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452C59" w14:textId="60562B05"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b/>
          <w:sz w:val="28"/>
          <w:szCs w:val="28"/>
        </w:rPr>
        <w:t xml:space="preserve"> </w:t>
      </w:r>
      <w:r w:rsidRPr="00CF2376">
        <w:rPr>
          <w:rFonts w:ascii="Times New Roman" w:hAnsi="Times New Roman" w:cs="Times New Roman"/>
          <w:sz w:val="28"/>
          <w:szCs w:val="28"/>
        </w:rPr>
        <w:t xml:space="preserve"> МІНІСТЕРСТВО ОСВІТИ І НАУКИ УКРАЇНИ</w:t>
      </w:r>
    </w:p>
    <w:p w14:paraId="70C3328A" w14:textId="77777777"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p>
    <w:p w14:paraId="0B76BAAB" w14:textId="77777777"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sz w:val="28"/>
          <w:szCs w:val="28"/>
        </w:rPr>
        <w:t>НАЦІОНАЛЬНИЙ УНІВЕРСИТЕТ ФІЗИЧНОГО ВИХОВАННЯ І СПОРТУ УКРАЇНИ</w:t>
      </w:r>
    </w:p>
    <w:p w14:paraId="64E3E033" w14:textId="77777777"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p>
    <w:p w14:paraId="151CF991" w14:textId="77777777"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sz w:val="28"/>
          <w:szCs w:val="28"/>
        </w:rPr>
        <w:t>КАФЕДРА ЛЕГКОЇ АТЛЕТИКИ, ЗИМОВИХ ВИДІВ ТА ВЕЛОСИПЕДНОГО СПОРТУ</w:t>
      </w:r>
    </w:p>
    <w:p w14:paraId="139EFEE1" w14:textId="77777777" w:rsidR="00CF2376" w:rsidRPr="00CF2376" w:rsidRDefault="00CF2376" w:rsidP="00CF2376">
      <w:pPr>
        <w:pBdr>
          <w:top w:val="nil"/>
          <w:left w:val="nil"/>
          <w:bottom w:val="nil"/>
          <w:right w:val="nil"/>
          <w:between w:val="nil"/>
        </w:pBdr>
        <w:rPr>
          <w:rFonts w:ascii="Times New Roman" w:hAnsi="Times New Roman" w:cs="Times New Roman"/>
          <w:sz w:val="28"/>
          <w:szCs w:val="28"/>
        </w:rPr>
      </w:pPr>
    </w:p>
    <w:p w14:paraId="55A4B0FD" w14:textId="77777777" w:rsidR="00CF2376" w:rsidRPr="00CF2376" w:rsidRDefault="00CF2376" w:rsidP="00CF2376">
      <w:pPr>
        <w:pBdr>
          <w:top w:val="nil"/>
          <w:left w:val="nil"/>
          <w:bottom w:val="nil"/>
          <w:right w:val="nil"/>
          <w:between w:val="nil"/>
        </w:pBdr>
        <w:spacing w:after="0" w:line="360" w:lineRule="auto"/>
        <w:jc w:val="center"/>
        <w:rPr>
          <w:rFonts w:ascii="Times New Roman" w:hAnsi="Times New Roman" w:cs="Times New Roman"/>
          <w:b/>
          <w:sz w:val="28"/>
          <w:szCs w:val="28"/>
        </w:rPr>
      </w:pPr>
      <w:r w:rsidRPr="00CF2376">
        <w:rPr>
          <w:rFonts w:ascii="Times New Roman" w:hAnsi="Times New Roman" w:cs="Times New Roman"/>
          <w:b/>
          <w:sz w:val="28"/>
          <w:szCs w:val="28"/>
        </w:rPr>
        <w:t>КВАЛІФІКАЦІЙНА РОБОТА</w:t>
      </w:r>
    </w:p>
    <w:p w14:paraId="2A26BD0B" w14:textId="77777777" w:rsidR="00CF2376" w:rsidRPr="00CF2376" w:rsidRDefault="00CF2376" w:rsidP="00CF2376">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на здобуття освітнього ступеня магістра</w:t>
      </w:r>
    </w:p>
    <w:p w14:paraId="2B2F0E63" w14:textId="77777777" w:rsidR="00CF2376" w:rsidRPr="00CF2376" w:rsidRDefault="00CF2376" w:rsidP="00CF2376">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за спеціальністю 017 «Фізична культура і спорт»,</w:t>
      </w:r>
    </w:p>
    <w:p w14:paraId="4747B911" w14:textId="77777777" w:rsidR="00CF2376" w:rsidRPr="00CF2376" w:rsidRDefault="00CF2376" w:rsidP="00CF2376">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освітньою програмою «Система підготовки спортсменів у легкій атлетиці»</w:t>
      </w:r>
    </w:p>
    <w:p w14:paraId="2593977F" w14:textId="4C7A58D0" w:rsidR="00CF2376" w:rsidRPr="00CF2376" w:rsidRDefault="00CF2376" w:rsidP="00CF2376">
      <w:pPr>
        <w:pBdr>
          <w:top w:val="nil"/>
          <w:left w:val="nil"/>
          <w:bottom w:val="nil"/>
          <w:right w:val="nil"/>
          <w:between w:val="nil"/>
        </w:pBdr>
        <w:spacing w:after="0" w:line="360" w:lineRule="auto"/>
        <w:jc w:val="center"/>
        <w:rPr>
          <w:rFonts w:ascii="Times New Roman" w:hAnsi="Times New Roman" w:cs="Times New Roman"/>
          <w:b/>
          <w:color w:val="000000"/>
          <w:sz w:val="28"/>
          <w:szCs w:val="28"/>
        </w:rPr>
      </w:pPr>
      <w:r w:rsidRPr="00CF2376">
        <w:rPr>
          <w:rFonts w:ascii="Times New Roman" w:hAnsi="Times New Roman" w:cs="Times New Roman"/>
          <w:color w:val="000000"/>
          <w:sz w:val="28"/>
          <w:szCs w:val="28"/>
        </w:rPr>
        <w:t>на тему:</w:t>
      </w:r>
      <w:r w:rsidRPr="00CF2376">
        <w:rPr>
          <w:rFonts w:ascii="Times New Roman" w:hAnsi="Times New Roman" w:cs="Times New Roman"/>
          <w:b/>
          <w:color w:val="000000"/>
          <w:sz w:val="28"/>
          <w:szCs w:val="28"/>
        </w:rPr>
        <w:t xml:space="preserve"> «</w:t>
      </w:r>
      <w:r w:rsidRPr="00BE73C6">
        <w:rPr>
          <w:rFonts w:ascii="Times New Roman" w:eastAsia="Times New Roman" w:hAnsi="Times New Roman" w:cs="Times New Roman"/>
          <w:b/>
          <w:bCs/>
          <w:color w:val="000000"/>
          <w:sz w:val="28"/>
          <w:szCs w:val="28"/>
          <w:lang w:eastAsia="uk-UA"/>
        </w:rPr>
        <w:t xml:space="preserve">ФІЗИЧНА ПІДГОТОВКА ЛЕГКОАТЛЕТІВ-СПРИНТЕРІВ </w:t>
      </w:r>
      <w:r w:rsidRPr="00FA1E8D">
        <w:rPr>
          <w:rFonts w:ascii="Times New Roman" w:eastAsia="Times New Roman" w:hAnsi="Times New Roman" w:cs="Times New Roman"/>
          <w:b/>
          <w:bCs/>
          <w:color w:val="000000"/>
          <w:sz w:val="28"/>
          <w:szCs w:val="28"/>
          <w:lang w:eastAsia="uk-UA"/>
        </w:rPr>
        <w:t>У</w:t>
      </w:r>
      <w:r w:rsidRPr="00BE73C6">
        <w:rPr>
          <w:rFonts w:ascii="Times New Roman" w:eastAsia="Times New Roman" w:hAnsi="Times New Roman" w:cs="Times New Roman"/>
          <w:b/>
          <w:bCs/>
          <w:color w:val="000000"/>
          <w:sz w:val="28"/>
          <w:szCs w:val="28"/>
          <w:lang w:eastAsia="uk-UA"/>
        </w:rPr>
        <w:t xml:space="preserve"> РІЧНОМУ ТРЕНУВАЛЬНОМУ ЦИКЛІ НА ЕТАПІ ПОПЕРЕДНЬОЇ БАЗОВОЇ ПІДГОТОВКИ</w:t>
      </w:r>
      <w:r w:rsidRPr="00CF2376">
        <w:rPr>
          <w:rFonts w:ascii="Times New Roman" w:hAnsi="Times New Roman" w:cs="Times New Roman"/>
          <w:b/>
          <w:color w:val="000000"/>
          <w:sz w:val="28"/>
          <w:szCs w:val="28"/>
        </w:rPr>
        <w:t>»</w:t>
      </w:r>
    </w:p>
    <w:p w14:paraId="4D39C627" w14:textId="77777777" w:rsidR="00CF2376" w:rsidRPr="00CF2376" w:rsidRDefault="00CF2376" w:rsidP="00CF2376">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здобувача вищої освіти</w:t>
      </w:r>
    </w:p>
    <w:p w14:paraId="3C73A926" w14:textId="77777777" w:rsidR="00CF2376" w:rsidRPr="00CF2376" w:rsidRDefault="00CF2376" w:rsidP="00CF2376">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 xml:space="preserve">другого (магістерського) рівня </w:t>
      </w:r>
    </w:p>
    <w:p w14:paraId="3C2CEE9F" w14:textId="210EDF79" w:rsidR="00CF2376" w:rsidRPr="00CF2376" w:rsidRDefault="00CF2376" w:rsidP="00CF2376">
      <w:pPr>
        <w:pBdr>
          <w:top w:val="nil"/>
          <w:left w:val="nil"/>
          <w:bottom w:val="nil"/>
          <w:right w:val="nil"/>
          <w:between w:val="nil"/>
        </w:pBdr>
        <w:spacing w:after="0" w:line="276" w:lineRule="auto"/>
        <w:ind w:left="3968" w:right="-284"/>
        <w:rPr>
          <w:rFonts w:ascii="Times New Roman" w:hAnsi="Times New Roman" w:cs="Times New Roman"/>
          <w:sz w:val="28"/>
          <w:szCs w:val="28"/>
        </w:rPr>
      </w:pPr>
      <w:r>
        <w:rPr>
          <w:rFonts w:ascii="Times New Roman" w:eastAsia="Times New Roman" w:hAnsi="Times New Roman" w:cs="Times New Roman"/>
          <w:color w:val="000000"/>
          <w:sz w:val="28"/>
          <w:szCs w:val="28"/>
          <w:lang w:val="ru-RU" w:eastAsia="uk-UA"/>
        </w:rPr>
        <w:t>Д</w:t>
      </w:r>
      <w:proofErr w:type="spellStart"/>
      <w:r>
        <w:rPr>
          <w:rFonts w:ascii="Times New Roman" w:eastAsia="Times New Roman" w:hAnsi="Times New Roman" w:cs="Times New Roman"/>
          <w:color w:val="000000"/>
          <w:sz w:val="28"/>
          <w:szCs w:val="28"/>
          <w:lang w:eastAsia="uk-UA"/>
        </w:rPr>
        <w:t>еркача</w:t>
      </w:r>
      <w:proofErr w:type="spellEnd"/>
      <w:r>
        <w:rPr>
          <w:rFonts w:ascii="Times New Roman" w:eastAsia="Times New Roman" w:hAnsi="Times New Roman" w:cs="Times New Roman"/>
          <w:color w:val="000000"/>
          <w:sz w:val="28"/>
          <w:szCs w:val="28"/>
          <w:lang w:eastAsia="uk-UA"/>
        </w:rPr>
        <w:t xml:space="preserve"> Владислава Сергійовича</w:t>
      </w:r>
    </w:p>
    <w:p w14:paraId="22CB1F1B" w14:textId="77777777" w:rsidR="00CF2376" w:rsidRPr="00CF2376" w:rsidRDefault="00CF2376" w:rsidP="00CF2376">
      <w:pPr>
        <w:pBdr>
          <w:top w:val="nil"/>
          <w:left w:val="nil"/>
          <w:bottom w:val="nil"/>
          <w:right w:val="nil"/>
          <w:between w:val="nil"/>
        </w:pBdr>
        <w:spacing w:after="0" w:line="276" w:lineRule="auto"/>
        <w:ind w:left="3968" w:right="-284"/>
        <w:rPr>
          <w:rFonts w:ascii="Times New Roman" w:hAnsi="Times New Roman" w:cs="Times New Roman"/>
          <w:sz w:val="28"/>
          <w:szCs w:val="28"/>
        </w:rPr>
      </w:pPr>
      <w:r w:rsidRPr="00CF2376">
        <w:rPr>
          <w:rFonts w:ascii="Times New Roman" w:hAnsi="Times New Roman" w:cs="Times New Roman"/>
          <w:sz w:val="28"/>
          <w:szCs w:val="28"/>
        </w:rPr>
        <w:t xml:space="preserve">Науковий керівник: </w:t>
      </w:r>
      <w:proofErr w:type="spellStart"/>
      <w:r w:rsidRPr="00CF2376">
        <w:rPr>
          <w:rFonts w:ascii="Times New Roman" w:hAnsi="Times New Roman" w:cs="Times New Roman"/>
          <w:sz w:val="28"/>
          <w:szCs w:val="28"/>
        </w:rPr>
        <w:t>Совенко</w:t>
      </w:r>
      <w:proofErr w:type="spellEnd"/>
      <w:r w:rsidRPr="00CF2376">
        <w:rPr>
          <w:rFonts w:ascii="Times New Roman" w:hAnsi="Times New Roman" w:cs="Times New Roman"/>
          <w:sz w:val="28"/>
          <w:szCs w:val="28"/>
        </w:rPr>
        <w:t xml:space="preserve"> С. П.</w:t>
      </w:r>
    </w:p>
    <w:p w14:paraId="65752460" w14:textId="77777777" w:rsidR="00CF2376" w:rsidRPr="00CF2376" w:rsidRDefault="00CF2376" w:rsidP="00CF2376">
      <w:pPr>
        <w:keepNext/>
        <w:pBdr>
          <w:top w:val="nil"/>
          <w:left w:val="nil"/>
          <w:bottom w:val="nil"/>
          <w:right w:val="nil"/>
          <w:between w:val="nil"/>
        </w:pBdr>
        <w:spacing w:after="0" w:line="276" w:lineRule="auto"/>
        <w:ind w:left="3968" w:right="-284"/>
        <w:rPr>
          <w:rFonts w:ascii="Times New Roman" w:hAnsi="Times New Roman" w:cs="Times New Roman"/>
          <w:color w:val="000000"/>
          <w:sz w:val="28"/>
          <w:szCs w:val="28"/>
        </w:rPr>
      </w:pPr>
      <w:proofErr w:type="spellStart"/>
      <w:r w:rsidRPr="00CF2376">
        <w:rPr>
          <w:rFonts w:ascii="Times New Roman" w:hAnsi="Times New Roman" w:cs="Times New Roman"/>
          <w:color w:val="000000"/>
          <w:sz w:val="28"/>
          <w:szCs w:val="28"/>
        </w:rPr>
        <w:t>д.фіз.вих</w:t>
      </w:r>
      <w:proofErr w:type="spellEnd"/>
      <w:r w:rsidRPr="00CF2376">
        <w:rPr>
          <w:rFonts w:ascii="Times New Roman" w:hAnsi="Times New Roman" w:cs="Times New Roman"/>
          <w:color w:val="000000"/>
          <w:sz w:val="28"/>
          <w:szCs w:val="28"/>
        </w:rPr>
        <w:t>.,  доцент</w:t>
      </w:r>
    </w:p>
    <w:p w14:paraId="5A016159" w14:textId="77777777" w:rsidR="00CF2376" w:rsidRPr="00CF2376" w:rsidRDefault="00CF2376" w:rsidP="00CF2376">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ab/>
        <w:t>Рецензент: Русанова О. М.</w:t>
      </w:r>
    </w:p>
    <w:p w14:paraId="02007172" w14:textId="77777777" w:rsidR="00CF2376" w:rsidRPr="00CF2376" w:rsidRDefault="00CF2376" w:rsidP="00CF2376">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rPr>
      </w:pPr>
      <w:proofErr w:type="spellStart"/>
      <w:r w:rsidRPr="00CF2376">
        <w:rPr>
          <w:rFonts w:ascii="Times New Roman" w:hAnsi="Times New Roman" w:cs="Times New Roman"/>
          <w:sz w:val="28"/>
          <w:szCs w:val="28"/>
        </w:rPr>
        <w:t>д.фіз.вих</w:t>
      </w:r>
      <w:proofErr w:type="spellEnd"/>
      <w:r w:rsidRPr="00CF2376">
        <w:rPr>
          <w:rFonts w:ascii="Times New Roman" w:hAnsi="Times New Roman" w:cs="Times New Roman"/>
          <w:sz w:val="28"/>
          <w:szCs w:val="28"/>
        </w:rPr>
        <w:t xml:space="preserve">., доцент </w:t>
      </w:r>
    </w:p>
    <w:p w14:paraId="660CDB48" w14:textId="77777777" w:rsidR="00CF2376" w:rsidRPr="00CF2376" w:rsidRDefault="00CF2376" w:rsidP="00CF2376">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rPr>
      </w:pPr>
    </w:p>
    <w:p w14:paraId="16455432" w14:textId="77777777" w:rsidR="00CF2376" w:rsidRPr="00CF2376" w:rsidRDefault="00CF2376" w:rsidP="00CF2376">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Рекомендовано до захисту на засіданні</w:t>
      </w:r>
    </w:p>
    <w:p w14:paraId="7CBBB004" w14:textId="77777777" w:rsidR="00CF2376" w:rsidRPr="00CF2376" w:rsidRDefault="00CF2376" w:rsidP="00CF2376">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кафедри легкої атлетики, зимових видів</w:t>
      </w:r>
    </w:p>
    <w:p w14:paraId="475C8FF3" w14:textId="77777777" w:rsidR="00CF2376" w:rsidRPr="00CF2376" w:rsidRDefault="00CF2376" w:rsidP="00CF2376">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 xml:space="preserve">та велосипедного спорту </w:t>
      </w:r>
    </w:p>
    <w:p w14:paraId="450B38EA" w14:textId="6C25C734" w:rsidR="00CF2376" w:rsidRPr="00CF2376" w:rsidRDefault="00CF2376" w:rsidP="00CF2376">
      <w:pPr>
        <w:spacing w:after="0" w:line="240" w:lineRule="auto"/>
        <w:ind w:firstLine="3969"/>
        <w:rPr>
          <w:rFonts w:ascii="Times New Roman" w:hAnsi="Times New Roman" w:cs="Times New Roman"/>
          <w:sz w:val="28"/>
          <w:szCs w:val="28"/>
        </w:rPr>
      </w:pPr>
      <w:r w:rsidRPr="00CF2376">
        <w:rPr>
          <w:rFonts w:ascii="Times New Roman" w:hAnsi="Times New Roman" w:cs="Times New Roman"/>
          <w:sz w:val="28"/>
          <w:szCs w:val="28"/>
        </w:rPr>
        <w:t xml:space="preserve">(протокол </w:t>
      </w:r>
      <w:bookmarkStart w:id="0" w:name="_GoBack"/>
      <w:bookmarkEnd w:id="0"/>
      <w:r w:rsidRPr="00882755">
        <w:rPr>
          <w:rFonts w:ascii="Times New Roman" w:hAnsi="Times New Roman" w:cs="Times New Roman"/>
          <w:sz w:val="28"/>
          <w:szCs w:val="28"/>
        </w:rPr>
        <w:t xml:space="preserve">№  </w:t>
      </w:r>
      <w:r w:rsidR="00882755" w:rsidRPr="00882755">
        <w:rPr>
          <w:rFonts w:ascii="Times New Roman" w:hAnsi="Times New Roman" w:cs="Times New Roman"/>
          <w:sz w:val="28"/>
          <w:szCs w:val="28"/>
        </w:rPr>
        <w:t>5</w:t>
      </w:r>
      <w:r w:rsidRPr="00882755">
        <w:rPr>
          <w:rFonts w:ascii="Times New Roman" w:hAnsi="Times New Roman" w:cs="Times New Roman"/>
          <w:sz w:val="28"/>
          <w:szCs w:val="28"/>
        </w:rPr>
        <w:t xml:space="preserve"> від </w:t>
      </w:r>
      <w:r w:rsidR="00C146DB" w:rsidRPr="00882755">
        <w:rPr>
          <w:rFonts w:ascii="Times New Roman" w:hAnsi="Times New Roman" w:cs="Times New Roman"/>
          <w:sz w:val="28"/>
          <w:szCs w:val="28"/>
        </w:rPr>
        <w:t>25</w:t>
      </w:r>
      <w:r w:rsidRPr="00882755">
        <w:rPr>
          <w:rFonts w:ascii="Times New Roman" w:hAnsi="Times New Roman" w:cs="Times New Roman"/>
          <w:sz w:val="28"/>
          <w:szCs w:val="28"/>
        </w:rPr>
        <w:t>.</w:t>
      </w:r>
      <w:r w:rsidRPr="00C146DB">
        <w:rPr>
          <w:rFonts w:ascii="Times New Roman" w:hAnsi="Times New Roman" w:cs="Times New Roman"/>
          <w:sz w:val="28"/>
          <w:szCs w:val="28"/>
        </w:rPr>
        <w:t>1</w:t>
      </w:r>
      <w:r w:rsidR="00C146DB" w:rsidRPr="00C146DB">
        <w:rPr>
          <w:rFonts w:ascii="Times New Roman" w:hAnsi="Times New Roman" w:cs="Times New Roman"/>
          <w:sz w:val="28"/>
          <w:szCs w:val="28"/>
        </w:rPr>
        <w:t>1</w:t>
      </w:r>
      <w:r w:rsidRPr="00C146DB">
        <w:rPr>
          <w:rFonts w:ascii="Times New Roman" w:hAnsi="Times New Roman" w:cs="Times New Roman"/>
          <w:sz w:val="28"/>
          <w:szCs w:val="28"/>
        </w:rPr>
        <w:t>.202</w:t>
      </w:r>
      <w:r w:rsidR="00C146DB" w:rsidRPr="00C146DB">
        <w:rPr>
          <w:rFonts w:ascii="Times New Roman" w:hAnsi="Times New Roman" w:cs="Times New Roman"/>
          <w:sz w:val="28"/>
          <w:szCs w:val="28"/>
        </w:rPr>
        <w:t>5</w:t>
      </w:r>
      <w:r w:rsidRPr="00C146DB">
        <w:rPr>
          <w:rFonts w:ascii="Times New Roman" w:hAnsi="Times New Roman" w:cs="Times New Roman"/>
          <w:sz w:val="28"/>
          <w:szCs w:val="28"/>
        </w:rPr>
        <w:t xml:space="preserve"> р</w:t>
      </w:r>
      <w:r w:rsidRPr="00CF2376">
        <w:rPr>
          <w:rFonts w:ascii="Times New Roman" w:hAnsi="Times New Roman" w:cs="Times New Roman"/>
          <w:sz w:val="28"/>
          <w:szCs w:val="28"/>
        </w:rPr>
        <w:t>.)</w:t>
      </w:r>
    </w:p>
    <w:p w14:paraId="5A934877" w14:textId="77777777" w:rsidR="00CF2376" w:rsidRPr="00CF2376" w:rsidRDefault="00CF2376" w:rsidP="00CF2376">
      <w:pPr>
        <w:pBdr>
          <w:top w:val="nil"/>
          <w:left w:val="nil"/>
          <w:bottom w:val="nil"/>
          <w:right w:val="nil"/>
          <w:between w:val="nil"/>
        </w:pBdr>
        <w:spacing w:after="0" w:line="276" w:lineRule="auto"/>
        <w:ind w:firstLine="3969"/>
        <w:rPr>
          <w:rFonts w:ascii="Times New Roman" w:hAnsi="Times New Roman" w:cs="Times New Roman"/>
          <w:sz w:val="28"/>
          <w:szCs w:val="28"/>
        </w:rPr>
      </w:pPr>
    </w:p>
    <w:p w14:paraId="5F4FE6CE" w14:textId="77777777" w:rsidR="00CF2376" w:rsidRPr="00CF2376" w:rsidRDefault="00CF2376" w:rsidP="00CF2376">
      <w:pPr>
        <w:pBdr>
          <w:top w:val="nil"/>
          <w:left w:val="nil"/>
          <w:bottom w:val="nil"/>
          <w:right w:val="nil"/>
          <w:between w:val="nil"/>
        </w:pBdr>
        <w:spacing w:after="0" w:line="276" w:lineRule="auto"/>
        <w:ind w:firstLine="3969"/>
        <w:rPr>
          <w:rFonts w:ascii="Times New Roman" w:hAnsi="Times New Roman" w:cs="Times New Roman"/>
          <w:sz w:val="28"/>
          <w:szCs w:val="28"/>
        </w:rPr>
      </w:pPr>
      <w:r w:rsidRPr="00CF2376">
        <w:rPr>
          <w:rFonts w:ascii="Times New Roman" w:hAnsi="Times New Roman" w:cs="Times New Roman"/>
          <w:sz w:val="28"/>
          <w:szCs w:val="28"/>
        </w:rPr>
        <w:t xml:space="preserve">Завідувач кафедри: </w:t>
      </w:r>
      <w:proofErr w:type="spellStart"/>
      <w:r w:rsidRPr="00CF2376">
        <w:rPr>
          <w:rFonts w:ascii="Times New Roman" w:hAnsi="Times New Roman" w:cs="Times New Roman"/>
          <w:sz w:val="28"/>
          <w:szCs w:val="28"/>
        </w:rPr>
        <w:t>Бобровник</w:t>
      </w:r>
      <w:proofErr w:type="spellEnd"/>
      <w:r w:rsidRPr="00CF2376">
        <w:rPr>
          <w:rFonts w:ascii="Times New Roman" w:hAnsi="Times New Roman" w:cs="Times New Roman"/>
          <w:sz w:val="28"/>
          <w:szCs w:val="28"/>
        </w:rPr>
        <w:t xml:space="preserve"> В.І.</w:t>
      </w:r>
    </w:p>
    <w:p w14:paraId="1756440E" w14:textId="77777777" w:rsidR="00CF2376" w:rsidRPr="00CF2376" w:rsidRDefault="00CF2376" w:rsidP="00CF2376">
      <w:pPr>
        <w:pBdr>
          <w:top w:val="nil"/>
          <w:left w:val="nil"/>
          <w:bottom w:val="nil"/>
          <w:right w:val="nil"/>
          <w:between w:val="nil"/>
        </w:pBdr>
        <w:spacing w:line="276" w:lineRule="auto"/>
        <w:ind w:firstLine="3969"/>
        <w:rPr>
          <w:rFonts w:ascii="Times New Roman" w:hAnsi="Times New Roman" w:cs="Times New Roman"/>
          <w:sz w:val="28"/>
          <w:szCs w:val="28"/>
        </w:rPr>
      </w:pPr>
      <w:proofErr w:type="spellStart"/>
      <w:r w:rsidRPr="00CF2376">
        <w:rPr>
          <w:rFonts w:ascii="Times New Roman" w:hAnsi="Times New Roman" w:cs="Times New Roman"/>
          <w:sz w:val="28"/>
          <w:szCs w:val="28"/>
        </w:rPr>
        <w:t>д.фіз.вих</w:t>
      </w:r>
      <w:proofErr w:type="spellEnd"/>
      <w:r w:rsidRPr="00CF2376">
        <w:rPr>
          <w:rFonts w:ascii="Times New Roman" w:hAnsi="Times New Roman" w:cs="Times New Roman"/>
          <w:sz w:val="28"/>
          <w:szCs w:val="28"/>
        </w:rPr>
        <w:t>., професор</w:t>
      </w:r>
    </w:p>
    <w:p w14:paraId="637D910B" w14:textId="77777777" w:rsidR="00CF2376" w:rsidRPr="00CF2376" w:rsidRDefault="00CF2376" w:rsidP="00CF2376">
      <w:pPr>
        <w:pBdr>
          <w:top w:val="nil"/>
          <w:left w:val="nil"/>
          <w:bottom w:val="nil"/>
          <w:right w:val="nil"/>
          <w:between w:val="nil"/>
        </w:pBdr>
        <w:ind w:firstLine="3969"/>
        <w:rPr>
          <w:rFonts w:ascii="Times New Roman" w:hAnsi="Times New Roman" w:cs="Times New Roman"/>
          <w:sz w:val="28"/>
          <w:szCs w:val="28"/>
        </w:rPr>
      </w:pPr>
    </w:p>
    <w:p w14:paraId="63324988" w14:textId="77777777" w:rsidR="00CF2376" w:rsidRPr="00CF2376" w:rsidRDefault="00CF2376" w:rsidP="00CF2376">
      <w:pPr>
        <w:pBdr>
          <w:top w:val="nil"/>
          <w:left w:val="nil"/>
          <w:bottom w:val="nil"/>
          <w:right w:val="nil"/>
          <w:between w:val="nil"/>
        </w:pBdr>
        <w:jc w:val="center"/>
        <w:rPr>
          <w:rFonts w:ascii="Times New Roman" w:hAnsi="Times New Roman" w:cs="Times New Roman"/>
          <w:sz w:val="28"/>
          <w:szCs w:val="28"/>
        </w:rPr>
      </w:pPr>
    </w:p>
    <w:p w14:paraId="1B3BCDE3" w14:textId="112142E9" w:rsidR="00CF2376" w:rsidRPr="00CF2376" w:rsidRDefault="00CF2376" w:rsidP="00CF2376">
      <w:pPr>
        <w:pBdr>
          <w:top w:val="nil"/>
          <w:left w:val="nil"/>
          <w:bottom w:val="nil"/>
          <w:right w:val="nil"/>
          <w:between w:val="nil"/>
        </w:pBdr>
        <w:ind w:hanging="283"/>
        <w:jc w:val="center"/>
        <w:rPr>
          <w:rFonts w:ascii="Times New Roman" w:hAnsi="Times New Roman" w:cs="Times New Roman"/>
          <w:b/>
          <w:sz w:val="28"/>
          <w:szCs w:val="28"/>
        </w:rPr>
      </w:pPr>
      <w:r w:rsidRPr="00CF2376">
        <w:rPr>
          <w:rFonts w:ascii="Times New Roman" w:hAnsi="Times New Roman" w:cs="Times New Roman"/>
          <w:b/>
          <w:sz w:val="28"/>
          <w:szCs w:val="28"/>
        </w:rPr>
        <w:t>Київ – 202</w:t>
      </w:r>
      <w:r>
        <w:rPr>
          <w:rFonts w:ascii="Times New Roman" w:hAnsi="Times New Roman" w:cs="Times New Roman"/>
          <w:b/>
          <w:sz w:val="28"/>
          <w:szCs w:val="28"/>
        </w:rPr>
        <w:t>5</w:t>
      </w:r>
    </w:p>
    <w:p w14:paraId="5126D69A" w14:textId="77777777" w:rsidR="00C42D30" w:rsidRDefault="00C42D30" w:rsidP="00FB7FA3">
      <w:pPr>
        <w:spacing w:after="0" w:line="360" w:lineRule="auto"/>
        <w:jc w:val="center"/>
        <w:rPr>
          <w:rFonts w:ascii="Times New Roman" w:hAnsi="Times New Roman" w:cs="Times New Roman"/>
          <w:b/>
          <w:bCs/>
          <w:sz w:val="28"/>
          <w:szCs w:val="28"/>
        </w:rPr>
        <w:sectPr w:rsidR="00C42D30" w:rsidSect="00BE73C6">
          <w:headerReference w:type="default" r:id="rId7"/>
          <w:pgSz w:w="11906" w:h="16838"/>
          <w:pgMar w:top="1134" w:right="851" w:bottom="1134" w:left="1701" w:header="709" w:footer="709" w:gutter="0"/>
          <w:cols w:space="708"/>
          <w:titlePg/>
          <w:docGrid w:linePitch="360"/>
        </w:sectPr>
      </w:pPr>
    </w:p>
    <w:p w14:paraId="0A80B44E" w14:textId="6B0196ED" w:rsidR="00FB7FA3" w:rsidRDefault="00FB7FA3" w:rsidP="00FB7FA3">
      <w:pPr>
        <w:spacing w:after="0" w:line="360" w:lineRule="auto"/>
        <w:jc w:val="center"/>
        <w:rPr>
          <w:rFonts w:ascii="Times New Roman" w:hAnsi="Times New Roman" w:cs="Times New Roman"/>
          <w:b/>
          <w:bCs/>
          <w:sz w:val="28"/>
          <w:szCs w:val="28"/>
        </w:rPr>
      </w:pPr>
      <w:r w:rsidRPr="008F5C50">
        <w:rPr>
          <w:rFonts w:ascii="Times New Roman" w:hAnsi="Times New Roman" w:cs="Times New Roman"/>
          <w:b/>
          <w:bCs/>
          <w:sz w:val="28"/>
          <w:szCs w:val="28"/>
        </w:rPr>
        <w:lastRenderedPageBreak/>
        <w:t>ЗМІСТ</w:t>
      </w:r>
    </w:p>
    <w:p w14:paraId="74B6988A" w14:textId="6E0C6FC4" w:rsidR="00C42D30" w:rsidRPr="00DD15ED" w:rsidRDefault="00C42D30" w:rsidP="00C42D30">
      <w:pPr>
        <w:spacing w:after="0" w:line="360" w:lineRule="auto"/>
        <w:rPr>
          <w:rFonts w:ascii="Times New Roman" w:hAnsi="Times New Roman" w:cs="Times New Roman"/>
          <w:sz w:val="28"/>
          <w:szCs w:val="28"/>
        </w:rPr>
      </w:pPr>
      <w:r w:rsidRPr="00DD15ED">
        <w:rPr>
          <w:rFonts w:ascii="Times New Roman" w:hAnsi="Times New Roman" w:cs="Times New Roman"/>
          <w:sz w:val="28"/>
          <w:szCs w:val="28"/>
        </w:rPr>
        <w:t>ВСТУП</w:t>
      </w:r>
      <w:r w:rsidR="00CC3DC5">
        <w:rPr>
          <w:rFonts w:ascii="Times New Roman" w:hAnsi="Times New Roman" w:cs="Times New Roman"/>
          <w:sz w:val="28"/>
          <w:szCs w:val="28"/>
        </w:rPr>
        <w:t>..................................................................................................................</w:t>
      </w:r>
      <w:r w:rsidR="00CC3DC5" w:rsidRPr="00423132">
        <w:rPr>
          <w:rFonts w:ascii="Times New Roman" w:hAnsi="Times New Roman" w:cs="Times New Roman"/>
          <w:sz w:val="28"/>
          <w:szCs w:val="28"/>
        </w:rPr>
        <w:t>...</w:t>
      </w:r>
      <w:r w:rsidR="00C934C0">
        <w:rPr>
          <w:rFonts w:ascii="Times New Roman" w:hAnsi="Times New Roman" w:cs="Times New Roman"/>
          <w:sz w:val="28"/>
          <w:szCs w:val="28"/>
        </w:rPr>
        <w:t>.</w:t>
      </w:r>
      <w:r w:rsidR="00CC3DC5" w:rsidRPr="00423132">
        <w:rPr>
          <w:rFonts w:ascii="Times New Roman" w:hAnsi="Times New Roman" w:cs="Times New Roman"/>
          <w:sz w:val="28"/>
          <w:szCs w:val="28"/>
        </w:rPr>
        <w:t>3</w:t>
      </w:r>
    </w:p>
    <w:p w14:paraId="1C06DB19" w14:textId="7D81E5A4" w:rsidR="00C42D30" w:rsidRPr="00DD15ED" w:rsidRDefault="00C42D30" w:rsidP="00DD15ED">
      <w:pPr>
        <w:spacing w:after="0" w:line="360" w:lineRule="auto"/>
        <w:ind w:left="1985" w:hanging="1985"/>
        <w:jc w:val="both"/>
        <w:rPr>
          <w:rFonts w:ascii="Times New Roman" w:hAnsi="Times New Roman" w:cs="Times New Roman"/>
          <w:sz w:val="28"/>
          <w:szCs w:val="28"/>
        </w:rPr>
      </w:pPr>
      <w:r w:rsidRPr="00DD15ED">
        <w:rPr>
          <w:rFonts w:ascii="Times New Roman" w:hAnsi="Times New Roman" w:cs="Times New Roman"/>
          <w:sz w:val="28"/>
          <w:szCs w:val="28"/>
        </w:rPr>
        <w:t>РОЗДІЛ 1. ТЕОРЕТИЧНІ ОСНОВИ ФІЗИЧНОЇ ПІДГОТОВКИ ЛЕГКОАТЛЕТІВ-СПРИНТЕРІВ</w:t>
      </w:r>
      <w:r w:rsidR="00CC3DC5">
        <w:rPr>
          <w:rFonts w:ascii="Times New Roman" w:hAnsi="Times New Roman" w:cs="Times New Roman"/>
          <w:sz w:val="28"/>
          <w:szCs w:val="28"/>
        </w:rPr>
        <w:t>...............................................</w:t>
      </w:r>
      <w:r w:rsidR="00423132">
        <w:rPr>
          <w:rFonts w:ascii="Times New Roman" w:hAnsi="Times New Roman" w:cs="Times New Roman"/>
          <w:sz w:val="28"/>
          <w:szCs w:val="28"/>
        </w:rPr>
        <w:t>7</w:t>
      </w:r>
    </w:p>
    <w:p w14:paraId="4E101663" w14:textId="2110B3FB" w:rsidR="00C42D30" w:rsidRDefault="00C42D30" w:rsidP="00DD15ED">
      <w:pPr>
        <w:spacing w:after="0" w:line="360" w:lineRule="auto"/>
        <w:ind w:left="1985" w:hanging="567"/>
        <w:rPr>
          <w:rFonts w:ascii="Times New Roman" w:hAnsi="Times New Roman" w:cs="Times New Roman"/>
          <w:sz w:val="28"/>
          <w:szCs w:val="28"/>
        </w:rPr>
      </w:pPr>
      <w:r>
        <w:rPr>
          <w:rFonts w:ascii="Times New Roman" w:hAnsi="Times New Roman" w:cs="Times New Roman"/>
          <w:sz w:val="28"/>
          <w:szCs w:val="28"/>
        </w:rPr>
        <w:t>1.1. Поняття та зміст ф</w:t>
      </w:r>
      <w:r w:rsidRPr="00DE7B2A">
        <w:rPr>
          <w:rFonts w:ascii="Times New Roman" w:hAnsi="Times New Roman" w:cs="Times New Roman"/>
          <w:sz w:val="28"/>
          <w:szCs w:val="28"/>
        </w:rPr>
        <w:t>ізичн</w:t>
      </w:r>
      <w:r>
        <w:rPr>
          <w:rFonts w:ascii="Times New Roman" w:hAnsi="Times New Roman" w:cs="Times New Roman"/>
          <w:sz w:val="28"/>
          <w:szCs w:val="28"/>
        </w:rPr>
        <w:t>ої</w:t>
      </w:r>
      <w:r w:rsidRPr="00DE7B2A">
        <w:rPr>
          <w:rFonts w:ascii="Times New Roman" w:hAnsi="Times New Roman" w:cs="Times New Roman"/>
          <w:sz w:val="28"/>
          <w:szCs w:val="28"/>
        </w:rPr>
        <w:t xml:space="preserve"> підготовк</w:t>
      </w:r>
      <w:r>
        <w:rPr>
          <w:rFonts w:ascii="Times New Roman" w:hAnsi="Times New Roman" w:cs="Times New Roman"/>
          <w:sz w:val="28"/>
          <w:szCs w:val="28"/>
        </w:rPr>
        <w:t>и</w:t>
      </w:r>
      <w:r w:rsidRPr="00DE7B2A">
        <w:rPr>
          <w:rFonts w:ascii="Times New Roman" w:hAnsi="Times New Roman" w:cs="Times New Roman"/>
          <w:sz w:val="28"/>
          <w:szCs w:val="28"/>
        </w:rPr>
        <w:t xml:space="preserve"> легкоатлетів-спринтерів </w:t>
      </w:r>
      <w:r w:rsidR="00096F04">
        <w:rPr>
          <w:rFonts w:ascii="Times New Roman" w:hAnsi="Times New Roman" w:cs="Times New Roman"/>
          <w:sz w:val="28"/>
          <w:szCs w:val="28"/>
        </w:rPr>
        <w:t xml:space="preserve">у річному тренувальному </w:t>
      </w:r>
      <w:r w:rsidRPr="00DE7B2A">
        <w:rPr>
          <w:rFonts w:ascii="Times New Roman" w:hAnsi="Times New Roman" w:cs="Times New Roman"/>
          <w:sz w:val="28"/>
          <w:szCs w:val="28"/>
        </w:rPr>
        <w:t>циклі</w:t>
      </w:r>
      <w:r w:rsidR="00CC3DC5">
        <w:rPr>
          <w:rFonts w:ascii="Times New Roman" w:hAnsi="Times New Roman" w:cs="Times New Roman"/>
          <w:sz w:val="28"/>
          <w:szCs w:val="28"/>
        </w:rPr>
        <w:t>.................................................</w:t>
      </w:r>
      <w:r w:rsidR="00423132">
        <w:rPr>
          <w:rFonts w:ascii="Times New Roman" w:hAnsi="Times New Roman" w:cs="Times New Roman"/>
          <w:sz w:val="28"/>
          <w:szCs w:val="28"/>
        </w:rPr>
        <w:t>7</w:t>
      </w:r>
    </w:p>
    <w:p w14:paraId="5A37B8AB" w14:textId="6157434A" w:rsidR="00C42D30" w:rsidRDefault="00C42D30" w:rsidP="00DD15ED">
      <w:pPr>
        <w:spacing w:after="0" w:line="360" w:lineRule="auto"/>
        <w:ind w:left="1985" w:hanging="567"/>
        <w:jc w:val="both"/>
        <w:rPr>
          <w:rFonts w:ascii="Times New Roman" w:hAnsi="Times New Roman" w:cs="Times New Roman"/>
          <w:sz w:val="28"/>
          <w:szCs w:val="28"/>
        </w:rPr>
      </w:pPr>
      <w:r>
        <w:rPr>
          <w:rFonts w:ascii="Times New Roman" w:hAnsi="Times New Roman" w:cs="Times New Roman"/>
          <w:sz w:val="28"/>
          <w:szCs w:val="28"/>
        </w:rPr>
        <w:t xml:space="preserve">1.2. Характеристика </w:t>
      </w:r>
      <w:r w:rsidRPr="008F5C50">
        <w:rPr>
          <w:rFonts w:ascii="Times New Roman" w:hAnsi="Times New Roman" w:cs="Times New Roman"/>
          <w:sz w:val="28"/>
          <w:szCs w:val="28"/>
        </w:rPr>
        <w:t>навчально</w:t>
      </w:r>
      <w:r>
        <w:rPr>
          <w:rFonts w:ascii="Times New Roman" w:hAnsi="Times New Roman" w:cs="Times New Roman"/>
          <w:sz w:val="28"/>
          <w:szCs w:val="28"/>
        </w:rPr>
        <w:t>-</w:t>
      </w:r>
      <w:r w:rsidRPr="008F5C50">
        <w:rPr>
          <w:rFonts w:ascii="Times New Roman" w:hAnsi="Times New Roman" w:cs="Times New Roman"/>
          <w:sz w:val="28"/>
          <w:szCs w:val="28"/>
        </w:rPr>
        <w:t xml:space="preserve">тренувального процесу в легкій </w:t>
      </w:r>
      <w:r>
        <w:rPr>
          <w:rFonts w:ascii="Times New Roman" w:hAnsi="Times New Roman" w:cs="Times New Roman"/>
          <w:sz w:val="28"/>
          <w:szCs w:val="28"/>
        </w:rPr>
        <w:t>а</w:t>
      </w:r>
      <w:r w:rsidRPr="008F5C50">
        <w:rPr>
          <w:rFonts w:ascii="Times New Roman" w:hAnsi="Times New Roman" w:cs="Times New Roman"/>
          <w:sz w:val="28"/>
          <w:szCs w:val="28"/>
        </w:rPr>
        <w:t xml:space="preserve">тлетиці </w:t>
      </w:r>
      <w:r w:rsidRPr="00220DA9">
        <w:rPr>
          <w:rFonts w:ascii="Times New Roman" w:hAnsi="Times New Roman" w:cs="Times New Roman"/>
          <w:sz w:val="28"/>
          <w:szCs w:val="28"/>
        </w:rPr>
        <w:t>на етапі попередньої базової підготовки</w:t>
      </w:r>
      <w:r w:rsidR="00CC3DC5">
        <w:rPr>
          <w:rFonts w:ascii="Times New Roman" w:hAnsi="Times New Roman" w:cs="Times New Roman"/>
          <w:sz w:val="28"/>
          <w:szCs w:val="28"/>
        </w:rPr>
        <w:t>.................11</w:t>
      </w:r>
    </w:p>
    <w:p w14:paraId="26B456C2" w14:textId="4E662EF7" w:rsidR="00C42D30" w:rsidRDefault="00C42D30" w:rsidP="00DD15ED">
      <w:pPr>
        <w:spacing w:after="0" w:line="360" w:lineRule="auto"/>
        <w:ind w:left="1985" w:hanging="567"/>
        <w:jc w:val="both"/>
        <w:rPr>
          <w:rFonts w:ascii="Times New Roman" w:hAnsi="Times New Roman" w:cs="Times New Roman"/>
          <w:sz w:val="28"/>
          <w:szCs w:val="28"/>
        </w:rPr>
      </w:pPr>
      <w:r>
        <w:rPr>
          <w:rFonts w:ascii="Times New Roman" w:hAnsi="Times New Roman" w:cs="Times New Roman"/>
          <w:sz w:val="28"/>
          <w:szCs w:val="28"/>
        </w:rPr>
        <w:t xml:space="preserve">1.3. </w:t>
      </w:r>
      <w:r w:rsidRPr="008F5C50">
        <w:rPr>
          <w:rFonts w:ascii="Times New Roman" w:hAnsi="Times New Roman" w:cs="Times New Roman"/>
          <w:sz w:val="28"/>
          <w:szCs w:val="28"/>
        </w:rPr>
        <w:t xml:space="preserve">Особливості спортивної підготовки </w:t>
      </w:r>
      <w:r>
        <w:rPr>
          <w:rFonts w:ascii="Times New Roman" w:hAnsi="Times New Roman" w:cs="Times New Roman"/>
          <w:sz w:val="28"/>
          <w:szCs w:val="28"/>
        </w:rPr>
        <w:t xml:space="preserve">легкоатлетів-спринтерів </w:t>
      </w:r>
      <w:r w:rsidRPr="002143F0">
        <w:rPr>
          <w:rFonts w:ascii="Times New Roman" w:hAnsi="Times New Roman" w:cs="Times New Roman"/>
          <w:sz w:val="28"/>
          <w:szCs w:val="28"/>
        </w:rPr>
        <w:t>на етапі попередньої базової підготовки</w:t>
      </w:r>
      <w:r w:rsidR="00CC3DC5">
        <w:rPr>
          <w:rFonts w:ascii="Times New Roman" w:hAnsi="Times New Roman" w:cs="Times New Roman"/>
          <w:sz w:val="28"/>
          <w:szCs w:val="28"/>
        </w:rPr>
        <w:t>................................1</w:t>
      </w:r>
      <w:r w:rsidR="00423132">
        <w:rPr>
          <w:rFonts w:ascii="Times New Roman" w:hAnsi="Times New Roman" w:cs="Times New Roman"/>
          <w:sz w:val="28"/>
          <w:szCs w:val="28"/>
        </w:rPr>
        <w:t>7</w:t>
      </w:r>
    </w:p>
    <w:p w14:paraId="6F7113C2" w14:textId="5B866823" w:rsidR="00C42D30" w:rsidRDefault="00C42D30" w:rsidP="00DD15ED">
      <w:pPr>
        <w:spacing w:after="0" w:line="360" w:lineRule="auto"/>
        <w:ind w:left="1985"/>
        <w:rPr>
          <w:rFonts w:ascii="Times New Roman" w:hAnsi="Times New Roman" w:cs="Times New Roman"/>
          <w:sz w:val="28"/>
          <w:szCs w:val="28"/>
        </w:rPr>
      </w:pPr>
      <w:r w:rsidRPr="00C13171">
        <w:rPr>
          <w:rFonts w:ascii="Times New Roman" w:hAnsi="Times New Roman" w:cs="Times New Roman"/>
          <w:sz w:val="28"/>
          <w:szCs w:val="28"/>
        </w:rPr>
        <w:t>Висновки до розділу 1</w:t>
      </w:r>
      <w:r w:rsidR="00CC3DC5">
        <w:rPr>
          <w:rFonts w:ascii="Times New Roman" w:hAnsi="Times New Roman" w:cs="Times New Roman"/>
          <w:sz w:val="28"/>
          <w:szCs w:val="28"/>
        </w:rPr>
        <w:t>..............................................................2</w:t>
      </w:r>
      <w:r w:rsidR="00423132">
        <w:rPr>
          <w:rFonts w:ascii="Times New Roman" w:hAnsi="Times New Roman" w:cs="Times New Roman"/>
          <w:sz w:val="28"/>
          <w:szCs w:val="28"/>
        </w:rPr>
        <w:t>2</w:t>
      </w:r>
    </w:p>
    <w:p w14:paraId="600FFE06" w14:textId="53828BFE" w:rsidR="00C42D30" w:rsidRPr="00DD15ED" w:rsidRDefault="00C42D30" w:rsidP="00DD15ED">
      <w:pPr>
        <w:spacing w:after="0" w:line="360" w:lineRule="auto"/>
        <w:ind w:left="1985" w:hanging="1985"/>
        <w:rPr>
          <w:rFonts w:ascii="Times New Roman" w:hAnsi="Times New Roman" w:cs="Times New Roman"/>
          <w:sz w:val="28"/>
          <w:szCs w:val="28"/>
        </w:rPr>
      </w:pPr>
      <w:r w:rsidRPr="00DD15ED">
        <w:rPr>
          <w:rFonts w:ascii="Times New Roman" w:hAnsi="Times New Roman" w:cs="Times New Roman"/>
          <w:sz w:val="28"/>
          <w:szCs w:val="28"/>
        </w:rPr>
        <w:t>РОЗДІЛ 2.</w:t>
      </w:r>
      <w:r w:rsidRPr="00DD15ED">
        <w:t xml:space="preserve"> </w:t>
      </w:r>
      <w:r w:rsidRPr="00DD15ED">
        <w:rPr>
          <w:rFonts w:ascii="Times New Roman" w:hAnsi="Times New Roman" w:cs="Times New Roman"/>
          <w:sz w:val="28"/>
          <w:szCs w:val="28"/>
        </w:rPr>
        <w:t>МЕТОДИ ТА ОРГАНІЗАЦІЯ ДОСЛІДЖЕННЯ</w:t>
      </w:r>
      <w:r w:rsidR="00CC3DC5">
        <w:rPr>
          <w:rFonts w:ascii="Times New Roman" w:hAnsi="Times New Roman" w:cs="Times New Roman"/>
          <w:sz w:val="28"/>
          <w:szCs w:val="28"/>
        </w:rPr>
        <w:t>.............................2</w:t>
      </w:r>
      <w:r w:rsidR="00423132">
        <w:rPr>
          <w:rFonts w:ascii="Times New Roman" w:hAnsi="Times New Roman" w:cs="Times New Roman"/>
          <w:sz w:val="28"/>
          <w:szCs w:val="28"/>
        </w:rPr>
        <w:t>4</w:t>
      </w:r>
      <w:r w:rsidRPr="00DD15ED">
        <w:rPr>
          <w:rFonts w:ascii="Times New Roman" w:hAnsi="Times New Roman" w:cs="Times New Roman"/>
          <w:sz w:val="28"/>
          <w:szCs w:val="28"/>
        </w:rPr>
        <w:t xml:space="preserve"> </w:t>
      </w:r>
    </w:p>
    <w:p w14:paraId="60911275" w14:textId="7CFACE7C" w:rsidR="00C42D30" w:rsidRDefault="00C42D30" w:rsidP="00DD15ED">
      <w:pPr>
        <w:spacing w:after="0" w:line="360" w:lineRule="auto"/>
        <w:ind w:left="1985" w:hanging="567"/>
        <w:rPr>
          <w:rFonts w:ascii="Times New Roman" w:hAnsi="Times New Roman" w:cs="Times New Roman"/>
          <w:sz w:val="28"/>
          <w:szCs w:val="28"/>
        </w:rPr>
      </w:pPr>
      <w:r>
        <w:rPr>
          <w:rFonts w:ascii="Times New Roman" w:hAnsi="Times New Roman" w:cs="Times New Roman"/>
          <w:sz w:val="28"/>
          <w:szCs w:val="28"/>
        </w:rPr>
        <w:t>2.1.</w:t>
      </w:r>
      <w:r w:rsidRPr="00C13171">
        <w:t xml:space="preserve"> </w:t>
      </w:r>
      <w:r w:rsidRPr="00C13171">
        <w:rPr>
          <w:rFonts w:ascii="Times New Roman" w:hAnsi="Times New Roman" w:cs="Times New Roman"/>
          <w:sz w:val="28"/>
          <w:szCs w:val="28"/>
        </w:rPr>
        <w:t>Методи дослідження</w:t>
      </w:r>
      <w:r w:rsidR="00CC3DC5">
        <w:rPr>
          <w:rFonts w:ascii="Times New Roman" w:hAnsi="Times New Roman" w:cs="Times New Roman"/>
          <w:sz w:val="28"/>
          <w:szCs w:val="28"/>
        </w:rPr>
        <w:t>..................................................................24</w:t>
      </w:r>
    </w:p>
    <w:p w14:paraId="387DEA05" w14:textId="34A93558" w:rsidR="00C42D30" w:rsidRDefault="00C42D30" w:rsidP="00DD15ED">
      <w:pPr>
        <w:spacing w:after="0" w:line="360" w:lineRule="auto"/>
        <w:ind w:left="1985" w:hanging="567"/>
        <w:rPr>
          <w:rFonts w:ascii="Times New Roman" w:hAnsi="Times New Roman" w:cs="Times New Roman"/>
          <w:sz w:val="28"/>
          <w:szCs w:val="28"/>
        </w:rPr>
      </w:pPr>
      <w:r>
        <w:rPr>
          <w:rFonts w:ascii="Times New Roman" w:hAnsi="Times New Roman" w:cs="Times New Roman"/>
          <w:sz w:val="28"/>
          <w:szCs w:val="28"/>
        </w:rPr>
        <w:t>2.2.</w:t>
      </w:r>
      <w:r w:rsidRPr="00C13171">
        <w:t xml:space="preserve"> </w:t>
      </w:r>
      <w:r w:rsidRPr="00C13171">
        <w:rPr>
          <w:rFonts w:ascii="Times New Roman" w:hAnsi="Times New Roman" w:cs="Times New Roman"/>
          <w:sz w:val="28"/>
          <w:szCs w:val="28"/>
        </w:rPr>
        <w:t>Організація дослідження</w:t>
      </w:r>
      <w:r w:rsidR="00CC3DC5">
        <w:rPr>
          <w:rFonts w:ascii="Times New Roman" w:hAnsi="Times New Roman" w:cs="Times New Roman"/>
          <w:sz w:val="28"/>
          <w:szCs w:val="28"/>
        </w:rPr>
        <w:t>...........................................................2</w:t>
      </w:r>
      <w:r w:rsidR="00423132">
        <w:rPr>
          <w:rFonts w:ascii="Times New Roman" w:hAnsi="Times New Roman" w:cs="Times New Roman"/>
          <w:sz w:val="28"/>
          <w:szCs w:val="28"/>
        </w:rPr>
        <w:t>6</w:t>
      </w:r>
    </w:p>
    <w:p w14:paraId="5187A1A6" w14:textId="1E1899B9" w:rsidR="00C42D30" w:rsidRPr="00DD15ED" w:rsidRDefault="00C42D30" w:rsidP="00DD15ED">
      <w:pPr>
        <w:spacing w:after="0" w:line="360" w:lineRule="auto"/>
        <w:ind w:left="1985" w:hanging="1985"/>
        <w:jc w:val="both"/>
        <w:rPr>
          <w:rFonts w:ascii="Times New Roman" w:hAnsi="Times New Roman" w:cs="Times New Roman"/>
          <w:sz w:val="28"/>
          <w:szCs w:val="28"/>
        </w:rPr>
      </w:pPr>
      <w:r w:rsidRPr="00DD15ED">
        <w:rPr>
          <w:rFonts w:ascii="Times New Roman" w:hAnsi="Times New Roman" w:cs="Times New Roman"/>
          <w:sz w:val="28"/>
          <w:szCs w:val="28"/>
        </w:rPr>
        <w:t>РОЗДІЛ 3. ТРЕНУВАЛЬНІ ЗАСОБИ І МЕТОДИ ФІЗИЧНОЇ ПІДГОТОВКИ ЛЕГКОАТЛЕТІВ-СПРИНТЕРІВ НА ЕТАПІ ПОПЕРЕДНЬОЇ БАЗОВОЇ ПІДГОТОВКИ</w:t>
      </w:r>
      <w:r w:rsidR="00CC3DC5">
        <w:rPr>
          <w:rFonts w:ascii="Times New Roman" w:hAnsi="Times New Roman" w:cs="Times New Roman"/>
          <w:sz w:val="28"/>
          <w:szCs w:val="28"/>
        </w:rPr>
        <w:t>.........................................................2</w:t>
      </w:r>
      <w:r w:rsidR="00423132">
        <w:rPr>
          <w:rFonts w:ascii="Times New Roman" w:hAnsi="Times New Roman" w:cs="Times New Roman"/>
          <w:sz w:val="28"/>
          <w:szCs w:val="28"/>
        </w:rPr>
        <w:t>8</w:t>
      </w:r>
    </w:p>
    <w:p w14:paraId="5B51435B" w14:textId="6BB5D623" w:rsidR="00C42D30" w:rsidRDefault="00C42D30" w:rsidP="00DD15ED">
      <w:pPr>
        <w:spacing w:after="0" w:line="360" w:lineRule="auto"/>
        <w:ind w:left="1985" w:hanging="567"/>
        <w:jc w:val="both"/>
        <w:rPr>
          <w:rFonts w:ascii="Times New Roman" w:hAnsi="Times New Roman" w:cs="Times New Roman"/>
          <w:sz w:val="28"/>
          <w:szCs w:val="28"/>
        </w:rPr>
      </w:pPr>
      <w:r w:rsidRPr="002118D3">
        <w:rPr>
          <w:rFonts w:ascii="Times New Roman" w:hAnsi="Times New Roman" w:cs="Times New Roman"/>
          <w:sz w:val="28"/>
          <w:szCs w:val="28"/>
        </w:rPr>
        <w:t xml:space="preserve">3.1. Дослідження </w:t>
      </w:r>
      <w:r>
        <w:rPr>
          <w:rFonts w:ascii="Times New Roman" w:hAnsi="Times New Roman" w:cs="Times New Roman"/>
          <w:sz w:val="28"/>
          <w:szCs w:val="28"/>
        </w:rPr>
        <w:t xml:space="preserve">структури </w:t>
      </w:r>
      <w:r w:rsidRPr="002143F0">
        <w:rPr>
          <w:rFonts w:ascii="Times New Roman" w:hAnsi="Times New Roman" w:cs="Times New Roman"/>
          <w:sz w:val="28"/>
          <w:szCs w:val="28"/>
        </w:rPr>
        <w:t>річно</w:t>
      </w:r>
      <w:r>
        <w:rPr>
          <w:rFonts w:ascii="Times New Roman" w:hAnsi="Times New Roman" w:cs="Times New Roman"/>
          <w:sz w:val="28"/>
          <w:szCs w:val="28"/>
        </w:rPr>
        <w:t>го</w:t>
      </w:r>
      <w:r w:rsidRPr="002143F0">
        <w:rPr>
          <w:rFonts w:ascii="Times New Roman" w:hAnsi="Times New Roman" w:cs="Times New Roman"/>
          <w:sz w:val="28"/>
          <w:szCs w:val="28"/>
        </w:rPr>
        <w:t xml:space="preserve"> тренувально</w:t>
      </w:r>
      <w:r>
        <w:rPr>
          <w:rFonts w:ascii="Times New Roman" w:hAnsi="Times New Roman" w:cs="Times New Roman"/>
          <w:sz w:val="28"/>
          <w:szCs w:val="28"/>
        </w:rPr>
        <w:t>го</w:t>
      </w:r>
      <w:r w:rsidRPr="002143F0">
        <w:rPr>
          <w:rFonts w:ascii="Times New Roman" w:hAnsi="Times New Roman" w:cs="Times New Roman"/>
          <w:sz w:val="28"/>
          <w:szCs w:val="28"/>
        </w:rPr>
        <w:t xml:space="preserve"> цикл</w:t>
      </w:r>
      <w:r>
        <w:rPr>
          <w:rFonts w:ascii="Times New Roman" w:hAnsi="Times New Roman" w:cs="Times New Roman"/>
          <w:sz w:val="28"/>
          <w:szCs w:val="28"/>
        </w:rPr>
        <w:t>у</w:t>
      </w:r>
      <w:r w:rsidRPr="002143F0">
        <w:rPr>
          <w:rFonts w:ascii="Times New Roman" w:hAnsi="Times New Roman" w:cs="Times New Roman"/>
          <w:sz w:val="28"/>
          <w:szCs w:val="28"/>
        </w:rPr>
        <w:t xml:space="preserve"> на етапі попередньої базової підготовки</w:t>
      </w:r>
      <w:r w:rsidR="00CC3DC5">
        <w:rPr>
          <w:rFonts w:ascii="Times New Roman" w:hAnsi="Times New Roman" w:cs="Times New Roman"/>
          <w:sz w:val="28"/>
          <w:szCs w:val="28"/>
        </w:rPr>
        <w:t>...............................................2</w:t>
      </w:r>
      <w:r w:rsidR="00423132">
        <w:rPr>
          <w:rFonts w:ascii="Times New Roman" w:hAnsi="Times New Roman" w:cs="Times New Roman"/>
          <w:sz w:val="28"/>
          <w:szCs w:val="28"/>
        </w:rPr>
        <w:t>8</w:t>
      </w:r>
    </w:p>
    <w:p w14:paraId="5791E308" w14:textId="207CD87C" w:rsidR="00C42D30" w:rsidRDefault="00C42D30" w:rsidP="00DD15ED">
      <w:pPr>
        <w:spacing w:after="0" w:line="360" w:lineRule="auto"/>
        <w:ind w:left="1985" w:hanging="567"/>
        <w:jc w:val="both"/>
        <w:rPr>
          <w:rFonts w:ascii="Times New Roman" w:hAnsi="Times New Roman" w:cs="Times New Roman"/>
          <w:sz w:val="28"/>
          <w:szCs w:val="28"/>
        </w:rPr>
      </w:pPr>
      <w:r w:rsidRPr="002118D3">
        <w:rPr>
          <w:rFonts w:ascii="Times New Roman" w:hAnsi="Times New Roman" w:cs="Times New Roman"/>
          <w:sz w:val="28"/>
          <w:szCs w:val="28"/>
        </w:rPr>
        <w:t xml:space="preserve">3.2. </w:t>
      </w:r>
      <w:r>
        <w:rPr>
          <w:rFonts w:ascii="Times New Roman" w:hAnsi="Times New Roman" w:cs="Times New Roman"/>
          <w:sz w:val="28"/>
          <w:szCs w:val="28"/>
        </w:rPr>
        <w:t>Обсяги та співвідношення тренувальних засобів</w:t>
      </w:r>
      <w:r w:rsidRPr="002118D3">
        <w:rPr>
          <w:rFonts w:ascii="Times New Roman" w:hAnsi="Times New Roman" w:cs="Times New Roman"/>
          <w:sz w:val="28"/>
          <w:szCs w:val="28"/>
        </w:rPr>
        <w:t xml:space="preserve"> </w:t>
      </w:r>
      <w:r>
        <w:rPr>
          <w:rFonts w:ascii="Times New Roman" w:hAnsi="Times New Roman" w:cs="Times New Roman"/>
          <w:sz w:val="28"/>
          <w:szCs w:val="28"/>
        </w:rPr>
        <w:t xml:space="preserve">різної переважної спрямованості </w:t>
      </w:r>
      <w:r w:rsidRPr="002118D3">
        <w:rPr>
          <w:rFonts w:ascii="Times New Roman" w:hAnsi="Times New Roman" w:cs="Times New Roman"/>
          <w:sz w:val="28"/>
          <w:szCs w:val="28"/>
        </w:rPr>
        <w:t xml:space="preserve">легкоатлетів-спринтерів </w:t>
      </w:r>
      <w:r>
        <w:rPr>
          <w:rFonts w:ascii="Times New Roman" w:hAnsi="Times New Roman" w:cs="Times New Roman"/>
          <w:sz w:val="28"/>
          <w:szCs w:val="28"/>
        </w:rPr>
        <w:t>у річному циклі підготовки та місце фізичної підготовки</w:t>
      </w:r>
      <w:r w:rsidR="00CC3DC5">
        <w:rPr>
          <w:rFonts w:ascii="Times New Roman" w:hAnsi="Times New Roman" w:cs="Times New Roman"/>
          <w:sz w:val="28"/>
          <w:szCs w:val="28"/>
        </w:rPr>
        <w:t>......</w:t>
      </w:r>
      <w:r w:rsidR="00CF2376">
        <w:rPr>
          <w:rFonts w:ascii="Times New Roman" w:hAnsi="Times New Roman" w:cs="Times New Roman"/>
          <w:sz w:val="28"/>
          <w:szCs w:val="28"/>
        </w:rPr>
        <w:t>...............</w:t>
      </w:r>
      <w:r w:rsidR="00CC3DC5">
        <w:rPr>
          <w:rFonts w:ascii="Times New Roman" w:hAnsi="Times New Roman" w:cs="Times New Roman"/>
          <w:sz w:val="28"/>
          <w:szCs w:val="28"/>
        </w:rPr>
        <w:t>.3</w:t>
      </w:r>
      <w:r w:rsidR="00423132">
        <w:rPr>
          <w:rFonts w:ascii="Times New Roman" w:hAnsi="Times New Roman" w:cs="Times New Roman"/>
          <w:sz w:val="28"/>
          <w:szCs w:val="28"/>
        </w:rPr>
        <w:t>2</w:t>
      </w:r>
    </w:p>
    <w:p w14:paraId="12BF961B" w14:textId="6F7508CE" w:rsidR="00C42D30" w:rsidRDefault="00C42D30" w:rsidP="00DD15ED">
      <w:pPr>
        <w:spacing w:after="0" w:line="360" w:lineRule="auto"/>
        <w:ind w:left="1985" w:hanging="567"/>
        <w:jc w:val="both"/>
        <w:rPr>
          <w:rFonts w:ascii="Times New Roman" w:hAnsi="Times New Roman" w:cs="Times New Roman"/>
          <w:sz w:val="28"/>
          <w:szCs w:val="28"/>
        </w:rPr>
      </w:pPr>
      <w:r w:rsidRPr="002118D3">
        <w:rPr>
          <w:rFonts w:ascii="Times New Roman" w:hAnsi="Times New Roman" w:cs="Times New Roman"/>
          <w:sz w:val="28"/>
          <w:szCs w:val="28"/>
        </w:rPr>
        <w:t xml:space="preserve">3.3. </w:t>
      </w:r>
      <w:r>
        <w:rPr>
          <w:rFonts w:ascii="Times New Roman" w:hAnsi="Times New Roman" w:cs="Times New Roman"/>
          <w:sz w:val="28"/>
          <w:szCs w:val="28"/>
        </w:rPr>
        <w:t>Контроль ф</w:t>
      </w:r>
      <w:r w:rsidRPr="00220DA9">
        <w:rPr>
          <w:rFonts w:ascii="Times New Roman" w:hAnsi="Times New Roman" w:cs="Times New Roman"/>
          <w:sz w:val="28"/>
          <w:szCs w:val="28"/>
        </w:rPr>
        <w:t>ізичн</w:t>
      </w:r>
      <w:r>
        <w:rPr>
          <w:rFonts w:ascii="Times New Roman" w:hAnsi="Times New Roman" w:cs="Times New Roman"/>
          <w:sz w:val="28"/>
          <w:szCs w:val="28"/>
        </w:rPr>
        <w:t>ої</w:t>
      </w:r>
      <w:r w:rsidRPr="00220DA9">
        <w:rPr>
          <w:rFonts w:ascii="Times New Roman" w:hAnsi="Times New Roman" w:cs="Times New Roman"/>
          <w:sz w:val="28"/>
          <w:szCs w:val="28"/>
        </w:rPr>
        <w:t xml:space="preserve"> підготов</w:t>
      </w:r>
      <w:r>
        <w:rPr>
          <w:rFonts w:ascii="Times New Roman" w:hAnsi="Times New Roman" w:cs="Times New Roman"/>
          <w:sz w:val="28"/>
          <w:szCs w:val="28"/>
        </w:rPr>
        <w:t>леності</w:t>
      </w:r>
      <w:r w:rsidRPr="00220DA9">
        <w:rPr>
          <w:rFonts w:ascii="Times New Roman" w:hAnsi="Times New Roman" w:cs="Times New Roman"/>
          <w:sz w:val="28"/>
          <w:szCs w:val="28"/>
        </w:rPr>
        <w:t xml:space="preserve"> легкоатлетів-спринтерів </w:t>
      </w:r>
      <w:r w:rsidR="00096F04">
        <w:rPr>
          <w:rFonts w:ascii="Times New Roman" w:hAnsi="Times New Roman" w:cs="Times New Roman"/>
          <w:sz w:val="28"/>
          <w:szCs w:val="28"/>
        </w:rPr>
        <w:t xml:space="preserve">у річному тренувальному </w:t>
      </w:r>
      <w:r w:rsidRPr="00220DA9">
        <w:rPr>
          <w:rFonts w:ascii="Times New Roman" w:hAnsi="Times New Roman" w:cs="Times New Roman"/>
          <w:sz w:val="28"/>
          <w:szCs w:val="28"/>
        </w:rPr>
        <w:t>циклі на етапі попередньої базової підготовки</w:t>
      </w:r>
      <w:r w:rsidR="00CC3DC5">
        <w:rPr>
          <w:rFonts w:ascii="Times New Roman" w:hAnsi="Times New Roman" w:cs="Times New Roman"/>
          <w:sz w:val="28"/>
          <w:szCs w:val="28"/>
        </w:rPr>
        <w:t>..................................................................................3</w:t>
      </w:r>
      <w:r w:rsidR="00423132">
        <w:rPr>
          <w:rFonts w:ascii="Times New Roman" w:hAnsi="Times New Roman" w:cs="Times New Roman"/>
          <w:sz w:val="28"/>
          <w:szCs w:val="28"/>
        </w:rPr>
        <w:t>7</w:t>
      </w:r>
    </w:p>
    <w:p w14:paraId="5AEE485F" w14:textId="1CCF9F00" w:rsidR="00C42D30" w:rsidRDefault="00C42D30" w:rsidP="00DD15ED">
      <w:pPr>
        <w:spacing w:after="0" w:line="360" w:lineRule="auto"/>
        <w:ind w:firstLine="1985"/>
        <w:jc w:val="both"/>
        <w:rPr>
          <w:rFonts w:ascii="Times New Roman" w:hAnsi="Times New Roman" w:cs="Times New Roman"/>
          <w:sz w:val="28"/>
          <w:szCs w:val="28"/>
        </w:rPr>
      </w:pPr>
      <w:r w:rsidRPr="002118D3">
        <w:rPr>
          <w:rFonts w:ascii="Times New Roman" w:hAnsi="Times New Roman" w:cs="Times New Roman"/>
          <w:sz w:val="28"/>
          <w:szCs w:val="28"/>
        </w:rPr>
        <w:t>Висновки до розділу 3</w:t>
      </w:r>
      <w:r w:rsidR="00CC3DC5">
        <w:rPr>
          <w:rFonts w:ascii="Times New Roman" w:hAnsi="Times New Roman" w:cs="Times New Roman"/>
          <w:sz w:val="28"/>
          <w:szCs w:val="28"/>
        </w:rPr>
        <w:t>..............................................................4</w:t>
      </w:r>
      <w:r w:rsidR="00423132">
        <w:rPr>
          <w:rFonts w:ascii="Times New Roman" w:hAnsi="Times New Roman" w:cs="Times New Roman"/>
          <w:sz w:val="28"/>
          <w:szCs w:val="28"/>
        </w:rPr>
        <w:t>6</w:t>
      </w:r>
    </w:p>
    <w:p w14:paraId="11C669FE" w14:textId="00EF98E6" w:rsidR="006D3032" w:rsidRPr="00F5037F" w:rsidRDefault="006D3032" w:rsidP="006D3032">
      <w:pPr>
        <w:spacing w:after="0" w:line="324" w:lineRule="auto"/>
        <w:rPr>
          <w:rFonts w:ascii="Times New Roman" w:hAnsi="Times New Roman" w:cs="Times New Roman"/>
          <w:sz w:val="28"/>
          <w:szCs w:val="28"/>
        </w:rPr>
      </w:pPr>
      <w:r w:rsidRPr="00F5037F">
        <w:rPr>
          <w:rFonts w:ascii="Times New Roman" w:hAnsi="Times New Roman" w:cs="Times New Roman"/>
          <w:sz w:val="28"/>
          <w:szCs w:val="28"/>
        </w:rPr>
        <w:t>РОЗДІЛ 4. АНАЛІЗ І УЗАГАЛЬНЕННЯ РЕЗУЛЬТАТІВ ДОСЛІДЖЕННЯ..</w:t>
      </w:r>
      <w:r>
        <w:rPr>
          <w:rFonts w:ascii="Times New Roman" w:hAnsi="Times New Roman" w:cs="Times New Roman"/>
          <w:sz w:val="28"/>
          <w:szCs w:val="28"/>
        </w:rPr>
        <w:t>.49</w:t>
      </w:r>
    </w:p>
    <w:p w14:paraId="025B580E" w14:textId="3754070C" w:rsidR="00C42D30" w:rsidRPr="00DD15ED" w:rsidRDefault="00C42D30" w:rsidP="00C42D30">
      <w:pPr>
        <w:spacing w:after="0" w:line="360" w:lineRule="auto"/>
        <w:rPr>
          <w:rFonts w:ascii="Times New Roman" w:hAnsi="Times New Roman" w:cs="Times New Roman"/>
          <w:sz w:val="28"/>
          <w:szCs w:val="28"/>
        </w:rPr>
      </w:pPr>
      <w:r w:rsidRPr="00DD15ED">
        <w:rPr>
          <w:rFonts w:ascii="Times New Roman" w:hAnsi="Times New Roman" w:cs="Times New Roman"/>
          <w:sz w:val="28"/>
          <w:szCs w:val="28"/>
        </w:rPr>
        <w:t>ВИСНОВКИ</w:t>
      </w:r>
      <w:r w:rsidR="00CC3DC5">
        <w:rPr>
          <w:rFonts w:ascii="Times New Roman" w:hAnsi="Times New Roman" w:cs="Times New Roman"/>
          <w:sz w:val="28"/>
          <w:szCs w:val="28"/>
        </w:rPr>
        <w:t>...........................................................................................................</w:t>
      </w:r>
      <w:r w:rsidR="006D3032">
        <w:rPr>
          <w:rFonts w:ascii="Times New Roman" w:hAnsi="Times New Roman" w:cs="Times New Roman"/>
          <w:sz w:val="28"/>
          <w:szCs w:val="28"/>
        </w:rPr>
        <w:t>51</w:t>
      </w:r>
    </w:p>
    <w:p w14:paraId="054DC803" w14:textId="4CA8804C" w:rsidR="00C42D30" w:rsidRPr="00DD15ED" w:rsidRDefault="00C42D30" w:rsidP="00C42D30">
      <w:pPr>
        <w:spacing w:after="0" w:line="360" w:lineRule="auto"/>
        <w:jc w:val="both"/>
        <w:rPr>
          <w:rFonts w:ascii="Times New Roman" w:hAnsi="Times New Roman" w:cs="Times New Roman"/>
          <w:sz w:val="28"/>
          <w:szCs w:val="28"/>
        </w:rPr>
      </w:pPr>
      <w:r w:rsidRPr="00DD15ED">
        <w:rPr>
          <w:rFonts w:ascii="Times New Roman" w:hAnsi="Times New Roman" w:cs="Times New Roman"/>
          <w:sz w:val="28"/>
          <w:szCs w:val="28"/>
        </w:rPr>
        <w:t xml:space="preserve">ПРАКТИЧНІ РЕКОМЕНДАЦІЇ </w:t>
      </w:r>
      <w:r w:rsidR="00CC3DC5">
        <w:rPr>
          <w:rFonts w:ascii="Times New Roman" w:hAnsi="Times New Roman" w:cs="Times New Roman"/>
          <w:sz w:val="28"/>
          <w:szCs w:val="28"/>
        </w:rPr>
        <w:t>..........................................................................5</w:t>
      </w:r>
      <w:r w:rsidR="006D3032">
        <w:rPr>
          <w:rFonts w:ascii="Times New Roman" w:hAnsi="Times New Roman" w:cs="Times New Roman"/>
          <w:sz w:val="28"/>
          <w:szCs w:val="28"/>
        </w:rPr>
        <w:t>5</w:t>
      </w:r>
    </w:p>
    <w:p w14:paraId="13FED40A" w14:textId="23AF8BFA" w:rsidR="00C42D30" w:rsidRPr="00DD15ED" w:rsidRDefault="00C42D30" w:rsidP="00C42D30">
      <w:pPr>
        <w:spacing w:after="0" w:line="360" w:lineRule="auto"/>
        <w:rPr>
          <w:rFonts w:ascii="Times New Roman" w:hAnsi="Times New Roman" w:cs="Times New Roman"/>
          <w:sz w:val="28"/>
          <w:szCs w:val="28"/>
        </w:rPr>
      </w:pPr>
      <w:r w:rsidRPr="00DD15ED">
        <w:rPr>
          <w:rFonts w:ascii="Times New Roman" w:hAnsi="Times New Roman" w:cs="Times New Roman"/>
          <w:sz w:val="28"/>
          <w:szCs w:val="28"/>
        </w:rPr>
        <w:t xml:space="preserve">СПИСОК ВИКОРИСТАНИХ </w:t>
      </w:r>
      <w:r w:rsidR="00DD15ED">
        <w:rPr>
          <w:rFonts w:ascii="Times New Roman" w:hAnsi="Times New Roman" w:cs="Times New Roman"/>
          <w:sz w:val="28"/>
          <w:szCs w:val="28"/>
        </w:rPr>
        <w:t xml:space="preserve">ЛІТЕРАТУРНИХ </w:t>
      </w:r>
      <w:r w:rsidRPr="00DD15ED">
        <w:rPr>
          <w:rFonts w:ascii="Times New Roman" w:hAnsi="Times New Roman" w:cs="Times New Roman"/>
          <w:sz w:val="28"/>
          <w:szCs w:val="28"/>
        </w:rPr>
        <w:t>ДЖЕРЕЛ</w:t>
      </w:r>
      <w:r w:rsidR="00CC3DC5">
        <w:rPr>
          <w:rFonts w:ascii="Times New Roman" w:hAnsi="Times New Roman" w:cs="Times New Roman"/>
          <w:sz w:val="28"/>
          <w:szCs w:val="28"/>
        </w:rPr>
        <w:t>..............................5</w:t>
      </w:r>
      <w:r w:rsidR="006D3032">
        <w:rPr>
          <w:rFonts w:ascii="Times New Roman" w:hAnsi="Times New Roman" w:cs="Times New Roman"/>
          <w:sz w:val="28"/>
          <w:szCs w:val="28"/>
        </w:rPr>
        <w:t>9</w:t>
      </w:r>
    </w:p>
    <w:p w14:paraId="673C1626" w14:textId="77777777" w:rsidR="00F9468E" w:rsidRPr="00F9468E" w:rsidRDefault="00F9468E" w:rsidP="00F9468E">
      <w:pPr>
        <w:spacing w:after="0" w:line="360" w:lineRule="auto"/>
        <w:jc w:val="center"/>
        <w:rPr>
          <w:rFonts w:ascii="Times New Roman" w:hAnsi="Times New Roman" w:cs="Times New Roman"/>
          <w:b/>
          <w:bCs/>
          <w:sz w:val="28"/>
          <w:szCs w:val="28"/>
        </w:rPr>
      </w:pPr>
      <w:r w:rsidRPr="00F9468E">
        <w:rPr>
          <w:rFonts w:ascii="Times New Roman" w:hAnsi="Times New Roman" w:cs="Times New Roman"/>
          <w:b/>
          <w:bCs/>
          <w:sz w:val="28"/>
          <w:szCs w:val="28"/>
        </w:rPr>
        <w:lastRenderedPageBreak/>
        <w:t>ВСТУП</w:t>
      </w:r>
    </w:p>
    <w:p w14:paraId="3C01787C" w14:textId="77777777" w:rsidR="00795681" w:rsidRDefault="00795681">
      <w:pPr>
        <w:rPr>
          <w:rFonts w:ascii="Times New Roman" w:hAnsi="Times New Roman" w:cs="Times New Roman"/>
          <w:b/>
          <w:bCs/>
          <w:sz w:val="28"/>
          <w:szCs w:val="28"/>
        </w:rPr>
      </w:pPr>
    </w:p>
    <w:p w14:paraId="2C6B72F2" w14:textId="4971F08E" w:rsidR="00795681" w:rsidRPr="00795681" w:rsidRDefault="00795681" w:rsidP="00795681">
      <w:pPr>
        <w:spacing w:after="0" w:line="360" w:lineRule="auto"/>
        <w:ind w:firstLine="709"/>
        <w:jc w:val="both"/>
        <w:rPr>
          <w:rFonts w:ascii="Times New Roman" w:hAnsi="Times New Roman" w:cs="Times New Roman"/>
          <w:sz w:val="28"/>
          <w:szCs w:val="28"/>
        </w:rPr>
      </w:pPr>
      <w:r w:rsidRPr="00795681">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795681">
        <w:rPr>
          <w:rFonts w:ascii="Times New Roman" w:hAnsi="Times New Roman" w:cs="Times New Roman"/>
          <w:sz w:val="28"/>
          <w:szCs w:val="28"/>
        </w:rPr>
        <w:t xml:space="preserve">Спринтерський біг є одним із </w:t>
      </w:r>
      <w:proofErr w:type="spellStart"/>
      <w:r w:rsidRPr="00795681">
        <w:rPr>
          <w:rFonts w:ascii="Times New Roman" w:hAnsi="Times New Roman" w:cs="Times New Roman"/>
          <w:sz w:val="28"/>
          <w:szCs w:val="28"/>
        </w:rPr>
        <w:t>найдинамічніших</w:t>
      </w:r>
      <w:proofErr w:type="spellEnd"/>
      <w:r w:rsidRPr="00795681">
        <w:rPr>
          <w:rFonts w:ascii="Times New Roman" w:hAnsi="Times New Roman" w:cs="Times New Roman"/>
          <w:sz w:val="28"/>
          <w:szCs w:val="28"/>
        </w:rPr>
        <w:t xml:space="preserve"> і найвибагливіших видів легкої атлетики, що потребує високого рівня фізичної підготовленості, технічної досконалості та ефективного планування тренувального процесу. На сучасному етапі розвитку спорту зростає конкуренція на міжнародній арені, що вимагає удосконалення системи підготовки спортсменів. Особливо важливим є етап попередньої базової підготовки, оскільки саме в цей період закладаються фундаментальні фізичні якості, які є основою для подальшого спортивного вдосконалення.</w:t>
      </w:r>
    </w:p>
    <w:p w14:paraId="03101FC1" w14:textId="652C0C63" w:rsidR="00795681" w:rsidRPr="00795681" w:rsidRDefault="00795681" w:rsidP="00795681">
      <w:pPr>
        <w:spacing w:after="0" w:line="360" w:lineRule="auto"/>
        <w:ind w:firstLine="709"/>
        <w:jc w:val="both"/>
        <w:rPr>
          <w:rFonts w:ascii="Times New Roman" w:hAnsi="Times New Roman" w:cs="Times New Roman"/>
          <w:sz w:val="28"/>
          <w:szCs w:val="28"/>
        </w:rPr>
      </w:pPr>
      <w:r w:rsidRPr="00795681">
        <w:rPr>
          <w:rFonts w:ascii="Times New Roman" w:hAnsi="Times New Roman" w:cs="Times New Roman"/>
          <w:sz w:val="28"/>
          <w:szCs w:val="28"/>
        </w:rPr>
        <w:t>Незважаючи на наявність загальних методичних підходів до тренування легкоатлетів-спринтерів, існує потреба в системному аналізі, корекції й адаптації тренувальних програм відповідно до індивідуальних можливостей спортсменів і вимог сучасної спортивної науки. Вивчення особливостей фізичної підготовки спринтерів на даному етапі річного циклу є важливим для оптимізації тренувального процесу, підвищення його ефективності та зниження ризику перенавантажень і травм.</w:t>
      </w:r>
    </w:p>
    <w:p w14:paraId="72F59875" w14:textId="7B221DB7" w:rsidR="002A46C9" w:rsidRDefault="00795681" w:rsidP="002A46C9">
      <w:pPr>
        <w:spacing w:after="0" w:line="360" w:lineRule="auto"/>
        <w:ind w:firstLine="709"/>
        <w:jc w:val="both"/>
        <w:rPr>
          <w:rFonts w:ascii="Times New Roman" w:hAnsi="Times New Roman" w:cs="Times New Roman"/>
          <w:sz w:val="28"/>
          <w:szCs w:val="28"/>
        </w:rPr>
      </w:pPr>
      <w:r w:rsidRPr="00795681">
        <w:rPr>
          <w:rFonts w:ascii="Times New Roman" w:hAnsi="Times New Roman" w:cs="Times New Roman"/>
          <w:sz w:val="28"/>
          <w:szCs w:val="28"/>
        </w:rPr>
        <w:t xml:space="preserve">Таким чином, актуальність дослідження зумовлена необхідністю удосконалення змісту та структури фізичної підготовки легкоатлетів-спринтерів на етапі попередньої базової підготовки </w:t>
      </w:r>
      <w:r w:rsidR="00096F04">
        <w:rPr>
          <w:rFonts w:ascii="Times New Roman" w:hAnsi="Times New Roman" w:cs="Times New Roman"/>
          <w:sz w:val="28"/>
          <w:szCs w:val="28"/>
        </w:rPr>
        <w:t xml:space="preserve">у річному тренувальному </w:t>
      </w:r>
      <w:r w:rsidRPr="002A46C9">
        <w:rPr>
          <w:rFonts w:ascii="Times New Roman" w:hAnsi="Times New Roman" w:cs="Times New Roman"/>
          <w:sz w:val="28"/>
          <w:szCs w:val="28"/>
        </w:rPr>
        <w:t xml:space="preserve">циклі з урахуванням сучасних підходів до тренувального процесу. </w:t>
      </w:r>
    </w:p>
    <w:p w14:paraId="2F2549EC" w14:textId="4188FACB" w:rsidR="00B76F14" w:rsidRPr="00086025" w:rsidRDefault="00B76F14" w:rsidP="00B76F14">
      <w:pPr>
        <w:spacing w:after="0" w:line="360" w:lineRule="auto"/>
        <w:ind w:firstLine="709"/>
        <w:jc w:val="both"/>
        <w:rPr>
          <w:rFonts w:ascii="Times New Roman" w:hAnsi="Times New Roman" w:cs="Times New Roman"/>
          <w:sz w:val="28"/>
          <w:szCs w:val="28"/>
        </w:rPr>
      </w:pPr>
      <w:r w:rsidRPr="00086025">
        <w:rPr>
          <w:rFonts w:ascii="Times New Roman" w:hAnsi="Times New Roman" w:cs="Times New Roman"/>
          <w:sz w:val="28"/>
          <w:szCs w:val="28"/>
        </w:rPr>
        <w:t xml:space="preserve">У процесі вивчення науково-методичних джерел з теми підготовки спортсменів, зокрема легкоатлетів-спринтерів, виявлено низку актуальних проблем, що потребують подальшого аналізу та вирішення. Однією з ключових є проблема оптимізації структури тренувального процесу у різні періоди річного </w:t>
      </w:r>
      <w:proofErr w:type="spellStart"/>
      <w:r w:rsidRPr="00086025">
        <w:rPr>
          <w:rFonts w:ascii="Times New Roman" w:hAnsi="Times New Roman" w:cs="Times New Roman"/>
          <w:sz w:val="28"/>
          <w:szCs w:val="28"/>
        </w:rPr>
        <w:t>макроциклу</w:t>
      </w:r>
      <w:proofErr w:type="spellEnd"/>
      <w:r w:rsidRPr="00086025">
        <w:rPr>
          <w:rFonts w:ascii="Times New Roman" w:hAnsi="Times New Roman" w:cs="Times New Roman"/>
          <w:sz w:val="28"/>
          <w:szCs w:val="28"/>
        </w:rPr>
        <w:t xml:space="preserve">, що обумовлюється необхідністю врахування вікових, фізіологічних, технічних і психологічних особливостей спортсменів. Зокрема, праці </w:t>
      </w:r>
      <w:proofErr w:type="spellStart"/>
      <w:r w:rsidRPr="00086025">
        <w:rPr>
          <w:rFonts w:ascii="Times New Roman" w:hAnsi="Times New Roman" w:cs="Times New Roman"/>
          <w:sz w:val="28"/>
          <w:szCs w:val="28"/>
        </w:rPr>
        <w:t>Безверхньої</w:t>
      </w:r>
      <w:proofErr w:type="spellEnd"/>
      <w:r w:rsidRPr="00086025">
        <w:rPr>
          <w:rFonts w:ascii="Times New Roman" w:hAnsi="Times New Roman" w:cs="Times New Roman"/>
          <w:sz w:val="28"/>
          <w:szCs w:val="28"/>
        </w:rPr>
        <w:t xml:space="preserve"> Г.В.</w:t>
      </w:r>
      <w:r w:rsidR="005C5F40" w:rsidRPr="00086025">
        <w:rPr>
          <w:rFonts w:ascii="Times New Roman" w:hAnsi="Times New Roman" w:cs="Times New Roman"/>
          <w:sz w:val="28"/>
          <w:szCs w:val="28"/>
        </w:rPr>
        <w:t xml:space="preserve"> [1]</w:t>
      </w:r>
      <w:r w:rsidRPr="00086025">
        <w:rPr>
          <w:rFonts w:ascii="Times New Roman" w:hAnsi="Times New Roman" w:cs="Times New Roman"/>
          <w:sz w:val="28"/>
          <w:szCs w:val="28"/>
        </w:rPr>
        <w:t xml:space="preserve">, </w:t>
      </w:r>
      <w:proofErr w:type="spellStart"/>
      <w:r w:rsidRPr="00086025">
        <w:rPr>
          <w:rFonts w:ascii="Times New Roman" w:hAnsi="Times New Roman" w:cs="Times New Roman"/>
          <w:sz w:val="28"/>
          <w:szCs w:val="28"/>
        </w:rPr>
        <w:t>Долинського</w:t>
      </w:r>
      <w:proofErr w:type="spellEnd"/>
      <w:r w:rsidRPr="00086025">
        <w:rPr>
          <w:rFonts w:ascii="Times New Roman" w:hAnsi="Times New Roman" w:cs="Times New Roman"/>
          <w:sz w:val="28"/>
          <w:szCs w:val="28"/>
        </w:rPr>
        <w:t xml:space="preserve"> Ю.О.</w:t>
      </w:r>
      <w:r w:rsidR="005C5F40" w:rsidRPr="00086025">
        <w:rPr>
          <w:rFonts w:ascii="Times New Roman" w:hAnsi="Times New Roman" w:cs="Times New Roman"/>
          <w:sz w:val="28"/>
          <w:szCs w:val="28"/>
        </w:rPr>
        <w:t xml:space="preserve"> [10]</w:t>
      </w:r>
      <w:r w:rsidRPr="00086025">
        <w:rPr>
          <w:rFonts w:ascii="Times New Roman" w:hAnsi="Times New Roman" w:cs="Times New Roman"/>
          <w:sz w:val="28"/>
          <w:szCs w:val="28"/>
        </w:rPr>
        <w:t xml:space="preserve"> та </w:t>
      </w:r>
      <w:proofErr w:type="spellStart"/>
      <w:r w:rsidRPr="00086025">
        <w:rPr>
          <w:rFonts w:ascii="Times New Roman" w:hAnsi="Times New Roman" w:cs="Times New Roman"/>
          <w:sz w:val="28"/>
          <w:szCs w:val="28"/>
        </w:rPr>
        <w:t>Кошури</w:t>
      </w:r>
      <w:proofErr w:type="spellEnd"/>
      <w:r w:rsidRPr="00086025">
        <w:rPr>
          <w:rFonts w:ascii="Times New Roman" w:hAnsi="Times New Roman" w:cs="Times New Roman"/>
          <w:sz w:val="28"/>
          <w:szCs w:val="28"/>
        </w:rPr>
        <w:t xml:space="preserve"> А.В. </w:t>
      </w:r>
      <w:r w:rsidR="005C5F40" w:rsidRPr="00086025">
        <w:rPr>
          <w:rFonts w:ascii="Times New Roman" w:hAnsi="Times New Roman" w:cs="Times New Roman"/>
          <w:sz w:val="28"/>
          <w:szCs w:val="28"/>
        </w:rPr>
        <w:t xml:space="preserve">[16] </w:t>
      </w:r>
      <w:r w:rsidRPr="00086025">
        <w:rPr>
          <w:rFonts w:ascii="Times New Roman" w:hAnsi="Times New Roman" w:cs="Times New Roman"/>
          <w:sz w:val="28"/>
          <w:szCs w:val="28"/>
        </w:rPr>
        <w:t xml:space="preserve">підкреслюють важливість системного підходу до побудови тренувальних мікро- і </w:t>
      </w:r>
      <w:proofErr w:type="spellStart"/>
      <w:r w:rsidRPr="00086025">
        <w:rPr>
          <w:rFonts w:ascii="Times New Roman" w:hAnsi="Times New Roman" w:cs="Times New Roman"/>
          <w:sz w:val="28"/>
          <w:szCs w:val="28"/>
        </w:rPr>
        <w:t>макроциклів</w:t>
      </w:r>
      <w:proofErr w:type="spellEnd"/>
      <w:r w:rsidRPr="00086025">
        <w:rPr>
          <w:rFonts w:ascii="Times New Roman" w:hAnsi="Times New Roman" w:cs="Times New Roman"/>
          <w:sz w:val="28"/>
          <w:szCs w:val="28"/>
        </w:rPr>
        <w:t xml:space="preserve">, водночас вказуючи на недосконалість уніфікованих </w:t>
      </w:r>
      <w:r w:rsidRPr="00086025">
        <w:rPr>
          <w:rFonts w:ascii="Times New Roman" w:hAnsi="Times New Roman" w:cs="Times New Roman"/>
          <w:sz w:val="28"/>
          <w:szCs w:val="28"/>
        </w:rPr>
        <w:lastRenderedPageBreak/>
        <w:t>моделей підготовки, які не завжди враховують індивідуальні можливості спортсмена.</w:t>
      </w:r>
    </w:p>
    <w:p w14:paraId="57CC5369" w14:textId="6F6A2DBA" w:rsidR="00B76F14" w:rsidRPr="005C5F40" w:rsidRDefault="00B76F14" w:rsidP="00B76F14">
      <w:pPr>
        <w:spacing w:after="0" w:line="360" w:lineRule="auto"/>
        <w:ind w:firstLine="709"/>
        <w:jc w:val="both"/>
        <w:rPr>
          <w:rFonts w:ascii="Times New Roman" w:hAnsi="Times New Roman" w:cs="Times New Roman"/>
          <w:sz w:val="28"/>
          <w:szCs w:val="28"/>
        </w:rPr>
      </w:pPr>
      <w:r w:rsidRPr="00086025">
        <w:rPr>
          <w:rFonts w:ascii="Times New Roman" w:hAnsi="Times New Roman" w:cs="Times New Roman"/>
          <w:sz w:val="28"/>
          <w:szCs w:val="28"/>
        </w:rPr>
        <w:t xml:space="preserve">Окрім вітчизняних науковців, </w:t>
      </w:r>
      <w:r w:rsidR="005C5F40" w:rsidRPr="00086025">
        <w:rPr>
          <w:rFonts w:ascii="Times New Roman" w:hAnsi="Times New Roman" w:cs="Times New Roman"/>
          <w:sz w:val="28"/>
          <w:szCs w:val="28"/>
        </w:rPr>
        <w:t>іноземні автори також широко висвітлюють тематику дослідження. Їх праці</w:t>
      </w:r>
      <w:r w:rsidRPr="00086025">
        <w:rPr>
          <w:rFonts w:ascii="Times New Roman" w:hAnsi="Times New Roman" w:cs="Times New Roman"/>
          <w:sz w:val="28"/>
          <w:szCs w:val="28"/>
        </w:rPr>
        <w:t xml:space="preserve"> вносять важливий внесок у розуміння сучасних підходів до організації тренувального процесу легкоатлетів. Зокрема, роботи </w:t>
      </w:r>
      <w:proofErr w:type="spellStart"/>
      <w:r w:rsidRPr="00086025">
        <w:rPr>
          <w:rFonts w:ascii="Times New Roman" w:hAnsi="Times New Roman" w:cs="Times New Roman"/>
          <w:sz w:val="28"/>
          <w:szCs w:val="28"/>
        </w:rPr>
        <w:t>Hegen</w:t>
      </w:r>
      <w:proofErr w:type="spellEnd"/>
      <w:r w:rsidR="005C5F40" w:rsidRPr="00086025">
        <w:rPr>
          <w:rFonts w:ascii="Times New Roman" w:hAnsi="Times New Roman" w:cs="Times New Roman"/>
          <w:sz w:val="28"/>
          <w:szCs w:val="28"/>
        </w:rPr>
        <w:t xml:space="preserve"> </w:t>
      </w:r>
      <w:r w:rsidRPr="00086025">
        <w:rPr>
          <w:rFonts w:ascii="Times New Roman" w:hAnsi="Times New Roman" w:cs="Times New Roman"/>
          <w:sz w:val="28"/>
          <w:szCs w:val="28"/>
        </w:rPr>
        <w:t xml:space="preserve"> та </w:t>
      </w:r>
      <w:proofErr w:type="spellStart"/>
      <w:r w:rsidRPr="00086025">
        <w:rPr>
          <w:rFonts w:ascii="Times New Roman" w:hAnsi="Times New Roman" w:cs="Times New Roman"/>
          <w:sz w:val="28"/>
          <w:szCs w:val="28"/>
        </w:rPr>
        <w:t>Schöllhorn</w:t>
      </w:r>
      <w:proofErr w:type="spellEnd"/>
      <w:r w:rsidRPr="00086025">
        <w:rPr>
          <w:rFonts w:ascii="Times New Roman" w:hAnsi="Times New Roman" w:cs="Times New Roman"/>
          <w:sz w:val="28"/>
          <w:szCs w:val="28"/>
        </w:rPr>
        <w:t xml:space="preserve"> </w:t>
      </w:r>
      <w:r w:rsidR="005C5F40" w:rsidRPr="00086025">
        <w:rPr>
          <w:rFonts w:ascii="Times New Roman" w:hAnsi="Times New Roman" w:cs="Times New Roman"/>
          <w:sz w:val="28"/>
          <w:szCs w:val="28"/>
          <w:lang w:val="ru-RU"/>
        </w:rPr>
        <w:t>[4</w:t>
      </w:r>
      <w:r w:rsidR="00F24E02" w:rsidRPr="00086025">
        <w:rPr>
          <w:rFonts w:ascii="Times New Roman" w:hAnsi="Times New Roman" w:cs="Times New Roman"/>
          <w:sz w:val="28"/>
          <w:szCs w:val="28"/>
          <w:lang w:val="ru-RU"/>
        </w:rPr>
        <w:t>7</w:t>
      </w:r>
      <w:r w:rsidR="005C5F40" w:rsidRPr="00086025">
        <w:rPr>
          <w:rFonts w:ascii="Times New Roman" w:hAnsi="Times New Roman" w:cs="Times New Roman"/>
          <w:sz w:val="28"/>
          <w:szCs w:val="28"/>
          <w:lang w:val="ru-RU"/>
        </w:rPr>
        <w:t>]</w:t>
      </w:r>
      <w:r w:rsidRPr="00086025">
        <w:rPr>
          <w:rFonts w:ascii="Times New Roman" w:hAnsi="Times New Roman" w:cs="Times New Roman"/>
          <w:sz w:val="28"/>
          <w:szCs w:val="28"/>
        </w:rPr>
        <w:t xml:space="preserve"> наголошують на важливості навчання через варіативність та адаптацію тренувальних навантажень, а не через просте повторення одних і тих же вправ. Також у роботах зарубіжних авторів, таких як </w:t>
      </w:r>
      <w:proofErr w:type="spellStart"/>
      <w:r w:rsidRPr="00086025">
        <w:rPr>
          <w:rFonts w:ascii="Times New Roman" w:hAnsi="Times New Roman" w:cs="Times New Roman"/>
          <w:sz w:val="28"/>
          <w:szCs w:val="28"/>
        </w:rPr>
        <w:t>Brad</w:t>
      </w:r>
      <w:proofErr w:type="spellEnd"/>
      <w:r w:rsidRPr="00086025">
        <w:rPr>
          <w:rFonts w:ascii="Times New Roman" w:hAnsi="Times New Roman" w:cs="Times New Roman"/>
          <w:sz w:val="28"/>
          <w:szCs w:val="28"/>
        </w:rPr>
        <w:t xml:space="preserve"> H. </w:t>
      </w:r>
      <w:proofErr w:type="spellStart"/>
      <w:r w:rsidRPr="00086025">
        <w:rPr>
          <w:rFonts w:ascii="Times New Roman" w:hAnsi="Times New Roman" w:cs="Times New Roman"/>
          <w:sz w:val="28"/>
          <w:szCs w:val="28"/>
        </w:rPr>
        <w:t>DeWeese</w:t>
      </w:r>
      <w:proofErr w:type="spellEnd"/>
      <w:r w:rsidRPr="00086025">
        <w:rPr>
          <w:rFonts w:ascii="Times New Roman" w:hAnsi="Times New Roman" w:cs="Times New Roman"/>
          <w:sz w:val="28"/>
          <w:szCs w:val="28"/>
        </w:rPr>
        <w:t xml:space="preserve"> </w:t>
      </w:r>
      <w:r w:rsidR="005C5F40" w:rsidRPr="00086025">
        <w:rPr>
          <w:rFonts w:ascii="Times New Roman" w:hAnsi="Times New Roman" w:cs="Times New Roman"/>
          <w:sz w:val="28"/>
          <w:szCs w:val="28"/>
        </w:rPr>
        <w:t>[</w:t>
      </w:r>
      <w:r w:rsidR="00F24E02" w:rsidRPr="00086025">
        <w:rPr>
          <w:rFonts w:ascii="Times New Roman" w:hAnsi="Times New Roman" w:cs="Times New Roman"/>
          <w:sz w:val="28"/>
          <w:szCs w:val="28"/>
        </w:rPr>
        <w:t>46</w:t>
      </w:r>
      <w:r w:rsidR="005C5F40" w:rsidRPr="00086025">
        <w:rPr>
          <w:rFonts w:ascii="Times New Roman" w:hAnsi="Times New Roman" w:cs="Times New Roman"/>
          <w:sz w:val="28"/>
          <w:szCs w:val="28"/>
        </w:rPr>
        <w:t>]</w:t>
      </w:r>
      <w:r w:rsidRPr="00086025">
        <w:rPr>
          <w:rFonts w:ascii="Times New Roman" w:hAnsi="Times New Roman" w:cs="Times New Roman"/>
          <w:sz w:val="28"/>
          <w:szCs w:val="28"/>
        </w:rPr>
        <w:t xml:space="preserve">, розглядаються теоретичні аспекти планування силових та </w:t>
      </w:r>
      <w:proofErr w:type="spellStart"/>
      <w:r w:rsidRPr="00086025">
        <w:rPr>
          <w:rFonts w:ascii="Times New Roman" w:hAnsi="Times New Roman" w:cs="Times New Roman"/>
          <w:sz w:val="28"/>
          <w:szCs w:val="28"/>
        </w:rPr>
        <w:t>швидкісно</w:t>
      </w:r>
      <w:proofErr w:type="spellEnd"/>
      <w:r w:rsidRPr="00086025">
        <w:rPr>
          <w:rFonts w:ascii="Times New Roman" w:hAnsi="Times New Roman" w:cs="Times New Roman"/>
          <w:sz w:val="28"/>
          <w:szCs w:val="28"/>
        </w:rPr>
        <w:t xml:space="preserve">-силових тренувань у легкої атлетики, що є надзвичайно важливим для побудови ефективних програм підготовки спортсменів на різних етапах річного циклу. Крім того, сучасні дослідження </w:t>
      </w:r>
      <w:proofErr w:type="spellStart"/>
      <w:r w:rsidRPr="00086025">
        <w:rPr>
          <w:rFonts w:ascii="Times New Roman" w:hAnsi="Times New Roman" w:cs="Times New Roman"/>
          <w:sz w:val="28"/>
          <w:szCs w:val="28"/>
        </w:rPr>
        <w:t>Yuan</w:t>
      </w:r>
      <w:proofErr w:type="spellEnd"/>
      <w:r w:rsidRPr="00086025">
        <w:rPr>
          <w:rFonts w:ascii="Times New Roman" w:hAnsi="Times New Roman" w:cs="Times New Roman"/>
          <w:sz w:val="28"/>
          <w:szCs w:val="28"/>
        </w:rPr>
        <w:t xml:space="preserve"> </w:t>
      </w:r>
      <w:proofErr w:type="spellStart"/>
      <w:r w:rsidRPr="00086025">
        <w:rPr>
          <w:rFonts w:ascii="Times New Roman" w:hAnsi="Times New Roman" w:cs="Times New Roman"/>
          <w:sz w:val="28"/>
          <w:szCs w:val="28"/>
        </w:rPr>
        <w:t>Ye</w:t>
      </w:r>
      <w:proofErr w:type="spellEnd"/>
      <w:r w:rsidRPr="00086025">
        <w:rPr>
          <w:rFonts w:ascii="Times New Roman" w:hAnsi="Times New Roman" w:cs="Times New Roman"/>
          <w:sz w:val="28"/>
          <w:szCs w:val="28"/>
        </w:rPr>
        <w:t xml:space="preserve"> </w:t>
      </w:r>
      <w:r w:rsidR="005C5F40" w:rsidRPr="00086025">
        <w:rPr>
          <w:rFonts w:ascii="Times New Roman" w:hAnsi="Times New Roman" w:cs="Times New Roman"/>
          <w:sz w:val="28"/>
          <w:szCs w:val="28"/>
        </w:rPr>
        <w:t xml:space="preserve">[50] </w:t>
      </w:r>
      <w:r w:rsidRPr="00086025">
        <w:rPr>
          <w:rFonts w:ascii="Times New Roman" w:hAnsi="Times New Roman" w:cs="Times New Roman"/>
          <w:sz w:val="28"/>
          <w:szCs w:val="28"/>
        </w:rPr>
        <w:t xml:space="preserve">присвячені методам викладання і тренувань, що відображає важливість формування правильних навичок і мотивації з раннього віку. </w:t>
      </w:r>
      <w:r w:rsidR="005C5F40" w:rsidRPr="00086025">
        <w:rPr>
          <w:rFonts w:ascii="Times New Roman" w:hAnsi="Times New Roman" w:cs="Times New Roman"/>
          <w:sz w:val="28"/>
          <w:szCs w:val="28"/>
        </w:rPr>
        <w:t>Проте, не зважаючи на таке широке коло наукових розвідок, тематика дослідження потребує розширення та поглиблення.</w:t>
      </w:r>
    </w:p>
    <w:p w14:paraId="448BB289" w14:textId="77777777" w:rsidR="00CF2376" w:rsidRPr="00CF2376" w:rsidRDefault="00CF2376" w:rsidP="00CF2376">
      <w:pPr>
        <w:spacing w:after="0" w:line="360" w:lineRule="auto"/>
        <w:ind w:firstLine="709"/>
        <w:jc w:val="both"/>
        <w:rPr>
          <w:rFonts w:ascii="Times New Roman" w:hAnsi="Times New Roman" w:cs="Times New Roman"/>
          <w:bCs/>
          <w:color w:val="000000"/>
          <w:sz w:val="28"/>
          <w:szCs w:val="28"/>
        </w:rPr>
      </w:pPr>
      <w:r w:rsidRPr="00CF2376">
        <w:rPr>
          <w:rFonts w:ascii="Times New Roman" w:hAnsi="Times New Roman" w:cs="Times New Roman"/>
          <w:b/>
          <w:bCs/>
          <w:color w:val="000000"/>
          <w:sz w:val="28"/>
          <w:szCs w:val="28"/>
        </w:rPr>
        <w:t xml:space="preserve">Зв'язок роботи з науковими планами, темами. </w:t>
      </w:r>
      <w:r w:rsidRPr="00CF2376">
        <w:rPr>
          <w:rFonts w:ascii="Times New Roman" w:hAnsi="Times New Roman" w:cs="Times New Roman"/>
          <w:bCs/>
          <w:color w:val="000000"/>
          <w:sz w:val="28"/>
          <w:szCs w:val="28"/>
        </w:rPr>
        <w:t xml:space="preserve">Дослідження виконано відповідно до «Зведеного плану НДР у сфері фізичної культури і спорту на 2021–2025 рр.» Національного університету фізичного виховання і спорту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 </w:t>
      </w:r>
    </w:p>
    <w:p w14:paraId="04FC4D2B" w14:textId="0BB73A66" w:rsidR="00910EBC" w:rsidRDefault="002A46C9" w:rsidP="002A46C9">
      <w:pPr>
        <w:spacing w:after="0" w:line="360" w:lineRule="auto"/>
        <w:ind w:firstLine="709"/>
        <w:jc w:val="both"/>
        <w:rPr>
          <w:rFonts w:ascii="Times New Roman" w:hAnsi="Times New Roman" w:cs="Times New Roman"/>
          <w:color w:val="000000"/>
          <w:sz w:val="28"/>
          <w:szCs w:val="28"/>
        </w:rPr>
      </w:pPr>
      <w:r w:rsidRPr="002A46C9">
        <w:rPr>
          <w:rFonts w:ascii="Times New Roman" w:hAnsi="Times New Roman" w:cs="Times New Roman"/>
          <w:b/>
          <w:bCs/>
          <w:color w:val="000000"/>
          <w:sz w:val="28"/>
          <w:szCs w:val="28"/>
        </w:rPr>
        <w:t>Мета роботи</w:t>
      </w:r>
      <w:r w:rsidRPr="002A46C9">
        <w:rPr>
          <w:rFonts w:ascii="Times New Roman" w:hAnsi="Times New Roman" w:cs="Times New Roman"/>
          <w:color w:val="000000"/>
          <w:sz w:val="28"/>
          <w:szCs w:val="28"/>
        </w:rPr>
        <w:t xml:space="preserve"> – </w:t>
      </w:r>
      <w:r w:rsidR="00910EBC">
        <w:rPr>
          <w:rFonts w:ascii="Times New Roman" w:hAnsi="Times New Roman" w:cs="Times New Roman"/>
          <w:color w:val="000000"/>
          <w:sz w:val="28"/>
          <w:szCs w:val="28"/>
        </w:rPr>
        <w:t>проаналізувати</w:t>
      </w:r>
      <w:r w:rsidR="00910EBC" w:rsidRPr="00910EBC">
        <w:rPr>
          <w:rFonts w:ascii="Times New Roman" w:hAnsi="Times New Roman" w:cs="Times New Roman"/>
          <w:color w:val="000000"/>
          <w:sz w:val="28"/>
          <w:szCs w:val="28"/>
        </w:rPr>
        <w:t xml:space="preserve"> зміст і структуру фізичної підготовки легкоатлетів-спринтерів у річному тренувальному циклі на етапі попередньої базової підготовки з урахуванням сучасних вимог спортивної підготовки та особливостей розвитку фізичних якостей у даний період.</w:t>
      </w:r>
    </w:p>
    <w:p w14:paraId="0F4802C5" w14:textId="3CF9C671" w:rsidR="00910EBC" w:rsidRPr="00910EBC" w:rsidRDefault="00910EBC" w:rsidP="002A46C9">
      <w:pPr>
        <w:spacing w:after="0" w:line="360" w:lineRule="auto"/>
        <w:ind w:firstLine="709"/>
        <w:jc w:val="both"/>
        <w:rPr>
          <w:rFonts w:ascii="Times New Roman" w:hAnsi="Times New Roman" w:cs="Times New Roman"/>
          <w:b/>
          <w:bCs/>
          <w:color w:val="000000"/>
          <w:sz w:val="28"/>
          <w:szCs w:val="28"/>
        </w:rPr>
      </w:pPr>
      <w:r w:rsidRPr="00910EBC">
        <w:rPr>
          <w:rFonts w:ascii="Times New Roman" w:hAnsi="Times New Roman" w:cs="Times New Roman"/>
          <w:b/>
          <w:bCs/>
          <w:color w:val="000000"/>
          <w:sz w:val="28"/>
          <w:szCs w:val="28"/>
        </w:rPr>
        <w:t>Завдання дослідження:</w:t>
      </w:r>
    </w:p>
    <w:p w14:paraId="553EC2BA" w14:textId="06F8280C" w:rsidR="00910EBC" w:rsidRDefault="00910EBC" w:rsidP="002A46C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Визначити </w:t>
      </w:r>
      <w:r w:rsidRPr="00910EBC">
        <w:rPr>
          <w:rFonts w:ascii="Times New Roman" w:hAnsi="Times New Roman" w:cs="Times New Roman"/>
          <w:color w:val="000000"/>
          <w:sz w:val="28"/>
          <w:szCs w:val="28"/>
        </w:rPr>
        <w:t>теоретичні основи фізичної підготовки легкоатлетів-спринтерів</w:t>
      </w:r>
      <w:r>
        <w:rPr>
          <w:rFonts w:ascii="Times New Roman" w:hAnsi="Times New Roman" w:cs="Times New Roman"/>
          <w:color w:val="000000"/>
          <w:sz w:val="28"/>
          <w:szCs w:val="28"/>
        </w:rPr>
        <w:t>.</w:t>
      </w:r>
    </w:p>
    <w:p w14:paraId="24ACB1D6" w14:textId="3795BFBB" w:rsidR="000B10E9" w:rsidRPr="000B10E9" w:rsidRDefault="00CF2376" w:rsidP="000B10E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w:t>
      </w:r>
      <w:r w:rsidR="000B10E9">
        <w:rPr>
          <w:rFonts w:ascii="Times New Roman" w:hAnsi="Times New Roman" w:cs="Times New Roman"/>
          <w:color w:val="000000"/>
          <w:sz w:val="28"/>
          <w:szCs w:val="28"/>
        </w:rPr>
        <w:t>. Провести д</w:t>
      </w:r>
      <w:r w:rsidR="000B10E9" w:rsidRPr="000B10E9">
        <w:rPr>
          <w:rFonts w:ascii="Times New Roman" w:hAnsi="Times New Roman" w:cs="Times New Roman"/>
          <w:color w:val="000000"/>
          <w:sz w:val="28"/>
          <w:szCs w:val="28"/>
        </w:rPr>
        <w:t>ослідження структури річного тренувального циклу на етапі попередньої базової підготовки</w:t>
      </w:r>
      <w:r w:rsidR="000B10E9">
        <w:rPr>
          <w:rFonts w:ascii="Times New Roman" w:hAnsi="Times New Roman" w:cs="Times New Roman"/>
          <w:color w:val="000000"/>
          <w:sz w:val="28"/>
          <w:szCs w:val="28"/>
        </w:rPr>
        <w:t>.</w:t>
      </w:r>
    </w:p>
    <w:p w14:paraId="102F1E6F" w14:textId="3C8B64EC" w:rsidR="000B10E9" w:rsidRPr="000B10E9" w:rsidRDefault="00CF2376" w:rsidP="000B10E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0B10E9">
        <w:rPr>
          <w:rFonts w:ascii="Times New Roman" w:hAnsi="Times New Roman" w:cs="Times New Roman"/>
          <w:color w:val="000000"/>
          <w:sz w:val="28"/>
          <w:szCs w:val="28"/>
        </w:rPr>
        <w:t>. Дослідити о</w:t>
      </w:r>
      <w:r w:rsidR="000B10E9" w:rsidRPr="000B10E9">
        <w:rPr>
          <w:rFonts w:ascii="Times New Roman" w:hAnsi="Times New Roman" w:cs="Times New Roman"/>
          <w:color w:val="000000"/>
          <w:sz w:val="28"/>
          <w:szCs w:val="28"/>
        </w:rPr>
        <w:t>бсяги та співвідношення тренувальних засобів різної переважної спрямованості легкоатлетів-спринтерів у річному циклі підготовки та місце фізичної підготовки</w:t>
      </w:r>
      <w:r w:rsidR="000B10E9">
        <w:rPr>
          <w:rFonts w:ascii="Times New Roman" w:hAnsi="Times New Roman" w:cs="Times New Roman"/>
          <w:color w:val="000000"/>
          <w:sz w:val="28"/>
          <w:szCs w:val="28"/>
        </w:rPr>
        <w:t>.</w:t>
      </w:r>
    </w:p>
    <w:p w14:paraId="1071046F" w14:textId="02399591" w:rsidR="000B10E9" w:rsidRDefault="00CF2376" w:rsidP="000B10E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0B10E9">
        <w:rPr>
          <w:rFonts w:ascii="Times New Roman" w:hAnsi="Times New Roman" w:cs="Times New Roman"/>
          <w:color w:val="000000"/>
          <w:sz w:val="28"/>
          <w:szCs w:val="28"/>
        </w:rPr>
        <w:t>. Здійснити к</w:t>
      </w:r>
      <w:r w:rsidR="000B10E9" w:rsidRPr="000B10E9">
        <w:rPr>
          <w:rFonts w:ascii="Times New Roman" w:hAnsi="Times New Roman" w:cs="Times New Roman"/>
          <w:color w:val="000000"/>
          <w:sz w:val="28"/>
          <w:szCs w:val="28"/>
        </w:rPr>
        <w:t xml:space="preserve">онтроль фізичної підготовленості легкоатлетів-спринтерів </w:t>
      </w:r>
      <w:r w:rsidR="00096F04">
        <w:rPr>
          <w:rFonts w:ascii="Times New Roman" w:hAnsi="Times New Roman" w:cs="Times New Roman"/>
          <w:color w:val="000000"/>
          <w:sz w:val="28"/>
          <w:szCs w:val="28"/>
        </w:rPr>
        <w:t xml:space="preserve">у річному тренувальному </w:t>
      </w:r>
      <w:r w:rsidR="000B10E9" w:rsidRPr="000B10E9">
        <w:rPr>
          <w:rFonts w:ascii="Times New Roman" w:hAnsi="Times New Roman" w:cs="Times New Roman"/>
          <w:color w:val="000000"/>
          <w:sz w:val="28"/>
          <w:szCs w:val="28"/>
        </w:rPr>
        <w:t>циклі на етапі попередньої базової підготовки</w:t>
      </w:r>
      <w:r w:rsidR="000B10E9">
        <w:rPr>
          <w:rFonts w:ascii="Times New Roman" w:hAnsi="Times New Roman" w:cs="Times New Roman"/>
          <w:color w:val="000000"/>
          <w:sz w:val="28"/>
          <w:szCs w:val="28"/>
        </w:rPr>
        <w:t>.</w:t>
      </w:r>
    </w:p>
    <w:p w14:paraId="1E590B80" w14:textId="026162DA" w:rsidR="002A46C9" w:rsidRDefault="00910EBC" w:rsidP="002A46C9">
      <w:pPr>
        <w:spacing w:after="0" w:line="360" w:lineRule="auto"/>
        <w:ind w:firstLine="709"/>
        <w:jc w:val="both"/>
        <w:rPr>
          <w:rFonts w:ascii="Times New Roman" w:hAnsi="Times New Roman" w:cs="Times New Roman"/>
          <w:color w:val="000000"/>
          <w:sz w:val="28"/>
          <w:szCs w:val="28"/>
        </w:rPr>
      </w:pPr>
      <w:r w:rsidRPr="00910EBC">
        <w:rPr>
          <w:rFonts w:ascii="Times New Roman" w:hAnsi="Times New Roman" w:cs="Times New Roman"/>
          <w:b/>
          <w:bCs/>
          <w:color w:val="000000"/>
          <w:sz w:val="28"/>
          <w:szCs w:val="28"/>
        </w:rPr>
        <w:t>Об'єкт дослідження</w:t>
      </w:r>
      <w:r w:rsidRPr="00910EBC">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CF2376">
        <w:rPr>
          <w:rFonts w:ascii="Times New Roman" w:hAnsi="Times New Roman" w:cs="Times New Roman"/>
          <w:color w:val="000000"/>
          <w:sz w:val="28"/>
          <w:szCs w:val="28"/>
        </w:rPr>
        <w:t>П</w:t>
      </w:r>
      <w:r w:rsidRPr="00910EBC">
        <w:rPr>
          <w:rFonts w:ascii="Times New Roman" w:hAnsi="Times New Roman" w:cs="Times New Roman"/>
          <w:color w:val="000000"/>
          <w:sz w:val="28"/>
          <w:szCs w:val="28"/>
        </w:rPr>
        <w:t>ідготовк</w:t>
      </w:r>
      <w:r w:rsidR="00CF2376">
        <w:rPr>
          <w:rFonts w:ascii="Times New Roman" w:hAnsi="Times New Roman" w:cs="Times New Roman"/>
          <w:color w:val="000000"/>
          <w:sz w:val="28"/>
          <w:szCs w:val="28"/>
        </w:rPr>
        <w:t>а</w:t>
      </w:r>
      <w:r w:rsidRPr="00910EBC">
        <w:rPr>
          <w:rFonts w:ascii="Times New Roman" w:hAnsi="Times New Roman" w:cs="Times New Roman"/>
          <w:color w:val="000000"/>
          <w:sz w:val="28"/>
          <w:szCs w:val="28"/>
        </w:rPr>
        <w:t xml:space="preserve"> легкоатлетів-спринтерів </w:t>
      </w:r>
      <w:r w:rsidR="00096F04">
        <w:rPr>
          <w:rFonts w:ascii="Times New Roman" w:hAnsi="Times New Roman" w:cs="Times New Roman"/>
          <w:color w:val="000000"/>
          <w:sz w:val="28"/>
          <w:szCs w:val="28"/>
        </w:rPr>
        <w:t xml:space="preserve">у річному тренувальному </w:t>
      </w:r>
      <w:r w:rsidRPr="00910EBC">
        <w:rPr>
          <w:rFonts w:ascii="Times New Roman" w:hAnsi="Times New Roman" w:cs="Times New Roman"/>
          <w:color w:val="000000"/>
          <w:sz w:val="28"/>
          <w:szCs w:val="28"/>
        </w:rPr>
        <w:t>циклі на етапі попередньої базової підготовки</w:t>
      </w:r>
      <w:r>
        <w:rPr>
          <w:rFonts w:ascii="Times New Roman" w:hAnsi="Times New Roman" w:cs="Times New Roman"/>
          <w:color w:val="000000"/>
          <w:sz w:val="28"/>
          <w:szCs w:val="28"/>
        </w:rPr>
        <w:t>.</w:t>
      </w:r>
    </w:p>
    <w:p w14:paraId="62CCF72D" w14:textId="185FF06C" w:rsidR="00910EBC" w:rsidRDefault="00910EBC" w:rsidP="00910EBC">
      <w:pPr>
        <w:spacing w:after="0" w:line="360" w:lineRule="auto"/>
        <w:ind w:firstLine="709"/>
        <w:jc w:val="both"/>
        <w:rPr>
          <w:rFonts w:ascii="Times New Roman" w:hAnsi="Times New Roman" w:cs="Times New Roman"/>
          <w:color w:val="000000"/>
          <w:sz w:val="28"/>
          <w:szCs w:val="28"/>
        </w:rPr>
      </w:pPr>
      <w:r w:rsidRPr="00910EBC">
        <w:rPr>
          <w:rFonts w:ascii="Times New Roman" w:hAnsi="Times New Roman" w:cs="Times New Roman"/>
          <w:b/>
          <w:bCs/>
          <w:sz w:val="28"/>
          <w:szCs w:val="28"/>
        </w:rPr>
        <w:t>Предмет дослідження.</w:t>
      </w:r>
      <w:r w:rsidRPr="00910EBC">
        <w:rPr>
          <w:rFonts w:ascii="Times New Roman" w:hAnsi="Times New Roman" w:cs="Times New Roman"/>
          <w:sz w:val="28"/>
          <w:szCs w:val="28"/>
        </w:rPr>
        <w:t xml:space="preserve"> </w:t>
      </w:r>
      <w:r w:rsidR="00CF2376">
        <w:rPr>
          <w:rFonts w:ascii="Times New Roman" w:hAnsi="Times New Roman" w:cs="Times New Roman"/>
          <w:color w:val="000000"/>
          <w:sz w:val="28"/>
          <w:szCs w:val="28"/>
        </w:rPr>
        <w:t>Процес ф</w:t>
      </w:r>
      <w:r w:rsidR="00CF2376" w:rsidRPr="00910EBC">
        <w:rPr>
          <w:rFonts w:ascii="Times New Roman" w:hAnsi="Times New Roman" w:cs="Times New Roman"/>
          <w:color w:val="000000"/>
          <w:sz w:val="28"/>
          <w:szCs w:val="28"/>
        </w:rPr>
        <w:t>ізичн</w:t>
      </w:r>
      <w:r w:rsidR="00CF2376">
        <w:rPr>
          <w:rFonts w:ascii="Times New Roman" w:hAnsi="Times New Roman" w:cs="Times New Roman"/>
          <w:color w:val="000000"/>
          <w:sz w:val="28"/>
          <w:szCs w:val="28"/>
        </w:rPr>
        <w:t>ої</w:t>
      </w:r>
      <w:r w:rsidR="00CF2376" w:rsidRPr="00910EBC">
        <w:rPr>
          <w:rFonts w:ascii="Times New Roman" w:hAnsi="Times New Roman" w:cs="Times New Roman"/>
          <w:color w:val="000000"/>
          <w:sz w:val="28"/>
          <w:szCs w:val="28"/>
        </w:rPr>
        <w:t xml:space="preserve"> підготовк</w:t>
      </w:r>
      <w:r w:rsidR="00CF2376">
        <w:rPr>
          <w:rFonts w:ascii="Times New Roman" w:hAnsi="Times New Roman" w:cs="Times New Roman"/>
          <w:color w:val="000000"/>
          <w:sz w:val="28"/>
          <w:szCs w:val="28"/>
        </w:rPr>
        <w:t>и</w:t>
      </w:r>
      <w:r w:rsidR="00CF2376" w:rsidRPr="00910EBC">
        <w:rPr>
          <w:rFonts w:ascii="Times New Roman" w:hAnsi="Times New Roman" w:cs="Times New Roman"/>
          <w:color w:val="000000"/>
          <w:sz w:val="28"/>
          <w:szCs w:val="28"/>
        </w:rPr>
        <w:t xml:space="preserve"> легкоатлетів-спринтерів </w:t>
      </w:r>
      <w:r w:rsidR="00096F04">
        <w:rPr>
          <w:rFonts w:ascii="Times New Roman" w:hAnsi="Times New Roman" w:cs="Times New Roman"/>
          <w:color w:val="000000"/>
          <w:sz w:val="28"/>
          <w:szCs w:val="28"/>
        </w:rPr>
        <w:t xml:space="preserve">у річному тренувальному </w:t>
      </w:r>
      <w:r w:rsidR="00CF2376" w:rsidRPr="00910EBC">
        <w:rPr>
          <w:rFonts w:ascii="Times New Roman" w:hAnsi="Times New Roman" w:cs="Times New Roman"/>
          <w:color w:val="000000"/>
          <w:sz w:val="28"/>
          <w:szCs w:val="28"/>
        </w:rPr>
        <w:t>циклі на етапі попередньої базової підготовки</w:t>
      </w:r>
      <w:r>
        <w:rPr>
          <w:rFonts w:ascii="Times New Roman" w:hAnsi="Times New Roman" w:cs="Times New Roman"/>
          <w:color w:val="000000"/>
          <w:sz w:val="28"/>
          <w:szCs w:val="28"/>
        </w:rPr>
        <w:t>.</w:t>
      </w:r>
    </w:p>
    <w:p w14:paraId="620DA720" w14:textId="420C7B96" w:rsidR="00910EBC" w:rsidRDefault="00910EBC" w:rsidP="00910EBC">
      <w:pPr>
        <w:spacing w:after="0" w:line="360" w:lineRule="auto"/>
        <w:ind w:firstLine="709"/>
        <w:jc w:val="both"/>
        <w:rPr>
          <w:rFonts w:ascii="Times New Roman" w:hAnsi="Times New Roman" w:cs="Times New Roman"/>
          <w:b/>
          <w:bCs/>
          <w:color w:val="000000"/>
          <w:sz w:val="28"/>
          <w:szCs w:val="28"/>
        </w:rPr>
      </w:pPr>
      <w:r w:rsidRPr="00910EBC">
        <w:rPr>
          <w:rFonts w:ascii="Times New Roman" w:hAnsi="Times New Roman" w:cs="Times New Roman"/>
          <w:color w:val="000000"/>
          <w:sz w:val="28"/>
          <w:szCs w:val="28"/>
        </w:rPr>
        <w:t xml:space="preserve">Для вирішення завдань дослідження були застосовані наступні </w:t>
      </w:r>
      <w:r w:rsidRPr="00910EBC">
        <w:rPr>
          <w:rFonts w:ascii="Times New Roman" w:hAnsi="Times New Roman" w:cs="Times New Roman"/>
          <w:b/>
          <w:bCs/>
          <w:color w:val="000000"/>
          <w:sz w:val="28"/>
          <w:szCs w:val="28"/>
        </w:rPr>
        <w:t>методи дослідження:</w:t>
      </w:r>
    </w:p>
    <w:p w14:paraId="08633022" w14:textId="339AC3CB" w:rsidR="006005AF" w:rsidRPr="00086025" w:rsidRDefault="006005AF" w:rsidP="006005AF">
      <w:pPr>
        <w:pStyle w:val="a9"/>
        <w:numPr>
          <w:ilvl w:val="0"/>
          <w:numId w:val="17"/>
        </w:numPr>
        <w:spacing w:line="360" w:lineRule="auto"/>
        <w:rPr>
          <w:color w:val="000000"/>
          <w:sz w:val="28"/>
          <w:szCs w:val="28"/>
        </w:rPr>
      </w:pPr>
      <w:r w:rsidRPr="00086025">
        <w:rPr>
          <w:color w:val="000000"/>
          <w:sz w:val="28"/>
          <w:szCs w:val="28"/>
        </w:rPr>
        <w:t xml:space="preserve">аналіз науково-методичної літератури та мережі Інтернет; </w:t>
      </w:r>
    </w:p>
    <w:p w14:paraId="603A36F5" w14:textId="26FE55E9" w:rsidR="006005AF" w:rsidRPr="00086025" w:rsidRDefault="006005AF" w:rsidP="006005AF">
      <w:pPr>
        <w:pStyle w:val="a9"/>
        <w:numPr>
          <w:ilvl w:val="0"/>
          <w:numId w:val="17"/>
        </w:numPr>
        <w:spacing w:line="360" w:lineRule="auto"/>
        <w:rPr>
          <w:color w:val="000000"/>
          <w:sz w:val="28"/>
          <w:szCs w:val="28"/>
        </w:rPr>
      </w:pPr>
      <w:r w:rsidRPr="00086025">
        <w:rPr>
          <w:color w:val="000000"/>
          <w:sz w:val="28"/>
          <w:szCs w:val="28"/>
        </w:rPr>
        <w:t>педагогічне тестування (основних фізичних якостей);</w:t>
      </w:r>
    </w:p>
    <w:p w14:paraId="345B2E18" w14:textId="5E42EBE4" w:rsidR="006005AF" w:rsidRPr="00086025" w:rsidRDefault="006005AF" w:rsidP="006005AF">
      <w:pPr>
        <w:pStyle w:val="a9"/>
        <w:numPr>
          <w:ilvl w:val="0"/>
          <w:numId w:val="17"/>
        </w:numPr>
        <w:spacing w:line="360" w:lineRule="auto"/>
        <w:rPr>
          <w:color w:val="000000"/>
          <w:sz w:val="28"/>
          <w:szCs w:val="28"/>
        </w:rPr>
      </w:pPr>
      <w:r w:rsidRPr="00086025">
        <w:rPr>
          <w:color w:val="000000"/>
          <w:sz w:val="28"/>
          <w:szCs w:val="28"/>
        </w:rPr>
        <w:t>аналіз щоденників;</w:t>
      </w:r>
    </w:p>
    <w:p w14:paraId="2E09806B" w14:textId="77777777" w:rsidR="006005AF" w:rsidRPr="00086025" w:rsidRDefault="006005AF" w:rsidP="006005AF">
      <w:pPr>
        <w:pStyle w:val="a9"/>
        <w:numPr>
          <w:ilvl w:val="0"/>
          <w:numId w:val="17"/>
        </w:numPr>
        <w:spacing w:line="360" w:lineRule="auto"/>
        <w:rPr>
          <w:color w:val="000000"/>
          <w:sz w:val="28"/>
          <w:szCs w:val="28"/>
        </w:rPr>
      </w:pPr>
      <w:r w:rsidRPr="00086025">
        <w:rPr>
          <w:color w:val="000000"/>
          <w:sz w:val="28"/>
          <w:szCs w:val="28"/>
        </w:rPr>
        <w:t>педагогічні спостереження;</w:t>
      </w:r>
    </w:p>
    <w:p w14:paraId="6518F242" w14:textId="70A611E5" w:rsidR="00910EBC" w:rsidRPr="00086025" w:rsidRDefault="00910EBC" w:rsidP="006005AF">
      <w:pPr>
        <w:pStyle w:val="a9"/>
        <w:numPr>
          <w:ilvl w:val="0"/>
          <w:numId w:val="17"/>
        </w:numPr>
        <w:spacing w:line="360" w:lineRule="auto"/>
        <w:rPr>
          <w:color w:val="000000"/>
          <w:sz w:val="28"/>
          <w:szCs w:val="28"/>
        </w:rPr>
      </w:pPr>
      <w:r w:rsidRPr="00086025">
        <w:rPr>
          <w:color w:val="000000"/>
          <w:sz w:val="28"/>
          <w:szCs w:val="28"/>
        </w:rPr>
        <w:t>математико-статистичні методи аналізу експериментальних даних.</w:t>
      </w:r>
    </w:p>
    <w:p w14:paraId="44DA30F1" w14:textId="44962EB9" w:rsidR="00F34D0C" w:rsidRDefault="00910EBC" w:rsidP="00F34D0C">
      <w:pPr>
        <w:spacing w:after="0" w:line="360" w:lineRule="auto"/>
        <w:ind w:firstLine="709"/>
        <w:jc w:val="both"/>
        <w:rPr>
          <w:rFonts w:ascii="Times New Roman" w:hAnsi="Times New Roman" w:cs="Times New Roman"/>
          <w:color w:val="000000"/>
          <w:sz w:val="28"/>
          <w:szCs w:val="28"/>
        </w:rPr>
      </w:pPr>
      <w:r w:rsidRPr="00910EBC">
        <w:rPr>
          <w:rFonts w:ascii="Times New Roman" w:hAnsi="Times New Roman" w:cs="Times New Roman"/>
          <w:b/>
          <w:bCs/>
          <w:color w:val="000000"/>
          <w:sz w:val="28"/>
          <w:szCs w:val="28"/>
        </w:rPr>
        <w:t>Наукова новизна одержаних результатів.</w:t>
      </w:r>
      <w:r w:rsidRPr="00910EBC">
        <w:rPr>
          <w:rFonts w:ascii="Times New Roman" w:hAnsi="Times New Roman" w:cs="Times New Roman"/>
          <w:color w:val="000000"/>
          <w:sz w:val="28"/>
          <w:szCs w:val="28"/>
        </w:rPr>
        <w:t xml:space="preserve"> </w:t>
      </w:r>
      <w:r w:rsidR="00F34D0C" w:rsidRPr="00F34D0C">
        <w:rPr>
          <w:rFonts w:ascii="Times New Roman" w:hAnsi="Times New Roman" w:cs="Times New Roman"/>
          <w:color w:val="000000"/>
          <w:sz w:val="28"/>
          <w:szCs w:val="28"/>
        </w:rPr>
        <w:t>Ви</w:t>
      </w:r>
      <w:r w:rsidR="00F34D0C">
        <w:rPr>
          <w:rFonts w:ascii="Times New Roman" w:hAnsi="Times New Roman" w:cs="Times New Roman"/>
          <w:color w:val="000000"/>
          <w:sz w:val="28"/>
          <w:szCs w:val="28"/>
        </w:rPr>
        <w:t>окремлено</w:t>
      </w:r>
      <w:r w:rsidR="00F34D0C" w:rsidRPr="00F34D0C">
        <w:rPr>
          <w:rFonts w:ascii="Times New Roman" w:hAnsi="Times New Roman" w:cs="Times New Roman"/>
          <w:color w:val="000000"/>
          <w:sz w:val="28"/>
          <w:szCs w:val="28"/>
        </w:rPr>
        <w:t xml:space="preserve"> та систематизовано </w:t>
      </w:r>
      <w:r w:rsidR="00F34D0C">
        <w:rPr>
          <w:rFonts w:ascii="Times New Roman" w:hAnsi="Times New Roman" w:cs="Times New Roman"/>
          <w:color w:val="000000"/>
          <w:sz w:val="28"/>
          <w:szCs w:val="28"/>
        </w:rPr>
        <w:t>ефективні</w:t>
      </w:r>
      <w:r w:rsidR="00F34D0C" w:rsidRPr="00F34D0C">
        <w:t xml:space="preserve"> </w:t>
      </w:r>
      <w:r w:rsidR="00F34D0C" w:rsidRPr="00F34D0C">
        <w:rPr>
          <w:rFonts w:ascii="Times New Roman" w:hAnsi="Times New Roman" w:cs="Times New Roman"/>
          <w:color w:val="000000"/>
          <w:sz w:val="28"/>
          <w:szCs w:val="28"/>
        </w:rPr>
        <w:t>тренувальні засоби і методи фізичної підготовки легкоатлетів-спринтерів на етапі попередньої базової підготовки</w:t>
      </w:r>
      <w:r w:rsidR="00F34D0C">
        <w:rPr>
          <w:rFonts w:ascii="Times New Roman" w:hAnsi="Times New Roman" w:cs="Times New Roman"/>
          <w:color w:val="000000"/>
          <w:sz w:val="28"/>
          <w:szCs w:val="28"/>
        </w:rPr>
        <w:t>. Здійснено к</w:t>
      </w:r>
      <w:r w:rsidR="00F34D0C" w:rsidRPr="00F34D0C">
        <w:rPr>
          <w:rFonts w:ascii="Times New Roman" w:hAnsi="Times New Roman" w:cs="Times New Roman"/>
          <w:color w:val="000000"/>
          <w:sz w:val="28"/>
          <w:szCs w:val="28"/>
        </w:rPr>
        <w:t xml:space="preserve">онтроль фізичної підготовленості легкоатлетів-спринтерів </w:t>
      </w:r>
      <w:r w:rsidR="00096F04">
        <w:rPr>
          <w:rFonts w:ascii="Times New Roman" w:hAnsi="Times New Roman" w:cs="Times New Roman"/>
          <w:color w:val="000000"/>
          <w:sz w:val="28"/>
          <w:szCs w:val="28"/>
        </w:rPr>
        <w:t xml:space="preserve">у річному тренувальному </w:t>
      </w:r>
      <w:r w:rsidR="00F34D0C" w:rsidRPr="00F34D0C">
        <w:rPr>
          <w:rFonts w:ascii="Times New Roman" w:hAnsi="Times New Roman" w:cs="Times New Roman"/>
          <w:color w:val="000000"/>
          <w:sz w:val="28"/>
          <w:szCs w:val="28"/>
        </w:rPr>
        <w:t>циклі на етапі попередньої базової підготовки</w:t>
      </w:r>
      <w:r w:rsidR="00F34D0C">
        <w:rPr>
          <w:rFonts w:ascii="Times New Roman" w:hAnsi="Times New Roman" w:cs="Times New Roman"/>
          <w:color w:val="000000"/>
          <w:sz w:val="28"/>
          <w:szCs w:val="28"/>
        </w:rPr>
        <w:t xml:space="preserve"> та проаналізовано одержані результати дослідження. </w:t>
      </w:r>
    </w:p>
    <w:p w14:paraId="24562335" w14:textId="08F174E2" w:rsidR="00910EBC" w:rsidRDefault="00910EBC" w:rsidP="00910EBC">
      <w:pPr>
        <w:spacing w:after="0" w:line="360" w:lineRule="auto"/>
        <w:ind w:firstLine="709"/>
        <w:jc w:val="both"/>
        <w:rPr>
          <w:rFonts w:ascii="Times New Roman" w:hAnsi="Times New Roman" w:cs="Times New Roman"/>
          <w:color w:val="000000"/>
          <w:sz w:val="28"/>
          <w:szCs w:val="28"/>
        </w:rPr>
      </w:pPr>
      <w:r w:rsidRPr="00910EBC">
        <w:rPr>
          <w:rStyle w:val="a3"/>
          <w:b/>
          <w:bCs/>
          <w:color w:val="000000"/>
          <w:lang w:eastAsia="ru-RU"/>
        </w:rPr>
        <w:t xml:space="preserve">Практична </w:t>
      </w:r>
      <w:r>
        <w:rPr>
          <w:rStyle w:val="a3"/>
          <w:b/>
          <w:bCs/>
          <w:color w:val="000000"/>
        </w:rPr>
        <w:t xml:space="preserve">значущість </w:t>
      </w:r>
      <w:r>
        <w:rPr>
          <w:rStyle w:val="a3"/>
          <w:color w:val="000000"/>
        </w:rPr>
        <w:t xml:space="preserve">досліджень полягає у розробці рекомендацій щодо організації, планування навантажень з </w:t>
      </w:r>
      <w:r>
        <w:rPr>
          <w:rFonts w:ascii="Times New Roman" w:hAnsi="Times New Roman" w:cs="Times New Roman"/>
          <w:color w:val="000000"/>
          <w:sz w:val="28"/>
          <w:szCs w:val="28"/>
        </w:rPr>
        <w:t>ф</w:t>
      </w:r>
      <w:r w:rsidRPr="00910EBC">
        <w:rPr>
          <w:rFonts w:ascii="Times New Roman" w:hAnsi="Times New Roman" w:cs="Times New Roman"/>
          <w:color w:val="000000"/>
          <w:sz w:val="28"/>
          <w:szCs w:val="28"/>
        </w:rPr>
        <w:t>ізичн</w:t>
      </w:r>
      <w:r>
        <w:rPr>
          <w:rFonts w:ascii="Times New Roman" w:hAnsi="Times New Roman" w:cs="Times New Roman"/>
          <w:color w:val="000000"/>
          <w:sz w:val="28"/>
          <w:szCs w:val="28"/>
        </w:rPr>
        <w:t>ої</w:t>
      </w:r>
      <w:r w:rsidRPr="00910EBC">
        <w:rPr>
          <w:rFonts w:ascii="Times New Roman" w:hAnsi="Times New Roman" w:cs="Times New Roman"/>
          <w:color w:val="000000"/>
          <w:sz w:val="28"/>
          <w:szCs w:val="28"/>
        </w:rPr>
        <w:t xml:space="preserve"> підготовк</w:t>
      </w:r>
      <w:r>
        <w:rPr>
          <w:rFonts w:ascii="Times New Roman" w:hAnsi="Times New Roman" w:cs="Times New Roman"/>
          <w:color w:val="000000"/>
          <w:sz w:val="28"/>
          <w:szCs w:val="28"/>
        </w:rPr>
        <w:t>и</w:t>
      </w:r>
      <w:r w:rsidRPr="00910EBC">
        <w:rPr>
          <w:rFonts w:ascii="Times New Roman" w:hAnsi="Times New Roman" w:cs="Times New Roman"/>
          <w:color w:val="000000"/>
          <w:sz w:val="28"/>
          <w:szCs w:val="28"/>
        </w:rPr>
        <w:t xml:space="preserve"> легкоатлетів-спринтерів </w:t>
      </w:r>
      <w:r w:rsidR="00096F04">
        <w:rPr>
          <w:rFonts w:ascii="Times New Roman" w:hAnsi="Times New Roman" w:cs="Times New Roman"/>
          <w:color w:val="000000"/>
          <w:sz w:val="28"/>
          <w:szCs w:val="28"/>
        </w:rPr>
        <w:t xml:space="preserve">у річному тренувальному </w:t>
      </w:r>
      <w:r w:rsidRPr="00910EBC">
        <w:rPr>
          <w:rFonts w:ascii="Times New Roman" w:hAnsi="Times New Roman" w:cs="Times New Roman"/>
          <w:color w:val="000000"/>
          <w:sz w:val="28"/>
          <w:szCs w:val="28"/>
        </w:rPr>
        <w:t>циклі на етапі попередньої базової підготовки</w:t>
      </w:r>
      <w:r>
        <w:rPr>
          <w:rFonts w:ascii="Times New Roman" w:hAnsi="Times New Roman" w:cs="Times New Roman"/>
          <w:color w:val="000000"/>
          <w:sz w:val="28"/>
          <w:szCs w:val="28"/>
        </w:rPr>
        <w:t>.</w:t>
      </w:r>
    </w:p>
    <w:p w14:paraId="31B45A87" w14:textId="77777777" w:rsidR="00910EBC" w:rsidRDefault="00910EBC" w:rsidP="00910EBC">
      <w:pPr>
        <w:spacing w:after="0" w:line="360" w:lineRule="auto"/>
        <w:ind w:firstLine="709"/>
        <w:jc w:val="both"/>
        <w:rPr>
          <w:rFonts w:ascii="Times New Roman" w:hAnsi="Times New Roman" w:cs="Times New Roman"/>
          <w:color w:val="000000"/>
          <w:sz w:val="28"/>
          <w:szCs w:val="28"/>
        </w:rPr>
      </w:pPr>
      <w:r>
        <w:rPr>
          <w:rStyle w:val="a3"/>
          <w:b/>
          <w:bCs/>
          <w:color w:val="000000"/>
        </w:rPr>
        <w:lastRenderedPageBreak/>
        <w:t xml:space="preserve">Теоретична значимість </w:t>
      </w:r>
      <w:r>
        <w:rPr>
          <w:rStyle w:val="a3"/>
          <w:color w:val="000000"/>
        </w:rPr>
        <w:t xml:space="preserve">роботи </w:t>
      </w:r>
      <w:r w:rsidRPr="00910EBC">
        <w:rPr>
          <w:rStyle w:val="a3"/>
          <w:color w:val="000000"/>
        </w:rPr>
        <w:t xml:space="preserve">визначається систематизацією та поглибленням знань щодо побудови фізичної підготовки легкоатлетів-спринтерів у річному тренувальному циклі на етапі попередньої базової підготовки, а також узагальненням науково-методичних підходів до формування тренувального навантаження, розвитку основних фізичних якостей (швидкості, сили, витривалості, спритності, гнучкості) у </w:t>
      </w:r>
      <w:r w:rsidRPr="00910EBC">
        <w:rPr>
          <w:rFonts w:ascii="Times New Roman" w:hAnsi="Times New Roman" w:cs="Times New Roman"/>
          <w:color w:val="000000"/>
          <w:sz w:val="28"/>
          <w:szCs w:val="28"/>
        </w:rPr>
        <w:t>річному тренувальному циклі на етапі попередньої базової підготовки</w:t>
      </w:r>
      <w:r>
        <w:rPr>
          <w:rFonts w:ascii="Times New Roman" w:hAnsi="Times New Roman" w:cs="Times New Roman"/>
          <w:color w:val="000000"/>
          <w:sz w:val="28"/>
          <w:szCs w:val="28"/>
        </w:rPr>
        <w:t>.</w:t>
      </w:r>
    </w:p>
    <w:p w14:paraId="2B8FB010" w14:textId="39605B0D" w:rsidR="00910EBC" w:rsidRPr="00910EBC" w:rsidRDefault="002D03F0" w:rsidP="00910EBC">
      <w:pPr>
        <w:spacing w:after="0" w:line="360" w:lineRule="auto"/>
        <w:ind w:firstLine="709"/>
        <w:jc w:val="both"/>
        <w:rPr>
          <w:rFonts w:ascii="Times New Roman" w:hAnsi="Times New Roman" w:cs="Times New Roman"/>
          <w:color w:val="000000"/>
          <w:sz w:val="28"/>
          <w:szCs w:val="28"/>
        </w:rPr>
      </w:pPr>
      <w:r w:rsidRPr="002D03F0">
        <w:rPr>
          <w:rFonts w:ascii="Times New Roman" w:hAnsi="Times New Roman" w:cs="Times New Roman"/>
          <w:b/>
          <w:bCs/>
          <w:color w:val="000000"/>
          <w:sz w:val="28"/>
          <w:szCs w:val="28"/>
        </w:rPr>
        <w:t>Структура та обсяг роботи.</w:t>
      </w:r>
      <w:r w:rsidRPr="002D03F0">
        <w:rPr>
          <w:rFonts w:ascii="Times New Roman" w:hAnsi="Times New Roman" w:cs="Times New Roman"/>
          <w:color w:val="000000"/>
          <w:sz w:val="28"/>
          <w:szCs w:val="28"/>
        </w:rPr>
        <w:t xml:space="preserve"> Кваліфікаційна магістерська робота викладена на </w:t>
      </w:r>
      <w:r w:rsidR="00357492" w:rsidRPr="00F95AA4">
        <w:rPr>
          <w:rFonts w:ascii="Times New Roman" w:hAnsi="Times New Roman" w:cs="Times New Roman"/>
          <w:color w:val="000000"/>
          <w:sz w:val="28"/>
          <w:szCs w:val="28"/>
        </w:rPr>
        <w:t>6</w:t>
      </w:r>
      <w:r w:rsidR="00F95AA4" w:rsidRPr="00F95AA4">
        <w:rPr>
          <w:rFonts w:ascii="Times New Roman" w:hAnsi="Times New Roman" w:cs="Times New Roman"/>
          <w:color w:val="000000"/>
          <w:sz w:val="28"/>
          <w:szCs w:val="28"/>
        </w:rPr>
        <w:t>5</w:t>
      </w:r>
      <w:r w:rsidRPr="002D03F0">
        <w:rPr>
          <w:rFonts w:ascii="Times New Roman" w:hAnsi="Times New Roman" w:cs="Times New Roman"/>
          <w:color w:val="000000"/>
          <w:sz w:val="28"/>
          <w:szCs w:val="28"/>
        </w:rPr>
        <w:t xml:space="preserve"> сторінках, складається із вступу, </w:t>
      </w:r>
      <w:r w:rsidR="00357492">
        <w:rPr>
          <w:rFonts w:ascii="Times New Roman" w:hAnsi="Times New Roman" w:cs="Times New Roman"/>
          <w:color w:val="000000"/>
          <w:sz w:val="28"/>
          <w:szCs w:val="28"/>
        </w:rPr>
        <w:t>3</w:t>
      </w:r>
      <w:r w:rsidRPr="002D03F0">
        <w:rPr>
          <w:rFonts w:ascii="Times New Roman" w:hAnsi="Times New Roman" w:cs="Times New Roman"/>
          <w:color w:val="000000"/>
          <w:sz w:val="28"/>
          <w:szCs w:val="28"/>
        </w:rPr>
        <w:t xml:space="preserve"> розділів, висновків, практичних рекомендацій, списку використаних літературних джерел. Список використаних літературних джерел скла</w:t>
      </w:r>
      <w:r w:rsidRPr="00357492">
        <w:rPr>
          <w:rFonts w:ascii="Times New Roman" w:hAnsi="Times New Roman" w:cs="Times New Roman"/>
          <w:color w:val="000000"/>
          <w:sz w:val="28"/>
          <w:szCs w:val="28"/>
        </w:rPr>
        <w:t>дає</w:t>
      </w:r>
      <w:r w:rsidR="00357492" w:rsidRPr="00357492">
        <w:rPr>
          <w:rFonts w:ascii="Times New Roman" w:hAnsi="Times New Roman" w:cs="Times New Roman"/>
          <w:color w:val="000000"/>
          <w:sz w:val="28"/>
          <w:szCs w:val="28"/>
        </w:rPr>
        <w:t xml:space="preserve"> </w:t>
      </w:r>
      <w:r w:rsidR="00F95AA4">
        <w:rPr>
          <w:rFonts w:ascii="Times New Roman" w:hAnsi="Times New Roman" w:cs="Times New Roman"/>
          <w:color w:val="000000"/>
          <w:sz w:val="28"/>
          <w:szCs w:val="28"/>
        </w:rPr>
        <w:t>50</w:t>
      </w:r>
      <w:r w:rsidRPr="00357492">
        <w:rPr>
          <w:rFonts w:ascii="Times New Roman" w:hAnsi="Times New Roman" w:cs="Times New Roman"/>
          <w:color w:val="000000"/>
          <w:sz w:val="28"/>
          <w:szCs w:val="28"/>
        </w:rPr>
        <w:t xml:space="preserve"> джерел</w:t>
      </w:r>
      <w:r w:rsidR="00357492" w:rsidRPr="00357492">
        <w:rPr>
          <w:rFonts w:ascii="Times New Roman" w:hAnsi="Times New Roman" w:cs="Times New Roman"/>
          <w:color w:val="000000"/>
          <w:sz w:val="28"/>
          <w:szCs w:val="28"/>
        </w:rPr>
        <w:t>.</w:t>
      </w:r>
    </w:p>
    <w:p w14:paraId="1A05CDAE" w14:textId="77777777" w:rsidR="00910EBC" w:rsidRDefault="00910EBC" w:rsidP="00910EBC">
      <w:pPr>
        <w:spacing w:after="0" w:line="360" w:lineRule="auto"/>
        <w:ind w:firstLine="709"/>
        <w:jc w:val="both"/>
        <w:rPr>
          <w:rFonts w:ascii="Times New Roman" w:hAnsi="Times New Roman" w:cs="Times New Roman"/>
          <w:color w:val="000000"/>
          <w:sz w:val="28"/>
          <w:szCs w:val="28"/>
        </w:rPr>
      </w:pPr>
    </w:p>
    <w:p w14:paraId="08833439" w14:textId="6C335F06" w:rsidR="00910EBC" w:rsidRPr="002A46C9" w:rsidRDefault="00910EBC" w:rsidP="002A46C9">
      <w:pPr>
        <w:spacing w:after="0" w:line="360" w:lineRule="auto"/>
        <w:ind w:firstLine="709"/>
        <w:jc w:val="both"/>
        <w:rPr>
          <w:rFonts w:ascii="Times New Roman" w:hAnsi="Times New Roman" w:cs="Times New Roman"/>
          <w:sz w:val="28"/>
          <w:szCs w:val="28"/>
        </w:rPr>
      </w:pPr>
    </w:p>
    <w:p w14:paraId="55EEAE04" w14:textId="33264CA1" w:rsidR="00F9468E" w:rsidRPr="00795681" w:rsidRDefault="00F9468E" w:rsidP="00795681">
      <w:pPr>
        <w:spacing w:after="0" w:line="360" w:lineRule="auto"/>
        <w:ind w:firstLine="709"/>
        <w:jc w:val="both"/>
        <w:rPr>
          <w:rFonts w:ascii="Times New Roman" w:hAnsi="Times New Roman" w:cs="Times New Roman"/>
          <w:sz w:val="28"/>
          <w:szCs w:val="28"/>
        </w:rPr>
      </w:pPr>
      <w:r w:rsidRPr="00795681">
        <w:rPr>
          <w:rFonts w:ascii="Times New Roman" w:hAnsi="Times New Roman" w:cs="Times New Roman"/>
          <w:sz w:val="28"/>
          <w:szCs w:val="28"/>
        </w:rPr>
        <w:br w:type="page"/>
      </w:r>
    </w:p>
    <w:p w14:paraId="3B469AE9" w14:textId="77777777" w:rsidR="00F9468E" w:rsidRDefault="00F9468E" w:rsidP="00F9468E">
      <w:pPr>
        <w:spacing w:after="0" w:line="360" w:lineRule="auto"/>
        <w:jc w:val="center"/>
        <w:rPr>
          <w:rFonts w:ascii="Times New Roman" w:hAnsi="Times New Roman" w:cs="Times New Roman"/>
          <w:b/>
          <w:bCs/>
          <w:sz w:val="28"/>
          <w:szCs w:val="28"/>
        </w:rPr>
      </w:pPr>
      <w:r w:rsidRPr="00F9468E">
        <w:rPr>
          <w:rFonts w:ascii="Times New Roman" w:hAnsi="Times New Roman" w:cs="Times New Roman"/>
          <w:b/>
          <w:bCs/>
          <w:sz w:val="28"/>
          <w:szCs w:val="28"/>
        </w:rPr>
        <w:lastRenderedPageBreak/>
        <w:t>РОЗДІЛ 1</w:t>
      </w:r>
    </w:p>
    <w:p w14:paraId="072A9B8E" w14:textId="2BAA31D6" w:rsidR="00F9468E" w:rsidRPr="00F9468E" w:rsidRDefault="00F9468E" w:rsidP="00F9468E">
      <w:pPr>
        <w:spacing w:after="0" w:line="360" w:lineRule="auto"/>
        <w:jc w:val="center"/>
        <w:rPr>
          <w:rFonts w:ascii="Times New Roman" w:hAnsi="Times New Roman" w:cs="Times New Roman"/>
          <w:b/>
          <w:bCs/>
          <w:sz w:val="28"/>
          <w:szCs w:val="28"/>
        </w:rPr>
      </w:pPr>
      <w:r w:rsidRPr="00F9468E">
        <w:rPr>
          <w:rFonts w:ascii="Times New Roman" w:hAnsi="Times New Roman" w:cs="Times New Roman"/>
          <w:b/>
          <w:bCs/>
          <w:sz w:val="28"/>
          <w:szCs w:val="28"/>
        </w:rPr>
        <w:t>ТЕОРЕТИЧНІ ОСНОВИ ФІЗИЧНОЇ ПІДГОТОВКИ ЛЕГКОАТЛЕТІВ-СПРИНТЕРІВ</w:t>
      </w:r>
    </w:p>
    <w:p w14:paraId="0471FCDF" w14:textId="77777777" w:rsidR="00F9468E" w:rsidRDefault="00F9468E" w:rsidP="00F9468E">
      <w:pPr>
        <w:spacing w:after="0" w:line="360" w:lineRule="auto"/>
        <w:rPr>
          <w:rFonts w:ascii="Times New Roman" w:hAnsi="Times New Roman" w:cs="Times New Roman"/>
          <w:sz w:val="28"/>
          <w:szCs w:val="28"/>
        </w:rPr>
      </w:pPr>
    </w:p>
    <w:p w14:paraId="089E51B5" w14:textId="37B7CCDB" w:rsidR="00F9468E" w:rsidRPr="00910EBC" w:rsidRDefault="00F9468E" w:rsidP="00F9468E">
      <w:pPr>
        <w:spacing w:after="0" w:line="360" w:lineRule="auto"/>
        <w:ind w:firstLine="709"/>
        <w:rPr>
          <w:rFonts w:ascii="Times New Roman" w:hAnsi="Times New Roman" w:cs="Times New Roman"/>
          <w:b/>
          <w:bCs/>
          <w:sz w:val="28"/>
          <w:szCs w:val="28"/>
        </w:rPr>
      </w:pPr>
      <w:r w:rsidRPr="00910EBC">
        <w:rPr>
          <w:rFonts w:ascii="Times New Roman" w:hAnsi="Times New Roman" w:cs="Times New Roman"/>
          <w:b/>
          <w:bCs/>
          <w:sz w:val="28"/>
          <w:szCs w:val="28"/>
        </w:rPr>
        <w:t xml:space="preserve">1.1. Поняття та зміст фізичної підготовки легкоатлетів-спринтерів </w:t>
      </w:r>
      <w:r w:rsidR="00096F04">
        <w:rPr>
          <w:rFonts w:ascii="Times New Roman" w:hAnsi="Times New Roman" w:cs="Times New Roman"/>
          <w:b/>
          <w:bCs/>
          <w:sz w:val="28"/>
          <w:szCs w:val="28"/>
        </w:rPr>
        <w:t xml:space="preserve">у річному тренувальному </w:t>
      </w:r>
      <w:r w:rsidRPr="00910EBC">
        <w:rPr>
          <w:rFonts w:ascii="Times New Roman" w:hAnsi="Times New Roman" w:cs="Times New Roman"/>
          <w:b/>
          <w:bCs/>
          <w:sz w:val="28"/>
          <w:szCs w:val="28"/>
        </w:rPr>
        <w:t>циклі</w:t>
      </w:r>
    </w:p>
    <w:p w14:paraId="7D0761C2" w14:textId="783BB3AF" w:rsidR="00F9468E" w:rsidRDefault="00F9468E" w:rsidP="00F9468E">
      <w:pPr>
        <w:spacing w:after="0" w:line="360" w:lineRule="auto"/>
        <w:ind w:firstLine="709"/>
        <w:rPr>
          <w:rFonts w:ascii="Times New Roman" w:hAnsi="Times New Roman" w:cs="Times New Roman"/>
          <w:sz w:val="28"/>
          <w:szCs w:val="28"/>
        </w:rPr>
      </w:pPr>
    </w:p>
    <w:p w14:paraId="044A50BC" w14:textId="4C3C61B1" w:rsidR="00B92F3B" w:rsidRDefault="00B92F3B" w:rsidP="00081322">
      <w:pPr>
        <w:spacing w:after="0" w:line="360" w:lineRule="auto"/>
        <w:ind w:firstLine="709"/>
        <w:jc w:val="both"/>
        <w:rPr>
          <w:rFonts w:ascii="Times New Roman" w:hAnsi="Times New Roman" w:cs="Times New Roman"/>
          <w:sz w:val="28"/>
          <w:szCs w:val="28"/>
        </w:rPr>
      </w:pPr>
      <w:r w:rsidRPr="00B92F3B">
        <w:rPr>
          <w:rFonts w:ascii="Times New Roman" w:hAnsi="Times New Roman" w:cs="Times New Roman"/>
          <w:sz w:val="28"/>
          <w:szCs w:val="28"/>
        </w:rPr>
        <w:t>Фізична підготовка є одним із ключових компонентів спортивного тренування, що забезпечує розвиток необхідних фізичних якостей для досягнення високих результатів. У легкій атлетиці, зокрема у спринті, вона відіграє особливо важливу роль, оскільки саме оптимальний рівень швидкості, сили, витривалості та координації визначає успішність спортсмена. Упродовж річного тренувального циклу фізична підготовка легкоатлетів-спринтерів має свою структуру, зміст та особливості, які відповідають етапам багаторічної підготовки, специфіці спринтерських дисциплін і завданням кожного періоду циклу.</w:t>
      </w:r>
    </w:p>
    <w:p w14:paraId="2569431A" w14:textId="4ACE5AC5" w:rsidR="00404E86" w:rsidRPr="00081322" w:rsidRDefault="00404E86" w:rsidP="00081322">
      <w:pPr>
        <w:spacing w:after="0" w:line="360" w:lineRule="auto"/>
        <w:ind w:firstLine="709"/>
        <w:jc w:val="both"/>
        <w:rPr>
          <w:rFonts w:ascii="Times New Roman" w:hAnsi="Times New Roman" w:cs="Times New Roman"/>
          <w:sz w:val="28"/>
          <w:szCs w:val="28"/>
        </w:rPr>
      </w:pPr>
      <w:r w:rsidRPr="00081322">
        <w:rPr>
          <w:rFonts w:ascii="Times New Roman" w:hAnsi="Times New Roman" w:cs="Times New Roman"/>
          <w:sz w:val="28"/>
          <w:szCs w:val="28"/>
        </w:rPr>
        <w:t>Удосконалення фізичної підготовленості легкоатлетів</w:t>
      </w:r>
      <w:r w:rsidR="00B778E5">
        <w:rPr>
          <w:rFonts w:ascii="Times New Roman" w:hAnsi="Times New Roman" w:cs="Times New Roman"/>
          <w:sz w:val="28"/>
          <w:szCs w:val="28"/>
        </w:rPr>
        <w:t>-</w:t>
      </w:r>
      <w:r w:rsidRPr="00081322">
        <w:rPr>
          <w:rFonts w:ascii="Times New Roman" w:hAnsi="Times New Roman" w:cs="Times New Roman"/>
          <w:sz w:val="28"/>
          <w:szCs w:val="28"/>
        </w:rPr>
        <w:t>спринтерів різної кваліфікації є провідною складовою процесу спортивного тренування</w:t>
      </w:r>
      <w:r w:rsidR="00163BE1" w:rsidRPr="00163BE1">
        <w:rPr>
          <w:rFonts w:ascii="Times New Roman" w:hAnsi="Times New Roman" w:cs="Times New Roman"/>
          <w:sz w:val="28"/>
          <w:szCs w:val="28"/>
        </w:rPr>
        <w:t xml:space="preserve"> [</w:t>
      </w:r>
      <w:r w:rsidR="00163BE1">
        <w:rPr>
          <w:rFonts w:ascii="Times New Roman" w:hAnsi="Times New Roman" w:cs="Times New Roman"/>
          <w:sz w:val="28"/>
          <w:szCs w:val="28"/>
        </w:rPr>
        <w:t>17</w:t>
      </w:r>
      <w:r w:rsidR="00163BE1" w:rsidRPr="00163BE1">
        <w:rPr>
          <w:rFonts w:ascii="Times New Roman" w:hAnsi="Times New Roman" w:cs="Times New Roman"/>
          <w:sz w:val="28"/>
          <w:szCs w:val="28"/>
        </w:rPr>
        <w:t>]</w:t>
      </w:r>
      <w:r w:rsidRPr="00081322">
        <w:rPr>
          <w:rFonts w:ascii="Times New Roman" w:hAnsi="Times New Roman" w:cs="Times New Roman"/>
          <w:sz w:val="28"/>
          <w:szCs w:val="28"/>
        </w:rPr>
        <w:t xml:space="preserve">. </w:t>
      </w:r>
    </w:p>
    <w:p w14:paraId="5C3CBD31" w14:textId="474DA972" w:rsidR="005407B8" w:rsidRPr="00B778E5" w:rsidRDefault="00B778E5" w:rsidP="00081322">
      <w:pPr>
        <w:spacing w:after="0" w:line="360" w:lineRule="auto"/>
        <w:ind w:firstLine="709"/>
        <w:jc w:val="both"/>
        <w:rPr>
          <w:rFonts w:ascii="Times New Roman" w:hAnsi="Times New Roman" w:cs="Times New Roman"/>
          <w:sz w:val="28"/>
          <w:szCs w:val="28"/>
        </w:rPr>
      </w:pPr>
      <w:r w:rsidRPr="00B778E5">
        <w:rPr>
          <w:rFonts w:ascii="Times New Roman" w:hAnsi="Times New Roman" w:cs="Times New Roman"/>
          <w:sz w:val="28"/>
          <w:szCs w:val="28"/>
        </w:rPr>
        <w:t xml:space="preserve">Легка атлетика відноситься к циклічним видам спорту, також відомо, що легка атлетика практично для всіх видів спорту вважається базовою підготовкою у навчально-тренувальній діяльності з метою розвитку основних фізичних здібностей </w:t>
      </w:r>
      <w:r w:rsidRPr="00B778E5">
        <w:rPr>
          <w:rFonts w:ascii="Times New Roman" w:hAnsi="Times New Roman" w:cs="Times New Roman"/>
          <w:sz w:val="28"/>
          <w:szCs w:val="28"/>
          <w:lang w:val="ru-RU"/>
        </w:rPr>
        <w:t>[</w:t>
      </w:r>
      <w:r w:rsidR="00F24E02">
        <w:rPr>
          <w:rFonts w:ascii="Times New Roman" w:hAnsi="Times New Roman" w:cs="Times New Roman"/>
          <w:sz w:val="28"/>
          <w:szCs w:val="28"/>
          <w:lang w:val="ru-RU"/>
        </w:rPr>
        <w:t>31</w:t>
      </w:r>
      <w:r w:rsidRPr="00B778E5">
        <w:rPr>
          <w:rFonts w:ascii="Times New Roman" w:hAnsi="Times New Roman" w:cs="Times New Roman"/>
          <w:sz w:val="28"/>
          <w:szCs w:val="28"/>
        </w:rPr>
        <w:t>, с. 36</w:t>
      </w:r>
      <w:r w:rsidRPr="00B778E5">
        <w:rPr>
          <w:rFonts w:ascii="Times New Roman" w:hAnsi="Times New Roman" w:cs="Times New Roman"/>
          <w:sz w:val="28"/>
          <w:szCs w:val="28"/>
          <w:lang w:val="ru-RU"/>
        </w:rPr>
        <w:t>]</w:t>
      </w:r>
      <w:r w:rsidRPr="00B778E5">
        <w:rPr>
          <w:rFonts w:ascii="Times New Roman" w:hAnsi="Times New Roman" w:cs="Times New Roman"/>
          <w:sz w:val="28"/>
          <w:szCs w:val="28"/>
        </w:rPr>
        <w:t>.</w:t>
      </w:r>
    </w:p>
    <w:p w14:paraId="3753C778" w14:textId="3E3B50F1" w:rsidR="00B778E5" w:rsidRPr="00B778E5" w:rsidRDefault="00B778E5" w:rsidP="00081322">
      <w:pPr>
        <w:spacing w:after="0" w:line="360" w:lineRule="auto"/>
        <w:ind w:firstLine="709"/>
        <w:jc w:val="both"/>
        <w:rPr>
          <w:rFonts w:ascii="Times New Roman" w:hAnsi="Times New Roman" w:cs="Times New Roman"/>
          <w:sz w:val="40"/>
          <w:szCs w:val="40"/>
        </w:rPr>
      </w:pPr>
      <w:r w:rsidRPr="00B778E5">
        <w:rPr>
          <w:rFonts w:ascii="Times New Roman" w:hAnsi="Times New Roman" w:cs="Times New Roman"/>
          <w:sz w:val="28"/>
          <w:szCs w:val="28"/>
        </w:rPr>
        <w:t xml:space="preserve">Легка атлетика – вид спорту, який об’єднує такі спортивні вправи: ходьбу, біг, стрибки, метання та багатоборства </w:t>
      </w:r>
      <w:r w:rsidRPr="00B778E5">
        <w:rPr>
          <w:rFonts w:ascii="Times New Roman" w:hAnsi="Times New Roman" w:cs="Times New Roman"/>
          <w:sz w:val="28"/>
          <w:szCs w:val="28"/>
          <w:lang w:val="ru-RU"/>
        </w:rPr>
        <w:t>[</w:t>
      </w:r>
      <w:r w:rsidR="00163BE1">
        <w:rPr>
          <w:rFonts w:ascii="Times New Roman" w:hAnsi="Times New Roman" w:cs="Times New Roman"/>
          <w:sz w:val="28"/>
          <w:szCs w:val="28"/>
          <w:lang w:val="ru-RU"/>
        </w:rPr>
        <w:t>20</w:t>
      </w:r>
      <w:r w:rsidRPr="00B778E5">
        <w:rPr>
          <w:rFonts w:ascii="Times New Roman" w:hAnsi="Times New Roman" w:cs="Times New Roman"/>
          <w:sz w:val="28"/>
          <w:szCs w:val="28"/>
        </w:rPr>
        <w:t xml:space="preserve">, с. </w:t>
      </w:r>
      <w:r>
        <w:rPr>
          <w:rFonts w:ascii="Times New Roman" w:hAnsi="Times New Roman" w:cs="Times New Roman"/>
          <w:sz w:val="28"/>
          <w:szCs w:val="28"/>
        </w:rPr>
        <w:t>9</w:t>
      </w:r>
      <w:r w:rsidRPr="00B778E5">
        <w:rPr>
          <w:rFonts w:ascii="Times New Roman" w:hAnsi="Times New Roman" w:cs="Times New Roman"/>
          <w:sz w:val="28"/>
          <w:szCs w:val="28"/>
          <w:lang w:val="ru-RU"/>
        </w:rPr>
        <w:t>]</w:t>
      </w:r>
      <w:r w:rsidRPr="00B778E5">
        <w:rPr>
          <w:rFonts w:ascii="Times New Roman" w:hAnsi="Times New Roman" w:cs="Times New Roman"/>
          <w:sz w:val="28"/>
          <w:szCs w:val="28"/>
        </w:rPr>
        <w:t>.</w:t>
      </w:r>
    </w:p>
    <w:p w14:paraId="3E9AB956" w14:textId="049D152E" w:rsidR="00B778E5" w:rsidRPr="00B778E5" w:rsidRDefault="00B778E5" w:rsidP="00081322">
      <w:pPr>
        <w:spacing w:after="0" w:line="360" w:lineRule="auto"/>
        <w:ind w:firstLine="709"/>
        <w:jc w:val="both"/>
        <w:rPr>
          <w:rFonts w:ascii="Times New Roman" w:hAnsi="Times New Roman" w:cs="Times New Roman"/>
          <w:sz w:val="28"/>
          <w:szCs w:val="28"/>
          <w:lang w:val="ru-RU"/>
        </w:rPr>
      </w:pPr>
      <w:r w:rsidRPr="00B778E5">
        <w:rPr>
          <w:rFonts w:ascii="Times New Roman" w:hAnsi="Times New Roman" w:cs="Times New Roman"/>
          <w:sz w:val="28"/>
          <w:szCs w:val="28"/>
        </w:rPr>
        <w:t>Біг – основний вид легкої атлетики. Бігові види є основою всіх змагань у легкій атлетиці</w:t>
      </w:r>
      <w:r w:rsidRPr="00B778E5">
        <w:rPr>
          <w:rFonts w:ascii="Times New Roman" w:hAnsi="Times New Roman" w:cs="Times New Roman"/>
          <w:sz w:val="28"/>
          <w:szCs w:val="28"/>
          <w:lang w:val="ru-RU"/>
        </w:rPr>
        <w:t xml:space="preserve"> [</w:t>
      </w:r>
      <w:r w:rsidR="00163BE1">
        <w:rPr>
          <w:rFonts w:ascii="Times New Roman" w:hAnsi="Times New Roman" w:cs="Times New Roman"/>
          <w:sz w:val="28"/>
          <w:szCs w:val="28"/>
          <w:lang w:val="ru-RU"/>
        </w:rPr>
        <w:t>20</w:t>
      </w:r>
      <w:r w:rsidRPr="00B778E5">
        <w:rPr>
          <w:rFonts w:ascii="Times New Roman" w:hAnsi="Times New Roman" w:cs="Times New Roman"/>
          <w:sz w:val="28"/>
          <w:szCs w:val="28"/>
        </w:rPr>
        <w:t>, с. 9</w:t>
      </w:r>
      <w:r w:rsidRPr="00B778E5">
        <w:rPr>
          <w:rFonts w:ascii="Times New Roman" w:hAnsi="Times New Roman" w:cs="Times New Roman"/>
          <w:sz w:val="28"/>
          <w:szCs w:val="28"/>
          <w:lang w:val="ru-RU"/>
        </w:rPr>
        <w:t>]</w:t>
      </w:r>
      <w:r w:rsidRPr="00B778E5">
        <w:rPr>
          <w:rFonts w:ascii="Times New Roman" w:hAnsi="Times New Roman" w:cs="Times New Roman"/>
          <w:sz w:val="28"/>
          <w:szCs w:val="28"/>
        </w:rPr>
        <w:t>.</w:t>
      </w:r>
    </w:p>
    <w:p w14:paraId="3A07AFD3" w14:textId="1D52D94A" w:rsidR="00081322" w:rsidRDefault="00081322" w:rsidP="00081322">
      <w:pPr>
        <w:pStyle w:val="a5"/>
        <w:spacing w:before="0" w:beforeAutospacing="0" w:after="0" w:afterAutospacing="0" w:line="360" w:lineRule="auto"/>
        <w:ind w:firstLine="709"/>
        <w:jc w:val="both"/>
        <w:rPr>
          <w:sz w:val="28"/>
          <w:szCs w:val="28"/>
        </w:rPr>
      </w:pPr>
      <w:r w:rsidRPr="00081322">
        <w:rPr>
          <w:sz w:val="28"/>
          <w:szCs w:val="28"/>
        </w:rPr>
        <w:t xml:space="preserve">Структура річного тренувального циклу спринтера ретельно організована на </w:t>
      </w:r>
      <w:proofErr w:type="spellStart"/>
      <w:r w:rsidRPr="00081322">
        <w:rPr>
          <w:sz w:val="28"/>
          <w:szCs w:val="28"/>
        </w:rPr>
        <w:t>макроцикли</w:t>
      </w:r>
      <w:proofErr w:type="spellEnd"/>
      <w:r w:rsidRPr="00081322">
        <w:rPr>
          <w:sz w:val="28"/>
          <w:szCs w:val="28"/>
        </w:rPr>
        <w:t xml:space="preserve">, </w:t>
      </w:r>
      <w:proofErr w:type="spellStart"/>
      <w:r w:rsidRPr="00081322">
        <w:rPr>
          <w:sz w:val="28"/>
          <w:szCs w:val="28"/>
        </w:rPr>
        <w:t>мезоцикли</w:t>
      </w:r>
      <w:proofErr w:type="spellEnd"/>
      <w:r w:rsidRPr="00081322">
        <w:rPr>
          <w:sz w:val="28"/>
          <w:szCs w:val="28"/>
        </w:rPr>
        <w:t xml:space="preserve"> та </w:t>
      </w:r>
      <w:proofErr w:type="spellStart"/>
      <w:r w:rsidRPr="00081322">
        <w:rPr>
          <w:sz w:val="28"/>
          <w:szCs w:val="28"/>
        </w:rPr>
        <w:t>мікроцикли</w:t>
      </w:r>
      <w:proofErr w:type="spellEnd"/>
      <w:r w:rsidRPr="00081322">
        <w:rPr>
          <w:sz w:val="28"/>
          <w:szCs w:val="28"/>
        </w:rPr>
        <w:t>, кожен з яких слу</w:t>
      </w:r>
      <w:r>
        <w:rPr>
          <w:sz w:val="28"/>
          <w:szCs w:val="28"/>
        </w:rPr>
        <w:t>гує</w:t>
      </w:r>
      <w:r w:rsidRPr="00081322">
        <w:rPr>
          <w:sz w:val="28"/>
          <w:szCs w:val="28"/>
        </w:rPr>
        <w:t xml:space="preserve"> унікальній меті розвитку спортсмена. </w:t>
      </w:r>
      <w:proofErr w:type="spellStart"/>
      <w:r w:rsidRPr="00081322">
        <w:rPr>
          <w:sz w:val="28"/>
          <w:szCs w:val="28"/>
        </w:rPr>
        <w:t>Макроцикли</w:t>
      </w:r>
      <w:proofErr w:type="spellEnd"/>
      <w:r w:rsidRPr="00081322">
        <w:rPr>
          <w:sz w:val="28"/>
          <w:szCs w:val="28"/>
        </w:rPr>
        <w:t xml:space="preserve"> охоплюють весь рік і поділяються на менші </w:t>
      </w:r>
      <w:proofErr w:type="spellStart"/>
      <w:r w:rsidRPr="00081322">
        <w:rPr>
          <w:sz w:val="28"/>
          <w:szCs w:val="28"/>
        </w:rPr>
        <w:t>мезоцикли</w:t>
      </w:r>
      <w:proofErr w:type="spellEnd"/>
      <w:r w:rsidRPr="00081322">
        <w:rPr>
          <w:sz w:val="28"/>
          <w:szCs w:val="28"/>
        </w:rPr>
        <w:t xml:space="preserve">, які зазвичай тривають від кількох тижнів до </w:t>
      </w:r>
      <w:r w:rsidRPr="00081322">
        <w:rPr>
          <w:sz w:val="28"/>
          <w:szCs w:val="28"/>
        </w:rPr>
        <w:lastRenderedPageBreak/>
        <w:t xml:space="preserve">кількох місяців. Ці </w:t>
      </w:r>
      <w:proofErr w:type="spellStart"/>
      <w:r w:rsidRPr="00081322">
        <w:rPr>
          <w:sz w:val="28"/>
          <w:szCs w:val="28"/>
        </w:rPr>
        <w:t>мезоцикли</w:t>
      </w:r>
      <w:proofErr w:type="spellEnd"/>
      <w:r w:rsidRPr="00081322">
        <w:rPr>
          <w:sz w:val="28"/>
          <w:szCs w:val="28"/>
        </w:rPr>
        <w:t xml:space="preserve"> далі розбиваються на </w:t>
      </w:r>
      <w:proofErr w:type="spellStart"/>
      <w:r w:rsidRPr="00081322">
        <w:rPr>
          <w:sz w:val="28"/>
          <w:szCs w:val="28"/>
        </w:rPr>
        <w:t>мікроцикли</w:t>
      </w:r>
      <w:proofErr w:type="spellEnd"/>
      <w:r w:rsidRPr="00081322">
        <w:rPr>
          <w:sz w:val="28"/>
          <w:szCs w:val="28"/>
        </w:rPr>
        <w:t>, які зазвичай охоплюють один тиждень, щоб зосередитися на конкретних тренувальних елементах, таких як швидкість або витривалість [</w:t>
      </w:r>
      <w:r w:rsidR="00163BE1">
        <w:rPr>
          <w:sz w:val="28"/>
          <w:szCs w:val="28"/>
        </w:rPr>
        <w:t>2</w:t>
      </w:r>
      <w:r w:rsidR="00F24E02">
        <w:rPr>
          <w:sz w:val="28"/>
          <w:szCs w:val="28"/>
        </w:rPr>
        <w:t>4</w:t>
      </w:r>
      <w:r>
        <w:rPr>
          <w:sz w:val="28"/>
          <w:szCs w:val="28"/>
        </w:rPr>
        <w:t>, с. 22-26</w:t>
      </w:r>
      <w:r w:rsidRPr="00081322">
        <w:rPr>
          <w:sz w:val="28"/>
          <w:szCs w:val="28"/>
        </w:rPr>
        <w:t xml:space="preserve">].  </w:t>
      </w:r>
      <w:r>
        <w:rPr>
          <w:sz w:val="28"/>
          <w:szCs w:val="28"/>
        </w:rPr>
        <w:t>Вважаємо, що т</w:t>
      </w:r>
      <w:r w:rsidRPr="00081322">
        <w:rPr>
          <w:sz w:val="28"/>
          <w:szCs w:val="28"/>
        </w:rPr>
        <w:t>акий систематичний підхід дозволяє збалансовано розподілити тренувальне навантаження та періоди відновлення, гарантуючи, що спортсмени досягають піку в потрібний момент протягом змагального сезону</w:t>
      </w:r>
      <w:r>
        <w:rPr>
          <w:sz w:val="28"/>
          <w:szCs w:val="28"/>
        </w:rPr>
        <w:t>.</w:t>
      </w:r>
      <w:r w:rsidRPr="00081322">
        <w:rPr>
          <w:sz w:val="28"/>
          <w:szCs w:val="28"/>
        </w:rPr>
        <w:t xml:space="preserve"> Чітке розмежування цих циклів не тільки оптимізує фізичні показники, але й покращує технічні та тактичні аспекти тренувального режиму спринтера.</w:t>
      </w:r>
    </w:p>
    <w:p w14:paraId="27C9BB3A" w14:textId="1DCC4A46" w:rsidR="008407E3"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Процес спортивної підготовки, який багаторічним і цілорічним процесом, спрямований на різні проблеми, які в кінцевому підсумку сприяють загальному благополуччю спортсмена, етичному та інтелектуальному зростанню, збалансованому фізичному розвитку, технічній і тактичній майстерності, а також поглибленому розвитку конкретних фізичних, розумових, моральних і вольових якостей, поряд із всебічним розумінням спортивної теорії та методології </w:t>
      </w:r>
      <w:r w:rsidR="008407E3" w:rsidRPr="008407E3">
        <w:rPr>
          <w:rFonts w:ascii="Times New Roman" w:eastAsia="Times New Roman" w:hAnsi="Times New Roman" w:cs="Times New Roman"/>
          <w:color w:val="000000"/>
          <w:sz w:val="28"/>
          <w:szCs w:val="28"/>
          <w:lang w:eastAsia="uk-UA"/>
        </w:rPr>
        <w:t>[</w:t>
      </w:r>
      <w:r w:rsidR="00163BE1">
        <w:rPr>
          <w:rFonts w:ascii="Times New Roman" w:eastAsia="Times New Roman" w:hAnsi="Times New Roman" w:cs="Times New Roman"/>
          <w:color w:val="000000"/>
          <w:sz w:val="28"/>
          <w:szCs w:val="28"/>
          <w:lang w:eastAsia="uk-UA"/>
        </w:rPr>
        <w:t>9</w:t>
      </w:r>
      <w:r w:rsidR="008407E3" w:rsidRPr="008407E3">
        <w:rPr>
          <w:rFonts w:ascii="Times New Roman" w:eastAsia="Times New Roman" w:hAnsi="Times New Roman" w:cs="Times New Roman"/>
          <w:color w:val="000000"/>
          <w:sz w:val="28"/>
          <w:szCs w:val="28"/>
          <w:lang w:eastAsia="uk-UA"/>
        </w:rPr>
        <w:t xml:space="preserve">, </w:t>
      </w:r>
      <w:r w:rsidR="008407E3">
        <w:rPr>
          <w:rFonts w:ascii="Times New Roman" w:eastAsia="Times New Roman" w:hAnsi="Times New Roman" w:cs="Times New Roman"/>
          <w:color w:val="000000"/>
          <w:sz w:val="28"/>
          <w:szCs w:val="28"/>
          <w:lang w:val="en-US" w:eastAsia="uk-UA"/>
        </w:rPr>
        <w:t>c</w:t>
      </w:r>
      <w:r w:rsidR="008407E3" w:rsidRPr="008407E3">
        <w:rPr>
          <w:rFonts w:ascii="Times New Roman" w:eastAsia="Times New Roman" w:hAnsi="Times New Roman" w:cs="Times New Roman"/>
          <w:color w:val="000000"/>
          <w:sz w:val="28"/>
          <w:szCs w:val="28"/>
          <w:lang w:eastAsia="uk-UA"/>
        </w:rPr>
        <w:t>. 162].</w:t>
      </w:r>
    </w:p>
    <w:p w14:paraId="01205E31" w14:textId="7F83A5FE" w:rsidR="008407E3"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У цьому контексті важливо визначити кілька відносно автономних аспектів спортивної підготовки, кожна з яких характеризується різними особливостями, які їх відрізняють: технічними, тактичними, фізичними, психологічними, теоретичними та інтегральними. Ця класифікація допомагає структурувати поняття компонентів спортивної майстерності, тим самим полегшуючи організацію методів і засобів їх удосконалення, а також системи моніторингу та управління навчально-тренувальним процесом </w:t>
      </w:r>
      <w:r w:rsidR="008407E3" w:rsidRPr="00526554">
        <w:rPr>
          <w:rFonts w:ascii="Times New Roman" w:eastAsia="Times New Roman" w:hAnsi="Times New Roman" w:cs="Times New Roman"/>
          <w:color w:val="000000"/>
          <w:sz w:val="28"/>
          <w:szCs w:val="28"/>
          <w:lang w:eastAsia="uk-UA"/>
        </w:rPr>
        <w:t>[</w:t>
      </w:r>
      <w:r w:rsidR="00F24E02">
        <w:rPr>
          <w:rFonts w:ascii="Times New Roman" w:eastAsia="Times New Roman" w:hAnsi="Times New Roman" w:cs="Times New Roman"/>
          <w:color w:val="000000"/>
          <w:sz w:val="28"/>
          <w:szCs w:val="28"/>
          <w:lang w:eastAsia="uk-UA"/>
        </w:rPr>
        <w:t>40</w:t>
      </w:r>
      <w:r w:rsidR="008407E3" w:rsidRPr="00526554">
        <w:rPr>
          <w:rFonts w:ascii="Times New Roman" w:eastAsia="Times New Roman" w:hAnsi="Times New Roman" w:cs="Times New Roman"/>
          <w:color w:val="000000"/>
          <w:sz w:val="28"/>
          <w:szCs w:val="28"/>
          <w:lang w:eastAsia="uk-UA"/>
        </w:rPr>
        <w:t xml:space="preserve">, </w:t>
      </w:r>
      <w:r w:rsidR="008407E3">
        <w:rPr>
          <w:rFonts w:ascii="Times New Roman" w:eastAsia="Times New Roman" w:hAnsi="Times New Roman" w:cs="Times New Roman"/>
          <w:color w:val="000000"/>
          <w:sz w:val="28"/>
          <w:szCs w:val="28"/>
          <w:lang w:val="en-US" w:eastAsia="uk-UA"/>
        </w:rPr>
        <w:t>c</w:t>
      </w:r>
      <w:r w:rsidR="008407E3" w:rsidRPr="00526554">
        <w:rPr>
          <w:rFonts w:ascii="Times New Roman" w:eastAsia="Times New Roman" w:hAnsi="Times New Roman" w:cs="Times New Roman"/>
          <w:color w:val="000000"/>
          <w:sz w:val="28"/>
          <w:szCs w:val="28"/>
          <w:lang w:eastAsia="uk-UA"/>
        </w:rPr>
        <w:t>. 74]</w:t>
      </w:r>
      <w:r w:rsidR="008407E3" w:rsidRPr="008407E3">
        <w:rPr>
          <w:rFonts w:ascii="Times New Roman" w:eastAsia="Times New Roman" w:hAnsi="Times New Roman" w:cs="Times New Roman"/>
          <w:color w:val="000000"/>
          <w:sz w:val="28"/>
          <w:szCs w:val="28"/>
          <w:lang w:eastAsia="uk-UA"/>
        </w:rPr>
        <w:t>.</w:t>
      </w:r>
    </w:p>
    <w:p w14:paraId="51CA212B" w14:textId="549B5F3C" w:rsidR="008407E3"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Водночас важливо визнати, що як у тренувальних, так і в змагальних умовах жодна з цих тренувальних </w:t>
      </w:r>
      <w:proofErr w:type="spellStart"/>
      <w:r w:rsidRPr="00526554">
        <w:rPr>
          <w:rFonts w:ascii="Times New Roman" w:eastAsia="Times New Roman" w:hAnsi="Times New Roman" w:cs="Times New Roman"/>
          <w:color w:val="000000"/>
          <w:sz w:val="28"/>
          <w:szCs w:val="28"/>
          <w:lang w:eastAsia="uk-UA"/>
        </w:rPr>
        <w:t>модальностей</w:t>
      </w:r>
      <w:proofErr w:type="spellEnd"/>
      <w:r w:rsidRPr="00526554">
        <w:rPr>
          <w:rFonts w:ascii="Times New Roman" w:eastAsia="Times New Roman" w:hAnsi="Times New Roman" w:cs="Times New Roman"/>
          <w:color w:val="000000"/>
          <w:sz w:val="28"/>
          <w:szCs w:val="28"/>
          <w:lang w:eastAsia="uk-UA"/>
        </w:rPr>
        <w:t xml:space="preserve"> не існує ізольовано; швидше, вони інтегровані в комплексну систему, призначену для досягнення оптимальних спортивних результатів</w:t>
      </w:r>
      <w:r>
        <w:rPr>
          <w:rFonts w:ascii="Times New Roman" w:eastAsia="Times New Roman" w:hAnsi="Times New Roman" w:cs="Times New Roman"/>
          <w:color w:val="000000"/>
          <w:sz w:val="28"/>
          <w:szCs w:val="28"/>
          <w:lang w:eastAsia="uk-UA"/>
        </w:rPr>
        <w:t xml:space="preserve"> </w:t>
      </w:r>
      <w:r w:rsidR="007F0457" w:rsidRPr="007F0457">
        <w:rPr>
          <w:rFonts w:ascii="Times New Roman" w:eastAsia="Times New Roman" w:hAnsi="Times New Roman" w:cs="Times New Roman"/>
          <w:color w:val="000000"/>
          <w:sz w:val="28"/>
          <w:szCs w:val="28"/>
          <w:lang w:val="ru-RU" w:eastAsia="uk-UA"/>
        </w:rPr>
        <w:t>[</w:t>
      </w:r>
      <w:r w:rsidR="00163BE1">
        <w:rPr>
          <w:rFonts w:ascii="Times New Roman" w:eastAsia="Times New Roman" w:hAnsi="Times New Roman" w:cs="Times New Roman"/>
          <w:color w:val="000000"/>
          <w:sz w:val="28"/>
          <w:szCs w:val="28"/>
          <w:lang w:val="ru-RU" w:eastAsia="uk-UA"/>
        </w:rPr>
        <w:t>16</w:t>
      </w:r>
      <w:r w:rsidR="007F0457">
        <w:rPr>
          <w:rFonts w:ascii="Times New Roman" w:eastAsia="Times New Roman" w:hAnsi="Times New Roman" w:cs="Times New Roman"/>
          <w:color w:val="000000"/>
          <w:sz w:val="28"/>
          <w:szCs w:val="28"/>
          <w:lang w:eastAsia="uk-UA"/>
        </w:rPr>
        <w:t>, с. 29</w:t>
      </w:r>
      <w:r w:rsidR="007F0457" w:rsidRPr="007F0457">
        <w:rPr>
          <w:rFonts w:ascii="Times New Roman" w:eastAsia="Times New Roman" w:hAnsi="Times New Roman" w:cs="Times New Roman"/>
          <w:color w:val="000000"/>
          <w:sz w:val="28"/>
          <w:szCs w:val="28"/>
          <w:lang w:val="ru-RU" w:eastAsia="uk-UA"/>
        </w:rPr>
        <w:t>]</w:t>
      </w:r>
      <w:r w:rsidR="008407E3" w:rsidRPr="008407E3">
        <w:rPr>
          <w:rFonts w:ascii="Times New Roman" w:eastAsia="Times New Roman" w:hAnsi="Times New Roman" w:cs="Times New Roman"/>
          <w:color w:val="000000"/>
          <w:sz w:val="28"/>
          <w:szCs w:val="28"/>
          <w:lang w:eastAsia="uk-UA"/>
        </w:rPr>
        <w:t>.</w:t>
      </w:r>
    </w:p>
    <w:p w14:paraId="52673E45" w14:textId="67A1535E" w:rsidR="008407E3"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Важливо визнати, що різні форми спортивної підготовки взаємозалежні, формуються одна від одної, а також впливають одна на одну. Наприклад, техніка спортсмена принципово пов’язана з рівнем розвитку фізичних якостей, таких як сила, швидкість і гнучкість. Крім того, ступінь </w:t>
      </w:r>
      <w:proofErr w:type="spellStart"/>
      <w:r w:rsidRPr="00526554">
        <w:rPr>
          <w:rFonts w:ascii="Times New Roman" w:eastAsia="Times New Roman" w:hAnsi="Times New Roman" w:cs="Times New Roman"/>
          <w:color w:val="000000"/>
          <w:sz w:val="28"/>
          <w:szCs w:val="28"/>
          <w:lang w:eastAsia="uk-UA"/>
        </w:rPr>
        <w:t>вираженості</w:t>
      </w:r>
      <w:proofErr w:type="spellEnd"/>
      <w:r w:rsidRPr="00526554">
        <w:rPr>
          <w:rFonts w:ascii="Times New Roman" w:eastAsia="Times New Roman" w:hAnsi="Times New Roman" w:cs="Times New Roman"/>
          <w:color w:val="000000"/>
          <w:sz w:val="28"/>
          <w:szCs w:val="28"/>
          <w:lang w:eastAsia="uk-UA"/>
        </w:rPr>
        <w:t xml:space="preserve"> </w:t>
      </w:r>
      <w:r w:rsidRPr="00526554">
        <w:rPr>
          <w:rFonts w:ascii="Times New Roman" w:eastAsia="Times New Roman" w:hAnsi="Times New Roman" w:cs="Times New Roman"/>
          <w:color w:val="000000"/>
          <w:sz w:val="28"/>
          <w:szCs w:val="28"/>
          <w:lang w:eastAsia="uk-UA"/>
        </w:rPr>
        <w:lastRenderedPageBreak/>
        <w:t>цих фізичних якостей, як витривалість, тісно пов’язана з ефективністю обладнання, спеціальною психічною стійкістю до втоми та здатністю застосовувати раціональний тактичний підхід до змагань за складних обставин</w:t>
      </w:r>
      <w:r>
        <w:rPr>
          <w:rFonts w:ascii="Times New Roman" w:eastAsia="Times New Roman" w:hAnsi="Times New Roman" w:cs="Times New Roman"/>
          <w:color w:val="000000"/>
          <w:sz w:val="28"/>
          <w:szCs w:val="28"/>
          <w:lang w:eastAsia="uk-UA"/>
        </w:rPr>
        <w:t xml:space="preserve"> </w:t>
      </w:r>
      <w:r w:rsidR="007F0457" w:rsidRPr="007F0457">
        <w:rPr>
          <w:rFonts w:ascii="Times New Roman" w:eastAsia="Times New Roman" w:hAnsi="Times New Roman" w:cs="Times New Roman"/>
          <w:color w:val="000000"/>
          <w:sz w:val="28"/>
          <w:szCs w:val="28"/>
          <w:lang w:eastAsia="uk-UA"/>
        </w:rPr>
        <w:t>[</w:t>
      </w:r>
      <w:r w:rsidR="00163BE1">
        <w:rPr>
          <w:rFonts w:ascii="Times New Roman" w:eastAsia="Times New Roman" w:hAnsi="Times New Roman" w:cs="Times New Roman"/>
          <w:color w:val="000000"/>
          <w:sz w:val="28"/>
          <w:szCs w:val="28"/>
          <w:lang w:eastAsia="uk-UA"/>
        </w:rPr>
        <w:t>13</w:t>
      </w:r>
      <w:r w:rsidR="007F0457">
        <w:rPr>
          <w:rFonts w:ascii="Times New Roman" w:eastAsia="Times New Roman" w:hAnsi="Times New Roman" w:cs="Times New Roman"/>
          <w:color w:val="000000"/>
          <w:sz w:val="28"/>
          <w:szCs w:val="28"/>
          <w:lang w:eastAsia="uk-UA"/>
        </w:rPr>
        <w:t>, с. 42</w:t>
      </w:r>
      <w:r w:rsidR="007F0457" w:rsidRPr="007F0457">
        <w:rPr>
          <w:rFonts w:ascii="Times New Roman" w:eastAsia="Times New Roman" w:hAnsi="Times New Roman" w:cs="Times New Roman"/>
          <w:color w:val="000000"/>
          <w:sz w:val="28"/>
          <w:szCs w:val="28"/>
          <w:lang w:eastAsia="uk-UA"/>
        </w:rPr>
        <w:t>]</w:t>
      </w:r>
      <w:r w:rsidR="008407E3" w:rsidRPr="008407E3">
        <w:rPr>
          <w:rFonts w:ascii="Times New Roman" w:eastAsia="Times New Roman" w:hAnsi="Times New Roman" w:cs="Times New Roman"/>
          <w:color w:val="000000"/>
          <w:sz w:val="28"/>
          <w:szCs w:val="28"/>
          <w:lang w:eastAsia="uk-UA"/>
        </w:rPr>
        <w:t>.</w:t>
      </w:r>
    </w:p>
    <w:p w14:paraId="0B9A839B" w14:textId="788E980F" w:rsidR="008407E3"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Водночас виконання тактичної підготовки вимагає значного рівня технічної майстерності, ефективної функціональної підготовки та культивування таких якостей, як сміливість, рішучість і цілеспрямованість. Важливим компонентом підготовки легкоатлетів є фізична підготовка, яка зосереджується на вдосконаленні та вихованні основних рухових якостей спортсмена. Як правило, найкращих результатів у легкій атлетиці досягають ті спортсмени, які мають всебічний фізичний розвиток </w:t>
      </w:r>
      <w:r w:rsidR="00685BA0" w:rsidRPr="00685BA0">
        <w:rPr>
          <w:rFonts w:ascii="Times New Roman" w:eastAsia="Times New Roman" w:hAnsi="Times New Roman" w:cs="Times New Roman"/>
          <w:color w:val="000000"/>
          <w:sz w:val="28"/>
          <w:szCs w:val="28"/>
          <w:lang w:val="ru-RU" w:eastAsia="uk-UA"/>
        </w:rPr>
        <w:t>[</w:t>
      </w:r>
      <w:r w:rsidR="00F24E02">
        <w:rPr>
          <w:rFonts w:ascii="Times New Roman" w:eastAsia="Times New Roman" w:hAnsi="Times New Roman" w:cs="Times New Roman"/>
          <w:color w:val="000000"/>
          <w:sz w:val="28"/>
          <w:szCs w:val="28"/>
          <w:lang w:val="ru-RU" w:eastAsia="uk-UA"/>
        </w:rPr>
        <w:t>40</w:t>
      </w:r>
      <w:r w:rsidR="00685BA0">
        <w:rPr>
          <w:rFonts w:ascii="Times New Roman" w:eastAsia="Times New Roman" w:hAnsi="Times New Roman" w:cs="Times New Roman"/>
          <w:color w:val="000000"/>
          <w:sz w:val="28"/>
          <w:szCs w:val="28"/>
          <w:lang w:val="ru-RU" w:eastAsia="uk-UA"/>
        </w:rPr>
        <w:t>, с. 75</w:t>
      </w:r>
      <w:r w:rsidR="00685BA0" w:rsidRPr="00685BA0">
        <w:rPr>
          <w:rFonts w:ascii="Times New Roman" w:eastAsia="Times New Roman" w:hAnsi="Times New Roman" w:cs="Times New Roman"/>
          <w:color w:val="000000"/>
          <w:sz w:val="28"/>
          <w:szCs w:val="28"/>
          <w:lang w:val="ru-RU" w:eastAsia="uk-UA"/>
        </w:rPr>
        <w:t>]</w:t>
      </w:r>
      <w:r w:rsidR="008407E3" w:rsidRPr="008407E3">
        <w:rPr>
          <w:rFonts w:ascii="Times New Roman" w:eastAsia="Times New Roman" w:hAnsi="Times New Roman" w:cs="Times New Roman"/>
          <w:color w:val="000000"/>
          <w:sz w:val="28"/>
          <w:szCs w:val="28"/>
          <w:lang w:eastAsia="uk-UA"/>
        </w:rPr>
        <w:t>.</w:t>
      </w:r>
    </w:p>
    <w:p w14:paraId="1743AF07" w14:textId="3A05D542" w:rsidR="00526554" w:rsidRDefault="00526554"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26554">
        <w:rPr>
          <w:rFonts w:ascii="Times New Roman" w:eastAsia="Times New Roman" w:hAnsi="Times New Roman" w:cs="Times New Roman"/>
          <w:color w:val="000000"/>
          <w:sz w:val="28"/>
          <w:szCs w:val="28"/>
          <w:lang w:eastAsia="uk-UA"/>
        </w:rPr>
        <w:t xml:space="preserve">Фізична підготовка </w:t>
      </w:r>
      <w:r>
        <w:rPr>
          <w:rFonts w:ascii="Times New Roman" w:eastAsia="Times New Roman" w:hAnsi="Times New Roman" w:cs="Times New Roman"/>
          <w:color w:val="000000"/>
          <w:sz w:val="28"/>
          <w:szCs w:val="28"/>
          <w:lang w:eastAsia="uk-UA"/>
        </w:rPr>
        <w:t>–</w:t>
      </w:r>
      <w:r w:rsidRPr="00526554">
        <w:rPr>
          <w:rFonts w:ascii="Times New Roman" w:eastAsia="Times New Roman" w:hAnsi="Times New Roman" w:cs="Times New Roman"/>
          <w:color w:val="000000"/>
          <w:sz w:val="28"/>
          <w:szCs w:val="28"/>
          <w:lang w:eastAsia="uk-UA"/>
        </w:rPr>
        <w:t xml:space="preserve"> форма спортивної підготовки, спрямована головним чином на розвиток рухових якостей спортсмена, зокрема сили, швидкості, витривалості, спритності, гнучкості та ін. Крім того, в</w:t>
      </w:r>
      <w:r>
        <w:rPr>
          <w:rFonts w:ascii="Times New Roman" w:eastAsia="Times New Roman" w:hAnsi="Times New Roman" w:cs="Times New Roman"/>
          <w:color w:val="000000"/>
          <w:sz w:val="28"/>
          <w:szCs w:val="28"/>
          <w:lang w:eastAsia="uk-UA"/>
        </w:rPr>
        <w:t xml:space="preserve">она </w:t>
      </w:r>
      <w:r w:rsidRPr="00526554">
        <w:rPr>
          <w:rFonts w:ascii="Times New Roman" w:eastAsia="Times New Roman" w:hAnsi="Times New Roman" w:cs="Times New Roman"/>
          <w:color w:val="000000"/>
          <w:sz w:val="28"/>
          <w:szCs w:val="28"/>
          <w:lang w:eastAsia="uk-UA"/>
        </w:rPr>
        <w:t>спрямован</w:t>
      </w:r>
      <w:r>
        <w:rPr>
          <w:rFonts w:ascii="Times New Roman" w:eastAsia="Times New Roman" w:hAnsi="Times New Roman" w:cs="Times New Roman"/>
          <w:color w:val="000000"/>
          <w:sz w:val="28"/>
          <w:szCs w:val="28"/>
          <w:lang w:eastAsia="uk-UA"/>
        </w:rPr>
        <w:t>а</w:t>
      </w:r>
      <w:r w:rsidRPr="00526554">
        <w:rPr>
          <w:rFonts w:ascii="Times New Roman" w:eastAsia="Times New Roman" w:hAnsi="Times New Roman" w:cs="Times New Roman"/>
          <w:color w:val="000000"/>
          <w:sz w:val="28"/>
          <w:szCs w:val="28"/>
          <w:lang w:eastAsia="uk-UA"/>
        </w:rPr>
        <w:t xml:space="preserve"> на зміцнення здоров'я, зміцнення </w:t>
      </w:r>
      <w:proofErr w:type="spellStart"/>
      <w:r w:rsidRPr="00526554">
        <w:rPr>
          <w:rFonts w:ascii="Times New Roman" w:eastAsia="Times New Roman" w:hAnsi="Times New Roman" w:cs="Times New Roman"/>
          <w:color w:val="000000"/>
          <w:sz w:val="28"/>
          <w:szCs w:val="28"/>
          <w:lang w:eastAsia="uk-UA"/>
        </w:rPr>
        <w:t>життєво</w:t>
      </w:r>
      <w:proofErr w:type="spellEnd"/>
      <w:r w:rsidRPr="00526554">
        <w:rPr>
          <w:rFonts w:ascii="Times New Roman" w:eastAsia="Times New Roman" w:hAnsi="Times New Roman" w:cs="Times New Roman"/>
          <w:color w:val="000000"/>
          <w:sz w:val="28"/>
          <w:szCs w:val="28"/>
          <w:lang w:eastAsia="uk-UA"/>
        </w:rPr>
        <w:t xml:space="preserve"> важливих органів і систем організму, а також підвищення їх функцій. Ця підготовка поділяється на загальну та спеціальну</w:t>
      </w:r>
      <w:r w:rsidR="00163BE1">
        <w:rPr>
          <w:rFonts w:ascii="Times New Roman" w:eastAsia="Times New Roman" w:hAnsi="Times New Roman" w:cs="Times New Roman"/>
          <w:color w:val="000000"/>
          <w:sz w:val="28"/>
          <w:szCs w:val="28"/>
          <w:lang w:eastAsia="uk-UA"/>
        </w:rPr>
        <w:t xml:space="preserve"> </w:t>
      </w:r>
      <w:r w:rsidR="00163BE1" w:rsidRPr="00163BE1">
        <w:rPr>
          <w:rFonts w:ascii="Times New Roman" w:eastAsia="Times New Roman" w:hAnsi="Times New Roman" w:cs="Times New Roman"/>
          <w:color w:val="000000"/>
          <w:sz w:val="28"/>
          <w:szCs w:val="28"/>
          <w:lang w:eastAsia="uk-UA"/>
        </w:rPr>
        <w:t>[4</w:t>
      </w:r>
      <w:r w:rsidR="0030061A">
        <w:rPr>
          <w:rFonts w:ascii="Times New Roman" w:eastAsia="Times New Roman" w:hAnsi="Times New Roman" w:cs="Times New Roman"/>
          <w:color w:val="000000"/>
          <w:sz w:val="28"/>
          <w:szCs w:val="28"/>
          <w:lang w:eastAsia="uk-UA"/>
        </w:rPr>
        <w:t xml:space="preserve">, </w:t>
      </w:r>
      <w:r w:rsidR="0030061A" w:rsidRPr="00163BE1">
        <w:rPr>
          <w:rFonts w:ascii="Times New Roman" w:eastAsia="Times New Roman" w:hAnsi="Times New Roman" w:cs="Times New Roman"/>
          <w:color w:val="000000"/>
          <w:sz w:val="28"/>
          <w:szCs w:val="28"/>
          <w:lang w:eastAsia="uk-UA"/>
        </w:rPr>
        <w:t>7</w:t>
      </w:r>
      <w:r w:rsidR="00163BE1" w:rsidRPr="00163BE1">
        <w:rPr>
          <w:rFonts w:ascii="Times New Roman" w:eastAsia="Times New Roman" w:hAnsi="Times New Roman" w:cs="Times New Roman"/>
          <w:color w:val="000000"/>
          <w:sz w:val="28"/>
          <w:szCs w:val="28"/>
          <w:lang w:eastAsia="uk-UA"/>
        </w:rPr>
        <w:t>]</w:t>
      </w:r>
      <w:r w:rsidRPr="00526554">
        <w:rPr>
          <w:rFonts w:ascii="Times New Roman" w:eastAsia="Times New Roman" w:hAnsi="Times New Roman" w:cs="Times New Roman"/>
          <w:color w:val="000000"/>
          <w:sz w:val="28"/>
          <w:szCs w:val="28"/>
          <w:lang w:eastAsia="uk-UA"/>
        </w:rPr>
        <w:t>.</w:t>
      </w:r>
    </w:p>
    <w:p w14:paraId="3631DE6E" w14:textId="20B4643D" w:rsidR="008407E3" w:rsidRPr="00C55B36" w:rsidRDefault="00C55B36"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C55B36">
        <w:rPr>
          <w:rFonts w:ascii="Times New Roman" w:eastAsia="Times New Roman" w:hAnsi="Times New Roman" w:cs="Times New Roman"/>
          <w:color w:val="000000"/>
          <w:sz w:val="28"/>
          <w:szCs w:val="28"/>
          <w:lang w:eastAsia="uk-UA"/>
        </w:rPr>
        <w:t>Метою загальної фізичної підготовки (ЗФП) є досягнення оптимальної фізичної працездатності, зосереджуючись на всебічному розвитку та зміцненні статури спортсмена, передбачаючи: підвищення функціональних можливостей внутрішніх органів, розвиток м'язової сили, удосконалення координаційних здібностей, усунення фізичних недоліків насамперед за допомогою загальної підготовки, враховуючи при цьому специфіку і нюанси спортивної спеціалізації. Заняття охоплюють вправи з використанням різноманітних снарядів (таких як гімнастичні стінки та лави), обладнання (зокрема набивні м’ячі, мішки з піском, диски зі штангою та гантелями), а також використання тренажерів, активні спортивні ігри, бігові лижі, лижі, ковзани, плавання тощо</w:t>
      </w:r>
      <w:r>
        <w:rPr>
          <w:rFonts w:ascii="Times New Roman" w:eastAsia="Times New Roman" w:hAnsi="Times New Roman" w:cs="Times New Roman"/>
          <w:color w:val="000000"/>
          <w:sz w:val="28"/>
          <w:szCs w:val="28"/>
          <w:lang w:eastAsia="uk-UA"/>
        </w:rPr>
        <w:t xml:space="preserve"> </w:t>
      </w:r>
      <w:r w:rsidR="00685BA0" w:rsidRPr="00C55B36">
        <w:rPr>
          <w:rFonts w:ascii="Times New Roman" w:eastAsia="Times New Roman" w:hAnsi="Times New Roman" w:cs="Times New Roman"/>
          <w:color w:val="000000"/>
          <w:sz w:val="28"/>
          <w:szCs w:val="28"/>
          <w:lang w:eastAsia="uk-UA"/>
        </w:rPr>
        <w:t>[</w:t>
      </w:r>
      <w:r w:rsidR="00163BE1" w:rsidRPr="00163BE1">
        <w:rPr>
          <w:rFonts w:ascii="Times New Roman" w:eastAsia="Times New Roman" w:hAnsi="Times New Roman" w:cs="Times New Roman"/>
          <w:color w:val="000000"/>
          <w:sz w:val="28"/>
          <w:szCs w:val="28"/>
          <w:lang w:eastAsia="uk-UA"/>
        </w:rPr>
        <w:t>13</w:t>
      </w:r>
      <w:r w:rsidR="00685BA0" w:rsidRPr="00C55B36">
        <w:rPr>
          <w:rFonts w:ascii="Times New Roman" w:eastAsia="Times New Roman" w:hAnsi="Times New Roman" w:cs="Times New Roman"/>
          <w:color w:val="000000"/>
          <w:sz w:val="28"/>
          <w:szCs w:val="28"/>
          <w:lang w:eastAsia="uk-UA"/>
        </w:rPr>
        <w:t>, с. 52-53]</w:t>
      </w:r>
    </w:p>
    <w:p w14:paraId="322EE373" w14:textId="43763A8C" w:rsidR="008407E3" w:rsidRDefault="00E53E89"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53E89">
        <w:rPr>
          <w:rFonts w:ascii="Times New Roman" w:eastAsia="Times New Roman" w:hAnsi="Times New Roman" w:cs="Times New Roman"/>
          <w:color w:val="000000"/>
          <w:sz w:val="28"/>
          <w:szCs w:val="28"/>
          <w:lang w:eastAsia="uk-UA"/>
        </w:rPr>
        <w:t>Мета спеціальної фізичної підготовки (</w:t>
      </w:r>
      <w:r>
        <w:rPr>
          <w:rFonts w:ascii="Times New Roman" w:eastAsia="Times New Roman" w:hAnsi="Times New Roman" w:cs="Times New Roman"/>
          <w:color w:val="000000"/>
          <w:sz w:val="28"/>
          <w:szCs w:val="28"/>
          <w:lang w:eastAsia="uk-UA"/>
        </w:rPr>
        <w:t>СФП</w:t>
      </w:r>
      <w:r w:rsidRPr="00E53E89">
        <w:rPr>
          <w:rFonts w:ascii="Times New Roman" w:eastAsia="Times New Roman" w:hAnsi="Times New Roman" w:cs="Times New Roman"/>
          <w:color w:val="000000"/>
          <w:sz w:val="28"/>
          <w:szCs w:val="28"/>
          <w:lang w:eastAsia="uk-UA"/>
        </w:rPr>
        <w:t xml:space="preserve">) для спортсмена має бути зосереджена на зміцненні певних груп м’язів, уможливлюючи набуття </w:t>
      </w:r>
      <w:r w:rsidRPr="00E53E89">
        <w:rPr>
          <w:rFonts w:ascii="Times New Roman" w:eastAsia="Times New Roman" w:hAnsi="Times New Roman" w:cs="Times New Roman"/>
          <w:color w:val="000000"/>
          <w:sz w:val="28"/>
          <w:szCs w:val="28"/>
          <w:lang w:eastAsia="uk-UA"/>
        </w:rPr>
        <w:lastRenderedPageBreak/>
        <w:t>рухових навичок, необхідних для ефективного оволодіння технікою та покращення результатів у обраному виді спорту. Цей тренувальний режим повинен включати вправи, які нагадують амплітуду рухів, характер і інтенсивність м'язових зусиль, а також вимоги до серцево-судинної та дихальної систем, а також розумове навантаження, серед інших факторів. Така підготовка може включати спеціальні підготовчі вправи, які повністю об’єднують елемент, сегмент або окрему дисципліну легкої атлетики</w:t>
      </w:r>
      <w:r>
        <w:rPr>
          <w:rFonts w:ascii="Times New Roman" w:eastAsia="Times New Roman" w:hAnsi="Times New Roman" w:cs="Times New Roman"/>
          <w:i/>
          <w:iCs/>
          <w:color w:val="000000"/>
          <w:sz w:val="28"/>
          <w:szCs w:val="28"/>
          <w:lang w:eastAsia="uk-UA"/>
        </w:rPr>
        <w:t xml:space="preserve"> </w:t>
      </w:r>
      <w:r w:rsidR="00685BA0" w:rsidRPr="00E53E89">
        <w:rPr>
          <w:rFonts w:ascii="Times New Roman" w:eastAsia="Times New Roman" w:hAnsi="Times New Roman" w:cs="Times New Roman"/>
          <w:color w:val="000000"/>
          <w:sz w:val="28"/>
          <w:szCs w:val="28"/>
          <w:lang w:eastAsia="uk-UA"/>
        </w:rPr>
        <w:t>[</w:t>
      </w:r>
      <w:r w:rsidR="00163BE1" w:rsidRPr="00163BE1">
        <w:rPr>
          <w:rFonts w:ascii="Times New Roman" w:eastAsia="Times New Roman" w:hAnsi="Times New Roman" w:cs="Times New Roman"/>
          <w:color w:val="000000"/>
          <w:sz w:val="28"/>
          <w:szCs w:val="28"/>
          <w:lang w:eastAsia="uk-UA"/>
        </w:rPr>
        <w:t>13</w:t>
      </w:r>
      <w:r w:rsidR="00685BA0" w:rsidRPr="00E53E89">
        <w:rPr>
          <w:rFonts w:ascii="Times New Roman" w:eastAsia="Times New Roman" w:hAnsi="Times New Roman" w:cs="Times New Roman"/>
          <w:color w:val="000000"/>
          <w:sz w:val="28"/>
          <w:szCs w:val="28"/>
          <w:lang w:eastAsia="uk-UA"/>
        </w:rPr>
        <w:t>, с. 52-53]</w:t>
      </w:r>
      <w:r w:rsidR="008407E3" w:rsidRPr="008407E3">
        <w:rPr>
          <w:rFonts w:ascii="Times New Roman" w:eastAsia="Times New Roman" w:hAnsi="Times New Roman" w:cs="Times New Roman"/>
          <w:color w:val="000000"/>
          <w:sz w:val="28"/>
          <w:szCs w:val="28"/>
          <w:lang w:eastAsia="uk-UA"/>
        </w:rPr>
        <w:t>.</w:t>
      </w:r>
    </w:p>
    <w:p w14:paraId="1547D43E" w14:textId="40D4482C" w:rsidR="006333EB" w:rsidRDefault="006333EB" w:rsidP="00685BA0">
      <w:pPr>
        <w:shd w:val="clear" w:color="auto" w:fill="FFFFFF"/>
        <w:spacing w:after="0" w:line="360" w:lineRule="auto"/>
        <w:ind w:firstLine="567"/>
        <w:jc w:val="both"/>
        <w:rPr>
          <w:rFonts w:ascii="Times New Roman" w:eastAsia="Times New Roman" w:hAnsi="Times New Roman" w:cs="Times New Roman"/>
          <w:color w:val="000000"/>
          <w:sz w:val="28"/>
          <w:szCs w:val="28"/>
          <w:highlight w:val="yellow"/>
          <w:lang w:eastAsia="uk-UA"/>
        </w:rPr>
      </w:pPr>
      <w:r w:rsidRPr="006333EB">
        <w:rPr>
          <w:rFonts w:ascii="Times New Roman" w:eastAsia="Times New Roman" w:hAnsi="Times New Roman" w:cs="Times New Roman"/>
          <w:color w:val="000000"/>
          <w:sz w:val="28"/>
          <w:szCs w:val="28"/>
          <w:lang w:eastAsia="uk-UA"/>
        </w:rPr>
        <w:t>У міру дорослішання спортсмена та розвитку його навичок кількість вправ ЗФП зменшується, перевага віддається тим, які посилюють спеціалізацію, а саме вправам СФП [</w:t>
      </w:r>
      <w:r w:rsidR="00163BE1" w:rsidRPr="00163BE1">
        <w:rPr>
          <w:rFonts w:ascii="Times New Roman" w:eastAsia="Times New Roman" w:hAnsi="Times New Roman" w:cs="Times New Roman"/>
          <w:color w:val="000000"/>
          <w:sz w:val="28"/>
          <w:szCs w:val="28"/>
          <w:lang w:eastAsia="uk-UA"/>
        </w:rPr>
        <w:t>21</w:t>
      </w:r>
      <w:r w:rsidRPr="006333EB">
        <w:rPr>
          <w:rFonts w:ascii="Times New Roman" w:eastAsia="Times New Roman" w:hAnsi="Times New Roman" w:cs="Times New Roman"/>
          <w:color w:val="000000"/>
          <w:sz w:val="28"/>
          <w:szCs w:val="28"/>
          <w:lang w:eastAsia="uk-UA"/>
        </w:rPr>
        <w:t>]. На тренувальний режим спортсмена істотно впливають рівні різних складових тренованості. За наявності у спортсмена недостатнього розвитку сили окремих груп м’язів, обмеження рухливості суглобів, недостатньої роботи серцево-судинної та дихальної систем застосовують відповідні методи і засоби фізичної підготовки [</w:t>
      </w:r>
      <w:r w:rsidR="00F24E02">
        <w:rPr>
          <w:rFonts w:ascii="Times New Roman" w:eastAsia="Times New Roman" w:hAnsi="Times New Roman" w:cs="Times New Roman"/>
          <w:color w:val="000000"/>
          <w:sz w:val="28"/>
          <w:szCs w:val="28"/>
          <w:lang w:eastAsia="uk-UA"/>
        </w:rPr>
        <w:t>40</w:t>
      </w:r>
      <w:r w:rsidRPr="006333EB">
        <w:rPr>
          <w:rFonts w:ascii="Times New Roman" w:eastAsia="Times New Roman" w:hAnsi="Times New Roman" w:cs="Times New Roman"/>
          <w:color w:val="000000"/>
          <w:sz w:val="28"/>
          <w:szCs w:val="28"/>
          <w:lang w:eastAsia="uk-UA"/>
        </w:rPr>
        <w:t xml:space="preserve">, с. 75-76; </w:t>
      </w:r>
      <w:r w:rsidR="00163BE1" w:rsidRPr="00163BE1">
        <w:rPr>
          <w:rFonts w:ascii="Times New Roman" w:eastAsia="Times New Roman" w:hAnsi="Times New Roman" w:cs="Times New Roman"/>
          <w:color w:val="000000"/>
          <w:sz w:val="28"/>
          <w:szCs w:val="28"/>
          <w:lang w:eastAsia="uk-UA"/>
        </w:rPr>
        <w:t>24</w:t>
      </w:r>
      <w:r w:rsidRPr="006333EB">
        <w:rPr>
          <w:rFonts w:ascii="Times New Roman" w:eastAsia="Times New Roman" w:hAnsi="Times New Roman" w:cs="Times New Roman"/>
          <w:color w:val="000000"/>
          <w:sz w:val="28"/>
          <w:szCs w:val="28"/>
          <w:lang w:eastAsia="uk-UA"/>
        </w:rPr>
        <w:t>].</w:t>
      </w:r>
    </w:p>
    <w:p w14:paraId="4050D7D8" w14:textId="364AE511" w:rsidR="006333EB" w:rsidRPr="001561F2" w:rsidRDefault="006333EB"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1561F2">
        <w:rPr>
          <w:rFonts w:ascii="Times New Roman" w:eastAsia="Times New Roman" w:hAnsi="Times New Roman" w:cs="Times New Roman"/>
          <w:color w:val="000000"/>
          <w:sz w:val="28"/>
          <w:szCs w:val="28"/>
          <w:lang w:eastAsia="uk-UA"/>
        </w:rPr>
        <w:t xml:space="preserve">Розподіл часу на </w:t>
      </w:r>
      <w:r w:rsidR="001561F2" w:rsidRPr="001561F2">
        <w:rPr>
          <w:rFonts w:ascii="Times New Roman" w:eastAsia="Times New Roman" w:hAnsi="Times New Roman" w:cs="Times New Roman"/>
          <w:color w:val="000000"/>
          <w:sz w:val="28"/>
          <w:szCs w:val="28"/>
          <w:lang w:eastAsia="uk-UA"/>
        </w:rPr>
        <w:t>ЗФП</w:t>
      </w:r>
      <w:r w:rsidRPr="001561F2">
        <w:rPr>
          <w:rFonts w:ascii="Times New Roman" w:eastAsia="Times New Roman" w:hAnsi="Times New Roman" w:cs="Times New Roman"/>
          <w:color w:val="000000"/>
          <w:sz w:val="28"/>
          <w:szCs w:val="28"/>
          <w:lang w:eastAsia="uk-UA"/>
        </w:rPr>
        <w:t xml:space="preserve"> та </w:t>
      </w:r>
      <w:r w:rsidR="001561F2" w:rsidRPr="001561F2">
        <w:rPr>
          <w:rFonts w:ascii="Times New Roman" w:eastAsia="Times New Roman" w:hAnsi="Times New Roman" w:cs="Times New Roman"/>
          <w:color w:val="000000"/>
          <w:sz w:val="28"/>
          <w:szCs w:val="28"/>
          <w:lang w:eastAsia="uk-UA"/>
        </w:rPr>
        <w:t>СФП</w:t>
      </w:r>
      <w:r w:rsidRPr="001561F2">
        <w:rPr>
          <w:rFonts w:ascii="Times New Roman" w:eastAsia="Times New Roman" w:hAnsi="Times New Roman" w:cs="Times New Roman"/>
          <w:color w:val="000000"/>
          <w:sz w:val="28"/>
          <w:szCs w:val="28"/>
          <w:lang w:eastAsia="uk-UA"/>
        </w:rPr>
        <w:t xml:space="preserve"> залежить від конкретної дисципліни легкої атлетики. Наприклад, спринтери отримують мінімальний час для </w:t>
      </w:r>
      <w:r w:rsidR="001561F2" w:rsidRPr="001561F2">
        <w:rPr>
          <w:rFonts w:ascii="Times New Roman" w:eastAsia="Times New Roman" w:hAnsi="Times New Roman" w:cs="Times New Roman"/>
          <w:color w:val="000000"/>
          <w:sz w:val="28"/>
          <w:szCs w:val="28"/>
          <w:lang w:eastAsia="uk-UA"/>
        </w:rPr>
        <w:t>ЗФП</w:t>
      </w:r>
      <w:r w:rsidRPr="001561F2">
        <w:rPr>
          <w:rFonts w:ascii="Times New Roman" w:eastAsia="Times New Roman" w:hAnsi="Times New Roman" w:cs="Times New Roman"/>
          <w:color w:val="000000"/>
          <w:sz w:val="28"/>
          <w:szCs w:val="28"/>
          <w:lang w:eastAsia="uk-UA"/>
        </w:rPr>
        <w:t xml:space="preserve">, оскільки значна частина їх загального обсягу тренувань присвячена бігу, що становить до 85%. Навпаки, стрибуни у висоту приділяють менше часу спеціалізованим тренуванням. Сучасні стрибуни щороку здійснюють приблизно 2000 стрибків у висоту з повного розбігу, витрачаючи на це близько 6 годин. </w:t>
      </w:r>
      <w:r w:rsidR="001561F2" w:rsidRPr="001561F2">
        <w:rPr>
          <w:rFonts w:ascii="Times New Roman" w:eastAsia="Times New Roman" w:hAnsi="Times New Roman" w:cs="Times New Roman"/>
          <w:color w:val="000000"/>
          <w:sz w:val="28"/>
          <w:szCs w:val="28"/>
          <w:lang w:eastAsia="uk-UA"/>
        </w:rPr>
        <w:t>Тому у них величезний обсяг вправ стрибкових, бігових, зі штангою, на гнучкість, на зміцнення окремих груп</w:t>
      </w:r>
      <w:r w:rsidR="001561F2" w:rsidRPr="001561F2">
        <w:rPr>
          <w:rFonts w:ascii="Times New Roman" w:eastAsia="Times New Roman" w:hAnsi="Times New Roman" w:cs="Times New Roman"/>
          <w:color w:val="000000"/>
          <w:spacing w:val="-1"/>
          <w:sz w:val="28"/>
          <w:szCs w:val="28"/>
          <w:lang w:eastAsia="uk-UA"/>
        </w:rPr>
        <w:t> </w:t>
      </w:r>
      <w:r w:rsidR="001561F2" w:rsidRPr="001561F2">
        <w:rPr>
          <w:rFonts w:ascii="Times New Roman" w:eastAsia="Times New Roman" w:hAnsi="Times New Roman" w:cs="Times New Roman"/>
          <w:color w:val="000000"/>
          <w:sz w:val="28"/>
          <w:szCs w:val="28"/>
          <w:lang w:eastAsia="uk-UA"/>
        </w:rPr>
        <w:t xml:space="preserve">м'язів </w:t>
      </w:r>
      <w:r w:rsidRPr="001561F2">
        <w:rPr>
          <w:rFonts w:ascii="Times New Roman" w:eastAsia="Times New Roman" w:hAnsi="Times New Roman" w:cs="Times New Roman"/>
          <w:color w:val="000000"/>
          <w:sz w:val="28"/>
          <w:szCs w:val="28"/>
          <w:lang w:eastAsia="uk-UA"/>
        </w:rPr>
        <w:t>[</w:t>
      </w:r>
      <w:r w:rsidR="00F24E02">
        <w:rPr>
          <w:rFonts w:ascii="Times New Roman" w:eastAsia="Times New Roman" w:hAnsi="Times New Roman" w:cs="Times New Roman"/>
          <w:color w:val="000000"/>
          <w:sz w:val="28"/>
          <w:szCs w:val="28"/>
          <w:lang w:val="ru-RU" w:eastAsia="uk-UA"/>
        </w:rPr>
        <w:t>40</w:t>
      </w:r>
      <w:r w:rsidRPr="001561F2">
        <w:rPr>
          <w:rFonts w:ascii="Times New Roman" w:eastAsia="Times New Roman" w:hAnsi="Times New Roman" w:cs="Times New Roman"/>
          <w:color w:val="000000"/>
          <w:sz w:val="28"/>
          <w:szCs w:val="28"/>
          <w:lang w:eastAsia="uk-UA"/>
        </w:rPr>
        <w:t>, с. 76].</w:t>
      </w:r>
      <w:r w:rsidR="001561F2" w:rsidRPr="001561F2">
        <w:rPr>
          <w:rFonts w:ascii="Times New Roman" w:eastAsia="Times New Roman" w:hAnsi="Times New Roman" w:cs="Times New Roman"/>
          <w:color w:val="000000"/>
          <w:sz w:val="28"/>
          <w:szCs w:val="28"/>
          <w:lang w:eastAsia="uk-UA"/>
        </w:rPr>
        <w:t xml:space="preserve"> </w:t>
      </w:r>
    </w:p>
    <w:p w14:paraId="2DEDF124" w14:textId="06149234" w:rsidR="008407E3" w:rsidRPr="001561F2" w:rsidRDefault="006333EB" w:rsidP="001561F2">
      <w:pPr>
        <w:shd w:val="clear" w:color="auto" w:fill="FFFFFF"/>
        <w:spacing w:after="0" w:line="360" w:lineRule="auto"/>
        <w:ind w:firstLine="567"/>
        <w:jc w:val="both"/>
        <w:rPr>
          <w:rFonts w:ascii="Times New Roman" w:eastAsia="Times New Roman" w:hAnsi="Times New Roman" w:cs="Times New Roman"/>
          <w:color w:val="000000"/>
          <w:sz w:val="28"/>
          <w:szCs w:val="28"/>
          <w:highlight w:val="green"/>
          <w:lang w:eastAsia="uk-UA"/>
        </w:rPr>
      </w:pPr>
      <w:r w:rsidRPr="001561F2">
        <w:rPr>
          <w:rFonts w:ascii="Times New Roman" w:eastAsia="Times New Roman" w:hAnsi="Times New Roman" w:cs="Times New Roman"/>
          <w:color w:val="000000"/>
          <w:sz w:val="28"/>
          <w:szCs w:val="28"/>
          <w:lang w:eastAsia="uk-UA"/>
        </w:rPr>
        <w:t xml:space="preserve">У поєднанні з розвитком спортивної майстерності методи </w:t>
      </w:r>
      <w:r w:rsidR="001561F2" w:rsidRPr="001561F2">
        <w:rPr>
          <w:rFonts w:ascii="Times New Roman" w:eastAsia="Times New Roman" w:hAnsi="Times New Roman" w:cs="Times New Roman"/>
          <w:color w:val="000000"/>
          <w:sz w:val="28"/>
          <w:szCs w:val="28"/>
          <w:lang w:eastAsia="uk-UA"/>
        </w:rPr>
        <w:t>ЗФП</w:t>
      </w:r>
      <w:r w:rsidRPr="001561F2">
        <w:rPr>
          <w:rFonts w:ascii="Times New Roman" w:eastAsia="Times New Roman" w:hAnsi="Times New Roman" w:cs="Times New Roman"/>
          <w:color w:val="000000"/>
          <w:sz w:val="28"/>
          <w:szCs w:val="28"/>
          <w:lang w:eastAsia="uk-UA"/>
        </w:rPr>
        <w:t xml:space="preserve"> поступово спрямовані на зміцнення, а в деяких випадках і на покращення елементів фізичної підготовки. Ці елементи є основоположними для всіх спортсменів і в першу чергу охоплюють функціональність серцево-судинної та дихальної систем, а також обмінні процеси та процеси виділення. Для підвищення функціональних можливостей цих систем слід широко використовувати такі </w:t>
      </w:r>
      <w:r w:rsidRPr="001561F2">
        <w:rPr>
          <w:rFonts w:ascii="Times New Roman" w:eastAsia="Times New Roman" w:hAnsi="Times New Roman" w:cs="Times New Roman"/>
          <w:color w:val="000000"/>
          <w:sz w:val="28"/>
          <w:szCs w:val="28"/>
          <w:lang w:eastAsia="uk-UA"/>
        </w:rPr>
        <w:lastRenderedPageBreak/>
        <w:t>види діяльності, як біг на довгі дистанції, лижні гонки, лижі, плавання, які підвищать відновні можливості організму і розширять сферу спеціалізованих тр</w:t>
      </w:r>
      <w:r w:rsidR="001561F2" w:rsidRPr="001561F2">
        <w:rPr>
          <w:rFonts w:ascii="Times New Roman" w:eastAsia="Times New Roman" w:hAnsi="Times New Roman" w:cs="Times New Roman"/>
          <w:color w:val="000000"/>
          <w:sz w:val="28"/>
          <w:szCs w:val="28"/>
          <w:lang w:eastAsia="uk-UA"/>
        </w:rPr>
        <w:t>енувань</w:t>
      </w:r>
      <w:r w:rsidR="00A73F6B" w:rsidRPr="001561F2">
        <w:rPr>
          <w:rFonts w:ascii="Times New Roman" w:eastAsia="Times New Roman" w:hAnsi="Times New Roman" w:cs="Times New Roman"/>
          <w:color w:val="000000"/>
          <w:sz w:val="28"/>
          <w:szCs w:val="28"/>
          <w:lang w:eastAsia="uk-UA"/>
        </w:rPr>
        <w:t xml:space="preserve"> [</w:t>
      </w:r>
      <w:r w:rsidR="00163BE1" w:rsidRPr="00163BE1">
        <w:rPr>
          <w:rFonts w:ascii="Times New Roman" w:eastAsia="Times New Roman" w:hAnsi="Times New Roman" w:cs="Times New Roman"/>
          <w:color w:val="000000"/>
          <w:sz w:val="28"/>
          <w:szCs w:val="28"/>
          <w:lang w:eastAsia="uk-UA"/>
        </w:rPr>
        <w:t>4</w:t>
      </w:r>
      <w:r w:rsidR="00A73F6B" w:rsidRPr="001561F2">
        <w:rPr>
          <w:rFonts w:ascii="Times New Roman" w:eastAsia="Times New Roman" w:hAnsi="Times New Roman" w:cs="Times New Roman"/>
          <w:color w:val="000000"/>
          <w:sz w:val="28"/>
          <w:szCs w:val="28"/>
          <w:lang w:eastAsia="uk-UA"/>
        </w:rPr>
        <w:t>]</w:t>
      </w:r>
      <w:r w:rsidR="008407E3" w:rsidRPr="001561F2">
        <w:rPr>
          <w:rFonts w:ascii="Times New Roman" w:eastAsia="Times New Roman" w:hAnsi="Times New Roman" w:cs="Times New Roman"/>
          <w:color w:val="000000"/>
          <w:sz w:val="28"/>
          <w:szCs w:val="28"/>
          <w:lang w:eastAsia="uk-UA"/>
        </w:rPr>
        <w:t>.</w:t>
      </w:r>
    </w:p>
    <w:p w14:paraId="1C48AD59" w14:textId="7DD97AF1" w:rsidR="008407E3" w:rsidRDefault="006333EB" w:rsidP="008407E3">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4B1CAE">
        <w:rPr>
          <w:rFonts w:ascii="Times New Roman" w:eastAsia="Times New Roman" w:hAnsi="Times New Roman" w:cs="Times New Roman"/>
          <w:color w:val="000000"/>
          <w:sz w:val="28"/>
          <w:szCs w:val="28"/>
          <w:lang w:eastAsia="uk-UA"/>
        </w:rPr>
        <w:t>Важливе значення мають вправи, спрямовані на підвищення функціональних можливостей відповідно до конкретної спортивної спеціалізації</w:t>
      </w:r>
      <w:r w:rsidR="004B1CAE" w:rsidRPr="004B1CAE">
        <w:rPr>
          <w:rFonts w:ascii="Times New Roman" w:eastAsia="Times New Roman" w:hAnsi="Times New Roman" w:cs="Times New Roman"/>
          <w:color w:val="000000"/>
          <w:sz w:val="28"/>
          <w:szCs w:val="28"/>
          <w:lang w:eastAsia="uk-UA"/>
        </w:rPr>
        <w:t xml:space="preserve"> [</w:t>
      </w:r>
      <w:r w:rsidR="00163BE1" w:rsidRPr="00163BE1">
        <w:rPr>
          <w:rFonts w:ascii="Times New Roman" w:eastAsia="Times New Roman" w:hAnsi="Times New Roman" w:cs="Times New Roman"/>
          <w:color w:val="000000"/>
          <w:sz w:val="28"/>
          <w:szCs w:val="28"/>
          <w:lang w:val="ru-RU" w:eastAsia="uk-UA"/>
        </w:rPr>
        <w:t>2</w:t>
      </w:r>
      <w:r w:rsidR="00F24E02">
        <w:rPr>
          <w:rFonts w:ascii="Times New Roman" w:eastAsia="Times New Roman" w:hAnsi="Times New Roman" w:cs="Times New Roman"/>
          <w:color w:val="000000"/>
          <w:sz w:val="28"/>
          <w:szCs w:val="28"/>
          <w:lang w:val="ru-RU" w:eastAsia="uk-UA"/>
        </w:rPr>
        <w:t>8</w:t>
      </w:r>
      <w:r w:rsidR="004B1CAE" w:rsidRPr="004B1CAE">
        <w:rPr>
          <w:rFonts w:ascii="Times New Roman" w:eastAsia="Times New Roman" w:hAnsi="Times New Roman" w:cs="Times New Roman"/>
          <w:color w:val="000000"/>
          <w:sz w:val="28"/>
          <w:szCs w:val="28"/>
          <w:lang w:eastAsia="uk-UA"/>
        </w:rPr>
        <w:t>].</w:t>
      </w:r>
      <w:r w:rsidR="004B1CAE" w:rsidRPr="004B1CAE">
        <w:rPr>
          <w:rFonts w:ascii="Times New Roman" w:eastAsia="Times New Roman" w:hAnsi="Times New Roman" w:cs="Times New Roman"/>
          <w:color w:val="000000"/>
          <w:sz w:val="28"/>
          <w:szCs w:val="28"/>
          <w:lang w:val="ru-RU" w:eastAsia="uk-UA"/>
        </w:rPr>
        <w:t xml:space="preserve"> </w:t>
      </w:r>
      <w:r w:rsidRPr="004B1CAE">
        <w:rPr>
          <w:rFonts w:ascii="Times New Roman" w:eastAsia="Times New Roman" w:hAnsi="Times New Roman" w:cs="Times New Roman"/>
          <w:color w:val="000000"/>
          <w:sz w:val="28"/>
          <w:szCs w:val="28"/>
          <w:lang w:eastAsia="uk-UA"/>
        </w:rPr>
        <w:t>Наприклад, спортсмени, які беруть участь у змаганнях зі стрибків і метань, повинні зосереджуватися на вправах, які сприяють швидкому розвитку сили, тоді як ті, хто займається бігом на довгі дистанції, повинні віддавати перевагу вправам, які виконуються повільніше, але тривають протягом тривалого часу. Вкрай важливо мати точне розуміння конкретних цілей, для яких різні вправи та альтернативні види спорту використовуються у фізичній підготовці. Непродуманий вибір вправ може призвести до згубних наслідків</w:t>
      </w:r>
      <w:r w:rsidR="00A73F6B" w:rsidRPr="00163BE1">
        <w:rPr>
          <w:rFonts w:ascii="Times New Roman" w:eastAsia="Times New Roman" w:hAnsi="Times New Roman" w:cs="Times New Roman"/>
          <w:color w:val="000000"/>
          <w:sz w:val="28"/>
          <w:szCs w:val="28"/>
          <w:lang w:eastAsia="uk-UA"/>
        </w:rPr>
        <w:t xml:space="preserve"> [</w:t>
      </w:r>
      <w:r w:rsidR="00163BE1" w:rsidRPr="00163BE1">
        <w:rPr>
          <w:rFonts w:ascii="Times New Roman" w:eastAsia="Times New Roman" w:hAnsi="Times New Roman" w:cs="Times New Roman"/>
          <w:color w:val="000000"/>
          <w:sz w:val="28"/>
          <w:szCs w:val="28"/>
          <w:lang w:eastAsia="uk-UA"/>
        </w:rPr>
        <w:t>4</w:t>
      </w:r>
      <w:r w:rsidR="00A73F6B" w:rsidRPr="00163BE1">
        <w:rPr>
          <w:rFonts w:ascii="Times New Roman" w:eastAsia="Times New Roman" w:hAnsi="Times New Roman" w:cs="Times New Roman"/>
          <w:color w:val="000000"/>
          <w:sz w:val="28"/>
          <w:szCs w:val="28"/>
          <w:lang w:eastAsia="uk-UA"/>
        </w:rPr>
        <w:t>]</w:t>
      </w:r>
      <w:r w:rsidR="008407E3" w:rsidRPr="004B1CAE">
        <w:rPr>
          <w:rFonts w:ascii="Times New Roman" w:eastAsia="Times New Roman" w:hAnsi="Times New Roman" w:cs="Times New Roman"/>
          <w:color w:val="000000"/>
          <w:sz w:val="28"/>
          <w:szCs w:val="28"/>
          <w:lang w:eastAsia="uk-UA"/>
        </w:rPr>
        <w:t>.</w:t>
      </w:r>
    </w:p>
    <w:p w14:paraId="5560AD31" w14:textId="57E5428C" w:rsidR="008407E3" w:rsidRPr="00A73F6B" w:rsidRDefault="00A73F6B" w:rsidP="00081322">
      <w:pPr>
        <w:pStyle w:val="a5"/>
        <w:spacing w:before="0" w:beforeAutospacing="0" w:after="0" w:afterAutospacing="0" w:line="360" w:lineRule="auto"/>
        <w:ind w:firstLine="709"/>
        <w:jc w:val="both"/>
        <w:rPr>
          <w:sz w:val="28"/>
          <w:szCs w:val="28"/>
        </w:rPr>
      </w:pPr>
      <w:r>
        <w:rPr>
          <w:sz w:val="28"/>
          <w:szCs w:val="28"/>
        </w:rPr>
        <w:t xml:space="preserve">Отже, </w:t>
      </w:r>
      <w:r w:rsidR="001B3F22">
        <w:rPr>
          <w:sz w:val="28"/>
          <w:szCs w:val="28"/>
        </w:rPr>
        <w:t>п</w:t>
      </w:r>
      <w:r w:rsidR="001B3F22" w:rsidRPr="001B3F22">
        <w:rPr>
          <w:sz w:val="28"/>
          <w:szCs w:val="28"/>
        </w:rPr>
        <w:t xml:space="preserve">ідвищення фізичної підготовленості спринтерів </w:t>
      </w:r>
      <w:r w:rsidR="001B3F22">
        <w:rPr>
          <w:sz w:val="28"/>
          <w:szCs w:val="28"/>
        </w:rPr>
        <w:t>–</w:t>
      </w:r>
      <w:r w:rsidR="001B3F22" w:rsidRPr="001B3F22">
        <w:rPr>
          <w:sz w:val="28"/>
          <w:szCs w:val="28"/>
        </w:rPr>
        <w:t xml:space="preserve"> важливий аспект процесу спортивної підготовки, оскільки легка атлетика служить базовою підготовкою для різних видів спорту. Структура тренувань для спринтерів складається з </w:t>
      </w:r>
      <w:proofErr w:type="spellStart"/>
      <w:r w:rsidR="001B3F22" w:rsidRPr="001B3F22">
        <w:rPr>
          <w:sz w:val="28"/>
          <w:szCs w:val="28"/>
        </w:rPr>
        <w:t>макроциклів</w:t>
      </w:r>
      <w:proofErr w:type="spellEnd"/>
      <w:r w:rsidR="001B3F22" w:rsidRPr="001B3F22">
        <w:rPr>
          <w:sz w:val="28"/>
          <w:szCs w:val="28"/>
        </w:rPr>
        <w:t xml:space="preserve">, </w:t>
      </w:r>
      <w:proofErr w:type="spellStart"/>
      <w:r w:rsidR="001B3F22" w:rsidRPr="001B3F22">
        <w:rPr>
          <w:sz w:val="28"/>
          <w:szCs w:val="28"/>
        </w:rPr>
        <w:t>мезоциклів</w:t>
      </w:r>
      <w:proofErr w:type="spellEnd"/>
      <w:r w:rsidR="001B3F22" w:rsidRPr="001B3F22">
        <w:rPr>
          <w:sz w:val="28"/>
          <w:szCs w:val="28"/>
        </w:rPr>
        <w:t xml:space="preserve"> і </w:t>
      </w:r>
      <w:proofErr w:type="spellStart"/>
      <w:r w:rsidR="001B3F22" w:rsidRPr="001B3F22">
        <w:rPr>
          <w:sz w:val="28"/>
          <w:szCs w:val="28"/>
        </w:rPr>
        <w:t>мікроциклів</w:t>
      </w:r>
      <w:proofErr w:type="spellEnd"/>
      <w:r w:rsidR="001B3F22" w:rsidRPr="001B3F22">
        <w:rPr>
          <w:sz w:val="28"/>
          <w:szCs w:val="28"/>
        </w:rPr>
        <w:t>, кожен з яких призначений для покращення певних елементів спортивних результатів, забезпечуючи при цьому оптимальне відновлення. Крім того, фізична підготовка поділяється на загальну та спеціальну категорії, зосереджуючись на розвитку основних рухових якостей і функціональних здібностей відповідно до спеціалізації спортсмена, зрештою спрямованих на всебічний фізичний розвиток і покращення результатів у змаганнях.</w:t>
      </w:r>
    </w:p>
    <w:p w14:paraId="660798E8" w14:textId="77777777" w:rsidR="00081322" w:rsidRDefault="00081322" w:rsidP="00F9468E">
      <w:pPr>
        <w:spacing w:after="0" w:line="360" w:lineRule="auto"/>
        <w:ind w:firstLine="709"/>
        <w:rPr>
          <w:rFonts w:ascii="Times New Roman" w:hAnsi="Times New Roman" w:cs="Times New Roman"/>
          <w:sz w:val="28"/>
          <w:szCs w:val="28"/>
        </w:rPr>
      </w:pPr>
    </w:p>
    <w:p w14:paraId="34137CED" w14:textId="77777777" w:rsidR="00F9468E" w:rsidRDefault="00F9468E" w:rsidP="00F9468E">
      <w:pPr>
        <w:spacing w:after="0" w:line="360" w:lineRule="auto"/>
        <w:ind w:firstLine="709"/>
        <w:rPr>
          <w:rFonts w:ascii="Times New Roman" w:hAnsi="Times New Roman" w:cs="Times New Roman"/>
          <w:sz w:val="28"/>
          <w:szCs w:val="28"/>
        </w:rPr>
      </w:pPr>
    </w:p>
    <w:p w14:paraId="3CB14C4B" w14:textId="1F3E4CC2" w:rsidR="00F9468E" w:rsidRPr="00910EBC" w:rsidRDefault="00F9468E" w:rsidP="00753E70">
      <w:pPr>
        <w:spacing w:after="0" w:line="360" w:lineRule="auto"/>
        <w:ind w:firstLine="709"/>
        <w:jc w:val="both"/>
        <w:rPr>
          <w:rFonts w:ascii="Times New Roman" w:hAnsi="Times New Roman" w:cs="Times New Roman"/>
          <w:b/>
          <w:bCs/>
          <w:sz w:val="28"/>
          <w:szCs w:val="28"/>
        </w:rPr>
      </w:pPr>
      <w:r w:rsidRPr="00910EBC">
        <w:rPr>
          <w:rFonts w:ascii="Times New Roman" w:hAnsi="Times New Roman" w:cs="Times New Roman"/>
          <w:b/>
          <w:bCs/>
          <w:sz w:val="28"/>
          <w:szCs w:val="28"/>
        </w:rPr>
        <w:t>1.2. Характеристика навчально-тренувального процесу в легкій атлетиці на етапі попередньої базової підготовки</w:t>
      </w:r>
    </w:p>
    <w:p w14:paraId="746E8216" w14:textId="6D1BDCAA" w:rsidR="00F9468E" w:rsidRDefault="00F9468E" w:rsidP="00F9468E">
      <w:pPr>
        <w:spacing w:after="0" w:line="360" w:lineRule="auto"/>
        <w:ind w:firstLine="709"/>
        <w:rPr>
          <w:rFonts w:ascii="Times New Roman" w:hAnsi="Times New Roman" w:cs="Times New Roman"/>
          <w:sz w:val="28"/>
          <w:szCs w:val="28"/>
        </w:rPr>
      </w:pPr>
    </w:p>
    <w:p w14:paraId="7EAC3368" w14:textId="75A0F72B" w:rsidR="00753E70" w:rsidRDefault="00753E70" w:rsidP="003300FF">
      <w:pPr>
        <w:spacing w:after="0" w:line="360" w:lineRule="auto"/>
        <w:ind w:firstLine="709"/>
        <w:jc w:val="both"/>
        <w:rPr>
          <w:rFonts w:ascii="Times New Roman" w:hAnsi="Times New Roman" w:cs="Times New Roman"/>
          <w:sz w:val="28"/>
          <w:szCs w:val="28"/>
        </w:rPr>
      </w:pPr>
      <w:r w:rsidRPr="00753E70">
        <w:rPr>
          <w:rFonts w:ascii="Times New Roman" w:hAnsi="Times New Roman" w:cs="Times New Roman"/>
          <w:sz w:val="28"/>
          <w:szCs w:val="28"/>
        </w:rPr>
        <w:t xml:space="preserve">Етап попередньої базової підготовки є надзвичайно важливим періодом у багаторічному навчально-тренувальному процесі в легкій атлетиці, адже </w:t>
      </w:r>
      <w:r w:rsidRPr="00753E70">
        <w:rPr>
          <w:rFonts w:ascii="Times New Roman" w:hAnsi="Times New Roman" w:cs="Times New Roman"/>
          <w:sz w:val="28"/>
          <w:szCs w:val="28"/>
        </w:rPr>
        <w:lastRenderedPageBreak/>
        <w:t>саме на цьому етапі закладаються фундаментальні основи для подальшого спортивного вдосконалення. Основна мета цього періоду полягає у всебічному фізичному розвитку спортсмена, формуванні базових технічних навичок, розвитку інтересу до занять спортом та вихованні дисциплінованості. Навчально-тренувальний процес на цьому етапі характеризується різноманітністю вправ, поступовим ускладненням навантажень і спрямованістю на гармонійний розвиток усіх фізичних якостей, що необхідні для успішного оволодіння спеціалізованими видами легкої атлетики в майбутньому.</w:t>
      </w:r>
    </w:p>
    <w:p w14:paraId="77D87C03" w14:textId="1DE359DE" w:rsidR="006333EB" w:rsidRPr="005C1E8E" w:rsidRDefault="006333EB" w:rsidP="003300FF">
      <w:pPr>
        <w:spacing w:after="0" w:line="360" w:lineRule="auto"/>
        <w:ind w:firstLine="709"/>
        <w:jc w:val="both"/>
        <w:rPr>
          <w:rFonts w:ascii="Times New Roman" w:hAnsi="Times New Roman" w:cs="Times New Roman"/>
          <w:sz w:val="28"/>
          <w:szCs w:val="28"/>
        </w:rPr>
      </w:pPr>
      <w:r w:rsidRPr="005C1E8E">
        <w:rPr>
          <w:rFonts w:ascii="Times New Roman" w:hAnsi="Times New Roman" w:cs="Times New Roman"/>
          <w:sz w:val="28"/>
          <w:szCs w:val="28"/>
        </w:rPr>
        <w:t xml:space="preserve">Загальновідомо, що поточний режим тренувань для </w:t>
      </w:r>
      <w:r w:rsidR="005C1E8E" w:rsidRPr="005C1E8E">
        <w:rPr>
          <w:rFonts w:ascii="Times New Roman" w:hAnsi="Times New Roman" w:cs="Times New Roman"/>
          <w:sz w:val="28"/>
          <w:szCs w:val="28"/>
        </w:rPr>
        <w:t xml:space="preserve">кваліфікованих </w:t>
      </w:r>
      <w:r w:rsidRPr="005C1E8E">
        <w:rPr>
          <w:rFonts w:ascii="Times New Roman" w:hAnsi="Times New Roman" w:cs="Times New Roman"/>
          <w:sz w:val="28"/>
          <w:szCs w:val="28"/>
        </w:rPr>
        <w:t>спортсменів все більше нагадує наукові та практичні дослідження, що вимагає добре обґрунтованої стратегії організації та планування спортивних тренувань. Це включає в себе інтеграцію наукових і технологічних досягнень для збору та аналізу даних щодо продуктивності спортсменів [</w:t>
      </w:r>
      <w:r w:rsidR="00163BE1" w:rsidRPr="00163BE1">
        <w:rPr>
          <w:rFonts w:ascii="Times New Roman" w:hAnsi="Times New Roman" w:cs="Times New Roman"/>
          <w:sz w:val="28"/>
          <w:szCs w:val="28"/>
          <w:lang w:val="ru-RU"/>
        </w:rPr>
        <w:t>2</w:t>
      </w:r>
      <w:r w:rsidR="00F24E02">
        <w:rPr>
          <w:rFonts w:ascii="Times New Roman" w:hAnsi="Times New Roman" w:cs="Times New Roman"/>
          <w:sz w:val="28"/>
          <w:szCs w:val="28"/>
          <w:lang w:val="ru-RU"/>
        </w:rPr>
        <w:t>4</w:t>
      </w:r>
      <w:r w:rsidR="00163BE1" w:rsidRPr="00163BE1">
        <w:rPr>
          <w:rFonts w:ascii="Times New Roman" w:hAnsi="Times New Roman" w:cs="Times New Roman"/>
          <w:sz w:val="28"/>
          <w:szCs w:val="28"/>
          <w:lang w:val="ru-RU"/>
        </w:rPr>
        <w:t xml:space="preserve">, </w:t>
      </w:r>
      <w:r w:rsidR="00163BE1">
        <w:rPr>
          <w:rFonts w:ascii="Times New Roman" w:hAnsi="Times New Roman" w:cs="Times New Roman"/>
          <w:sz w:val="28"/>
          <w:szCs w:val="28"/>
          <w:lang w:val="en-US"/>
        </w:rPr>
        <w:t>c</w:t>
      </w:r>
      <w:r w:rsidR="00163BE1" w:rsidRPr="00163BE1">
        <w:rPr>
          <w:rFonts w:ascii="Times New Roman" w:hAnsi="Times New Roman" w:cs="Times New Roman"/>
          <w:sz w:val="28"/>
          <w:szCs w:val="28"/>
          <w:lang w:val="ru-RU"/>
        </w:rPr>
        <w:t>. 166-168</w:t>
      </w:r>
      <w:r w:rsidRPr="005C1E8E">
        <w:rPr>
          <w:rFonts w:ascii="Times New Roman" w:hAnsi="Times New Roman" w:cs="Times New Roman"/>
          <w:sz w:val="28"/>
          <w:szCs w:val="28"/>
        </w:rPr>
        <w:t xml:space="preserve">]. Отже, існує нагальна потреба в розробці інноваційних засобів, </w:t>
      </w:r>
      <w:proofErr w:type="spellStart"/>
      <w:r w:rsidRPr="005C1E8E">
        <w:rPr>
          <w:rFonts w:ascii="Times New Roman" w:hAnsi="Times New Roman" w:cs="Times New Roman"/>
          <w:sz w:val="28"/>
          <w:szCs w:val="28"/>
        </w:rPr>
        <w:t>методологій</w:t>
      </w:r>
      <w:proofErr w:type="spellEnd"/>
      <w:r w:rsidRPr="005C1E8E">
        <w:rPr>
          <w:rFonts w:ascii="Times New Roman" w:hAnsi="Times New Roman" w:cs="Times New Roman"/>
          <w:sz w:val="28"/>
          <w:szCs w:val="28"/>
        </w:rPr>
        <w:t xml:space="preserve"> і спеціалізованих технологій у спортивній підготовці кваліфікованих спортсменів. Такі досягнення дозволять тренерам не тільки отримувати та обробляти значні обсяги інформації, але й приймати своєчасні управлінські рішення та ефективно структурувати тренувальний процес, спрямований на максимізацію спортивних результатів [</w:t>
      </w:r>
      <w:r w:rsidR="00163BE1" w:rsidRPr="00163BE1">
        <w:rPr>
          <w:rFonts w:ascii="Times New Roman" w:hAnsi="Times New Roman" w:cs="Times New Roman"/>
          <w:sz w:val="28"/>
          <w:szCs w:val="28"/>
          <w:lang w:val="ru-RU"/>
        </w:rPr>
        <w:t>2</w:t>
      </w:r>
      <w:r w:rsidR="00F24E02">
        <w:rPr>
          <w:rFonts w:ascii="Times New Roman" w:hAnsi="Times New Roman" w:cs="Times New Roman"/>
          <w:sz w:val="28"/>
          <w:szCs w:val="28"/>
          <w:lang w:val="ru-RU"/>
        </w:rPr>
        <w:t>7</w:t>
      </w:r>
      <w:r w:rsidRPr="005C1E8E">
        <w:rPr>
          <w:rFonts w:ascii="Times New Roman" w:hAnsi="Times New Roman" w:cs="Times New Roman"/>
          <w:sz w:val="28"/>
          <w:szCs w:val="28"/>
        </w:rPr>
        <w:t>].</w:t>
      </w:r>
    </w:p>
    <w:p w14:paraId="2627A1D1" w14:textId="77777777" w:rsidR="009D6CCD"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t xml:space="preserve">На етапі попередньої базової підготовки основна увага приділяється базовій фізичній підготовці, яка є основою майбутнього успіху спринтера. </w:t>
      </w:r>
    </w:p>
    <w:p w14:paraId="11E8650A" w14:textId="71387D91" w:rsidR="006333EB" w:rsidRPr="00536EE9" w:rsidRDefault="006333EB" w:rsidP="003300FF">
      <w:pPr>
        <w:spacing w:after="0" w:line="360" w:lineRule="auto"/>
        <w:ind w:firstLine="709"/>
        <w:jc w:val="both"/>
        <w:rPr>
          <w:rFonts w:ascii="Times New Roman" w:hAnsi="Times New Roman" w:cs="Times New Roman"/>
          <w:sz w:val="28"/>
          <w:szCs w:val="28"/>
        </w:rPr>
      </w:pPr>
      <w:r w:rsidRPr="00536EE9">
        <w:rPr>
          <w:rFonts w:ascii="Times New Roman" w:hAnsi="Times New Roman" w:cs="Times New Roman"/>
          <w:sz w:val="28"/>
          <w:szCs w:val="28"/>
        </w:rPr>
        <w:t>Метою етапу попередньої базової підготовки є збереження здоров’я юних спортсменів, усунення недоліків у їхньому фізичному розвитку та підготовленості, а також розвиток їхнього рухового потенціалу шляхом набуття різноманітних рухових навичок [</w:t>
      </w:r>
      <w:r w:rsidR="0030061A">
        <w:rPr>
          <w:rFonts w:ascii="Times New Roman" w:hAnsi="Times New Roman" w:cs="Times New Roman"/>
          <w:sz w:val="28"/>
          <w:szCs w:val="28"/>
        </w:rPr>
        <w:t xml:space="preserve">1, </w:t>
      </w:r>
      <w:r w:rsidR="00163BE1" w:rsidRPr="00163BE1">
        <w:rPr>
          <w:rFonts w:ascii="Times New Roman" w:hAnsi="Times New Roman" w:cs="Times New Roman"/>
          <w:sz w:val="28"/>
          <w:szCs w:val="28"/>
        </w:rPr>
        <w:t>5</w:t>
      </w:r>
      <w:r w:rsidR="0030061A">
        <w:rPr>
          <w:rFonts w:ascii="Times New Roman" w:hAnsi="Times New Roman" w:cs="Times New Roman"/>
          <w:sz w:val="28"/>
          <w:szCs w:val="28"/>
        </w:rPr>
        <w:t>, 8, 13,</w:t>
      </w:r>
      <w:r w:rsidR="00163BE1" w:rsidRPr="00163BE1">
        <w:rPr>
          <w:rFonts w:ascii="Times New Roman" w:hAnsi="Times New Roman" w:cs="Times New Roman"/>
          <w:sz w:val="28"/>
          <w:szCs w:val="28"/>
        </w:rPr>
        <w:t xml:space="preserve"> 18</w:t>
      </w:r>
      <w:r w:rsidRPr="00536EE9">
        <w:rPr>
          <w:rFonts w:ascii="Times New Roman" w:hAnsi="Times New Roman" w:cs="Times New Roman"/>
          <w:sz w:val="28"/>
          <w:szCs w:val="28"/>
        </w:rPr>
        <w:t xml:space="preserve">]. Основними цілями цього етапу для спринтерів є навчання техніці бігу, підвищення швидкісних, </w:t>
      </w:r>
      <w:proofErr w:type="spellStart"/>
      <w:r w:rsidRPr="00536EE9">
        <w:rPr>
          <w:rFonts w:ascii="Times New Roman" w:hAnsi="Times New Roman" w:cs="Times New Roman"/>
          <w:sz w:val="28"/>
          <w:szCs w:val="28"/>
        </w:rPr>
        <w:t>швидкісно</w:t>
      </w:r>
      <w:proofErr w:type="spellEnd"/>
      <w:r w:rsidRPr="00536EE9">
        <w:rPr>
          <w:rFonts w:ascii="Times New Roman" w:hAnsi="Times New Roman" w:cs="Times New Roman"/>
          <w:sz w:val="28"/>
          <w:szCs w:val="28"/>
        </w:rPr>
        <w:t>-силових і силових якостей, виховання особливої ​​витривалості спринтера та накопичення змагального досвіду [</w:t>
      </w:r>
      <w:r w:rsidR="00163BE1" w:rsidRPr="00163BE1">
        <w:rPr>
          <w:rFonts w:ascii="Times New Roman" w:hAnsi="Times New Roman" w:cs="Times New Roman"/>
          <w:sz w:val="28"/>
          <w:szCs w:val="28"/>
        </w:rPr>
        <w:t>11</w:t>
      </w:r>
      <w:r w:rsidRPr="00536EE9">
        <w:rPr>
          <w:rFonts w:ascii="Times New Roman" w:hAnsi="Times New Roman" w:cs="Times New Roman"/>
          <w:sz w:val="28"/>
          <w:szCs w:val="28"/>
        </w:rPr>
        <w:t>, с. 130].</w:t>
      </w:r>
    </w:p>
    <w:p w14:paraId="4CF9BA68" w14:textId="6EBD3582" w:rsidR="003300FF"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lastRenderedPageBreak/>
        <w:t>У цей період молоді спортсмени займаються різноманітними вправами, спрямованими на підвищення їх серцево-судинної витривалості, м’язової сили та загальної координації тіла. Створивши міцну фізичну основу, спринтери зможуть краще справлятися з вимогами більш інтенсивних фаз тренувань. Такий підхід готує спортсменів не тільки фізично, але й психологічно, оскільки вони навчаються дисципліни та відданості, необхідних для довгострокового спортивного розвитку. Отже, базова підготовка є невід’ємною частиною річного тренувального циклу, гарантуючи, що спортсмени добре підготовлені до переходу до більш просунутих етапів підготовки.</w:t>
      </w:r>
    </w:p>
    <w:p w14:paraId="2370F8DB" w14:textId="4EC53B87" w:rsidR="003300FF" w:rsidRPr="003300FF"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t xml:space="preserve">Знайомство зі спеціальними вправами для спринту знаменує собою ключовий перехід на етапі попередньої базової підготовки, оскільки спортсмени починають знайомитися з технікою та рухами, унікальними для спринту. На цьому етапі збільшується питома вага вправ спеціальної підготовки, що дозволяє спринтерам удосконалювати техніку бігу, покращувати швидкість і спритність. Ці вправи часто включають короткі </w:t>
      </w:r>
      <w:proofErr w:type="spellStart"/>
      <w:r w:rsidRPr="003300FF">
        <w:rPr>
          <w:rFonts w:ascii="Times New Roman" w:eastAsia="Times New Roman" w:hAnsi="Times New Roman" w:cs="Times New Roman"/>
          <w:sz w:val="28"/>
          <w:szCs w:val="28"/>
          <w:lang w:eastAsia="uk-UA"/>
        </w:rPr>
        <w:t>спринти</w:t>
      </w:r>
      <w:proofErr w:type="spellEnd"/>
      <w:r w:rsidRPr="003300FF">
        <w:rPr>
          <w:rFonts w:ascii="Times New Roman" w:eastAsia="Times New Roman" w:hAnsi="Times New Roman" w:cs="Times New Roman"/>
          <w:sz w:val="28"/>
          <w:szCs w:val="28"/>
          <w:lang w:eastAsia="uk-UA"/>
        </w:rPr>
        <w:t xml:space="preserve">, вправи на прискорення та </w:t>
      </w:r>
      <w:proofErr w:type="spellStart"/>
      <w:r w:rsidRPr="003300FF">
        <w:rPr>
          <w:rFonts w:ascii="Times New Roman" w:eastAsia="Times New Roman" w:hAnsi="Times New Roman" w:cs="Times New Roman"/>
          <w:sz w:val="28"/>
          <w:szCs w:val="28"/>
          <w:lang w:eastAsia="uk-UA"/>
        </w:rPr>
        <w:t>пліометричні</w:t>
      </w:r>
      <w:proofErr w:type="spellEnd"/>
      <w:r w:rsidRPr="003300FF">
        <w:rPr>
          <w:rFonts w:ascii="Times New Roman" w:eastAsia="Times New Roman" w:hAnsi="Times New Roman" w:cs="Times New Roman"/>
          <w:sz w:val="28"/>
          <w:szCs w:val="28"/>
          <w:lang w:eastAsia="uk-UA"/>
        </w:rPr>
        <w:t xml:space="preserve"> тренування, спрямовані на підвищення вибухової сили. Інтегруючи ці специфічні для спринту дії в тренувальний режим, спортсмени можуть розвинути технічні навички, необхідні для змагань. Цей вступ не тільки оптимізує їхню ефективність бігу, але й створює основу для майбутньої спеціалізації в спринтерських змаганнях, таких як 100 або 200 метрів. Як наслідок, спортсмени стають краще підготовленими для переходу до більш складних етапів тренувань із твердим розумінням спринтерської техніки.</w:t>
      </w:r>
    </w:p>
    <w:p w14:paraId="4007B191" w14:textId="10AA34DF" w:rsidR="003300FF"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t>Акцент на гнучкості та запобіганні травмам є ще одним важливим компонентом етапу попередньої базової підготовки. Вправи на гнучкість, такі як динамічна розтяжка та йога, включені в програму тренувань, щоб покращити діапазон рухів і зменшити ризик травм [</w:t>
      </w:r>
      <w:r w:rsidR="00163BE1" w:rsidRPr="00163BE1">
        <w:rPr>
          <w:rFonts w:ascii="Times New Roman" w:eastAsia="Times New Roman" w:hAnsi="Times New Roman" w:cs="Times New Roman"/>
          <w:sz w:val="28"/>
          <w:szCs w:val="28"/>
          <w:lang w:eastAsia="uk-UA"/>
        </w:rPr>
        <w:t>6</w:t>
      </w:r>
      <w:r w:rsidRPr="003300FF">
        <w:rPr>
          <w:rFonts w:ascii="Times New Roman" w:eastAsia="Times New Roman" w:hAnsi="Times New Roman" w:cs="Times New Roman"/>
          <w:sz w:val="28"/>
          <w:szCs w:val="28"/>
          <w:lang w:eastAsia="uk-UA"/>
        </w:rPr>
        <w:t xml:space="preserve">]. Ці дії є вирішальними, враховуючи високу інтенсивність спринтерського бігу, який створює значне навантаження на м’язи та суглоби. Крім того, стратегії запобігання травмам, </w:t>
      </w:r>
      <w:r w:rsidRPr="003300FF">
        <w:rPr>
          <w:rFonts w:ascii="Times New Roman" w:eastAsia="Times New Roman" w:hAnsi="Times New Roman" w:cs="Times New Roman"/>
          <w:sz w:val="28"/>
          <w:szCs w:val="28"/>
          <w:lang w:eastAsia="uk-UA"/>
        </w:rPr>
        <w:lastRenderedPageBreak/>
        <w:t xml:space="preserve">такі як належна розминка та охолодження, наголошуються на тому, щоб забезпечити спортсменам підтримку оптимального фізичного здоров’я протягом усього тренувального циклу. Віддаючи пріоритет гнучкості та попередженню травм, спринтери можуть підтримувати постійний прогрес і уникати невдач, які можуть перешкодити їх розвитку. </w:t>
      </w:r>
    </w:p>
    <w:p w14:paraId="18D2D3FC" w14:textId="410C37B9" w:rsidR="003300FF" w:rsidRPr="003300FF"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t>Періодизація є критично важливим компонентом річного тренувального циклу для спринтерів, оскільки вона забезпечує структурований підхід, який максимізує підвищення продуктивності та мінімізує ризик травм. Цей метод ділить навчальний рік на конкретні фази, кожна з яких має різні цілі та фокуси. На підготовчому етапі зазвичай наголошується на загальній підготовці та створюється основа витривалості та сили. Коли спортсмени переходять до змагальної фази, тренування стають більш спеціалізованими, зосереджуючись на швидкості, спритності та вдосконаленні техніки. Нарешті, перехідна фаза дозволяє відновитися та поміркувати, готуючи основу для наступного циклу навчання. Ці фази дозволяють спортсменам досягти піку в потрібний момент, забезпечуючи оптимальну продуктивність під час змагань.</w:t>
      </w:r>
    </w:p>
    <w:p w14:paraId="6B1B2C55" w14:textId="062C2665" w:rsidR="003300FF" w:rsidRDefault="003300FF" w:rsidP="003300FF">
      <w:pPr>
        <w:spacing w:after="0" w:line="360" w:lineRule="auto"/>
        <w:ind w:firstLine="709"/>
        <w:jc w:val="both"/>
        <w:rPr>
          <w:rFonts w:ascii="Times New Roman" w:eastAsia="Times New Roman" w:hAnsi="Times New Roman" w:cs="Times New Roman"/>
          <w:sz w:val="28"/>
          <w:szCs w:val="28"/>
          <w:lang w:eastAsia="uk-UA"/>
        </w:rPr>
      </w:pPr>
      <w:r w:rsidRPr="003300FF">
        <w:rPr>
          <w:rFonts w:ascii="Times New Roman" w:eastAsia="Times New Roman" w:hAnsi="Times New Roman" w:cs="Times New Roman"/>
          <w:sz w:val="28"/>
          <w:szCs w:val="28"/>
          <w:lang w:eastAsia="uk-UA"/>
        </w:rPr>
        <w:t xml:space="preserve">Баланс між інтенсивністю та відновленням є ще одним важливим аспектом річного циклу тренувань. Тренування високої інтенсивності необхідні для розвитку вибухової сили, необхідної в спринті, але вони повинні бути ретельно збалансовані з достатніми періодами відновлення, щоб запобігти </w:t>
      </w:r>
      <w:proofErr w:type="spellStart"/>
      <w:r w:rsidRPr="003300FF">
        <w:rPr>
          <w:rFonts w:ascii="Times New Roman" w:eastAsia="Times New Roman" w:hAnsi="Times New Roman" w:cs="Times New Roman"/>
          <w:sz w:val="28"/>
          <w:szCs w:val="28"/>
          <w:lang w:eastAsia="uk-UA"/>
        </w:rPr>
        <w:t>перетренованості</w:t>
      </w:r>
      <w:proofErr w:type="spellEnd"/>
      <w:r w:rsidRPr="003300FF">
        <w:rPr>
          <w:rFonts w:ascii="Times New Roman" w:eastAsia="Times New Roman" w:hAnsi="Times New Roman" w:cs="Times New Roman"/>
          <w:sz w:val="28"/>
          <w:szCs w:val="28"/>
          <w:lang w:eastAsia="uk-UA"/>
        </w:rPr>
        <w:t xml:space="preserve"> та травмам. Включення днів відпочинку та сеансів активного відновлення гарантує, що спортсмени підтримають своє фізичне здоров’я та адаптуються до зростаючих вимог свого тренувального режиму. Цей баланс </w:t>
      </w:r>
      <w:proofErr w:type="spellStart"/>
      <w:r w:rsidRPr="003300FF">
        <w:rPr>
          <w:rFonts w:ascii="Times New Roman" w:eastAsia="Times New Roman" w:hAnsi="Times New Roman" w:cs="Times New Roman"/>
          <w:sz w:val="28"/>
          <w:szCs w:val="28"/>
          <w:lang w:eastAsia="uk-UA"/>
        </w:rPr>
        <w:t>життєво</w:t>
      </w:r>
      <w:proofErr w:type="spellEnd"/>
      <w:r w:rsidRPr="003300FF">
        <w:rPr>
          <w:rFonts w:ascii="Times New Roman" w:eastAsia="Times New Roman" w:hAnsi="Times New Roman" w:cs="Times New Roman"/>
          <w:sz w:val="28"/>
          <w:szCs w:val="28"/>
          <w:lang w:eastAsia="uk-UA"/>
        </w:rPr>
        <w:t xml:space="preserve"> важливий для підтримки довгострокового спортивного розвитку та досягнення найвищої продуктивності, коли це найважливіше. Стратегічно чергуючи періоди навантажень і відпочинку, спортсмени можуть розвивати стійкість і підвищувати</w:t>
      </w:r>
      <w:r w:rsidR="00163BE1">
        <w:rPr>
          <w:rFonts w:ascii="Times New Roman" w:eastAsia="Times New Roman" w:hAnsi="Times New Roman" w:cs="Times New Roman"/>
          <w:sz w:val="28"/>
          <w:szCs w:val="28"/>
          <w:lang w:eastAsia="uk-UA"/>
        </w:rPr>
        <w:t xml:space="preserve"> свою загальну продуктивність [</w:t>
      </w:r>
      <w:r w:rsidR="00163BE1" w:rsidRPr="00163BE1">
        <w:rPr>
          <w:rFonts w:ascii="Times New Roman" w:eastAsia="Times New Roman" w:hAnsi="Times New Roman" w:cs="Times New Roman"/>
          <w:sz w:val="28"/>
          <w:szCs w:val="28"/>
          <w:lang w:val="ru-RU" w:eastAsia="uk-UA"/>
        </w:rPr>
        <w:t>3</w:t>
      </w:r>
      <w:r w:rsidR="00F24E02">
        <w:rPr>
          <w:rFonts w:ascii="Times New Roman" w:eastAsia="Times New Roman" w:hAnsi="Times New Roman" w:cs="Times New Roman"/>
          <w:sz w:val="28"/>
          <w:szCs w:val="28"/>
          <w:lang w:val="ru-RU" w:eastAsia="uk-UA"/>
        </w:rPr>
        <w:t>4</w:t>
      </w:r>
      <w:r w:rsidRPr="003300FF">
        <w:rPr>
          <w:rFonts w:ascii="Times New Roman" w:eastAsia="Times New Roman" w:hAnsi="Times New Roman" w:cs="Times New Roman"/>
          <w:sz w:val="28"/>
          <w:szCs w:val="28"/>
          <w:lang w:eastAsia="uk-UA"/>
        </w:rPr>
        <w:t>].</w:t>
      </w:r>
    </w:p>
    <w:p w14:paraId="3BB616A5" w14:textId="3888011F" w:rsidR="00B670C7" w:rsidRPr="00B670C7" w:rsidRDefault="005C56FE" w:rsidP="005C56FE">
      <w:pPr>
        <w:spacing w:after="0" w:line="360" w:lineRule="auto"/>
        <w:ind w:firstLine="709"/>
        <w:jc w:val="both"/>
        <w:rPr>
          <w:rFonts w:ascii="Times New Roman" w:hAnsi="Times New Roman" w:cs="Times New Roman"/>
          <w:sz w:val="28"/>
          <w:szCs w:val="28"/>
        </w:rPr>
      </w:pPr>
      <w:r w:rsidRPr="00B670C7">
        <w:rPr>
          <w:rFonts w:ascii="Times New Roman" w:hAnsi="Times New Roman" w:cs="Times New Roman"/>
          <w:sz w:val="28"/>
          <w:szCs w:val="28"/>
        </w:rPr>
        <w:t xml:space="preserve">Підготовка багатьох видатних спортсменів демонструє, що систематичні довгострокові тренування, які зазвичай починаються у віці від 9 </w:t>
      </w:r>
      <w:r w:rsidRPr="00B670C7">
        <w:rPr>
          <w:rFonts w:ascii="Times New Roman" w:hAnsi="Times New Roman" w:cs="Times New Roman"/>
          <w:sz w:val="28"/>
          <w:szCs w:val="28"/>
        </w:rPr>
        <w:lastRenderedPageBreak/>
        <w:t>до 11 років, можуть призвести до вражаючих досягнень у підлітковому віці, зокрема у віці від 16 до 17 років [</w:t>
      </w:r>
      <w:r w:rsidR="00F24E02">
        <w:rPr>
          <w:rFonts w:ascii="Times New Roman" w:hAnsi="Times New Roman" w:cs="Times New Roman"/>
          <w:sz w:val="28"/>
          <w:szCs w:val="28"/>
        </w:rPr>
        <w:t>40</w:t>
      </w:r>
      <w:r w:rsidRPr="00B670C7">
        <w:rPr>
          <w:rFonts w:ascii="Times New Roman" w:hAnsi="Times New Roman" w:cs="Times New Roman"/>
          <w:sz w:val="28"/>
          <w:szCs w:val="28"/>
        </w:rPr>
        <w:t xml:space="preserve">, с. 82]. </w:t>
      </w:r>
    </w:p>
    <w:p w14:paraId="5CEE8CCD" w14:textId="14E27693" w:rsidR="005C56FE" w:rsidRPr="00B670C7" w:rsidRDefault="005C56FE" w:rsidP="005C56FE">
      <w:pPr>
        <w:spacing w:after="0" w:line="360" w:lineRule="auto"/>
        <w:ind w:firstLine="709"/>
        <w:jc w:val="both"/>
        <w:rPr>
          <w:rFonts w:ascii="Times New Roman" w:hAnsi="Times New Roman" w:cs="Times New Roman"/>
          <w:sz w:val="28"/>
          <w:szCs w:val="28"/>
        </w:rPr>
      </w:pPr>
      <w:r w:rsidRPr="00B670C7">
        <w:rPr>
          <w:rFonts w:ascii="Times New Roman" w:hAnsi="Times New Roman" w:cs="Times New Roman"/>
          <w:sz w:val="28"/>
          <w:szCs w:val="28"/>
        </w:rPr>
        <w:t>Найпродуктивніша фаза спортсмена в легкій атлетиці зазвичай охоплює 10-15 років. Відомо, що великий тренувальний процес у легкій атлетиці поділяється на окремі етапи. Незважаючи на те, що існують невеликі відмінності у вікових обмеженнях, цілях, техніках і методах тренувань для різних груп легкої атлетики, вони можуть служити основою для планування та структурування довгострокового розвитку спортсменів за різними спеціалізаціями в обраній дисципліні легкої атлетики [4</w:t>
      </w:r>
      <w:r w:rsidR="00F24E02">
        <w:rPr>
          <w:rFonts w:ascii="Times New Roman" w:hAnsi="Times New Roman" w:cs="Times New Roman"/>
          <w:sz w:val="28"/>
          <w:szCs w:val="28"/>
        </w:rPr>
        <w:t>4</w:t>
      </w:r>
      <w:r w:rsidRPr="00B670C7">
        <w:rPr>
          <w:rFonts w:ascii="Times New Roman" w:hAnsi="Times New Roman" w:cs="Times New Roman"/>
          <w:sz w:val="28"/>
          <w:szCs w:val="28"/>
        </w:rPr>
        <w:t>, с. 83].</w:t>
      </w:r>
    </w:p>
    <w:p w14:paraId="469C75BB" w14:textId="42993BC7" w:rsidR="005C56FE" w:rsidRPr="00B670C7" w:rsidRDefault="005C56FE" w:rsidP="005C56FE">
      <w:pPr>
        <w:spacing w:after="0" w:line="360" w:lineRule="auto"/>
        <w:ind w:firstLine="709"/>
        <w:jc w:val="both"/>
        <w:rPr>
          <w:rFonts w:ascii="Times New Roman" w:hAnsi="Times New Roman" w:cs="Times New Roman"/>
          <w:sz w:val="28"/>
          <w:szCs w:val="28"/>
        </w:rPr>
      </w:pPr>
      <w:r w:rsidRPr="00B670C7">
        <w:rPr>
          <w:rFonts w:ascii="Times New Roman" w:hAnsi="Times New Roman" w:cs="Times New Roman"/>
          <w:sz w:val="28"/>
          <w:szCs w:val="28"/>
        </w:rPr>
        <w:t>Домогтися чіткого дотримання вікового складу навчальних груп на практиці виявляється досить складним завданням. Ця складність виникає через різні природні здібності спортсменів, їхню фізичну підготовку та біологічний вік, який може відрізнятися від їх хронологічного віку [4</w:t>
      </w:r>
      <w:r w:rsidR="00F24E02">
        <w:rPr>
          <w:rFonts w:ascii="Times New Roman" w:hAnsi="Times New Roman" w:cs="Times New Roman"/>
          <w:sz w:val="28"/>
          <w:szCs w:val="28"/>
        </w:rPr>
        <w:t>4</w:t>
      </w:r>
      <w:r w:rsidRPr="00B670C7">
        <w:rPr>
          <w:rFonts w:ascii="Times New Roman" w:hAnsi="Times New Roman" w:cs="Times New Roman"/>
          <w:sz w:val="28"/>
          <w:szCs w:val="28"/>
        </w:rPr>
        <w:t>, с. 10]. Досягнення найкращих результатів вимагає відданості не менше 7-9 років. Лише винятково талановиті особи здатні завершити процес навчання за більш короткий термін [14, с. 33].</w:t>
      </w:r>
    </w:p>
    <w:p w14:paraId="44F2F471" w14:textId="06A375C5" w:rsidR="005C56FE" w:rsidRPr="00B670C7" w:rsidRDefault="005C56FE" w:rsidP="005C56FE">
      <w:pPr>
        <w:spacing w:after="0" w:line="360" w:lineRule="auto"/>
        <w:ind w:firstLine="709"/>
        <w:jc w:val="both"/>
        <w:rPr>
          <w:rFonts w:ascii="Times New Roman" w:hAnsi="Times New Roman" w:cs="Times New Roman"/>
          <w:sz w:val="28"/>
          <w:szCs w:val="28"/>
        </w:rPr>
      </w:pPr>
      <w:r w:rsidRPr="00B670C7">
        <w:rPr>
          <w:rFonts w:ascii="Times New Roman" w:hAnsi="Times New Roman" w:cs="Times New Roman"/>
          <w:sz w:val="28"/>
          <w:szCs w:val="28"/>
        </w:rPr>
        <w:t xml:space="preserve">У процесі інтенсивного навчання молоді </w:t>
      </w:r>
      <w:r w:rsidR="00B670C7" w:rsidRPr="00B670C7">
        <w:rPr>
          <w:rFonts w:ascii="Times New Roman" w:hAnsi="Times New Roman" w:cs="Times New Roman"/>
          <w:sz w:val="28"/>
          <w:szCs w:val="28"/>
        </w:rPr>
        <w:t>спортсмени</w:t>
      </w:r>
      <w:r w:rsidRPr="00B670C7">
        <w:rPr>
          <w:rFonts w:ascii="Times New Roman" w:hAnsi="Times New Roman" w:cs="Times New Roman"/>
          <w:sz w:val="28"/>
          <w:szCs w:val="28"/>
        </w:rPr>
        <w:t xml:space="preserve"> проходять кілька етапів розвитку. Більшість систем періодизації поділяють ці етапи на три окремі групи. Отже, класифікація, яка використовується в педагогіці і віковій психології, об'єднує дітей шкільного віку в групи за психолого-педагогічними рисами молодшого населення. </w:t>
      </w:r>
      <w:r w:rsidR="00B670C7" w:rsidRPr="00B670C7">
        <w:rPr>
          <w:rFonts w:ascii="Times New Roman" w:hAnsi="Times New Roman" w:cs="Times New Roman"/>
          <w:sz w:val="28"/>
          <w:szCs w:val="28"/>
        </w:rPr>
        <w:t>Фізіологічна ж періодизація виходить із будови, розвитку і становлення функцій систем організму [</w:t>
      </w:r>
      <w:r w:rsidR="00F24E02">
        <w:rPr>
          <w:rFonts w:ascii="Times New Roman" w:hAnsi="Times New Roman" w:cs="Times New Roman"/>
          <w:sz w:val="28"/>
          <w:szCs w:val="28"/>
        </w:rPr>
        <w:t>41</w:t>
      </w:r>
      <w:r w:rsidR="00B670C7" w:rsidRPr="00B670C7">
        <w:rPr>
          <w:rFonts w:ascii="Times New Roman" w:hAnsi="Times New Roman" w:cs="Times New Roman"/>
          <w:sz w:val="28"/>
          <w:szCs w:val="28"/>
        </w:rPr>
        <w:t>, с. 84].</w:t>
      </w:r>
    </w:p>
    <w:p w14:paraId="5F67721D" w14:textId="6773BF21" w:rsidR="000061F6" w:rsidRDefault="000061F6" w:rsidP="000061F6">
      <w:pPr>
        <w:spacing w:after="0" w:line="360" w:lineRule="auto"/>
        <w:ind w:firstLine="709"/>
        <w:jc w:val="both"/>
        <w:rPr>
          <w:rFonts w:ascii="Times New Roman" w:hAnsi="Times New Roman" w:cs="Times New Roman"/>
          <w:sz w:val="28"/>
          <w:szCs w:val="28"/>
        </w:rPr>
      </w:pPr>
      <w:r w:rsidRPr="00795A68">
        <w:rPr>
          <w:rFonts w:ascii="Times New Roman" w:hAnsi="Times New Roman" w:cs="Times New Roman"/>
          <w:sz w:val="28"/>
          <w:szCs w:val="28"/>
        </w:rPr>
        <w:t>Зв’язок спортивного відбору з етапами багаторічної підготовки відображено в таблиці 1.1.</w:t>
      </w:r>
    </w:p>
    <w:p w14:paraId="5E7854AA" w14:textId="4954EB61" w:rsidR="00423132" w:rsidRPr="00423132" w:rsidRDefault="00423132" w:rsidP="000061F6">
      <w:pPr>
        <w:spacing w:after="0" w:line="360" w:lineRule="auto"/>
        <w:ind w:firstLine="709"/>
        <w:jc w:val="both"/>
        <w:rPr>
          <w:rFonts w:ascii="Times New Roman" w:hAnsi="Times New Roman" w:cs="Times New Roman"/>
          <w:sz w:val="28"/>
          <w:szCs w:val="28"/>
        </w:rPr>
      </w:pPr>
      <w:r w:rsidRPr="00423132">
        <w:rPr>
          <w:rFonts w:ascii="Times New Roman" w:hAnsi="Times New Roman" w:cs="Times New Roman"/>
          <w:bCs/>
          <w:sz w:val="28"/>
          <w:szCs w:val="28"/>
        </w:rPr>
        <w:t>Виходячи із наведеної у табл. 1.1 інформації, відзначаємо, що на різних рівнях спортивного вдосконалення змінюються завдання відбору. Ці завдання корелюють із відповідними періодами підготовки. Зокрема, первинний етап відбору спрямований на виявлення загальної доцільності занять обраним видом спорту і відповідає початковому етапу підготовки.</w:t>
      </w:r>
    </w:p>
    <w:p w14:paraId="73409ECA" w14:textId="77777777" w:rsidR="00163BE1" w:rsidRPr="00423132" w:rsidRDefault="00163BE1" w:rsidP="005E6415">
      <w:pPr>
        <w:spacing w:after="0" w:line="360" w:lineRule="auto"/>
        <w:ind w:firstLine="709"/>
        <w:jc w:val="right"/>
        <w:rPr>
          <w:rFonts w:ascii="Times New Roman" w:hAnsi="Times New Roman" w:cs="Times New Roman"/>
          <w:sz w:val="28"/>
          <w:szCs w:val="28"/>
        </w:rPr>
      </w:pPr>
    </w:p>
    <w:p w14:paraId="1E91BD0C" w14:textId="66A42943" w:rsidR="000061F6" w:rsidRPr="00795A68" w:rsidRDefault="000061F6" w:rsidP="005E6415">
      <w:pPr>
        <w:spacing w:after="0" w:line="360" w:lineRule="auto"/>
        <w:ind w:firstLine="709"/>
        <w:jc w:val="right"/>
        <w:rPr>
          <w:rFonts w:ascii="Times New Roman" w:hAnsi="Times New Roman" w:cs="Times New Roman"/>
          <w:sz w:val="28"/>
          <w:szCs w:val="28"/>
        </w:rPr>
      </w:pPr>
      <w:r w:rsidRPr="00795A68">
        <w:rPr>
          <w:rFonts w:ascii="Times New Roman" w:hAnsi="Times New Roman" w:cs="Times New Roman"/>
          <w:sz w:val="28"/>
          <w:szCs w:val="28"/>
        </w:rPr>
        <w:lastRenderedPageBreak/>
        <w:t>Таблиця 1.1</w:t>
      </w:r>
    </w:p>
    <w:p w14:paraId="580E2829" w14:textId="4FB5F171" w:rsidR="000061F6" w:rsidRPr="009F211F" w:rsidRDefault="000061F6" w:rsidP="005E6415">
      <w:pPr>
        <w:spacing w:after="0" w:line="360" w:lineRule="auto"/>
        <w:ind w:firstLine="709"/>
        <w:jc w:val="center"/>
        <w:rPr>
          <w:rFonts w:ascii="Times New Roman" w:hAnsi="Times New Roman" w:cs="Times New Roman"/>
          <w:sz w:val="28"/>
          <w:szCs w:val="28"/>
        </w:rPr>
      </w:pPr>
      <w:r w:rsidRPr="00795A68">
        <w:rPr>
          <w:rFonts w:ascii="Times New Roman" w:hAnsi="Times New Roman" w:cs="Times New Roman"/>
          <w:sz w:val="28"/>
          <w:szCs w:val="28"/>
        </w:rPr>
        <w:t>Відповідність етапів відбору етапам багаторічної підготовки спортсменів за В.М. Платоновим</w:t>
      </w:r>
      <w:r w:rsidR="009F211F">
        <w:rPr>
          <w:rFonts w:ascii="Times New Roman" w:hAnsi="Times New Roman" w:cs="Times New Roman"/>
          <w:sz w:val="28"/>
          <w:szCs w:val="28"/>
        </w:rPr>
        <w:t xml:space="preserve"> </w:t>
      </w:r>
      <w:r w:rsidR="009F211F" w:rsidRPr="009F211F">
        <w:rPr>
          <w:rFonts w:ascii="Times New Roman" w:hAnsi="Times New Roman" w:cs="Times New Roman"/>
          <w:sz w:val="28"/>
          <w:szCs w:val="28"/>
        </w:rPr>
        <w:t>[</w:t>
      </w:r>
      <w:r w:rsidR="00F24E02">
        <w:rPr>
          <w:rFonts w:ascii="Times New Roman" w:hAnsi="Times New Roman" w:cs="Times New Roman"/>
          <w:sz w:val="28"/>
          <w:szCs w:val="28"/>
        </w:rPr>
        <w:t xml:space="preserve">21, 22, </w:t>
      </w:r>
      <w:r w:rsidR="001D6290" w:rsidRPr="001D6290">
        <w:rPr>
          <w:rFonts w:ascii="Times New Roman" w:hAnsi="Times New Roman" w:cs="Times New Roman"/>
          <w:bCs/>
          <w:sz w:val="28"/>
          <w:szCs w:val="28"/>
        </w:rPr>
        <w:t>2</w:t>
      </w:r>
      <w:r w:rsidR="00F24E02">
        <w:rPr>
          <w:rFonts w:ascii="Times New Roman" w:hAnsi="Times New Roman" w:cs="Times New Roman"/>
          <w:bCs/>
          <w:sz w:val="28"/>
          <w:szCs w:val="28"/>
        </w:rPr>
        <w:t>4</w:t>
      </w:r>
      <w:r w:rsidR="001D6290" w:rsidRPr="001D6290">
        <w:rPr>
          <w:rFonts w:ascii="Times New Roman" w:hAnsi="Times New Roman" w:cs="Times New Roman"/>
          <w:bCs/>
          <w:sz w:val="28"/>
          <w:szCs w:val="28"/>
        </w:rPr>
        <w:t xml:space="preserve">, </w:t>
      </w:r>
      <w:r w:rsidR="001D6290" w:rsidRPr="001D6290">
        <w:rPr>
          <w:rFonts w:ascii="Times New Roman" w:hAnsi="Times New Roman" w:cs="Times New Roman"/>
          <w:bCs/>
          <w:sz w:val="28"/>
          <w:szCs w:val="28"/>
          <w:lang w:val="en-US"/>
        </w:rPr>
        <w:t>c</w:t>
      </w:r>
      <w:r w:rsidR="001D6290" w:rsidRPr="001D6290">
        <w:rPr>
          <w:rFonts w:ascii="Times New Roman" w:hAnsi="Times New Roman" w:cs="Times New Roman"/>
          <w:bCs/>
          <w:sz w:val="28"/>
          <w:szCs w:val="28"/>
        </w:rPr>
        <w:t>. 86</w:t>
      </w:r>
      <w:r w:rsidR="009F211F" w:rsidRPr="009F211F">
        <w:rPr>
          <w:rFonts w:ascii="Times New Roman" w:hAnsi="Times New Roman" w:cs="Times New Roman"/>
          <w:sz w:val="28"/>
          <w:szCs w:val="28"/>
        </w:rPr>
        <w:t>]</w:t>
      </w: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00"/>
        <w:gridCol w:w="5008"/>
        <w:gridCol w:w="3136"/>
      </w:tblGrid>
      <w:tr w:rsidR="005E6415" w:rsidRPr="005E6415" w14:paraId="106A2D17" w14:textId="77777777" w:rsidTr="005E6415">
        <w:trPr>
          <w:trHeight w:val="20"/>
        </w:trPr>
        <w:tc>
          <w:tcPr>
            <w:tcW w:w="0" w:type="auto"/>
            <w:gridSpan w:val="2"/>
          </w:tcPr>
          <w:p w14:paraId="3248E1E2" w14:textId="77777777" w:rsidR="000061F6" w:rsidRPr="005E6415" w:rsidRDefault="000061F6" w:rsidP="002C78B2">
            <w:pPr>
              <w:pStyle w:val="TableParagraph"/>
              <w:spacing w:line="360" w:lineRule="auto"/>
              <w:ind w:left="2280"/>
              <w:jc w:val="center"/>
              <w:rPr>
                <w:b/>
                <w:sz w:val="24"/>
                <w:szCs w:val="20"/>
                <w:lang w:val="uk-UA"/>
              </w:rPr>
            </w:pPr>
            <w:r w:rsidRPr="005E6415">
              <w:rPr>
                <w:b/>
                <w:sz w:val="24"/>
                <w:szCs w:val="20"/>
                <w:lang w:val="uk-UA"/>
              </w:rPr>
              <w:t>Спортивний</w:t>
            </w:r>
            <w:r w:rsidRPr="005E6415">
              <w:rPr>
                <w:b/>
                <w:spacing w:val="-10"/>
                <w:sz w:val="24"/>
                <w:szCs w:val="20"/>
                <w:lang w:val="uk-UA"/>
              </w:rPr>
              <w:t xml:space="preserve"> </w:t>
            </w:r>
            <w:r w:rsidRPr="005E6415">
              <w:rPr>
                <w:b/>
                <w:spacing w:val="-2"/>
                <w:sz w:val="24"/>
                <w:szCs w:val="20"/>
                <w:lang w:val="uk-UA"/>
              </w:rPr>
              <w:t>відбір</w:t>
            </w:r>
          </w:p>
        </w:tc>
        <w:tc>
          <w:tcPr>
            <w:tcW w:w="0" w:type="auto"/>
            <w:vMerge w:val="restart"/>
          </w:tcPr>
          <w:p w14:paraId="310E65F5" w14:textId="604BB3F5" w:rsidR="000061F6" w:rsidRPr="005E6415" w:rsidRDefault="000061F6" w:rsidP="002C78B2">
            <w:pPr>
              <w:pStyle w:val="TableParagraph"/>
              <w:tabs>
                <w:tab w:val="left" w:pos="1598"/>
              </w:tabs>
              <w:spacing w:line="360" w:lineRule="auto"/>
              <w:ind w:left="107" w:right="161" w:firstLine="7"/>
              <w:jc w:val="center"/>
              <w:rPr>
                <w:b/>
                <w:sz w:val="24"/>
                <w:szCs w:val="20"/>
                <w:lang w:val="uk-UA"/>
              </w:rPr>
            </w:pPr>
            <w:r w:rsidRPr="005E6415">
              <w:rPr>
                <w:b/>
                <w:spacing w:val="-2"/>
                <w:sz w:val="24"/>
                <w:szCs w:val="20"/>
                <w:lang w:val="uk-UA"/>
              </w:rPr>
              <w:t>Етапи</w:t>
            </w:r>
            <w:r w:rsidR="005E6415">
              <w:rPr>
                <w:b/>
                <w:spacing w:val="-2"/>
                <w:sz w:val="24"/>
                <w:szCs w:val="20"/>
                <w:lang w:val="uk-UA"/>
              </w:rPr>
              <w:t xml:space="preserve"> </w:t>
            </w:r>
            <w:r w:rsidRPr="005E6415">
              <w:rPr>
                <w:b/>
                <w:spacing w:val="-2"/>
                <w:sz w:val="24"/>
                <w:szCs w:val="20"/>
                <w:lang w:val="uk-UA"/>
              </w:rPr>
              <w:t>багаторічної підготовки</w:t>
            </w:r>
          </w:p>
        </w:tc>
      </w:tr>
      <w:tr w:rsidR="005E6415" w:rsidRPr="005E6415" w14:paraId="0288EED5" w14:textId="77777777" w:rsidTr="005E6415">
        <w:trPr>
          <w:trHeight w:val="20"/>
        </w:trPr>
        <w:tc>
          <w:tcPr>
            <w:tcW w:w="0" w:type="auto"/>
          </w:tcPr>
          <w:p w14:paraId="545090F7" w14:textId="77777777" w:rsidR="000061F6" w:rsidRPr="005E6415" w:rsidRDefault="000061F6" w:rsidP="002C78B2">
            <w:pPr>
              <w:pStyle w:val="TableParagraph"/>
              <w:spacing w:line="360" w:lineRule="auto"/>
              <w:ind w:left="9" w:right="2"/>
              <w:jc w:val="center"/>
              <w:rPr>
                <w:b/>
                <w:sz w:val="24"/>
                <w:szCs w:val="20"/>
                <w:lang w:val="uk-UA"/>
              </w:rPr>
            </w:pPr>
            <w:r w:rsidRPr="005E6415">
              <w:rPr>
                <w:b/>
                <w:spacing w:val="-4"/>
                <w:sz w:val="24"/>
                <w:szCs w:val="20"/>
                <w:lang w:val="uk-UA"/>
              </w:rPr>
              <w:t>Етап</w:t>
            </w:r>
          </w:p>
        </w:tc>
        <w:tc>
          <w:tcPr>
            <w:tcW w:w="0" w:type="auto"/>
          </w:tcPr>
          <w:p w14:paraId="31D623C1" w14:textId="77777777" w:rsidR="000061F6" w:rsidRPr="005E6415" w:rsidRDefault="000061F6" w:rsidP="002C78B2">
            <w:pPr>
              <w:pStyle w:val="TableParagraph"/>
              <w:spacing w:line="360" w:lineRule="auto"/>
              <w:ind w:left="184"/>
              <w:jc w:val="center"/>
              <w:rPr>
                <w:b/>
                <w:sz w:val="24"/>
                <w:szCs w:val="20"/>
                <w:lang w:val="uk-UA"/>
              </w:rPr>
            </w:pPr>
            <w:r w:rsidRPr="005E6415">
              <w:rPr>
                <w:b/>
                <w:spacing w:val="-2"/>
                <w:sz w:val="24"/>
                <w:szCs w:val="20"/>
                <w:lang w:val="uk-UA"/>
              </w:rPr>
              <w:t>Завдання</w:t>
            </w:r>
          </w:p>
        </w:tc>
        <w:tc>
          <w:tcPr>
            <w:tcW w:w="0" w:type="auto"/>
            <w:vMerge/>
            <w:tcBorders>
              <w:top w:val="nil"/>
            </w:tcBorders>
          </w:tcPr>
          <w:p w14:paraId="7F267CA6" w14:textId="77777777" w:rsidR="000061F6" w:rsidRPr="005E6415" w:rsidRDefault="000061F6" w:rsidP="002C78B2">
            <w:pPr>
              <w:spacing w:line="360" w:lineRule="auto"/>
              <w:jc w:val="center"/>
              <w:rPr>
                <w:sz w:val="24"/>
                <w:szCs w:val="20"/>
                <w:lang w:val="uk-UA"/>
              </w:rPr>
            </w:pPr>
          </w:p>
        </w:tc>
      </w:tr>
      <w:tr w:rsidR="005E6415" w:rsidRPr="005E6415" w14:paraId="163F26A1" w14:textId="77777777" w:rsidTr="005E6415">
        <w:trPr>
          <w:trHeight w:val="20"/>
        </w:trPr>
        <w:tc>
          <w:tcPr>
            <w:tcW w:w="0" w:type="auto"/>
            <w:vAlign w:val="center"/>
          </w:tcPr>
          <w:p w14:paraId="5A3F250A" w14:textId="77777777" w:rsidR="000061F6" w:rsidRPr="005E6415" w:rsidRDefault="000061F6" w:rsidP="002C78B2">
            <w:pPr>
              <w:pStyle w:val="TableParagraph"/>
              <w:spacing w:line="360" w:lineRule="auto"/>
              <w:ind w:left="9"/>
              <w:rPr>
                <w:sz w:val="24"/>
                <w:szCs w:val="20"/>
                <w:lang w:val="uk-UA"/>
              </w:rPr>
            </w:pPr>
            <w:r w:rsidRPr="005E6415">
              <w:rPr>
                <w:spacing w:val="-2"/>
                <w:sz w:val="24"/>
                <w:szCs w:val="20"/>
                <w:lang w:val="uk-UA"/>
              </w:rPr>
              <w:t>Первинний</w:t>
            </w:r>
          </w:p>
        </w:tc>
        <w:tc>
          <w:tcPr>
            <w:tcW w:w="0" w:type="auto"/>
          </w:tcPr>
          <w:p w14:paraId="25900B36" w14:textId="20CE13C5" w:rsidR="000061F6" w:rsidRPr="005E6415" w:rsidRDefault="000061F6" w:rsidP="002C78B2">
            <w:pPr>
              <w:pStyle w:val="TableParagraph"/>
              <w:tabs>
                <w:tab w:val="left" w:pos="3143"/>
              </w:tabs>
              <w:spacing w:line="360" w:lineRule="auto"/>
              <w:ind w:left="107" w:right="97"/>
              <w:rPr>
                <w:sz w:val="24"/>
                <w:szCs w:val="20"/>
                <w:lang w:val="uk-UA"/>
              </w:rPr>
            </w:pPr>
            <w:r w:rsidRPr="005E6415">
              <w:rPr>
                <w:spacing w:val="-2"/>
                <w:sz w:val="24"/>
                <w:szCs w:val="20"/>
                <w:lang w:val="uk-UA"/>
              </w:rPr>
              <w:t>Визначення</w:t>
            </w:r>
            <w:r w:rsidR="005E6415">
              <w:rPr>
                <w:spacing w:val="-2"/>
                <w:sz w:val="24"/>
                <w:szCs w:val="20"/>
                <w:lang w:val="uk-UA"/>
              </w:rPr>
              <w:t xml:space="preserve"> </w:t>
            </w:r>
            <w:r w:rsidRPr="005E6415">
              <w:rPr>
                <w:spacing w:val="-2"/>
                <w:sz w:val="24"/>
                <w:szCs w:val="20"/>
                <w:lang w:val="uk-UA"/>
              </w:rPr>
              <w:t xml:space="preserve">доцільності </w:t>
            </w:r>
            <w:r w:rsidRPr="005E6415">
              <w:rPr>
                <w:sz w:val="24"/>
                <w:szCs w:val="20"/>
                <w:lang w:val="uk-UA"/>
              </w:rPr>
              <w:t>спортивного</w:t>
            </w:r>
            <w:r w:rsidRPr="005E6415">
              <w:rPr>
                <w:spacing w:val="10"/>
                <w:sz w:val="24"/>
                <w:szCs w:val="20"/>
                <w:lang w:val="uk-UA"/>
              </w:rPr>
              <w:t xml:space="preserve"> </w:t>
            </w:r>
            <w:r w:rsidRPr="005E6415">
              <w:rPr>
                <w:sz w:val="24"/>
                <w:szCs w:val="20"/>
                <w:lang w:val="uk-UA"/>
              </w:rPr>
              <w:t>удосконалення</w:t>
            </w:r>
            <w:r w:rsidRPr="005E6415">
              <w:rPr>
                <w:spacing w:val="11"/>
                <w:sz w:val="24"/>
                <w:szCs w:val="20"/>
                <w:lang w:val="uk-UA"/>
              </w:rPr>
              <w:t xml:space="preserve"> </w:t>
            </w:r>
            <w:r w:rsidRPr="005E6415">
              <w:rPr>
                <w:sz w:val="24"/>
                <w:szCs w:val="20"/>
                <w:lang w:val="uk-UA"/>
              </w:rPr>
              <w:t>в</w:t>
            </w:r>
            <w:r w:rsidRPr="005E6415">
              <w:rPr>
                <w:spacing w:val="9"/>
                <w:sz w:val="24"/>
                <w:szCs w:val="20"/>
                <w:lang w:val="uk-UA"/>
              </w:rPr>
              <w:t xml:space="preserve"> </w:t>
            </w:r>
            <w:r w:rsidRPr="005E6415">
              <w:rPr>
                <w:spacing w:val="-4"/>
                <w:sz w:val="24"/>
                <w:szCs w:val="20"/>
                <w:lang w:val="uk-UA"/>
              </w:rPr>
              <w:t>цьому</w:t>
            </w:r>
            <w:r w:rsidR="005E6415">
              <w:rPr>
                <w:spacing w:val="-4"/>
                <w:sz w:val="24"/>
                <w:szCs w:val="20"/>
                <w:lang w:val="uk-UA"/>
              </w:rPr>
              <w:t xml:space="preserve"> </w:t>
            </w:r>
            <w:r w:rsidRPr="005E6415">
              <w:rPr>
                <w:sz w:val="24"/>
                <w:szCs w:val="20"/>
                <w:lang w:val="uk-UA"/>
              </w:rPr>
              <w:t xml:space="preserve">виді </w:t>
            </w:r>
            <w:r w:rsidRPr="005E6415">
              <w:rPr>
                <w:spacing w:val="-2"/>
                <w:sz w:val="24"/>
                <w:szCs w:val="20"/>
                <w:lang w:val="uk-UA"/>
              </w:rPr>
              <w:t>спорту</w:t>
            </w:r>
          </w:p>
        </w:tc>
        <w:tc>
          <w:tcPr>
            <w:tcW w:w="0" w:type="auto"/>
            <w:vAlign w:val="center"/>
          </w:tcPr>
          <w:p w14:paraId="220ADFF9" w14:textId="77777777" w:rsidR="000061F6" w:rsidRPr="005E6415" w:rsidRDefault="000061F6" w:rsidP="002C78B2">
            <w:pPr>
              <w:pStyle w:val="TableParagraph"/>
              <w:spacing w:line="360" w:lineRule="auto"/>
              <w:ind w:left="107"/>
              <w:jc w:val="center"/>
              <w:rPr>
                <w:sz w:val="24"/>
                <w:szCs w:val="20"/>
                <w:lang w:val="uk-UA"/>
              </w:rPr>
            </w:pPr>
            <w:r w:rsidRPr="005E6415">
              <w:rPr>
                <w:spacing w:val="-2"/>
                <w:sz w:val="24"/>
                <w:szCs w:val="20"/>
                <w:lang w:val="uk-UA"/>
              </w:rPr>
              <w:t>Початкової</w:t>
            </w:r>
          </w:p>
        </w:tc>
      </w:tr>
      <w:tr w:rsidR="005E6415" w:rsidRPr="005E6415" w14:paraId="56B6FDE7" w14:textId="77777777" w:rsidTr="005E6415">
        <w:trPr>
          <w:trHeight w:val="20"/>
        </w:trPr>
        <w:tc>
          <w:tcPr>
            <w:tcW w:w="0" w:type="auto"/>
            <w:vAlign w:val="center"/>
          </w:tcPr>
          <w:p w14:paraId="0FB9B9CB" w14:textId="77777777" w:rsidR="000061F6" w:rsidRPr="005E6415" w:rsidRDefault="000061F6" w:rsidP="002C78B2">
            <w:pPr>
              <w:pStyle w:val="TableParagraph"/>
              <w:spacing w:line="360" w:lineRule="auto"/>
              <w:ind w:left="9"/>
              <w:rPr>
                <w:sz w:val="24"/>
                <w:szCs w:val="20"/>
                <w:lang w:val="uk-UA"/>
              </w:rPr>
            </w:pPr>
            <w:r w:rsidRPr="005E6415">
              <w:rPr>
                <w:spacing w:val="-2"/>
                <w:sz w:val="24"/>
                <w:szCs w:val="20"/>
                <w:lang w:val="uk-UA"/>
              </w:rPr>
              <w:t>Попередній</w:t>
            </w:r>
          </w:p>
        </w:tc>
        <w:tc>
          <w:tcPr>
            <w:tcW w:w="0" w:type="auto"/>
          </w:tcPr>
          <w:p w14:paraId="63196946" w14:textId="559A1F06" w:rsidR="000061F6" w:rsidRPr="005E6415" w:rsidRDefault="000061F6" w:rsidP="002C78B2">
            <w:pPr>
              <w:pStyle w:val="TableParagraph"/>
              <w:tabs>
                <w:tab w:val="left" w:pos="3029"/>
              </w:tabs>
              <w:spacing w:line="360" w:lineRule="auto"/>
              <w:ind w:left="107" w:right="98"/>
              <w:jc w:val="both"/>
              <w:rPr>
                <w:sz w:val="24"/>
                <w:szCs w:val="20"/>
                <w:lang w:val="uk-UA"/>
              </w:rPr>
            </w:pPr>
            <w:r w:rsidRPr="005E6415">
              <w:rPr>
                <w:sz w:val="24"/>
                <w:szCs w:val="20"/>
                <w:lang w:val="uk-UA"/>
              </w:rPr>
              <w:t xml:space="preserve">Виявлення здібностей до </w:t>
            </w:r>
            <w:r w:rsidRPr="005E6415">
              <w:rPr>
                <w:spacing w:val="-2"/>
                <w:sz w:val="24"/>
                <w:szCs w:val="20"/>
                <w:lang w:val="uk-UA"/>
              </w:rPr>
              <w:t>ефективного</w:t>
            </w:r>
            <w:r w:rsidR="005E6415">
              <w:rPr>
                <w:spacing w:val="-2"/>
                <w:sz w:val="24"/>
                <w:szCs w:val="20"/>
                <w:lang w:val="uk-UA"/>
              </w:rPr>
              <w:t xml:space="preserve"> </w:t>
            </w:r>
            <w:r w:rsidRPr="005E6415">
              <w:rPr>
                <w:spacing w:val="-2"/>
                <w:sz w:val="24"/>
                <w:szCs w:val="20"/>
                <w:lang w:val="uk-UA"/>
              </w:rPr>
              <w:t>спортивного удосконалення</w:t>
            </w:r>
          </w:p>
        </w:tc>
        <w:tc>
          <w:tcPr>
            <w:tcW w:w="0" w:type="auto"/>
            <w:vAlign w:val="center"/>
          </w:tcPr>
          <w:p w14:paraId="60E89C09" w14:textId="77777777" w:rsidR="000061F6" w:rsidRPr="005E6415" w:rsidRDefault="000061F6" w:rsidP="002C78B2">
            <w:pPr>
              <w:pStyle w:val="TableParagraph"/>
              <w:spacing w:line="360" w:lineRule="auto"/>
              <w:ind w:left="107"/>
              <w:jc w:val="center"/>
              <w:rPr>
                <w:sz w:val="24"/>
                <w:szCs w:val="20"/>
                <w:lang w:val="uk-UA"/>
              </w:rPr>
            </w:pPr>
            <w:r w:rsidRPr="005E6415">
              <w:rPr>
                <w:sz w:val="24"/>
                <w:szCs w:val="20"/>
                <w:lang w:val="uk-UA"/>
              </w:rPr>
              <w:t>Попередньої</w:t>
            </w:r>
            <w:r w:rsidRPr="005E6415">
              <w:rPr>
                <w:spacing w:val="-14"/>
                <w:sz w:val="24"/>
                <w:szCs w:val="20"/>
                <w:lang w:val="uk-UA"/>
              </w:rPr>
              <w:t xml:space="preserve"> </w:t>
            </w:r>
            <w:r w:rsidRPr="005E6415">
              <w:rPr>
                <w:spacing w:val="-2"/>
                <w:sz w:val="24"/>
                <w:szCs w:val="20"/>
                <w:lang w:val="uk-UA"/>
              </w:rPr>
              <w:t>базової</w:t>
            </w:r>
          </w:p>
        </w:tc>
      </w:tr>
      <w:tr w:rsidR="005E6415" w:rsidRPr="005E6415" w14:paraId="6DB95C58" w14:textId="77777777" w:rsidTr="005E6415">
        <w:trPr>
          <w:trHeight w:val="20"/>
        </w:trPr>
        <w:tc>
          <w:tcPr>
            <w:tcW w:w="0" w:type="auto"/>
            <w:vAlign w:val="center"/>
          </w:tcPr>
          <w:p w14:paraId="453771B1" w14:textId="77777777" w:rsidR="000061F6" w:rsidRPr="005E6415" w:rsidRDefault="000061F6" w:rsidP="002C78B2">
            <w:pPr>
              <w:pStyle w:val="TableParagraph"/>
              <w:spacing w:line="360" w:lineRule="auto"/>
              <w:ind w:left="9" w:right="3"/>
              <w:rPr>
                <w:sz w:val="24"/>
                <w:szCs w:val="20"/>
                <w:lang w:val="uk-UA"/>
              </w:rPr>
            </w:pPr>
            <w:r w:rsidRPr="005E6415">
              <w:rPr>
                <w:spacing w:val="-2"/>
                <w:sz w:val="24"/>
                <w:szCs w:val="20"/>
                <w:lang w:val="uk-UA"/>
              </w:rPr>
              <w:t>Проміжний</w:t>
            </w:r>
          </w:p>
        </w:tc>
        <w:tc>
          <w:tcPr>
            <w:tcW w:w="0" w:type="auto"/>
          </w:tcPr>
          <w:p w14:paraId="65A63A7B" w14:textId="07EC6F99" w:rsidR="000061F6" w:rsidRPr="005E6415" w:rsidRDefault="000061F6" w:rsidP="002C78B2">
            <w:pPr>
              <w:pStyle w:val="TableParagraph"/>
              <w:spacing w:line="360" w:lineRule="auto"/>
              <w:ind w:left="107" w:right="95"/>
              <w:jc w:val="both"/>
              <w:rPr>
                <w:sz w:val="24"/>
                <w:szCs w:val="20"/>
                <w:lang w:val="uk-UA"/>
              </w:rPr>
            </w:pPr>
            <w:r w:rsidRPr="005E6415">
              <w:rPr>
                <w:sz w:val="24"/>
                <w:szCs w:val="20"/>
                <w:lang w:val="uk-UA"/>
              </w:rPr>
              <w:t>Виявлення здібностей до досягнення високих спортивних результатів, перенесення високих тренувальних</w:t>
            </w:r>
            <w:r w:rsidRPr="005E6415">
              <w:rPr>
                <w:spacing w:val="62"/>
                <w:w w:val="150"/>
                <w:sz w:val="24"/>
                <w:szCs w:val="20"/>
                <w:lang w:val="uk-UA"/>
              </w:rPr>
              <w:t xml:space="preserve"> </w:t>
            </w:r>
            <w:r w:rsidRPr="005E6415">
              <w:rPr>
                <w:sz w:val="24"/>
                <w:szCs w:val="20"/>
                <w:lang w:val="uk-UA"/>
              </w:rPr>
              <w:t>і</w:t>
            </w:r>
            <w:r w:rsidRPr="005E6415">
              <w:rPr>
                <w:spacing w:val="62"/>
                <w:w w:val="150"/>
                <w:sz w:val="24"/>
                <w:szCs w:val="20"/>
                <w:lang w:val="uk-UA"/>
              </w:rPr>
              <w:t xml:space="preserve"> </w:t>
            </w:r>
            <w:r w:rsidRPr="005E6415">
              <w:rPr>
                <w:spacing w:val="-2"/>
                <w:sz w:val="24"/>
                <w:szCs w:val="20"/>
                <w:lang w:val="uk-UA"/>
              </w:rPr>
              <w:t>змагальних</w:t>
            </w:r>
            <w:r w:rsidR="005E6415">
              <w:rPr>
                <w:spacing w:val="-2"/>
                <w:sz w:val="24"/>
                <w:szCs w:val="20"/>
                <w:lang w:val="uk-UA"/>
              </w:rPr>
              <w:t xml:space="preserve"> </w:t>
            </w:r>
            <w:r w:rsidRPr="005E6415">
              <w:rPr>
                <w:spacing w:val="-2"/>
                <w:sz w:val="24"/>
                <w:szCs w:val="20"/>
                <w:lang w:val="uk-UA"/>
              </w:rPr>
              <w:t>навантажень</w:t>
            </w:r>
          </w:p>
        </w:tc>
        <w:tc>
          <w:tcPr>
            <w:tcW w:w="0" w:type="auto"/>
            <w:vAlign w:val="center"/>
          </w:tcPr>
          <w:p w14:paraId="351E7D4A" w14:textId="77777777" w:rsidR="000061F6" w:rsidRPr="005E6415" w:rsidRDefault="000061F6" w:rsidP="002C78B2">
            <w:pPr>
              <w:pStyle w:val="TableParagraph"/>
              <w:spacing w:line="360" w:lineRule="auto"/>
              <w:ind w:left="107"/>
              <w:jc w:val="center"/>
              <w:rPr>
                <w:sz w:val="24"/>
                <w:szCs w:val="20"/>
                <w:lang w:val="uk-UA"/>
              </w:rPr>
            </w:pPr>
            <w:r w:rsidRPr="005E6415">
              <w:rPr>
                <w:sz w:val="24"/>
                <w:szCs w:val="20"/>
                <w:lang w:val="uk-UA"/>
              </w:rPr>
              <w:t>Спеціалізованої</w:t>
            </w:r>
            <w:r w:rsidRPr="005E6415">
              <w:rPr>
                <w:spacing w:val="-15"/>
                <w:sz w:val="24"/>
                <w:szCs w:val="20"/>
                <w:lang w:val="uk-UA"/>
              </w:rPr>
              <w:t xml:space="preserve"> </w:t>
            </w:r>
            <w:r w:rsidRPr="005E6415">
              <w:rPr>
                <w:spacing w:val="-2"/>
                <w:sz w:val="24"/>
                <w:szCs w:val="20"/>
                <w:lang w:val="uk-UA"/>
              </w:rPr>
              <w:t>базової</w:t>
            </w:r>
          </w:p>
        </w:tc>
      </w:tr>
      <w:tr w:rsidR="005E6415" w:rsidRPr="005E6415" w14:paraId="5C26A0F6" w14:textId="77777777" w:rsidTr="005E6415">
        <w:trPr>
          <w:trHeight w:val="20"/>
        </w:trPr>
        <w:tc>
          <w:tcPr>
            <w:tcW w:w="0" w:type="auto"/>
            <w:vAlign w:val="center"/>
          </w:tcPr>
          <w:p w14:paraId="7B187B59" w14:textId="77777777" w:rsidR="000061F6" w:rsidRPr="005E6415" w:rsidRDefault="000061F6" w:rsidP="002C78B2">
            <w:pPr>
              <w:pStyle w:val="TableParagraph"/>
              <w:spacing w:line="360" w:lineRule="auto"/>
              <w:ind w:left="9" w:right="2"/>
              <w:rPr>
                <w:sz w:val="24"/>
                <w:szCs w:val="20"/>
                <w:lang w:val="uk-UA"/>
              </w:rPr>
            </w:pPr>
            <w:r w:rsidRPr="005E6415">
              <w:rPr>
                <w:spacing w:val="-2"/>
                <w:sz w:val="24"/>
                <w:szCs w:val="20"/>
                <w:lang w:val="uk-UA"/>
              </w:rPr>
              <w:t>Основний</w:t>
            </w:r>
          </w:p>
        </w:tc>
        <w:tc>
          <w:tcPr>
            <w:tcW w:w="0" w:type="auto"/>
          </w:tcPr>
          <w:p w14:paraId="75410E5F" w14:textId="6DF50FB3" w:rsidR="000061F6" w:rsidRPr="005E6415" w:rsidRDefault="000061F6" w:rsidP="002C78B2">
            <w:pPr>
              <w:pStyle w:val="TableParagraph"/>
              <w:tabs>
                <w:tab w:val="left" w:pos="3173"/>
              </w:tabs>
              <w:spacing w:line="360" w:lineRule="auto"/>
              <w:ind w:left="107" w:right="97"/>
              <w:jc w:val="both"/>
              <w:rPr>
                <w:sz w:val="24"/>
                <w:szCs w:val="20"/>
                <w:lang w:val="uk-UA"/>
              </w:rPr>
            </w:pPr>
            <w:r w:rsidRPr="005E6415">
              <w:rPr>
                <w:sz w:val="24"/>
                <w:szCs w:val="20"/>
                <w:lang w:val="uk-UA"/>
              </w:rPr>
              <w:t xml:space="preserve">Встановлення здібностей до </w:t>
            </w:r>
            <w:r w:rsidRPr="005E6415">
              <w:rPr>
                <w:spacing w:val="-2"/>
                <w:sz w:val="24"/>
                <w:szCs w:val="20"/>
                <w:lang w:val="uk-UA"/>
              </w:rPr>
              <w:t>досягнення</w:t>
            </w:r>
            <w:r w:rsidR="005E6415">
              <w:rPr>
                <w:spacing w:val="-2"/>
                <w:sz w:val="24"/>
                <w:szCs w:val="20"/>
                <w:lang w:val="uk-UA"/>
              </w:rPr>
              <w:t xml:space="preserve"> </w:t>
            </w:r>
            <w:r w:rsidRPr="005E6415">
              <w:rPr>
                <w:spacing w:val="-2"/>
                <w:sz w:val="24"/>
                <w:szCs w:val="20"/>
                <w:lang w:val="uk-UA"/>
              </w:rPr>
              <w:t xml:space="preserve">результатів </w:t>
            </w:r>
            <w:r w:rsidRPr="005E6415">
              <w:rPr>
                <w:sz w:val="24"/>
                <w:szCs w:val="20"/>
                <w:lang w:val="uk-UA"/>
              </w:rPr>
              <w:t>міжнародного класу</w:t>
            </w:r>
          </w:p>
        </w:tc>
        <w:tc>
          <w:tcPr>
            <w:tcW w:w="0" w:type="auto"/>
            <w:vAlign w:val="center"/>
          </w:tcPr>
          <w:p w14:paraId="5BD15B41" w14:textId="330AAF4E" w:rsidR="000061F6" w:rsidRPr="005E6415" w:rsidRDefault="000061F6" w:rsidP="002C78B2">
            <w:pPr>
              <w:pStyle w:val="TableParagraph"/>
              <w:tabs>
                <w:tab w:val="left" w:pos="1752"/>
                <w:tab w:val="left" w:pos="2323"/>
              </w:tabs>
              <w:spacing w:line="360" w:lineRule="auto"/>
              <w:ind w:left="107" w:right="245"/>
              <w:jc w:val="center"/>
              <w:rPr>
                <w:sz w:val="24"/>
                <w:szCs w:val="20"/>
                <w:lang w:val="uk-UA"/>
              </w:rPr>
            </w:pPr>
            <w:r w:rsidRPr="005E6415">
              <w:rPr>
                <w:spacing w:val="-2"/>
                <w:sz w:val="24"/>
                <w:szCs w:val="20"/>
                <w:lang w:val="uk-UA"/>
              </w:rPr>
              <w:t>Підготовки</w:t>
            </w:r>
            <w:r w:rsidR="005E6415">
              <w:rPr>
                <w:spacing w:val="-2"/>
                <w:sz w:val="24"/>
                <w:szCs w:val="20"/>
                <w:lang w:val="uk-UA"/>
              </w:rPr>
              <w:t xml:space="preserve"> </w:t>
            </w:r>
            <w:r w:rsidRPr="005E6415">
              <w:rPr>
                <w:spacing w:val="-6"/>
                <w:sz w:val="24"/>
                <w:szCs w:val="20"/>
                <w:lang w:val="uk-UA"/>
              </w:rPr>
              <w:t>до</w:t>
            </w:r>
            <w:r w:rsidR="005E6415">
              <w:rPr>
                <w:spacing w:val="-6"/>
                <w:sz w:val="24"/>
                <w:szCs w:val="20"/>
                <w:lang w:val="uk-UA"/>
              </w:rPr>
              <w:t xml:space="preserve"> </w:t>
            </w:r>
            <w:r w:rsidRPr="005E6415">
              <w:rPr>
                <w:spacing w:val="-4"/>
                <w:sz w:val="24"/>
                <w:szCs w:val="20"/>
                <w:lang w:val="uk-UA"/>
              </w:rPr>
              <w:t xml:space="preserve">вищих </w:t>
            </w:r>
            <w:r w:rsidRPr="005E6415">
              <w:rPr>
                <w:sz w:val="24"/>
                <w:szCs w:val="20"/>
                <w:lang w:val="uk-UA"/>
              </w:rPr>
              <w:t>досягнень,</w:t>
            </w:r>
            <w:r w:rsidRPr="005E6415">
              <w:rPr>
                <w:spacing w:val="-18"/>
                <w:sz w:val="24"/>
                <w:szCs w:val="20"/>
                <w:lang w:val="uk-UA"/>
              </w:rPr>
              <w:t xml:space="preserve"> </w:t>
            </w:r>
            <w:r w:rsidRPr="005E6415">
              <w:rPr>
                <w:sz w:val="24"/>
                <w:szCs w:val="20"/>
                <w:lang w:val="uk-UA"/>
              </w:rPr>
              <w:t xml:space="preserve">максимальної </w:t>
            </w:r>
            <w:r w:rsidRPr="005E6415">
              <w:rPr>
                <w:spacing w:val="-2"/>
                <w:sz w:val="24"/>
                <w:szCs w:val="20"/>
                <w:lang w:val="uk-UA"/>
              </w:rPr>
              <w:t>реалізації</w:t>
            </w:r>
            <w:r w:rsidRPr="005E6415">
              <w:rPr>
                <w:spacing w:val="40"/>
                <w:sz w:val="24"/>
                <w:szCs w:val="20"/>
                <w:lang w:val="uk-UA"/>
              </w:rPr>
              <w:t xml:space="preserve"> </w:t>
            </w:r>
            <w:r w:rsidRPr="005E6415">
              <w:rPr>
                <w:spacing w:val="-2"/>
                <w:sz w:val="24"/>
                <w:szCs w:val="20"/>
                <w:lang w:val="uk-UA"/>
              </w:rPr>
              <w:t>індивідуальних</w:t>
            </w:r>
          </w:p>
          <w:p w14:paraId="09A6B97D" w14:textId="77777777" w:rsidR="000061F6" w:rsidRPr="005E6415" w:rsidRDefault="000061F6" w:rsidP="002C78B2">
            <w:pPr>
              <w:pStyle w:val="TableParagraph"/>
              <w:spacing w:line="360" w:lineRule="auto"/>
              <w:ind w:left="107"/>
              <w:jc w:val="center"/>
              <w:rPr>
                <w:sz w:val="24"/>
                <w:szCs w:val="20"/>
                <w:lang w:val="uk-UA"/>
              </w:rPr>
            </w:pPr>
            <w:r w:rsidRPr="005E6415">
              <w:rPr>
                <w:spacing w:val="-2"/>
                <w:sz w:val="24"/>
                <w:szCs w:val="20"/>
                <w:lang w:val="uk-UA"/>
              </w:rPr>
              <w:t>можливостей</w:t>
            </w:r>
          </w:p>
        </w:tc>
      </w:tr>
      <w:tr w:rsidR="005E6415" w:rsidRPr="005E6415" w14:paraId="0D3230CF" w14:textId="77777777" w:rsidTr="005E6415">
        <w:trPr>
          <w:trHeight w:val="20"/>
        </w:trPr>
        <w:tc>
          <w:tcPr>
            <w:tcW w:w="0" w:type="auto"/>
            <w:vAlign w:val="center"/>
          </w:tcPr>
          <w:p w14:paraId="50F9F22E" w14:textId="77777777" w:rsidR="000061F6" w:rsidRPr="005E6415" w:rsidRDefault="000061F6" w:rsidP="002C78B2">
            <w:pPr>
              <w:pStyle w:val="TableParagraph"/>
              <w:spacing w:line="360" w:lineRule="auto"/>
              <w:ind w:left="9"/>
              <w:rPr>
                <w:sz w:val="24"/>
                <w:szCs w:val="20"/>
                <w:lang w:val="uk-UA"/>
              </w:rPr>
            </w:pPr>
            <w:r w:rsidRPr="005E6415">
              <w:rPr>
                <w:spacing w:val="-2"/>
                <w:sz w:val="24"/>
                <w:szCs w:val="20"/>
                <w:lang w:val="uk-UA"/>
              </w:rPr>
              <w:t>Заключний</w:t>
            </w:r>
          </w:p>
        </w:tc>
        <w:tc>
          <w:tcPr>
            <w:tcW w:w="0" w:type="auto"/>
          </w:tcPr>
          <w:p w14:paraId="0A708F21" w14:textId="6017FDEA" w:rsidR="000061F6" w:rsidRPr="005E6415" w:rsidRDefault="000061F6" w:rsidP="002C78B2">
            <w:pPr>
              <w:pStyle w:val="TableParagraph"/>
              <w:spacing w:line="360" w:lineRule="auto"/>
              <w:ind w:left="107" w:right="98"/>
              <w:jc w:val="both"/>
              <w:rPr>
                <w:sz w:val="24"/>
                <w:szCs w:val="20"/>
                <w:lang w:val="uk-UA"/>
              </w:rPr>
            </w:pPr>
            <w:r w:rsidRPr="005E6415">
              <w:rPr>
                <w:sz w:val="24"/>
                <w:szCs w:val="20"/>
                <w:lang w:val="uk-UA"/>
              </w:rPr>
              <w:t>Виявлення здібностей до збереження</w:t>
            </w:r>
            <w:r w:rsidRPr="005E6415">
              <w:rPr>
                <w:spacing w:val="-1"/>
                <w:sz w:val="24"/>
                <w:szCs w:val="20"/>
                <w:lang w:val="uk-UA"/>
              </w:rPr>
              <w:t xml:space="preserve"> </w:t>
            </w:r>
            <w:r w:rsidRPr="005E6415">
              <w:rPr>
                <w:sz w:val="24"/>
                <w:szCs w:val="20"/>
                <w:lang w:val="uk-UA"/>
              </w:rPr>
              <w:t>досягнутих результатів</w:t>
            </w:r>
            <w:r w:rsidRPr="005E6415">
              <w:rPr>
                <w:spacing w:val="-1"/>
                <w:sz w:val="24"/>
                <w:szCs w:val="20"/>
                <w:lang w:val="uk-UA"/>
              </w:rPr>
              <w:t xml:space="preserve"> </w:t>
            </w:r>
            <w:r w:rsidRPr="005E6415">
              <w:rPr>
                <w:sz w:val="24"/>
                <w:szCs w:val="20"/>
                <w:lang w:val="uk-UA"/>
              </w:rPr>
              <w:t>і їх</w:t>
            </w:r>
            <w:r w:rsidRPr="005E6415">
              <w:rPr>
                <w:spacing w:val="56"/>
                <w:w w:val="150"/>
                <w:sz w:val="24"/>
                <w:szCs w:val="20"/>
                <w:lang w:val="uk-UA"/>
              </w:rPr>
              <w:t xml:space="preserve"> </w:t>
            </w:r>
            <w:r w:rsidRPr="005E6415">
              <w:rPr>
                <w:sz w:val="24"/>
                <w:szCs w:val="20"/>
                <w:lang w:val="uk-UA"/>
              </w:rPr>
              <w:t>підвищення.</w:t>
            </w:r>
            <w:r w:rsidRPr="005E6415">
              <w:rPr>
                <w:spacing w:val="57"/>
                <w:w w:val="150"/>
                <w:sz w:val="24"/>
                <w:szCs w:val="20"/>
                <w:lang w:val="uk-UA"/>
              </w:rPr>
              <w:t xml:space="preserve">    </w:t>
            </w:r>
            <w:r w:rsidRPr="005E6415">
              <w:rPr>
                <w:spacing w:val="-2"/>
                <w:sz w:val="24"/>
                <w:szCs w:val="20"/>
                <w:lang w:val="uk-UA"/>
              </w:rPr>
              <w:t>Визначення</w:t>
            </w:r>
            <w:r w:rsidR="005E6415">
              <w:rPr>
                <w:spacing w:val="-2"/>
                <w:sz w:val="24"/>
                <w:szCs w:val="20"/>
                <w:lang w:val="uk-UA"/>
              </w:rPr>
              <w:t xml:space="preserve"> </w:t>
            </w:r>
            <w:r w:rsidRPr="005E6415">
              <w:rPr>
                <w:sz w:val="24"/>
                <w:szCs w:val="20"/>
                <w:lang w:val="uk-UA"/>
              </w:rPr>
              <w:t>доцільності</w:t>
            </w:r>
            <w:r w:rsidRPr="005E6415">
              <w:rPr>
                <w:spacing w:val="-18"/>
                <w:sz w:val="24"/>
                <w:szCs w:val="20"/>
                <w:lang w:val="uk-UA"/>
              </w:rPr>
              <w:t xml:space="preserve"> </w:t>
            </w:r>
            <w:r w:rsidRPr="005E6415">
              <w:rPr>
                <w:sz w:val="24"/>
                <w:szCs w:val="20"/>
                <w:lang w:val="uk-UA"/>
              </w:rPr>
              <w:t>продовження</w:t>
            </w:r>
            <w:r w:rsidRPr="005E6415">
              <w:rPr>
                <w:spacing w:val="-17"/>
                <w:sz w:val="24"/>
                <w:szCs w:val="20"/>
                <w:lang w:val="uk-UA"/>
              </w:rPr>
              <w:t xml:space="preserve"> </w:t>
            </w:r>
            <w:r w:rsidRPr="005E6415">
              <w:rPr>
                <w:sz w:val="24"/>
                <w:szCs w:val="20"/>
                <w:lang w:val="uk-UA"/>
              </w:rPr>
              <w:t xml:space="preserve">спортивної </w:t>
            </w:r>
            <w:r w:rsidRPr="005E6415">
              <w:rPr>
                <w:spacing w:val="-2"/>
                <w:sz w:val="24"/>
                <w:szCs w:val="20"/>
                <w:lang w:val="uk-UA"/>
              </w:rPr>
              <w:t>кар’єри</w:t>
            </w:r>
          </w:p>
        </w:tc>
        <w:tc>
          <w:tcPr>
            <w:tcW w:w="0" w:type="auto"/>
            <w:vAlign w:val="center"/>
          </w:tcPr>
          <w:p w14:paraId="1B2FA0A2" w14:textId="1BDCDDE1" w:rsidR="000061F6" w:rsidRPr="005E6415" w:rsidRDefault="000061F6" w:rsidP="002C78B2">
            <w:pPr>
              <w:pStyle w:val="TableParagraph"/>
              <w:tabs>
                <w:tab w:val="left" w:pos="2323"/>
              </w:tabs>
              <w:spacing w:line="360" w:lineRule="auto"/>
              <w:ind w:left="107" w:right="246"/>
              <w:jc w:val="center"/>
              <w:rPr>
                <w:sz w:val="24"/>
                <w:szCs w:val="20"/>
                <w:lang w:val="uk-UA"/>
              </w:rPr>
            </w:pPr>
            <w:r w:rsidRPr="005E6415">
              <w:rPr>
                <w:spacing w:val="-2"/>
                <w:sz w:val="24"/>
                <w:szCs w:val="20"/>
                <w:lang w:val="uk-UA"/>
              </w:rPr>
              <w:t>Збереження</w:t>
            </w:r>
            <w:r w:rsidR="005E6415">
              <w:rPr>
                <w:spacing w:val="-2"/>
                <w:sz w:val="24"/>
                <w:szCs w:val="20"/>
                <w:lang w:val="uk-UA"/>
              </w:rPr>
              <w:t xml:space="preserve"> </w:t>
            </w:r>
            <w:r w:rsidRPr="005E6415">
              <w:rPr>
                <w:spacing w:val="-4"/>
                <w:sz w:val="24"/>
                <w:szCs w:val="20"/>
                <w:lang w:val="uk-UA"/>
              </w:rPr>
              <w:t xml:space="preserve">вищих </w:t>
            </w:r>
            <w:r w:rsidRPr="005E6415">
              <w:rPr>
                <w:sz w:val="24"/>
                <w:szCs w:val="20"/>
                <w:lang w:val="uk-UA"/>
              </w:rPr>
              <w:t>досягнень, поступового зниження досягнень</w:t>
            </w:r>
          </w:p>
        </w:tc>
      </w:tr>
    </w:tbl>
    <w:p w14:paraId="6E332626" w14:textId="77777777" w:rsidR="00BB59A7" w:rsidRDefault="00BB59A7" w:rsidP="00B638A6">
      <w:pPr>
        <w:pStyle w:val="a6"/>
        <w:spacing w:before="0" w:beforeAutospacing="0" w:after="0" w:afterAutospacing="0" w:line="360" w:lineRule="auto"/>
        <w:ind w:firstLine="709"/>
        <w:jc w:val="both"/>
        <w:rPr>
          <w:bCs/>
          <w:sz w:val="28"/>
          <w:szCs w:val="28"/>
        </w:rPr>
      </w:pPr>
    </w:p>
    <w:p w14:paraId="469FC9DF" w14:textId="4D0C2EFF" w:rsidR="00795A68" w:rsidRDefault="00286C06" w:rsidP="00B638A6">
      <w:pPr>
        <w:pStyle w:val="a6"/>
        <w:spacing w:before="0" w:beforeAutospacing="0" w:after="0" w:afterAutospacing="0" w:line="360" w:lineRule="auto"/>
        <w:ind w:firstLine="709"/>
        <w:jc w:val="both"/>
        <w:rPr>
          <w:bCs/>
          <w:sz w:val="28"/>
          <w:szCs w:val="28"/>
        </w:rPr>
      </w:pPr>
      <w:r w:rsidRPr="00286C06">
        <w:rPr>
          <w:bCs/>
          <w:sz w:val="28"/>
          <w:szCs w:val="28"/>
        </w:rPr>
        <w:t xml:space="preserve">Попередній етап пов’язаний з формуванням базових навичок і співвідноситься з етапом попередньої базової підготовки. Проміжний відбір оцінює потенціал спортсмена досягати високих результатів, що відповідає спеціалізованій базовій підготовці. Основний етап дозволяє визначити здатність досягати результатів міжнародного рівня </w:t>
      </w:r>
      <w:r>
        <w:rPr>
          <w:bCs/>
          <w:sz w:val="28"/>
          <w:szCs w:val="28"/>
        </w:rPr>
        <w:t>–</w:t>
      </w:r>
      <w:r w:rsidRPr="00286C06">
        <w:rPr>
          <w:bCs/>
          <w:sz w:val="28"/>
          <w:szCs w:val="28"/>
        </w:rPr>
        <w:t xml:space="preserve"> це відповідає підготовці до вищих досягнень. Заключний етап акцентує увагу на збереженні досягнутого рівня і доцільності продовження кар’єри, що відповідає етапу збереження вищих спортивних результатів. Така систематизація сприяє ефективному плануванню спортивного відбору та вдосконалення тренувального процесу на кожному етапі розвитку спортсмена.</w:t>
      </w:r>
    </w:p>
    <w:p w14:paraId="27033338" w14:textId="45E591BB" w:rsidR="00286C06" w:rsidRPr="00795A68" w:rsidRDefault="00286C06" w:rsidP="00B638A6">
      <w:pPr>
        <w:pStyle w:val="a6"/>
        <w:spacing w:before="0" w:beforeAutospacing="0" w:after="0" w:afterAutospacing="0" w:line="360" w:lineRule="auto"/>
        <w:ind w:firstLine="709"/>
        <w:jc w:val="both"/>
        <w:rPr>
          <w:bCs/>
          <w:sz w:val="28"/>
          <w:szCs w:val="28"/>
        </w:rPr>
      </w:pPr>
      <w:r>
        <w:rPr>
          <w:bCs/>
          <w:sz w:val="28"/>
          <w:szCs w:val="28"/>
        </w:rPr>
        <w:lastRenderedPageBreak/>
        <w:t>Отже, в</w:t>
      </w:r>
      <w:r w:rsidRPr="00286C06">
        <w:rPr>
          <w:bCs/>
          <w:sz w:val="28"/>
          <w:szCs w:val="28"/>
        </w:rPr>
        <w:t>ирішальним у багаторічному розвитку спортсмена є етап попередньої базової підготовки, спрямований на всебічне фізичне зростання, формування технічних навичок, виховання дисципліни та інтересу до спорту. Ця фаза наголошує на розвитку фундаментальних фізичних якостей за допомогою різноманітних вправ, готуючи спортсменів до більш спеціалізованих тренувань у майбутньому. Крім того, він включає спеціальні вправи для спринту, тренування гнучкості та стратегії запобігання травмам, гарантуючи, що спортсмени будують міцну основу, одночасно збалансовуючи інтенсивність і відновлення для оптимізації продуктивності та мінімізації ризиків травм.</w:t>
      </w:r>
    </w:p>
    <w:p w14:paraId="7844467E" w14:textId="77777777" w:rsidR="002C78B2" w:rsidRDefault="002C78B2" w:rsidP="00F9468E">
      <w:pPr>
        <w:spacing w:after="0" w:line="360" w:lineRule="auto"/>
        <w:ind w:firstLine="709"/>
        <w:rPr>
          <w:rFonts w:ascii="Times New Roman" w:hAnsi="Times New Roman" w:cs="Times New Roman"/>
          <w:sz w:val="28"/>
          <w:szCs w:val="28"/>
        </w:rPr>
      </w:pPr>
    </w:p>
    <w:p w14:paraId="78C8B448" w14:textId="283C7222" w:rsidR="00F9468E" w:rsidRDefault="00F9468E" w:rsidP="00F9468E">
      <w:pPr>
        <w:spacing w:after="0" w:line="360" w:lineRule="auto"/>
        <w:ind w:firstLine="709"/>
        <w:rPr>
          <w:rFonts w:ascii="Times New Roman" w:hAnsi="Times New Roman" w:cs="Times New Roman"/>
          <w:b/>
          <w:bCs/>
          <w:sz w:val="28"/>
          <w:szCs w:val="28"/>
        </w:rPr>
      </w:pPr>
      <w:r w:rsidRPr="00910EBC">
        <w:rPr>
          <w:rFonts w:ascii="Times New Roman" w:hAnsi="Times New Roman" w:cs="Times New Roman"/>
          <w:b/>
          <w:bCs/>
          <w:sz w:val="28"/>
          <w:szCs w:val="28"/>
        </w:rPr>
        <w:t>1.3. Особливості спортивної підготовки легкоатлетів-спринтерів на етапі попередньої базової підготовки</w:t>
      </w:r>
    </w:p>
    <w:p w14:paraId="31F351C7" w14:textId="5E950773" w:rsidR="00604105" w:rsidRDefault="00604105" w:rsidP="00F9468E">
      <w:pPr>
        <w:spacing w:after="0" w:line="360" w:lineRule="auto"/>
        <w:ind w:firstLine="709"/>
        <w:rPr>
          <w:rFonts w:ascii="Times New Roman" w:hAnsi="Times New Roman" w:cs="Times New Roman"/>
          <w:b/>
          <w:bCs/>
          <w:sz w:val="28"/>
          <w:szCs w:val="28"/>
        </w:rPr>
      </w:pPr>
    </w:p>
    <w:p w14:paraId="164B9D8C" w14:textId="5DB5AB1F" w:rsidR="00604105" w:rsidRDefault="00AA4F27" w:rsidP="00AA4F27">
      <w:pPr>
        <w:spacing w:after="0" w:line="360" w:lineRule="auto"/>
        <w:ind w:firstLine="709"/>
        <w:jc w:val="both"/>
        <w:rPr>
          <w:rFonts w:ascii="Times New Roman" w:hAnsi="Times New Roman" w:cs="Times New Roman"/>
          <w:sz w:val="28"/>
          <w:szCs w:val="28"/>
        </w:rPr>
      </w:pPr>
      <w:r w:rsidRPr="00AA4F27">
        <w:rPr>
          <w:rFonts w:ascii="Times New Roman" w:hAnsi="Times New Roman" w:cs="Times New Roman"/>
          <w:sz w:val="28"/>
          <w:szCs w:val="28"/>
        </w:rPr>
        <w:t>Спортивна підготовка легкоатлетів-спринтерів на етапі попередньої базової підготовки має свої специфічні особливості, пов’язані з формуванням основ фізичного та технічного потенціалу спортсмена. У цей період основна увага зосереджується на розвитку загальної фізичної підготовленості, оволодінні елементами правильної техніки бігу на короткі дистанції, а також на вихованні стійкої мотивації до занять спортом. Заняття відзначаються великою різноманітністю вправ, спрямованих на розвиток швидкісних, силових та координаційних якостей, що є базовими для майбутніх досягнень у спринтерських дисциплінах.</w:t>
      </w:r>
    </w:p>
    <w:p w14:paraId="1D72BD59" w14:textId="5EE3E2E6" w:rsidR="00B670C7" w:rsidRDefault="00D16E96" w:rsidP="00AA4F27">
      <w:pPr>
        <w:spacing w:after="0" w:line="360" w:lineRule="auto"/>
        <w:ind w:firstLine="709"/>
        <w:jc w:val="both"/>
        <w:rPr>
          <w:rFonts w:ascii="Times New Roman" w:hAnsi="Times New Roman" w:cs="Times New Roman"/>
          <w:sz w:val="28"/>
          <w:szCs w:val="28"/>
        </w:rPr>
      </w:pPr>
      <w:r w:rsidRPr="00065E19">
        <w:rPr>
          <w:rFonts w:ascii="Times New Roman" w:hAnsi="Times New Roman" w:cs="Times New Roman"/>
          <w:sz w:val="28"/>
          <w:szCs w:val="28"/>
        </w:rPr>
        <w:t>Етап попередньої базової підготовки починається з 13-14 років і триває до 15-16 років. У конкретній спортивній школі відділення може охоплювати різні групи: початкову, базову, спеціалізовану і тренувальну, спрямовану на підвищення спортивної майстерності. Відповідно до пункту 9 Положення про дитячо-юнацьку спортивну школу [</w:t>
      </w:r>
      <w:r w:rsidR="00065E19">
        <w:rPr>
          <w:rFonts w:ascii="Times New Roman" w:hAnsi="Times New Roman" w:cs="Times New Roman"/>
          <w:sz w:val="28"/>
          <w:szCs w:val="28"/>
        </w:rPr>
        <w:t>3</w:t>
      </w:r>
      <w:r w:rsidR="00F24E02">
        <w:rPr>
          <w:rFonts w:ascii="Times New Roman" w:hAnsi="Times New Roman" w:cs="Times New Roman"/>
          <w:sz w:val="28"/>
          <w:szCs w:val="28"/>
        </w:rPr>
        <w:t>5</w:t>
      </w:r>
      <w:r w:rsidRPr="00065E19">
        <w:rPr>
          <w:rFonts w:ascii="Times New Roman" w:hAnsi="Times New Roman" w:cs="Times New Roman"/>
          <w:sz w:val="28"/>
          <w:szCs w:val="28"/>
        </w:rPr>
        <w:t xml:space="preserve">], групи основної підготовки є продовженням для учнів, які закінчили початкову підготовку, а також допускається додатковий набір у ці групи за встановленими нормативами </w:t>
      </w:r>
      <w:r w:rsidRPr="00065E19">
        <w:rPr>
          <w:rFonts w:ascii="Times New Roman" w:hAnsi="Times New Roman" w:cs="Times New Roman"/>
          <w:sz w:val="28"/>
          <w:szCs w:val="28"/>
        </w:rPr>
        <w:lastRenderedPageBreak/>
        <w:t xml:space="preserve">контролю. Цей процес відбувається протягом перших трьох років навчання для попередньої базової підготовки та протягом четвертого та п’ятого років для спеціалізованої базової підготовки з метою визначення майбутньої спеціалізації в рамках обраного виду спорту. </w:t>
      </w:r>
      <w:r w:rsidR="00065E19" w:rsidRPr="00065E19">
        <w:rPr>
          <w:rFonts w:ascii="Times New Roman" w:hAnsi="Times New Roman" w:cs="Times New Roman"/>
          <w:sz w:val="28"/>
          <w:szCs w:val="28"/>
        </w:rPr>
        <w:t>Результативність такої підготовки</w:t>
      </w:r>
      <w:r w:rsidRPr="00065E19">
        <w:rPr>
          <w:rFonts w:ascii="Times New Roman" w:hAnsi="Times New Roman" w:cs="Times New Roman"/>
          <w:sz w:val="28"/>
          <w:szCs w:val="28"/>
        </w:rPr>
        <w:t xml:space="preserve"> досягається за допомогою методів, розроблених для підвищення функціональних можливостей спортсменів, сприяючи поступовому виконанню як тренувальних, так і змагальних вимог [</w:t>
      </w:r>
      <w:r w:rsidR="00F24E02">
        <w:rPr>
          <w:rFonts w:ascii="Times New Roman" w:hAnsi="Times New Roman" w:cs="Times New Roman"/>
          <w:sz w:val="28"/>
          <w:szCs w:val="28"/>
        </w:rPr>
        <w:t>35, 36</w:t>
      </w:r>
      <w:r w:rsidRPr="00065E19">
        <w:rPr>
          <w:rFonts w:ascii="Times New Roman" w:hAnsi="Times New Roman" w:cs="Times New Roman"/>
          <w:sz w:val="28"/>
          <w:szCs w:val="28"/>
        </w:rPr>
        <w:t>].</w:t>
      </w:r>
    </w:p>
    <w:p w14:paraId="46D53684" w14:textId="10FECF96" w:rsidR="00340091" w:rsidRPr="003C4C8F" w:rsidRDefault="00340091" w:rsidP="00340091">
      <w:pPr>
        <w:spacing w:after="0" w:line="360" w:lineRule="auto"/>
        <w:ind w:firstLine="709"/>
        <w:jc w:val="both"/>
        <w:rPr>
          <w:rFonts w:ascii="Times New Roman" w:hAnsi="Times New Roman" w:cs="Times New Roman"/>
          <w:sz w:val="28"/>
          <w:szCs w:val="28"/>
        </w:rPr>
      </w:pPr>
      <w:r w:rsidRPr="003C4C8F">
        <w:rPr>
          <w:rFonts w:ascii="Times New Roman" w:hAnsi="Times New Roman" w:cs="Times New Roman"/>
          <w:sz w:val="28"/>
          <w:szCs w:val="28"/>
        </w:rPr>
        <w:t>При переході від етапу початкової підготовки до етапу попередньої базової підготовки тренер повинен враховувати рівень фізичного розвитку і підготовленості, паспортний і біологічний вік спортсмена, його здатності до зростаючих тренувальних навантажень</w:t>
      </w:r>
      <w:r w:rsidRPr="00535A9D">
        <w:rPr>
          <w:rFonts w:ascii="Times New Roman" w:hAnsi="Times New Roman" w:cs="Times New Roman"/>
          <w:sz w:val="28"/>
          <w:szCs w:val="28"/>
        </w:rPr>
        <w:t xml:space="preserve"> [</w:t>
      </w:r>
      <w:r w:rsidR="00F24E02">
        <w:rPr>
          <w:rFonts w:ascii="Times New Roman" w:hAnsi="Times New Roman" w:cs="Times New Roman"/>
          <w:sz w:val="28"/>
          <w:szCs w:val="28"/>
        </w:rPr>
        <w:t>40</w:t>
      </w:r>
      <w:r w:rsidRPr="003C4C8F">
        <w:rPr>
          <w:rFonts w:ascii="Times New Roman" w:hAnsi="Times New Roman" w:cs="Times New Roman"/>
          <w:sz w:val="28"/>
          <w:szCs w:val="28"/>
        </w:rPr>
        <w:t>, с. 97</w:t>
      </w:r>
      <w:r w:rsidRPr="00535A9D">
        <w:rPr>
          <w:rFonts w:ascii="Times New Roman" w:hAnsi="Times New Roman" w:cs="Times New Roman"/>
          <w:sz w:val="28"/>
          <w:szCs w:val="28"/>
        </w:rPr>
        <w:t>]</w:t>
      </w:r>
      <w:r w:rsidRPr="003C4C8F">
        <w:rPr>
          <w:rFonts w:ascii="Times New Roman" w:hAnsi="Times New Roman" w:cs="Times New Roman"/>
          <w:sz w:val="28"/>
          <w:szCs w:val="28"/>
        </w:rPr>
        <w:t>.</w:t>
      </w:r>
    </w:p>
    <w:p w14:paraId="1EDD98A9" w14:textId="1D0DC09D" w:rsidR="00340091" w:rsidRPr="003C4C8F" w:rsidRDefault="00340091" w:rsidP="00340091">
      <w:pPr>
        <w:spacing w:after="0" w:line="360" w:lineRule="auto"/>
        <w:ind w:firstLine="709"/>
        <w:jc w:val="both"/>
        <w:rPr>
          <w:rFonts w:ascii="Times New Roman" w:hAnsi="Times New Roman" w:cs="Times New Roman"/>
          <w:sz w:val="28"/>
          <w:szCs w:val="28"/>
        </w:rPr>
      </w:pPr>
      <w:r w:rsidRPr="003C4C8F">
        <w:rPr>
          <w:rFonts w:ascii="Times New Roman" w:hAnsi="Times New Roman" w:cs="Times New Roman"/>
          <w:sz w:val="28"/>
          <w:szCs w:val="28"/>
        </w:rPr>
        <w:t xml:space="preserve">Основними засобами підготовки на етапі базової підготовки є широке коло вправ з видів дитячої легкої атлетики, вправи з інших груп легкої атлетики, вправи для підвищення емоційності занять, вузькоспеціалізовані засоби з окремих видів легкої атлетики, змагальні вправи в спеціалізованих </w:t>
      </w:r>
      <w:proofErr w:type="spellStart"/>
      <w:r w:rsidRPr="003C4C8F">
        <w:rPr>
          <w:rFonts w:ascii="Times New Roman" w:hAnsi="Times New Roman" w:cs="Times New Roman"/>
          <w:sz w:val="28"/>
          <w:szCs w:val="28"/>
        </w:rPr>
        <w:t>багатоборствах</w:t>
      </w:r>
      <w:proofErr w:type="spellEnd"/>
      <w:r w:rsidRPr="003C4C8F">
        <w:rPr>
          <w:rFonts w:ascii="Times New Roman" w:hAnsi="Times New Roman" w:cs="Times New Roman"/>
          <w:sz w:val="28"/>
          <w:szCs w:val="28"/>
        </w:rPr>
        <w:t>, теоретичні заняття [</w:t>
      </w:r>
      <w:r w:rsidR="00163BE1" w:rsidRPr="00163BE1">
        <w:rPr>
          <w:rFonts w:ascii="Times New Roman" w:hAnsi="Times New Roman" w:cs="Times New Roman"/>
          <w:sz w:val="28"/>
          <w:szCs w:val="28"/>
        </w:rPr>
        <w:t>19</w:t>
      </w:r>
      <w:r w:rsidRPr="003C4C8F">
        <w:rPr>
          <w:rFonts w:ascii="Times New Roman" w:hAnsi="Times New Roman" w:cs="Times New Roman"/>
          <w:sz w:val="28"/>
          <w:szCs w:val="28"/>
        </w:rPr>
        <w:t>, с. 53].</w:t>
      </w:r>
    </w:p>
    <w:p w14:paraId="5D3B9E79" w14:textId="65038689" w:rsidR="00340091" w:rsidRPr="0097519A" w:rsidRDefault="00340091" w:rsidP="00340091">
      <w:pPr>
        <w:spacing w:after="0" w:line="360" w:lineRule="auto"/>
        <w:ind w:firstLine="709"/>
        <w:jc w:val="both"/>
        <w:rPr>
          <w:rFonts w:ascii="Times New Roman" w:hAnsi="Times New Roman" w:cs="Times New Roman"/>
          <w:sz w:val="28"/>
          <w:szCs w:val="28"/>
        </w:rPr>
      </w:pPr>
      <w:r w:rsidRPr="0097519A">
        <w:rPr>
          <w:rFonts w:ascii="Times New Roman" w:hAnsi="Times New Roman" w:cs="Times New Roman"/>
          <w:sz w:val="28"/>
          <w:szCs w:val="28"/>
        </w:rPr>
        <w:t xml:space="preserve">У навчально-тренувальних групах 40% часу має відводитися засобам СФП, 40% – ЗФП і 20% – засобам, що підвищує емоційність занять </w:t>
      </w:r>
      <w:r w:rsidRPr="0097519A">
        <w:rPr>
          <w:rFonts w:ascii="Times New Roman" w:hAnsi="Times New Roman" w:cs="Times New Roman"/>
          <w:sz w:val="28"/>
          <w:szCs w:val="28"/>
          <w:lang w:val="ru-RU"/>
        </w:rPr>
        <w:t>[</w:t>
      </w:r>
      <w:r w:rsidR="00F24E02">
        <w:rPr>
          <w:rFonts w:ascii="Times New Roman" w:hAnsi="Times New Roman" w:cs="Times New Roman"/>
          <w:sz w:val="28"/>
          <w:szCs w:val="28"/>
          <w:lang w:val="ru-RU"/>
        </w:rPr>
        <w:t>41</w:t>
      </w:r>
      <w:r w:rsidRPr="0097519A">
        <w:rPr>
          <w:rFonts w:ascii="Times New Roman" w:hAnsi="Times New Roman" w:cs="Times New Roman"/>
          <w:sz w:val="28"/>
          <w:szCs w:val="28"/>
        </w:rPr>
        <w:t>, с. 98</w:t>
      </w:r>
      <w:r w:rsidRPr="0097519A">
        <w:rPr>
          <w:rFonts w:ascii="Times New Roman" w:hAnsi="Times New Roman" w:cs="Times New Roman"/>
          <w:sz w:val="28"/>
          <w:szCs w:val="28"/>
          <w:lang w:val="ru-RU"/>
        </w:rPr>
        <w:t>]</w:t>
      </w:r>
      <w:r w:rsidRPr="0097519A">
        <w:rPr>
          <w:rFonts w:ascii="Times New Roman" w:hAnsi="Times New Roman" w:cs="Times New Roman"/>
          <w:sz w:val="28"/>
          <w:szCs w:val="28"/>
        </w:rPr>
        <w:t>.</w:t>
      </w:r>
    </w:p>
    <w:p w14:paraId="404A4877" w14:textId="6E5C3A39" w:rsidR="002C78B2" w:rsidRDefault="00340091" w:rsidP="00423132">
      <w:pPr>
        <w:spacing w:after="0" w:line="360" w:lineRule="auto"/>
        <w:ind w:firstLine="709"/>
        <w:jc w:val="both"/>
        <w:rPr>
          <w:rFonts w:ascii="Times New Roman" w:hAnsi="Times New Roman" w:cs="Times New Roman"/>
          <w:sz w:val="28"/>
          <w:szCs w:val="28"/>
        </w:rPr>
      </w:pPr>
      <w:r w:rsidRPr="003C4C8F">
        <w:rPr>
          <w:rFonts w:ascii="Times New Roman" w:hAnsi="Times New Roman" w:cs="Times New Roman"/>
          <w:sz w:val="28"/>
          <w:szCs w:val="28"/>
        </w:rPr>
        <w:t>Поступово із зростанням рівня підготовленості збільшується число занять в тижневому циклі, їх тривалість (табл. 1.</w:t>
      </w:r>
      <w:r w:rsidR="00286C06">
        <w:rPr>
          <w:rFonts w:ascii="Times New Roman" w:hAnsi="Times New Roman" w:cs="Times New Roman"/>
          <w:sz w:val="28"/>
          <w:szCs w:val="28"/>
        </w:rPr>
        <w:t>2</w:t>
      </w:r>
      <w:r w:rsidRPr="003C4C8F">
        <w:rPr>
          <w:rFonts w:ascii="Times New Roman" w:hAnsi="Times New Roman" w:cs="Times New Roman"/>
          <w:sz w:val="28"/>
          <w:szCs w:val="28"/>
        </w:rPr>
        <w:t>).</w:t>
      </w:r>
    </w:p>
    <w:p w14:paraId="279F66BB" w14:textId="631F3BE9" w:rsidR="00340091" w:rsidRPr="003C4C8F" w:rsidRDefault="00340091" w:rsidP="00340091">
      <w:pPr>
        <w:spacing w:after="0" w:line="360" w:lineRule="auto"/>
        <w:ind w:firstLine="709"/>
        <w:jc w:val="right"/>
        <w:rPr>
          <w:rFonts w:ascii="Times New Roman" w:hAnsi="Times New Roman" w:cs="Times New Roman"/>
          <w:sz w:val="28"/>
          <w:szCs w:val="28"/>
        </w:rPr>
      </w:pPr>
      <w:r w:rsidRPr="003C4C8F">
        <w:rPr>
          <w:rFonts w:ascii="Times New Roman" w:hAnsi="Times New Roman" w:cs="Times New Roman"/>
          <w:sz w:val="28"/>
          <w:szCs w:val="28"/>
        </w:rPr>
        <w:t>Таблиця 1.</w:t>
      </w:r>
      <w:r w:rsidR="00286C06">
        <w:rPr>
          <w:rFonts w:ascii="Times New Roman" w:hAnsi="Times New Roman" w:cs="Times New Roman"/>
          <w:sz w:val="28"/>
          <w:szCs w:val="28"/>
        </w:rPr>
        <w:t>2</w:t>
      </w:r>
    </w:p>
    <w:p w14:paraId="2934EB14" w14:textId="6C9520B8" w:rsidR="00340091" w:rsidRPr="003C4C8F" w:rsidRDefault="00340091" w:rsidP="00340091">
      <w:pPr>
        <w:spacing w:after="0" w:line="360" w:lineRule="auto"/>
        <w:ind w:firstLine="709"/>
        <w:jc w:val="center"/>
        <w:rPr>
          <w:rFonts w:ascii="Times New Roman" w:hAnsi="Times New Roman" w:cs="Times New Roman"/>
          <w:sz w:val="28"/>
          <w:szCs w:val="28"/>
        </w:rPr>
      </w:pPr>
      <w:r w:rsidRPr="003C4C8F">
        <w:rPr>
          <w:rFonts w:ascii="Times New Roman" w:hAnsi="Times New Roman" w:cs="Times New Roman"/>
          <w:sz w:val="28"/>
          <w:szCs w:val="28"/>
        </w:rPr>
        <w:t>Число занять в тижневому циклі, їх тривалість на різних етапах підготовки</w:t>
      </w:r>
      <w:r w:rsidR="009F211F">
        <w:rPr>
          <w:rFonts w:ascii="Times New Roman" w:hAnsi="Times New Roman" w:cs="Times New Roman"/>
          <w:sz w:val="28"/>
          <w:szCs w:val="28"/>
        </w:rPr>
        <w:t xml:space="preserve"> </w:t>
      </w:r>
      <w:r w:rsidR="009F211F" w:rsidRPr="00CA4CEE">
        <w:rPr>
          <w:rFonts w:ascii="Times New Roman" w:hAnsi="Times New Roman" w:cs="Times New Roman"/>
          <w:sz w:val="28"/>
          <w:szCs w:val="28"/>
        </w:rPr>
        <w:t>[</w:t>
      </w:r>
      <w:r w:rsidR="00F24E02">
        <w:rPr>
          <w:rFonts w:ascii="Times New Roman" w:hAnsi="Times New Roman" w:cs="Times New Roman"/>
          <w:sz w:val="28"/>
          <w:szCs w:val="28"/>
          <w:lang w:val="ru-RU"/>
        </w:rPr>
        <w:t>41</w:t>
      </w:r>
      <w:r w:rsidR="009F211F" w:rsidRPr="00CA4CEE">
        <w:rPr>
          <w:rFonts w:ascii="Times New Roman" w:hAnsi="Times New Roman" w:cs="Times New Roman"/>
          <w:sz w:val="28"/>
          <w:szCs w:val="28"/>
        </w:rPr>
        <w:t>, с. 98]</w:t>
      </w:r>
    </w:p>
    <w:tbl>
      <w:tblPr>
        <w:tblStyle w:val="aa"/>
        <w:tblW w:w="9471" w:type="dxa"/>
        <w:tblLook w:val="04A0" w:firstRow="1" w:lastRow="0" w:firstColumn="1" w:lastColumn="0" w:noHBand="0" w:noVBand="1"/>
      </w:tblPr>
      <w:tblGrid>
        <w:gridCol w:w="1862"/>
        <w:gridCol w:w="4452"/>
        <w:gridCol w:w="3157"/>
      </w:tblGrid>
      <w:tr w:rsidR="00340091" w:rsidRPr="00423132" w14:paraId="4D59ADEF" w14:textId="77777777" w:rsidTr="00423132">
        <w:trPr>
          <w:trHeight w:val="463"/>
        </w:trPr>
        <w:tc>
          <w:tcPr>
            <w:tcW w:w="1862" w:type="dxa"/>
          </w:tcPr>
          <w:p w14:paraId="6E2B1B41" w14:textId="77777777" w:rsidR="00340091" w:rsidRPr="00423132" w:rsidRDefault="00340091" w:rsidP="00423132">
            <w:pPr>
              <w:spacing w:line="276" w:lineRule="auto"/>
              <w:jc w:val="center"/>
              <w:rPr>
                <w:rFonts w:ascii="Times New Roman" w:hAnsi="Times New Roman" w:cs="Times New Roman"/>
                <w:b/>
                <w:bCs/>
                <w:sz w:val="28"/>
                <w:szCs w:val="28"/>
              </w:rPr>
            </w:pPr>
            <w:r w:rsidRPr="00423132">
              <w:rPr>
                <w:rFonts w:ascii="Times New Roman" w:hAnsi="Times New Roman" w:cs="Times New Roman"/>
                <w:b/>
                <w:bCs/>
                <w:sz w:val="28"/>
                <w:szCs w:val="28"/>
              </w:rPr>
              <w:t>Рік</w:t>
            </w:r>
          </w:p>
        </w:tc>
        <w:tc>
          <w:tcPr>
            <w:tcW w:w="4452" w:type="dxa"/>
          </w:tcPr>
          <w:p w14:paraId="06C18746" w14:textId="77777777" w:rsidR="00340091" w:rsidRPr="00423132" w:rsidRDefault="00340091" w:rsidP="00423132">
            <w:pPr>
              <w:spacing w:line="276" w:lineRule="auto"/>
              <w:jc w:val="center"/>
              <w:rPr>
                <w:rFonts w:ascii="Times New Roman" w:hAnsi="Times New Roman" w:cs="Times New Roman"/>
                <w:b/>
                <w:bCs/>
                <w:sz w:val="28"/>
                <w:szCs w:val="28"/>
              </w:rPr>
            </w:pPr>
            <w:r w:rsidRPr="00423132">
              <w:rPr>
                <w:rFonts w:ascii="Times New Roman" w:hAnsi="Times New Roman" w:cs="Times New Roman"/>
                <w:b/>
                <w:bCs/>
                <w:sz w:val="28"/>
                <w:szCs w:val="28"/>
              </w:rPr>
              <w:t>К-сть занять</w:t>
            </w:r>
          </w:p>
        </w:tc>
        <w:tc>
          <w:tcPr>
            <w:tcW w:w="3157" w:type="dxa"/>
          </w:tcPr>
          <w:p w14:paraId="496F493E" w14:textId="77777777" w:rsidR="00340091" w:rsidRPr="00423132" w:rsidRDefault="00340091" w:rsidP="00423132">
            <w:pPr>
              <w:spacing w:line="276" w:lineRule="auto"/>
              <w:jc w:val="center"/>
              <w:rPr>
                <w:rFonts w:ascii="Times New Roman" w:hAnsi="Times New Roman" w:cs="Times New Roman"/>
                <w:b/>
                <w:bCs/>
                <w:sz w:val="28"/>
                <w:szCs w:val="28"/>
              </w:rPr>
            </w:pPr>
            <w:r w:rsidRPr="00423132">
              <w:rPr>
                <w:rFonts w:ascii="Times New Roman" w:hAnsi="Times New Roman" w:cs="Times New Roman"/>
                <w:b/>
                <w:bCs/>
                <w:sz w:val="28"/>
                <w:szCs w:val="28"/>
              </w:rPr>
              <w:t>Тривалість занять</w:t>
            </w:r>
          </w:p>
        </w:tc>
      </w:tr>
      <w:tr w:rsidR="00340091" w:rsidRPr="00423132" w14:paraId="001F5023" w14:textId="77777777" w:rsidTr="00423132">
        <w:trPr>
          <w:trHeight w:val="1339"/>
        </w:trPr>
        <w:tc>
          <w:tcPr>
            <w:tcW w:w="1862" w:type="dxa"/>
            <w:vAlign w:val="center"/>
          </w:tcPr>
          <w:p w14:paraId="04727E92"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1-й і 2-й роки</w:t>
            </w:r>
          </w:p>
        </w:tc>
        <w:tc>
          <w:tcPr>
            <w:tcW w:w="4452" w:type="dxa"/>
            <w:vAlign w:val="center"/>
          </w:tcPr>
          <w:p w14:paraId="376E6B3A"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6–8 разів на тиждень (2–3 дні на тиждень по 2 заняття і 2 дні відпочинку)</w:t>
            </w:r>
          </w:p>
        </w:tc>
        <w:tc>
          <w:tcPr>
            <w:tcW w:w="3157" w:type="dxa"/>
            <w:vAlign w:val="center"/>
          </w:tcPr>
          <w:p w14:paraId="22144ECA"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по 1,5–2 години</w:t>
            </w:r>
          </w:p>
        </w:tc>
      </w:tr>
      <w:tr w:rsidR="00340091" w:rsidRPr="00423132" w14:paraId="2EF468C1" w14:textId="77777777" w:rsidTr="00423132">
        <w:trPr>
          <w:trHeight w:val="1339"/>
        </w:trPr>
        <w:tc>
          <w:tcPr>
            <w:tcW w:w="1862" w:type="dxa"/>
            <w:vAlign w:val="center"/>
          </w:tcPr>
          <w:p w14:paraId="4C51FD65"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3-й і 4-й роки</w:t>
            </w:r>
          </w:p>
        </w:tc>
        <w:tc>
          <w:tcPr>
            <w:tcW w:w="4452" w:type="dxa"/>
            <w:vAlign w:val="center"/>
          </w:tcPr>
          <w:p w14:paraId="0072EBC1"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9–10 разів в тиждень (4 дні на тиждень по 2 заняття при 1 або 2 дні відпочинку)</w:t>
            </w:r>
          </w:p>
        </w:tc>
        <w:tc>
          <w:tcPr>
            <w:tcW w:w="3157" w:type="dxa"/>
            <w:vAlign w:val="center"/>
          </w:tcPr>
          <w:p w14:paraId="53CB07BB" w14:textId="77777777" w:rsidR="00340091" w:rsidRPr="00423132" w:rsidRDefault="00340091" w:rsidP="00423132">
            <w:pPr>
              <w:spacing w:line="276" w:lineRule="auto"/>
              <w:jc w:val="center"/>
              <w:rPr>
                <w:rFonts w:ascii="Times New Roman" w:hAnsi="Times New Roman" w:cs="Times New Roman"/>
                <w:sz w:val="28"/>
                <w:szCs w:val="28"/>
              </w:rPr>
            </w:pPr>
            <w:r w:rsidRPr="00423132">
              <w:rPr>
                <w:rFonts w:ascii="Times New Roman" w:hAnsi="Times New Roman" w:cs="Times New Roman"/>
                <w:sz w:val="28"/>
                <w:szCs w:val="28"/>
              </w:rPr>
              <w:t>по 1,5–2 години</w:t>
            </w:r>
          </w:p>
        </w:tc>
      </w:tr>
    </w:tbl>
    <w:p w14:paraId="5E3D3C47" w14:textId="17A39B71" w:rsidR="00340091" w:rsidRDefault="00340091" w:rsidP="00340091">
      <w:pPr>
        <w:spacing w:after="0" w:line="360" w:lineRule="auto"/>
        <w:ind w:firstLine="709"/>
        <w:jc w:val="both"/>
        <w:rPr>
          <w:rFonts w:ascii="Times New Roman" w:hAnsi="Times New Roman" w:cs="Times New Roman"/>
          <w:sz w:val="28"/>
          <w:szCs w:val="28"/>
        </w:rPr>
      </w:pPr>
      <w:r w:rsidRPr="00A6469D">
        <w:rPr>
          <w:rFonts w:ascii="Times New Roman" w:hAnsi="Times New Roman" w:cs="Times New Roman"/>
          <w:sz w:val="28"/>
          <w:szCs w:val="28"/>
        </w:rPr>
        <w:lastRenderedPageBreak/>
        <w:t>Впродовж усього етапу попередньої базової підготовки тренер-викладач повинен проводити спеціалізовані тести і контрольні вправи 2–4 рази на рік і аналізувати їх динаміку (табл. 1.</w:t>
      </w:r>
      <w:r w:rsidR="00286C06">
        <w:rPr>
          <w:rFonts w:ascii="Times New Roman" w:hAnsi="Times New Roman" w:cs="Times New Roman"/>
          <w:sz w:val="28"/>
          <w:szCs w:val="28"/>
        </w:rPr>
        <w:t>3</w:t>
      </w:r>
      <w:r w:rsidRPr="00A6469D">
        <w:rPr>
          <w:rFonts w:ascii="Times New Roman" w:hAnsi="Times New Roman" w:cs="Times New Roman"/>
          <w:sz w:val="28"/>
          <w:szCs w:val="28"/>
        </w:rPr>
        <w:t xml:space="preserve">). </w:t>
      </w:r>
    </w:p>
    <w:p w14:paraId="6E3E492E" w14:textId="5BC5B7D4" w:rsidR="00340091" w:rsidRDefault="00340091" w:rsidP="0034009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w:t>
      </w:r>
      <w:r w:rsidR="00286C06">
        <w:rPr>
          <w:rFonts w:ascii="Times New Roman" w:hAnsi="Times New Roman" w:cs="Times New Roman"/>
          <w:sz w:val="28"/>
          <w:szCs w:val="28"/>
        </w:rPr>
        <w:t>3</w:t>
      </w:r>
    </w:p>
    <w:p w14:paraId="668A5E4C" w14:textId="7FA62815" w:rsidR="00340091" w:rsidRPr="00A6469D" w:rsidRDefault="00340091" w:rsidP="0034009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Періодичність тестування і проведення контрольних вправ на етапі базової підготовки</w:t>
      </w:r>
      <w:r w:rsidR="009F211F">
        <w:rPr>
          <w:rFonts w:ascii="Times New Roman" w:hAnsi="Times New Roman" w:cs="Times New Roman"/>
          <w:sz w:val="28"/>
          <w:szCs w:val="28"/>
        </w:rPr>
        <w:t xml:space="preserve"> </w:t>
      </w:r>
      <w:r w:rsidR="009F211F" w:rsidRPr="00A6469D">
        <w:rPr>
          <w:rFonts w:ascii="Times New Roman" w:hAnsi="Times New Roman" w:cs="Times New Roman"/>
          <w:sz w:val="28"/>
          <w:szCs w:val="28"/>
        </w:rPr>
        <w:t>[</w:t>
      </w:r>
      <w:r w:rsidR="009F211F" w:rsidRPr="009F211F">
        <w:rPr>
          <w:rFonts w:ascii="Times New Roman" w:hAnsi="Times New Roman" w:cs="Times New Roman"/>
          <w:sz w:val="28"/>
          <w:szCs w:val="28"/>
          <w:lang w:val="ru-RU"/>
        </w:rPr>
        <w:t>7</w:t>
      </w:r>
      <w:r w:rsidR="009F211F" w:rsidRPr="00A6469D">
        <w:rPr>
          <w:rFonts w:ascii="Times New Roman" w:hAnsi="Times New Roman" w:cs="Times New Roman"/>
          <w:sz w:val="28"/>
          <w:szCs w:val="28"/>
        </w:rPr>
        <w:t>]</w:t>
      </w:r>
    </w:p>
    <w:tbl>
      <w:tblPr>
        <w:tblStyle w:val="aa"/>
        <w:tblW w:w="0" w:type="auto"/>
        <w:tblLook w:val="04A0" w:firstRow="1" w:lastRow="0" w:firstColumn="1" w:lastColumn="0" w:noHBand="0" w:noVBand="1"/>
      </w:tblPr>
      <w:tblGrid>
        <w:gridCol w:w="1837"/>
        <w:gridCol w:w="4392"/>
        <w:gridCol w:w="3115"/>
      </w:tblGrid>
      <w:tr w:rsidR="00340091" w:rsidRPr="00A6469D" w14:paraId="26CF868B" w14:textId="77777777" w:rsidTr="00370446">
        <w:tc>
          <w:tcPr>
            <w:tcW w:w="1838" w:type="dxa"/>
          </w:tcPr>
          <w:p w14:paraId="65507BB9" w14:textId="77777777" w:rsidR="00340091" w:rsidRPr="00A6469D" w:rsidRDefault="00340091" w:rsidP="00370446">
            <w:pPr>
              <w:spacing w:line="276" w:lineRule="auto"/>
              <w:jc w:val="center"/>
              <w:rPr>
                <w:rFonts w:ascii="Times New Roman" w:hAnsi="Times New Roman" w:cs="Times New Roman"/>
                <w:b/>
                <w:bCs/>
                <w:sz w:val="28"/>
                <w:szCs w:val="28"/>
              </w:rPr>
            </w:pPr>
            <w:r w:rsidRPr="00A6469D">
              <w:rPr>
                <w:rFonts w:ascii="Times New Roman" w:hAnsi="Times New Roman" w:cs="Times New Roman"/>
                <w:b/>
                <w:bCs/>
                <w:sz w:val="28"/>
                <w:szCs w:val="28"/>
              </w:rPr>
              <w:t>Назва тестування</w:t>
            </w:r>
          </w:p>
        </w:tc>
        <w:tc>
          <w:tcPr>
            <w:tcW w:w="4394" w:type="dxa"/>
          </w:tcPr>
          <w:p w14:paraId="5BA75A8C" w14:textId="77777777" w:rsidR="00340091" w:rsidRPr="00A6469D" w:rsidRDefault="00340091" w:rsidP="00370446">
            <w:pPr>
              <w:spacing w:line="276" w:lineRule="auto"/>
              <w:jc w:val="center"/>
              <w:rPr>
                <w:rFonts w:ascii="Times New Roman" w:hAnsi="Times New Roman" w:cs="Times New Roman"/>
                <w:b/>
                <w:bCs/>
                <w:sz w:val="28"/>
                <w:szCs w:val="28"/>
              </w:rPr>
            </w:pPr>
            <w:r w:rsidRPr="00A6469D">
              <w:rPr>
                <w:rFonts w:ascii="Times New Roman" w:hAnsi="Times New Roman" w:cs="Times New Roman"/>
                <w:b/>
                <w:bCs/>
                <w:sz w:val="28"/>
                <w:szCs w:val="28"/>
              </w:rPr>
              <w:t>Час тестування</w:t>
            </w:r>
          </w:p>
        </w:tc>
        <w:tc>
          <w:tcPr>
            <w:tcW w:w="3116" w:type="dxa"/>
          </w:tcPr>
          <w:p w14:paraId="3E498DBE" w14:textId="77777777" w:rsidR="00340091" w:rsidRPr="00A6469D" w:rsidRDefault="00340091" w:rsidP="00370446">
            <w:pPr>
              <w:spacing w:line="276" w:lineRule="auto"/>
              <w:jc w:val="center"/>
              <w:rPr>
                <w:rFonts w:ascii="Times New Roman" w:hAnsi="Times New Roman" w:cs="Times New Roman"/>
                <w:b/>
                <w:bCs/>
                <w:sz w:val="28"/>
                <w:szCs w:val="28"/>
              </w:rPr>
            </w:pPr>
            <w:r w:rsidRPr="00A6469D">
              <w:rPr>
                <w:rFonts w:ascii="Times New Roman" w:hAnsi="Times New Roman" w:cs="Times New Roman"/>
                <w:b/>
                <w:bCs/>
                <w:sz w:val="28"/>
                <w:szCs w:val="28"/>
              </w:rPr>
              <w:t>Період тестування</w:t>
            </w:r>
          </w:p>
        </w:tc>
      </w:tr>
      <w:tr w:rsidR="00340091" w:rsidRPr="00A6469D" w14:paraId="1C8FC4EE" w14:textId="77777777" w:rsidTr="00370446">
        <w:tc>
          <w:tcPr>
            <w:tcW w:w="1838" w:type="dxa"/>
            <w:vAlign w:val="center"/>
          </w:tcPr>
          <w:p w14:paraId="02695825"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Перше</w:t>
            </w:r>
          </w:p>
        </w:tc>
        <w:tc>
          <w:tcPr>
            <w:tcW w:w="4394" w:type="dxa"/>
            <w:vAlign w:val="center"/>
          </w:tcPr>
          <w:p w14:paraId="1E672829"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початку підготовчого періоду</w:t>
            </w:r>
          </w:p>
        </w:tc>
        <w:tc>
          <w:tcPr>
            <w:tcW w:w="3116" w:type="dxa"/>
            <w:vAlign w:val="center"/>
          </w:tcPr>
          <w:p w14:paraId="767C6085"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у вересні–жовтні</w:t>
            </w:r>
          </w:p>
        </w:tc>
      </w:tr>
      <w:tr w:rsidR="00340091" w:rsidRPr="00A6469D" w14:paraId="0BD40D54" w14:textId="77777777" w:rsidTr="00370446">
        <w:tc>
          <w:tcPr>
            <w:tcW w:w="1838" w:type="dxa"/>
            <w:vAlign w:val="center"/>
          </w:tcPr>
          <w:p w14:paraId="5282A69E"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Друге</w:t>
            </w:r>
          </w:p>
        </w:tc>
        <w:tc>
          <w:tcPr>
            <w:tcW w:w="4394" w:type="dxa"/>
            <w:vMerge w:val="restart"/>
            <w:vAlign w:val="center"/>
          </w:tcPr>
          <w:p w14:paraId="793ED22A"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перед початком серії стартів</w:t>
            </w:r>
          </w:p>
        </w:tc>
        <w:tc>
          <w:tcPr>
            <w:tcW w:w="3116" w:type="dxa"/>
            <w:vAlign w:val="center"/>
          </w:tcPr>
          <w:p w14:paraId="7A117C22"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в середині грудня</w:t>
            </w:r>
          </w:p>
        </w:tc>
      </w:tr>
      <w:tr w:rsidR="00340091" w:rsidRPr="00A6469D" w14:paraId="4882CC71" w14:textId="77777777" w:rsidTr="00370446">
        <w:tc>
          <w:tcPr>
            <w:tcW w:w="1838" w:type="dxa"/>
            <w:vAlign w:val="center"/>
          </w:tcPr>
          <w:p w14:paraId="6110156C"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 xml:space="preserve">Третє </w:t>
            </w:r>
          </w:p>
        </w:tc>
        <w:tc>
          <w:tcPr>
            <w:tcW w:w="4394" w:type="dxa"/>
            <w:vMerge/>
            <w:vAlign w:val="center"/>
          </w:tcPr>
          <w:p w14:paraId="4112BC22" w14:textId="77777777" w:rsidR="00340091" w:rsidRPr="00A6469D" w:rsidRDefault="00340091" w:rsidP="002C78B2">
            <w:pPr>
              <w:spacing w:line="360" w:lineRule="auto"/>
              <w:jc w:val="center"/>
              <w:rPr>
                <w:rFonts w:ascii="Times New Roman" w:hAnsi="Times New Roman" w:cs="Times New Roman"/>
                <w:sz w:val="28"/>
                <w:szCs w:val="28"/>
              </w:rPr>
            </w:pPr>
          </w:p>
        </w:tc>
        <w:tc>
          <w:tcPr>
            <w:tcW w:w="3116" w:type="dxa"/>
            <w:vAlign w:val="center"/>
          </w:tcPr>
          <w:p w14:paraId="06C82D69"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в квітні</w:t>
            </w:r>
          </w:p>
        </w:tc>
      </w:tr>
      <w:tr w:rsidR="00340091" w:rsidRPr="00A6469D" w14:paraId="0F3CF954" w14:textId="77777777" w:rsidTr="00370446">
        <w:tc>
          <w:tcPr>
            <w:tcW w:w="1838" w:type="dxa"/>
            <w:vAlign w:val="center"/>
          </w:tcPr>
          <w:p w14:paraId="5CE9E6D6"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Четверте</w:t>
            </w:r>
          </w:p>
        </w:tc>
        <w:tc>
          <w:tcPr>
            <w:tcW w:w="4394" w:type="dxa"/>
            <w:vAlign w:val="center"/>
          </w:tcPr>
          <w:p w14:paraId="14498D24"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в кінці змагального періоду</w:t>
            </w:r>
          </w:p>
        </w:tc>
        <w:tc>
          <w:tcPr>
            <w:tcW w:w="3116" w:type="dxa"/>
            <w:vAlign w:val="center"/>
          </w:tcPr>
          <w:p w14:paraId="64B8590B" w14:textId="77777777" w:rsidR="00340091" w:rsidRPr="00A6469D" w:rsidRDefault="00340091" w:rsidP="002C78B2">
            <w:pPr>
              <w:spacing w:line="360" w:lineRule="auto"/>
              <w:jc w:val="center"/>
              <w:rPr>
                <w:rFonts w:ascii="Times New Roman" w:hAnsi="Times New Roman" w:cs="Times New Roman"/>
                <w:sz w:val="28"/>
                <w:szCs w:val="28"/>
              </w:rPr>
            </w:pPr>
            <w:r w:rsidRPr="00A6469D">
              <w:rPr>
                <w:rFonts w:ascii="Times New Roman" w:hAnsi="Times New Roman" w:cs="Times New Roman"/>
                <w:sz w:val="28"/>
                <w:szCs w:val="28"/>
              </w:rPr>
              <w:t>липень–початок серпня</w:t>
            </w:r>
          </w:p>
        </w:tc>
      </w:tr>
    </w:tbl>
    <w:p w14:paraId="63332686" w14:textId="77777777" w:rsidR="00340091" w:rsidRDefault="00340091" w:rsidP="00340091">
      <w:pPr>
        <w:spacing w:after="0" w:line="360" w:lineRule="auto"/>
        <w:ind w:firstLine="709"/>
        <w:jc w:val="both"/>
        <w:rPr>
          <w:rFonts w:ascii="Times New Roman" w:hAnsi="Times New Roman" w:cs="Times New Roman"/>
          <w:sz w:val="28"/>
          <w:szCs w:val="28"/>
          <w:highlight w:val="yellow"/>
        </w:rPr>
      </w:pPr>
    </w:p>
    <w:p w14:paraId="3C59E02F" w14:textId="77777777" w:rsidR="00340091" w:rsidRPr="00141494" w:rsidRDefault="00340091" w:rsidP="00340091">
      <w:pPr>
        <w:spacing w:after="0" w:line="360" w:lineRule="auto"/>
        <w:ind w:firstLine="709"/>
        <w:jc w:val="both"/>
        <w:rPr>
          <w:rFonts w:ascii="Times New Roman" w:hAnsi="Times New Roman" w:cs="Times New Roman"/>
          <w:sz w:val="28"/>
          <w:szCs w:val="28"/>
        </w:rPr>
      </w:pPr>
      <w:r w:rsidRPr="00141494">
        <w:rPr>
          <w:rFonts w:ascii="Times New Roman" w:hAnsi="Times New Roman" w:cs="Times New Roman"/>
          <w:sz w:val="28"/>
          <w:szCs w:val="28"/>
        </w:rPr>
        <w:t>Основні завдання в групах попередньої базової підготовки відображаємо на рис. 1.1.</w:t>
      </w:r>
    </w:p>
    <w:p w14:paraId="5EFA4E6D" w14:textId="77777777" w:rsidR="00340091" w:rsidRDefault="00340091" w:rsidP="00340091">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noProof/>
          <w:sz w:val="28"/>
          <w:szCs w:val="28"/>
          <w:lang w:val="en-US"/>
        </w:rPr>
        <w:drawing>
          <wp:inline distT="0" distB="0" distL="0" distR="0" wp14:anchorId="41C3F956" wp14:editId="164129FE">
            <wp:extent cx="5486400" cy="3029803"/>
            <wp:effectExtent l="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39FA641" w14:textId="1D6274E9" w:rsidR="00340091" w:rsidRDefault="00340091" w:rsidP="00340091">
      <w:pPr>
        <w:spacing w:after="0" w:line="360" w:lineRule="auto"/>
        <w:ind w:firstLine="709"/>
        <w:jc w:val="center"/>
        <w:rPr>
          <w:rFonts w:ascii="Times New Roman" w:hAnsi="Times New Roman" w:cs="Times New Roman"/>
          <w:sz w:val="28"/>
          <w:szCs w:val="28"/>
        </w:rPr>
      </w:pPr>
      <w:r w:rsidRPr="003C0D06">
        <w:rPr>
          <w:rFonts w:ascii="Times New Roman" w:hAnsi="Times New Roman" w:cs="Times New Roman"/>
          <w:sz w:val="28"/>
          <w:szCs w:val="28"/>
        </w:rPr>
        <w:t>Рис. 1.1. Основні завдання в групах попередньої базової підготовки [</w:t>
      </w:r>
      <w:r w:rsidR="00F24E02">
        <w:rPr>
          <w:rFonts w:ascii="Times New Roman" w:hAnsi="Times New Roman" w:cs="Times New Roman"/>
          <w:sz w:val="28"/>
          <w:szCs w:val="28"/>
          <w:lang w:val="ru-RU"/>
        </w:rPr>
        <w:t>40</w:t>
      </w:r>
      <w:r w:rsidRPr="003C0D06">
        <w:rPr>
          <w:rFonts w:ascii="Times New Roman" w:hAnsi="Times New Roman" w:cs="Times New Roman"/>
          <w:sz w:val="28"/>
          <w:szCs w:val="28"/>
        </w:rPr>
        <w:t>, с. 90]</w:t>
      </w:r>
    </w:p>
    <w:p w14:paraId="652BC737" w14:textId="77777777" w:rsidR="00423132" w:rsidRPr="003C0D06" w:rsidRDefault="00423132" w:rsidP="00340091">
      <w:pPr>
        <w:spacing w:after="0" w:line="360" w:lineRule="auto"/>
        <w:ind w:firstLine="709"/>
        <w:jc w:val="center"/>
        <w:rPr>
          <w:rFonts w:ascii="Times New Roman" w:hAnsi="Times New Roman" w:cs="Times New Roman"/>
          <w:sz w:val="28"/>
          <w:szCs w:val="28"/>
        </w:rPr>
      </w:pPr>
    </w:p>
    <w:p w14:paraId="14281BAB" w14:textId="08E50EBE" w:rsidR="00340091" w:rsidRPr="00340091" w:rsidRDefault="00340091" w:rsidP="00340091">
      <w:pPr>
        <w:spacing w:after="0" w:line="360" w:lineRule="auto"/>
        <w:ind w:firstLine="709"/>
        <w:jc w:val="both"/>
        <w:rPr>
          <w:rFonts w:ascii="Times New Roman" w:hAnsi="Times New Roman" w:cs="Times New Roman"/>
          <w:sz w:val="28"/>
          <w:szCs w:val="28"/>
        </w:rPr>
      </w:pPr>
      <w:r w:rsidRPr="00340091">
        <w:rPr>
          <w:rFonts w:ascii="Times New Roman" w:hAnsi="Times New Roman" w:cs="Times New Roman"/>
          <w:sz w:val="28"/>
          <w:szCs w:val="28"/>
        </w:rPr>
        <w:t xml:space="preserve">Важливим завданням занять у групах попередньої базової підготовки є навчання юних легкоатлетів вмінню переносити значні фізичні та психічні </w:t>
      </w:r>
      <w:r w:rsidRPr="00340091">
        <w:rPr>
          <w:rFonts w:ascii="Times New Roman" w:hAnsi="Times New Roman" w:cs="Times New Roman"/>
          <w:sz w:val="28"/>
          <w:szCs w:val="28"/>
        </w:rPr>
        <w:lastRenderedPageBreak/>
        <w:t>навантаження. Це досягається через систему змагань і особливо через використання комплексу кругового тренування</w:t>
      </w:r>
      <w:r>
        <w:rPr>
          <w:rFonts w:ascii="Times New Roman" w:hAnsi="Times New Roman" w:cs="Times New Roman"/>
          <w:sz w:val="28"/>
          <w:szCs w:val="28"/>
        </w:rPr>
        <w:t xml:space="preserve">. </w:t>
      </w:r>
      <w:r w:rsidRPr="00340091">
        <w:rPr>
          <w:rFonts w:ascii="Times New Roman" w:hAnsi="Times New Roman" w:cs="Times New Roman"/>
          <w:sz w:val="28"/>
          <w:szCs w:val="28"/>
        </w:rPr>
        <w:t xml:space="preserve">Друге найважливіше завдання – вивчення основ раціональної техніки легкоатлетичних видів, створення власної школи рухів. При цьому навчання має бути завжди груповим, без зайвої індивідуалізації </w:t>
      </w:r>
      <w:r w:rsidRPr="00340091">
        <w:rPr>
          <w:rFonts w:ascii="Times New Roman" w:hAnsi="Times New Roman" w:cs="Times New Roman"/>
          <w:sz w:val="28"/>
          <w:szCs w:val="28"/>
          <w:lang w:val="ru-RU"/>
        </w:rPr>
        <w:t>[</w:t>
      </w:r>
      <w:r w:rsidR="00F24E02">
        <w:rPr>
          <w:rFonts w:ascii="Times New Roman" w:hAnsi="Times New Roman" w:cs="Times New Roman"/>
          <w:sz w:val="28"/>
          <w:szCs w:val="28"/>
          <w:lang w:val="ru-RU"/>
        </w:rPr>
        <w:t>40</w:t>
      </w:r>
      <w:r w:rsidRPr="00340091">
        <w:rPr>
          <w:rFonts w:ascii="Times New Roman" w:hAnsi="Times New Roman" w:cs="Times New Roman"/>
          <w:sz w:val="28"/>
          <w:szCs w:val="28"/>
        </w:rPr>
        <w:t>, с. 92</w:t>
      </w:r>
      <w:r w:rsidRPr="00340091">
        <w:rPr>
          <w:rFonts w:ascii="Times New Roman" w:hAnsi="Times New Roman" w:cs="Times New Roman"/>
          <w:sz w:val="28"/>
          <w:szCs w:val="28"/>
          <w:lang w:val="ru-RU"/>
        </w:rPr>
        <w:t>]</w:t>
      </w:r>
      <w:r w:rsidRPr="00340091">
        <w:rPr>
          <w:rFonts w:ascii="Times New Roman" w:hAnsi="Times New Roman" w:cs="Times New Roman"/>
          <w:sz w:val="28"/>
          <w:szCs w:val="28"/>
        </w:rPr>
        <w:t>.</w:t>
      </w:r>
    </w:p>
    <w:p w14:paraId="4E68E8E4" w14:textId="77777777" w:rsidR="00340091" w:rsidRDefault="00340091" w:rsidP="003400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менш важливими</w:t>
      </w:r>
      <w:r w:rsidRPr="007F6E16">
        <w:rPr>
          <w:rFonts w:ascii="Times New Roman" w:hAnsi="Times New Roman" w:cs="Times New Roman"/>
          <w:sz w:val="28"/>
          <w:szCs w:val="28"/>
        </w:rPr>
        <w:t xml:space="preserve"> завданнями етапу попередньої базової підготовки спринтерів є</w:t>
      </w:r>
      <w:r>
        <w:rPr>
          <w:rFonts w:ascii="Times New Roman" w:hAnsi="Times New Roman" w:cs="Times New Roman"/>
          <w:sz w:val="28"/>
          <w:szCs w:val="28"/>
        </w:rPr>
        <w:t>:</w:t>
      </w:r>
      <w:r w:rsidRPr="007F6E16">
        <w:rPr>
          <w:rFonts w:ascii="Times New Roman" w:hAnsi="Times New Roman" w:cs="Times New Roman"/>
          <w:sz w:val="28"/>
          <w:szCs w:val="28"/>
        </w:rPr>
        <w:t xml:space="preserve"> </w:t>
      </w:r>
    </w:p>
    <w:p w14:paraId="1444CD98" w14:textId="77777777" w:rsidR="00340091" w:rsidRPr="00340091" w:rsidRDefault="00340091" w:rsidP="00A21CCA">
      <w:pPr>
        <w:pStyle w:val="a9"/>
        <w:numPr>
          <w:ilvl w:val="0"/>
          <w:numId w:val="1"/>
        </w:numPr>
        <w:spacing w:line="360" w:lineRule="auto"/>
        <w:rPr>
          <w:sz w:val="28"/>
          <w:szCs w:val="28"/>
        </w:rPr>
      </w:pPr>
      <w:r w:rsidRPr="00340091">
        <w:rPr>
          <w:sz w:val="28"/>
          <w:szCs w:val="28"/>
        </w:rPr>
        <w:t xml:space="preserve">навчання техніки бігу; </w:t>
      </w:r>
    </w:p>
    <w:p w14:paraId="64E6556D" w14:textId="1E18C231" w:rsidR="00340091" w:rsidRPr="00340091" w:rsidRDefault="00340091" w:rsidP="00A21CCA">
      <w:pPr>
        <w:pStyle w:val="a9"/>
        <w:numPr>
          <w:ilvl w:val="0"/>
          <w:numId w:val="1"/>
        </w:numPr>
        <w:spacing w:line="360" w:lineRule="auto"/>
        <w:rPr>
          <w:sz w:val="28"/>
          <w:szCs w:val="28"/>
        </w:rPr>
      </w:pPr>
      <w:r w:rsidRPr="00340091">
        <w:rPr>
          <w:sz w:val="28"/>
          <w:szCs w:val="28"/>
        </w:rPr>
        <w:t xml:space="preserve">розвиток швидкісних, </w:t>
      </w:r>
      <w:proofErr w:type="spellStart"/>
      <w:r w:rsidRPr="00340091">
        <w:rPr>
          <w:sz w:val="28"/>
          <w:szCs w:val="28"/>
        </w:rPr>
        <w:t>швидкісно</w:t>
      </w:r>
      <w:proofErr w:type="spellEnd"/>
      <w:r w:rsidRPr="00340091">
        <w:rPr>
          <w:sz w:val="28"/>
          <w:szCs w:val="28"/>
        </w:rPr>
        <w:t>-силових і силових якостей, спеціальної витривалості спринтера та набуття змагального досвіду</w:t>
      </w:r>
      <w:r w:rsidR="00D35976" w:rsidRPr="00D35976">
        <w:rPr>
          <w:sz w:val="28"/>
          <w:szCs w:val="28"/>
          <w:lang w:val="ru-RU"/>
        </w:rPr>
        <w:t xml:space="preserve"> [</w:t>
      </w:r>
      <w:r w:rsidR="00163BE1" w:rsidRPr="00163BE1">
        <w:rPr>
          <w:sz w:val="28"/>
          <w:szCs w:val="28"/>
          <w:lang w:val="ru-RU"/>
        </w:rPr>
        <w:t>2</w:t>
      </w:r>
      <w:r w:rsidR="00F24E02">
        <w:rPr>
          <w:sz w:val="28"/>
          <w:szCs w:val="28"/>
          <w:lang w:val="ru-RU"/>
        </w:rPr>
        <w:t>4</w:t>
      </w:r>
      <w:r w:rsidR="00D35976" w:rsidRPr="00D35976">
        <w:rPr>
          <w:sz w:val="28"/>
          <w:szCs w:val="28"/>
          <w:lang w:val="ru-RU"/>
        </w:rPr>
        <w:t>]</w:t>
      </w:r>
      <w:r w:rsidRPr="00340091">
        <w:rPr>
          <w:sz w:val="28"/>
          <w:szCs w:val="28"/>
        </w:rPr>
        <w:t xml:space="preserve">. </w:t>
      </w:r>
    </w:p>
    <w:p w14:paraId="0E29C1CC" w14:textId="15661B88" w:rsidR="00142377" w:rsidRPr="00142377" w:rsidRDefault="00142377" w:rsidP="00142377">
      <w:pPr>
        <w:spacing w:after="0" w:line="360" w:lineRule="auto"/>
        <w:ind w:firstLine="709"/>
        <w:jc w:val="both"/>
        <w:rPr>
          <w:rFonts w:ascii="Times New Roman" w:hAnsi="Times New Roman" w:cs="Times New Roman"/>
          <w:sz w:val="28"/>
          <w:szCs w:val="28"/>
        </w:rPr>
      </w:pPr>
      <w:r w:rsidRPr="00142377">
        <w:rPr>
          <w:rFonts w:ascii="Times New Roman" w:hAnsi="Times New Roman" w:cs="Times New Roman"/>
          <w:sz w:val="28"/>
          <w:szCs w:val="28"/>
        </w:rPr>
        <w:t xml:space="preserve">Для розвитку </w:t>
      </w:r>
      <w:proofErr w:type="spellStart"/>
      <w:r w:rsidRPr="00142377">
        <w:rPr>
          <w:rFonts w:ascii="Times New Roman" w:hAnsi="Times New Roman" w:cs="Times New Roman"/>
          <w:sz w:val="28"/>
          <w:szCs w:val="28"/>
        </w:rPr>
        <w:t>швидкісно</w:t>
      </w:r>
      <w:proofErr w:type="spellEnd"/>
      <w:r w:rsidRPr="00142377">
        <w:rPr>
          <w:rFonts w:ascii="Times New Roman" w:hAnsi="Times New Roman" w:cs="Times New Roman"/>
          <w:sz w:val="28"/>
          <w:szCs w:val="28"/>
        </w:rPr>
        <w:t>-силових якостей використовуються вправи, які дуже нагадують біодинамічну структуру змагальної діяльності. Ці вправи виконуються повторним методом. Для сприяння синтезу скоротливих білків і збільшення м'язової маси використовується метод повторних граничних вправ. Спортивний результат певною мірою лімітується рівнем розвитку енергозабезпечення організму [</w:t>
      </w:r>
      <w:r w:rsidRPr="00142377">
        <w:rPr>
          <w:rFonts w:ascii="Times New Roman" w:hAnsi="Times New Roman" w:cs="Times New Roman"/>
          <w:sz w:val="28"/>
          <w:szCs w:val="28"/>
          <w:lang w:val="ru-RU"/>
        </w:rPr>
        <w:t>4</w:t>
      </w:r>
      <w:r w:rsidR="00F24E02">
        <w:rPr>
          <w:rFonts w:ascii="Times New Roman" w:hAnsi="Times New Roman" w:cs="Times New Roman"/>
          <w:sz w:val="28"/>
          <w:szCs w:val="28"/>
          <w:lang w:val="ru-RU"/>
        </w:rPr>
        <w:t>2</w:t>
      </w:r>
      <w:r w:rsidRPr="00142377">
        <w:rPr>
          <w:rFonts w:ascii="Times New Roman" w:hAnsi="Times New Roman" w:cs="Times New Roman"/>
          <w:sz w:val="28"/>
          <w:szCs w:val="28"/>
        </w:rPr>
        <w:t>, с. 6].</w:t>
      </w:r>
    </w:p>
    <w:p w14:paraId="1C43FCB4" w14:textId="77777777" w:rsidR="00142377" w:rsidRDefault="00142377" w:rsidP="00142377">
      <w:pPr>
        <w:spacing w:after="0" w:line="360" w:lineRule="auto"/>
        <w:ind w:firstLine="709"/>
        <w:jc w:val="both"/>
        <w:rPr>
          <w:rFonts w:ascii="Times New Roman" w:hAnsi="Times New Roman" w:cs="Times New Roman"/>
          <w:sz w:val="28"/>
          <w:szCs w:val="28"/>
        </w:rPr>
      </w:pPr>
      <w:r w:rsidRPr="00142377">
        <w:rPr>
          <w:rFonts w:ascii="Times New Roman" w:hAnsi="Times New Roman" w:cs="Times New Roman"/>
          <w:sz w:val="28"/>
          <w:szCs w:val="28"/>
        </w:rPr>
        <w:t xml:space="preserve">У спортивній практиці регуляція анаеробних і аеробних механізмів </w:t>
      </w:r>
      <w:proofErr w:type="spellStart"/>
      <w:r w:rsidRPr="00142377">
        <w:rPr>
          <w:rFonts w:ascii="Times New Roman" w:hAnsi="Times New Roman" w:cs="Times New Roman"/>
          <w:sz w:val="28"/>
          <w:szCs w:val="28"/>
        </w:rPr>
        <w:t>енергоутворення</w:t>
      </w:r>
      <w:proofErr w:type="spellEnd"/>
      <w:r w:rsidRPr="00142377">
        <w:rPr>
          <w:rFonts w:ascii="Times New Roman" w:hAnsi="Times New Roman" w:cs="Times New Roman"/>
          <w:sz w:val="28"/>
          <w:szCs w:val="28"/>
        </w:rPr>
        <w:t xml:space="preserve">, що включає їх потужність, потужність і ефективність, здійснюється під час тренувальних занять, що також можна оцінити за допомогою біохімічних показників [12, с. 130]. </w:t>
      </w:r>
    </w:p>
    <w:p w14:paraId="1B93BC81" w14:textId="151E40AD" w:rsidR="00065E19" w:rsidRDefault="00142377" w:rsidP="00142377">
      <w:pPr>
        <w:spacing w:after="0" w:line="360" w:lineRule="auto"/>
        <w:ind w:firstLine="709"/>
        <w:jc w:val="both"/>
        <w:rPr>
          <w:rFonts w:ascii="Times New Roman" w:hAnsi="Times New Roman" w:cs="Times New Roman"/>
          <w:sz w:val="28"/>
          <w:szCs w:val="28"/>
          <w:highlight w:val="yellow"/>
        </w:rPr>
      </w:pPr>
      <w:r w:rsidRPr="00142377">
        <w:rPr>
          <w:rFonts w:ascii="Times New Roman" w:hAnsi="Times New Roman" w:cs="Times New Roman"/>
          <w:sz w:val="28"/>
          <w:szCs w:val="28"/>
        </w:rPr>
        <w:t>Отже, першочерговим завданням цього етапу є комплексна фізична та технічна підготовка, яка базується на різних дисциплінах легкої атлетики, з наступним відбором для спеціалізації в рамках конкретних груп. Цей етап має гарантувати цілісну фізичну та технічну підготовленість студентів, використовуючи широке застосування легкої атлетики [</w:t>
      </w:r>
      <w:r w:rsidR="00F24E02">
        <w:rPr>
          <w:rFonts w:ascii="Times New Roman" w:hAnsi="Times New Roman" w:cs="Times New Roman"/>
          <w:sz w:val="28"/>
          <w:szCs w:val="28"/>
        </w:rPr>
        <w:t>40</w:t>
      </w:r>
      <w:r w:rsidRPr="00142377">
        <w:rPr>
          <w:rFonts w:ascii="Times New Roman" w:hAnsi="Times New Roman" w:cs="Times New Roman"/>
          <w:sz w:val="28"/>
          <w:szCs w:val="28"/>
        </w:rPr>
        <w:t>].</w:t>
      </w:r>
    </w:p>
    <w:p w14:paraId="4170CAC1" w14:textId="46AEB672" w:rsidR="00340091" w:rsidRDefault="00070276" w:rsidP="00340091">
      <w:pPr>
        <w:spacing w:after="0" w:line="360" w:lineRule="auto"/>
        <w:ind w:firstLine="709"/>
        <w:jc w:val="both"/>
        <w:rPr>
          <w:rFonts w:ascii="Times New Roman" w:hAnsi="Times New Roman" w:cs="Times New Roman"/>
          <w:sz w:val="28"/>
          <w:szCs w:val="28"/>
        </w:rPr>
      </w:pPr>
      <w:r w:rsidRPr="007F6E16">
        <w:rPr>
          <w:rFonts w:ascii="Times New Roman" w:hAnsi="Times New Roman" w:cs="Times New Roman"/>
          <w:sz w:val="28"/>
          <w:szCs w:val="28"/>
        </w:rPr>
        <w:t>Засобами розвитку провідних фізичних якостей легкоатлетів-спринтерів є вправи, що виконуються з граничною, або швидкістю, що є біля граничної (тобто швидкісні вправи)</w:t>
      </w:r>
      <w:r>
        <w:rPr>
          <w:rFonts w:ascii="Times New Roman" w:hAnsi="Times New Roman" w:cs="Times New Roman"/>
          <w:sz w:val="28"/>
          <w:szCs w:val="28"/>
        </w:rPr>
        <w:t xml:space="preserve"> </w:t>
      </w:r>
      <w:r w:rsidRPr="00070276">
        <w:rPr>
          <w:rFonts w:ascii="Times New Roman" w:hAnsi="Times New Roman" w:cs="Times New Roman"/>
          <w:sz w:val="28"/>
          <w:szCs w:val="28"/>
        </w:rPr>
        <w:t>[</w:t>
      </w:r>
      <w:r w:rsidR="00163BE1" w:rsidRPr="00163BE1">
        <w:rPr>
          <w:rFonts w:ascii="Times New Roman" w:hAnsi="Times New Roman" w:cs="Times New Roman"/>
          <w:sz w:val="28"/>
          <w:szCs w:val="28"/>
        </w:rPr>
        <w:t>11</w:t>
      </w:r>
      <w:r>
        <w:rPr>
          <w:rFonts w:ascii="Times New Roman" w:hAnsi="Times New Roman" w:cs="Times New Roman"/>
          <w:sz w:val="28"/>
          <w:szCs w:val="28"/>
        </w:rPr>
        <w:t>, с. 130</w:t>
      </w:r>
      <w:r w:rsidRPr="00070276">
        <w:rPr>
          <w:rFonts w:ascii="Times New Roman" w:hAnsi="Times New Roman" w:cs="Times New Roman"/>
          <w:sz w:val="28"/>
          <w:szCs w:val="28"/>
        </w:rPr>
        <w:t>]</w:t>
      </w:r>
      <w:r w:rsidRPr="007F6E16">
        <w:rPr>
          <w:rFonts w:ascii="Times New Roman" w:hAnsi="Times New Roman" w:cs="Times New Roman"/>
          <w:sz w:val="28"/>
          <w:szCs w:val="28"/>
        </w:rPr>
        <w:t xml:space="preserve">. </w:t>
      </w:r>
      <w:r w:rsidR="00340091" w:rsidRPr="00340091">
        <w:rPr>
          <w:rFonts w:ascii="Times New Roman" w:hAnsi="Times New Roman" w:cs="Times New Roman"/>
          <w:sz w:val="28"/>
          <w:szCs w:val="28"/>
        </w:rPr>
        <w:t>Основні засоби підготовки юних легкоатлетів на даному етапі відображено на рис. 1.2.</w:t>
      </w:r>
    </w:p>
    <w:p w14:paraId="4832ACCA" w14:textId="082B7050" w:rsidR="00340091" w:rsidRPr="00340091" w:rsidRDefault="00340091" w:rsidP="0034009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058055FA" wp14:editId="5591A849">
            <wp:extent cx="5288097" cy="4164376"/>
            <wp:effectExtent l="0" t="0" r="0" b="2667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FBF4D1E" w14:textId="04852CE8" w:rsidR="00340091" w:rsidRPr="00340091" w:rsidRDefault="00340091" w:rsidP="00340091">
      <w:pPr>
        <w:spacing w:after="0" w:line="360" w:lineRule="auto"/>
        <w:ind w:firstLine="709"/>
        <w:jc w:val="center"/>
        <w:rPr>
          <w:rFonts w:ascii="Times New Roman" w:hAnsi="Times New Roman" w:cs="Times New Roman"/>
          <w:sz w:val="28"/>
          <w:szCs w:val="28"/>
        </w:rPr>
      </w:pPr>
      <w:r w:rsidRPr="00340091">
        <w:rPr>
          <w:rFonts w:ascii="Times New Roman" w:hAnsi="Times New Roman" w:cs="Times New Roman"/>
          <w:sz w:val="28"/>
          <w:szCs w:val="28"/>
        </w:rPr>
        <w:t>Рис. 1.2. Основні засоби підготовки юних легкоатлетів на даному етапі</w:t>
      </w:r>
    </w:p>
    <w:p w14:paraId="33AA06B2" w14:textId="77777777" w:rsidR="006D3032" w:rsidRDefault="006D3032" w:rsidP="000F780D">
      <w:pPr>
        <w:spacing w:after="0" w:line="360" w:lineRule="auto"/>
        <w:ind w:firstLine="709"/>
        <w:jc w:val="both"/>
        <w:rPr>
          <w:rFonts w:ascii="Times New Roman" w:hAnsi="Times New Roman" w:cs="Times New Roman"/>
          <w:sz w:val="28"/>
          <w:szCs w:val="28"/>
        </w:rPr>
      </w:pPr>
    </w:p>
    <w:p w14:paraId="149612EC" w14:textId="3876766D" w:rsidR="000F780D" w:rsidRPr="000F780D" w:rsidRDefault="000F780D" w:rsidP="000F780D">
      <w:pPr>
        <w:spacing w:after="0" w:line="360" w:lineRule="auto"/>
        <w:ind w:firstLine="709"/>
        <w:jc w:val="both"/>
        <w:rPr>
          <w:rFonts w:ascii="Times New Roman" w:hAnsi="Times New Roman" w:cs="Times New Roman"/>
          <w:sz w:val="28"/>
          <w:szCs w:val="28"/>
        </w:rPr>
      </w:pPr>
      <w:r w:rsidRPr="000F780D">
        <w:rPr>
          <w:rFonts w:ascii="Times New Roman" w:hAnsi="Times New Roman" w:cs="Times New Roman"/>
          <w:sz w:val="28"/>
          <w:szCs w:val="28"/>
        </w:rPr>
        <w:t xml:space="preserve">Переважним чинником у сприянні ефективної рухової діяльності на спринтерських дистанціях є швидкість. Для розвитку </w:t>
      </w:r>
      <w:r>
        <w:rPr>
          <w:rFonts w:ascii="Times New Roman" w:hAnsi="Times New Roman" w:cs="Times New Roman"/>
          <w:sz w:val="28"/>
          <w:szCs w:val="28"/>
        </w:rPr>
        <w:t>швидкісної</w:t>
      </w:r>
      <w:r w:rsidRPr="000F780D">
        <w:rPr>
          <w:rFonts w:ascii="Times New Roman" w:hAnsi="Times New Roman" w:cs="Times New Roman"/>
          <w:sz w:val="28"/>
          <w:szCs w:val="28"/>
        </w:rPr>
        <w:t xml:space="preserve"> сили основним методом є фізичні вправи, які вимагають вищого рівня напруги м’язів, ніж зазвичай потрібно в нормальних умовах функціонування [11, с. 233-239].</w:t>
      </w:r>
    </w:p>
    <w:p w14:paraId="74C6CB3E" w14:textId="7BC7E931" w:rsidR="00142377" w:rsidRDefault="000F780D" w:rsidP="000F780D">
      <w:pPr>
        <w:spacing w:after="0" w:line="360" w:lineRule="auto"/>
        <w:ind w:firstLine="709"/>
        <w:jc w:val="both"/>
        <w:rPr>
          <w:rFonts w:ascii="Times New Roman" w:hAnsi="Times New Roman" w:cs="Times New Roman"/>
          <w:sz w:val="28"/>
          <w:szCs w:val="28"/>
          <w:highlight w:val="yellow"/>
        </w:rPr>
      </w:pPr>
      <w:r w:rsidRPr="000F780D">
        <w:rPr>
          <w:rFonts w:ascii="Times New Roman" w:hAnsi="Times New Roman" w:cs="Times New Roman"/>
          <w:sz w:val="28"/>
          <w:szCs w:val="28"/>
        </w:rPr>
        <w:t xml:space="preserve">У плані тренувань для спринтерів-початківців тренерам рекомендується приділяти значну частину загального часу </w:t>
      </w:r>
      <w:r>
        <w:rPr>
          <w:rFonts w:ascii="Times New Roman" w:hAnsi="Times New Roman" w:cs="Times New Roman"/>
          <w:sz w:val="28"/>
          <w:szCs w:val="28"/>
        </w:rPr>
        <w:t>–</w:t>
      </w:r>
      <w:r w:rsidRPr="000F780D">
        <w:rPr>
          <w:rFonts w:ascii="Times New Roman" w:hAnsi="Times New Roman" w:cs="Times New Roman"/>
          <w:sz w:val="28"/>
          <w:szCs w:val="28"/>
        </w:rPr>
        <w:t xml:space="preserve"> від 50% до 75% </w:t>
      </w:r>
      <w:r>
        <w:rPr>
          <w:rFonts w:ascii="Times New Roman" w:hAnsi="Times New Roman" w:cs="Times New Roman"/>
          <w:sz w:val="28"/>
          <w:szCs w:val="28"/>
        </w:rPr>
        <w:t>–</w:t>
      </w:r>
      <w:r w:rsidRPr="000F780D">
        <w:rPr>
          <w:rFonts w:ascii="Times New Roman" w:hAnsi="Times New Roman" w:cs="Times New Roman"/>
          <w:sz w:val="28"/>
          <w:szCs w:val="28"/>
        </w:rPr>
        <w:t xml:space="preserve"> вправам, зосередженим на силі та </w:t>
      </w:r>
      <w:proofErr w:type="spellStart"/>
      <w:r w:rsidRPr="000F780D">
        <w:rPr>
          <w:rFonts w:ascii="Times New Roman" w:hAnsi="Times New Roman" w:cs="Times New Roman"/>
          <w:sz w:val="28"/>
          <w:szCs w:val="28"/>
        </w:rPr>
        <w:t>швидкісно</w:t>
      </w:r>
      <w:proofErr w:type="spellEnd"/>
      <w:r w:rsidRPr="000F780D">
        <w:rPr>
          <w:rFonts w:ascii="Times New Roman" w:hAnsi="Times New Roman" w:cs="Times New Roman"/>
          <w:sz w:val="28"/>
          <w:szCs w:val="28"/>
        </w:rPr>
        <w:t>-силовій формі, залишаючи лише 25% для спеціального тренування з бігу [12].</w:t>
      </w:r>
    </w:p>
    <w:p w14:paraId="7DB124E3" w14:textId="44B5EF6F" w:rsidR="00070276" w:rsidRPr="00070276" w:rsidRDefault="00070276" w:rsidP="00070276">
      <w:pPr>
        <w:spacing w:after="0" w:line="360" w:lineRule="auto"/>
        <w:ind w:firstLine="709"/>
        <w:jc w:val="both"/>
        <w:rPr>
          <w:rFonts w:ascii="Times New Roman" w:hAnsi="Times New Roman" w:cs="Times New Roman"/>
          <w:sz w:val="28"/>
          <w:szCs w:val="28"/>
        </w:rPr>
      </w:pPr>
      <w:r w:rsidRPr="00070276">
        <w:rPr>
          <w:rFonts w:ascii="Times New Roman" w:hAnsi="Times New Roman" w:cs="Times New Roman"/>
          <w:sz w:val="28"/>
          <w:szCs w:val="28"/>
        </w:rPr>
        <w:t>Також важливо здійснювати систематичний контроль за технікою виконання вправ необхідно здійснювати з розминки і загальнорозвиваючих вправ.</w:t>
      </w:r>
    </w:p>
    <w:p w14:paraId="7FBFDCF9" w14:textId="77777777" w:rsidR="00070276" w:rsidRPr="00070276" w:rsidRDefault="00070276" w:rsidP="00070276">
      <w:pPr>
        <w:spacing w:after="0" w:line="360" w:lineRule="auto"/>
        <w:ind w:firstLine="709"/>
        <w:jc w:val="both"/>
        <w:rPr>
          <w:rFonts w:ascii="Times New Roman" w:hAnsi="Times New Roman" w:cs="Times New Roman"/>
          <w:sz w:val="28"/>
          <w:szCs w:val="28"/>
        </w:rPr>
      </w:pPr>
      <w:r w:rsidRPr="00070276">
        <w:rPr>
          <w:rFonts w:ascii="Times New Roman" w:hAnsi="Times New Roman" w:cs="Times New Roman"/>
          <w:sz w:val="28"/>
          <w:szCs w:val="28"/>
        </w:rPr>
        <w:t xml:space="preserve">Велику роль в технічній підготовці спортсменів грає здатність виконувати руху вільно, розслаблено. Тренери, особливо на етапі попередньої </w:t>
      </w:r>
      <w:r w:rsidRPr="00070276">
        <w:rPr>
          <w:rFonts w:ascii="Times New Roman" w:hAnsi="Times New Roman" w:cs="Times New Roman"/>
          <w:sz w:val="28"/>
          <w:szCs w:val="28"/>
        </w:rPr>
        <w:lastRenderedPageBreak/>
        <w:t>базової підготовки, повинні вчити спортсменів умінню розслаблятися стоячи, сидячи та лежачи, а потім в русі при виконанні бігу, стрибків, метань, ходьби.</w:t>
      </w:r>
    </w:p>
    <w:p w14:paraId="79703158" w14:textId="21669E5B" w:rsidR="00070276" w:rsidRDefault="00070276" w:rsidP="00340091">
      <w:pPr>
        <w:spacing w:after="0" w:line="360" w:lineRule="auto"/>
        <w:ind w:firstLine="709"/>
        <w:jc w:val="both"/>
        <w:rPr>
          <w:rFonts w:ascii="Times New Roman" w:hAnsi="Times New Roman" w:cs="Times New Roman"/>
          <w:sz w:val="28"/>
          <w:szCs w:val="28"/>
        </w:rPr>
      </w:pPr>
      <w:r w:rsidRPr="007F6E16">
        <w:rPr>
          <w:rFonts w:ascii="Times New Roman" w:hAnsi="Times New Roman" w:cs="Times New Roman"/>
          <w:sz w:val="28"/>
          <w:szCs w:val="28"/>
        </w:rPr>
        <w:t>При цьому потрібно враховувати рівень фізичної підготовленості й стан організму спортсмена. Розвиток швидкої сили буде ефективнішим, якщо в тренуванні виконуватиметься більший відсоток швидкісних навантажень і менше тривалої роботи з невеликою швидкістю рухів</w:t>
      </w:r>
      <w:r w:rsidR="00163BE1" w:rsidRPr="00163BE1">
        <w:rPr>
          <w:rFonts w:ascii="Times New Roman" w:hAnsi="Times New Roman" w:cs="Times New Roman"/>
          <w:sz w:val="28"/>
          <w:szCs w:val="28"/>
        </w:rPr>
        <w:t xml:space="preserve"> [12]</w:t>
      </w:r>
      <w:r w:rsidRPr="007F6E16">
        <w:rPr>
          <w:rFonts w:ascii="Times New Roman" w:hAnsi="Times New Roman" w:cs="Times New Roman"/>
          <w:sz w:val="28"/>
          <w:szCs w:val="28"/>
        </w:rPr>
        <w:t>.</w:t>
      </w:r>
    </w:p>
    <w:p w14:paraId="78CAF262" w14:textId="08753E8B" w:rsidR="000F780D" w:rsidRDefault="00A26414" w:rsidP="007F6E16">
      <w:pPr>
        <w:spacing w:after="0" w:line="360" w:lineRule="auto"/>
        <w:ind w:firstLine="709"/>
        <w:jc w:val="both"/>
        <w:rPr>
          <w:rFonts w:ascii="Times New Roman" w:hAnsi="Times New Roman" w:cs="Times New Roman"/>
          <w:sz w:val="28"/>
          <w:szCs w:val="28"/>
          <w:highlight w:val="yellow"/>
        </w:rPr>
      </w:pPr>
      <w:r w:rsidRPr="00A26414">
        <w:rPr>
          <w:rFonts w:ascii="Times New Roman" w:hAnsi="Times New Roman" w:cs="Times New Roman"/>
          <w:sz w:val="28"/>
          <w:szCs w:val="28"/>
        </w:rPr>
        <w:t xml:space="preserve">Отже, на етапі попередньої базової підготовки широко використовуються різні методи для підвищення функціональних можливостей організму спортсмена при мінімізації обсягу роботи, що забезпечує схожість цих методів із змагальною діяльністю. Частка спеціалізованої підготовки постійно зростає, що пояснюється збільшенням тривалості, виділеної для виконання конкретних підготовчих і змагальних вправ. Вирішальним фактором у підготовці юних спортсменів на цьому етапі попередньої базової підготовки є забезпечення комплексної фізичної підготовленості легкоатлетів-спринтерів з урахуванням </w:t>
      </w:r>
      <w:proofErr w:type="spellStart"/>
      <w:r w:rsidRPr="00A26414">
        <w:rPr>
          <w:rFonts w:ascii="Times New Roman" w:hAnsi="Times New Roman" w:cs="Times New Roman"/>
          <w:sz w:val="28"/>
          <w:szCs w:val="28"/>
        </w:rPr>
        <w:t>сензитивних</w:t>
      </w:r>
      <w:proofErr w:type="spellEnd"/>
      <w:r w:rsidRPr="00A26414">
        <w:rPr>
          <w:rFonts w:ascii="Times New Roman" w:hAnsi="Times New Roman" w:cs="Times New Roman"/>
          <w:sz w:val="28"/>
          <w:szCs w:val="28"/>
        </w:rPr>
        <w:t xml:space="preserve"> періодів розвитку фізичних якостей.</w:t>
      </w:r>
    </w:p>
    <w:p w14:paraId="65586618" w14:textId="77777777" w:rsidR="00F9468E" w:rsidRDefault="00F9468E" w:rsidP="00F9468E">
      <w:pPr>
        <w:spacing w:after="0" w:line="360" w:lineRule="auto"/>
        <w:ind w:firstLine="709"/>
        <w:rPr>
          <w:rFonts w:ascii="Times New Roman" w:hAnsi="Times New Roman" w:cs="Times New Roman"/>
          <w:sz w:val="28"/>
          <w:szCs w:val="28"/>
        </w:rPr>
      </w:pPr>
    </w:p>
    <w:p w14:paraId="46B92298" w14:textId="3DF6986D" w:rsidR="00F9468E" w:rsidRDefault="00F9468E" w:rsidP="00F9468E">
      <w:pPr>
        <w:spacing w:after="0" w:line="360" w:lineRule="auto"/>
        <w:ind w:firstLine="709"/>
        <w:rPr>
          <w:rFonts w:ascii="Times New Roman" w:hAnsi="Times New Roman" w:cs="Times New Roman"/>
          <w:b/>
          <w:bCs/>
          <w:sz w:val="28"/>
          <w:szCs w:val="28"/>
        </w:rPr>
      </w:pPr>
      <w:r w:rsidRPr="00910EBC">
        <w:rPr>
          <w:rFonts w:ascii="Times New Roman" w:hAnsi="Times New Roman" w:cs="Times New Roman"/>
          <w:b/>
          <w:bCs/>
          <w:sz w:val="28"/>
          <w:szCs w:val="28"/>
        </w:rPr>
        <w:t>Висновки до розділу 1</w:t>
      </w:r>
    </w:p>
    <w:p w14:paraId="0BE78868" w14:textId="77777777" w:rsidR="00CB574F" w:rsidRDefault="00CB574F" w:rsidP="00104186">
      <w:pPr>
        <w:spacing w:after="0" w:line="360" w:lineRule="auto"/>
        <w:ind w:firstLine="709"/>
        <w:jc w:val="both"/>
        <w:rPr>
          <w:rFonts w:ascii="Times New Roman" w:hAnsi="Times New Roman" w:cs="Times New Roman"/>
          <w:sz w:val="28"/>
          <w:szCs w:val="28"/>
        </w:rPr>
      </w:pPr>
    </w:p>
    <w:p w14:paraId="4D7E7568" w14:textId="430402AD" w:rsidR="00104186" w:rsidRDefault="00104186" w:rsidP="00104186">
      <w:pPr>
        <w:spacing w:after="0" w:line="360" w:lineRule="auto"/>
        <w:ind w:firstLine="709"/>
        <w:jc w:val="both"/>
        <w:rPr>
          <w:rFonts w:ascii="Times New Roman" w:hAnsi="Times New Roman" w:cs="Times New Roman"/>
          <w:sz w:val="28"/>
          <w:szCs w:val="28"/>
        </w:rPr>
      </w:pPr>
      <w:r w:rsidRPr="00EF5D3B">
        <w:rPr>
          <w:rFonts w:ascii="Times New Roman" w:hAnsi="Times New Roman" w:cs="Times New Roman"/>
          <w:sz w:val="28"/>
          <w:szCs w:val="28"/>
        </w:rPr>
        <w:t xml:space="preserve">Фізична підготовка є вирішальним аспектом спортивної підготовки, особливо в легкій атлетиці, де вона спрямована на розвиток швидкості, сили, витривалості та координації спринтерів. Річний цикл тренувань для спринтерів структурований на </w:t>
      </w:r>
      <w:proofErr w:type="spellStart"/>
      <w:r w:rsidRPr="00EF5D3B">
        <w:rPr>
          <w:rFonts w:ascii="Times New Roman" w:hAnsi="Times New Roman" w:cs="Times New Roman"/>
          <w:sz w:val="28"/>
          <w:szCs w:val="28"/>
        </w:rPr>
        <w:t>макроцикли</w:t>
      </w:r>
      <w:proofErr w:type="spellEnd"/>
      <w:r w:rsidRPr="00EF5D3B">
        <w:rPr>
          <w:rFonts w:ascii="Times New Roman" w:hAnsi="Times New Roman" w:cs="Times New Roman"/>
          <w:sz w:val="28"/>
          <w:szCs w:val="28"/>
        </w:rPr>
        <w:t xml:space="preserve">, </w:t>
      </w:r>
      <w:proofErr w:type="spellStart"/>
      <w:r w:rsidRPr="00EF5D3B">
        <w:rPr>
          <w:rFonts w:ascii="Times New Roman" w:hAnsi="Times New Roman" w:cs="Times New Roman"/>
          <w:sz w:val="28"/>
          <w:szCs w:val="28"/>
        </w:rPr>
        <w:t>мезоцикли</w:t>
      </w:r>
      <w:proofErr w:type="spellEnd"/>
      <w:r w:rsidRPr="00EF5D3B">
        <w:rPr>
          <w:rFonts w:ascii="Times New Roman" w:hAnsi="Times New Roman" w:cs="Times New Roman"/>
          <w:sz w:val="28"/>
          <w:szCs w:val="28"/>
        </w:rPr>
        <w:t xml:space="preserve"> та </w:t>
      </w:r>
      <w:proofErr w:type="spellStart"/>
      <w:r w:rsidRPr="00EF5D3B">
        <w:rPr>
          <w:rFonts w:ascii="Times New Roman" w:hAnsi="Times New Roman" w:cs="Times New Roman"/>
          <w:sz w:val="28"/>
          <w:szCs w:val="28"/>
        </w:rPr>
        <w:t>мікроцикли</w:t>
      </w:r>
      <w:proofErr w:type="spellEnd"/>
      <w:r w:rsidRPr="00EF5D3B">
        <w:rPr>
          <w:rFonts w:ascii="Times New Roman" w:hAnsi="Times New Roman" w:cs="Times New Roman"/>
          <w:sz w:val="28"/>
          <w:szCs w:val="28"/>
        </w:rPr>
        <w:t>, кожен з яких служить окремим цілям для оптимізації продуктивності та відновлення. Фізична підготовка поділяється на загальну та спеціальну, причому загальна підготовка спрямована на загальний розвиток тіла, а спеціальна підготовка спрямована на конкретні групи м’язів, які мають відношення до дисципліни спортсмена. Зрештою, покращення фізичної підготовки є важливим для спринтерів, оскільки це сприяє їхнім загальним спортивним результатам і готує їх до змагань.</w:t>
      </w:r>
    </w:p>
    <w:p w14:paraId="154DC31F" w14:textId="77777777" w:rsidR="00186221" w:rsidRDefault="00104186" w:rsidP="00186221">
      <w:pPr>
        <w:spacing w:after="0" w:line="360" w:lineRule="auto"/>
        <w:ind w:firstLine="709"/>
        <w:jc w:val="both"/>
        <w:rPr>
          <w:rFonts w:ascii="Times New Roman" w:hAnsi="Times New Roman" w:cs="Times New Roman"/>
          <w:sz w:val="28"/>
          <w:szCs w:val="28"/>
        </w:rPr>
      </w:pPr>
      <w:r w:rsidRPr="00EF5D3B">
        <w:rPr>
          <w:rFonts w:ascii="Times New Roman" w:hAnsi="Times New Roman" w:cs="Times New Roman"/>
          <w:sz w:val="28"/>
          <w:szCs w:val="28"/>
        </w:rPr>
        <w:lastRenderedPageBreak/>
        <w:t xml:space="preserve">Етап попередньої базової підготовки є критичним етапом у розвитку спортсмена, спрямованим на всебічне фізичне зростання, формування технічних навичок, виховання дисципліни та інтересу до спорту. У цей період основна увага приділяється базовій фізичній підготовці, яка є важливою для майбутнього успіху спринтера, і включає різноманітні вправи, спрямовані на підвищення витривалості серцево-судинної системи, м’язової сили та загальної координації. Коли спортсмени переходять до вправ, призначених для спринту, вони починають удосконалювати свою техніку та покращувати швидкість і спритність, водночас віддаючи пріоритет гнучкості та запобіганню травм для підтримки оптимального здоров’я. Структурований підхід до періодизації в рамках річного тренувального циклу гарантує, що спортсмени можуть досягти піку в потрібний час, збалансовуючи </w:t>
      </w:r>
      <w:proofErr w:type="spellStart"/>
      <w:r w:rsidRPr="00EF5D3B">
        <w:rPr>
          <w:rFonts w:ascii="Times New Roman" w:hAnsi="Times New Roman" w:cs="Times New Roman"/>
          <w:sz w:val="28"/>
          <w:szCs w:val="28"/>
        </w:rPr>
        <w:t>високоінтенсивне</w:t>
      </w:r>
      <w:proofErr w:type="spellEnd"/>
      <w:r w:rsidRPr="00EF5D3B">
        <w:rPr>
          <w:rFonts w:ascii="Times New Roman" w:hAnsi="Times New Roman" w:cs="Times New Roman"/>
          <w:sz w:val="28"/>
          <w:szCs w:val="28"/>
        </w:rPr>
        <w:t xml:space="preserve"> тренування з адекватним відновленням для підтримки довгострокового спортивного розвитку.</w:t>
      </w:r>
    </w:p>
    <w:p w14:paraId="50512680" w14:textId="6D0C8B6D" w:rsidR="00FB7FA3" w:rsidRPr="00186221" w:rsidRDefault="00104186" w:rsidP="00186221">
      <w:pPr>
        <w:spacing w:after="0" w:line="360" w:lineRule="auto"/>
        <w:ind w:firstLine="709"/>
        <w:jc w:val="both"/>
        <w:rPr>
          <w:rFonts w:ascii="Times New Roman" w:hAnsi="Times New Roman" w:cs="Times New Roman"/>
          <w:sz w:val="28"/>
          <w:szCs w:val="28"/>
        </w:rPr>
      </w:pPr>
      <w:r w:rsidRPr="00EF5D3B">
        <w:rPr>
          <w:rFonts w:ascii="Times New Roman" w:hAnsi="Times New Roman" w:cs="Times New Roman"/>
          <w:sz w:val="28"/>
          <w:szCs w:val="28"/>
        </w:rPr>
        <w:t>Попередній етап підготовки спринтерів, який зазвичай починається з 13-14 років і триває до 15-16 років, спрямований на розвиток загальної фізичної підготовки, оволодіння технікою бігу та виховання мотивації до спорту. Тренування різноманітні, включають вправи, які покращують швидкість, силу та координацію, що є важливими для майбутнього успішного спринтерського бігу. Тренери повинні враховувати фізичний розвиток і рівень підготовки кожного спортсмена під час переходу від початкової до попередньої базової підготовки, забезпечуючи структурований підхід, який включає спеціалізовані тести та контрольні вправи протягом усього періоду підготовки. Основні цілі на цьому етапі включають навчання правильній техніці бігу, розвиток швидкості та сили та підготовку спортсменів до змагань, дотримуючись збалансованого та різноманітного режиму тренувань.</w:t>
      </w:r>
      <w:r w:rsidR="00FB7FA3" w:rsidRPr="00FB7FA3">
        <w:rPr>
          <w:rFonts w:ascii="Times New Roman" w:hAnsi="Times New Roman" w:cs="Times New Roman"/>
          <w:b/>
          <w:bCs/>
          <w:sz w:val="28"/>
          <w:szCs w:val="28"/>
        </w:rPr>
        <w:t xml:space="preserve"> </w:t>
      </w:r>
    </w:p>
    <w:p w14:paraId="08FF614D" w14:textId="77777777" w:rsidR="00FB7FA3" w:rsidRDefault="00FB7FA3">
      <w:pPr>
        <w:rPr>
          <w:rFonts w:ascii="Times New Roman" w:hAnsi="Times New Roman" w:cs="Times New Roman"/>
          <w:b/>
          <w:bCs/>
          <w:sz w:val="28"/>
          <w:szCs w:val="28"/>
        </w:rPr>
      </w:pPr>
      <w:r>
        <w:rPr>
          <w:rFonts w:ascii="Times New Roman" w:hAnsi="Times New Roman" w:cs="Times New Roman"/>
          <w:b/>
          <w:bCs/>
          <w:sz w:val="28"/>
          <w:szCs w:val="28"/>
        </w:rPr>
        <w:br w:type="page"/>
      </w:r>
    </w:p>
    <w:p w14:paraId="0776C05D" w14:textId="77777777" w:rsidR="00FB7FA3" w:rsidRDefault="00FB7FA3" w:rsidP="00FB7FA3">
      <w:pPr>
        <w:spacing w:after="0" w:line="360" w:lineRule="auto"/>
        <w:jc w:val="center"/>
        <w:rPr>
          <w:rFonts w:ascii="Times New Roman" w:hAnsi="Times New Roman" w:cs="Times New Roman"/>
          <w:b/>
          <w:bCs/>
          <w:sz w:val="28"/>
          <w:szCs w:val="28"/>
        </w:rPr>
      </w:pPr>
      <w:r w:rsidRPr="008F5C50">
        <w:rPr>
          <w:rFonts w:ascii="Times New Roman" w:hAnsi="Times New Roman" w:cs="Times New Roman"/>
          <w:b/>
          <w:bCs/>
          <w:sz w:val="28"/>
          <w:szCs w:val="28"/>
        </w:rPr>
        <w:lastRenderedPageBreak/>
        <w:t>РОЗДІЛ 2</w:t>
      </w:r>
    </w:p>
    <w:p w14:paraId="6C910C94" w14:textId="44F54202" w:rsidR="00FB7FA3" w:rsidRPr="008F5C50" w:rsidRDefault="00FB7FA3" w:rsidP="00FB7FA3">
      <w:pPr>
        <w:spacing w:after="0" w:line="360" w:lineRule="auto"/>
        <w:jc w:val="center"/>
        <w:rPr>
          <w:rFonts w:ascii="Times New Roman" w:hAnsi="Times New Roman" w:cs="Times New Roman"/>
          <w:b/>
          <w:bCs/>
          <w:sz w:val="28"/>
          <w:szCs w:val="28"/>
        </w:rPr>
      </w:pPr>
      <w:r w:rsidRPr="008F5C50">
        <w:rPr>
          <w:rFonts w:ascii="Times New Roman" w:hAnsi="Times New Roman" w:cs="Times New Roman"/>
          <w:b/>
          <w:bCs/>
          <w:sz w:val="28"/>
          <w:szCs w:val="28"/>
        </w:rPr>
        <w:t>МЕТОДИ</w:t>
      </w:r>
      <w:r>
        <w:rPr>
          <w:rFonts w:ascii="Times New Roman" w:hAnsi="Times New Roman" w:cs="Times New Roman"/>
          <w:b/>
          <w:bCs/>
          <w:sz w:val="28"/>
          <w:szCs w:val="28"/>
        </w:rPr>
        <w:t xml:space="preserve"> ТА</w:t>
      </w:r>
      <w:r w:rsidRPr="008F5C50">
        <w:rPr>
          <w:rFonts w:ascii="Times New Roman" w:hAnsi="Times New Roman" w:cs="Times New Roman"/>
          <w:b/>
          <w:bCs/>
          <w:sz w:val="28"/>
          <w:szCs w:val="28"/>
        </w:rPr>
        <w:t xml:space="preserve"> ОРГАНІЗАЦІЯ ДОСЛІДЖЕННЯ</w:t>
      </w:r>
    </w:p>
    <w:p w14:paraId="2F351B8C" w14:textId="77777777" w:rsidR="00FB7FA3" w:rsidRDefault="00FB7FA3" w:rsidP="00FB7FA3">
      <w:pPr>
        <w:spacing w:after="0" w:line="360" w:lineRule="auto"/>
        <w:rPr>
          <w:rFonts w:ascii="Times New Roman" w:hAnsi="Times New Roman" w:cs="Times New Roman"/>
          <w:sz w:val="28"/>
          <w:szCs w:val="28"/>
        </w:rPr>
      </w:pPr>
    </w:p>
    <w:p w14:paraId="4879D6D6" w14:textId="77777777" w:rsidR="00B358B7" w:rsidRDefault="00B358B7" w:rsidP="00FB7FA3">
      <w:pPr>
        <w:spacing w:after="0" w:line="360" w:lineRule="auto"/>
        <w:rPr>
          <w:rFonts w:ascii="Times New Roman" w:hAnsi="Times New Roman" w:cs="Times New Roman"/>
          <w:sz w:val="28"/>
          <w:szCs w:val="28"/>
        </w:rPr>
      </w:pPr>
    </w:p>
    <w:p w14:paraId="49FC413D" w14:textId="77777777" w:rsidR="00CA5F81"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2.1.</w:t>
      </w:r>
      <w:r>
        <w:rPr>
          <w:b/>
          <w:bCs/>
        </w:rPr>
        <w:t xml:space="preserve"> </w:t>
      </w:r>
      <w:r>
        <w:rPr>
          <w:rFonts w:ascii="Times New Roman" w:hAnsi="Times New Roman" w:cs="Times New Roman"/>
          <w:b/>
          <w:bCs/>
          <w:sz w:val="28"/>
          <w:szCs w:val="28"/>
        </w:rPr>
        <w:t>Методи дослідження</w:t>
      </w:r>
    </w:p>
    <w:p w14:paraId="6D5F97B3" w14:textId="77777777" w:rsidR="00CA5F81" w:rsidRDefault="00CA5F81" w:rsidP="00CA5F81">
      <w:pPr>
        <w:spacing w:after="0" w:line="360" w:lineRule="auto"/>
        <w:ind w:firstLine="709"/>
        <w:rPr>
          <w:rFonts w:ascii="Times New Roman" w:hAnsi="Times New Roman" w:cs="Times New Roman"/>
          <w:sz w:val="28"/>
          <w:szCs w:val="28"/>
        </w:rPr>
      </w:pPr>
    </w:p>
    <w:p w14:paraId="074BA65E" w14:textId="77777777" w:rsidR="00CA5F81" w:rsidRDefault="00CA5F81" w:rsidP="00CA5F8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Для вирішення поставлених завдань застосовувалися наступні методи досліджень:</w:t>
      </w:r>
    </w:p>
    <w:p w14:paraId="7C3A0CD5" w14:textId="77777777" w:rsidR="00CA5F81" w:rsidRPr="00086025" w:rsidRDefault="00CA5F81" w:rsidP="00A21CCA">
      <w:pPr>
        <w:pStyle w:val="a9"/>
        <w:numPr>
          <w:ilvl w:val="0"/>
          <w:numId w:val="2"/>
        </w:numPr>
        <w:spacing w:line="360" w:lineRule="auto"/>
        <w:rPr>
          <w:color w:val="000000"/>
          <w:sz w:val="28"/>
          <w:szCs w:val="28"/>
        </w:rPr>
      </w:pPr>
      <w:bookmarkStart w:id="1" w:name="_Hlk204453460"/>
      <w:r w:rsidRPr="00086025">
        <w:rPr>
          <w:color w:val="000000"/>
          <w:sz w:val="28"/>
          <w:szCs w:val="28"/>
        </w:rPr>
        <w:t xml:space="preserve">аналіз науково-методичної літератури та мережі Інтернет; </w:t>
      </w:r>
    </w:p>
    <w:p w14:paraId="5A0B396B" w14:textId="77777777" w:rsidR="00CA5F81" w:rsidRPr="00086025" w:rsidRDefault="00CA5F81" w:rsidP="00A21CCA">
      <w:pPr>
        <w:pStyle w:val="a9"/>
        <w:numPr>
          <w:ilvl w:val="0"/>
          <w:numId w:val="2"/>
        </w:numPr>
        <w:spacing w:line="360" w:lineRule="auto"/>
        <w:rPr>
          <w:sz w:val="28"/>
          <w:szCs w:val="28"/>
        </w:rPr>
      </w:pPr>
      <w:r w:rsidRPr="00086025">
        <w:rPr>
          <w:sz w:val="28"/>
          <w:szCs w:val="28"/>
        </w:rPr>
        <w:t>педагогічне тестування (основних фізичних якостей);</w:t>
      </w:r>
    </w:p>
    <w:p w14:paraId="7BA6A964" w14:textId="77777777" w:rsidR="00CA5F81" w:rsidRPr="00086025" w:rsidRDefault="00CA5F81" w:rsidP="00A21CCA">
      <w:pPr>
        <w:pStyle w:val="a9"/>
        <w:numPr>
          <w:ilvl w:val="0"/>
          <w:numId w:val="2"/>
        </w:numPr>
        <w:spacing w:line="360" w:lineRule="auto"/>
        <w:rPr>
          <w:sz w:val="28"/>
          <w:szCs w:val="28"/>
        </w:rPr>
      </w:pPr>
      <w:r w:rsidRPr="00086025">
        <w:rPr>
          <w:sz w:val="28"/>
          <w:szCs w:val="28"/>
        </w:rPr>
        <w:t>аналіз щоденників;</w:t>
      </w:r>
    </w:p>
    <w:p w14:paraId="43BD5445" w14:textId="79F7471E" w:rsidR="00CA5F81" w:rsidRPr="00086025" w:rsidRDefault="00CA5F81" w:rsidP="00A21CCA">
      <w:pPr>
        <w:pStyle w:val="a9"/>
        <w:numPr>
          <w:ilvl w:val="0"/>
          <w:numId w:val="2"/>
        </w:numPr>
        <w:spacing w:line="360" w:lineRule="auto"/>
        <w:rPr>
          <w:sz w:val="28"/>
          <w:szCs w:val="28"/>
        </w:rPr>
      </w:pPr>
      <w:r w:rsidRPr="00086025">
        <w:rPr>
          <w:sz w:val="28"/>
          <w:szCs w:val="28"/>
        </w:rPr>
        <w:t>педагогічні спостереження</w:t>
      </w:r>
      <w:r w:rsidR="006005AF" w:rsidRPr="00086025">
        <w:rPr>
          <w:sz w:val="28"/>
          <w:szCs w:val="28"/>
        </w:rPr>
        <w:t>;</w:t>
      </w:r>
    </w:p>
    <w:bookmarkEnd w:id="1"/>
    <w:p w14:paraId="1E704874" w14:textId="74D58534" w:rsidR="006005AF" w:rsidRPr="00086025" w:rsidRDefault="006005AF" w:rsidP="00A21CCA">
      <w:pPr>
        <w:pStyle w:val="a9"/>
        <w:numPr>
          <w:ilvl w:val="0"/>
          <w:numId w:val="2"/>
        </w:numPr>
        <w:spacing w:line="360" w:lineRule="auto"/>
        <w:rPr>
          <w:sz w:val="28"/>
          <w:szCs w:val="28"/>
        </w:rPr>
      </w:pPr>
      <w:r w:rsidRPr="00086025">
        <w:rPr>
          <w:sz w:val="28"/>
          <w:szCs w:val="28"/>
        </w:rPr>
        <w:t>математико-статистичні методи аналізу експериментальних даних.</w:t>
      </w:r>
    </w:p>
    <w:p w14:paraId="5156A71E" w14:textId="77777777" w:rsidR="00CA5F81" w:rsidRDefault="00CA5F81" w:rsidP="00CA5F81">
      <w:pPr>
        <w:spacing w:after="0" w:line="360" w:lineRule="auto"/>
        <w:ind w:firstLine="709"/>
        <w:rPr>
          <w:rFonts w:ascii="Times New Roman" w:hAnsi="Times New Roman" w:cs="Times New Roman"/>
          <w:sz w:val="28"/>
          <w:szCs w:val="28"/>
        </w:rPr>
      </w:pPr>
    </w:p>
    <w:p w14:paraId="045611C1" w14:textId="77777777" w:rsidR="00CA5F81"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2.1.1.</w:t>
      </w:r>
      <w:r>
        <w:rPr>
          <w:b/>
          <w:bCs/>
        </w:rPr>
        <w:t xml:space="preserve"> </w:t>
      </w:r>
      <w:r>
        <w:rPr>
          <w:rFonts w:ascii="Times New Roman" w:hAnsi="Times New Roman" w:cs="Times New Roman"/>
          <w:b/>
          <w:bCs/>
          <w:sz w:val="28"/>
          <w:szCs w:val="28"/>
        </w:rPr>
        <w:t xml:space="preserve"> Аналіз науково-методичної літератури та мережі Інтернет</w:t>
      </w:r>
    </w:p>
    <w:p w14:paraId="74F3C325" w14:textId="7777777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науково-методичної літератури та мережі Інтернет дозволив зібрати актуальні теоретичні дані щодо організації тренувального процесу спринтерів, особливостей розвитку фізичних якостей на етапі попередньої базової підготовки, а також порівняти існуючі підходи до річного планування тренувального циклу, що дозволило сформувати науково обґрунтовану базу для подальшого емпіричного дослідження.</w:t>
      </w:r>
    </w:p>
    <w:p w14:paraId="46925ED3" w14:textId="77777777" w:rsidR="00CA5F81" w:rsidRDefault="00CA5F81" w:rsidP="00CA5F81">
      <w:pPr>
        <w:spacing w:after="0" w:line="360" w:lineRule="auto"/>
        <w:ind w:firstLine="709"/>
        <w:rPr>
          <w:rFonts w:ascii="Times New Roman" w:hAnsi="Times New Roman" w:cs="Times New Roman"/>
          <w:sz w:val="28"/>
          <w:szCs w:val="28"/>
        </w:rPr>
      </w:pPr>
    </w:p>
    <w:p w14:paraId="784C8C35" w14:textId="77777777" w:rsidR="00CA5F81"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2.1.2. Педагогічне тестування</w:t>
      </w:r>
    </w:p>
    <w:p w14:paraId="2BABB901" w14:textId="7777777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Педагогічне тестування (основних фізичних якостей) включало проведення стандартних вправ і нормативів, спрямованих на оцінку рівня розвитку швидкості, сили, витривалості, спритності та гнучкості спринтерів. Реалізоване педагогічне тестування дало змогу кількісно оцінити зміни фізичної підготовленості протягом тренувального періоду.</w:t>
      </w:r>
    </w:p>
    <w:p w14:paraId="75E516A1" w14:textId="77777777" w:rsidR="00CA5F81" w:rsidRDefault="00CA5F81" w:rsidP="00CA5F81">
      <w:pPr>
        <w:spacing w:after="0" w:line="360" w:lineRule="auto"/>
        <w:ind w:firstLine="709"/>
        <w:rPr>
          <w:rFonts w:ascii="Times New Roman" w:hAnsi="Times New Roman" w:cs="Times New Roman"/>
          <w:sz w:val="28"/>
          <w:szCs w:val="28"/>
        </w:rPr>
      </w:pPr>
    </w:p>
    <w:p w14:paraId="70A21253" w14:textId="737D4BD9" w:rsidR="00B358B7"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2.1.3.</w:t>
      </w:r>
      <w:r>
        <w:rPr>
          <w:b/>
          <w:bCs/>
        </w:rPr>
        <w:t xml:space="preserve"> </w:t>
      </w:r>
      <w:r>
        <w:rPr>
          <w:rFonts w:ascii="Times New Roman" w:hAnsi="Times New Roman" w:cs="Times New Roman"/>
          <w:b/>
          <w:bCs/>
          <w:sz w:val="28"/>
          <w:szCs w:val="28"/>
        </w:rPr>
        <w:t xml:space="preserve"> Аналіз щоденників</w:t>
      </w:r>
    </w:p>
    <w:p w14:paraId="28D3C72F" w14:textId="5F8D1995" w:rsidR="00CA5F81" w:rsidRPr="00B358B7" w:rsidRDefault="00B358B7" w:rsidP="00B358B7">
      <w:pPr>
        <w:tabs>
          <w:tab w:val="left" w:pos="2325"/>
        </w:tabs>
        <w:rPr>
          <w:rFonts w:ascii="Times New Roman" w:hAnsi="Times New Roman" w:cs="Times New Roman"/>
          <w:sz w:val="28"/>
          <w:szCs w:val="28"/>
        </w:rPr>
      </w:pPr>
      <w:r>
        <w:rPr>
          <w:rFonts w:ascii="Times New Roman" w:hAnsi="Times New Roman" w:cs="Times New Roman"/>
          <w:sz w:val="28"/>
          <w:szCs w:val="28"/>
        </w:rPr>
        <w:tab/>
      </w:r>
    </w:p>
    <w:p w14:paraId="14A5F377" w14:textId="7777777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щоденників тренувань спринтерів дав змогу простежити динаміку фізичного стану, психоемоційного самопочуття спортсменів та зміни в обсязі й інтенсивності навантажень протягом тренувального циклу. </w:t>
      </w:r>
    </w:p>
    <w:p w14:paraId="3D79D2B4" w14:textId="77777777" w:rsidR="00CA5F81" w:rsidRDefault="00CA5F81" w:rsidP="00CA5F81">
      <w:pPr>
        <w:spacing w:after="0" w:line="360" w:lineRule="auto"/>
        <w:ind w:firstLine="709"/>
        <w:rPr>
          <w:rFonts w:ascii="Times New Roman" w:hAnsi="Times New Roman" w:cs="Times New Roman"/>
          <w:sz w:val="28"/>
          <w:szCs w:val="28"/>
        </w:rPr>
      </w:pPr>
    </w:p>
    <w:p w14:paraId="05951F42" w14:textId="77777777" w:rsidR="00CA5F81"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2.1.4.</w:t>
      </w:r>
      <w:r>
        <w:rPr>
          <w:b/>
          <w:bCs/>
        </w:rPr>
        <w:t xml:space="preserve"> </w:t>
      </w:r>
      <w:r>
        <w:rPr>
          <w:rFonts w:ascii="Times New Roman" w:hAnsi="Times New Roman" w:cs="Times New Roman"/>
          <w:b/>
          <w:bCs/>
          <w:sz w:val="28"/>
          <w:szCs w:val="28"/>
        </w:rPr>
        <w:t>Педагогічні спостереження</w:t>
      </w:r>
    </w:p>
    <w:p w14:paraId="44DCCE9D" w14:textId="70E21B0B"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Педагогічні спостереження проводилися безпосередньо під час тренувальних занять, що дозволяло в реальному часі оцінити техніку виконання вправ, рівень дисципліни, мотивацію спортсменів та відповідність запланованих навантажень індивідуальним можливостям. Використання цього методу у структурі здійснюваного дослідження забезпечило його якісну складову.</w:t>
      </w:r>
    </w:p>
    <w:p w14:paraId="2D34635E" w14:textId="4DD4D60E" w:rsidR="006005AF" w:rsidRPr="006005AF" w:rsidRDefault="006005AF" w:rsidP="00CA5F81">
      <w:pPr>
        <w:spacing w:after="0" w:line="360" w:lineRule="auto"/>
        <w:ind w:firstLine="709"/>
        <w:jc w:val="both"/>
        <w:rPr>
          <w:rFonts w:ascii="Times New Roman" w:hAnsi="Times New Roman" w:cs="Times New Roman"/>
          <w:b/>
          <w:bCs/>
          <w:sz w:val="28"/>
          <w:szCs w:val="28"/>
        </w:rPr>
      </w:pPr>
    </w:p>
    <w:p w14:paraId="7924A6CE" w14:textId="58CCBBDC" w:rsidR="006005AF" w:rsidRPr="00086025" w:rsidRDefault="006005AF" w:rsidP="00CA5F81">
      <w:pPr>
        <w:spacing w:after="0" w:line="360" w:lineRule="auto"/>
        <w:ind w:firstLine="709"/>
        <w:jc w:val="both"/>
        <w:rPr>
          <w:rFonts w:ascii="Times New Roman" w:hAnsi="Times New Roman" w:cs="Times New Roman"/>
          <w:b/>
          <w:bCs/>
          <w:sz w:val="28"/>
          <w:szCs w:val="28"/>
        </w:rPr>
      </w:pPr>
      <w:r w:rsidRPr="00086025">
        <w:rPr>
          <w:rFonts w:ascii="Times New Roman" w:hAnsi="Times New Roman" w:cs="Times New Roman"/>
          <w:b/>
          <w:bCs/>
          <w:sz w:val="28"/>
          <w:szCs w:val="28"/>
        </w:rPr>
        <w:t>2.1.5. Математико-статистичні методи аналізу експериментальних даних</w:t>
      </w:r>
    </w:p>
    <w:p w14:paraId="01A26C73" w14:textId="7DDE543B" w:rsidR="006005AF" w:rsidRDefault="006005AF" w:rsidP="00F24E02">
      <w:pPr>
        <w:spacing w:after="0" w:line="360" w:lineRule="auto"/>
        <w:ind w:firstLine="709"/>
        <w:jc w:val="both"/>
        <w:rPr>
          <w:rFonts w:ascii="Times New Roman" w:hAnsi="Times New Roman" w:cs="Times New Roman"/>
          <w:sz w:val="28"/>
          <w:szCs w:val="28"/>
        </w:rPr>
      </w:pPr>
      <w:r w:rsidRPr="00086025">
        <w:rPr>
          <w:rFonts w:ascii="Times New Roman" w:hAnsi="Times New Roman" w:cs="Times New Roman"/>
          <w:sz w:val="28"/>
          <w:szCs w:val="28"/>
        </w:rPr>
        <w:t>Математико-статистичні методи аналізу експериментальних даних були використані для об’єктивного та достовірного оцінювання ефективності тренувального процесу легкоатлетів-спринтерів на етапі попередньої базової підготовки у річному тренувальному цикл</w:t>
      </w:r>
      <w:r w:rsidR="00F24E02" w:rsidRPr="00086025">
        <w:rPr>
          <w:rFonts w:ascii="Times New Roman" w:hAnsi="Times New Roman" w:cs="Times New Roman"/>
          <w:sz w:val="28"/>
          <w:szCs w:val="28"/>
        </w:rPr>
        <w:t xml:space="preserve">і та </w:t>
      </w:r>
      <w:r w:rsidRPr="00086025">
        <w:rPr>
          <w:rFonts w:ascii="Times New Roman" w:hAnsi="Times New Roman" w:cs="Times New Roman"/>
          <w:sz w:val="28"/>
          <w:szCs w:val="28"/>
        </w:rPr>
        <w:t>дозвол</w:t>
      </w:r>
      <w:r w:rsidR="00F24E02" w:rsidRPr="00086025">
        <w:rPr>
          <w:rFonts w:ascii="Times New Roman" w:hAnsi="Times New Roman" w:cs="Times New Roman"/>
          <w:sz w:val="28"/>
          <w:szCs w:val="28"/>
        </w:rPr>
        <w:t>или</w:t>
      </w:r>
      <w:r w:rsidRPr="00086025">
        <w:rPr>
          <w:rFonts w:ascii="Times New Roman" w:hAnsi="Times New Roman" w:cs="Times New Roman"/>
          <w:sz w:val="28"/>
          <w:szCs w:val="28"/>
        </w:rPr>
        <w:t xml:space="preserve"> виявити зміни у рівні фізичної підготовленості спортсменів за результатами тестування в різні періоди тренувального циклу (вихідні дані, підготовчий, змагальний, перехідний періоди).</w:t>
      </w:r>
      <w:r w:rsidR="00F24E02" w:rsidRPr="00086025">
        <w:rPr>
          <w:rFonts w:ascii="Times New Roman" w:hAnsi="Times New Roman" w:cs="Times New Roman"/>
          <w:sz w:val="28"/>
          <w:szCs w:val="28"/>
        </w:rPr>
        <w:t xml:space="preserve"> </w:t>
      </w:r>
      <w:r w:rsidRPr="00086025">
        <w:rPr>
          <w:rFonts w:ascii="Times New Roman" w:hAnsi="Times New Roman" w:cs="Times New Roman"/>
          <w:sz w:val="28"/>
          <w:szCs w:val="28"/>
        </w:rPr>
        <w:t>Зокрема, статистичний аналіз застосовувався для</w:t>
      </w:r>
      <w:r w:rsidR="00F24E02" w:rsidRPr="00086025">
        <w:rPr>
          <w:rFonts w:ascii="Times New Roman" w:hAnsi="Times New Roman" w:cs="Times New Roman"/>
          <w:sz w:val="28"/>
          <w:szCs w:val="28"/>
        </w:rPr>
        <w:t xml:space="preserve"> </w:t>
      </w:r>
      <w:r w:rsidRPr="00086025">
        <w:rPr>
          <w:rFonts w:ascii="Times New Roman" w:hAnsi="Times New Roman" w:cs="Times New Roman"/>
          <w:sz w:val="28"/>
          <w:szCs w:val="28"/>
        </w:rPr>
        <w:t>обчислення середніх значень показників фізичної підготовки</w:t>
      </w:r>
      <w:r w:rsidR="00F24E02" w:rsidRPr="00086025">
        <w:rPr>
          <w:rFonts w:ascii="Times New Roman" w:hAnsi="Times New Roman" w:cs="Times New Roman"/>
          <w:sz w:val="28"/>
          <w:szCs w:val="28"/>
        </w:rPr>
        <w:t xml:space="preserve">, </w:t>
      </w:r>
      <w:r w:rsidRPr="00086025">
        <w:rPr>
          <w:rFonts w:ascii="Times New Roman" w:hAnsi="Times New Roman" w:cs="Times New Roman"/>
          <w:sz w:val="28"/>
          <w:szCs w:val="28"/>
        </w:rPr>
        <w:t xml:space="preserve">порівняння динаміки змін у результатах тестів між </w:t>
      </w:r>
      <w:proofErr w:type="spellStart"/>
      <w:r w:rsidRPr="00086025">
        <w:rPr>
          <w:rFonts w:ascii="Times New Roman" w:hAnsi="Times New Roman" w:cs="Times New Roman"/>
          <w:sz w:val="28"/>
          <w:szCs w:val="28"/>
        </w:rPr>
        <w:t>макроциклами</w:t>
      </w:r>
      <w:proofErr w:type="spellEnd"/>
      <w:r w:rsidRPr="00086025">
        <w:rPr>
          <w:rFonts w:ascii="Times New Roman" w:hAnsi="Times New Roman" w:cs="Times New Roman"/>
          <w:sz w:val="28"/>
          <w:szCs w:val="28"/>
        </w:rPr>
        <w:t xml:space="preserve"> (зимовий і літній)</w:t>
      </w:r>
      <w:r w:rsidR="00F24E02" w:rsidRPr="00086025">
        <w:rPr>
          <w:rFonts w:ascii="Times New Roman" w:hAnsi="Times New Roman" w:cs="Times New Roman"/>
          <w:sz w:val="28"/>
          <w:szCs w:val="28"/>
        </w:rPr>
        <w:t xml:space="preserve">. </w:t>
      </w:r>
      <w:r w:rsidRPr="00086025">
        <w:rPr>
          <w:rFonts w:ascii="Times New Roman" w:hAnsi="Times New Roman" w:cs="Times New Roman"/>
          <w:sz w:val="28"/>
          <w:szCs w:val="28"/>
        </w:rPr>
        <w:t>Таким чином, застосування математико-статистичних методів дало змогу науково обґрунтувати ефективність обраної методики тренувань, підтвердити позитивну динаміку фізичної підготовленості спортсменів та сформулювати об'єктивні висновки щодо оптимізації тренувального процесу.</w:t>
      </w:r>
    </w:p>
    <w:p w14:paraId="55525FC2" w14:textId="77777777" w:rsidR="006941C6" w:rsidRPr="00F24E02" w:rsidRDefault="006941C6" w:rsidP="00F24E02">
      <w:pPr>
        <w:spacing w:after="0" w:line="360" w:lineRule="auto"/>
        <w:ind w:firstLine="709"/>
        <w:jc w:val="both"/>
        <w:rPr>
          <w:rFonts w:ascii="Times New Roman" w:hAnsi="Times New Roman" w:cs="Times New Roman"/>
          <w:sz w:val="28"/>
          <w:szCs w:val="28"/>
          <w:highlight w:val="green"/>
        </w:rPr>
      </w:pPr>
    </w:p>
    <w:p w14:paraId="2DAA9FD5" w14:textId="77777777" w:rsidR="00CA5F81" w:rsidRDefault="00CA5F81" w:rsidP="00CA5F8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2.2.</w:t>
      </w:r>
      <w:r>
        <w:rPr>
          <w:b/>
          <w:bCs/>
        </w:rPr>
        <w:t xml:space="preserve"> </w:t>
      </w:r>
      <w:r>
        <w:rPr>
          <w:rFonts w:ascii="Times New Roman" w:hAnsi="Times New Roman" w:cs="Times New Roman"/>
          <w:b/>
          <w:bCs/>
          <w:sz w:val="28"/>
          <w:szCs w:val="28"/>
        </w:rPr>
        <w:t>Організація дослідження</w:t>
      </w:r>
    </w:p>
    <w:p w14:paraId="05C2671A" w14:textId="77777777" w:rsidR="00CA5F81" w:rsidRDefault="00CA5F81" w:rsidP="00CA5F81">
      <w:pPr>
        <w:spacing w:after="0" w:line="360" w:lineRule="auto"/>
        <w:ind w:firstLine="709"/>
        <w:rPr>
          <w:rFonts w:ascii="Times New Roman" w:hAnsi="Times New Roman" w:cs="Times New Roman"/>
          <w:b/>
          <w:bCs/>
          <w:sz w:val="28"/>
          <w:szCs w:val="28"/>
        </w:rPr>
      </w:pPr>
    </w:p>
    <w:p w14:paraId="0DFA172E" w14:textId="62FB5406"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фізичної підготовки легкоатлетів-спринтерів на етапі попередньої базової підготовки </w:t>
      </w:r>
      <w:r w:rsidR="00096F04">
        <w:rPr>
          <w:rFonts w:ascii="Times New Roman" w:hAnsi="Times New Roman" w:cs="Times New Roman"/>
          <w:sz w:val="28"/>
          <w:szCs w:val="28"/>
        </w:rPr>
        <w:t xml:space="preserve">у річному тренувальному </w:t>
      </w:r>
      <w:r>
        <w:rPr>
          <w:rFonts w:ascii="Times New Roman" w:hAnsi="Times New Roman" w:cs="Times New Roman"/>
          <w:sz w:val="28"/>
          <w:szCs w:val="28"/>
        </w:rPr>
        <w:t xml:space="preserve">циклі проводилося серед юнаків-спортсменів, які спеціалізуються у бігу на короткі дистанції. </w:t>
      </w:r>
    </w:p>
    <w:p w14:paraId="4E58052B" w14:textId="169D8FB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охоплювало два </w:t>
      </w:r>
      <w:proofErr w:type="spellStart"/>
      <w:r>
        <w:rPr>
          <w:rFonts w:ascii="Times New Roman" w:hAnsi="Times New Roman" w:cs="Times New Roman"/>
          <w:sz w:val="28"/>
          <w:szCs w:val="28"/>
        </w:rPr>
        <w:t>макроцикли</w:t>
      </w:r>
      <w:proofErr w:type="spellEnd"/>
      <w:r>
        <w:rPr>
          <w:rFonts w:ascii="Times New Roman" w:hAnsi="Times New Roman" w:cs="Times New Roman"/>
          <w:sz w:val="28"/>
          <w:szCs w:val="28"/>
        </w:rPr>
        <w:t xml:space="preserve"> – зимовий та літній, кожен із яких включав типові періоди: підготовчий, змагальний і перехідний. Така структура дозволила простежити динаміку фізичної підготовленості спортсменів у межах цілого річного тренувального циклу та визначити ефективність застосованих засобів підготовки на різних його етапах.</w:t>
      </w:r>
    </w:p>
    <w:p w14:paraId="21CB2B13" w14:textId="7777777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теоретичному етапі було проведено аналіз науково-методичної літератури та електронних джерел, що дало змогу визначити ключові концепції організації річного тренувального циклу для спринтерів, зокрема на етапі попередньої базової підготовки. На основі цих матеріалів було сформульовано методологічні підходи до побудови структури тренувального процесу.</w:t>
      </w:r>
    </w:p>
    <w:p w14:paraId="0A403353" w14:textId="77777777" w:rsidR="00CA5F81" w:rsidRDefault="00CA5F81" w:rsidP="00CA5F81">
      <w:pPr>
        <w:spacing w:after="0" w:line="360" w:lineRule="auto"/>
        <w:ind w:firstLine="709"/>
        <w:jc w:val="both"/>
        <w:rPr>
          <w:rFonts w:ascii="Times New Roman" w:hAnsi="Times New Roman" w:cs="Times New Roman"/>
          <w:sz w:val="28"/>
          <w:szCs w:val="28"/>
          <w:highlight w:val="green"/>
        </w:rPr>
      </w:pPr>
      <w:r>
        <w:rPr>
          <w:rFonts w:ascii="Times New Roman" w:hAnsi="Times New Roman" w:cs="Times New Roman"/>
          <w:sz w:val="28"/>
          <w:szCs w:val="28"/>
        </w:rPr>
        <w:t>Паралельно було здійснено анкетування, а також застосовано метод експертних оцінок, щоб зібрати інформацію про обсяг, спрямованість і розподіл тренувальних засобів упродовж року. Отримані дані дадуть змогу кількісно визначити співвідношення між засобами загальної та спеціальної фізичної підготовки, техніко-тактичними вправами, відновлювальними заходами тощо.</w:t>
      </w:r>
    </w:p>
    <w:p w14:paraId="5BFDAC33" w14:textId="7FA67ECD"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практичному етапі дослідження проводилося педагогічне тестування фізичних якостей легкоатлетів-спринтерів. Тестові завдання включали вимірювання ключових для спринту показників: максимальної швидкості, сили, вибухової сили, координації та витривалості. Педагогічні спостереження під час тренувань дозволили зафіксувати специфіку рухової діяльності, ступінь втоми, дисципліну та рівень включення спортсменів у процес. Аналіз щоденників самоконтролю, які вели спортсмени, доповнив об'єктивні дані інформацією про суб’єктивне сприйняття навантажень, самопочуття, якість </w:t>
      </w:r>
      <w:r>
        <w:rPr>
          <w:rFonts w:ascii="Times New Roman" w:hAnsi="Times New Roman" w:cs="Times New Roman"/>
          <w:sz w:val="28"/>
          <w:szCs w:val="28"/>
        </w:rPr>
        <w:lastRenderedPageBreak/>
        <w:t>сну, настрій, що дало змогу комплексно оцінити вплив тренувальних засобів на стан підготовленості.</w:t>
      </w:r>
    </w:p>
    <w:p w14:paraId="1F569651" w14:textId="3F973C4E" w:rsidR="007F4FA2" w:rsidRDefault="007F4FA2" w:rsidP="007F4FA2">
      <w:pPr>
        <w:spacing w:after="0" w:line="360" w:lineRule="auto"/>
        <w:ind w:firstLine="709"/>
        <w:jc w:val="both"/>
        <w:rPr>
          <w:rFonts w:ascii="Times New Roman" w:hAnsi="Times New Roman" w:cs="Times New Roman"/>
          <w:sz w:val="28"/>
          <w:szCs w:val="28"/>
        </w:rPr>
      </w:pPr>
      <w:r w:rsidRPr="00086025">
        <w:rPr>
          <w:rFonts w:ascii="Times New Roman" w:hAnsi="Times New Roman" w:cs="Times New Roman"/>
          <w:sz w:val="28"/>
          <w:szCs w:val="28"/>
        </w:rPr>
        <w:t>Дослідження було розпочато у 2024 році з етапу аналізу літературних джерел, який тривав приблизно 2-3 місяці і дозволив сформувати теоретичну базу для подальшої роботи. Наступні пів року були присвячені безпосередньому дослідженню фізичних показників підготовленості легкоатлетів-спринтерів, включаючи проведення педагогічного тестування, спостереження за тренувальним процесом та збір даних за допомогою анкетування і самоконтролю спортсменів. На третьому, завершальному етапі, що відбувся влітку 2025 року, були узагальнені отримані результати, проведено їх аналіз та оформлено висновки, що дозволили окреслити практичні рекомендації для оптимізації тренувального процесу на етапі попередньої базової підготовки.</w:t>
      </w:r>
    </w:p>
    <w:p w14:paraId="2DC41172" w14:textId="77777777" w:rsidR="00CA5F81" w:rsidRDefault="00CA5F81" w:rsidP="00CA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було організовано відповідно до вимог системного підходу, з урахуванням річної періодизації, практичної спрямованості, інструментів кількісного та якісного контролю фізичної підготовленості, що забезпечило обґрунтованість висновків та рекомендацій щодо оптимізації підготовки легкоатлетів-спринтерів на етапі попередньої базової підготовки.</w:t>
      </w:r>
    </w:p>
    <w:p w14:paraId="55DE11FD" w14:textId="48306F8A" w:rsidR="00C42D30" w:rsidRDefault="00C42D30">
      <w:pPr>
        <w:rPr>
          <w:rFonts w:ascii="Times New Roman" w:hAnsi="Times New Roman" w:cs="Times New Roman"/>
          <w:sz w:val="28"/>
          <w:szCs w:val="28"/>
        </w:rPr>
      </w:pPr>
      <w:r>
        <w:rPr>
          <w:rFonts w:ascii="Times New Roman" w:hAnsi="Times New Roman" w:cs="Times New Roman"/>
          <w:sz w:val="28"/>
          <w:szCs w:val="28"/>
        </w:rPr>
        <w:br w:type="page"/>
      </w:r>
    </w:p>
    <w:p w14:paraId="433F1AF3" w14:textId="77777777" w:rsidR="00C42D30" w:rsidRDefault="00C42D30" w:rsidP="00C42D30">
      <w:pPr>
        <w:spacing w:after="0" w:line="360" w:lineRule="auto"/>
        <w:jc w:val="center"/>
        <w:rPr>
          <w:rFonts w:ascii="Times New Roman" w:hAnsi="Times New Roman" w:cs="Times New Roman"/>
          <w:b/>
          <w:bCs/>
          <w:sz w:val="28"/>
          <w:szCs w:val="28"/>
        </w:rPr>
      </w:pPr>
      <w:r w:rsidRPr="002118D3">
        <w:rPr>
          <w:rFonts w:ascii="Times New Roman" w:hAnsi="Times New Roman" w:cs="Times New Roman"/>
          <w:b/>
          <w:bCs/>
          <w:sz w:val="28"/>
          <w:szCs w:val="28"/>
        </w:rPr>
        <w:lastRenderedPageBreak/>
        <w:t>РОЗДІЛ 3</w:t>
      </w:r>
    </w:p>
    <w:p w14:paraId="3B9152D6" w14:textId="66F9B00C" w:rsidR="00C42D30" w:rsidRDefault="00C42D30" w:rsidP="00C42D30">
      <w:pPr>
        <w:spacing w:after="0" w:line="360" w:lineRule="auto"/>
        <w:jc w:val="center"/>
        <w:rPr>
          <w:rFonts w:ascii="Times New Roman" w:hAnsi="Times New Roman" w:cs="Times New Roman"/>
          <w:b/>
          <w:bCs/>
          <w:sz w:val="28"/>
          <w:szCs w:val="28"/>
        </w:rPr>
      </w:pPr>
      <w:r w:rsidRPr="002118D3">
        <w:rPr>
          <w:rFonts w:ascii="Times New Roman" w:hAnsi="Times New Roman" w:cs="Times New Roman"/>
          <w:b/>
          <w:bCs/>
          <w:sz w:val="28"/>
          <w:szCs w:val="28"/>
        </w:rPr>
        <w:t xml:space="preserve">ТРЕНУВАЛЬНІ ЗАСОБИ І МЕТОДИ ФІЗИЧНОЇ ПІДГОТОВКИ ЛЕГКОАТЛЕТІВ-СПРИНТЕРІВ </w:t>
      </w:r>
      <w:r w:rsidRPr="00A14C5B">
        <w:rPr>
          <w:rFonts w:ascii="Times New Roman" w:hAnsi="Times New Roman" w:cs="Times New Roman"/>
          <w:b/>
          <w:bCs/>
          <w:sz w:val="28"/>
          <w:szCs w:val="28"/>
        </w:rPr>
        <w:t>НА ЕТАПІ ПОПЕРЕДНЬОЇ БАЗОВОЇ ПІДГОТОВКИ</w:t>
      </w:r>
    </w:p>
    <w:p w14:paraId="13E3A483" w14:textId="1F2AFB80" w:rsidR="00C42D30" w:rsidRDefault="00C42D30" w:rsidP="00C42D30">
      <w:pPr>
        <w:spacing w:after="0" w:line="360" w:lineRule="auto"/>
        <w:jc w:val="both"/>
        <w:rPr>
          <w:rFonts w:ascii="Times New Roman" w:hAnsi="Times New Roman" w:cs="Times New Roman"/>
          <w:b/>
          <w:bCs/>
          <w:sz w:val="28"/>
          <w:szCs w:val="28"/>
        </w:rPr>
      </w:pPr>
    </w:p>
    <w:p w14:paraId="4EFF2308" w14:textId="77777777" w:rsidR="00C42D30" w:rsidRPr="00A14C5B" w:rsidRDefault="00C42D30" w:rsidP="00C42D30">
      <w:pPr>
        <w:spacing w:after="0" w:line="360" w:lineRule="auto"/>
        <w:jc w:val="both"/>
        <w:rPr>
          <w:rFonts w:ascii="Times New Roman" w:hAnsi="Times New Roman" w:cs="Times New Roman"/>
          <w:b/>
          <w:bCs/>
          <w:sz w:val="28"/>
          <w:szCs w:val="28"/>
        </w:rPr>
      </w:pPr>
    </w:p>
    <w:p w14:paraId="5123B56E" w14:textId="77777777" w:rsidR="00C42D30" w:rsidRPr="00C42D30" w:rsidRDefault="00C42D30" w:rsidP="00C42D30">
      <w:pPr>
        <w:spacing w:after="0" w:line="360" w:lineRule="auto"/>
        <w:ind w:firstLine="709"/>
        <w:jc w:val="both"/>
        <w:rPr>
          <w:rFonts w:ascii="Times New Roman" w:hAnsi="Times New Roman" w:cs="Times New Roman"/>
          <w:b/>
          <w:bCs/>
          <w:sz w:val="28"/>
          <w:szCs w:val="28"/>
        </w:rPr>
      </w:pPr>
      <w:r w:rsidRPr="00C42D30">
        <w:rPr>
          <w:rFonts w:ascii="Times New Roman" w:hAnsi="Times New Roman" w:cs="Times New Roman"/>
          <w:b/>
          <w:bCs/>
          <w:sz w:val="28"/>
          <w:szCs w:val="28"/>
        </w:rPr>
        <w:t>3.1. Дослідження структури річного тренувального циклу на етапі попередньої базової підготовки</w:t>
      </w:r>
    </w:p>
    <w:p w14:paraId="087122D1" w14:textId="6F35FF88" w:rsidR="00C42D30" w:rsidRDefault="00C42D30" w:rsidP="00C42D30">
      <w:pPr>
        <w:spacing w:after="0" w:line="360" w:lineRule="auto"/>
        <w:ind w:firstLine="709"/>
        <w:jc w:val="both"/>
        <w:rPr>
          <w:rFonts w:ascii="Times New Roman" w:hAnsi="Times New Roman" w:cs="Times New Roman"/>
          <w:sz w:val="28"/>
          <w:szCs w:val="28"/>
        </w:rPr>
      </w:pPr>
    </w:p>
    <w:p w14:paraId="0599055D" w14:textId="4F468EB6" w:rsidR="001740DC" w:rsidRDefault="00A51C82" w:rsidP="00C42D30">
      <w:pPr>
        <w:spacing w:after="0" w:line="360" w:lineRule="auto"/>
        <w:ind w:firstLine="709"/>
        <w:jc w:val="both"/>
        <w:rPr>
          <w:rFonts w:ascii="Times New Roman" w:hAnsi="Times New Roman" w:cs="Times New Roman"/>
          <w:sz w:val="28"/>
          <w:szCs w:val="28"/>
        </w:rPr>
      </w:pPr>
      <w:r w:rsidRPr="00A51C82">
        <w:rPr>
          <w:rFonts w:ascii="Times New Roman" w:hAnsi="Times New Roman" w:cs="Times New Roman"/>
          <w:sz w:val="28"/>
          <w:szCs w:val="28"/>
        </w:rPr>
        <w:t xml:space="preserve">Вивчення структури річного тренувального циклу на етапі попередньої базової підготовки є важливою складовою ефективного планування спортивної діяльності легкоатлетів-спринтерів. Саме на цьому етапі закладається </w:t>
      </w:r>
      <w:r w:rsidR="00E3390E">
        <w:rPr>
          <w:rFonts w:ascii="Times New Roman" w:hAnsi="Times New Roman" w:cs="Times New Roman"/>
          <w:sz w:val="28"/>
          <w:szCs w:val="28"/>
        </w:rPr>
        <w:t>підґрунтя</w:t>
      </w:r>
      <w:r w:rsidRPr="00A51C82">
        <w:rPr>
          <w:rFonts w:ascii="Times New Roman" w:hAnsi="Times New Roman" w:cs="Times New Roman"/>
          <w:sz w:val="28"/>
          <w:szCs w:val="28"/>
        </w:rPr>
        <w:t xml:space="preserve"> загальної фізичної, спеціальної та технічної підготовленості, що в подальшому забезпечує поступове зростання спортивної форми. Аналіз особливостей навантаження, співвідношення різних тренувальних засобів та їх періодизація дозволяє виявити закономірності побудови тренувального процесу, оптимізувати підготовку спортсменів з урахуванням їх вікових, фізіологічних та індивідуальних особливостей.</w:t>
      </w:r>
    </w:p>
    <w:p w14:paraId="1A4622CA" w14:textId="07A7FAE0" w:rsidR="00884A89" w:rsidRPr="00E3390E" w:rsidRDefault="00884A89" w:rsidP="00C42D30">
      <w:pPr>
        <w:spacing w:after="0" w:line="360" w:lineRule="auto"/>
        <w:ind w:firstLine="709"/>
        <w:jc w:val="both"/>
        <w:rPr>
          <w:rFonts w:ascii="Times New Roman" w:hAnsi="Times New Roman" w:cs="Times New Roman"/>
          <w:sz w:val="28"/>
          <w:szCs w:val="28"/>
        </w:rPr>
      </w:pPr>
      <w:r w:rsidRPr="00E3390E">
        <w:rPr>
          <w:rFonts w:ascii="Times New Roman" w:hAnsi="Times New Roman" w:cs="Times New Roman"/>
          <w:sz w:val="28"/>
          <w:szCs w:val="28"/>
        </w:rPr>
        <w:t xml:space="preserve">Загально відомо, що тренувальний процес кваліфікованих спортсменів на сучасному етапі все більше починає набувати рис науково-практичного пошуку, вимагаючи обґрунтованого підходу до організації та планування спортивної підготовки, до використання досягнень науки і техніки з метою одержання і аналізу інформації про діяльність спортсменів. </w:t>
      </w:r>
    </w:p>
    <w:p w14:paraId="3A14859E" w14:textId="01F130AD" w:rsidR="001740DC" w:rsidRDefault="001740DC" w:rsidP="001740DC">
      <w:pPr>
        <w:shd w:val="clear" w:color="auto" w:fill="FFFFFF"/>
        <w:spacing w:after="0" w:line="360" w:lineRule="auto"/>
        <w:ind w:left="7" w:firstLine="560"/>
        <w:jc w:val="both"/>
        <w:rPr>
          <w:rFonts w:ascii="Times New Roman" w:eastAsia="Times New Roman" w:hAnsi="Times New Roman" w:cs="Times New Roman"/>
          <w:b/>
          <w:bCs/>
          <w:color w:val="333333"/>
          <w:sz w:val="28"/>
          <w:szCs w:val="28"/>
          <w:lang w:eastAsia="uk-UA"/>
        </w:rPr>
      </w:pPr>
      <w:r w:rsidRPr="005C12AB">
        <w:rPr>
          <w:rFonts w:ascii="Times New Roman" w:eastAsia="Times New Roman" w:hAnsi="Times New Roman" w:cs="Times New Roman"/>
          <w:color w:val="333333"/>
          <w:sz w:val="28"/>
          <w:szCs w:val="28"/>
          <w:lang w:eastAsia="uk-UA"/>
        </w:rPr>
        <w:t>Тренувальний процес як ціле будується на основі визначеної структури, яка являє собою відносно сталий порядок об’єднання компонентів певного процесу (його частин, сторін і ланок), їх закономірне співвідношення один з одним і загальною послідовністю</w:t>
      </w:r>
      <w:r w:rsidR="00E3390E" w:rsidRPr="005C56FE">
        <w:rPr>
          <w:rFonts w:ascii="Times New Roman" w:eastAsia="Times New Roman" w:hAnsi="Times New Roman" w:cs="Times New Roman"/>
          <w:color w:val="333333"/>
          <w:sz w:val="28"/>
          <w:szCs w:val="28"/>
          <w:lang w:eastAsia="uk-UA"/>
        </w:rPr>
        <w:t xml:space="preserve"> [</w:t>
      </w:r>
      <w:r w:rsidR="00370446" w:rsidRPr="005C56FE">
        <w:rPr>
          <w:rFonts w:ascii="Times New Roman" w:eastAsia="Times New Roman" w:hAnsi="Times New Roman" w:cs="Times New Roman"/>
          <w:color w:val="333333"/>
          <w:sz w:val="28"/>
          <w:szCs w:val="28"/>
          <w:lang w:eastAsia="uk-UA"/>
        </w:rPr>
        <w:t>2</w:t>
      </w:r>
      <w:r w:rsidR="00E3390E">
        <w:rPr>
          <w:rFonts w:ascii="Times New Roman" w:eastAsia="Times New Roman" w:hAnsi="Times New Roman" w:cs="Times New Roman"/>
          <w:color w:val="333333"/>
          <w:sz w:val="28"/>
          <w:szCs w:val="28"/>
          <w:lang w:eastAsia="uk-UA"/>
        </w:rPr>
        <w:t>, с. 73-74</w:t>
      </w:r>
      <w:r w:rsidR="00E3390E" w:rsidRPr="005C56FE">
        <w:rPr>
          <w:rFonts w:ascii="Times New Roman" w:eastAsia="Times New Roman" w:hAnsi="Times New Roman" w:cs="Times New Roman"/>
          <w:color w:val="333333"/>
          <w:sz w:val="28"/>
          <w:szCs w:val="28"/>
          <w:lang w:eastAsia="uk-UA"/>
        </w:rPr>
        <w:t>]</w:t>
      </w:r>
      <w:r w:rsidRPr="005C12AB">
        <w:rPr>
          <w:rFonts w:ascii="Times New Roman" w:eastAsia="Times New Roman" w:hAnsi="Times New Roman" w:cs="Times New Roman"/>
          <w:color w:val="333333"/>
          <w:sz w:val="28"/>
          <w:szCs w:val="28"/>
          <w:lang w:eastAsia="uk-UA"/>
        </w:rPr>
        <w:t>. Структура тренувального процесу характеризується, зокрема</w:t>
      </w:r>
      <w:r w:rsidR="00D35976" w:rsidRPr="005C56FE">
        <w:rPr>
          <w:rFonts w:ascii="Times New Roman" w:eastAsia="Times New Roman" w:hAnsi="Times New Roman" w:cs="Times New Roman"/>
          <w:color w:val="333333"/>
          <w:sz w:val="28"/>
          <w:szCs w:val="28"/>
          <w:lang w:eastAsia="uk-UA"/>
        </w:rPr>
        <w:t xml:space="preserve"> [</w:t>
      </w:r>
      <w:r w:rsidR="00370446" w:rsidRPr="005C56FE">
        <w:rPr>
          <w:rFonts w:ascii="Times New Roman" w:eastAsia="Times New Roman" w:hAnsi="Times New Roman" w:cs="Times New Roman"/>
          <w:color w:val="333333"/>
          <w:sz w:val="28"/>
          <w:szCs w:val="28"/>
          <w:lang w:eastAsia="uk-UA"/>
        </w:rPr>
        <w:t>3</w:t>
      </w:r>
      <w:r w:rsidR="00F24E02">
        <w:rPr>
          <w:rFonts w:ascii="Times New Roman" w:eastAsia="Times New Roman" w:hAnsi="Times New Roman" w:cs="Times New Roman"/>
          <w:color w:val="333333"/>
          <w:sz w:val="28"/>
          <w:szCs w:val="28"/>
          <w:lang w:eastAsia="uk-UA"/>
        </w:rPr>
        <w:t>3</w:t>
      </w:r>
      <w:r w:rsidR="00D35976" w:rsidRPr="005C56FE">
        <w:rPr>
          <w:rFonts w:ascii="Times New Roman" w:eastAsia="Times New Roman" w:hAnsi="Times New Roman" w:cs="Times New Roman"/>
          <w:color w:val="333333"/>
          <w:sz w:val="28"/>
          <w:szCs w:val="28"/>
          <w:lang w:eastAsia="uk-UA"/>
        </w:rPr>
        <w:t>]</w:t>
      </w:r>
      <w:r w:rsidRPr="005C12AB">
        <w:rPr>
          <w:rFonts w:ascii="Times New Roman" w:eastAsia="Times New Roman" w:hAnsi="Times New Roman" w:cs="Times New Roman"/>
          <w:b/>
          <w:bCs/>
          <w:color w:val="333333"/>
          <w:sz w:val="28"/>
          <w:szCs w:val="28"/>
          <w:lang w:eastAsia="uk-UA"/>
        </w:rPr>
        <w:t>:</w:t>
      </w:r>
    </w:p>
    <w:p w14:paraId="27628B14" w14:textId="77777777" w:rsidR="005B5A5B" w:rsidRPr="005B5A5B" w:rsidRDefault="005B5A5B" w:rsidP="005B5A5B">
      <w:pPr>
        <w:pStyle w:val="a9"/>
        <w:numPr>
          <w:ilvl w:val="0"/>
          <w:numId w:val="14"/>
        </w:numPr>
        <w:shd w:val="clear" w:color="auto" w:fill="FFFFFF"/>
        <w:spacing w:line="360" w:lineRule="auto"/>
        <w:ind w:left="0" w:firstLine="709"/>
        <w:rPr>
          <w:color w:val="333333"/>
          <w:sz w:val="28"/>
          <w:szCs w:val="28"/>
          <w:lang w:eastAsia="uk-UA"/>
        </w:rPr>
      </w:pPr>
      <w:r w:rsidRPr="005B5A5B">
        <w:rPr>
          <w:color w:val="333333"/>
          <w:sz w:val="28"/>
          <w:szCs w:val="28"/>
          <w:lang w:eastAsia="uk-UA"/>
        </w:rPr>
        <w:t xml:space="preserve">правильна послідовність взаємозв'язку між різними елементами підготовки спортсмена, включаючи компоненти як загальної, так і спеціальної </w:t>
      </w:r>
      <w:r w:rsidRPr="005B5A5B">
        <w:rPr>
          <w:color w:val="333333"/>
          <w:sz w:val="28"/>
          <w:szCs w:val="28"/>
          <w:lang w:eastAsia="uk-UA"/>
        </w:rPr>
        <w:lastRenderedPageBreak/>
        <w:t>фізичної підготовки, а також фізичної та технічної підготовки та ін.;</w:t>
      </w:r>
    </w:p>
    <w:p w14:paraId="7004CE52" w14:textId="3082155F" w:rsidR="005B5A5B" w:rsidRPr="005B5A5B" w:rsidRDefault="005B5A5B" w:rsidP="005B5A5B">
      <w:pPr>
        <w:pStyle w:val="a9"/>
        <w:numPr>
          <w:ilvl w:val="0"/>
          <w:numId w:val="14"/>
        </w:numPr>
        <w:shd w:val="clear" w:color="auto" w:fill="FFFFFF"/>
        <w:spacing w:line="360" w:lineRule="auto"/>
        <w:ind w:left="0" w:firstLine="709"/>
        <w:rPr>
          <w:color w:val="333333"/>
          <w:sz w:val="28"/>
          <w:szCs w:val="28"/>
          <w:lang w:eastAsia="uk-UA"/>
        </w:rPr>
      </w:pPr>
      <w:r>
        <w:rPr>
          <w:color w:val="333333"/>
          <w:sz w:val="28"/>
          <w:szCs w:val="28"/>
          <w:lang w:eastAsia="uk-UA"/>
        </w:rPr>
        <w:t>і</w:t>
      </w:r>
      <w:r w:rsidRPr="005B5A5B">
        <w:rPr>
          <w:color w:val="333333"/>
          <w:sz w:val="28"/>
          <w:szCs w:val="28"/>
          <w:lang w:eastAsia="uk-UA"/>
        </w:rPr>
        <w:t xml:space="preserve">стотні співвідношення параметрів тренування, що охоплюють як часткові, так і загальні значення об’єму та інтенсивності, а також змагальні навантаження; </w:t>
      </w:r>
    </w:p>
    <w:p w14:paraId="4F8E1361" w14:textId="2C41EC7E" w:rsidR="001740DC" w:rsidRPr="005B5A5B" w:rsidRDefault="005B5A5B" w:rsidP="005B5A5B">
      <w:pPr>
        <w:pStyle w:val="a9"/>
        <w:numPr>
          <w:ilvl w:val="0"/>
          <w:numId w:val="14"/>
        </w:numPr>
        <w:shd w:val="clear" w:color="auto" w:fill="FFFFFF"/>
        <w:spacing w:line="360" w:lineRule="auto"/>
        <w:ind w:left="0" w:firstLine="709"/>
        <w:rPr>
          <w:color w:val="333333"/>
          <w:sz w:val="28"/>
          <w:szCs w:val="28"/>
          <w:lang w:eastAsia="uk-UA"/>
        </w:rPr>
      </w:pPr>
      <w:r w:rsidRPr="005B5A5B">
        <w:rPr>
          <w:color w:val="333333"/>
          <w:sz w:val="28"/>
          <w:szCs w:val="28"/>
          <w:lang w:eastAsia="uk-UA"/>
        </w:rPr>
        <w:t>визначена послідовність різних компонентів у навчальному процесі, включаючи окремі заняття та їх сегменти, етапи та періоди, які представляють собою фази або етапи цього процесу, відображаючи властиві йому часові зміни [</w:t>
      </w:r>
      <w:r w:rsidR="0030061A">
        <w:rPr>
          <w:color w:val="333333"/>
          <w:sz w:val="28"/>
          <w:szCs w:val="28"/>
          <w:lang w:eastAsia="uk-UA"/>
        </w:rPr>
        <w:t xml:space="preserve">10, </w:t>
      </w:r>
      <w:r w:rsidRPr="005B5A5B">
        <w:rPr>
          <w:color w:val="333333"/>
          <w:sz w:val="28"/>
          <w:szCs w:val="28"/>
          <w:lang w:eastAsia="uk-UA"/>
        </w:rPr>
        <w:t>15, с. 99-100].</w:t>
      </w:r>
    </w:p>
    <w:p w14:paraId="188A570B" w14:textId="54CBC740" w:rsidR="001740DC" w:rsidRDefault="001740DC" w:rsidP="001740DC">
      <w:pPr>
        <w:shd w:val="clear" w:color="auto" w:fill="FFFFFF"/>
        <w:spacing w:after="0" w:line="360" w:lineRule="auto"/>
        <w:ind w:firstLine="560"/>
        <w:jc w:val="both"/>
        <w:rPr>
          <w:rFonts w:ascii="Times New Roman" w:eastAsia="Times New Roman" w:hAnsi="Times New Roman" w:cs="Times New Roman"/>
          <w:color w:val="333333"/>
          <w:sz w:val="28"/>
          <w:szCs w:val="28"/>
          <w:lang w:eastAsia="uk-UA"/>
        </w:rPr>
      </w:pPr>
      <w:r w:rsidRPr="005C12AB">
        <w:rPr>
          <w:rFonts w:ascii="Times New Roman" w:eastAsia="Times New Roman" w:hAnsi="Times New Roman" w:cs="Times New Roman"/>
          <w:color w:val="333333"/>
          <w:sz w:val="28"/>
          <w:szCs w:val="28"/>
          <w:lang w:eastAsia="uk-UA"/>
        </w:rPr>
        <w:t xml:space="preserve">Загальна структура тренувального процесу складається з окремих структурних утворень, що є його складовими частинами. В теорії спортивного тренування розрізняють: </w:t>
      </w:r>
    </w:p>
    <w:p w14:paraId="0E39FC91" w14:textId="77777777" w:rsidR="001740DC" w:rsidRDefault="001740DC" w:rsidP="001740DC">
      <w:pPr>
        <w:shd w:val="clear" w:color="auto" w:fill="FFFFFF"/>
        <w:spacing w:after="0" w:line="360" w:lineRule="auto"/>
        <w:ind w:firstLine="560"/>
        <w:jc w:val="both"/>
        <w:rPr>
          <w:rFonts w:ascii="Times New Roman" w:eastAsia="Times New Roman" w:hAnsi="Times New Roman" w:cs="Times New Roman"/>
          <w:color w:val="333333"/>
          <w:sz w:val="28"/>
          <w:szCs w:val="28"/>
          <w:lang w:eastAsia="uk-UA"/>
        </w:rPr>
      </w:pPr>
      <w:r w:rsidRPr="005C12AB">
        <w:rPr>
          <w:rFonts w:ascii="Times New Roman" w:eastAsia="Times New Roman" w:hAnsi="Times New Roman" w:cs="Times New Roman"/>
          <w:color w:val="333333"/>
          <w:sz w:val="28"/>
          <w:szCs w:val="28"/>
          <w:lang w:eastAsia="uk-UA"/>
        </w:rPr>
        <w:t xml:space="preserve">1) мікроструктуру – структуру </w:t>
      </w:r>
      <w:proofErr w:type="spellStart"/>
      <w:r w:rsidRPr="005C12AB">
        <w:rPr>
          <w:rFonts w:ascii="Times New Roman" w:eastAsia="Times New Roman" w:hAnsi="Times New Roman" w:cs="Times New Roman"/>
          <w:color w:val="333333"/>
          <w:sz w:val="28"/>
          <w:szCs w:val="28"/>
          <w:lang w:eastAsia="uk-UA"/>
        </w:rPr>
        <w:t>мікроциклів</w:t>
      </w:r>
      <w:proofErr w:type="spellEnd"/>
      <w:r w:rsidRPr="005C12AB">
        <w:rPr>
          <w:rFonts w:ascii="Times New Roman" w:eastAsia="Times New Roman" w:hAnsi="Times New Roman" w:cs="Times New Roman"/>
          <w:color w:val="333333"/>
          <w:sz w:val="28"/>
          <w:szCs w:val="28"/>
          <w:lang w:eastAsia="uk-UA"/>
        </w:rPr>
        <w:t xml:space="preserve"> і складових їх окремих занять; </w:t>
      </w:r>
    </w:p>
    <w:p w14:paraId="619B09A9" w14:textId="77777777" w:rsidR="001740DC" w:rsidRDefault="001740DC" w:rsidP="001740DC">
      <w:pPr>
        <w:shd w:val="clear" w:color="auto" w:fill="FFFFFF"/>
        <w:spacing w:after="0" w:line="360" w:lineRule="auto"/>
        <w:ind w:firstLine="560"/>
        <w:jc w:val="both"/>
        <w:rPr>
          <w:rFonts w:ascii="Times New Roman" w:eastAsia="Times New Roman" w:hAnsi="Times New Roman" w:cs="Times New Roman"/>
          <w:color w:val="333333"/>
          <w:sz w:val="28"/>
          <w:szCs w:val="28"/>
          <w:lang w:eastAsia="uk-UA"/>
        </w:rPr>
      </w:pPr>
      <w:r w:rsidRPr="005C12AB">
        <w:rPr>
          <w:rFonts w:ascii="Times New Roman" w:eastAsia="Times New Roman" w:hAnsi="Times New Roman" w:cs="Times New Roman"/>
          <w:color w:val="333333"/>
          <w:sz w:val="28"/>
          <w:szCs w:val="28"/>
          <w:lang w:eastAsia="uk-UA"/>
        </w:rPr>
        <w:t xml:space="preserve">2) </w:t>
      </w:r>
      <w:proofErr w:type="spellStart"/>
      <w:r w:rsidRPr="005C12AB">
        <w:rPr>
          <w:rFonts w:ascii="Times New Roman" w:eastAsia="Times New Roman" w:hAnsi="Times New Roman" w:cs="Times New Roman"/>
          <w:color w:val="333333"/>
          <w:sz w:val="28"/>
          <w:szCs w:val="28"/>
          <w:lang w:eastAsia="uk-UA"/>
        </w:rPr>
        <w:t>мезоструктуру</w:t>
      </w:r>
      <w:proofErr w:type="spellEnd"/>
      <w:r w:rsidRPr="005C12AB">
        <w:rPr>
          <w:rFonts w:ascii="Times New Roman" w:eastAsia="Times New Roman" w:hAnsi="Times New Roman" w:cs="Times New Roman"/>
          <w:color w:val="333333"/>
          <w:sz w:val="28"/>
          <w:szCs w:val="28"/>
          <w:lang w:eastAsia="uk-UA"/>
        </w:rPr>
        <w:t xml:space="preserve"> – структуру </w:t>
      </w:r>
      <w:proofErr w:type="spellStart"/>
      <w:r w:rsidRPr="005C12AB">
        <w:rPr>
          <w:rFonts w:ascii="Times New Roman" w:eastAsia="Times New Roman" w:hAnsi="Times New Roman" w:cs="Times New Roman"/>
          <w:color w:val="333333"/>
          <w:sz w:val="28"/>
          <w:szCs w:val="28"/>
          <w:lang w:eastAsia="uk-UA"/>
        </w:rPr>
        <w:t>мезоциклів</w:t>
      </w:r>
      <w:proofErr w:type="spellEnd"/>
      <w:r w:rsidRPr="005C12AB">
        <w:rPr>
          <w:rFonts w:ascii="Times New Roman" w:eastAsia="Times New Roman" w:hAnsi="Times New Roman" w:cs="Times New Roman"/>
          <w:color w:val="333333"/>
          <w:sz w:val="28"/>
          <w:szCs w:val="28"/>
          <w:lang w:eastAsia="uk-UA"/>
        </w:rPr>
        <w:t xml:space="preserve"> і складових їх окремих </w:t>
      </w:r>
      <w:proofErr w:type="spellStart"/>
      <w:r w:rsidRPr="005C12AB">
        <w:rPr>
          <w:rFonts w:ascii="Times New Roman" w:eastAsia="Times New Roman" w:hAnsi="Times New Roman" w:cs="Times New Roman"/>
          <w:color w:val="333333"/>
          <w:sz w:val="28"/>
          <w:szCs w:val="28"/>
          <w:lang w:eastAsia="uk-UA"/>
        </w:rPr>
        <w:t>мікроциклів</w:t>
      </w:r>
      <w:proofErr w:type="spellEnd"/>
      <w:r w:rsidRPr="005C12AB">
        <w:rPr>
          <w:rFonts w:ascii="Times New Roman" w:eastAsia="Times New Roman" w:hAnsi="Times New Roman" w:cs="Times New Roman"/>
          <w:color w:val="333333"/>
          <w:sz w:val="28"/>
          <w:szCs w:val="28"/>
          <w:lang w:eastAsia="uk-UA"/>
        </w:rPr>
        <w:t xml:space="preserve">; </w:t>
      </w:r>
    </w:p>
    <w:p w14:paraId="13CE8113" w14:textId="1BF95449" w:rsidR="001740DC" w:rsidRPr="005C12AB" w:rsidRDefault="001740DC" w:rsidP="001740DC">
      <w:pPr>
        <w:shd w:val="clear" w:color="auto" w:fill="FFFFFF"/>
        <w:spacing w:after="0" w:line="360" w:lineRule="auto"/>
        <w:ind w:firstLine="560"/>
        <w:jc w:val="both"/>
        <w:rPr>
          <w:rFonts w:ascii="Arial" w:eastAsia="Times New Roman" w:hAnsi="Arial" w:cs="Arial"/>
          <w:color w:val="333333"/>
          <w:sz w:val="20"/>
          <w:szCs w:val="20"/>
          <w:lang w:eastAsia="uk-UA"/>
        </w:rPr>
      </w:pPr>
      <w:r w:rsidRPr="005C12AB">
        <w:rPr>
          <w:rFonts w:ascii="Times New Roman" w:eastAsia="Times New Roman" w:hAnsi="Times New Roman" w:cs="Times New Roman"/>
          <w:color w:val="333333"/>
          <w:sz w:val="28"/>
          <w:szCs w:val="28"/>
          <w:lang w:eastAsia="uk-UA"/>
        </w:rPr>
        <w:t>3) макроструктуру – структуру річного тренувального циклу та його складових етапів і періодів</w:t>
      </w:r>
      <w:r w:rsidR="004708E3">
        <w:rPr>
          <w:rFonts w:ascii="Times New Roman" w:eastAsia="Times New Roman" w:hAnsi="Times New Roman" w:cs="Times New Roman"/>
          <w:color w:val="333333"/>
          <w:sz w:val="28"/>
          <w:szCs w:val="28"/>
          <w:lang w:eastAsia="uk-UA"/>
        </w:rPr>
        <w:t xml:space="preserve"> </w:t>
      </w:r>
      <w:r w:rsidR="004708E3" w:rsidRPr="004708E3">
        <w:rPr>
          <w:rFonts w:ascii="Times New Roman" w:eastAsia="Times New Roman" w:hAnsi="Times New Roman" w:cs="Times New Roman"/>
          <w:color w:val="333333"/>
          <w:sz w:val="28"/>
          <w:szCs w:val="28"/>
          <w:lang w:val="ru-RU" w:eastAsia="uk-UA"/>
        </w:rPr>
        <w:t>[</w:t>
      </w:r>
      <w:r w:rsidR="0030061A" w:rsidRPr="00370446">
        <w:rPr>
          <w:rFonts w:ascii="Times New Roman" w:eastAsia="Times New Roman" w:hAnsi="Times New Roman" w:cs="Times New Roman"/>
          <w:color w:val="333333"/>
          <w:sz w:val="28"/>
          <w:szCs w:val="28"/>
          <w:lang w:val="ru-RU" w:eastAsia="uk-UA"/>
        </w:rPr>
        <w:t>15</w:t>
      </w:r>
      <w:r w:rsidR="0030061A">
        <w:rPr>
          <w:rFonts w:ascii="Times New Roman" w:eastAsia="Times New Roman" w:hAnsi="Times New Roman" w:cs="Times New Roman"/>
          <w:color w:val="333333"/>
          <w:sz w:val="28"/>
          <w:szCs w:val="28"/>
          <w:lang w:eastAsia="uk-UA"/>
        </w:rPr>
        <w:t xml:space="preserve">, с. 100, </w:t>
      </w:r>
      <w:r w:rsidR="00370446" w:rsidRPr="00370446">
        <w:rPr>
          <w:rFonts w:ascii="Times New Roman" w:eastAsia="Times New Roman" w:hAnsi="Times New Roman" w:cs="Times New Roman"/>
          <w:color w:val="333333"/>
          <w:sz w:val="28"/>
          <w:szCs w:val="28"/>
          <w:lang w:val="ru-RU" w:eastAsia="uk-UA"/>
        </w:rPr>
        <w:t>31</w:t>
      </w:r>
      <w:r w:rsidR="004708E3" w:rsidRPr="004708E3">
        <w:rPr>
          <w:rFonts w:ascii="Times New Roman" w:eastAsia="Times New Roman" w:hAnsi="Times New Roman" w:cs="Times New Roman"/>
          <w:color w:val="333333"/>
          <w:sz w:val="28"/>
          <w:szCs w:val="28"/>
          <w:lang w:val="ru-RU" w:eastAsia="uk-UA"/>
        </w:rPr>
        <w:t>]</w:t>
      </w:r>
      <w:r w:rsidRPr="005C12AB">
        <w:rPr>
          <w:rFonts w:ascii="Times New Roman" w:eastAsia="Times New Roman" w:hAnsi="Times New Roman" w:cs="Times New Roman"/>
          <w:color w:val="333333"/>
          <w:sz w:val="28"/>
          <w:szCs w:val="28"/>
          <w:lang w:eastAsia="uk-UA"/>
        </w:rPr>
        <w:t>.</w:t>
      </w:r>
    </w:p>
    <w:p w14:paraId="78EA342A" w14:textId="1A067976" w:rsidR="005B5A5B" w:rsidRPr="000628B7" w:rsidRDefault="005B5A5B" w:rsidP="005B5A5B">
      <w:pPr>
        <w:shd w:val="clear" w:color="auto" w:fill="FFFFFF"/>
        <w:spacing w:after="0" w:line="360" w:lineRule="auto"/>
        <w:ind w:firstLine="560"/>
        <w:jc w:val="both"/>
        <w:rPr>
          <w:rFonts w:ascii="Times New Roman" w:hAnsi="Times New Roman" w:cs="Times New Roman"/>
          <w:sz w:val="28"/>
          <w:szCs w:val="28"/>
        </w:rPr>
      </w:pPr>
      <w:r w:rsidRPr="000628B7">
        <w:rPr>
          <w:rFonts w:ascii="Times New Roman" w:hAnsi="Times New Roman" w:cs="Times New Roman"/>
          <w:sz w:val="28"/>
          <w:szCs w:val="28"/>
        </w:rPr>
        <w:t xml:space="preserve">Основною складовою навчального процесу є навчальне заняття, яке поділяється на три чітко виражені фази: </w:t>
      </w:r>
      <w:proofErr w:type="spellStart"/>
      <w:r w:rsidRPr="000628B7">
        <w:rPr>
          <w:rFonts w:ascii="Times New Roman" w:hAnsi="Times New Roman" w:cs="Times New Roman"/>
          <w:sz w:val="28"/>
          <w:szCs w:val="28"/>
        </w:rPr>
        <w:t>підготовчо</w:t>
      </w:r>
      <w:proofErr w:type="spellEnd"/>
      <w:r w:rsidRPr="000628B7">
        <w:rPr>
          <w:rFonts w:ascii="Times New Roman" w:hAnsi="Times New Roman" w:cs="Times New Roman"/>
          <w:sz w:val="28"/>
          <w:szCs w:val="28"/>
        </w:rPr>
        <w:t>-ввідну, основну та заключну [2, с. 73]. Ця структура обумовлена ​​біологічними принципами, що керують життєвими функціями організму під час фізичного навантаження, включаючи акліматизацію, оптимальний стійкий стан і втому. Протягом усієї фази акліматизації формується основний руховий стереотип; при цьому відбувається переважне збудження окремих рухових центрів з одночасним гальмуванням інших, а також вибіркове посилення окремих функцій [3</w:t>
      </w:r>
      <w:r w:rsidR="00F24E02">
        <w:rPr>
          <w:rFonts w:ascii="Times New Roman" w:hAnsi="Times New Roman" w:cs="Times New Roman"/>
          <w:sz w:val="28"/>
          <w:szCs w:val="28"/>
        </w:rPr>
        <w:t>2</w:t>
      </w:r>
      <w:r w:rsidRPr="000628B7">
        <w:rPr>
          <w:rFonts w:ascii="Times New Roman" w:hAnsi="Times New Roman" w:cs="Times New Roman"/>
          <w:sz w:val="28"/>
          <w:szCs w:val="28"/>
        </w:rPr>
        <w:t>, с. 6].</w:t>
      </w:r>
    </w:p>
    <w:p w14:paraId="4BE02292" w14:textId="14276120" w:rsidR="005B5A5B" w:rsidRPr="000628B7" w:rsidRDefault="000628B7" w:rsidP="005B5A5B">
      <w:pPr>
        <w:shd w:val="clear" w:color="auto" w:fill="FFFFFF"/>
        <w:spacing w:after="0" w:line="360" w:lineRule="auto"/>
        <w:ind w:firstLine="560"/>
        <w:jc w:val="both"/>
        <w:rPr>
          <w:rFonts w:ascii="Times New Roman" w:hAnsi="Times New Roman" w:cs="Times New Roman"/>
          <w:sz w:val="28"/>
          <w:szCs w:val="28"/>
        </w:rPr>
      </w:pPr>
      <w:r w:rsidRPr="000628B7">
        <w:rPr>
          <w:rFonts w:ascii="Times New Roman" w:hAnsi="Times New Roman" w:cs="Times New Roman"/>
          <w:sz w:val="28"/>
          <w:szCs w:val="28"/>
        </w:rPr>
        <w:t xml:space="preserve">У заключній частині </w:t>
      </w:r>
      <w:r w:rsidR="005B5A5B" w:rsidRPr="000628B7">
        <w:rPr>
          <w:rFonts w:ascii="Times New Roman" w:hAnsi="Times New Roman" w:cs="Times New Roman"/>
          <w:sz w:val="28"/>
          <w:szCs w:val="28"/>
        </w:rPr>
        <w:t xml:space="preserve">мета полягає в тому, щоб підготувати тіло спортсмена до стану, який наближається до оптимального функціонування. Для цього використовуються прийоми м'язової релаксації, відновлення функціонального стану серцево-судинної, дихальної та інших вегетативних систем, а також психічної стимуляції шляхом генерації позитивних емоцій. Тренувальне заняття рекомендується закінчувати педагогічним підсумком, </w:t>
      </w:r>
      <w:r w:rsidR="005B5A5B" w:rsidRPr="000628B7">
        <w:rPr>
          <w:rFonts w:ascii="Times New Roman" w:hAnsi="Times New Roman" w:cs="Times New Roman"/>
          <w:sz w:val="28"/>
          <w:szCs w:val="28"/>
        </w:rPr>
        <w:lastRenderedPageBreak/>
        <w:t>даючи коротку оцінку виступам спортсменів. Згодом задається домашнє завдання. Загальна тривалість цього останнього сегмента становить від 10 до 15 хвилин [</w:t>
      </w:r>
      <w:r w:rsidR="00F24E02">
        <w:rPr>
          <w:rFonts w:ascii="Times New Roman" w:hAnsi="Times New Roman" w:cs="Times New Roman"/>
          <w:sz w:val="28"/>
          <w:szCs w:val="28"/>
        </w:rPr>
        <w:t>30</w:t>
      </w:r>
      <w:r w:rsidR="005B5A5B" w:rsidRPr="000628B7">
        <w:rPr>
          <w:rFonts w:ascii="Times New Roman" w:hAnsi="Times New Roman" w:cs="Times New Roman"/>
          <w:sz w:val="28"/>
          <w:szCs w:val="28"/>
        </w:rPr>
        <w:t>].</w:t>
      </w:r>
    </w:p>
    <w:p w14:paraId="62638E1D" w14:textId="4FB0ED64" w:rsidR="005B5A5B" w:rsidRPr="000628B7" w:rsidRDefault="005B5A5B" w:rsidP="005B5A5B">
      <w:pPr>
        <w:shd w:val="clear" w:color="auto" w:fill="FFFFFF"/>
        <w:spacing w:after="0" w:line="360" w:lineRule="auto"/>
        <w:ind w:firstLine="560"/>
        <w:jc w:val="both"/>
        <w:rPr>
          <w:rFonts w:ascii="Times New Roman" w:hAnsi="Times New Roman" w:cs="Times New Roman"/>
          <w:sz w:val="28"/>
          <w:szCs w:val="28"/>
        </w:rPr>
      </w:pPr>
      <w:r w:rsidRPr="000628B7">
        <w:rPr>
          <w:rFonts w:ascii="Times New Roman" w:hAnsi="Times New Roman" w:cs="Times New Roman"/>
          <w:sz w:val="28"/>
          <w:szCs w:val="28"/>
        </w:rPr>
        <w:t xml:space="preserve">При побудові тренувальних занять керуються методичними положеннями, які дотримуються встановлених правил безпосереднього тренувального ефекту. Реалізуючи ці положення, тренери можуть </w:t>
      </w:r>
      <w:proofErr w:type="spellStart"/>
      <w:r w:rsidRPr="000628B7">
        <w:rPr>
          <w:rFonts w:ascii="Times New Roman" w:hAnsi="Times New Roman" w:cs="Times New Roman"/>
          <w:sz w:val="28"/>
          <w:szCs w:val="28"/>
        </w:rPr>
        <w:t>планомірно</w:t>
      </w:r>
      <w:proofErr w:type="spellEnd"/>
      <w:r w:rsidRPr="000628B7">
        <w:rPr>
          <w:rFonts w:ascii="Times New Roman" w:hAnsi="Times New Roman" w:cs="Times New Roman"/>
          <w:sz w:val="28"/>
          <w:szCs w:val="28"/>
        </w:rPr>
        <w:t xml:space="preserve"> підвищувати функціональні можливості організму спортсмена. Сучасне розуміння припускає, що на безпосередній тренувальний ефект впливає кілька факторів, включаючи тип і кількість вправ, інтенсивність виконуваної роботи, а також тривалість і характер інтервалів відпочинку між вправами. Взаємодія цих елементів визначає як ступінь, так і напрямок їх впливу на фізіологію спортсмена [3</w:t>
      </w:r>
      <w:r w:rsidR="00F24E02">
        <w:rPr>
          <w:rFonts w:ascii="Times New Roman" w:hAnsi="Times New Roman" w:cs="Times New Roman"/>
          <w:sz w:val="28"/>
          <w:szCs w:val="28"/>
        </w:rPr>
        <w:t>2</w:t>
      </w:r>
      <w:r w:rsidRPr="000628B7">
        <w:rPr>
          <w:rFonts w:ascii="Times New Roman" w:hAnsi="Times New Roman" w:cs="Times New Roman"/>
          <w:sz w:val="28"/>
          <w:szCs w:val="28"/>
        </w:rPr>
        <w:t>, с. 7].</w:t>
      </w:r>
    </w:p>
    <w:p w14:paraId="69B16AA1" w14:textId="1980DA2D" w:rsidR="00CC3DC5" w:rsidRDefault="007F01B8" w:rsidP="00CC3DC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358B7">
        <w:rPr>
          <w:rFonts w:ascii="Times New Roman" w:eastAsia="Times New Roman" w:hAnsi="Times New Roman" w:cs="Times New Roman"/>
          <w:sz w:val="28"/>
          <w:szCs w:val="28"/>
          <w:lang w:eastAsia="uk-UA"/>
        </w:rPr>
        <w:t>На етапі попередньої базової підготовки річний тренувальний цикл структурований з використанням різних періодів та фаз, щоб забезпечити поступовий та ефективний розвиток фізичних та психологічних якостей спортсмена. Він складається з періодів підготовки, які в свою чергу мають фази, що відповідають конкретним цілям та потребам</w:t>
      </w:r>
      <w:r w:rsidR="00370446" w:rsidRPr="00B358B7">
        <w:rPr>
          <w:rFonts w:ascii="Times New Roman" w:eastAsia="Times New Roman" w:hAnsi="Times New Roman" w:cs="Times New Roman"/>
          <w:sz w:val="28"/>
          <w:szCs w:val="28"/>
          <w:lang w:eastAsia="uk-UA"/>
        </w:rPr>
        <w:t xml:space="preserve"> [2</w:t>
      </w:r>
      <w:r w:rsidR="00F24E02">
        <w:rPr>
          <w:rFonts w:ascii="Times New Roman" w:eastAsia="Times New Roman" w:hAnsi="Times New Roman" w:cs="Times New Roman"/>
          <w:sz w:val="28"/>
          <w:szCs w:val="28"/>
          <w:lang w:eastAsia="uk-UA"/>
        </w:rPr>
        <w:t>9</w:t>
      </w:r>
      <w:r w:rsidR="00370446" w:rsidRPr="00B358B7">
        <w:rPr>
          <w:rFonts w:ascii="Times New Roman" w:eastAsia="Times New Roman" w:hAnsi="Times New Roman" w:cs="Times New Roman"/>
          <w:sz w:val="28"/>
          <w:szCs w:val="28"/>
          <w:lang w:eastAsia="uk-UA"/>
        </w:rPr>
        <w:t>]</w:t>
      </w:r>
      <w:r w:rsidRPr="00B358B7">
        <w:rPr>
          <w:rFonts w:ascii="Times New Roman" w:eastAsia="Times New Roman" w:hAnsi="Times New Roman" w:cs="Times New Roman"/>
          <w:sz w:val="28"/>
          <w:szCs w:val="28"/>
          <w:lang w:eastAsia="uk-UA"/>
        </w:rPr>
        <w:t>. Основні періоди та фази річного тренувального циклу</w:t>
      </w:r>
      <w:r w:rsidR="00AB45EA" w:rsidRPr="00B358B7">
        <w:rPr>
          <w:rFonts w:ascii="Times New Roman" w:eastAsia="Times New Roman" w:hAnsi="Times New Roman" w:cs="Times New Roman"/>
          <w:sz w:val="28"/>
          <w:szCs w:val="28"/>
          <w:lang w:eastAsia="uk-UA"/>
        </w:rPr>
        <w:t xml:space="preserve"> зображено на рис. 3.1.</w:t>
      </w:r>
    </w:p>
    <w:p w14:paraId="48CB1148" w14:textId="77777777" w:rsidR="00B358B7" w:rsidRDefault="00B358B7" w:rsidP="00B358B7">
      <w:pPr>
        <w:shd w:val="clear" w:color="auto" w:fill="FFFFFF"/>
        <w:spacing w:after="0" w:line="360" w:lineRule="auto"/>
        <w:ind w:firstLine="709"/>
        <w:jc w:val="both"/>
        <w:rPr>
          <w:rFonts w:ascii="Times New Roman" w:eastAsia="Times New Roman" w:hAnsi="Times New Roman" w:cs="Times New Roman"/>
          <w:color w:val="001D35"/>
          <w:sz w:val="28"/>
          <w:szCs w:val="28"/>
          <w:lang w:eastAsia="uk-UA"/>
        </w:rPr>
      </w:pPr>
      <w:r>
        <w:rPr>
          <w:rFonts w:ascii="Times New Roman" w:eastAsia="Times New Roman" w:hAnsi="Times New Roman" w:cs="Times New Roman"/>
          <w:noProof/>
          <w:color w:val="001D35"/>
          <w:sz w:val="28"/>
          <w:szCs w:val="28"/>
          <w:lang w:val="en-US"/>
        </w:rPr>
        <w:drawing>
          <wp:inline distT="0" distB="0" distL="0" distR="0" wp14:anchorId="06F77D44" wp14:editId="5F8D5784">
            <wp:extent cx="5486400" cy="3200400"/>
            <wp:effectExtent l="0" t="38100" r="0" b="571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162D8A4" w14:textId="2256195C" w:rsidR="00B358B7" w:rsidRPr="00B358B7" w:rsidRDefault="00B358B7" w:rsidP="00B358B7">
      <w:pPr>
        <w:shd w:val="clear" w:color="auto" w:fill="FFFFFF"/>
        <w:spacing w:after="0" w:line="360" w:lineRule="auto"/>
        <w:ind w:firstLine="709"/>
        <w:jc w:val="center"/>
        <w:rPr>
          <w:rFonts w:ascii="Times New Roman" w:eastAsia="Times New Roman" w:hAnsi="Times New Roman" w:cs="Times New Roman"/>
          <w:sz w:val="28"/>
          <w:szCs w:val="28"/>
          <w:lang w:val="ru-RU" w:eastAsia="uk-UA"/>
        </w:rPr>
      </w:pPr>
      <w:r w:rsidRPr="00B358B7">
        <w:rPr>
          <w:rFonts w:ascii="Times New Roman" w:eastAsia="Times New Roman" w:hAnsi="Times New Roman" w:cs="Times New Roman"/>
          <w:sz w:val="28"/>
          <w:szCs w:val="28"/>
          <w:lang w:eastAsia="uk-UA"/>
        </w:rPr>
        <w:t xml:space="preserve">Рис. 3.1.  Основні періоди та фази річного тренувального циклу </w:t>
      </w:r>
      <w:r w:rsidRPr="00B358B7">
        <w:rPr>
          <w:rFonts w:ascii="Times New Roman" w:eastAsia="Times New Roman" w:hAnsi="Times New Roman" w:cs="Times New Roman"/>
          <w:sz w:val="28"/>
          <w:szCs w:val="28"/>
          <w:lang w:val="ru-RU" w:eastAsia="uk-UA"/>
        </w:rPr>
        <w:t>[2</w:t>
      </w:r>
      <w:r w:rsidR="00F24E02">
        <w:rPr>
          <w:rFonts w:ascii="Times New Roman" w:eastAsia="Times New Roman" w:hAnsi="Times New Roman" w:cs="Times New Roman"/>
          <w:sz w:val="28"/>
          <w:szCs w:val="28"/>
          <w:lang w:val="ru-RU" w:eastAsia="uk-UA"/>
        </w:rPr>
        <w:t>9</w:t>
      </w:r>
      <w:r w:rsidRPr="00B358B7">
        <w:rPr>
          <w:rFonts w:ascii="Times New Roman" w:eastAsia="Times New Roman" w:hAnsi="Times New Roman" w:cs="Times New Roman"/>
          <w:sz w:val="28"/>
          <w:szCs w:val="28"/>
          <w:lang w:val="ru-RU" w:eastAsia="uk-UA"/>
        </w:rPr>
        <w:t>]</w:t>
      </w:r>
    </w:p>
    <w:p w14:paraId="21C9D6F5" w14:textId="5654A4CA" w:rsidR="00CC3DC5" w:rsidRPr="00B16AA5" w:rsidRDefault="00CC3DC5" w:rsidP="00CC3DC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16AA5">
        <w:rPr>
          <w:rFonts w:ascii="Times New Roman" w:eastAsia="Times New Roman" w:hAnsi="Times New Roman" w:cs="Times New Roman"/>
          <w:sz w:val="28"/>
          <w:szCs w:val="28"/>
          <w:lang w:eastAsia="uk-UA"/>
        </w:rPr>
        <w:lastRenderedPageBreak/>
        <w:t>Як бачимо із рис. 3.1, упродовж року тренувальний процес легкоатлетів-спринтерів умовно поділяється на три основні періоди, кожен з яких має свою структуру та функції.</w:t>
      </w:r>
    </w:p>
    <w:p w14:paraId="574843E7" w14:textId="77777777" w:rsidR="00CC3DC5" w:rsidRPr="00B16AA5" w:rsidRDefault="00CC3DC5" w:rsidP="00CC3DC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16AA5">
        <w:rPr>
          <w:rFonts w:ascii="Times New Roman" w:eastAsia="Times New Roman" w:hAnsi="Times New Roman" w:cs="Times New Roman"/>
          <w:sz w:val="28"/>
          <w:szCs w:val="28"/>
          <w:lang w:eastAsia="uk-UA"/>
        </w:rPr>
        <w:t xml:space="preserve">1. Підготовчий період охоплює дві фази: загальну та спеціальну підготовку. На початку увага зосереджується на розвитку загальної фізичної форми – це зміцнення здоров’я, підвищення витривалості, сили, координації, а також створення бази для подальших, більш інтенсивних навантажень. У спеціальній фазі тренування стають більш спрямованими: зростає обсяг вправ, які імітують або безпосередньо повторюють змагальні дії, тренуються специфічні </w:t>
      </w:r>
      <w:proofErr w:type="spellStart"/>
      <w:r w:rsidRPr="00B16AA5">
        <w:rPr>
          <w:rFonts w:ascii="Times New Roman" w:eastAsia="Times New Roman" w:hAnsi="Times New Roman" w:cs="Times New Roman"/>
          <w:sz w:val="28"/>
          <w:szCs w:val="28"/>
          <w:lang w:eastAsia="uk-UA"/>
        </w:rPr>
        <w:t>швидкісно</w:t>
      </w:r>
      <w:proofErr w:type="spellEnd"/>
      <w:r w:rsidRPr="00B16AA5">
        <w:rPr>
          <w:rFonts w:ascii="Times New Roman" w:eastAsia="Times New Roman" w:hAnsi="Times New Roman" w:cs="Times New Roman"/>
          <w:sz w:val="28"/>
          <w:szCs w:val="28"/>
          <w:lang w:eastAsia="uk-UA"/>
        </w:rPr>
        <w:t>-силові якості та вдосконалюється техніка бігу.</w:t>
      </w:r>
    </w:p>
    <w:p w14:paraId="0A61D907" w14:textId="77777777" w:rsidR="00CC3DC5" w:rsidRPr="00B16AA5" w:rsidRDefault="00CC3DC5" w:rsidP="00CC3DC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16AA5">
        <w:rPr>
          <w:rFonts w:ascii="Times New Roman" w:eastAsia="Times New Roman" w:hAnsi="Times New Roman" w:cs="Times New Roman"/>
          <w:sz w:val="28"/>
          <w:szCs w:val="28"/>
          <w:lang w:eastAsia="uk-UA"/>
        </w:rPr>
        <w:t xml:space="preserve">2. Змагальний період включає фазу активної участі у змаганнях і </w:t>
      </w:r>
      <w:proofErr w:type="spellStart"/>
      <w:r w:rsidRPr="00B16AA5">
        <w:rPr>
          <w:rFonts w:ascii="Times New Roman" w:eastAsia="Times New Roman" w:hAnsi="Times New Roman" w:cs="Times New Roman"/>
          <w:sz w:val="28"/>
          <w:szCs w:val="28"/>
          <w:lang w:eastAsia="uk-UA"/>
        </w:rPr>
        <w:t>післязмагальну</w:t>
      </w:r>
      <w:proofErr w:type="spellEnd"/>
      <w:r w:rsidRPr="00B16AA5">
        <w:rPr>
          <w:rFonts w:ascii="Times New Roman" w:eastAsia="Times New Roman" w:hAnsi="Times New Roman" w:cs="Times New Roman"/>
          <w:sz w:val="28"/>
          <w:szCs w:val="28"/>
          <w:lang w:eastAsia="uk-UA"/>
        </w:rPr>
        <w:t xml:space="preserve"> фазу. У першій фазі головний акцент – на підтримці досягнутого рівня фізичної форми та відточуванні техніки для показу найкращих результатів. Це час максимальної концентрації на спортивних цілях. Після завершення основних стартів настає період аналізу виступів, оцінки досягнень і помилок, зниження навантаження та плавного переходу до нового циклу.</w:t>
      </w:r>
    </w:p>
    <w:p w14:paraId="4B2637FA" w14:textId="1183DC5D" w:rsidR="00AB45EA" w:rsidRPr="00AB45EA" w:rsidRDefault="00CC3DC5" w:rsidP="00CC3DC5">
      <w:pPr>
        <w:shd w:val="clear" w:color="auto" w:fill="FFFFFF"/>
        <w:spacing w:after="0" w:line="360" w:lineRule="auto"/>
        <w:ind w:firstLine="709"/>
        <w:jc w:val="both"/>
        <w:rPr>
          <w:rFonts w:ascii="Times New Roman" w:eastAsia="Times New Roman" w:hAnsi="Times New Roman" w:cs="Times New Roman"/>
          <w:color w:val="001D35"/>
          <w:sz w:val="28"/>
          <w:szCs w:val="28"/>
          <w:lang w:eastAsia="uk-UA"/>
        </w:rPr>
      </w:pPr>
      <w:r w:rsidRPr="00B16AA5">
        <w:rPr>
          <w:rFonts w:ascii="Times New Roman" w:eastAsia="Times New Roman" w:hAnsi="Times New Roman" w:cs="Times New Roman"/>
          <w:sz w:val="28"/>
          <w:szCs w:val="28"/>
          <w:lang w:eastAsia="uk-UA"/>
        </w:rPr>
        <w:t>3. Перехідний період – це час активного відновлення. Він не означає повну зупинку тренувань, але фізична активність носить підтримувальний характер. Основна мета – зняти фізичне й психологічне напруження, відновити ресурси організму, уникнути перевтоми та підготувати спортсмена до наступного підготовчого періоду</w:t>
      </w:r>
      <w:r>
        <w:rPr>
          <w:rFonts w:ascii="Times New Roman" w:eastAsia="Times New Roman" w:hAnsi="Times New Roman" w:cs="Times New Roman"/>
          <w:sz w:val="28"/>
          <w:szCs w:val="28"/>
          <w:lang w:eastAsia="uk-UA"/>
        </w:rPr>
        <w:t xml:space="preserve"> </w:t>
      </w:r>
      <w:r w:rsidRPr="00B16AA5">
        <w:rPr>
          <w:rFonts w:ascii="Times New Roman" w:eastAsia="Times New Roman" w:hAnsi="Times New Roman" w:cs="Times New Roman"/>
          <w:sz w:val="28"/>
          <w:szCs w:val="28"/>
          <w:lang w:val="ru-RU" w:eastAsia="uk-UA"/>
        </w:rPr>
        <w:t>[</w:t>
      </w:r>
      <w:r w:rsidRPr="00370446">
        <w:rPr>
          <w:rFonts w:ascii="Times New Roman" w:eastAsia="Times New Roman" w:hAnsi="Times New Roman" w:cs="Times New Roman"/>
          <w:sz w:val="28"/>
          <w:szCs w:val="28"/>
          <w:lang w:val="ru-RU" w:eastAsia="uk-UA"/>
        </w:rPr>
        <w:t>2</w:t>
      </w:r>
      <w:r w:rsidR="00F24E02">
        <w:rPr>
          <w:rFonts w:ascii="Times New Roman" w:eastAsia="Times New Roman" w:hAnsi="Times New Roman" w:cs="Times New Roman"/>
          <w:sz w:val="28"/>
          <w:szCs w:val="28"/>
          <w:lang w:val="ru-RU" w:eastAsia="uk-UA"/>
        </w:rPr>
        <w:t>9</w:t>
      </w:r>
      <w:r w:rsidRPr="00B16AA5">
        <w:rPr>
          <w:rFonts w:ascii="Times New Roman" w:eastAsia="Times New Roman" w:hAnsi="Times New Roman" w:cs="Times New Roman"/>
          <w:sz w:val="28"/>
          <w:szCs w:val="28"/>
          <w:lang w:val="ru-RU" w:eastAsia="uk-UA"/>
        </w:rPr>
        <w:t>]</w:t>
      </w:r>
      <w:r w:rsidRPr="00B16AA5">
        <w:rPr>
          <w:rFonts w:ascii="Times New Roman" w:eastAsia="Times New Roman" w:hAnsi="Times New Roman" w:cs="Times New Roman"/>
          <w:sz w:val="28"/>
          <w:szCs w:val="28"/>
          <w:lang w:eastAsia="uk-UA"/>
        </w:rPr>
        <w:t>.</w:t>
      </w:r>
    </w:p>
    <w:p w14:paraId="081080BB" w14:textId="16D10712" w:rsidR="00C42D30" w:rsidRPr="00990986" w:rsidRDefault="00990986" w:rsidP="00C42D3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Отже, </w:t>
      </w:r>
      <w:r w:rsidRPr="00990986">
        <w:rPr>
          <w:rFonts w:ascii="Times New Roman" w:hAnsi="Times New Roman" w:cs="Times New Roman"/>
          <w:sz w:val="28"/>
          <w:szCs w:val="28"/>
        </w:rPr>
        <w:t xml:space="preserve">структура річного тренувального циклу на етапі попередньої базової підготовки має вирішальне значення для ефективного спортивного планування, оскільки закладає основу фізичної, технічної та спеціальної підготовленості, сприяє поступовому спортивному розвитку. Цей процес побудований на стабільній структурі, яка включає взаємозв’язок і послідовність різних тренувальних компонентів, таких як </w:t>
      </w:r>
      <w:proofErr w:type="spellStart"/>
      <w:r w:rsidRPr="00990986">
        <w:rPr>
          <w:rFonts w:ascii="Times New Roman" w:hAnsi="Times New Roman" w:cs="Times New Roman"/>
          <w:sz w:val="28"/>
          <w:szCs w:val="28"/>
        </w:rPr>
        <w:t>мікроцикли</w:t>
      </w:r>
      <w:proofErr w:type="spellEnd"/>
      <w:r w:rsidRPr="00990986">
        <w:rPr>
          <w:rFonts w:ascii="Times New Roman" w:hAnsi="Times New Roman" w:cs="Times New Roman"/>
          <w:sz w:val="28"/>
          <w:szCs w:val="28"/>
        </w:rPr>
        <w:t xml:space="preserve">, </w:t>
      </w:r>
      <w:proofErr w:type="spellStart"/>
      <w:r w:rsidRPr="00990986">
        <w:rPr>
          <w:rFonts w:ascii="Times New Roman" w:hAnsi="Times New Roman" w:cs="Times New Roman"/>
          <w:sz w:val="28"/>
          <w:szCs w:val="28"/>
        </w:rPr>
        <w:t>мезоцикли</w:t>
      </w:r>
      <w:proofErr w:type="spellEnd"/>
      <w:r w:rsidRPr="00990986">
        <w:rPr>
          <w:rFonts w:ascii="Times New Roman" w:hAnsi="Times New Roman" w:cs="Times New Roman"/>
          <w:sz w:val="28"/>
          <w:szCs w:val="28"/>
        </w:rPr>
        <w:t xml:space="preserve"> та </w:t>
      </w:r>
      <w:proofErr w:type="spellStart"/>
      <w:r w:rsidRPr="00990986">
        <w:rPr>
          <w:rFonts w:ascii="Times New Roman" w:hAnsi="Times New Roman" w:cs="Times New Roman"/>
          <w:sz w:val="28"/>
          <w:szCs w:val="28"/>
        </w:rPr>
        <w:t>макроцикли</w:t>
      </w:r>
      <w:proofErr w:type="spellEnd"/>
      <w:r w:rsidRPr="00990986">
        <w:rPr>
          <w:rFonts w:ascii="Times New Roman" w:hAnsi="Times New Roman" w:cs="Times New Roman"/>
          <w:sz w:val="28"/>
          <w:szCs w:val="28"/>
        </w:rPr>
        <w:t xml:space="preserve">, кожен з яких має певні фази та періоди, узгоджені з біологічними законами, такими як акліматизація та управління втомою. Саме </w:t>
      </w:r>
      <w:r w:rsidRPr="00990986">
        <w:rPr>
          <w:rFonts w:ascii="Times New Roman" w:hAnsi="Times New Roman" w:cs="Times New Roman"/>
          <w:sz w:val="28"/>
          <w:szCs w:val="28"/>
        </w:rPr>
        <w:lastRenderedPageBreak/>
        <w:t>тренування поділяється на підготовчу, основну та завершальну частини, завершальна фаза спрямована на відновлення функціонального стану спортсмена та завершується оцінками та домашніми завданнями. Протягом року тренувальний процес ділиться на окремі періоди: підготовчий, змагальний і перехідний – кожен із цільовими цілями, такими як розвиток загальної фізичної форми, відточування технічних навичок, підтримка продуктивності під час змагань та активне відновлення для підготовки до наступних циклів.</w:t>
      </w:r>
    </w:p>
    <w:p w14:paraId="5F45D7EA" w14:textId="15792578" w:rsidR="00990986" w:rsidRDefault="00990986" w:rsidP="00C42D30">
      <w:pPr>
        <w:spacing w:after="0" w:line="360" w:lineRule="auto"/>
        <w:jc w:val="both"/>
        <w:rPr>
          <w:rFonts w:ascii="Times New Roman" w:hAnsi="Times New Roman" w:cs="Times New Roman"/>
          <w:sz w:val="28"/>
          <w:szCs w:val="28"/>
        </w:rPr>
      </w:pPr>
    </w:p>
    <w:p w14:paraId="639F30ED" w14:textId="77777777" w:rsidR="00990986" w:rsidRDefault="00990986" w:rsidP="00C42D30">
      <w:pPr>
        <w:spacing w:after="0" w:line="360" w:lineRule="auto"/>
        <w:jc w:val="both"/>
        <w:rPr>
          <w:rFonts w:ascii="Times New Roman" w:hAnsi="Times New Roman" w:cs="Times New Roman"/>
          <w:sz w:val="28"/>
          <w:szCs w:val="28"/>
        </w:rPr>
      </w:pPr>
    </w:p>
    <w:p w14:paraId="61F4270F" w14:textId="77516159" w:rsidR="00C42D30" w:rsidRPr="00C42D30" w:rsidRDefault="00C42D30" w:rsidP="00C42D30">
      <w:pPr>
        <w:spacing w:after="0" w:line="360" w:lineRule="auto"/>
        <w:ind w:firstLine="709"/>
        <w:jc w:val="both"/>
        <w:rPr>
          <w:rFonts w:ascii="Times New Roman" w:hAnsi="Times New Roman" w:cs="Times New Roman"/>
          <w:b/>
          <w:bCs/>
          <w:sz w:val="28"/>
          <w:szCs w:val="28"/>
        </w:rPr>
      </w:pPr>
      <w:r w:rsidRPr="00C42D30">
        <w:rPr>
          <w:rFonts w:ascii="Times New Roman" w:hAnsi="Times New Roman" w:cs="Times New Roman"/>
          <w:b/>
          <w:bCs/>
          <w:sz w:val="28"/>
          <w:szCs w:val="28"/>
        </w:rPr>
        <w:t>3.2. Обсяги та співвідношення тренувальних засобів різної переважної спрямованості легкоатлетів-спринтерів у річному циклі підготовки та місце фізичної підготовки</w:t>
      </w:r>
    </w:p>
    <w:p w14:paraId="08F1B5E3" w14:textId="5F42A2BE" w:rsidR="00C42D30" w:rsidRDefault="00C42D30" w:rsidP="00C42D30">
      <w:pPr>
        <w:spacing w:after="0" w:line="360" w:lineRule="auto"/>
        <w:ind w:firstLine="709"/>
        <w:jc w:val="both"/>
        <w:rPr>
          <w:rFonts w:ascii="Times New Roman" w:hAnsi="Times New Roman" w:cs="Times New Roman"/>
          <w:sz w:val="28"/>
          <w:szCs w:val="28"/>
        </w:rPr>
      </w:pPr>
    </w:p>
    <w:p w14:paraId="6F2B76AB" w14:textId="0C613A4E" w:rsidR="00C42D30"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Аналіз практичного досвіду підготовки спортсменів та науково-методичної літератури і джерел мережі Інтернет дав змогу встановити, що структура тренувального процесу спринтерів у річному циклі має виражену періодизацію та базується на принципі варіативності співвідношення засобів різної спрямованості залежно від етапу підготовки.</w:t>
      </w:r>
    </w:p>
    <w:p w14:paraId="1DEE587A" w14:textId="468F23CB" w:rsidR="00C20C89" w:rsidRP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У тренувальному процесі легкоатлетів-спринтерів виділяють три основні типи засобів:</w:t>
      </w:r>
      <w:r w:rsidR="00A26302" w:rsidRPr="00A26302">
        <w:t xml:space="preserve"> </w:t>
      </w:r>
      <w:r w:rsidR="00A26302">
        <w:rPr>
          <w:rFonts w:ascii="Times New Roman" w:hAnsi="Times New Roman" w:cs="Times New Roman"/>
          <w:sz w:val="28"/>
          <w:szCs w:val="28"/>
        </w:rPr>
        <w:t>з</w:t>
      </w:r>
      <w:r w:rsidR="00A26302" w:rsidRPr="00A26302">
        <w:rPr>
          <w:rFonts w:ascii="Times New Roman" w:hAnsi="Times New Roman" w:cs="Times New Roman"/>
          <w:sz w:val="28"/>
          <w:szCs w:val="28"/>
        </w:rPr>
        <w:t>асоби загальної фізичної підготовки (ЗФП)</w:t>
      </w:r>
      <w:r w:rsidR="00A26302">
        <w:rPr>
          <w:rFonts w:ascii="Times New Roman" w:hAnsi="Times New Roman" w:cs="Times New Roman"/>
          <w:sz w:val="28"/>
          <w:szCs w:val="28"/>
        </w:rPr>
        <w:t>, з</w:t>
      </w:r>
      <w:r w:rsidR="00A26302" w:rsidRPr="00A26302">
        <w:rPr>
          <w:rFonts w:ascii="Times New Roman" w:hAnsi="Times New Roman" w:cs="Times New Roman"/>
          <w:sz w:val="28"/>
          <w:szCs w:val="28"/>
        </w:rPr>
        <w:t>асоби спеціальної фізичної підготовки (СФП)</w:t>
      </w:r>
      <w:r w:rsidR="00A26302">
        <w:rPr>
          <w:rFonts w:ascii="Times New Roman" w:hAnsi="Times New Roman" w:cs="Times New Roman"/>
          <w:sz w:val="28"/>
          <w:szCs w:val="28"/>
        </w:rPr>
        <w:t>, з</w:t>
      </w:r>
      <w:r w:rsidR="00A26302" w:rsidRPr="00A26302">
        <w:rPr>
          <w:rFonts w:ascii="Times New Roman" w:hAnsi="Times New Roman" w:cs="Times New Roman"/>
          <w:sz w:val="28"/>
          <w:szCs w:val="28"/>
        </w:rPr>
        <w:t>асоби техніко-тактичної підготовки</w:t>
      </w:r>
      <w:r w:rsidR="00A26302">
        <w:rPr>
          <w:rFonts w:ascii="Times New Roman" w:hAnsi="Times New Roman" w:cs="Times New Roman"/>
          <w:sz w:val="28"/>
          <w:szCs w:val="28"/>
        </w:rPr>
        <w:t>.</w:t>
      </w:r>
    </w:p>
    <w:p w14:paraId="2EF77D34" w14:textId="77777777" w:rsidR="00C20C89" w:rsidRP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Засоби загальної фізичної підготовки (ЗФП) – спрямовані на розвиток базових фізичних якостей: сили, витривалості, координації та гнучкості. Вони становлять основу підготовки на етапі загальної підготовки (основна частина підготовчого періоду) і забезпечують функціональну базу для спеціалізованого тренування.</w:t>
      </w:r>
    </w:p>
    <w:p w14:paraId="5AEE43E0" w14:textId="77777777" w:rsidR="00C20C89" w:rsidRP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 xml:space="preserve">Засоби спеціальної фізичної підготовки (СФП) – включають вправи, які моделюють елементи змагальної діяльності або сприяють розвитку </w:t>
      </w:r>
      <w:r w:rsidRPr="00C20C89">
        <w:rPr>
          <w:rFonts w:ascii="Times New Roman" w:hAnsi="Times New Roman" w:cs="Times New Roman"/>
          <w:sz w:val="28"/>
          <w:szCs w:val="28"/>
        </w:rPr>
        <w:lastRenderedPageBreak/>
        <w:t>спеціальних якостей, таких як вибухова сила, швидкість старту, швидкісна витривалість. Їх обсяг зростає у змагальному періоді.</w:t>
      </w:r>
    </w:p>
    <w:p w14:paraId="3378EC1C" w14:textId="7287BD86" w:rsidR="005B5A5B" w:rsidRDefault="005B5A5B" w:rsidP="00C20C89">
      <w:pPr>
        <w:spacing w:after="0" w:line="360" w:lineRule="auto"/>
        <w:ind w:firstLine="708"/>
        <w:jc w:val="both"/>
        <w:rPr>
          <w:rFonts w:ascii="Times New Roman" w:hAnsi="Times New Roman" w:cs="Times New Roman"/>
          <w:sz w:val="28"/>
          <w:szCs w:val="28"/>
          <w:highlight w:val="yellow"/>
        </w:rPr>
      </w:pPr>
      <w:r w:rsidRPr="005B5A5B">
        <w:rPr>
          <w:rFonts w:ascii="Times New Roman" w:hAnsi="Times New Roman" w:cs="Times New Roman"/>
          <w:sz w:val="28"/>
          <w:szCs w:val="28"/>
        </w:rPr>
        <w:t>Методика техніко-тактичної підготовки включає вправи, спрямовані на вдосконалення техніки бігу, оптимізацію стартових можливостей, розвиток витривалості в бігу на дистанції, а також компоненти, спрямовані на психолого-тактичну підготовку.</w:t>
      </w:r>
    </w:p>
    <w:p w14:paraId="03C22513" w14:textId="214A52E4" w:rsid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 xml:space="preserve">Співвідношення </w:t>
      </w:r>
      <w:r w:rsidR="00A26302" w:rsidRPr="00A26302">
        <w:rPr>
          <w:rFonts w:ascii="Times New Roman" w:hAnsi="Times New Roman" w:cs="Times New Roman"/>
          <w:sz w:val="28"/>
          <w:szCs w:val="28"/>
        </w:rPr>
        <w:t>тренувальних засобів різної переважної спрямованості легкоатлетів-спринтерів у річному циклі підготовки</w:t>
      </w:r>
      <w:r w:rsidR="00A26302">
        <w:rPr>
          <w:rFonts w:ascii="Times New Roman" w:hAnsi="Times New Roman" w:cs="Times New Roman"/>
          <w:sz w:val="28"/>
          <w:szCs w:val="28"/>
        </w:rPr>
        <w:t xml:space="preserve"> відображено у табл. 3.1.</w:t>
      </w:r>
    </w:p>
    <w:p w14:paraId="2658B0CA" w14:textId="77777777" w:rsidR="000D60C8" w:rsidRDefault="000D60C8" w:rsidP="00A26302">
      <w:pPr>
        <w:spacing w:after="0" w:line="360" w:lineRule="auto"/>
        <w:ind w:firstLine="708"/>
        <w:jc w:val="right"/>
        <w:rPr>
          <w:rFonts w:ascii="Times New Roman" w:hAnsi="Times New Roman" w:cs="Times New Roman"/>
          <w:sz w:val="28"/>
          <w:szCs w:val="28"/>
        </w:rPr>
      </w:pPr>
    </w:p>
    <w:p w14:paraId="3B5ACC0C" w14:textId="5AABC7D6" w:rsidR="00A26302" w:rsidRDefault="00A26302" w:rsidP="00A26302">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3.1</w:t>
      </w:r>
    </w:p>
    <w:p w14:paraId="0B1E44BF" w14:textId="108EEAD6" w:rsidR="00A26302" w:rsidRDefault="00A26302" w:rsidP="00A26302">
      <w:pPr>
        <w:spacing w:after="0" w:line="360" w:lineRule="auto"/>
        <w:ind w:firstLine="708"/>
        <w:jc w:val="center"/>
        <w:rPr>
          <w:rFonts w:ascii="Times New Roman" w:hAnsi="Times New Roman" w:cs="Times New Roman"/>
          <w:sz w:val="28"/>
          <w:szCs w:val="28"/>
        </w:rPr>
      </w:pPr>
      <w:r w:rsidRPr="00C20C89">
        <w:rPr>
          <w:rFonts w:ascii="Times New Roman" w:hAnsi="Times New Roman" w:cs="Times New Roman"/>
          <w:sz w:val="28"/>
          <w:szCs w:val="28"/>
        </w:rPr>
        <w:t xml:space="preserve">Співвідношення </w:t>
      </w:r>
      <w:r w:rsidRPr="00A26302">
        <w:rPr>
          <w:rFonts w:ascii="Times New Roman" w:hAnsi="Times New Roman" w:cs="Times New Roman"/>
          <w:sz w:val="28"/>
          <w:szCs w:val="28"/>
        </w:rPr>
        <w:t>тренувальних засобів різної переважної спрямованості легкоатлетів-спринтерів у річному циклі підготовки</w:t>
      </w:r>
    </w:p>
    <w:tbl>
      <w:tblPr>
        <w:tblStyle w:val="aa"/>
        <w:tblW w:w="5000" w:type="pct"/>
        <w:tblLook w:val="04A0" w:firstRow="1" w:lastRow="0" w:firstColumn="1" w:lastColumn="0" w:noHBand="0" w:noVBand="1"/>
      </w:tblPr>
      <w:tblGrid>
        <w:gridCol w:w="3498"/>
        <w:gridCol w:w="1710"/>
        <w:gridCol w:w="1712"/>
        <w:gridCol w:w="2424"/>
      </w:tblGrid>
      <w:tr w:rsidR="00A26302" w14:paraId="160565A6" w14:textId="77777777" w:rsidTr="00A26302">
        <w:tc>
          <w:tcPr>
            <w:tcW w:w="1872" w:type="pct"/>
            <w:vAlign w:val="center"/>
          </w:tcPr>
          <w:p w14:paraId="394211BD" w14:textId="74EA5583"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b/>
                <w:bCs/>
                <w:sz w:val="24"/>
                <w:szCs w:val="24"/>
                <w:lang w:eastAsia="uk-UA"/>
              </w:rPr>
              <w:t>Період річного циклу</w:t>
            </w:r>
          </w:p>
        </w:tc>
        <w:tc>
          <w:tcPr>
            <w:tcW w:w="915" w:type="pct"/>
            <w:vAlign w:val="center"/>
          </w:tcPr>
          <w:p w14:paraId="36AF5035" w14:textId="5CDF850A"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b/>
                <w:bCs/>
                <w:sz w:val="24"/>
                <w:szCs w:val="24"/>
                <w:lang w:eastAsia="uk-UA"/>
              </w:rPr>
              <w:t>ЗФП (%)</w:t>
            </w:r>
          </w:p>
        </w:tc>
        <w:tc>
          <w:tcPr>
            <w:tcW w:w="916" w:type="pct"/>
            <w:vAlign w:val="center"/>
          </w:tcPr>
          <w:p w14:paraId="7EA4E534" w14:textId="05FFB39E"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b/>
                <w:bCs/>
                <w:sz w:val="24"/>
                <w:szCs w:val="24"/>
                <w:lang w:eastAsia="uk-UA"/>
              </w:rPr>
              <w:t>СФП (%)</w:t>
            </w:r>
          </w:p>
        </w:tc>
        <w:tc>
          <w:tcPr>
            <w:tcW w:w="1297" w:type="pct"/>
            <w:vAlign w:val="center"/>
          </w:tcPr>
          <w:p w14:paraId="16FA07EF" w14:textId="3D9A65DA"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b/>
                <w:bCs/>
                <w:sz w:val="24"/>
                <w:szCs w:val="24"/>
                <w:lang w:eastAsia="uk-UA"/>
              </w:rPr>
              <w:t>Технічна підготовка (%)</w:t>
            </w:r>
          </w:p>
        </w:tc>
      </w:tr>
      <w:tr w:rsidR="00A26302" w14:paraId="0DC394BE" w14:textId="77777777" w:rsidTr="00A26302">
        <w:tc>
          <w:tcPr>
            <w:tcW w:w="1872" w:type="pct"/>
            <w:vAlign w:val="center"/>
          </w:tcPr>
          <w:p w14:paraId="0C996E51" w14:textId="67423189" w:rsidR="00A26302" w:rsidRDefault="00A26302" w:rsidP="00A26302">
            <w:pPr>
              <w:jc w:val="both"/>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Підготовчий (1 частина)</w:t>
            </w:r>
          </w:p>
        </w:tc>
        <w:tc>
          <w:tcPr>
            <w:tcW w:w="915" w:type="pct"/>
            <w:vAlign w:val="center"/>
          </w:tcPr>
          <w:p w14:paraId="7529D1FE" w14:textId="717350B3"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60–70</w:t>
            </w:r>
          </w:p>
        </w:tc>
        <w:tc>
          <w:tcPr>
            <w:tcW w:w="916" w:type="pct"/>
            <w:vAlign w:val="center"/>
          </w:tcPr>
          <w:p w14:paraId="606A02CB" w14:textId="6FEBCD7F"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20–30</w:t>
            </w:r>
          </w:p>
        </w:tc>
        <w:tc>
          <w:tcPr>
            <w:tcW w:w="1297" w:type="pct"/>
            <w:vAlign w:val="center"/>
          </w:tcPr>
          <w:p w14:paraId="5DFA19F5" w14:textId="443785AF"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10–15</w:t>
            </w:r>
          </w:p>
        </w:tc>
      </w:tr>
      <w:tr w:rsidR="00A26302" w14:paraId="303B9D5A" w14:textId="77777777" w:rsidTr="00A26302">
        <w:tc>
          <w:tcPr>
            <w:tcW w:w="1872" w:type="pct"/>
            <w:vAlign w:val="center"/>
          </w:tcPr>
          <w:p w14:paraId="708B9128" w14:textId="211070DB" w:rsidR="00A26302" w:rsidRDefault="00A26302" w:rsidP="00A26302">
            <w:pPr>
              <w:jc w:val="both"/>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Підготовчий (2 частина)</w:t>
            </w:r>
          </w:p>
        </w:tc>
        <w:tc>
          <w:tcPr>
            <w:tcW w:w="915" w:type="pct"/>
            <w:vAlign w:val="center"/>
          </w:tcPr>
          <w:p w14:paraId="354CB0E8" w14:textId="0EC632B7"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40–50</w:t>
            </w:r>
          </w:p>
        </w:tc>
        <w:tc>
          <w:tcPr>
            <w:tcW w:w="916" w:type="pct"/>
            <w:vAlign w:val="center"/>
          </w:tcPr>
          <w:p w14:paraId="5A2B740B" w14:textId="64944FF3"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30–40</w:t>
            </w:r>
          </w:p>
        </w:tc>
        <w:tc>
          <w:tcPr>
            <w:tcW w:w="1297" w:type="pct"/>
            <w:vAlign w:val="center"/>
          </w:tcPr>
          <w:p w14:paraId="500FB9F0" w14:textId="28CC0355"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15–20</w:t>
            </w:r>
          </w:p>
        </w:tc>
      </w:tr>
      <w:tr w:rsidR="00A26302" w14:paraId="68ACDCBB" w14:textId="77777777" w:rsidTr="00A26302">
        <w:tc>
          <w:tcPr>
            <w:tcW w:w="1872" w:type="pct"/>
            <w:vAlign w:val="center"/>
          </w:tcPr>
          <w:p w14:paraId="3BDF33A5" w14:textId="35A8967E" w:rsidR="00A26302" w:rsidRDefault="00A26302" w:rsidP="00A26302">
            <w:pPr>
              <w:jc w:val="both"/>
              <w:rPr>
                <w:rFonts w:ascii="Times New Roman" w:hAnsi="Times New Roman" w:cs="Times New Roman"/>
                <w:sz w:val="28"/>
                <w:szCs w:val="28"/>
              </w:rPr>
            </w:pPr>
            <w:proofErr w:type="spellStart"/>
            <w:r w:rsidRPr="00C20C89">
              <w:rPr>
                <w:rFonts w:ascii="Times New Roman" w:eastAsia="Times New Roman" w:hAnsi="Times New Roman" w:cs="Times New Roman"/>
                <w:sz w:val="24"/>
                <w:szCs w:val="24"/>
                <w:lang w:eastAsia="uk-UA"/>
              </w:rPr>
              <w:t>Передзмагальний</w:t>
            </w:r>
            <w:proofErr w:type="spellEnd"/>
          </w:p>
        </w:tc>
        <w:tc>
          <w:tcPr>
            <w:tcW w:w="915" w:type="pct"/>
            <w:vAlign w:val="center"/>
          </w:tcPr>
          <w:p w14:paraId="7CCD0A98" w14:textId="1FA2259C"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20–30</w:t>
            </w:r>
          </w:p>
        </w:tc>
        <w:tc>
          <w:tcPr>
            <w:tcW w:w="916" w:type="pct"/>
            <w:vAlign w:val="center"/>
          </w:tcPr>
          <w:p w14:paraId="611C5843" w14:textId="2A89903D"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40–50</w:t>
            </w:r>
          </w:p>
        </w:tc>
        <w:tc>
          <w:tcPr>
            <w:tcW w:w="1297" w:type="pct"/>
            <w:vAlign w:val="center"/>
          </w:tcPr>
          <w:p w14:paraId="1772E3AD" w14:textId="7A6F4155"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30–35</w:t>
            </w:r>
          </w:p>
        </w:tc>
      </w:tr>
      <w:tr w:rsidR="00A26302" w14:paraId="6B83EF4B" w14:textId="77777777" w:rsidTr="00A26302">
        <w:tc>
          <w:tcPr>
            <w:tcW w:w="1872" w:type="pct"/>
            <w:vAlign w:val="center"/>
          </w:tcPr>
          <w:p w14:paraId="4B64C00F" w14:textId="192A5D88" w:rsidR="00A26302" w:rsidRDefault="00A26302" w:rsidP="00A26302">
            <w:pPr>
              <w:jc w:val="both"/>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Змагальний</w:t>
            </w:r>
          </w:p>
        </w:tc>
        <w:tc>
          <w:tcPr>
            <w:tcW w:w="915" w:type="pct"/>
            <w:vAlign w:val="center"/>
          </w:tcPr>
          <w:p w14:paraId="7328CCC6" w14:textId="0952E36E"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10–20</w:t>
            </w:r>
          </w:p>
        </w:tc>
        <w:tc>
          <w:tcPr>
            <w:tcW w:w="916" w:type="pct"/>
            <w:vAlign w:val="center"/>
          </w:tcPr>
          <w:p w14:paraId="7F44B326" w14:textId="4BEBAF34"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30–40</w:t>
            </w:r>
          </w:p>
        </w:tc>
        <w:tc>
          <w:tcPr>
            <w:tcW w:w="1297" w:type="pct"/>
            <w:vAlign w:val="center"/>
          </w:tcPr>
          <w:p w14:paraId="0999B650" w14:textId="2BAD393B"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40–50</w:t>
            </w:r>
          </w:p>
        </w:tc>
      </w:tr>
      <w:tr w:rsidR="00A26302" w14:paraId="7A23F4C9" w14:textId="77777777" w:rsidTr="00A26302">
        <w:tc>
          <w:tcPr>
            <w:tcW w:w="1872" w:type="pct"/>
            <w:vAlign w:val="center"/>
          </w:tcPr>
          <w:p w14:paraId="6DB74540" w14:textId="2F795005" w:rsidR="00A26302" w:rsidRDefault="00A26302" w:rsidP="00A26302">
            <w:pPr>
              <w:jc w:val="both"/>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Перехідний</w:t>
            </w:r>
          </w:p>
        </w:tc>
        <w:tc>
          <w:tcPr>
            <w:tcW w:w="915" w:type="pct"/>
            <w:vAlign w:val="center"/>
          </w:tcPr>
          <w:p w14:paraId="2AE88B3B" w14:textId="5BFFA383"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70–80</w:t>
            </w:r>
          </w:p>
        </w:tc>
        <w:tc>
          <w:tcPr>
            <w:tcW w:w="916" w:type="pct"/>
            <w:vAlign w:val="center"/>
          </w:tcPr>
          <w:p w14:paraId="36322E53" w14:textId="7930AE4E"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10–15</w:t>
            </w:r>
          </w:p>
        </w:tc>
        <w:tc>
          <w:tcPr>
            <w:tcW w:w="1297" w:type="pct"/>
            <w:vAlign w:val="center"/>
          </w:tcPr>
          <w:p w14:paraId="3E280277" w14:textId="5B9BDEBF" w:rsidR="00A26302" w:rsidRDefault="00A26302" w:rsidP="00A26302">
            <w:pPr>
              <w:jc w:val="center"/>
              <w:rPr>
                <w:rFonts w:ascii="Times New Roman" w:hAnsi="Times New Roman" w:cs="Times New Roman"/>
                <w:sz w:val="28"/>
                <w:szCs w:val="28"/>
              </w:rPr>
            </w:pPr>
            <w:r w:rsidRPr="00C20C89">
              <w:rPr>
                <w:rFonts w:ascii="Times New Roman" w:eastAsia="Times New Roman" w:hAnsi="Times New Roman" w:cs="Times New Roman"/>
                <w:sz w:val="24"/>
                <w:szCs w:val="24"/>
                <w:lang w:eastAsia="uk-UA"/>
              </w:rPr>
              <w:t>5–10</w:t>
            </w:r>
          </w:p>
        </w:tc>
      </w:tr>
    </w:tbl>
    <w:p w14:paraId="649FCCA9" w14:textId="2072E439" w:rsidR="00C20C89" w:rsidRDefault="00C20C89" w:rsidP="00C20C89">
      <w:pPr>
        <w:spacing w:after="0" w:line="360" w:lineRule="auto"/>
        <w:ind w:firstLine="708"/>
        <w:jc w:val="both"/>
        <w:rPr>
          <w:rFonts w:ascii="Times New Roman" w:hAnsi="Times New Roman" w:cs="Times New Roman"/>
          <w:sz w:val="28"/>
          <w:szCs w:val="28"/>
        </w:rPr>
      </w:pPr>
    </w:p>
    <w:p w14:paraId="16651A62" w14:textId="7E995B6C" w:rsidR="005B17B7" w:rsidRPr="005B17B7" w:rsidRDefault="005B17B7" w:rsidP="005B17B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Із табл. 3.1 бачимо, </w:t>
      </w:r>
      <w:r w:rsidRPr="005B17B7">
        <w:rPr>
          <w:rFonts w:ascii="Times New Roman" w:hAnsi="Times New Roman" w:cs="Times New Roman"/>
          <w:sz w:val="28"/>
          <w:szCs w:val="28"/>
        </w:rPr>
        <w:t>як змінюється пріоритет різних видів тренувань у спринтерів протягом року. На початку підготовки (перша частина підготовчого періоду) основний акцент робиться на загальну фізичну підготовку (60–70%)</w:t>
      </w:r>
      <w:r>
        <w:rPr>
          <w:rFonts w:ascii="Times New Roman" w:hAnsi="Times New Roman" w:cs="Times New Roman"/>
          <w:sz w:val="28"/>
          <w:szCs w:val="28"/>
        </w:rPr>
        <w:t xml:space="preserve">, </w:t>
      </w:r>
      <w:r w:rsidRPr="005B17B7">
        <w:rPr>
          <w:rFonts w:ascii="Times New Roman" w:hAnsi="Times New Roman" w:cs="Times New Roman"/>
          <w:sz w:val="28"/>
          <w:szCs w:val="28"/>
        </w:rPr>
        <w:t>оскільки спортсменам потрібно закласти міцний фундамент сили, витривалості та загальної функціональної готовності. Спеціальна підготовка та технічна робота мають менший обсяг, оскільки на цьому етапі ще не акцентується увага на змагальній специфіці.</w:t>
      </w:r>
    </w:p>
    <w:p w14:paraId="28A09FE4" w14:textId="3B77FE97" w:rsidR="005B17B7" w:rsidRPr="005B17B7" w:rsidRDefault="005B17B7" w:rsidP="005B17B7">
      <w:pPr>
        <w:spacing w:after="0" w:line="360" w:lineRule="auto"/>
        <w:ind w:firstLine="708"/>
        <w:jc w:val="both"/>
        <w:rPr>
          <w:rFonts w:ascii="Times New Roman" w:hAnsi="Times New Roman" w:cs="Times New Roman"/>
          <w:sz w:val="28"/>
          <w:szCs w:val="28"/>
        </w:rPr>
      </w:pPr>
      <w:r w:rsidRPr="005B17B7">
        <w:rPr>
          <w:rFonts w:ascii="Times New Roman" w:hAnsi="Times New Roman" w:cs="Times New Roman"/>
          <w:sz w:val="28"/>
          <w:szCs w:val="28"/>
        </w:rPr>
        <w:t xml:space="preserve">У міру наближення до змагань співвідношення </w:t>
      </w:r>
      <w:r w:rsidRPr="00A26302">
        <w:rPr>
          <w:rFonts w:ascii="Times New Roman" w:hAnsi="Times New Roman" w:cs="Times New Roman"/>
          <w:sz w:val="28"/>
          <w:szCs w:val="28"/>
        </w:rPr>
        <w:t>засобів різної переважної спрямованості легкоатлетів-спринтерів у річному циклі підготовки</w:t>
      </w:r>
      <w:r>
        <w:rPr>
          <w:rFonts w:ascii="Times New Roman" w:hAnsi="Times New Roman" w:cs="Times New Roman"/>
          <w:sz w:val="28"/>
          <w:szCs w:val="28"/>
        </w:rPr>
        <w:t xml:space="preserve"> </w:t>
      </w:r>
      <w:r w:rsidRPr="005B17B7">
        <w:rPr>
          <w:rFonts w:ascii="Times New Roman" w:hAnsi="Times New Roman" w:cs="Times New Roman"/>
          <w:sz w:val="28"/>
          <w:szCs w:val="28"/>
        </w:rPr>
        <w:t xml:space="preserve">змінюється. У </w:t>
      </w:r>
      <w:proofErr w:type="spellStart"/>
      <w:r w:rsidRPr="005B17B7">
        <w:rPr>
          <w:rFonts w:ascii="Times New Roman" w:hAnsi="Times New Roman" w:cs="Times New Roman"/>
          <w:sz w:val="28"/>
          <w:szCs w:val="28"/>
        </w:rPr>
        <w:t>передзмагальному</w:t>
      </w:r>
      <w:proofErr w:type="spellEnd"/>
      <w:r w:rsidRPr="005B17B7">
        <w:rPr>
          <w:rFonts w:ascii="Times New Roman" w:hAnsi="Times New Roman" w:cs="Times New Roman"/>
          <w:sz w:val="28"/>
          <w:szCs w:val="28"/>
        </w:rPr>
        <w:t xml:space="preserve"> та змагальному періодах переважають спеціальні вправи (30–50%) і технічна підготовка (30–50%), що спрямовані на удосконалення бігової техніки, старту, прискорення, а також на розвиток вибухової сили й швидкісної витривалості. Загальна фізична підготовка </w:t>
      </w:r>
      <w:r w:rsidRPr="005B17B7">
        <w:rPr>
          <w:rFonts w:ascii="Times New Roman" w:hAnsi="Times New Roman" w:cs="Times New Roman"/>
          <w:sz w:val="28"/>
          <w:szCs w:val="28"/>
        </w:rPr>
        <w:lastRenderedPageBreak/>
        <w:t>поступово знижується до 10–20%, адже на цьому етапі важливо підтримувати, а не нарощувати загальний фізичний стан.</w:t>
      </w:r>
    </w:p>
    <w:p w14:paraId="72AA1B06" w14:textId="5C12183B" w:rsidR="00C20C89" w:rsidRDefault="005B17B7" w:rsidP="005B17B7">
      <w:pPr>
        <w:spacing w:after="0" w:line="360" w:lineRule="auto"/>
        <w:ind w:firstLine="708"/>
        <w:jc w:val="both"/>
        <w:rPr>
          <w:rFonts w:ascii="Times New Roman" w:hAnsi="Times New Roman" w:cs="Times New Roman"/>
          <w:sz w:val="28"/>
          <w:szCs w:val="28"/>
        </w:rPr>
      </w:pPr>
      <w:r w:rsidRPr="005B17B7">
        <w:rPr>
          <w:rFonts w:ascii="Times New Roman" w:hAnsi="Times New Roman" w:cs="Times New Roman"/>
          <w:sz w:val="28"/>
          <w:szCs w:val="28"/>
        </w:rPr>
        <w:t xml:space="preserve">У перехідному періоді, коли сезон завершено, знову зростає обсяг загальної підготовки (до 70–80%) і зменшується спеціальна й технічна </w:t>
      </w:r>
      <w:r w:rsidR="00AA5938">
        <w:rPr>
          <w:rFonts w:ascii="Times New Roman" w:hAnsi="Times New Roman" w:cs="Times New Roman"/>
          <w:sz w:val="28"/>
          <w:szCs w:val="28"/>
        </w:rPr>
        <w:t>підготовка.</w:t>
      </w:r>
      <w:r w:rsidRPr="005B17B7">
        <w:rPr>
          <w:rFonts w:ascii="Times New Roman" w:hAnsi="Times New Roman" w:cs="Times New Roman"/>
          <w:sz w:val="28"/>
          <w:szCs w:val="28"/>
        </w:rPr>
        <w:t xml:space="preserve"> </w:t>
      </w:r>
      <w:r w:rsidR="00AA5938">
        <w:rPr>
          <w:rFonts w:ascii="Times New Roman" w:hAnsi="Times New Roman" w:cs="Times New Roman"/>
          <w:sz w:val="28"/>
          <w:szCs w:val="28"/>
        </w:rPr>
        <w:t>Така зміна засобів</w:t>
      </w:r>
      <w:r w:rsidRPr="005B17B7">
        <w:rPr>
          <w:rFonts w:ascii="Times New Roman" w:hAnsi="Times New Roman" w:cs="Times New Roman"/>
          <w:sz w:val="28"/>
          <w:szCs w:val="28"/>
        </w:rPr>
        <w:t xml:space="preserve"> необхідн</w:t>
      </w:r>
      <w:r w:rsidR="00AA5938">
        <w:rPr>
          <w:rFonts w:ascii="Times New Roman" w:hAnsi="Times New Roman" w:cs="Times New Roman"/>
          <w:sz w:val="28"/>
          <w:szCs w:val="28"/>
        </w:rPr>
        <w:t>а</w:t>
      </w:r>
      <w:r w:rsidRPr="005B17B7">
        <w:rPr>
          <w:rFonts w:ascii="Times New Roman" w:hAnsi="Times New Roman" w:cs="Times New Roman"/>
          <w:sz w:val="28"/>
          <w:szCs w:val="28"/>
        </w:rPr>
        <w:t xml:space="preserve"> для відновлення, підтримання базового рівня фізичної форми й поступової підготовки до нового циклу. Такий підхід дозволяє уникнути </w:t>
      </w:r>
      <w:proofErr w:type="spellStart"/>
      <w:r w:rsidRPr="005B17B7">
        <w:rPr>
          <w:rFonts w:ascii="Times New Roman" w:hAnsi="Times New Roman" w:cs="Times New Roman"/>
          <w:sz w:val="28"/>
          <w:szCs w:val="28"/>
        </w:rPr>
        <w:t>перетренованості</w:t>
      </w:r>
      <w:proofErr w:type="spellEnd"/>
      <w:r w:rsidRPr="005B17B7">
        <w:rPr>
          <w:rFonts w:ascii="Times New Roman" w:hAnsi="Times New Roman" w:cs="Times New Roman"/>
          <w:sz w:val="28"/>
          <w:szCs w:val="28"/>
        </w:rPr>
        <w:t xml:space="preserve"> та забезпечити довготривале спортивне зростання.</w:t>
      </w:r>
    </w:p>
    <w:p w14:paraId="13CA2865" w14:textId="77777777" w:rsidR="00C20C89" w:rsidRP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Фізична підготовка є фундаментом підвищення спортивної майстерності спринтерів. Її головна мета – створення умов для ефективного опанування техніки спринтерського бігу та забезпечення високого рівня спеціальних фізичних якостей. Упродовж усього річного циклу фізична підготовка займає значну частку тренувального навантаження, особливо в підготовчому періоді, коли закладається функціональна та силова база.</w:t>
      </w:r>
    </w:p>
    <w:p w14:paraId="3AA7E197" w14:textId="77777777" w:rsidR="00C20C89" w:rsidRPr="00C20C89" w:rsidRDefault="00C20C89" w:rsidP="00C20C89">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 xml:space="preserve">Окрім цього, сучасні методики наголошують на необхідності індивідуалізації фізичної підготовки з урахуванням </w:t>
      </w:r>
      <w:proofErr w:type="spellStart"/>
      <w:r w:rsidRPr="00C20C89">
        <w:rPr>
          <w:rFonts w:ascii="Times New Roman" w:hAnsi="Times New Roman" w:cs="Times New Roman"/>
          <w:sz w:val="28"/>
          <w:szCs w:val="28"/>
        </w:rPr>
        <w:t>морфофункціональних</w:t>
      </w:r>
      <w:proofErr w:type="spellEnd"/>
      <w:r w:rsidRPr="00C20C89">
        <w:rPr>
          <w:rFonts w:ascii="Times New Roman" w:hAnsi="Times New Roman" w:cs="Times New Roman"/>
          <w:sz w:val="28"/>
          <w:szCs w:val="28"/>
        </w:rPr>
        <w:t xml:space="preserve"> особливостей спортсмена, його віку, рівня тренованості, типу нервової системи та фази тренувального циклу. Пріоритет надається розвитку таких якостей як:</w:t>
      </w:r>
    </w:p>
    <w:p w14:paraId="1921D8B1" w14:textId="77777777" w:rsidR="00C20C89" w:rsidRPr="00A26302" w:rsidRDefault="00C20C89" w:rsidP="00A21CCA">
      <w:pPr>
        <w:pStyle w:val="a9"/>
        <w:numPr>
          <w:ilvl w:val="0"/>
          <w:numId w:val="3"/>
        </w:numPr>
        <w:spacing w:line="360" w:lineRule="auto"/>
        <w:rPr>
          <w:sz w:val="28"/>
          <w:szCs w:val="28"/>
        </w:rPr>
      </w:pPr>
      <w:r w:rsidRPr="00A26302">
        <w:rPr>
          <w:sz w:val="28"/>
          <w:szCs w:val="28"/>
        </w:rPr>
        <w:t>стартова сила;</w:t>
      </w:r>
    </w:p>
    <w:p w14:paraId="2D82F318" w14:textId="77777777" w:rsidR="00C20C89" w:rsidRPr="00A26302" w:rsidRDefault="00C20C89" w:rsidP="00A21CCA">
      <w:pPr>
        <w:pStyle w:val="a9"/>
        <w:numPr>
          <w:ilvl w:val="0"/>
          <w:numId w:val="3"/>
        </w:numPr>
        <w:spacing w:line="360" w:lineRule="auto"/>
        <w:rPr>
          <w:sz w:val="28"/>
          <w:szCs w:val="28"/>
        </w:rPr>
      </w:pPr>
      <w:r w:rsidRPr="00A26302">
        <w:rPr>
          <w:sz w:val="28"/>
          <w:szCs w:val="28"/>
        </w:rPr>
        <w:t>реакція на сигнал;</w:t>
      </w:r>
    </w:p>
    <w:p w14:paraId="127F8B54" w14:textId="77777777" w:rsidR="00C20C89" w:rsidRPr="00A26302" w:rsidRDefault="00C20C89" w:rsidP="00A21CCA">
      <w:pPr>
        <w:pStyle w:val="a9"/>
        <w:numPr>
          <w:ilvl w:val="0"/>
          <w:numId w:val="3"/>
        </w:numPr>
        <w:spacing w:line="360" w:lineRule="auto"/>
        <w:rPr>
          <w:sz w:val="28"/>
          <w:szCs w:val="28"/>
        </w:rPr>
      </w:pPr>
      <w:r w:rsidRPr="00A26302">
        <w:rPr>
          <w:sz w:val="28"/>
          <w:szCs w:val="28"/>
        </w:rPr>
        <w:t>швидкісна сила м’язів нижніх кінцівок;</w:t>
      </w:r>
    </w:p>
    <w:p w14:paraId="1B710DA0" w14:textId="77777777" w:rsidR="00C20C89" w:rsidRPr="00A26302" w:rsidRDefault="00C20C89" w:rsidP="00A21CCA">
      <w:pPr>
        <w:pStyle w:val="a9"/>
        <w:numPr>
          <w:ilvl w:val="0"/>
          <w:numId w:val="3"/>
        </w:numPr>
        <w:spacing w:line="360" w:lineRule="auto"/>
        <w:rPr>
          <w:sz w:val="28"/>
          <w:szCs w:val="28"/>
        </w:rPr>
      </w:pPr>
      <w:r w:rsidRPr="00A26302">
        <w:rPr>
          <w:sz w:val="28"/>
          <w:szCs w:val="28"/>
        </w:rPr>
        <w:t>координація під час швидкісних рухів.</w:t>
      </w:r>
    </w:p>
    <w:p w14:paraId="7CC95675" w14:textId="77777777" w:rsidR="00E44586" w:rsidRDefault="00C20C89" w:rsidP="00E44586">
      <w:pPr>
        <w:spacing w:after="0" w:line="360" w:lineRule="auto"/>
        <w:ind w:firstLine="708"/>
        <w:jc w:val="both"/>
        <w:rPr>
          <w:rFonts w:ascii="Times New Roman" w:hAnsi="Times New Roman" w:cs="Times New Roman"/>
          <w:sz w:val="28"/>
          <w:szCs w:val="28"/>
        </w:rPr>
      </w:pPr>
      <w:r w:rsidRPr="00C20C89">
        <w:rPr>
          <w:rFonts w:ascii="Times New Roman" w:hAnsi="Times New Roman" w:cs="Times New Roman"/>
          <w:sz w:val="28"/>
          <w:szCs w:val="28"/>
        </w:rPr>
        <w:t xml:space="preserve">Також важливо враховувати співвідношення навантаження і відновлення, використання засобів контролю фізичного стану (тестування, </w:t>
      </w:r>
      <w:proofErr w:type="spellStart"/>
      <w:r w:rsidRPr="00C20C89">
        <w:rPr>
          <w:rFonts w:ascii="Times New Roman" w:hAnsi="Times New Roman" w:cs="Times New Roman"/>
          <w:sz w:val="28"/>
          <w:szCs w:val="28"/>
        </w:rPr>
        <w:t>пульсометрія</w:t>
      </w:r>
      <w:proofErr w:type="spellEnd"/>
      <w:r w:rsidRPr="00C20C89">
        <w:rPr>
          <w:rFonts w:ascii="Times New Roman" w:hAnsi="Times New Roman" w:cs="Times New Roman"/>
          <w:sz w:val="28"/>
          <w:szCs w:val="28"/>
        </w:rPr>
        <w:t xml:space="preserve">, </w:t>
      </w:r>
      <w:proofErr w:type="spellStart"/>
      <w:r w:rsidRPr="00C20C89">
        <w:rPr>
          <w:rFonts w:ascii="Times New Roman" w:hAnsi="Times New Roman" w:cs="Times New Roman"/>
          <w:sz w:val="28"/>
          <w:szCs w:val="28"/>
        </w:rPr>
        <w:t>відеоаналіз</w:t>
      </w:r>
      <w:proofErr w:type="spellEnd"/>
      <w:r w:rsidRPr="00C20C89">
        <w:rPr>
          <w:rFonts w:ascii="Times New Roman" w:hAnsi="Times New Roman" w:cs="Times New Roman"/>
          <w:sz w:val="28"/>
          <w:szCs w:val="28"/>
        </w:rPr>
        <w:t xml:space="preserve"> техніки тощо).</w:t>
      </w:r>
    </w:p>
    <w:p w14:paraId="6DBAA3C9" w14:textId="0EC505F1" w:rsidR="00E44586" w:rsidRPr="00E44586" w:rsidRDefault="00E44586" w:rsidP="00E44586">
      <w:pPr>
        <w:spacing w:after="0" w:line="360" w:lineRule="auto"/>
        <w:ind w:firstLine="708"/>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Аналіз навчально</w:t>
      </w:r>
      <w:r>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тренувальних планів і щоденників </w:t>
      </w:r>
      <w:r w:rsidRPr="00E44586">
        <w:rPr>
          <w:rFonts w:ascii="Times New Roman" w:hAnsi="Times New Roman" w:cs="Times New Roman"/>
          <w:sz w:val="28"/>
          <w:szCs w:val="28"/>
        </w:rPr>
        <w:t>легкоатлетів-спринтерів у річному циклі підготовки</w:t>
      </w:r>
      <w:r>
        <w:rPr>
          <w:rFonts w:ascii="Times New Roman CYR" w:hAnsi="Times New Roman CYR" w:cs="Times New Roman CYR"/>
          <w:color w:val="000000"/>
          <w:sz w:val="28"/>
          <w:szCs w:val="28"/>
        </w:rPr>
        <w:t xml:space="preserve"> дав змогу виявити загальні тенденції в організації навантаження і розглянути схему розподілу тренувальних засобів за </w:t>
      </w:r>
      <w:r w:rsidRPr="00E44586">
        <w:rPr>
          <w:rFonts w:ascii="Times New Roman CYR" w:hAnsi="Times New Roman CYR" w:cs="Times New Roman CYR"/>
          <w:color w:val="000000"/>
          <w:sz w:val="28"/>
          <w:szCs w:val="28"/>
        </w:rPr>
        <w:t xml:space="preserve">періодами підготовки. Зокрема, спостерігається чітка періодизація </w:t>
      </w:r>
      <w:r w:rsidRPr="00E44586">
        <w:rPr>
          <w:rFonts w:ascii="Times New Roman CYR" w:hAnsi="Times New Roman CYR" w:cs="Times New Roman CYR"/>
          <w:color w:val="000000"/>
          <w:sz w:val="28"/>
          <w:szCs w:val="28"/>
        </w:rPr>
        <w:lastRenderedPageBreak/>
        <w:t xml:space="preserve">тренувального процесу, що передбачає поступовий перехід від загальної фізичної підготовки на початку циклу до переважної спеціалізації у </w:t>
      </w:r>
      <w:proofErr w:type="spellStart"/>
      <w:r w:rsidRPr="00E44586">
        <w:rPr>
          <w:rFonts w:ascii="Times New Roman CYR" w:hAnsi="Times New Roman CYR" w:cs="Times New Roman CYR"/>
          <w:color w:val="000000"/>
          <w:sz w:val="28"/>
          <w:szCs w:val="28"/>
        </w:rPr>
        <w:t>передзмагальний</w:t>
      </w:r>
      <w:proofErr w:type="spellEnd"/>
      <w:r w:rsidRPr="00E44586">
        <w:rPr>
          <w:rFonts w:ascii="Times New Roman CYR" w:hAnsi="Times New Roman CYR" w:cs="Times New Roman CYR"/>
          <w:color w:val="000000"/>
          <w:sz w:val="28"/>
          <w:szCs w:val="28"/>
        </w:rPr>
        <w:t xml:space="preserve"> та змагальний періоди. Це дозволяє спортсменам не лише закласти базу для подальшої інтенсивної роботи, але й вийти на пік форми у найбільш відповідальний момент – під час основних стартів.</w:t>
      </w:r>
    </w:p>
    <w:p w14:paraId="16535E8E" w14:textId="46370288" w:rsidR="00E44586" w:rsidRPr="00E44586" w:rsidRDefault="00E44586" w:rsidP="00E44586">
      <w:pPr>
        <w:spacing w:after="0" w:line="360" w:lineRule="auto"/>
        <w:ind w:firstLine="708"/>
        <w:jc w:val="both"/>
        <w:rPr>
          <w:rFonts w:ascii="Times New Roman" w:hAnsi="Times New Roman" w:cs="Times New Roman"/>
          <w:sz w:val="28"/>
          <w:szCs w:val="28"/>
        </w:rPr>
      </w:pPr>
      <w:r w:rsidRPr="00E44586">
        <w:rPr>
          <w:rFonts w:ascii="Times New Roman CYR" w:hAnsi="Times New Roman CYR" w:cs="Times New Roman CYR"/>
          <w:color w:val="000000"/>
          <w:sz w:val="28"/>
          <w:szCs w:val="28"/>
        </w:rPr>
        <w:t>Крім того, навчально-тренувальні плани демонструють тенденцію до індивідуалізації підходів: обсяги й інтенсивність навантаження коригуються залежно від віку, рівня підготовки та відновлювальних можливостей спортсмена</w:t>
      </w:r>
      <w:r w:rsidR="00FE4CEA">
        <w:rPr>
          <w:rFonts w:ascii="Times New Roman CYR" w:hAnsi="Times New Roman CYR" w:cs="Times New Roman CYR"/>
          <w:color w:val="000000"/>
          <w:sz w:val="28"/>
          <w:szCs w:val="28"/>
        </w:rPr>
        <w:t xml:space="preserve"> (табл. 3.2)</w:t>
      </w:r>
      <w:r w:rsidRPr="00E44586">
        <w:rPr>
          <w:rFonts w:ascii="Times New Roman CYR" w:hAnsi="Times New Roman CYR" w:cs="Times New Roman CYR"/>
          <w:color w:val="000000"/>
          <w:sz w:val="28"/>
          <w:szCs w:val="28"/>
        </w:rPr>
        <w:t xml:space="preserve">. </w:t>
      </w:r>
    </w:p>
    <w:p w14:paraId="36C8FD40" w14:textId="686B986A" w:rsidR="00A26302" w:rsidRDefault="00E44586" w:rsidP="00E44586">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3.2</w:t>
      </w:r>
    </w:p>
    <w:p w14:paraId="02C30F1A" w14:textId="793B5B85" w:rsidR="00E44586" w:rsidRPr="000D60C8" w:rsidRDefault="00E44586" w:rsidP="000D60C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w:t>
      </w:r>
      <w:r w:rsidRPr="00E44586">
        <w:rPr>
          <w:rFonts w:ascii="Times New Roman" w:hAnsi="Times New Roman" w:cs="Times New Roman"/>
          <w:sz w:val="28"/>
          <w:szCs w:val="28"/>
        </w:rPr>
        <w:t>рієнтовні обсяги й інтенсивність навантаження у річному циклі підготовки з урахуванням віку та рівня підготовленості легкоатлетів-спринтерів</w:t>
      </w:r>
      <w:r w:rsidR="000D60C8">
        <w:rPr>
          <w:rFonts w:ascii="Times New Roman" w:hAnsi="Times New Roman" w:cs="Times New Roman"/>
          <w:sz w:val="28"/>
          <w:szCs w:val="28"/>
        </w:rPr>
        <w:t xml:space="preserve"> </w:t>
      </w:r>
      <w:r w:rsidR="000D60C8" w:rsidRPr="000D60C8">
        <w:rPr>
          <w:rFonts w:ascii="Times New Roman" w:hAnsi="Times New Roman" w:cs="Times New Roman"/>
          <w:sz w:val="28"/>
          <w:szCs w:val="28"/>
        </w:rPr>
        <w:t>[42, с. 84-86]</w:t>
      </w:r>
    </w:p>
    <w:tbl>
      <w:tblPr>
        <w:tblW w:w="9584" w:type="dxa"/>
        <w:tblInd w:w="-5" w:type="dxa"/>
        <w:tblLayout w:type="fixed"/>
        <w:tblCellMar>
          <w:left w:w="0" w:type="dxa"/>
          <w:right w:w="0" w:type="dxa"/>
        </w:tblCellMar>
        <w:tblLook w:val="0000" w:firstRow="0" w:lastRow="0" w:firstColumn="0" w:lastColumn="0" w:noHBand="0" w:noVBand="0"/>
      </w:tblPr>
      <w:tblGrid>
        <w:gridCol w:w="1987"/>
        <w:gridCol w:w="1008"/>
        <w:gridCol w:w="1094"/>
        <w:gridCol w:w="1142"/>
        <w:gridCol w:w="1003"/>
        <w:gridCol w:w="1651"/>
        <w:gridCol w:w="1699"/>
      </w:tblGrid>
      <w:tr w:rsidR="00FE4CEA" w:rsidRPr="00FE4CEA" w14:paraId="02BCBCF5" w14:textId="77777777" w:rsidTr="00CC3DC5">
        <w:trPr>
          <w:trHeight w:val="20"/>
        </w:trPr>
        <w:tc>
          <w:tcPr>
            <w:tcW w:w="1987" w:type="dxa"/>
            <w:tcBorders>
              <w:top w:val="single" w:sz="4" w:space="0" w:color="auto"/>
              <w:left w:val="single" w:sz="4" w:space="0" w:color="auto"/>
              <w:bottom w:val="nil"/>
              <w:right w:val="nil"/>
            </w:tcBorders>
          </w:tcPr>
          <w:p w14:paraId="4F325A1C"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Вправи, градус</w:t>
            </w:r>
          </w:p>
        </w:tc>
        <w:tc>
          <w:tcPr>
            <w:tcW w:w="1008" w:type="dxa"/>
            <w:tcBorders>
              <w:top w:val="single" w:sz="4" w:space="0" w:color="auto"/>
              <w:left w:val="single" w:sz="4" w:space="0" w:color="auto"/>
              <w:bottom w:val="nil"/>
              <w:right w:val="nil"/>
            </w:tcBorders>
          </w:tcPr>
          <w:p w14:paraId="59B7D670" w14:textId="77777777" w:rsidR="00FE4CEA" w:rsidRPr="00FE4CEA" w:rsidRDefault="00FE4CEA" w:rsidP="00CC3DC5">
            <w:pPr>
              <w:spacing w:after="0" w:line="216"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 xml:space="preserve">Відріз </w:t>
            </w:r>
            <w:proofErr w:type="spellStart"/>
            <w:r w:rsidRPr="00FE4CEA">
              <w:rPr>
                <w:rFonts w:ascii="Times New Roman" w:eastAsia="Times New Roman" w:hAnsi="Times New Roman" w:cs="Times New Roman"/>
                <w:b/>
                <w:bCs/>
                <w:color w:val="000000"/>
                <w:sz w:val="19"/>
                <w:szCs w:val="19"/>
                <w:lang w:eastAsia="uk-UA"/>
              </w:rPr>
              <w:t>ки</w:t>
            </w:r>
            <w:proofErr w:type="spellEnd"/>
            <w:r w:rsidRPr="00FE4CEA">
              <w:rPr>
                <w:rFonts w:ascii="Times New Roman" w:eastAsia="Times New Roman" w:hAnsi="Times New Roman" w:cs="Times New Roman"/>
                <w:b/>
                <w:bCs/>
                <w:color w:val="000000"/>
                <w:sz w:val="19"/>
                <w:szCs w:val="19"/>
                <w:lang w:eastAsia="uk-UA"/>
              </w:rPr>
              <w:t>, м</w:t>
            </w:r>
          </w:p>
        </w:tc>
        <w:tc>
          <w:tcPr>
            <w:tcW w:w="1094" w:type="dxa"/>
            <w:tcBorders>
              <w:top w:val="single" w:sz="4" w:space="0" w:color="auto"/>
              <w:left w:val="single" w:sz="4" w:space="0" w:color="auto"/>
              <w:bottom w:val="nil"/>
              <w:right w:val="nil"/>
            </w:tcBorders>
            <w:vAlign w:val="bottom"/>
          </w:tcPr>
          <w:p w14:paraId="7CAA6099" w14:textId="77777777" w:rsidR="00FE4CEA" w:rsidRPr="00FE4CEA" w:rsidRDefault="00FE4CEA" w:rsidP="00CC3DC5">
            <w:pPr>
              <w:spacing w:after="0" w:line="254"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b/>
                <w:bCs/>
                <w:color w:val="000000"/>
                <w:sz w:val="19"/>
                <w:szCs w:val="19"/>
                <w:lang w:eastAsia="uk-UA"/>
              </w:rPr>
              <w:t>Інтенсив</w:t>
            </w:r>
            <w:proofErr w:type="spellEnd"/>
          </w:p>
          <w:p w14:paraId="2F48CC96"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 xml:space="preserve">- </w:t>
            </w:r>
            <w:proofErr w:type="spellStart"/>
            <w:r w:rsidRPr="00FE4CEA">
              <w:rPr>
                <w:rFonts w:ascii="Times New Roman" w:eastAsia="Times New Roman" w:hAnsi="Times New Roman" w:cs="Times New Roman"/>
                <w:b/>
                <w:bCs/>
                <w:color w:val="000000"/>
                <w:sz w:val="19"/>
                <w:szCs w:val="19"/>
                <w:lang w:eastAsia="uk-UA"/>
              </w:rPr>
              <w:t>ність</w:t>
            </w:r>
            <w:proofErr w:type="spellEnd"/>
            <w:r w:rsidRPr="00FE4CEA">
              <w:rPr>
                <w:rFonts w:ascii="Times New Roman" w:eastAsia="Times New Roman" w:hAnsi="Times New Roman" w:cs="Times New Roman"/>
                <w:b/>
                <w:bCs/>
                <w:color w:val="000000"/>
                <w:sz w:val="19"/>
                <w:szCs w:val="19"/>
                <w:lang w:eastAsia="uk-UA"/>
              </w:rPr>
              <w:t>, %</w:t>
            </w:r>
          </w:p>
        </w:tc>
        <w:tc>
          <w:tcPr>
            <w:tcW w:w="1142" w:type="dxa"/>
            <w:tcBorders>
              <w:top w:val="single" w:sz="4" w:space="0" w:color="auto"/>
              <w:left w:val="single" w:sz="4" w:space="0" w:color="auto"/>
              <w:bottom w:val="nil"/>
              <w:right w:val="nil"/>
            </w:tcBorders>
            <w:vAlign w:val="bottom"/>
          </w:tcPr>
          <w:p w14:paraId="16DD6BD7"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Кількість повторень, серій</w:t>
            </w:r>
          </w:p>
        </w:tc>
        <w:tc>
          <w:tcPr>
            <w:tcW w:w="1003" w:type="dxa"/>
            <w:tcBorders>
              <w:top w:val="single" w:sz="4" w:space="0" w:color="auto"/>
              <w:left w:val="single" w:sz="4" w:space="0" w:color="auto"/>
              <w:bottom w:val="nil"/>
              <w:right w:val="nil"/>
            </w:tcBorders>
            <w:vAlign w:val="bottom"/>
          </w:tcPr>
          <w:p w14:paraId="477EC64F"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Відпо</w:t>
            </w:r>
            <w:r w:rsidRPr="00FE4CEA">
              <w:rPr>
                <w:rFonts w:ascii="Times New Roman" w:eastAsia="Times New Roman" w:hAnsi="Times New Roman" w:cs="Times New Roman"/>
                <w:b/>
                <w:bCs/>
                <w:color w:val="000000"/>
                <w:sz w:val="19"/>
                <w:szCs w:val="19"/>
                <w:lang w:eastAsia="uk-UA"/>
              </w:rPr>
              <w:softHyphen/>
              <w:t>чинок, хв</w:t>
            </w:r>
          </w:p>
        </w:tc>
        <w:tc>
          <w:tcPr>
            <w:tcW w:w="1651" w:type="dxa"/>
            <w:tcBorders>
              <w:top w:val="single" w:sz="4" w:space="0" w:color="auto"/>
              <w:left w:val="single" w:sz="4" w:space="0" w:color="auto"/>
              <w:bottom w:val="nil"/>
              <w:right w:val="nil"/>
            </w:tcBorders>
            <w:vAlign w:val="bottom"/>
          </w:tcPr>
          <w:p w14:paraId="658AAF2C"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Рухові якості, що розвиваються</w:t>
            </w:r>
          </w:p>
        </w:tc>
        <w:tc>
          <w:tcPr>
            <w:tcW w:w="1699" w:type="dxa"/>
            <w:tcBorders>
              <w:top w:val="single" w:sz="4" w:space="0" w:color="auto"/>
              <w:left w:val="single" w:sz="4" w:space="0" w:color="auto"/>
              <w:bottom w:val="nil"/>
              <w:right w:val="single" w:sz="4" w:space="0" w:color="auto"/>
            </w:tcBorders>
            <w:vAlign w:val="bottom"/>
          </w:tcPr>
          <w:p w14:paraId="146F0919"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Системи енерго</w:t>
            </w:r>
            <w:r w:rsidRPr="00FE4CEA">
              <w:rPr>
                <w:rFonts w:ascii="Times New Roman" w:eastAsia="Times New Roman" w:hAnsi="Times New Roman" w:cs="Times New Roman"/>
                <w:b/>
                <w:bCs/>
                <w:color w:val="000000"/>
                <w:sz w:val="19"/>
                <w:szCs w:val="19"/>
                <w:lang w:eastAsia="uk-UA"/>
              </w:rPr>
              <w:softHyphen/>
              <w:t>забезпечення, що розвиваються</w:t>
            </w:r>
          </w:p>
        </w:tc>
      </w:tr>
      <w:tr w:rsidR="00FE4CEA" w:rsidRPr="00FE4CEA" w14:paraId="3014BB15" w14:textId="77777777" w:rsidTr="00CC3DC5">
        <w:trPr>
          <w:trHeight w:val="20"/>
        </w:trPr>
        <w:tc>
          <w:tcPr>
            <w:tcW w:w="1987" w:type="dxa"/>
            <w:tcBorders>
              <w:top w:val="single" w:sz="4" w:space="0" w:color="auto"/>
              <w:left w:val="single" w:sz="4" w:space="0" w:color="auto"/>
              <w:bottom w:val="nil"/>
              <w:right w:val="nil"/>
            </w:tcBorders>
            <w:vAlign w:val="bottom"/>
          </w:tcPr>
          <w:p w14:paraId="1DA9B150"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1</w:t>
            </w:r>
          </w:p>
        </w:tc>
        <w:tc>
          <w:tcPr>
            <w:tcW w:w="1008" w:type="dxa"/>
            <w:tcBorders>
              <w:top w:val="single" w:sz="4" w:space="0" w:color="auto"/>
              <w:left w:val="single" w:sz="4" w:space="0" w:color="auto"/>
              <w:bottom w:val="nil"/>
              <w:right w:val="nil"/>
            </w:tcBorders>
            <w:vAlign w:val="bottom"/>
          </w:tcPr>
          <w:p w14:paraId="12040749"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2</w:t>
            </w:r>
          </w:p>
        </w:tc>
        <w:tc>
          <w:tcPr>
            <w:tcW w:w="1094" w:type="dxa"/>
            <w:tcBorders>
              <w:top w:val="single" w:sz="4" w:space="0" w:color="auto"/>
              <w:left w:val="single" w:sz="4" w:space="0" w:color="auto"/>
              <w:bottom w:val="nil"/>
              <w:right w:val="nil"/>
            </w:tcBorders>
            <w:vAlign w:val="bottom"/>
          </w:tcPr>
          <w:p w14:paraId="3F982EFF"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3</w:t>
            </w:r>
          </w:p>
        </w:tc>
        <w:tc>
          <w:tcPr>
            <w:tcW w:w="1142" w:type="dxa"/>
            <w:tcBorders>
              <w:top w:val="single" w:sz="4" w:space="0" w:color="auto"/>
              <w:left w:val="single" w:sz="4" w:space="0" w:color="auto"/>
              <w:bottom w:val="nil"/>
              <w:right w:val="nil"/>
            </w:tcBorders>
            <w:vAlign w:val="bottom"/>
          </w:tcPr>
          <w:p w14:paraId="4C4FBE4F"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4</w:t>
            </w:r>
          </w:p>
        </w:tc>
        <w:tc>
          <w:tcPr>
            <w:tcW w:w="1003" w:type="dxa"/>
            <w:tcBorders>
              <w:top w:val="single" w:sz="4" w:space="0" w:color="auto"/>
              <w:left w:val="single" w:sz="4" w:space="0" w:color="auto"/>
              <w:bottom w:val="nil"/>
              <w:right w:val="nil"/>
            </w:tcBorders>
            <w:vAlign w:val="bottom"/>
          </w:tcPr>
          <w:p w14:paraId="2A44B617"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5</w:t>
            </w:r>
          </w:p>
        </w:tc>
        <w:tc>
          <w:tcPr>
            <w:tcW w:w="1651" w:type="dxa"/>
            <w:tcBorders>
              <w:top w:val="single" w:sz="4" w:space="0" w:color="auto"/>
              <w:left w:val="single" w:sz="4" w:space="0" w:color="auto"/>
              <w:bottom w:val="nil"/>
              <w:right w:val="nil"/>
            </w:tcBorders>
            <w:vAlign w:val="bottom"/>
          </w:tcPr>
          <w:p w14:paraId="290A5E95"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6</w:t>
            </w:r>
          </w:p>
        </w:tc>
        <w:tc>
          <w:tcPr>
            <w:tcW w:w="1699" w:type="dxa"/>
            <w:tcBorders>
              <w:top w:val="single" w:sz="4" w:space="0" w:color="auto"/>
              <w:left w:val="single" w:sz="4" w:space="0" w:color="auto"/>
              <w:bottom w:val="nil"/>
              <w:right w:val="single" w:sz="4" w:space="0" w:color="auto"/>
            </w:tcBorders>
            <w:vAlign w:val="bottom"/>
          </w:tcPr>
          <w:p w14:paraId="0DDB45E3"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b/>
                <w:bCs/>
                <w:color w:val="000000"/>
                <w:sz w:val="19"/>
                <w:szCs w:val="19"/>
                <w:lang w:eastAsia="uk-UA"/>
              </w:rPr>
              <w:t>7</w:t>
            </w:r>
          </w:p>
        </w:tc>
      </w:tr>
      <w:tr w:rsidR="00FE4CEA" w:rsidRPr="00FE4CEA" w14:paraId="244F6B65"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2659CF26"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1. Стрибки з ноги на ногу</w:t>
            </w:r>
          </w:p>
        </w:tc>
        <w:tc>
          <w:tcPr>
            <w:tcW w:w="1008" w:type="dxa"/>
            <w:tcBorders>
              <w:top w:val="single" w:sz="4" w:space="0" w:color="auto"/>
              <w:left w:val="single" w:sz="4" w:space="0" w:color="auto"/>
              <w:bottom w:val="single" w:sz="4" w:space="0" w:color="auto"/>
              <w:right w:val="nil"/>
            </w:tcBorders>
          </w:tcPr>
          <w:p w14:paraId="5E6CB953"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40-60</w:t>
            </w:r>
          </w:p>
        </w:tc>
        <w:tc>
          <w:tcPr>
            <w:tcW w:w="1094" w:type="dxa"/>
            <w:tcBorders>
              <w:top w:val="single" w:sz="4" w:space="0" w:color="auto"/>
              <w:left w:val="single" w:sz="4" w:space="0" w:color="auto"/>
              <w:bottom w:val="single" w:sz="4" w:space="0" w:color="auto"/>
              <w:right w:val="nil"/>
            </w:tcBorders>
          </w:tcPr>
          <w:p w14:paraId="0C0E7ACD"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95-100</w:t>
            </w:r>
          </w:p>
        </w:tc>
        <w:tc>
          <w:tcPr>
            <w:tcW w:w="1142" w:type="dxa"/>
            <w:tcBorders>
              <w:top w:val="single" w:sz="4" w:space="0" w:color="auto"/>
              <w:left w:val="single" w:sz="4" w:space="0" w:color="auto"/>
              <w:bottom w:val="single" w:sz="4" w:space="0" w:color="auto"/>
              <w:right w:val="nil"/>
            </w:tcBorders>
          </w:tcPr>
          <w:p w14:paraId="2289AF31"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 х 2-3</w:t>
            </w:r>
          </w:p>
        </w:tc>
        <w:tc>
          <w:tcPr>
            <w:tcW w:w="1003" w:type="dxa"/>
            <w:tcBorders>
              <w:top w:val="single" w:sz="4" w:space="0" w:color="auto"/>
              <w:left w:val="single" w:sz="4" w:space="0" w:color="auto"/>
              <w:bottom w:val="single" w:sz="4" w:space="0" w:color="auto"/>
              <w:right w:val="nil"/>
            </w:tcBorders>
          </w:tcPr>
          <w:p w14:paraId="17129E6E"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 5-6</w:t>
            </w:r>
          </w:p>
        </w:tc>
        <w:tc>
          <w:tcPr>
            <w:tcW w:w="1651" w:type="dxa"/>
            <w:tcBorders>
              <w:top w:val="single" w:sz="4" w:space="0" w:color="auto"/>
              <w:left w:val="single" w:sz="4" w:space="0" w:color="auto"/>
              <w:bottom w:val="single" w:sz="4" w:space="0" w:color="auto"/>
              <w:right w:val="nil"/>
            </w:tcBorders>
            <w:vAlign w:val="bottom"/>
          </w:tcPr>
          <w:p w14:paraId="40549B35"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Силовий ком</w:t>
            </w:r>
            <w:r w:rsidRPr="00FE4CEA">
              <w:rPr>
                <w:rFonts w:ascii="Times New Roman" w:eastAsia="Times New Roman" w:hAnsi="Times New Roman" w:cs="Times New Roman"/>
                <w:color w:val="000000"/>
                <w:sz w:val="19"/>
                <w:szCs w:val="19"/>
                <w:lang w:eastAsia="uk-UA"/>
              </w:rPr>
              <w:softHyphen/>
              <w:t>понент ЦРС</w:t>
            </w:r>
          </w:p>
        </w:tc>
        <w:tc>
          <w:tcPr>
            <w:tcW w:w="1699" w:type="dxa"/>
            <w:tcBorders>
              <w:top w:val="single" w:sz="4" w:space="0" w:color="auto"/>
              <w:left w:val="single" w:sz="4" w:space="0" w:color="auto"/>
              <w:bottom w:val="single" w:sz="4" w:space="0" w:color="auto"/>
              <w:right w:val="single" w:sz="4" w:space="0" w:color="auto"/>
            </w:tcBorders>
            <w:vAlign w:val="bottom"/>
          </w:tcPr>
          <w:p w14:paraId="08D31168" w14:textId="77777777" w:rsidR="00FE4CEA" w:rsidRPr="00FE4CEA" w:rsidRDefault="00FE4CEA" w:rsidP="00CC3DC5">
            <w:pPr>
              <w:spacing w:after="0"/>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1E1FAB40"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15D7C667"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 Стрибки з ноги на ногу вгору (6 - 10 г) '</w:t>
            </w:r>
          </w:p>
        </w:tc>
        <w:tc>
          <w:tcPr>
            <w:tcW w:w="1008" w:type="dxa"/>
            <w:tcBorders>
              <w:top w:val="single" w:sz="4" w:space="0" w:color="auto"/>
              <w:left w:val="single" w:sz="4" w:space="0" w:color="auto"/>
              <w:bottom w:val="single" w:sz="4" w:space="0" w:color="auto"/>
              <w:right w:val="nil"/>
            </w:tcBorders>
          </w:tcPr>
          <w:p w14:paraId="11E3268D"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80-100</w:t>
            </w:r>
          </w:p>
        </w:tc>
        <w:tc>
          <w:tcPr>
            <w:tcW w:w="1094" w:type="dxa"/>
            <w:tcBorders>
              <w:top w:val="single" w:sz="4" w:space="0" w:color="auto"/>
              <w:left w:val="single" w:sz="4" w:space="0" w:color="auto"/>
              <w:bottom w:val="single" w:sz="4" w:space="0" w:color="auto"/>
              <w:right w:val="nil"/>
            </w:tcBorders>
          </w:tcPr>
          <w:p w14:paraId="524AAD7D"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90-95</w:t>
            </w:r>
          </w:p>
        </w:tc>
        <w:tc>
          <w:tcPr>
            <w:tcW w:w="1142" w:type="dxa"/>
            <w:tcBorders>
              <w:top w:val="single" w:sz="4" w:space="0" w:color="auto"/>
              <w:left w:val="single" w:sz="4" w:space="0" w:color="auto"/>
              <w:bottom w:val="single" w:sz="4" w:space="0" w:color="auto"/>
              <w:right w:val="nil"/>
            </w:tcBorders>
          </w:tcPr>
          <w:p w14:paraId="15EE6C14"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3-7</w:t>
            </w:r>
          </w:p>
        </w:tc>
        <w:tc>
          <w:tcPr>
            <w:tcW w:w="1003" w:type="dxa"/>
            <w:tcBorders>
              <w:top w:val="single" w:sz="4" w:space="0" w:color="auto"/>
              <w:left w:val="single" w:sz="4" w:space="0" w:color="auto"/>
              <w:bottom w:val="single" w:sz="4" w:space="0" w:color="auto"/>
              <w:right w:val="nil"/>
            </w:tcBorders>
          </w:tcPr>
          <w:p w14:paraId="76B502AB"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w:t>
            </w:r>
          </w:p>
        </w:tc>
        <w:tc>
          <w:tcPr>
            <w:tcW w:w="1651" w:type="dxa"/>
            <w:tcBorders>
              <w:top w:val="single" w:sz="4" w:space="0" w:color="auto"/>
              <w:left w:val="single" w:sz="4" w:space="0" w:color="auto"/>
              <w:bottom w:val="single" w:sz="4" w:space="0" w:color="auto"/>
              <w:right w:val="nil"/>
            </w:tcBorders>
            <w:vAlign w:val="bottom"/>
          </w:tcPr>
          <w:p w14:paraId="19345E4C"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Локальна силова витривалість</w:t>
            </w:r>
          </w:p>
        </w:tc>
        <w:tc>
          <w:tcPr>
            <w:tcW w:w="1699" w:type="dxa"/>
            <w:tcBorders>
              <w:top w:val="single" w:sz="4" w:space="0" w:color="auto"/>
              <w:left w:val="single" w:sz="4" w:space="0" w:color="auto"/>
              <w:bottom w:val="single" w:sz="4" w:space="0" w:color="auto"/>
              <w:right w:val="single" w:sz="4" w:space="0" w:color="auto"/>
            </w:tcBorders>
          </w:tcPr>
          <w:p w14:paraId="09124CF9"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Анаеробна</w:t>
            </w:r>
          </w:p>
        </w:tc>
      </w:tr>
      <w:tr w:rsidR="00FE4CEA" w:rsidRPr="00FE4CEA" w14:paraId="78C28D47"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3FF971F8" w14:textId="77777777" w:rsidR="00FE4CEA" w:rsidRPr="00FE4CEA" w:rsidRDefault="00FE4CEA" w:rsidP="00CC3DC5">
            <w:pPr>
              <w:spacing w:after="0" w:line="276"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 Стрибки з ноги на ногу згори (2-3 г)</w:t>
            </w:r>
          </w:p>
        </w:tc>
        <w:tc>
          <w:tcPr>
            <w:tcW w:w="1008" w:type="dxa"/>
            <w:tcBorders>
              <w:top w:val="single" w:sz="4" w:space="0" w:color="auto"/>
              <w:left w:val="single" w:sz="4" w:space="0" w:color="auto"/>
              <w:bottom w:val="single" w:sz="4" w:space="0" w:color="auto"/>
              <w:right w:val="nil"/>
            </w:tcBorders>
          </w:tcPr>
          <w:p w14:paraId="5F960804"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30-40</w:t>
            </w:r>
          </w:p>
        </w:tc>
        <w:tc>
          <w:tcPr>
            <w:tcW w:w="1094" w:type="dxa"/>
            <w:tcBorders>
              <w:top w:val="single" w:sz="4" w:space="0" w:color="auto"/>
              <w:left w:val="single" w:sz="4" w:space="0" w:color="auto"/>
              <w:bottom w:val="single" w:sz="4" w:space="0" w:color="auto"/>
              <w:right w:val="nil"/>
            </w:tcBorders>
          </w:tcPr>
          <w:p w14:paraId="19BE61E3"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90-95</w:t>
            </w:r>
          </w:p>
        </w:tc>
        <w:tc>
          <w:tcPr>
            <w:tcW w:w="1142" w:type="dxa"/>
            <w:tcBorders>
              <w:top w:val="single" w:sz="4" w:space="0" w:color="auto"/>
              <w:left w:val="single" w:sz="4" w:space="0" w:color="auto"/>
              <w:bottom w:val="single" w:sz="4" w:space="0" w:color="auto"/>
              <w:right w:val="nil"/>
            </w:tcBorders>
          </w:tcPr>
          <w:p w14:paraId="37BE128A"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(2-3)х 2</w:t>
            </w:r>
          </w:p>
        </w:tc>
        <w:tc>
          <w:tcPr>
            <w:tcW w:w="1003" w:type="dxa"/>
            <w:tcBorders>
              <w:top w:val="single" w:sz="4" w:space="0" w:color="auto"/>
              <w:left w:val="single" w:sz="4" w:space="0" w:color="auto"/>
              <w:bottom w:val="single" w:sz="4" w:space="0" w:color="auto"/>
              <w:right w:val="nil"/>
            </w:tcBorders>
          </w:tcPr>
          <w:p w14:paraId="11DA0024"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 5-6</w:t>
            </w:r>
          </w:p>
        </w:tc>
        <w:tc>
          <w:tcPr>
            <w:tcW w:w="1651" w:type="dxa"/>
            <w:tcBorders>
              <w:top w:val="single" w:sz="4" w:space="0" w:color="auto"/>
              <w:left w:val="single" w:sz="4" w:space="0" w:color="auto"/>
              <w:bottom w:val="single" w:sz="4" w:space="0" w:color="auto"/>
              <w:right w:val="nil"/>
            </w:tcBorders>
          </w:tcPr>
          <w:p w14:paraId="73442DE8"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Силовий компонент ЦРС</w:t>
            </w:r>
          </w:p>
        </w:tc>
        <w:tc>
          <w:tcPr>
            <w:tcW w:w="1699" w:type="dxa"/>
            <w:tcBorders>
              <w:top w:val="single" w:sz="4" w:space="0" w:color="auto"/>
              <w:left w:val="single" w:sz="4" w:space="0" w:color="auto"/>
              <w:bottom w:val="single" w:sz="4" w:space="0" w:color="auto"/>
              <w:right w:val="single" w:sz="4" w:space="0" w:color="auto"/>
            </w:tcBorders>
          </w:tcPr>
          <w:p w14:paraId="19A20C67" w14:textId="77777777" w:rsidR="00FE4CEA" w:rsidRPr="00FE4CEA" w:rsidRDefault="00FE4CEA" w:rsidP="00CC3DC5">
            <w:pPr>
              <w:spacing w:after="0"/>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132CF424" w14:textId="77777777" w:rsidTr="00CC3DC5">
        <w:trPr>
          <w:trHeight w:val="20"/>
        </w:trPr>
        <w:tc>
          <w:tcPr>
            <w:tcW w:w="1987" w:type="dxa"/>
            <w:tcBorders>
              <w:top w:val="single" w:sz="4" w:space="0" w:color="auto"/>
              <w:left w:val="single" w:sz="4" w:space="0" w:color="auto"/>
              <w:bottom w:val="nil"/>
              <w:right w:val="nil"/>
            </w:tcBorders>
            <w:vAlign w:val="bottom"/>
          </w:tcPr>
          <w:p w14:paraId="5AB2D008"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 xml:space="preserve">4. </w:t>
            </w:r>
            <w:r w:rsidRPr="00FE4CEA">
              <w:rPr>
                <w:rFonts w:ascii="Times New Roman" w:eastAsia="Times New Roman" w:hAnsi="Times New Roman" w:cs="Times New Roman"/>
                <w:color w:val="000000"/>
                <w:sz w:val="19"/>
                <w:szCs w:val="19"/>
                <w:lang w:val="ru-RU" w:eastAsia="ru-RU"/>
              </w:rPr>
              <w:t xml:space="preserve">Скоки </w:t>
            </w:r>
            <w:r w:rsidRPr="00FE4CEA">
              <w:rPr>
                <w:rFonts w:ascii="Times New Roman" w:eastAsia="Times New Roman" w:hAnsi="Times New Roman" w:cs="Times New Roman"/>
                <w:color w:val="000000"/>
                <w:sz w:val="19"/>
                <w:szCs w:val="19"/>
                <w:lang w:eastAsia="uk-UA"/>
              </w:rPr>
              <w:t>на одній нозі</w:t>
            </w:r>
          </w:p>
        </w:tc>
        <w:tc>
          <w:tcPr>
            <w:tcW w:w="1008" w:type="dxa"/>
            <w:tcBorders>
              <w:top w:val="single" w:sz="4" w:space="0" w:color="auto"/>
              <w:left w:val="single" w:sz="4" w:space="0" w:color="auto"/>
              <w:bottom w:val="nil"/>
              <w:right w:val="nil"/>
            </w:tcBorders>
          </w:tcPr>
          <w:p w14:paraId="18E3AAD6"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30-40</w:t>
            </w:r>
          </w:p>
        </w:tc>
        <w:tc>
          <w:tcPr>
            <w:tcW w:w="1094" w:type="dxa"/>
            <w:tcBorders>
              <w:top w:val="single" w:sz="4" w:space="0" w:color="auto"/>
              <w:left w:val="single" w:sz="4" w:space="0" w:color="auto"/>
              <w:bottom w:val="nil"/>
              <w:right w:val="nil"/>
            </w:tcBorders>
          </w:tcPr>
          <w:p w14:paraId="711D84BE"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95-100</w:t>
            </w:r>
          </w:p>
        </w:tc>
        <w:tc>
          <w:tcPr>
            <w:tcW w:w="1142" w:type="dxa"/>
            <w:tcBorders>
              <w:top w:val="single" w:sz="4" w:space="0" w:color="auto"/>
              <w:left w:val="single" w:sz="4" w:space="0" w:color="auto"/>
              <w:bottom w:val="nil"/>
              <w:right w:val="nil"/>
            </w:tcBorders>
          </w:tcPr>
          <w:p w14:paraId="147A6549"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(2-3)х 2</w:t>
            </w:r>
          </w:p>
        </w:tc>
        <w:tc>
          <w:tcPr>
            <w:tcW w:w="1003" w:type="dxa"/>
            <w:tcBorders>
              <w:top w:val="single" w:sz="4" w:space="0" w:color="auto"/>
              <w:left w:val="single" w:sz="4" w:space="0" w:color="auto"/>
              <w:bottom w:val="nil"/>
              <w:right w:val="nil"/>
            </w:tcBorders>
          </w:tcPr>
          <w:p w14:paraId="368C6987"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 6</w:t>
            </w:r>
          </w:p>
        </w:tc>
        <w:tc>
          <w:tcPr>
            <w:tcW w:w="1651" w:type="dxa"/>
            <w:tcBorders>
              <w:top w:val="single" w:sz="4" w:space="0" w:color="auto"/>
              <w:left w:val="single" w:sz="4" w:space="0" w:color="auto"/>
              <w:bottom w:val="nil"/>
              <w:right w:val="nil"/>
            </w:tcBorders>
            <w:vAlign w:val="bottom"/>
          </w:tcPr>
          <w:p w14:paraId="43B928E0"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Швидкісний компонент ЦРС</w:t>
            </w:r>
          </w:p>
        </w:tc>
        <w:tc>
          <w:tcPr>
            <w:tcW w:w="1699" w:type="dxa"/>
            <w:tcBorders>
              <w:top w:val="single" w:sz="4" w:space="0" w:color="auto"/>
              <w:left w:val="single" w:sz="4" w:space="0" w:color="auto"/>
              <w:bottom w:val="nil"/>
              <w:right w:val="single" w:sz="4" w:space="0" w:color="auto"/>
            </w:tcBorders>
            <w:vAlign w:val="bottom"/>
          </w:tcPr>
          <w:p w14:paraId="3161E222" w14:textId="77777777" w:rsidR="00FE4CEA" w:rsidRPr="00FE4CEA" w:rsidRDefault="00FE4CEA" w:rsidP="00CC47CB">
            <w:pPr>
              <w:spacing w:after="0" w:line="254"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25D67982" w14:textId="77777777" w:rsidTr="00CC3DC5">
        <w:trPr>
          <w:trHeight w:val="20"/>
        </w:trPr>
        <w:tc>
          <w:tcPr>
            <w:tcW w:w="1987" w:type="dxa"/>
            <w:tcBorders>
              <w:top w:val="single" w:sz="4" w:space="0" w:color="auto"/>
              <w:left w:val="single" w:sz="4" w:space="0" w:color="auto"/>
              <w:bottom w:val="nil"/>
              <w:right w:val="nil"/>
            </w:tcBorders>
            <w:vAlign w:val="bottom"/>
          </w:tcPr>
          <w:p w14:paraId="3E9ECEFD"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 xml:space="preserve">5. </w:t>
            </w:r>
            <w:r w:rsidRPr="00FE4CEA">
              <w:rPr>
                <w:rFonts w:ascii="Times New Roman" w:eastAsia="Times New Roman" w:hAnsi="Times New Roman" w:cs="Times New Roman"/>
                <w:color w:val="000000"/>
                <w:sz w:val="19"/>
                <w:szCs w:val="19"/>
                <w:lang w:val="ru-RU" w:eastAsia="ru-RU"/>
              </w:rPr>
              <w:t xml:space="preserve">Скоки </w:t>
            </w:r>
            <w:r w:rsidRPr="00FE4CEA">
              <w:rPr>
                <w:rFonts w:ascii="Times New Roman" w:eastAsia="Times New Roman" w:hAnsi="Times New Roman" w:cs="Times New Roman"/>
                <w:color w:val="000000"/>
                <w:sz w:val="19"/>
                <w:szCs w:val="19"/>
                <w:lang w:eastAsia="uk-UA"/>
              </w:rPr>
              <w:t>на одній нозі вгору (4-6 г)</w:t>
            </w:r>
          </w:p>
        </w:tc>
        <w:tc>
          <w:tcPr>
            <w:tcW w:w="1008" w:type="dxa"/>
            <w:tcBorders>
              <w:top w:val="single" w:sz="4" w:space="0" w:color="auto"/>
              <w:left w:val="single" w:sz="4" w:space="0" w:color="auto"/>
              <w:bottom w:val="nil"/>
              <w:right w:val="nil"/>
            </w:tcBorders>
          </w:tcPr>
          <w:p w14:paraId="6D778571"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30-50</w:t>
            </w:r>
          </w:p>
        </w:tc>
        <w:tc>
          <w:tcPr>
            <w:tcW w:w="1094" w:type="dxa"/>
            <w:tcBorders>
              <w:top w:val="single" w:sz="4" w:space="0" w:color="auto"/>
              <w:left w:val="single" w:sz="4" w:space="0" w:color="auto"/>
              <w:bottom w:val="nil"/>
              <w:right w:val="nil"/>
            </w:tcBorders>
          </w:tcPr>
          <w:p w14:paraId="1D472F79"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90-95</w:t>
            </w:r>
          </w:p>
        </w:tc>
        <w:tc>
          <w:tcPr>
            <w:tcW w:w="1142" w:type="dxa"/>
            <w:tcBorders>
              <w:top w:val="single" w:sz="4" w:space="0" w:color="auto"/>
              <w:left w:val="single" w:sz="4" w:space="0" w:color="auto"/>
              <w:bottom w:val="nil"/>
              <w:right w:val="nil"/>
            </w:tcBorders>
          </w:tcPr>
          <w:p w14:paraId="4EF4EC54"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(2-3)х 2</w:t>
            </w:r>
          </w:p>
        </w:tc>
        <w:tc>
          <w:tcPr>
            <w:tcW w:w="1003" w:type="dxa"/>
            <w:tcBorders>
              <w:top w:val="single" w:sz="4" w:space="0" w:color="auto"/>
              <w:left w:val="single" w:sz="4" w:space="0" w:color="auto"/>
              <w:bottom w:val="nil"/>
              <w:right w:val="nil"/>
            </w:tcBorders>
          </w:tcPr>
          <w:p w14:paraId="251B3546"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 5-6</w:t>
            </w:r>
          </w:p>
        </w:tc>
        <w:tc>
          <w:tcPr>
            <w:tcW w:w="1651" w:type="dxa"/>
            <w:tcBorders>
              <w:top w:val="single" w:sz="4" w:space="0" w:color="auto"/>
              <w:left w:val="single" w:sz="4" w:space="0" w:color="auto"/>
              <w:bottom w:val="nil"/>
              <w:right w:val="nil"/>
            </w:tcBorders>
            <w:vAlign w:val="bottom"/>
          </w:tcPr>
          <w:p w14:paraId="1FD78158"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Максимальна сила</w:t>
            </w:r>
          </w:p>
        </w:tc>
        <w:tc>
          <w:tcPr>
            <w:tcW w:w="1699" w:type="dxa"/>
            <w:tcBorders>
              <w:top w:val="single" w:sz="4" w:space="0" w:color="auto"/>
              <w:left w:val="single" w:sz="4" w:space="0" w:color="auto"/>
              <w:bottom w:val="nil"/>
              <w:right w:val="single" w:sz="4" w:space="0" w:color="auto"/>
            </w:tcBorders>
            <w:vAlign w:val="bottom"/>
          </w:tcPr>
          <w:p w14:paraId="2989C850" w14:textId="77777777" w:rsidR="00FE4CEA" w:rsidRPr="00FE4CEA" w:rsidRDefault="00FE4CEA" w:rsidP="00CC47CB">
            <w:pPr>
              <w:spacing w:after="0"/>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4EC18DE9"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30003EE7"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 xml:space="preserve">6. </w:t>
            </w:r>
            <w:r w:rsidRPr="00FE4CEA">
              <w:rPr>
                <w:rFonts w:ascii="Times New Roman" w:eastAsia="Times New Roman" w:hAnsi="Times New Roman" w:cs="Times New Roman"/>
                <w:color w:val="000000"/>
                <w:sz w:val="19"/>
                <w:szCs w:val="19"/>
                <w:lang w:val="ru-RU" w:eastAsia="ru-RU"/>
              </w:rPr>
              <w:t xml:space="preserve">Скоки </w:t>
            </w:r>
            <w:r w:rsidRPr="00FE4CEA">
              <w:rPr>
                <w:rFonts w:ascii="Times New Roman" w:eastAsia="Times New Roman" w:hAnsi="Times New Roman" w:cs="Times New Roman"/>
                <w:color w:val="000000"/>
                <w:sz w:val="19"/>
                <w:szCs w:val="19"/>
                <w:lang w:eastAsia="uk-UA"/>
              </w:rPr>
              <w:t>на одній нозі згори (2-3 г)</w:t>
            </w:r>
          </w:p>
        </w:tc>
        <w:tc>
          <w:tcPr>
            <w:tcW w:w="1008" w:type="dxa"/>
            <w:tcBorders>
              <w:top w:val="single" w:sz="4" w:space="0" w:color="auto"/>
              <w:left w:val="single" w:sz="4" w:space="0" w:color="auto"/>
              <w:bottom w:val="single" w:sz="4" w:space="0" w:color="auto"/>
              <w:right w:val="nil"/>
            </w:tcBorders>
          </w:tcPr>
          <w:p w14:paraId="1479F31F"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20-30</w:t>
            </w:r>
          </w:p>
        </w:tc>
        <w:tc>
          <w:tcPr>
            <w:tcW w:w="1094" w:type="dxa"/>
            <w:tcBorders>
              <w:top w:val="single" w:sz="4" w:space="0" w:color="auto"/>
              <w:left w:val="single" w:sz="4" w:space="0" w:color="auto"/>
              <w:bottom w:val="single" w:sz="4" w:space="0" w:color="auto"/>
              <w:right w:val="nil"/>
            </w:tcBorders>
          </w:tcPr>
          <w:p w14:paraId="25709F84"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90-95</w:t>
            </w:r>
          </w:p>
        </w:tc>
        <w:tc>
          <w:tcPr>
            <w:tcW w:w="1142" w:type="dxa"/>
            <w:tcBorders>
              <w:top w:val="single" w:sz="4" w:space="0" w:color="auto"/>
              <w:left w:val="single" w:sz="4" w:space="0" w:color="auto"/>
              <w:bottom w:val="single" w:sz="4" w:space="0" w:color="auto"/>
              <w:right w:val="nil"/>
            </w:tcBorders>
          </w:tcPr>
          <w:p w14:paraId="6CA447B8"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(2-3)х 2</w:t>
            </w:r>
          </w:p>
        </w:tc>
        <w:tc>
          <w:tcPr>
            <w:tcW w:w="1003" w:type="dxa"/>
            <w:tcBorders>
              <w:top w:val="single" w:sz="4" w:space="0" w:color="auto"/>
              <w:left w:val="single" w:sz="4" w:space="0" w:color="auto"/>
              <w:bottom w:val="single" w:sz="4" w:space="0" w:color="auto"/>
              <w:right w:val="nil"/>
            </w:tcBorders>
          </w:tcPr>
          <w:p w14:paraId="75604398"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 6</w:t>
            </w:r>
          </w:p>
        </w:tc>
        <w:tc>
          <w:tcPr>
            <w:tcW w:w="1651" w:type="dxa"/>
            <w:tcBorders>
              <w:top w:val="single" w:sz="4" w:space="0" w:color="auto"/>
              <w:left w:val="single" w:sz="4" w:space="0" w:color="auto"/>
              <w:bottom w:val="single" w:sz="4" w:space="0" w:color="auto"/>
              <w:right w:val="nil"/>
            </w:tcBorders>
            <w:vAlign w:val="bottom"/>
          </w:tcPr>
          <w:p w14:paraId="090E11D6"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Максимальна сила</w:t>
            </w:r>
          </w:p>
        </w:tc>
        <w:tc>
          <w:tcPr>
            <w:tcW w:w="1699" w:type="dxa"/>
            <w:tcBorders>
              <w:top w:val="single" w:sz="4" w:space="0" w:color="auto"/>
              <w:left w:val="single" w:sz="4" w:space="0" w:color="auto"/>
              <w:bottom w:val="single" w:sz="4" w:space="0" w:color="auto"/>
              <w:right w:val="single" w:sz="4" w:space="0" w:color="auto"/>
            </w:tcBorders>
            <w:vAlign w:val="bottom"/>
          </w:tcPr>
          <w:p w14:paraId="7BCEFCB4" w14:textId="77777777" w:rsidR="00FE4CEA" w:rsidRPr="00FE4CEA" w:rsidRDefault="00FE4CEA" w:rsidP="00CC47CB">
            <w:pPr>
              <w:spacing w:after="0"/>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437E3997" w14:textId="77777777" w:rsidTr="00CC3DC5">
        <w:trPr>
          <w:trHeight w:val="20"/>
        </w:trPr>
        <w:tc>
          <w:tcPr>
            <w:tcW w:w="1987" w:type="dxa"/>
            <w:tcBorders>
              <w:top w:val="single" w:sz="4" w:space="0" w:color="auto"/>
              <w:left w:val="single" w:sz="4" w:space="0" w:color="auto"/>
              <w:bottom w:val="single" w:sz="4" w:space="0" w:color="auto"/>
              <w:right w:val="nil"/>
            </w:tcBorders>
          </w:tcPr>
          <w:p w14:paraId="726DFBAF"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7. Біг у гору (3-4 г)</w:t>
            </w:r>
          </w:p>
        </w:tc>
        <w:tc>
          <w:tcPr>
            <w:tcW w:w="1008" w:type="dxa"/>
            <w:tcBorders>
              <w:top w:val="single" w:sz="4" w:space="0" w:color="auto"/>
              <w:left w:val="single" w:sz="4" w:space="0" w:color="auto"/>
              <w:bottom w:val="single" w:sz="4" w:space="0" w:color="auto"/>
              <w:right w:val="nil"/>
            </w:tcBorders>
          </w:tcPr>
          <w:p w14:paraId="005D52D4"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50-60</w:t>
            </w:r>
          </w:p>
        </w:tc>
        <w:tc>
          <w:tcPr>
            <w:tcW w:w="1094" w:type="dxa"/>
            <w:tcBorders>
              <w:top w:val="single" w:sz="4" w:space="0" w:color="auto"/>
              <w:left w:val="single" w:sz="4" w:space="0" w:color="auto"/>
              <w:bottom w:val="single" w:sz="4" w:space="0" w:color="auto"/>
              <w:right w:val="nil"/>
            </w:tcBorders>
          </w:tcPr>
          <w:p w14:paraId="173F3203"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95-100</w:t>
            </w:r>
          </w:p>
        </w:tc>
        <w:tc>
          <w:tcPr>
            <w:tcW w:w="1142" w:type="dxa"/>
            <w:tcBorders>
              <w:top w:val="single" w:sz="4" w:space="0" w:color="auto"/>
              <w:left w:val="single" w:sz="4" w:space="0" w:color="auto"/>
              <w:bottom w:val="single" w:sz="4" w:space="0" w:color="auto"/>
              <w:right w:val="nil"/>
            </w:tcBorders>
          </w:tcPr>
          <w:p w14:paraId="6E6E49E5"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(3-4) х 2-3</w:t>
            </w:r>
          </w:p>
        </w:tc>
        <w:tc>
          <w:tcPr>
            <w:tcW w:w="1003" w:type="dxa"/>
            <w:tcBorders>
              <w:top w:val="single" w:sz="4" w:space="0" w:color="auto"/>
              <w:left w:val="single" w:sz="4" w:space="0" w:color="auto"/>
              <w:bottom w:val="single" w:sz="4" w:space="0" w:color="auto"/>
              <w:right w:val="nil"/>
            </w:tcBorders>
          </w:tcPr>
          <w:p w14:paraId="1815D63A"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 5-6</w:t>
            </w:r>
          </w:p>
        </w:tc>
        <w:tc>
          <w:tcPr>
            <w:tcW w:w="1651" w:type="dxa"/>
            <w:tcBorders>
              <w:top w:val="single" w:sz="4" w:space="0" w:color="auto"/>
              <w:left w:val="single" w:sz="4" w:space="0" w:color="auto"/>
              <w:bottom w:val="single" w:sz="4" w:space="0" w:color="auto"/>
              <w:right w:val="nil"/>
            </w:tcBorders>
          </w:tcPr>
          <w:p w14:paraId="18C83AAD"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Швидкісна сила</w:t>
            </w:r>
          </w:p>
        </w:tc>
        <w:tc>
          <w:tcPr>
            <w:tcW w:w="1699" w:type="dxa"/>
            <w:tcBorders>
              <w:top w:val="single" w:sz="4" w:space="0" w:color="auto"/>
              <w:left w:val="single" w:sz="4" w:space="0" w:color="auto"/>
              <w:bottom w:val="single" w:sz="4" w:space="0" w:color="auto"/>
              <w:right w:val="single" w:sz="4" w:space="0" w:color="auto"/>
            </w:tcBorders>
            <w:vAlign w:val="bottom"/>
          </w:tcPr>
          <w:p w14:paraId="547FBCE3" w14:textId="77777777" w:rsidR="00FE4CEA" w:rsidRPr="00FE4CEA" w:rsidRDefault="00FE4CEA" w:rsidP="00CC47CB">
            <w:pPr>
              <w:spacing w:after="0" w:line="254"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653A4E3C" w14:textId="77777777" w:rsidTr="00CC3DC5">
        <w:trPr>
          <w:trHeight w:val="20"/>
        </w:trPr>
        <w:tc>
          <w:tcPr>
            <w:tcW w:w="1987" w:type="dxa"/>
            <w:tcBorders>
              <w:top w:val="single" w:sz="4" w:space="0" w:color="auto"/>
              <w:left w:val="single" w:sz="4" w:space="0" w:color="auto"/>
              <w:bottom w:val="single" w:sz="4" w:space="0" w:color="auto"/>
              <w:right w:val="nil"/>
            </w:tcBorders>
          </w:tcPr>
          <w:p w14:paraId="5C7429A0"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 Біг у гору (6-8 г)</w:t>
            </w:r>
          </w:p>
        </w:tc>
        <w:tc>
          <w:tcPr>
            <w:tcW w:w="1008" w:type="dxa"/>
            <w:tcBorders>
              <w:top w:val="single" w:sz="4" w:space="0" w:color="auto"/>
              <w:left w:val="single" w:sz="4" w:space="0" w:color="auto"/>
              <w:bottom w:val="single" w:sz="4" w:space="0" w:color="auto"/>
              <w:right w:val="nil"/>
            </w:tcBorders>
          </w:tcPr>
          <w:p w14:paraId="6F6DBBCF"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50-60</w:t>
            </w:r>
          </w:p>
        </w:tc>
        <w:tc>
          <w:tcPr>
            <w:tcW w:w="1094" w:type="dxa"/>
            <w:tcBorders>
              <w:top w:val="single" w:sz="4" w:space="0" w:color="auto"/>
              <w:left w:val="single" w:sz="4" w:space="0" w:color="auto"/>
              <w:bottom w:val="single" w:sz="4" w:space="0" w:color="auto"/>
              <w:right w:val="nil"/>
            </w:tcBorders>
          </w:tcPr>
          <w:p w14:paraId="5FCAE87C"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85-90</w:t>
            </w:r>
          </w:p>
        </w:tc>
        <w:tc>
          <w:tcPr>
            <w:tcW w:w="1142" w:type="dxa"/>
            <w:tcBorders>
              <w:top w:val="single" w:sz="4" w:space="0" w:color="auto"/>
              <w:left w:val="single" w:sz="4" w:space="0" w:color="auto"/>
              <w:bottom w:val="single" w:sz="4" w:space="0" w:color="auto"/>
              <w:right w:val="nil"/>
            </w:tcBorders>
          </w:tcPr>
          <w:p w14:paraId="0645D9A8"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(5-6) х 2-3</w:t>
            </w:r>
          </w:p>
        </w:tc>
        <w:tc>
          <w:tcPr>
            <w:tcW w:w="1003" w:type="dxa"/>
            <w:tcBorders>
              <w:top w:val="single" w:sz="4" w:space="0" w:color="auto"/>
              <w:left w:val="single" w:sz="4" w:space="0" w:color="auto"/>
              <w:bottom w:val="single" w:sz="4" w:space="0" w:color="auto"/>
              <w:right w:val="nil"/>
            </w:tcBorders>
          </w:tcPr>
          <w:p w14:paraId="40BBB821"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 5-6</w:t>
            </w:r>
          </w:p>
        </w:tc>
        <w:tc>
          <w:tcPr>
            <w:tcW w:w="1651" w:type="dxa"/>
            <w:tcBorders>
              <w:top w:val="single" w:sz="4" w:space="0" w:color="auto"/>
              <w:left w:val="single" w:sz="4" w:space="0" w:color="auto"/>
              <w:bottom w:val="single" w:sz="4" w:space="0" w:color="auto"/>
              <w:right w:val="nil"/>
            </w:tcBorders>
            <w:vAlign w:val="bottom"/>
          </w:tcPr>
          <w:p w14:paraId="7C93A95E"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Локальна силова витривалість</w:t>
            </w:r>
          </w:p>
        </w:tc>
        <w:tc>
          <w:tcPr>
            <w:tcW w:w="1699" w:type="dxa"/>
            <w:tcBorders>
              <w:top w:val="single" w:sz="4" w:space="0" w:color="auto"/>
              <w:left w:val="single" w:sz="4" w:space="0" w:color="auto"/>
              <w:bottom w:val="single" w:sz="4" w:space="0" w:color="auto"/>
              <w:right w:val="single" w:sz="4" w:space="0" w:color="auto"/>
            </w:tcBorders>
          </w:tcPr>
          <w:p w14:paraId="47D5841E" w14:textId="77777777" w:rsidR="00FE4CEA" w:rsidRPr="00FE4CEA" w:rsidRDefault="00FE4CEA" w:rsidP="00CC47CB">
            <w:pPr>
              <w:spacing w:after="0"/>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1CF84707" w14:textId="77777777" w:rsidTr="00CC3DC5">
        <w:trPr>
          <w:trHeight w:val="20"/>
        </w:trPr>
        <w:tc>
          <w:tcPr>
            <w:tcW w:w="1987" w:type="dxa"/>
            <w:tcBorders>
              <w:top w:val="single" w:sz="4" w:space="0" w:color="auto"/>
              <w:left w:val="single" w:sz="4" w:space="0" w:color="auto"/>
              <w:bottom w:val="nil"/>
              <w:right w:val="nil"/>
            </w:tcBorders>
          </w:tcPr>
          <w:p w14:paraId="08D83DC0"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 Біг у гору (5-8 г)</w:t>
            </w:r>
          </w:p>
        </w:tc>
        <w:tc>
          <w:tcPr>
            <w:tcW w:w="1008" w:type="dxa"/>
            <w:tcBorders>
              <w:top w:val="single" w:sz="4" w:space="0" w:color="auto"/>
              <w:left w:val="single" w:sz="4" w:space="0" w:color="auto"/>
              <w:bottom w:val="nil"/>
              <w:right w:val="nil"/>
            </w:tcBorders>
          </w:tcPr>
          <w:p w14:paraId="6AC59C14"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150-200</w:t>
            </w:r>
          </w:p>
        </w:tc>
        <w:tc>
          <w:tcPr>
            <w:tcW w:w="1094" w:type="dxa"/>
            <w:tcBorders>
              <w:top w:val="single" w:sz="4" w:space="0" w:color="auto"/>
              <w:left w:val="single" w:sz="4" w:space="0" w:color="auto"/>
              <w:bottom w:val="nil"/>
              <w:right w:val="nil"/>
            </w:tcBorders>
          </w:tcPr>
          <w:p w14:paraId="3A01A759"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85-90</w:t>
            </w:r>
          </w:p>
        </w:tc>
        <w:tc>
          <w:tcPr>
            <w:tcW w:w="1142" w:type="dxa"/>
            <w:tcBorders>
              <w:top w:val="single" w:sz="4" w:space="0" w:color="auto"/>
              <w:left w:val="single" w:sz="4" w:space="0" w:color="auto"/>
              <w:bottom w:val="nil"/>
              <w:right w:val="nil"/>
            </w:tcBorders>
          </w:tcPr>
          <w:p w14:paraId="6C7DD360"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8-12</w:t>
            </w:r>
          </w:p>
        </w:tc>
        <w:tc>
          <w:tcPr>
            <w:tcW w:w="1003" w:type="dxa"/>
            <w:tcBorders>
              <w:top w:val="single" w:sz="4" w:space="0" w:color="auto"/>
              <w:left w:val="single" w:sz="4" w:space="0" w:color="auto"/>
              <w:bottom w:val="nil"/>
              <w:right w:val="nil"/>
            </w:tcBorders>
          </w:tcPr>
          <w:p w14:paraId="3223061B"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w:t>
            </w:r>
          </w:p>
        </w:tc>
        <w:tc>
          <w:tcPr>
            <w:tcW w:w="1651" w:type="dxa"/>
            <w:tcBorders>
              <w:top w:val="single" w:sz="4" w:space="0" w:color="auto"/>
              <w:left w:val="single" w:sz="4" w:space="0" w:color="auto"/>
              <w:bottom w:val="nil"/>
              <w:right w:val="nil"/>
            </w:tcBorders>
            <w:vAlign w:val="bottom"/>
          </w:tcPr>
          <w:p w14:paraId="04AE19F2"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Силова і анаеробна витривалість</w:t>
            </w:r>
          </w:p>
        </w:tc>
        <w:tc>
          <w:tcPr>
            <w:tcW w:w="1699" w:type="dxa"/>
            <w:tcBorders>
              <w:top w:val="single" w:sz="4" w:space="0" w:color="auto"/>
              <w:left w:val="single" w:sz="4" w:space="0" w:color="auto"/>
              <w:bottom w:val="nil"/>
              <w:right w:val="single" w:sz="4" w:space="0" w:color="auto"/>
            </w:tcBorders>
          </w:tcPr>
          <w:p w14:paraId="26260E1D"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Анаеробна</w:t>
            </w:r>
          </w:p>
        </w:tc>
      </w:tr>
      <w:tr w:rsidR="00FE4CEA" w:rsidRPr="00FE4CEA" w14:paraId="53AB0605" w14:textId="77777777" w:rsidTr="00CC3DC5">
        <w:trPr>
          <w:trHeight w:val="20"/>
        </w:trPr>
        <w:tc>
          <w:tcPr>
            <w:tcW w:w="1987" w:type="dxa"/>
            <w:tcBorders>
              <w:top w:val="single" w:sz="4" w:space="0" w:color="auto"/>
              <w:left w:val="single" w:sz="4" w:space="0" w:color="auto"/>
              <w:bottom w:val="single" w:sz="4" w:space="0" w:color="auto"/>
              <w:right w:val="nil"/>
            </w:tcBorders>
          </w:tcPr>
          <w:p w14:paraId="7BC99EDF" w14:textId="77777777" w:rsidR="00FE4CEA" w:rsidRPr="00FE4CEA" w:rsidRDefault="00FE4CEA" w:rsidP="00CC3DC5">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10. Біг у гору (3-5 г)</w:t>
            </w:r>
          </w:p>
        </w:tc>
        <w:tc>
          <w:tcPr>
            <w:tcW w:w="1008" w:type="dxa"/>
            <w:tcBorders>
              <w:top w:val="single" w:sz="4" w:space="0" w:color="auto"/>
              <w:left w:val="single" w:sz="4" w:space="0" w:color="auto"/>
              <w:bottom w:val="single" w:sz="4" w:space="0" w:color="auto"/>
              <w:right w:val="nil"/>
            </w:tcBorders>
          </w:tcPr>
          <w:p w14:paraId="00E0CE39"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300-500 80-85</w:t>
            </w:r>
          </w:p>
        </w:tc>
        <w:tc>
          <w:tcPr>
            <w:tcW w:w="1094" w:type="dxa"/>
            <w:tcBorders>
              <w:top w:val="single" w:sz="4" w:space="0" w:color="auto"/>
              <w:left w:val="single" w:sz="4" w:space="0" w:color="auto"/>
              <w:bottom w:val="single" w:sz="4" w:space="0" w:color="auto"/>
              <w:right w:val="nil"/>
            </w:tcBorders>
          </w:tcPr>
          <w:p w14:paraId="4B5401E6"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80-85</w:t>
            </w:r>
          </w:p>
        </w:tc>
        <w:tc>
          <w:tcPr>
            <w:tcW w:w="1142" w:type="dxa"/>
            <w:tcBorders>
              <w:top w:val="single" w:sz="4" w:space="0" w:color="auto"/>
              <w:left w:val="single" w:sz="4" w:space="0" w:color="auto"/>
              <w:bottom w:val="single" w:sz="4" w:space="0" w:color="auto"/>
              <w:right w:val="nil"/>
            </w:tcBorders>
          </w:tcPr>
          <w:p w14:paraId="70D9C04D"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5-7</w:t>
            </w:r>
          </w:p>
        </w:tc>
        <w:tc>
          <w:tcPr>
            <w:tcW w:w="1003" w:type="dxa"/>
            <w:tcBorders>
              <w:top w:val="single" w:sz="4" w:space="0" w:color="auto"/>
              <w:left w:val="single" w:sz="4" w:space="0" w:color="auto"/>
              <w:bottom w:val="single" w:sz="4" w:space="0" w:color="auto"/>
              <w:right w:val="nil"/>
            </w:tcBorders>
          </w:tcPr>
          <w:p w14:paraId="6CB336EA"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w:t>
            </w:r>
          </w:p>
        </w:tc>
        <w:tc>
          <w:tcPr>
            <w:tcW w:w="1651" w:type="dxa"/>
            <w:tcBorders>
              <w:top w:val="single" w:sz="4" w:space="0" w:color="auto"/>
              <w:left w:val="single" w:sz="4" w:space="0" w:color="auto"/>
              <w:bottom w:val="single" w:sz="4" w:space="0" w:color="auto"/>
              <w:right w:val="nil"/>
            </w:tcBorders>
            <w:vAlign w:val="bottom"/>
          </w:tcPr>
          <w:p w14:paraId="324EB368"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Силова й аеробна витривалість</w:t>
            </w:r>
          </w:p>
        </w:tc>
        <w:tc>
          <w:tcPr>
            <w:tcW w:w="1699" w:type="dxa"/>
            <w:tcBorders>
              <w:top w:val="single" w:sz="4" w:space="0" w:color="auto"/>
              <w:left w:val="single" w:sz="4" w:space="0" w:color="auto"/>
              <w:bottom w:val="single" w:sz="4" w:space="0" w:color="auto"/>
              <w:right w:val="single" w:sz="4" w:space="0" w:color="auto"/>
            </w:tcBorders>
          </w:tcPr>
          <w:p w14:paraId="10457520"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Аеробна</w:t>
            </w:r>
          </w:p>
        </w:tc>
      </w:tr>
      <w:tr w:rsidR="00FE4CEA" w:rsidRPr="00FE4CEA" w14:paraId="7565EC7B"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38541088" w14:textId="291F9BCE"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 xml:space="preserve">11. </w:t>
            </w:r>
            <w:r w:rsidRPr="00FE4CEA">
              <w:rPr>
                <w:rFonts w:ascii="Times New Roman" w:eastAsia="Times New Roman" w:hAnsi="Times New Roman" w:cs="Times New Roman"/>
                <w:color w:val="000000"/>
                <w:sz w:val="19"/>
                <w:szCs w:val="19"/>
                <w:lang w:val="ru-RU" w:eastAsia="ru-RU"/>
              </w:rPr>
              <w:t xml:space="preserve">«Колесо» </w:t>
            </w:r>
            <w:r w:rsidRPr="00FE4CEA">
              <w:rPr>
                <w:rFonts w:ascii="Times New Roman" w:eastAsia="Times New Roman" w:hAnsi="Times New Roman" w:cs="Times New Roman"/>
                <w:color w:val="000000"/>
                <w:sz w:val="19"/>
                <w:szCs w:val="19"/>
                <w:lang w:eastAsia="uk-UA"/>
              </w:rPr>
              <w:t xml:space="preserve">з </w:t>
            </w:r>
            <w:r w:rsidRPr="00FE4CEA">
              <w:rPr>
                <w:rFonts w:ascii="Times New Roman" w:eastAsia="Times New Roman" w:hAnsi="Times New Roman" w:cs="Times New Roman"/>
                <w:color w:val="000000"/>
                <w:sz w:val="19"/>
                <w:szCs w:val="19"/>
                <w:lang w:val="ru-RU" w:eastAsia="ru-RU"/>
              </w:rPr>
              <w:t xml:space="preserve">ударною </w:t>
            </w:r>
            <w:r w:rsidRPr="00FE4CEA">
              <w:rPr>
                <w:rFonts w:ascii="Times New Roman" w:eastAsia="Times New Roman" w:hAnsi="Times New Roman" w:cs="Times New Roman"/>
                <w:color w:val="000000"/>
                <w:sz w:val="19"/>
                <w:szCs w:val="19"/>
                <w:lang w:eastAsia="uk-UA"/>
              </w:rPr>
              <w:t>загріб.</w:t>
            </w:r>
            <w:r w:rsidRPr="00FE4CEA">
              <w:rPr>
                <w:rFonts w:ascii="Times New Roman" w:eastAsia="Times New Roman" w:hAnsi="Times New Roman" w:cs="Times New Roman"/>
                <w:color w:val="000000"/>
                <w:sz w:val="19"/>
                <w:szCs w:val="19"/>
                <w:lang w:val="ru-RU" w:eastAsia="ru-RU"/>
              </w:rPr>
              <w:t xml:space="preserve"> </w:t>
            </w:r>
            <w:proofErr w:type="spellStart"/>
            <w:r w:rsidRPr="00FE4CEA">
              <w:rPr>
                <w:rFonts w:ascii="Times New Roman" w:eastAsia="Times New Roman" w:hAnsi="Times New Roman" w:cs="Times New Roman"/>
                <w:color w:val="000000"/>
                <w:sz w:val="19"/>
                <w:szCs w:val="19"/>
                <w:lang w:val="ru-RU" w:eastAsia="ru-RU"/>
              </w:rPr>
              <w:t>постановкою</w:t>
            </w:r>
            <w:proofErr w:type="spellEnd"/>
            <w:r w:rsidRPr="00FE4CEA">
              <w:rPr>
                <w:rFonts w:ascii="Times New Roman" w:eastAsia="Times New Roman" w:hAnsi="Times New Roman" w:cs="Times New Roman"/>
                <w:color w:val="000000"/>
                <w:sz w:val="19"/>
                <w:szCs w:val="19"/>
                <w:lang w:val="ru-RU" w:eastAsia="ru-RU"/>
              </w:rPr>
              <w:t xml:space="preserve"> ноги в гору</w:t>
            </w:r>
          </w:p>
        </w:tc>
        <w:tc>
          <w:tcPr>
            <w:tcW w:w="1008" w:type="dxa"/>
            <w:tcBorders>
              <w:top w:val="single" w:sz="4" w:space="0" w:color="auto"/>
              <w:left w:val="single" w:sz="4" w:space="0" w:color="auto"/>
              <w:bottom w:val="single" w:sz="4" w:space="0" w:color="auto"/>
              <w:right w:val="nil"/>
            </w:tcBorders>
          </w:tcPr>
          <w:p w14:paraId="0C0AF957"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val="ru-RU" w:eastAsia="ru-RU"/>
              </w:rPr>
              <w:t>30-40</w:t>
            </w:r>
          </w:p>
        </w:tc>
        <w:tc>
          <w:tcPr>
            <w:tcW w:w="1094" w:type="dxa"/>
            <w:tcBorders>
              <w:top w:val="single" w:sz="4" w:space="0" w:color="auto"/>
              <w:left w:val="single" w:sz="4" w:space="0" w:color="auto"/>
              <w:bottom w:val="single" w:sz="4" w:space="0" w:color="auto"/>
              <w:right w:val="nil"/>
            </w:tcBorders>
          </w:tcPr>
          <w:p w14:paraId="1C0C4078"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val="ru-RU" w:eastAsia="ru-RU"/>
              </w:rPr>
              <w:t>90-95</w:t>
            </w:r>
          </w:p>
        </w:tc>
        <w:tc>
          <w:tcPr>
            <w:tcW w:w="1142" w:type="dxa"/>
            <w:tcBorders>
              <w:top w:val="single" w:sz="4" w:space="0" w:color="auto"/>
              <w:left w:val="single" w:sz="4" w:space="0" w:color="auto"/>
              <w:bottom w:val="single" w:sz="4" w:space="0" w:color="auto"/>
              <w:right w:val="nil"/>
            </w:tcBorders>
          </w:tcPr>
          <w:p w14:paraId="1D120879"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val="ru-RU" w:eastAsia="ru-RU"/>
              </w:rPr>
              <w:t>6-8</w:t>
            </w:r>
          </w:p>
        </w:tc>
        <w:tc>
          <w:tcPr>
            <w:tcW w:w="1003" w:type="dxa"/>
            <w:tcBorders>
              <w:top w:val="single" w:sz="4" w:space="0" w:color="auto"/>
              <w:left w:val="single" w:sz="4" w:space="0" w:color="auto"/>
              <w:bottom w:val="single" w:sz="4" w:space="0" w:color="auto"/>
              <w:right w:val="nil"/>
            </w:tcBorders>
          </w:tcPr>
          <w:p w14:paraId="57DBCB5E"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val="ru-RU" w:eastAsia="ru-RU"/>
              </w:rPr>
              <w:t>2-3</w:t>
            </w:r>
          </w:p>
        </w:tc>
        <w:tc>
          <w:tcPr>
            <w:tcW w:w="1651" w:type="dxa"/>
            <w:tcBorders>
              <w:top w:val="single" w:sz="4" w:space="0" w:color="auto"/>
              <w:left w:val="single" w:sz="4" w:space="0" w:color="auto"/>
              <w:bottom w:val="single" w:sz="4" w:space="0" w:color="auto"/>
              <w:right w:val="nil"/>
            </w:tcBorders>
            <w:vAlign w:val="bottom"/>
          </w:tcPr>
          <w:p w14:paraId="2615C4F1"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Швидкісний компонент ЦРС</w:t>
            </w:r>
          </w:p>
        </w:tc>
        <w:tc>
          <w:tcPr>
            <w:tcW w:w="1699" w:type="dxa"/>
            <w:tcBorders>
              <w:top w:val="single" w:sz="4" w:space="0" w:color="auto"/>
              <w:left w:val="single" w:sz="4" w:space="0" w:color="auto"/>
              <w:bottom w:val="single" w:sz="4" w:space="0" w:color="auto"/>
              <w:right w:val="single" w:sz="4" w:space="0" w:color="auto"/>
            </w:tcBorders>
            <w:vAlign w:val="bottom"/>
          </w:tcPr>
          <w:p w14:paraId="2C312BB1" w14:textId="77777777" w:rsidR="00FE4CEA" w:rsidRPr="00FE4CEA" w:rsidRDefault="00FE4CEA" w:rsidP="00CC47CB">
            <w:pPr>
              <w:spacing w:after="0" w:line="254"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r w:rsidRPr="00FE4CEA">
              <w:rPr>
                <w:rFonts w:ascii="Times New Roman" w:eastAsia="Times New Roman" w:hAnsi="Times New Roman" w:cs="Times New Roman"/>
                <w:color w:val="000000"/>
                <w:sz w:val="19"/>
                <w:szCs w:val="19"/>
                <w:lang w:eastAsia="uk-UA"/>
              </w:rPr>
              <w:t>, аеробна</w:t>
            </w:r>
          </w:p>
        </w:tc>
      </w:tr>
      <w:tr w:rsidR="00FE4CEA" w:rsidRPr="00FE4CEA" w14:paraId="2DC17356" w14:textId="77777777" w:rsidTr="00CC3DC5">
        <w:trPr>
          <w:trHeight w:val="20"/>
        </w:trPr>
        <w:tc>
          <w:tcPr>
            <w:tcW w:w="1987" w:type="dxa"/>
            <w:tcBorders>
              <w:top w:val="single" w:sz="4" w:space="0" w:color="auto"/>
              <w:left w:val="single" w:sz="4" w:space="0" w:color="auto"/>
              <w:bottom w:val="nil"/>
              <w:right w:val="nil"/>
            </w:tcBorders>
            <w:vAlign w:val="bottom"/>
          </w:tcPr>
          <w:p w14:paraId="10E28B1E" w14:textId="77777777" w:rsidR="00FE4CEA" w:rsidRPr="00FE4CEA" w:rsidRDefault="00FE4CEA" w:rsidP="00CC3DC5">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val="ru-RU" w:eastAsia="ru-RU"/>
              </w:rPr>
              <w:t xml:space="preserve">12. </w:t>
            </w:r>
            <w:r w:rsidRPr="00FE4CEA">
              <w:rPr>
                <w:rFonts w:ascii="Times New Roman" w:eastAsia="Times New Roman" w:hAnsi="Times New Roman" w:cs="Times New Roman"/>
                <w:color w:val="000000"/>
                <w:sz w:val="19"/>
                <w:szCs w:val="19"/>
                <w:lang w:eastAsia="uk-UA"/>
              </w:rPr>
              <w:t xml:space="preserve">Стрибки </w:t>
            </w:r>
            <w:r w:rsidRPr="00FE4CEA">
              <w:rPr>
                <w:rFonts w:ascii="Times New Roman" w:eastAsia="Times New Roman" w:hAnsi="Times New Roman" w:cs="Times New Roman"/>
                <w:color w:val="000000"/>
                <w:sz w:val="19"/>
                <w:szCs w:val="19"/>
                <w:lang w:val="ru-RU" w:eastAsia="ru-RU"/>
              </w:rPr>
              <w:t xml:space="preserve">в </w:t>
            </w:r>
            <w:r w:rsidRPr="00FE4CEA">
              <w:rPr>
                <w:rFonts w:ascii="Times New Roman" w:eastAsia="Times New Roman" w:hAnsi="Times New Roman" w:cs="Times New Roman"/>
                <w:color w:val="000000"/>
                <w:sz w:val="19"/>
                <w:szCs w:val="19"/>
                <w:lang w:eastAsia="uk-UA"/>
              </w:rPr>
              <w:t>гли</w:t>
            </w:r>
            <w:r w:rsidRPr="00FE4CEA">
              <w:rPr>
                <w:rFonts w:ascii="Times New Roman" w:eastAsia="Times New Roman" w:hAnsi="Times New Roman" w:cs="Times New Roman"/>
                <w:color w:val="000000"/>
                <w:sz w:val="19"/>
                <w:szCs w:val="19"/>
                <w:lang w:eastAsia="uk-UA"/>
              </w:rPr>
              <w:softHyphen/>
              <w:t xml:space="preserve">бину майже </w:t>
            </w:r>
            <w:r w:rsidRPr="00FE4CEA">
              <w:rPr>
                <w:rFonts w:ascii="Times New Roman" w:eastAsia="Times New Roman" w:hAnsi="Times New Roman" w:cs="Times New Roman"/>
                <w:color w:val="000000"/>
                <w:sz w:val="19"/>
                <w:szCs w:val="19"/>
                <w:lang w:val="ru-RU" w:eastAsia="ru-RU"/>
              </w:rPr>
              <w:t xml:space="preserve">на </w:t>
            </w:r>
            <w:r w:rsidRPr="00FE4CEA">
              <w:rPr>
                <w:rFonts w:ascii="Times New Roman" w:eastAsia="Times New Roman" w:hAnsi="Times New Roman" w:cs="Times New Roman"/>
                <w:color w:val="000000"/>
                <w:sz w:val="19"/>
                <w:szCs w:val="19"/>
                <w:lang w:eastAsia="uk-UA"/>
              </w:rPr>
              <w:t xml:space="preserve">прямих </w:t>
            </w:r>
            <w:r w:rsidRPr="00FE4CEA">
              <w:rPr>
                <w:rFonts w:ascii="Times New Roman" w:eastAsia="Times New Roman" w:hAnsi="Times New Roman" w:cs="Times New Roman"/>
                <w:color w:val="000000"/>
                <w:sz w:val="19"/>
                <w:szCs w:val="19"/>
                <w:lang w:val="ru-RU" w:eastAsia="ru-RU"/>
              </w:rPr>
              <w:t xml:space="preserve">ногах </w:t>
            </w:r>
            <w:r w:rsidRPr="00FE4CEA">
              <w:rPr>
                <w:rFonts w:ascii="Times New Roman" w:eastAsia="Times New Roman" w:hAnsi="Times New Roman" w:cs="Times New Roman"/>
                <w:color w:val="000000"/>
                <w:sz w:val="19"/>
                <w:szCs w:val="19"/>
                <w:lang w:eastAsia="uk-UA"/>
              </w:rPr>
              <w:t>із послідовним відштовхуванням</w:t>
            </w:r>
          </w:p>
        </w:tc>
        <w:tc>
          <w:tcPr>
            <w:tcW w:w="1008" w:type="dxa"/>
            <w:tcBorders>
              <w:top w:val="single" w:sz="4" w:space="0" w:color="auto"/>
              <w:left w:val="single" w:sz="4" w:space="0" w:color="auto"/>
              <w:bottom w:val="nil"/>
              <w:right w:val="nil"/>
            </w:tcBorders>
          </w:tcPr>
          <w:p w14:paraId="5DFFBD5C"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Висота 40-60 см</w:t>
            </w:r>
          </w:p>
        </w:tc>
        <w:tc>
          <w:tcPr>
            <w:tcW w:w="1094" w:type="dxa"/>
            <w:tcBorders>
              <w:top w:val="single" w:sz="4" w:space="0" w:color="auto"/>
              <w:left w:val="single" w:sz="4" w:space="0" w:color="auto"/>
              <w:bottom w:val="nil"/>
              <w:right w:val="nil"/>
            </w:tcBorders>
          </w:tcPr>
          <w:p w14:paraId="37106CDB"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95</w:t>
            </w:r>
          </w:p>
        </w:tc>
        <w:tc>
          <w:tcPr>
            <w:tcW w:w="1142" w:type="dxa"/>
            <w:tcBorders>
              <w:top w:val="single" w:sz="4" w:space="0" w:color="auto"/>
              <w:left w:val="single" w:sz="4" w:space="0" w:color="auto"/>
              <w:bottom w:val="nil"/>
              <w:right w:val="nil"/>
            </w:tcBorders>
          </w:tcPr>
          <w:p w14:paraId="0C2CDFC2"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(5-7) х 2-3</w:t>
            </w:r>
          </w:p>
        </w:tc>
        <w:tc>
          <w:tcPr>
            <w:tcW w:w="1003" w:type="dxa"/>
            <w:tcBorders>
              <w:top w:val="single" w:sz="4" w:space="0" w:color="auto"/>
              <w:left w:val="single" w:sz="4" w:space="0" w:color="auto"/>
              <w:bottom w:val="nil"/>
              <w:right w:val="nil"/>
            </w:tcBorders>
          </w:tcPr>
          <w:p w14:paraId="3090D2EB"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2-3; 5-6</w:t>
            </w:r>
          </w:p>
        </w:tc>
        <w:tc>
          <w:tcPr>
            <w:tcW w:w="1651" w:type="dxa"/>
            <w:tcBorders>
              <w:top w:val="single" w:sz="4" w:space="0" w:color="auto"/>
              <w:left w:val="single" w:sz="4" w:space="0" w:color="auto"/>
              <w:bottom w:val="nil"/>
              <w:right w:val="nil"/>
            </w:tcBorders>
          </w:tcPr>
          <w:p w14:paraId="3EF8591D" w14:textId="77777777" w:rsidR="00FE4CEA" w:rsidRPr="00FE4CEA" w:rsidRDefault="00FE4CEA" w:rsidP="00CC47CB">
            <w:pPr>
              <w:spacing w:after="0" w:line="254"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Швидкісний компонент ЦРС</w:t>
            </w:r>
          </w:p>
        </w:tc>
        <w:tc>
          <w:tcPr>
            <w:tcW w:w="1699" w:type="dxa"/>
            <w:tcBorders>
              <w:top w:val="single" w:sz="4" w:space="0" w:color="auto"/>
              <w:left w:val="single" w:sz="4" w:space="0" w:color="auto"/>
              <w:bottom w:val="nil"/>
              <w:right w:val="single" w:sz="4" w:space="0" w:color="auto"/>
            </w:tcBorders>
          </w:tcPr>
          <w:p w14:paraId="587F7BE9" w14:textId="77777777" w:rsidR="00FE4CEA" w:rsidRPr="00FE4CEA" w:rsidRDefault="00FE4CEA" w:rsidP="00CC47CB">
            <w:pPr>
              <w:spacing w:after="0" w:line="240"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p>
        </w:tc>
      </w:tr>
      <w:tr w:rsidR="00FE4CEA" w:rsidRPr="00FE4CEA" w14:paraId="2FED7CB9" w14:textId="77777777" w:rsidTr="00CC3DC5">
        <w:trPr>
          <w:trHeight w:val="20"/>
        </w:trPr>
        <w:tc>
          <w:tcPr>
            <w:tcW w:w="1987" w:type="dxa"/>
            <w:tcBorders>
              <w:top w:val="single" w:sz="4" w:space="0" w:color="auto"/>
              <w:left w:val="single" w:sz="4" w:space="0" w:color="auto"/>
              <w:bottom w:val="single" w:sz="4" w:space="0" w:color="auto"/>
              <w:right w:val="nil"/>
            </w:tcBorders>
            <w:vAlign w:val="bottom"/>
          </w:tcPr>
          <w:p w14:paraId="71726DFA" w14:textId="77777777" w:rsidR="00FE4CEA" w:rsidRPr="00FE4CEA" w:rsidRDefault="00FE4CEA" w:rsidP="00CC3DC5">
            <w:pPr>
              <w:spacing w:after="0" w:line="257"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13. Підскоки майже на прямих ногах (на носках)</w:t>
            </w:r>
          </w:p>
        </w:tc>
        <w:tc>
          <w:tcPr>
            <w:tcW w:w="1008" w:type="dxa"/>
            <w:tcBorders>
              <w:top w:val="single" w:sz="4" w:space="0" w:color="auto"/>
              <w:left w:val="single" w:sz="4" w:space="0" w:color="auto"/>
              <w:bottom w:val="single" w:sz="4" w:space="0" w:color="auto"/>
              <w:right w:val="nil"/>
            </w:tcBorders>
          </w:tcPr>
          <w:p w14:paraId="4DF1F174" w14:textId="77777777" w:rsidR="00FE4CEA" w:rsidRPr="00FE4CEA" w:rsidRDefault="00FE4CEA" w:rsidP="00CC47CB">
            <w:pPr>
              <w:spacing w:after="0" w:line="240" w:lineRule="auto"/>
              <w:rPr>
                <w:rFonts w:ascii="Courier New" w:eastAsia="Times New Roman" w:hAnsi="Courier New" w:cs="Courier New"/>
                <w:sz w:val="24"/>
                <w:szCs w:val="24"/>
                <w:lang w:eastAsia="uk-UA"/>
              </w:rPr>
            </w:pPr>
          </w:p>
        </w:tc>
        <w:tc>
          <w:tcPr>
            <w:tcW w:w="1094" w:type="dxa"/>
            <w:tcBorders>
              <w:top w:val="single" w:sz="4" w:space="0" w:color="auto"/>
              <w:left w:val="single" w:sz="4" w:space="0" w:color="auto"/>
              <w:bottom w:val="single" w:sz="4" w:space="0" w:color="auto"/>
              <w:right w:val="nil"/>
            </w:tcBorders>
          </w:tcPr>
          <w:p w14:paraId="55C8BCB1"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95</w:t>
            </w:r>
          </w:p>
        </w:tc>
        <w:tc>
          <w:tcPr>
            <w:tcW w:w="1142" w:type="dxa"/>
            <w:tcBorders>
              <w:top w:val="single" w:sz="4" w:space="0" w:color="auto"/>
              <w:left w:val="single" w:sz="4" w:space="0" w:color="auto"/>
              <w:bottom w:val="single" w:sz="4" w:space="0" w:color="auto"/>
              <w:right w:val="nil"/>
            </w:tcBorders>
          </w:tcPr>
          <w:p w14:paraId="10FBAC11" w14:textId="77777777" w:rsidR="00FE4CEA" w:rsidRPr="00FE4CEA" w:rsidRDefault="00FE4CEA" w:rsidP="00CC47CB">
            <w:pPr>
              <w:spacing w:after="0"/>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(50-70) х 2-3</w:t>
            </w:r>
          </w:p>
        </w:tc>
        <w:tc>
          <w:tcPr>
            <w:tcW w:w="1003" w:type="dxa"/>
            <w:tcBorders>
              <w:top w:val="single" w:sz="4" w:space="0" w:color="auto"/>
              <w:left w:val="single" w:sz="4" w:space="0" w:color="auto"/>
              <w:bottom w:val="single" w:sz="4" w:space="0" w:color="auto"/>
              <w:right w:val="nil"/>
            </w:tcBorders>
          </w:tcPr>
          <w:p w14:paraId="2204D2E2" w14:textId="77777777" w:rsidR="00FE4CEA" w:rsidRPr="00FE4CEA" w:rsidRDefault="00FE4CEA" w:rsidP="00CC47CB">
            <w:pPr>
              <w:spacing w:after="0" w:line="240"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5-6</w:t>
            </w:r>
          </w:p>
        </w:tc>
        <w:tc>
          <w:tcPr>
            <w:tcW w:w="1651" w:type="dxa"/>
            <w:tcBorders>
              <w:top w:val="single" w:sz="4" w:space="0" w:color="auto"/>
              <w:left w:val="single" w:sz="4" w:space="0" w:color="auto"/>
              <w:bottom w:val="single" w:sz="4" w:space="0" w:color="auto"/>
              <w:right w:val="nil"/>
            </w:tcBorders>
            <w:vAlign w:val="bottom"/>
          </w:tcPr>
          <w:p w14:paraId="2E1ADF40" w14:textId="77777777" w:rsidR="00FE4CEA" w:rsidRPr="00FE4CEA" w:rsidRDefault="00FE4CEA" w:rsidP="00CC47CB">
            <w:pPr>
              <w:spacing w:after="0" w:line="257" w:lineRule="auto"/>
              <w:rPr>
                <w:rFonts w:ascii="Courier New" w:eastAsia="Times New Roman" w:hAnsi="Courier New" w:cs="Courier New"/>
                <w:sz w:val="24"/>
                <w:szCs w:val="24"/>
                <w:lang w:eastAsia="uk-UA"/>
              </w:rPr>
            </w:pPr>
            <w:r w:rsidRPr="00FE4CEA">
              <w:rPr>
                <w:rFonts w:ascii="Times New Roman" w:eastAsia="Times New Roman" w:hAnsi="Times New Roman" w:cs="Times New Roman"/>
                <w:color w:val="000000"/>
                <w:sz w:val="19"/>
                <w:szCs w:val="19"/>
                <w:lang w:eastAsia="uk-UA"/>
              </w:rPr>
              <w:t>Швидкісний і силовий компонент ЦРС</w:t>
            </w:r>
          </w:p>
        </w:tc>
        <w:tc>
          <w:tcPr>
            <w:tcW w:w="1699" w:type="dxa"/>
            <w:tcBorders>
              <w:top w:val="single" w:sz="4" w:space="0" w:color="auto"/>
              <w:left w:val="single" w:sz="4" w:space="0" w:color="auto"/>
              <w:bottom w:val="single" w:sz="4" w:space="0" w:color="auto"/>
              <w:right w:val="single" w:sz="4" w:space="0" w:color="auto"/>
            </w:tcBorders>
          </w:tcPr>
          <w:p w14:paraId="57F36819" w14:textId="77777777" w:rsidR="00FE4CEA" w:rsidRPr="00FE4CEA" w:rsidRDefault="00FE4CEA" w:rsidP="00CC47CB">
            <w:pPr>
              <w:spacing w:after="0" w:line="240" w:lineRule="auto"/>
              <w:rPr>
                <w:rFonts w:ascii="Courier New" w:eastAsia="Times New Roman" w:hAnsi="Courier New" w:cs="Courier New"/>
                <w:sz w:val="24"/>
                <w:szCs w:val="24"/>
                <w:lang w:eastAsia="uk-UA"/>
              </w:rPr>
            </w:pPr>
            <w:proofErr w:type="spellStart"/>
            <w:r w:rsidRPr="00FE4CEA">
              <w:rPr>
                <w:rFonts w:ascii="Times New Roman" w:eastAsia="Times New Roman" w:hAnsi="Times New Roman" w:cs="Times New Roman"/>
                <w:color w:val="000000"/>
                <w:sz w:val="19"/>
                <w:szCs w:val="19"/>
                <w:lang w:eastAsia="uk-UA"/>
              </w:rPr>
              <w:t>Алактатна</w:t>
            </w:r>
            <w:proofErr w:type="spellEnd"/>
          </w:p>
        </w:tc>
      </w:tr>
    </w:tbl>
    <w:p w14:paraId="68319D62" w14:textId="735E3160" w:rsidR="005C12AB" w:rsidRPr="00CC47CB" w:rsidRDefault="005C12AB" w:rsidP="005C12AB">
      <w:pPr>
        <w:spacing w:after="0" w:line="360" w:lineRule="auto"/>
        <w:ind w:firstLine="708"/>
        <w:rPr>
          <w:rFonts w:ascii="Times New Roman" w:hAnsi="Times New Roman" w:cs="Times New Roman"/>
          <w:sz w:val="28"/>
          <w:szCs w:val="28"/>
        </w:rPr>
      </w:pPr>
    </w:p>
    <w:p w14:paraId="7F993638" w14:textId="4484BBEB" w:rsidR="00FE4CEA" w:rsidRDefault="00FE4CEA" w:rsidP="00FE4CEA">
      <w:pPr>
        <w:spacing w:after="0" w:line="360" w:lineRule="auto"/>
        <w:ind w:firstLine="708"/>
        <w:jc w:val="both"/>
        <w:rPr>
          <w:rFonts w:ascii="Times New Roman CYR" w:hAnsi="Times New Roman CYR" w:cs="Times New Roman CYR"/>
          <w:color w:val="000000"/>
          <w:sz w:val="28"/>
          <w:szCs w:val="28"/>
        </w:rPr>
      </w:pPr>
      <w:r w:rsidRPr="00E44586">
        <w:rPr>
          <w:rFonts w:ascii="Times New Roman CYR" w:hAnsi="Times New Roman CYR" w:cs="Times New Roman CYR"/>
          <w:color w:val="000000"/>
          <w:sz w:val="28"/>
          <w:szCs w:val="28"/>
        </w:rPr>
        <w:lastRenderedPageBreak/>
        <w:t>Особливу увагу приділяють контролю за навантаженням, варіативності засобів та поєднанню силових, швидкісних і технічних компонентів, що в комплексі забезпечує ефективну підготовку спринтера до змагальної діяльності</w:t>
      </w:r>
      <w:r>
        <w:rPr>
          <w:rFonts w:ascii="Times New Roman CYR" w:hAnsi="Times New Roman CYR" w:cs="Times New Roman CYR"/>
          <w:color w:val="000000"/>
          <w:sz w:val="28"/>
          <w:szCs w:val="28"/>
        </w:rPr>
        <w:t xml:space="preserve"> (табл. 3.3).</w:t>
      </w:r>
    </w:p>
    <w:p w14:paraId="06E8957E" w14:textId="20C53A4F" w:rsidR="00CC47CB" w:rsidRDefault="00CC47CB" w:rsidP="00CC47CB">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3.3</w:t>
      </w:r>
    </w:p>
    <w:p w14:paraId="23BBBCD8" w14:textId="38AE3745" w:rsidR="00CC47CB" w:rsidRDefault="00CC47CB" w:rsidP="00CC47CB">
      <w:pPr>
        <w:spacing w:after="0" w:line="360" w:lineRule="auto"/>
        <w:ind w:firstLine="708"/>
        <w:jc w:val="center"/>
        <w:rPr>
          <w:rFonts w:ascii="Times New Roman" w:hAnsi="Times New Roman" w:cs="Times New Roman"/>
          <w:sz w:val="28"/>
          <w:szCs w:val="28"/>
        </w:rPr>
      </w:pPr>
      <w:r w:rsidRPr="00CC47CB">
        <w:rPr>
          <w:rFonts w:ascii="Times New Roman" w:hAnsi="Times New Roman" w:cs="Times New Roman"/>
          <w:sz w:val="28"/>
          <w:szCs w:val="28"/>
        </w:rPr>
        <w:t xml:space="preserve">Приблизний розподіл різних силових вправ </w:t>
      </w:r>
      <w:r w:rsidRPr="00E44586">
        <w:rPr>
          <w:rFonts w:ascii="Times New Roman" w:hAnsi="Times New Roman" w:cs="Times New Roman"/>
          <w:sz w:val="28"/>
          <w:szCs w:val="28"/>
        </w:rPr>
        <w:t>у річному циклі підготовки легкоатлетів-спринтерів</w:t>
      </w:r>
      <w:r w:rsidR="000D60C8">
        <w:rPr>
          <w:rFonts w:ascii="Times New Roman" w:hAnsi="Times New Roman" w:cs="Times New Roman"/>
          <w:sz w:val="28"/>
          <w:szCs w:val="28"/>
        </w:rPr>
        <w:t xml:space="preserve"> </w:t>
      </w:r>
      <w:r w:rsidR="000D60C8" w:rsidRPr="005C12AB">
        <w:rPr>
          <w:rFonts w:ascii="Times New Roman" w:hAnsi="Times New Roman" w:cs="Times New Roman"/>
          <w:sz w:val="28"/>
          <w:szCs w:val="28"/>
          <w:lang w:val="ru-RU"/>
        </w:rPr>
        <w:t>[</w:t>
      </w:r>
      <w:r w:rsidR="00F24E02">
        <w:rPr>
          <w:rFonts w:ascii="Times New Roman" w:hAnsi="Times New Roman" w:cs="Times New Roman"/>
          <w:sz w:val="28"/>
          <w:szCs w:val="28"/>
          <w:lang w:val="ru-RU"/>
        </w:rPr>
        <w:t>44</w:t>
      </w:r>
      <w:r w:rsidR="000D60C8">
        <w:rPr>
          <w:rFonts w:ascii="Times New Roman" w:hAnsi="Times New Roman" w:cs="Times New Roman"/>
          <w:sz w:val="28"/>
          <w:szCs w:val="28"/>
          <w:lang w:val="ru-RU"/>
        </w:rPr>
        <w:t>, с. 86</w:t>
      </w:r>
      <w:r w:rsidR="000D60C8" w:rsidRPr="005C12AB">
        <w:rPr>
          <w:rFonts w:ascii="Times New Roman" w:hAnsi="Times New Roman" w:cs="Times New Roman"/>
          <w:sz w:val="28"/>
          <w:szCs w:val="28"/>
          <w:lang w:val="ru-RU"/>
        </w:rPr>
        <w:t>]</w:t>
      </w:r>
    </w:p>
    <w:tbl>
      <w:tblPr>
        <w:tblW w:w="93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68"/>
        <w:gridCol w:w="703"/>
        <w:gridCol w:w="703"/>
        <w:gridCol w:w="703"/>
        <w:gridCol w:w="703"/>
        <w:gridCol w:w="694"/>
        <w:gridCol w:w="784"/>
        <w:gridCol w:w="779"/>
        <w:gridCol w:w="784"/>
        <w:gridCol w:w="779"/>
        <w:gridCol w:w="779"/>
        <w:gridCol w:w="797"/>
      </w:tblGrid>
      <w:tr w:rsidR="00CC47CB" w:rsidRPr="00CC47CB" w14:paraId="06E52F3B" w14:textId="77777777" w:rsidTr="00CC3DC5">
        <w:trPr>
          <w:trHeight w:val="340"/>
        </w:trPr>
        <w:tc>
          <w:tcPr>
            <w:tcW w:w="1168" w:type="dxa"/>
            <w:vMerge w:val="restart"/>
            <w:vAlign w:val="center"/>
          </w:tcPr>
          <w:p w14:paraId="5CC8265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w:t>
            </w:r>
          </w:p>
          <w:p w14:paraId="0572F88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вправи</w:t>
            </w:r>
          </w:p>
        </w:tc>
        <w:tc>
          <w:tcPr>
            <w:tcW w:w="8208" w:type="dxa"/>
            <w:gridSpan w:val="11"/>
            <w:vAlign w:val="center"/>
          </w:tcPr>
          <w:p w14:paraId="26B4F34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М І С Я Ц І</w:t>
            </w:r>
          </w:p>
        </w:tc>
      </w:tr>
      <w:tr w:rsidR="00CC47CB" w:rsidRPr="00CC47CB" w14:paraId="587D9FB4" w14:textId="77777777" w:rsidTr="00CC3DC5">
        <w:trPr>
          <w:trHeight w:val="340"/>
        </w:trPr>
        <w:tc>
          <w:tcPr>
            <w:tcW w:w="1168" w:type="dxa"/>
            <w:vMerge/>
            <w:vAlign w:val="center"/>
          </w:tcPr>
          <w:p w14:paraId="21518E6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p>
        </w:tc>
        <w:tc>
          <w:tcPr>
            <w:tcW w:w="703" w:type="dxa"/>
            <w:vAlign w:val="center"/>
          </w:tcPr>
          <w:p w14:paraId="50D0C01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1/11</w:t>
            </w:r>
          </w:p>
        </w:tc>
        <w:tc>
          <w:tcPr>
            <w:tcW w:w="703" w:type="dxa"/>
            <w:vAlign w:val="center"/>
          </w:tcPr>
          <w:p w14:paraId="7365EE7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2/12</w:t>
            </w:r>
          </w:p>
        </w:tc>
        <w:tc>
          <w:tcPr>
            <w:tcW w:w="703" w:type="dxa"/>
            <w:vAlign w:val="center"/>
          </w:tcPr>
          <w:p w14:paraId="28797F2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3/1</w:t>
            </w:r>
          </w:p>
        </w:tc>
        <w:tc>
          <w:tcPr>
            <w:tcW w:w="703" w:type="dxa"/>
            <w:vAlign w:val="center"/>
          </w:tcPr>
          <w:p w14:paraId="5810D39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4/2</w:t>
            </w:r>
          </w:p>
        </w:tc>
        <w:tc>
          <w:tcPr>
            <w:tcW w:w="694" w:type="dxa"/>
            <w:vAlign w:val="center"/>
          </w:tcPr>
          <w:p w14:paraId="189307F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5/3</w:t>
            </w:r>
          </w:p>
        </w:tc>
        <w:tc>
          <w:tcPr>
            <w:tcW w:w="784" w:type="dxa"/>
            <w:vAlign w:val="center"/>
          </w:tcPr>
          <w:p w14:paraId="5BA4CDE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6/4</w:t>
            </w:r>
          </w:p>
        </w:tc>
        <w:tc>
          <w:tcPr>
            <w:tcW w:w="779" w:type="dxa"/>
            <w:vAlign w:val="center"/>
          </w:tcPr>
          <w:p w14:paraId="5C7C85A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7/5</w:t>
            </w:r>
          </w:p>
        </w:tc>
        <w:tc>
          <w:tcPr>
            <w:tcW w:w="784" w:type="dxa"/>
            <w:vAlign w:val="center"/>
          </w:tcPr>
          <w:p w14:paraId="301FB32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8/6</w:t>
            </w:r>
          </w:p>
        </w:tc>
        <w:tc>
          <w:tcPr>
            <w:tcW w:w="779" w:type="dxa"/>
            <w:vAlign w:val="center"/>
          </w:tcPr>
          <w:p w14:paraId="4B29B3F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9/7</w:t>
            </w:r>
          </w:p>
        </w:tc>
        <w:tc>
          <w:tcPr>
            <w:tcW w:w="779" w:type="dxa"/>
            <w:vAlign w:val="center"/>
          </w:tcPr>
          <w:p w14:paraId="19E9024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10/8</w:t>
            </w:r>
          </w:p>
        </w:tc>
        <w:tc>
          <w:tcPr>
            <w:tcW w:w="792" w:type="dxa"/>
            <w:vAlign w:val="center"/>
          </w:tcPr>
          <w:p w14:paraId="1B098D4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b/>
                <w:bCs/>
                <w:color w:val="000000"/>
                <w:sz w:val="19"/>
                <w:szCs w:val="19"/>
                <w:lang w:eastAsia="uk-UA"/>
              </w:rPr>
              <w:t>11/9</w:t>
            </w:r>
          </w:p>
        </w:tc>
      </w:tr>
      <w:tr w:rsidR="00CC47CB" w:rsidRPr="00CC47CB" w14:paraId="4B35766A" w14:textId="77777777" w:rsidTr="00CC3DC5">
        <w:trPr>
          <w:trHeight w:val="340"/>
        </w:trPr>
        <w:tc>
          <w:tcPr>
            <w:tcW w:w="1168" w:type="dxa"/>
            <w:vAlign w:val="center"/>
          </w:tcPr>
          <w:p w14:paraId="66649E1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1</w:t>
            </w:r>
          </w:p>
        </w:tc>
        <w:tc>
          <w:tcPr>
            <w:tcW w:w="703" w:type="dxa"/>
            <w:vAlign w:val="center"/>
          </w:tcPr>
          <w:p w14:paraId="3D11F98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759E7EB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C70280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5BD07A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4FDCAEA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025DE1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7C6F26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64D1FA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7C4D85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5AB2BD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52BD821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591F7A27" w14:textId="77777777" w:rsidTr="00CC3DC5">
        <w:trPr>
          <w:trHeight w:val="340"/>
        </w:trPr>
        <w:tc>
          <w:tcPr>
            <w:tcW w:w="1168" w:type="dxa"/>
            <w:vAlign w:val="center"/>
          </w:tcPr>
          <w:p w14:paraId="5D0C9F3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2</w:t>
            </w:r>
          </w:p>
        </w:tc>
        <w:tc>
          <w:tcPr>
            <w:tcW w:w="703" w:type="dxa"/>
            <w:vAlign w:val="center"/>
          </w:tcPr>
          <w:p w14:paraId="4844F19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7F554A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39BD248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82ECF5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26D5325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5BF834F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5C1535B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34BA474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94C750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532ADB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744012D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47977C43" w14:textId="77777777" w:rsidTr="00CC3DC5">
        <w:trPr>
          <w:trHeight w:val="340"/>
        </w:trPr>
        <w:tc>
          <w:tcPr>
            <w:tcW w:w="1168" w:type="dxa"/>
            <w:vAlign w:val="center"/>
          </w:tcPr>
          <w:p w14:paraId="279DFEE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3</w:t>
            </w:r>
          </w:p>
        </w:tc>
        <w:tc>
          <w:tcPr>
            <w:tcW w:w="703" w:type="dxa"/>
            <w:vAlign w:val="center"/>
          </w:tcPr>
          <w:p w14:paraId="73491B3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6A50BE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4C591E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7A7C0D1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040FC71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C56523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69CE80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0C7E9C6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7041F96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E0A895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65429D4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18D6110D" w14:textId="77777777" w:rsidTr="00CC3DC5">
        <w:trPr>
          <w:trHeight w:val="340"/>
        </w:trPr>
        <w:tc>
          <w:tcPr>
            <w:tcW w:w="1168" w:type="dxa"/>
            <w:vAlign w:val="center"/>
          </w:tcPr>
          <w:p w14:paraId="1986F24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4</w:t>
            </w:r>
          </w:p>
        </w:tc>
        <w:tc>
          <w:tcPr>
            <w:tcW w:w="703" w:type="dxa"/>
            <w:vAlign w:val="center"/>
          </w:tcPr>
          <w:p w14:paraId="690962C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81EABE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3BB6A22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6878749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701D68F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3350E11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0D6FD1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2B8A39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5067B25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531841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47A4D04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56C72E2B" w14:textId="77777777" w:rsidTr="00CC3DC5">
        <w:trPr>
          <w:trHeight w:val="340"/>
        </w:trPr>
        <w:tc>
          <w:tcPr>
            <w:tcW w:w="1168" w:type="dxa"/>
            <w:vAlign w:val="center"/>
          </w:tcPr>
          <w:p w14:paraId="6758E57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5</w:t>
            </w:r>
          </w:p>
        </w:tc>
        <w:tc>
          <w:tcPr>
            <w:tcW w:w="703" w:type="dxa"/>
            <w:vAlign w:val="center"/>
          </w:tcPr>
          <w:p w14:paraId="58687DA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3BA8F43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BAEA51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5FF865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46D2B46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C5F3DE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0CD70ED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3160A62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3D3A09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8C4294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286F742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7882E5E9" w14:textId="77777777" w:rsidTr="00CC3DC5">
        <w:trPr>
          <w:trHeight w:val="340"/>
        </w:trPr>
        <w:tc>
          <w:tcPr>
            <w:tcW w:w="1168" w:type="dxa"/>
            <w:vAlign w:val="center"/>
          </w:tcPr>
          <w:p w14:paraId="3242FE1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6</w:t>
            </w:r>
          </w:p>
        </w:tc>
        <w:tc>
          <w:tcPr>
            <w:tcW w:w="703" w:type="dxa"/>
            <w:vAlign w:val="center"/>
          </w:tcPr>
          <w:p w14:paraId="4F1A835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472E337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27859C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6E191E6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54B1347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2D3645E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1624306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056244A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5EF7A1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F2C185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09AE230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6EB18C8F" w14:textId="77777777" w:rsidTr="00CC3DC5">
        <w:trPr>
          <w:trHeight w:val="340"/>
        </w:trPr>
        <w:tc>
          <w:tcPr>
            <w:tcW w:w="1168" w:type="dxa"/>
            <w:vAlign w:val="center"/>
          </w:tcPr>
          <w:p w14:paraId="50BB0D1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7</w:t>
            </w:r>
          </w:p>
        </w:tc>
        <w:tc>
          <w:tcPr>
            <w:tcW w:w="703" w:type="dxa"/>
            <w:vAlign w:val="center"/>
          </w:tcPr>
          <w:p w14:paraId="32F1DF2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0409E28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0A446AA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7DBD3E9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60164B1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524AB7E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177DBB8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4D904D7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3F887C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07DA3F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4F07862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089912DB" w14:textId="77777777" w:rsidTr="00CC3DC5">
        <w:trPr>
          <w:trHeight w:val="340"/>
        </w:trPr>
        <w:tc>
          <w:tcPr>
            <w:tcW w:w="1168" w:type="dxa"/>
            <w:vAlign w:val="center"/>
          </w:tcPr>
          <w:p w14:paraId="2C6A2B5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8</w:t>
            </w:r>
          </w:p>
        </w:tc>
        <w:tc>
          <w:tcPr>
            <w:tcW w:w="703" w:type="dxa"/>
            <w:vAlign w:val="center"/>
          </w:tcPr>
          <w:p w14:paraId="000E20F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39148F6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64CF630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0316D28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1D96FD0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4475BEA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7420C81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28A9F58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1B3BF7C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69E7E8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696952C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2212CB88" w14:textId="77777777" w:rsidTr="00CC3DC5">
        <w:trPr>
          <w:trHeight w:val="340"/>
        </w:trPr>
        <w:tc>
          <w:tcPr>
            <w:tcW w:w="1168" w:type="dxa"/>
            <w:vAlign w:val="center"/>
          </w:tcPr>
          <w:p w14:paraId="7375136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9</w:t>
            </w:r>
          </w:p>
        </w:tc>
        <w:tc>
          <w:tcPr>
            <w:tcW w:w="703" w:type="dxa"/>
            <w:vAlign w:val="center"/>
          </w:tcPr>
          <w:p w14:paraId="6D75567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4981FD9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AEABA9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3A05DF5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0E550EC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7025A94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6FDC350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DEC245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173AF7B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C3F21A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2CFA86D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4B067437" w14:textId="77777777" w:rsidTr="00CC3DC5">
        <w:trPr>
          <w:trHeight w:val="340"/>
        </w:trPr>
        <w:tc>
          <w:tcPr>
            <w:tcW w:w="1168" w:type="dxa"/>
            <w:vAlign w:val="center"/>
          </w:tcPr>
          <w:p w14:paraId="4616DE7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10</w:t>
            </w:r>
          </w:p>
        </w:tc>
        <w:tc>
          <w:tcPr>
            <w:tcW w:w="703" w:type="dxa"/>
            <w:vAlign w:val="center"/>
          </w:tcPr>
          <w:p w14:paraId="7660A48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749515E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6761BC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4C13970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2696A2B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7BEC396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0628A0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4F56A43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9E75C4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4BCBD86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66399B4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0605F6C0" w14:textId="77777777" w:rsidTr="00CC3DC5">
        <w:trPr>
          <w:trHeight w:val="340"/>
        </w:trPr>
        <w:tc>
          <w:tcPr>
            <w:tcW w:w="1168" w:type="dxa"/>
            <w:vAlign w:val="center"/>
          </w:tcPr>
          <w:p w14:paraId="51A54D2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11</w:t>
            </w:r>
          </w:p>
        </w:tc>
        <w:tc>
          <w:tcPr>
            <w:tcW w:w="703" w:type="dxa"/>
            <w:vAlign w:val="center"/>
          </w:tcPr>
          <w:p w14:paraId="4D8CBB1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AF21B8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515D58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1ADF96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1A44EDC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163E36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5018ECD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743EEC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42CBC0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3367A6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4C020EF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6614F432" w14:textId="77777777" w:rsidTr="00CC3DC5">
        <w:trPr>
          <w:trHeight w:val="340"/>
        </w:trPr>
        <w:tc>
          <w:tcPr>
            <w:tcW w:w="1168" w:type="dxa"/>
            <w:vAlign w:val="center"/>
          </w:tcPr>
          <w:p w14:paraId="2DD7DA6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12</w:t>
            </w:r>
          </w:p>
        </w:tc>
        <w:tc>
          <w:tcPr>
            <w:tcW w:w="703" w:type="dxa"/>
            <w:vAlign w:val="center"/>
          </w:tcPr>
          <w:p w14:paraId="4CE1584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7C05BAD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02DCE84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6FC6B0B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34758784"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BDC9E42"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79B0128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72C2D87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7F76C4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A02B7C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455196D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2A8E52B0" w14:textId="77777777" w:rsidTr="00CC3DC5">
        <w:trPr>
          <w:trHeight w:val="340"/>
        </w:trPr>
        <w:tc>
          <w:tcPr>
            <w:tcW w:w="1168" w:type="dxa"/>
            <w:vAlign w:val="center"/>
          </w:tcPr>
          <w:p w14:paraId="4CE91B8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13</w:t>
            </w:r>
          </w:p>
          <w:p w14:paraId="25D2AD97"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Штанга</w:t>
            </w:r>
          </w:p>
        </w:tc>
        <w:tc>
          <w:tcPr>
            <w:tcW w:w="703" w:type="dxa"/>
            <w:vAlign w:val="center"/>
          </w:tcPr>
          <w:p w14:paraId="1E5A4AA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08EDD4F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710A0D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43F8058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1CF9755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2918891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D5101F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7C43D5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5E70F9D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F2D3D1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758C831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32D7C2A3" w14:textId="77777777" w:rsidTr="00CC3DC5">
        <w:trPr>
          <w:trHeight w:val="340"/>
        </w:trPr>
        <w:tc>
          <w:tcPr>
            <w:tcW w:w="1168" w:type="dxa"/>
            <w:vAlign w:val="center"/>
          </w:tcPr>
          <w:p w14:paraId="3107067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велика</w:t>
            </w:r>
          </w:p>
          <w:p w14:paraId="7590364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вага</w:t>
            </w:r>
          </w:p>
        </w:tc>
        <w:tc>
          <w:tcPr>
            <w:tcW w:w="703" w:type="dxa"/>
            <w:vAlign w:val="center"/>
          </w:tcPr>
          <w:p w14:paraId="3880532F"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E040DD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6C949E5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C8A6AC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052E6C8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6105EE3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B900A1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FE02651"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752AC4F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04D34C3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39209A9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r w:rsidR="00CC47CB" w:rsidRPr="00CC47CB" w14:paraId="2DDE2318" w14:textId="77777777" w:rsidTr="00CC3DC5">
        <w:trPr>
          <w:trHeight w:val="340"/>
        </w:trPr>
        <w:tc>
          <w:tcPr>
            <w:tcW w:w="1168" w:type="dxa"/>
            <w:vAlign w:val="center"/>
          </w:tcPr>
          <w:p w14:paraId="1A52C600"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Штанга</w:t>
            </w:r>
          </w:p>
          <w:p w14:paraId="7482BF3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мала вага</w:t>
            </w:r>
          </w:p>
        </w:tc>
        <w:tc>
          <w:tcPr>
            <w:tcW w:w="703" w:type="dxa"/>
            <w:vAlign w:val="center"/>
          </w:tcPr>
          <w:p w14:paraId="56EEC3A6"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20D49E55"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17CAF35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03" w:type="dxa"/>
            <w:vAlign w:val="center"/>
          </w:tcPr>
          <w:p w14:paraId="5FE6A0AE"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694" w:type="dxa"/>
            <w:vAlign w:val="center"/>
          </w:tcPr>
          <w:p w14:paraId="2DAF1D03"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31F8C1D9"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2F317FCB"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84" w:type="dxa"/>
            <w:vAlign w:val="center"/>
          </w:tcPr>
          <w:p w14:paraId="1900600C"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3E7162E8"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79" w:type="dxa"/>
            <w:vAlign w:val="center"/>
          </w:tcPr>
          <w:p w14:paraId="1EEC411D"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c>
          <w:tcPr>
            <w:tcW w:w="792" w:type="dxa"/>
            <w:vAlign w:val="center"/>
          </w:tcPr>
          <w:p w14:paraId="688ABF6A" w14:textId="77777777" w:rsidR="00CC47CB" w:rsidRPr="00CC47CB" w:rsidRDefault="00CC47CB" w:rsidP="00CC47CB">
            <w:pPr>
              <w:spacing w:after="0" w:line="240" w:lineRule="auto"/>
              <w:jc w:val="center"/>
              <w:rPr>
                <w:rFonts w:ascii="Courier New" w:eastAsia="Times New Roman" w:hAnsi="Courier New" w:cs="Courier New"/>
                <w:sz w:val="24"/>
                <w:szCs w:val="24"/>
                <w:lang w:eastAsia="uk-UA"/>
              </w:rPr>
            </w:pPr>
            <w:r w:rsidRPr="00CC47CB">
              <w:rPr>
                <w:rFonts w:ascii="Times New Roman" w:eastAsia="Times New Roman" w:hAnsi="Times New Roman" w:cs="Times New Roman"/>
                <w:color w:val="000000"/>
                <w:sz w:val="19"/>
                <w:szCs w:val="19"/>
                <w:lang w:eastAsia="uk-UA"/>
              </w:rPr>
              <w:t>+</w:t>
            </w:r>
          </w:p>
        </w:tc>
      </w:tr>
    </w:tbl>
    <w:p w14:paraId="72BFF3B6" w14:textId="77777777" w:rsidR="00370446" w:rsidRPr="005C56FE" w:rsidRDefault="00370446" w:rsidP="00FE4CEA">
      <w:pPr>
        <w:spacing w:after="0" w:line="360" w:lineRule="auto"/>
        <w:ind w:firstLine="708"/>
        <w:jc w:val="both"/>
        <w:rPr>
          <w:rFonts w:ascii="Times New Roman" w:hAnsi="Times New Roman" w:cs="Times New Roman"/>
          <w:sz w:val="28"/>
          <w:szCs w:val="28"/>
          <w:lang w:val="ru-RU"/>
        </w:rPr>
      </w:pPr>
    </w:p>
    <w:p w14:paraId="332A0BD3" w14:textId="7786029B" w:rsidR="00FE4CEA" w:rsidRDefault="00990986" w:rsidP="00FE4C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w:t>
      </w:r>
      <w:r w:rsidRPr="00990986">
        <w:rPr>
          <w:rFonts w:ascii="Times New Roman" w:hAnsi="Times New Roman" w:cs="Times New Roman"/>
          <w:sz w:val="28"/>
          <w:szCs w:val="28"/>
        </w:rPr>
        <w:t xml:space="preserve">тренувальний процес спринтерів протягом річного циклу характеризується чіткою періодизацією та стратегічною варіацією засобів підготовки залежно від етапу підготовки. Він включає три основні види засобів: </w:t>
      </w:r>
      <w:proofErr w:type="spellStart"/>
      <w:r w:rsidRPr="00990986">
        <w:rPr>
          <w:rFonts w:ascii="Times New Roman" w:hAnsi="Times New Roman" w:cs="Times New Roman"/>
          <w:sz w:val="28"/>
          <w:szCs w:val="28"/>
        </w:rPr>
        <w:t>загальнофізичну</w:t>
      </w:r>
      <w:proofErr w:type="spellEnd"/>
      <w:r w:rsidRPr="00990986">
        <w:rPr>
          <w:rFonts w:ascii="Times New Roman" w:hAnsi="Times New Roman" w:cs="Times New Roman"/>
          <w:sz w:val="28"/>
          <w:szCs w:val="28"/>
        </w:rPr>
        <w:t xml:space="preserve"> підготовку (ЗФП), що розвиває такі базові якості, як сила і витривалість; спеціальна фізична підготовка (СПТ), орієнтована на вибухову силу, швидкість і технічну майстерність; техніко-тактична підготовка, спрямована на вдосконалення техніки бігу і тактичних навичок. Пропорція цих засобів змінюється протягом року, з акцентом на загальну підготовку на старті, перехід до спеціалізованої та технічної роботи перед </w:t>
      </w:r>
      <w:r w:rsidRPr="00990986">
        <w:rPr>
          <w:rFonts w:ascii="Times New Roman" w:hAnsi="Times New Roman" w:cs="Times New Roman"/>
          <w:sz w:val="28"/>
          <w:szCs w:val="28"/>
        </w:rPr>
        <w:lastRenderedPageBreak/>
        <w:t xml:space="preserve">змаганнями та повернення до загальної підготовки під час перехідного періоду для відновлення та довгострокового розвитку. Сучасне тренування має бути побудоване на індивідуалізації, моніторингу та балансі навантаження та відновлення для оптимізації продуктивності та запобігання </w:t>
      </w:r>
      <w:proofErr w:type="spellStart"/>
      <w:r w:rsidRPr="00990986">
        <w:rPr>
          <w:rFonts w:ascii="Times New Roman" w:hAnsi="Times New Roman" w:cs="Times New Roman"/>
          <w:sz w:val="28"/>
          <w:szCs w:val="28"/>
        </w:rPr>
        <w:t>перетренованості</w:t>
      </w:r>
      <w:proofErr w:type="spellEnd"/>
      <w:r w:rsidRPr="00990986">
        <w:rPr>
          <w:rFonts w:ascii="Times New Roman" w:hAnsi="Times New Roman" w:cs="Times New Roman"/>
          <w:sz w:val="28"/>
          <w:szCs w:val="28"/>
        </w:rPr>
        <w:t>, забезпечуючи спортсменам досягнення піку форми на ключових змаганнях.</w:t>
      </w:r>
    </w:p>
    <w:p w14:paraId="227C0F3C" w14:textId="77777777" w:rsidR="005C12AB" w:rsidRPr="005C12AB" w:rsidRDefault="005C12AB" w:rsidP="005C12AB">
      <w:pPr>
        <w:spacing w:after="0" w:line="360" w:lineRule="auto"/>
        <w:ind w:firstLine="708"/>
        <w:rPr>
          <w:rFonts w:ascii="Times New Roman" w:hAnsi="Times New Roman" w:cs="Times New Roman"/>
          <w:sz w:val="28"/>
          <w:szCs w:val="28"/>
        </w:rPr>
      </w:pPr>
    </w:p>
    <w:p w14:paraId="6E8B4C14" w14:textId="6C74A800" w:rsidR="00C42D30" w:rsidRPr="00C42D30" w:rsidRDefault="00C42D30" w:rsidP="00C42D30">
      <w:pPr>
        <w:spacing w:after="0" w:line="360" w:lineRule="auto"/>
        <w:ind w:firstLine="709"/>
        <w:jc w:val="both"/>
        <w:rPr>
          <w:rFonts w:ascii="Times New Roman" w:hAnsi="Times New Roman" w:cs="Times New Roman"/>
          <w:b/>
          <w:bCs/>
          <w:sz w:val="28"/>
          <w:szCs w:val="28"/>
        </w:rPr>
      </w:pPr>
      <w:r w:rsidRPr="00C42D30">
        <w:rPr>
          <w:rFonts w:ascii="Times New Roman" w:hAnsi="Times New Roman" w:cs="Times New Roman"/>
          <w:b/>
          <w:bCs/>
          <w:sz w:val="28"/>
          <w:szCs w:val="28"/>
        </w:rPr>
        <w:t xml:space="preserve">3.3. Контроль фізичної підготовленості легкоатлетів-спринтерів </w:t>
      </w:r>
      <w:r w:rsidR="00096F04">
        <w:rPr>
          <w:rFonts w:ascii="Times New Roman" w:hAnsi="Times New Roman" w:cs="Times New Roman"/>
          <w:b/>
          <w:bCs/>
          <w:sz w:val="28"/>
          <w:szCs w:val="28"/>
        </w:rPr>
        <w:t xml:space="preserve">у річному тренувальному </w:t>
      </w:r>
      <w:r w:rsidRPr="00C42D30">
        <w:rPr>
          <w:rFonts w:ascii="Times New Roman" w:hAnsi="Times New Roman" w:cs="Times New Roman"/>
          <w:b/>
          <w:bCs/>
          <w:sz w:val="28"/>
          <w:szCs w:val="28"/>
        </w:rPr>
        <w:t>циклі на етапі попередньої базової підготовки</w:t>
      </w:r>
    </w:p>
    <w:p w14:paraId="18BDFA57" w14:textId="491C2FC2" w:rsidR="00C42D30" w:rsidRDefault="00C42D30" w:rsidP="00C42D30">
      <w:pPr>
        <w:spacing w:after="0" w:line="360" w:lineRule="auto"/>
        <w:ind w:firstLine="709"/>
        <w:jc w:val="both"/>
        <w:rPr>
          <w:rFonts w:ascii="Times New Roman" w:hAnsi="Times New Roman" w:cs="Times New Roman"/>
          <w:sz w:val="28"/>
          <w:szCs w:val="28"/>
        </w:rPr>
      </w:pPr>
    </w:p>
    <w:p w14:paraId="59611019" w14:textId="7987E600" w:rsidR="00C42D30" w:rsidRDefault="00E0677A" w:rsidP="00C42D30">
      <w:pPr>
        <w:spacing w:after="0" w:line="360" w:lineRule="auto"/>
        <w:ind w:firstLine="709"/>
        <w:jc w:val="both"/>
        <w:rPr>
          <w:rFonts w:ascii="Times New Roman" w:hAnsi="Times New Roman" w:cs="Times New Roman"/>
          <w:sz w:val="28"/>
          <w:szCs w:val="28"/>
        </w:rPr>
      </w:pPr>
      <w:r w:rsidRPr="00E0677A">
        <w:rPr>
          <w:rFonts w:ascii="Times New Roman" w:hAnsi="Times New Roman" w:cs="Times New Roman"/>
          <w:sz w:val="28"/>
          <w:szCs w:val="28"/>
        </w:rPr>
        <w:t>У результаті проведених досліджень було отримано результати зміни</w:t>
      </w:r>
      <w:r w:rsidRPr="00E0677A">
        <w:t xml:space="preserve"> </w:t>
      </w:r>
      <w:r w:rsidRPr="00E0677A">
        <w:rPr>
          <w:rFonts w:ascii="Times New Roman" w:hAnsi="Times New Roman" w:cs="Times New Roman"/>
          <w:sz w:val="28"/>
          <w:szCs w:val="28"/>
        </w:rPr>
        <w:t xml:space="preserve">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Pr="00E0677A">
        <w:rPr>
          <w:rFonts w:ascii="Times New Roman" w:hAnsi="Times New Roman" w:cs="Times New Roman"/>
          <w:sz w:val="28"/>
          <w:szCs w:val="28"/>
        </w:rPr>
        <w:t>циклі на етапі попередньої базової підготовки</w:t>
      </w:r>
      <w:r>
        <w:rPr>
          <w:rFonts w:ascii="Times New Roman" w:hAnsi="Times New Roman" w:cs="Times New Roman"/>
          <w:sz w:val="28"/>
          <w:szCs w:val="28"/>
        </w:rPr>
        <w:t xml:space="preserve"> протягом здійснюваного експерименту. </w:t>
      </w:r>
    </w:p>
    <w:p w14:paraId="738DFA97" w14:textId="36A59A32" w:rsidR="00E0677A" w:rsidRDefault="00E0677A" w:rsidP="00C42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табл. 3.4 наведено </w:t>
      </w:r>
      <w:r w:rsidRPr="00E0677A">
        <w:rPr>
          <w:rFonts w:ascii="Times New Roman" w:hAnsi="Times New Roman" w:cs="Times New Roman"/>
          <w:sz w:val="28"/>
          <w:szCs w:val="28"/>
        </w:rPr>
        <w:t>результати контрольного тестування рівня</w:t>
      </w:r>
      <w:r>
        <w:rPr>
          <w:rFonts w:ascii="Times New Roman" w:hAnsi="Times New Roman" w:cs="Times New Roman"/>
          <w:sz w:val="28"/>
          <w:szCs w:val="28"/>
        </w:rPr>
        <w:t xml:space="preserve"> </w:t>
      </w:r>
      <w:r w:rsidRPr="00E0677A">
        <w:rPr>
          <w:rFonts w:ascii="Times New Roman" w:hAnsi="Times New Roman" w:cs="Times New Roman"/>
          <w:sz w:val="28"/>
          <w:szCs w:val="28"/>
        </w:rPr>
        <w:t xml:space="preserve">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Pr="00E0677A">
        <w:rPr>
          <w:rFonts w:ascii="Times New Roman" w:hAnsi="Times New Roman" w:cs="Times New Roman"/>
          <w:sz w:val="28"/>
          <w:szCs w:val="28"/>
        </w:rPr>
        <w:t>циклі на етапі попередньої базової підготовки</w:t>
      </w:r>
      <w:r>
        <w:rPr>
          <w:rFonts w:ascii="Times New Roman" w:hAnsi="Times New Roman" w:cs="Times New Roman"/>
          <w:sz w:val="28"/>
          <w:szCs w:val="28"/>
        </w:rPr>
        <w:t>.</w:t>
      </w:r>
    </w:p>
    <w:p w14:paraId="0E90213C" w14:textId="77777777" w:rsidR="00CC3DC5" w:rsidRDefault="00CC3DC5" w:rsidP="00E0677A">
      <w:pPr>
        <w:spacing w:after="0" w:line="360" w:lineRule="auto"/>
        <w:ind w:firstLine="709"/>
        <w:jc w:val="right"/>
        <w:rPr>
          <w:rFonts w:ascii="Times New Roman" w:hAnsi="Times New Roman" w:cs="Times New Roman"/>
          <w:sz w:val="28"/>
          <w:szCs w:val="28"/>
        </w:rPr>
      </w:pPr>
    </w:p>
    <w:p w14:paraId="3DB699C4" w14:textId="4A57BD12" w:rsidR="00E0677A" w:rsidRDefault="00E0677A" w:rsidP="00E0677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3.4</w:t>
      </w:r>
    </w:p>
    <w:p w14:paraId="2915CE98" w14:textId="035C0687" w:rsidR="00E0677A" w:rsidRDefault="00E0677A" w:rsidP="00E0677A">
      <w:pPr>
        <w:spacing w:after="0" w:line="360" w:lineRule="auto"/>
        <w:ind w:firstLine="709"/>
        <w:jc w:val="center"/>
        <w:rPr>
          <w:rFonts w:ascii="Times New Roman" w:hAnsi="Times New Roman" w:cs="Times New Roman"/>
          <w:sz w:val="28"/>
          <w:szCs w:val="28"/>
        </w:rPr>
      </w:pPr>
      <w:r w:rsidRPr="00E0677A">
        <w:rPr>
          <w:rFonts w:ascii="Times New Roman" w:hAnsi="Times New Roman" w:cs="Times New Roman"/>
          <w:sz w:val="28"/>
          <w:szCs w:val="28"/>
        </w:rPr>
        <w:t xml:space="preserve">Контроль 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Pr="00E0677A">
        <w:rPr>
          <w:rFonts w:ascii="Times New Roman" w:hAnsi="Times New Roman" w:cs="Times New Roman"/>
          <w:sz w:val="28"/>
          <w:szCs w:val="28"/>
        </w:rPr>
        <w:t>циклі на етапі попередньої базової підготовки</w:t>
      </w:r>
    </w:p>
    <w:tbl>
      <w:tblPr>
        <w:tblStyle w:val="aa"/>
        <w:tblW w:w="5000" w:type="pct"/>
        <w:tblLook w:val="04A0" w:firstRow="1" w:lastRow="0" w:firstColumn="1" w:lastColumn="0" w:noHBand="0" w:noVBand="1"/>
      </w:tblPr>
      <w:tblGrid>
        <w:gridCol w:w="450"/>
        <w:gridCol w:w="798"/>
        <w:gridCol w:w="1270"/>
        <w:gridCol w:w="1214"/>
        <w:gridCol w:w="1165"/>
        <w:gridCol w:w="798"/>
        <w:gridCol w:w="1270"/>
        <w:gridCol w:w="1214"/>
        <w:gridCol w:w="1165"/>
      </w:tblGrid>
      <w:tr w:rsidR="00376CB4" w:rsidRPr="00FE272F" w14:paraId="1E31330D" w14:textId="225C77DA" w:rsidTr="000D60C8">
        <w:trPr>
          <w:trHeight w:val="188"/>
        </w:trPr>
        <w:tc>
          <w:tcPr>
            <w:tcW w:w="534" w:type="pct"/>
            <w:vMerge w:val="restart"/>
            <w:textDirection w:val="btLr"/>
            <w:vAlign w:val="center"/>
          </w:tcPr>
          <w:p w14:paraId="0610D3B7" w14:textId="2C201819" w:rsidR="00376CB4" w:rsidRPr="00FE272F" w:rsidRDefault="00376CB4" w:rsidP="00FE272F">
            <w:pPr>
              <w:ind w:left="-107" w:right="-158"/>
              <w:jc w:val="center"/>
              <w:rPr>
                <w:rFonts w:ascii="Times New Roman" w:hAnsi="Times New Roman" w:cs="Times New Roman"/>
                <w:sz w:val="24"/>
                <w:szCs w:val="24"/>
              </w:rPr>
            </w:pPr>
            <w:r w:rsidRPr="00745BC7">
              <w:rPr>
                <w:rFonts w:ascii="Times New Roman" w:eastAsia="Times New Roman" w:hAnsi="Times New Roman" w:cs="Times New Roman"/>
                <w:b/>
                <w:bCs/>
                <w:sz w:val="24"/>
                <w:szCs w:val="24"/>
                <w:lang w:eastAsia="uk-UA"/>
              </w:rPr>
              <w:t>№</w:t>
            </w:r>
            <w:r w:rsidRPr="00FE272F">
              <w:rPr>
                <w:rFonts w:ascii="Times New Roman" w:eastAsia="Times New Roman" w:hAnsi="Times New Roman" w:cs="Times New Roman"/>
                <w:b/>
                <w:bCs/>
                <w:sz w:val="24"/>
                <w:szCs w:val="24"/>
                <w:lang w:eastAsia="uk-UA"/>
              </w:rPr>
              <w:t xml:space="preserve"> спринтера</w:t>
            </w:r>
          </w:p>
        </w:tc>
        <w:tc>
          <w:tcPr>
            <w:tcW w:w="4466" w:type="pct"/>
            <w:gridSpan w:val="8"/>
            <w:vAlign w:val="center"/>
          </w:tcPr>
          <w:p w14:paraId="0E1FA37F" w14:textId="37A5CAD5" w:rsidR="00376CB4" w:rsidRPr="00C52C1A" w:rsidRDefault="00376CB4" w:rsidP="00C52C1A">
            <w:pPr>
              <w:ind w:left="-107" w:right="-158"/>
              <w:jc w:val="center"/>
              <w:rPr>
                <w:rFonts w:ascii="Times New Roman" w:hAnsi="Times New Roman" w:cs="Times New Roman"/>
                <w:b/>
                <w:bCs/>
                <w:sz w:val="24"/>
                <w:szCs w:val="24"/>
              </w:rPr>
            </w:pPr>
            <w:r w:rsidRPr="00745BC7">
              <w:rPr>
                <w:rFonts w:ascii="Times New Roman" w:eastAsia="Times New Roman" w:hAnsi="Times New Roman" w:cs="Times New Roman"/>
                <w:b/>
                <w:bCs/>
                <w:sz w:val="24"/>
                <w:szCs w:val="24"/>
                <w:lang w:eastAsia="uk-UA"/>
              </w:rPr>
              <w:t>30 м з місця (с)</w:t>
            </w:r>
          </w:p>
        </w:tc>
      </w:tr>
      <w:tr w:rsidR="00376CB4" w:rsidRPr="00FE272F" w14:paraId="1B6B64D1" w14:textId="0C8D5AD9" w:rsidTr="000D60C8">
        <w:trPr>
          <w:trHeight w:val="96"/>
        </w:trPr>
        <w:tc>
          <w:tcPr>
            <w:tcW w:w="534" w:type="pct"/>
            <w:vMerge/>
            <w:vAlign w:val="center"/>
          </w:tcPr>
          <w:p w14:paraId="50BB91EC" w14:textId="77777777" w:rsidR="00376CB4" w:rsidRPr="00745BC7" w:rsidRDefault="00376CB4" w:rsidP="004817E9">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2B284DA9" w14:textId="2FD69273" w:rsidR="00376CB4" w:rsidRPr="00745BC7" w:rsidRDefault="00376CB4" w:rsidP="004817E9">
            <w:pPr>
              <w:ind w:left="-107" w:right="-158"/>
              <w:jc w:val="center"/>
              <w:rPr>
                <w:rFonts w:ascii="Times New Roman" w:eastAsia="Times New Roman" w:hAnsi="Times New Roman" w:cs="Times New Roman"/>
                <w:b/>
                <w:bCs/>
                <w:sz w:val="24"/>
                <w:szCs w:val="24"/>
                <w:lang w:eastAsia="uk-UA"/>
              </w:rPr>
            </w:pPr>
            <w:proofErr w:type="spellStart"/>
            <w:r>
              <w:rPr>
                <w:rFonts w:ascii="Times New Roman" w:eastAsia="Times New Roman" w:hAnsi="Times New Roman" w:cs="Times New Roman"/>
                <w:b/>
                <w:bCs/>
                <w:sz w:val="24"/>
                <w:szCs w:val="24"/>
                <w:lang w:eastAsia="uk-UA"/>
              </w:rPr>
              <w:t>Макроцикл</w:t>
            </w:r>
            <w:proofErr w:type="spellEnd"/>
            <w:r>
              <w:rPr>
                <w:rFonts w:ascii="Times New Roman" w:eastAsia="Times New Roman" w:hAnsi="Times New Roman" w:cs="Times New Roman"/>
                <w:b/>
                <w:bCs/>
                <w:sz w:val="24"/>
                <w:szCs w:val="24"/>
                <w:lang w:eastAsia="uk-UA"/>
              </w:rPr>
              <w:t xml:space="preserve"> </w:t>
            </w:r>
          </w:p>
        </w:tc>
      </w:tr>
      <w:tr w:rsidR="00376CB4" w:rsidRPr="00FE272F" w14:paraId="46E6794F" w14:textId="77777777" w:rsidTr="000D60C8">
        <w:trPr>
          <w:trHeight w:val="96"/>
        </w:trPr>
        <w:tc>
          <w:tcPr>
            <w:tcW w:w="534" w:type="pct"/>
            <w:vMerge/>
            <w:vAlign w:val="center"/>
          </w:tcPr>
          <w:p w14:paraId="53612CCA" w14:textId="77777777" w:rsidR="00376CB4" w:rsidRPr="00745BC7" w:rsidRDefault="00376CB4" w:rsidP="004817E9">
            <w:pPr>
              <w:ind w:left="-107" w:right="-158"/>
              <w:jc w:val="center"/>
              <w:rPr>
                <w:rFonts w:ascii="Times New Roman" w:eastAsia="Times New Roman" w:hAnsi="Times New Roman" w:cs="Times New Roman"/>
                <w:b/>
                <w:bCs/>
                <w:sz w:val="24"/>
                <w:szCs w:val="24"/>
                <w:lang w:eastAsia="uk-UA"/>
              </w:rPr>
            </w:pPr>
          </w:p>
        </w:tc>
        <w:tc>
          <w:tcPr>
            <w:tcW w:w="2233" w:type="pct"/>
            <w:gridSpan w:val="4"/>
            <w:vAlign w:val="center"/>
          </w:tcPr>
          <w:p w14:paraId="6B5A51C5" w14:textId="14D23634" w:rsidR="00376CB4" w:rsidRDefault="00376CB4" w:rsidP="004817E9">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c>
          <w:tcPr>
            <w:tcW w:w="2233" w:type="pct"/>
            <w:gridSpan w:val="4"/>
            <w:vAlign w:val="center"/>
          </w:tcPr>
          <w:p w14:paraId="4D50350F" w14:textId="66665406" w:rsidR="00376CB4" w:rsidRDefault="00376CB4" w:rsidP="004817E9">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Літній </w:t>
            </w:r>
          </w:p>
        </w:tc>
      </w:tr>
      <w:tr w:rsidR="00376CB4" w:rsidRPr="00FE272F" w14:paraId="1CA626A3" w14:textId="77777777" w:rsidTr="000D60C8">
        <w:trPr>
          <w:trHeight w:val="96"/>
        </w:trPr>
        <w:tc>
          <w:tcPr>
            <w:tcW w:w="534" w:type="pct"/>
            <w:vMerge/>
            <w:vAlign w:val="center"/>
          </w:tcPr>
          <w:p w14:paraId="6EF5DC52" w14:textId="77777777" w:rsidR="00376CB4" w:rsidRPr="00745BC7" w:rsidRDefault="00376CB4" w:rsidP="004817E9">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79833078" w14:textId="0B73FFDA" w:rsidR="00376CB4" w:rsidRDefault="00376CB4" w:rsidP="004817E9">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Період</w:t>
            </w:r>
          </w:p>
        </w:tc>
      </w:tr>
      <w:tr w:rsidR="00376CB4" w:rsidRPr="00FE272F" w14:paraId="66B20949" w14:textId="77777777" w:rsidTr="000D60C8">
        <w:trPr>
          <w:trHeight w:val="96"/>
        </w:trPr>
        <w:tc>
          <w:tcPr>
            <w:tcW w:w="534" w:type="pct"/>
            <w:vMerge/>
            <w:vAlign w:val="center"/>
          </w:tcPr>
          <w:p w14:paraId="61C633D4" w14:textId="57CFEEFF" w:rsidR="00376CB4" w:rsidRPr="00745BC7" w:rsidRDefault="00376CB4" w:rsidP="00376CB4">
            <w:pPr>
              <w:ind w:left="-107" w:right="-158"/>
              <w:jc w:val="center"/>
              <w:rPr>
                <w:rFonts w:ascii="Times New Roman" w:eastAsia="Times New Roman" w:hAnsi="Times New Roman" w:cs="Times New Roman"/>
                <w:b/>
                <w:bCs/>
                <w:sz w:val="24"/>
                <w:szCs w:val="24"/>
                <w:lang w:eastAsia="uk-UA"/>
              </w:rPr>
            </w:pPr>
          </w:p>
        </w:tc>
        <w:tc>
          <w:tcPr>
            <w:tcW w:w="403" w:type="pct"/>
            <w:vAlign w:val="center"/>
          </w:tcPr>
          <w:p w14:paraId="68661FB3" w14:textId="784063E8"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454F2CAC" w14:textId="5B42CD0A"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1B9F2B0E" w14:textId="28AAEB65"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09DEB230" w14:textId="0C57F4C2"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c>
          <w:tcPr>
            <w:tcW w:w="403" w:type="pct"/>
            <w:vAlign w:val="center"/>
          </w:tcPr>
          <w:p w14:paraId="24E92F33" w14:textId="1919FB87"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7568565E" w14:textId="14D33C18"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2881F101" w14:textId="06B5143A"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6ACB566A" w14:textId="6BD5AEB0"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r>
      <w:tr w:rsidR="0079746F" w:rsidRPr="00FE272F" w14:paraId="26FD2061" w14:textId="77777777" w:rsidTr="000D60C8">
        <w:trPr>
          <w:trHeight w:val="96"/>
        </w:trPr>
        <w:tc>
          <w:tcPr>
            <w:tcW w:w="534" w:type="pct"/>
            <w:vAlign w:val="center"/>
          </w:tcPr>
          <w:p w14:paraId="0E5EE108" w14:textId="51E9E7D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w:t>
            </w:r>
          </w:p>
        </w:tc>
        <w:tc>
          <w:tcPr>
            <w:tcW w:w="403" w:type="pct"/>
            <w:vAlign w:val="center"/>
          </w:tcPr>
          <w:p w14:paraId="68EB99B7" w14:textId="067D0E8B"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4.6</w:t>
            </w:r>
          </w:p>
        </w:tc>
        <w:tc>
          <w:tcPr>
            <w:tcW w:w="636" w:type="pct"/>
            <w:vAlign w:val="center"/>
          </w:tcPr>
          <w:p w14:paraId="3174E8F5" w14:textId="06A39E0D"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4.4</w:t>
            </w:r>
          </w:p>
        </w:tc>
        <w:tc>
          <w:tcPr>
            <w:tcW w:w="609" w:type="pct"/>
            <w:vAlign w:val="center"/>
          </w:tcPr>
          <w:p w14:paraId="6D19D2EC" w14:textId="4DF30B00"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585" w:type="pct"/>
            <w:vAlign w:val="center"/>
          </w:tcPr>
          <w:p w14:paraId="12BD925C" w14:textId="7FF9D444"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403" w:type="pct"/>
            <w:vAlign w:val="center"/>
          </w:tcPr>
          <w:p w14:paraId="0DA4992F" w14:textId="2E5129AB"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4.6</w:t>
            </w:r>
          </w:p>
        </w:tc>
        <w:tc>
          <w:tcPr>
            <w:tcW w:w="636" w:type="pct"/>
            <w:vAlign w:val="center"/>
          </w:tcPr>
          <w:p w14:paraId="7E9557AB" w14:textId="7AB84D6C"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4.2</w:t>
            </w:r>
          </w:p>
        </w:tc>
        <w:tc>
          <w:tcPr>
            <w:tcW w:w="609" w:type="pct"/>
            <w:vAlign w:val="center"/>
          </w:tcPr>
          <w:p w14:paraId="425132C8" w14:textId="0B7F334E"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3.9</w:t>
            </w:r>
          </w:p>
        </w:tc>
        <w:tc>
          <w:tcPr>
            <w:tcW w:w="585" w:type="pct"/>
            <w:vAlign w:val="center"/>
          </w:tcPr>
          <w:p w14:paraId="4015FFA5" w14:textId="29DFEF9C"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r>
      <w:tr w:rsidR="0079746F" w:rsidRPr="00FE272F" w14:paraId="478845C8" w14:textId="77777777" w:rsidTr="000D60C8">
        <w:trPr>
          <w:trHeight w:val="96"/>
        </w:trPr>
        <w:tc>
          <w:tcPr>
            <w:tcW w:w="534" w:type="pct"/>
            <w:vAlign w:val="center"/>
          </w:tcPr>
          <w:p w14:paraId="42037BCA" w14:textId="1570095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2</w:t>
            </w:r>
          </w:p>
        </w:tc>
        <w:tc>
          <w:tcPr>
            <w:tcW w:w="403" w:type="pct"/>
            <w:vAlign w:val="center"/>
          </w:tcPr>
          <w:p w14:paraId="1AB0CCE0" w14:textId="0EF7F6F6"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4.5</w:t>
            </w:r>
          </w:p>
        </w:tc>
        <w:tc>
          <w:tcPr>
            <w:tcW w:w="636" w:type="pct"/>
            <w:vAlign w:val="center"/>
          </w:tcPr>
          <w:p w14:paraId="0BB074B6" w14:textId="59C9F330"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4.2</w:t>
            </w:r>
          </w:p>
        </w:tc>
        <w:tc>
          <w:tcPr>
            <w:tcW w:w="609" w:type="pct"/>
            <w:vAlign w:val="center"/>
          </w:tcPr>
          <w:p w14:paraId="0B7A1A99" w14:textId="33835EA4"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585" w:type="pct"/>
            <w:vAlign w:val="center"/>
          </w:tcPr>
          <w:p w14:paraId="665B2710" w14:textId="51D28A20"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403" w:type="pct"/>
            <w:vAlign w:val="center"/>
          </w:tcPr>
          <w:p w14:paraId="51F67597" w14:textId="1509D195"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4.5</w:t>
            </w:r>
          </w:p>
        </w:tc>
        <w:tc>
          <w:tcPr>
            <w:tcW w:w="636" w:type="pct"/>
            <w:vAlign w:val="center"/>
          </w:tcPr>
          <w:p w14:paraId="770A0775" w14:textId="34BA0072"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609" w:type="pct"/>
            <w:vAlign w:val="center"/>
          </w:tcPr>
          <w:p w14:paraId="56CCF908" w14:textId="5EAFDB8C"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585" w:type="pct"/>
            <w:vAlign w:val="center"/>
          </w:tcPr>
          <w:p w14:paraId="107A868B" w14:textId="1B86644D"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4.3</w:t>
            </w:r>
          </w:p>
        </w:tc>
      </w:tr>
      <w:tr w:rsidR="0079746F" w:rsidRPr="00FE272F" w14:paraId="17C146D6" w14:textId="77777777" w:rsidTr="000D60C8">
        <w:trPr>
          <w:trHeight w:val="96"/>
        </w:trPr>
        <w:tc>
          <w:tcPr>
            <w:tcW w:w="534" w:type="pct"/>
            <w:vAlign w:val="center"/>
          </w:tcPr>
          <w:p w14:paraId="6742DCD6" w14:textId="0621EC4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3</w:t>
            </w:r>
          </w:p>
        </w:tc>
        <w:tc>
          <w:tcPr>
            <w:tcW w:w="403" w:type="pct"/>
            <w:vAlign w:val="center"/>
          </w:tcPr>
          <w:p w14:paraId="0B1EFD80" w14:textId="0DC29AAB"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4.7</w:t>
            </w:r>
          </w:p>
        </w:tc>
        <w:tc>
          <w:tcPr>
            <w:tcW w:w="636" w:type="pct"/>
            <w:vAlign w:val="center"/>
          </w:tcPr>
          <w:p w14:paraId="3EEFBF5D" w14:textId="7DB44A8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4.2</w:t>
            </w:r>
          </w:p>
        </w:tc>
        <w:tc>
          <w:tcPr>
            <w:tcW w:w="609" w:type="pct"/>
            <w:vAlign w:val="center"/>
          </w:tcPr>
          <w:p w14:paraId="0E8D1E8A" w14:textId="089C87B9"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4.2</w:t>
            </w:r>
          </w:p>
        </w:tc>
        <w:tc>
          <w:tcPr>
            <w:tcW w:w="585" w:type="pct"/>
            <w:vAlign w:val="center"/>
          </w:tcPr>
          <w:p w14:paraId="56D9601C" w14:textId="780F73C9"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403" w:type="pct"/>
            <w:vAlign w:val="center"/>
          </w:tcPr>
          <w:p w14:paraId="6C48F30D" w14:textId="03D9CCF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4.5</w:t>
            </w:r>
          </w:p>
        </w:tc>
        <w:tc>
          <w:tcPr>
            <w:tcW w:w="636" w:type="pct"/>
            <w:vAlign w:val="center"/>
          </w:tcPr>
          <w:p w14:paraId="45A1349B" w14:textId="5599361C"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609" w:type="pct"/>
            <w:vAlign w:val="center"/>
          </w:tcPr>
          <w:p w14:paraId="546BF3F3" w14:textId="71BDBF37"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585" w:type="pct"/>
            <w:vAlign w:val="center"/>
          </w:tcPr>
          <w:p w14:paraId="4C7AA2B8" w14:textId="175D822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4.3</w:t>
            </w:r>
          </w:p>
        </w:tc>
      </w:tr>
      <w:tr w:rsidR="0079746F" w:rsidRPr="00FE272F" w14:paraId="39764594" w14:textId="77777777" w:rsidTr="000D60C8">
        <w:trPr>
          <w:trHeight w:val="96"/>
        </w:trPr>
        <w:tc>
          <w:tcPr>
            <w:tcW w:w="534" w:type="pct"/>
            <w:vAlign w:val="center"/>
          </w:tcPr>
          <w:p w14:paraId="2442414C" w14:textId="5E7110D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4</w:t>
            </w:r>
          </w:p>
        </w:tc>
        <w:tc>
          <w:tcPr>
            <w:tcW w:w="403" w:type="pct"/>
            <w:vAlign w:val="center"/>
          </w:tcPr>
          <w:p w14:paraId="1CCFCF24" w14:textId="79574F5C"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4.9</w:t>
            </w:r>
          </w:p>
        </w:tc>
        <w:tc>
          <w:tcPr>
            <w:tcW w:w="636" w:type="pct"/>
            <w:vAlign w:val="center"/>
          </w:tcPr>
          <w:p w14:paraId="6B4A49FA" w14:textId="258C6EE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4.3</w:t>
            </w:r>
          </w:p>
        </w:tc>
        <w:tc>
          <w:tcPr>
            <w:tcW w:w="609" w:type="pct"/>
            <w:vAlign w:val="center"/>
          </w:tcPr>
          <w:p w14:paraId="1C04FAFA" w14:textId="1787CF77"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585" w:type="pct"/>
            <w:vAlign w:val="center"/>
          </w:tcPr>
          <w:p w14:paraId="061D05BE" w14:textId="502ED482"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403" w:type="pct"/>
            <w:vAlign w:val="center"/>
          </w:tcPr>
          <w:p w14:paraId="2271F0FD" w14:textId="2F9B559F"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4.3</w:t>
            </w:r>
          </w:p>
        </w:tc>
        <w:tc>
          <w:tcPr>
            <w:tcW w:w="636" w:type="pct"/>
            <w:vAlign w:val="center"/>
          </w:tcPr>
          <w:p w14:paraId="0836DEC6" w14:textId="753078CB"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4.2</w:t>
            </w:r>
          </w:p>
        </w:tc>
        <w:tc>
          <w:tcPr>
            <w:tcW w:w="609" w:type="pct"/>
            <w:vAlign w:val="center"/>
          </w:tcPr>
          <w:p w14:paraId="3C0D02A2" w14:textId="5F970140"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3.9</w:t>
            </w:r>
          </w:p>
        </w:tc>
        <w:tc>
          <w:tcPr>
            <w:tcW w:w="585" w:type="pct"/>
            <w:vAlign w:val="center"/>
          </w:tcPr>
          <w:p w14:paraId="5A2ADD3D" w14:textId="3F17D7AE"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r>
      <w:tr w:rsidR="0079746F" w:rsidRPr="00FE272F" w14:paraId="2DA892CE" w14:textId="77777777" w:rsidTr="000D60C8">
        <w:trPr>
          <w:trHeight w:val="96"/>
        </w:trPr>
        <w:tc>
          <w:tcPr>
            <w:tcW w:w="534" w:type="pct"/>
            <w:vAlign w:val="center"/>
          </w:tcPr>
          <w:p w14:paraId="074FDBCB" w14:textId="329FEDC9"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5</w:t>
            </w:r>
          </w:p>
        </w:tc>
        <w:tc>
          <w:tcPr>
            <w:tcW w:w="403" w:type="pct"/>
            <w:vAlign w:val="center"/>
          </w:tcPr>
          <w:p w14:paraId="1DAFB33F" w14:textId="10BA097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4.6</w:t>
            </w:r>
          </w:p>
        </w:tc>
        <w:tc>
          <w:tcPr>
            <w:tcW w:w="636" w:type="pct"/>
            <w:vAlign w:val="center"/>
          </w:tcPr>
          <w:p w14:paraId="787C29B6" w14:textId="4C0A49F0"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4.4</w:t>
            </w:r>
          </w:p>
        </w:tc>
        <w:tc>
          <w:tcPr>
            <w:tcW w:w="609" w:type="pct"/>
            <w:vAlign w:val="center"/>
          </w:tcPr>
          <w:p w14:paraId="4E59234D" w14:textId="41C35401"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585" w:type="pct"/>
            <w:vAlign w:val="center"/>
          </w:tcPr>
          <w:p w14:paraId="4CAC284C" w14:textId="7D7A7FB4"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403" w:type="pct"/>
            <w:vAlign w:val="center"/>
          </w:tcPr>
          <w:p w14:paraId="0392D7F6" w14:textId="5F821852"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4.5</w:t>
            </w:r>
          </w:p>
        </w:tc>
        <w:tc>
          <w:tcPr>
            <w:tcW w:w="636" w:type="pct"/>
            <w:vAlign w:val="center"/>
          </w:tcPr>
          <w:p w14:paraId="33739E82" w14:textId="1CEBEC6A"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4.1</w:t>
            </w:r>
          </w:p>
        </w:tc>
        <w:tc>
          <w:tcPr>
            <w:tcW w:w="609" w:type="pct"/>
            <w:vAlign w:val="center"/>
          </w:tcPr>
          <w:p w14:paraId="7594A628" w14:textId="21D96431"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4.0</w:t>
            </w:r>
          </w:p>
        </w:tc>
        <w:tc>
          <w:tcPr>
            <w:tcW w:w="585" w:type="pct"/>
            <w:vAlign w:val="center"/>
          </w:tcPr>
          <w:p w14:paraId="62B750EE" w14:textId="2BE582CB" w:rsidR="0079746F" w:rsidRP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hAnsi="Times New Roman" w:cs="Times New Roman"/>
                <w:sz w:val="24"/>
                <w:szCs w:val="24"/>
              </w:rPr>
              <w:t>3.9</w:t>
            </w:r>
          </w:p>
        </w:tc>
      </w:tr>
      <w:tr w:rsidR="0079746F" w:rsidRPr="00FE272F" w14:paraId="43B85283" w14:textId="77777777" w:rsidTr="000D60C8">
        <w:trPr>
          <w:trHeight w:val="96"/>
        </w:trPr>
        <w:tc>
          <w:tcPr>
            <w:tcW w:w="534" w:type="pct"/>
            <w:vAlign w:val="center"/>
          </w:tcPr>
          <w:p w14:paraId="287E7333" w14:textId="3C71FE2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6</w:t>
            </w:r>
          </w:p>
        </w:tc>
        <w:tc>
          <w:tcPr>
            <w:tcW w:w="403" w:type="pct"/>
            <w:vAlign w:val="center"/>
          </w:tcPr>
          <w:p w14:paraId="16163BB4" w14:textId="3AA4F58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4.8</w:t>
            </w:r>
          </w:p>
        </w:tc>
        <w:tc>
          <w:tcPr>
            <w:tcW w:w="636" w:type="pct"/>
            <w:vAlign w:val="center"/>
          </w:tcPr>
          <w:p w14:paraId="6DFD2980" w14:textId="656C83B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4.4</w:t>
            </w:r>
          </w:p>
        </w:tc>
        <w:tc>
          <w:tcPr>
            <w:tcW w:w="609" w:type="pct"/>
            <w:vAlign w:val="center"/>
          </w:tcPr>
          <w:p w14:paraId="242E0DC9" w14:textId="0F06532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585" w:type="pct"/>
            <w:vAlign w:val="center"/>
          </w:tcPr>
          <w:p w14:paraId="15D39C48" w14:textId="00B1F90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403" w:type="pct"/>
            <w:vAlign w:val="center"/>
          </w:tcPr>
          <w:p w14:paraId="721F3BD6" w14:textId="46AB824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4.6</w:t>
            </w:r>
          </w:p>
        </w:tc>
        <w:tc>
          <w:tcPr>
            <w:tcW w:w="636" w:type="pct"/>
            <w:vAlign w:val="center"/>
          </w:tcPr>
          <w:p w14:paraId="33477E19" w14:textId="3CB16D2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609" w:type="pct"/>
            <w:vAlign w:val="center"/>
          </w:tcPr>
          <w:p w14:paraId="58BD5A93" w14:textId="7DB55F8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4.0</w:t>
            </w:r>
          </w:p>
        </w:tc>
        <w:tc>
          <w:tcPr>
            <w:tcW w:w="585" w:type="pct"/>
            <w:vAlign w:val="center"/>
          </w:tcPr>
          <w:p w14:paraId="73489CE8" w14:textId="321EF9F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r>
      <w:tr w:rsidR="0079746F" w:rsidRPr="00FE272F" w14:paraId="5E7820C7" w14:textId="77777777" w:rsidTr="000D60C8">
        <w:trPr>
          <w:trHeight w:val="96"/>
        </w:trPr>
        <w:tc>
          <w:tcPr>
            <w:tcW w:w="534" w:type="pct"/>
            <w:vAlign w:val="center"/>
          </w:tcPr>
          <w:p w14:paraId="6411A51A" w14:textId="7C2FF89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7</w:t>
            </w:r>
          </w:p>
        </w:tc>
        <w:tc>
          <w:tcPr>
            <w:tcW w:w="403" w:type="pct"/>
            <w:vAlign w:val="center"/>
          </w:tcPr>
          <w:p w14:paraId="13F7C365" w14:textId="6968417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4.5</w:t>
            </w:r>
          </w:p>
        </w:tc>
        <w:tc>
          <w:tcPr>
            <w:tcW w:w="636" w:type="pct"/>
            <w:vAlign w:val="center"/>
          </w:tcPr>
          <w:p w14:paraId="230FB137" w14:textId="5FA51A3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4.3</w:t>
            </w:r>
          </w:p>
        </w:tc>
        <w:tc>
          <w:tcPr>
            <w:tcW w:w="609" w:type="pct"/>
            <w:vAlign w:val="center"/>
          </w:tcPr>
          <w:p w14:paraId="2C0E5550" w14:textId="5BEADC6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585" w:type="pct"/>
            <w:vAlign w:val="center"/>
          </w:tcPr>
          <w:p w14:paraId="3CEB98BB" w14:textId="5C177A3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4.0</w:t>
            </w:r>
          </w:p>
        </w:tc>
        <w:tc>
          <w:tcPr>
            <w:tcW w:w="403" w:type="pct"/>
            <w:vAlign w:val="center"/>
          </w:tcPr>
          <w:p w14:paraId="354F2064" w14:textId="0BB8A5C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4.4</w:t>
            </w:r>
          </w:p>
        </w:tc>
        <w:tc>
          <w:tcPr>
            <w:tcW w:w="636" w:type="pct"/>
            <w:vAlign w:val="center"/>
          </w:tcPr>
          <w:p w14:paraId="379A69BB" w14:textId="45BC078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609" w:type="pct"/>
            <w:vAlign w:val="center"/>
          </w:tcPr>
          <w:p w14:paraId="39D6F6C3" w14:textId="5978954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3.9</w:t>
            </w:r>
          </w:p>
        </w:tc>
        <w:tc>
          <w:tcPr>
            <w:tcW w:w="585" w:type="pct"/>
            <w:vAlign w:val="center"/>
          </w:tcPr>
          <w:p w14:paraId="06C569CA" w14:textId="0203FEE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4.0</w:t>
            </w:r>
          </w:p>
        </w:tc>
      </w:tr>
      <w:tr w:rsidR="0079746F" w:rsidRPr="00FE272F" w14:paraId="0D1D125C" w14:textId="77777777" w:rsidTr="000D60C8">
        <w:trPr>
          <w:trHeight w:val="96"/>
        </w:trPr>
        <w:tc>
          <w:tcPr>
            <w:tcW w:w="534" w:type="pct"/>
            <w:vAlign w:val="center"/>
          </w:tcPr>
          <w:p w14:paraId="3ABDBCF6" w14:textId="5761355D"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8</w:t>
            </w:r>
          </w:p>
        </w:tc>
        <w:tc>
          <w:tcPr>
            <w:tcW w:w="403" w:type="pct"/>
            <w:vAlign w:val="center"/>
          </w:tcPr>
          <w:p w14:paraId="1C06EEC1" w14:textId="6E57385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4.7</w:t>
            </w:r>
          </w:p>
        </w:tc>
        <w:tc>
          <w:tcPr>
            <w:tcW w:w="636" w:type="pct"/>
            <w:vAlign w:val="center"/>
          </w:tcPr>
          <w:p w14:paraId="51021D3B" w14:textId="2319399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4.4</w:t>
            </w:r>
          </w:p>
        </w:tc>
        <w:tc>
          <w:tcPr>
            <w:tcW w:w="609" w:type="pct"/>
            <w:vAlign w:val="center"/>
          </w:tcPr>
          <w:p w14:paraId="59284656" w14:textId="19C2906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585" w:type="pct"/>
            <w:vAlign w:val="center"/>
          </w:tcPr>
          <w:p w14:paraId="791F2C47" w14:textId="582A644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403" w:type="pct"/>
            <w:vAlign w:val="center"/>
          </w:tcPr>
          <w:p w14:paraId="3BF2943B" w14:textId="6D56061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4.6</w:t>
            </w:r>
          </w:p>
        </w:tc>
        <w:tc>
          <w:tcPr>
            <w:tcW w:w="636" w:type="pct"/>
            <w:vAlign w:val="center"/>
          </w:tcPr>
          <w:p w14:paraId="642D7FC3" w14:textId="18342B0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609" w:type="pct"/>
            <w:vAlign w:val="center"/>
          </w:tcPr>
          <w:p w14:paraId="408B3DFF" w14:textId="24624AA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585" w:type="pct"/>
            <w:vAlign w:val="center"/>
          </w:tcPr>
          <w:p w14:paraId="38D63787" w14:textId="69D7F17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r>
      <w:tr w:rsidR="0079746F" w:rsidRPr="00FE272F" w14:paraId="3A653897" w14:textId="77777777" w:rsidTr="000D60C8">
        <w:trPr>
          <w:trHeight w:val="96"/>
        </w:trPr>
        <w:tc>
          <w:tcPr>
            <w:tcW w:w="534" w:type="pct"/>
            <w:vAlign w:val="center"/>
          </w:tcPr>
          <w:p w14:paraId="0554EB35" w14:textId="47490FB8"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9</w:t>
            </w:r>
          </w:p>
        </w:tc>
        <w:tc>
          <w:tcPr>
            <w:tcW w:w="403" w:type="pct"/>
            <w:vAlign w:val="center"/>
          </w:tcPr>
          <w:p w14:paraId="25CFF891" w14:textId="1C565C0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4.6</w:t>
            </w:r>
          </w:p>
        </w:tc>
        <w:tc>
          <w:tcPr>
            <w:tcW w:w="636" w:type="pct"/>
            <w:vAlign w:val="center"/>
          </w:tcPr>
          <w:p w14:paraId="367FA1E0" w14:textId="381592E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4.3</w:t>
            </w:r>
          </w:p>
        </w:tc>
        <w:tc>
          <w:tcPr>
            <w:tcW w:w="609" w:type="pct"/>
            <w:vAlign w:val="center"/>
          </w:tcPr>
          <w:p w14:paraId="5971E7FD" w14:textId="2EB13BE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4.0</w:t>
            </w:r>
          </w:p>
        </w:tc>
        <w:tc>
          <w:tcPr>
            <w:tcW w:w="585" w:type="pct"/>
            <w:vAlign w:val="center"/>
          </w:tcPr>
          <w:p w14:paraId="01DDB80B" w14:textId="6054B9A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4.0</w:t>
            </w:r>
          </w:p>
        </w:tc>
        <w:tc>
          <w:tcPr>
            <w:tcW w:w="403" w:type="pct"/>
            <w:vAlign w:val="center"/>
          </w:tcPr>
          <w:p w14:paraId="31EA3D63" w14:textId="2D64261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4.5</w:t>
            </w:r>
          </w:p>
        </w:tc>
        <w:tc>
          <w:tcPr>
            <w:tcW w:w="636" w:type="pct"/>
            <w:vAlign w:val="center"/>
          </w:tcPr>
          <w:p w14:paraId="0241CC13" w14:textId="7616576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c>
          <w:tcPr>
            <w:tcW w:w="609" w:type="pct"/>
            <w:vAlign w:val="center"/>
          </w:tcPr>
          <w:p w14:paraId="313E957F" w14:textId="5224382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3.9</w:t>
            </w:r>
          </w:p>
        </w:tc>
        <w:tc>
          <w:tcPr>
            <w:tcW w:w="585" w:type="pct"/>
            <w:vAlign w:val="center"/>
          </w:tcPr>
          <w:p w14:paraId="48FA0381" w14:textId="528BF8E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4.1</w:t>
            </w:r>
          </w:p>
        </w:tc>
      </w:tr>
      <w:tr w:rsidR="0079746F" w:rsidRPr="00FE272F" w14:paraId="231637B8" w14:textId="77777777" w:rsidTr="000D60C8">
        <w:trPr>
          <w:trHeight w:val="96"/>
        </w:trPr>
        <w:tc>
          <w:tcPr>
            <w:tcW w:w="534" w:type="pct"/>
            <w:vAlign w:val="center"/>
          </w:tcPr>
          <w:p w14:paraId="261315CC" w14:textId="131A251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10</w:t>
            </w:r>
          </w:p>
        </w:tc>
        <w:tc>
          <w:tcPr>
            <w:tcW w:w="403" w:type="pct"/>
            <w:vAlign w:val="center"/>
          </w:tcPr>
          <w:p w14:paraId="45380A8D" w14:textId="5ED7A41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4.8</w:t>
            </w:r>
          </w:p>
        </w:tc>
        <w:tc>
          <w:tcPr>
            <w:tcW w:w="636" w:type="pct"/>
            <w:vAlign w:val="center"/>
          </w:tcPr>
          <w:p w14:paraId="11F99C17" w14:textId="11BF8DE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4.5</w:t>
            </w:r>
          </w:p>
        </w:tc>
        <w:tc>
          <w:tcPr>
            <w:tcW w:w="609" w:type="pct"/>
            <w:vAlign w:val="center"/>
          </w:tcPr>
          <w:p w14:paraId="2FE5E22B" w14:textId="7CB2C40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4.3</w:t>
            </w:r>
          </w:p>
        </w:tc>
        <w:tc>
          <w:tcPr>
            <w:tcW w:w="585" w:type="pct"/>
            <w:vAlign w:val="center"/>
          </w:tcPr>
          <w:p w14:paraId="21224DDC" w14:textId="71184CB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403" w:type="pct"/>
            <w:vAlign w:val="center"/>
          </w:tcPr>
          <w:p w14:paraId="3C11BA47" w14:textId="4C42E2A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4.7</w:t>
            </w:r>
          </w:p>
        </w:tc>
        <w:tc>
          <w:tcPr>
            <w:tcW w:w="636" w:type="pct"/>
            <w:vAlign w:val="center"/>
          </w:tcPr>
          <w:p w14:paraId="0F2408F7" w14:textId="3CFE6EC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4.3</w:t>
            </w:r>
          </w:p>
        </w:tc>
        <w:tc>
          <w:tcPr>
            <w:tcW w:w="609" w:type="pct"/>
            <w:vAlign w:val="center"/>
          </w:tcPr>
          <w:p w14:paraId="7478B708" w14:textId="07ED563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4.2</w:t>
            </w:r>
          </w:p>
        </w:tc>
        <w:tc>
          <w:tcPr>
            <w:tcW w:w="585" w:type="pct"/>
            <w:vAlign w:val="center"/>
          </w:tcPr>
          <w:p w14:paraId="56129CCD" w14:textId="37102D4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4.3</w:t>
            </w:r>
          </w:p>
        </w:tc>
      </w:tr>
      <w:tr w:rsidR="00376CB4" w:rsidRPr="00FE272F" w14:paraId="24F7AD5E" w14:textId="77777777" w:rsidTr="000D60C8">
        <w:trPr>
          <w:trHeight w:val="96"/>
        </w:trPr>
        <w:tc>
          <w:tcPr>
            <w:tcW w:w="534" w:type="pct"/>
            <w:vAlign w:val="center"/>
          </w:tcPr>
          <w:p w14:paraId="3C67902B"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4203C05E" w14:textId="1AFD4E87" w:rsidR="00376CB4" w:rsidRPr="00376CB4" w:rsidRDefault="00376CB4" w:rsidP="00376CB4">
            <w:pPr>
              <w:ind w:left="-107" w:right="-158"/>
              <w:jc w:val="center"/>
              <w:rPr>
                <w:rFonts w:ascii="Times New Roman" w:eastAsia="Times New Roman" w:hAnsi="Times New Roman" w:cs="Times New Roman"/>
                <w:b/>
                <w:bCs/>
                <w:sz w:val="24"/>
                <w:szCs w:val="24"/>
                <w:lang w:eastAsia="uk-UA"/>
              </w:rPr>
            </w:pPr>
            <w:r w:rsidRPr="00376CB4">
              <w:rPr>
                <w:rFonts w:ascii="Times New Roman" w:hAnsi="Times New Roman" w:cs="Times New Roman"/>
                <w:b/>
                <w:bCs/>
                <w:sz w:val="24"/>
                <w:szCs w:val="24"/>
              </w:rPr>
              <w:t>Стрибок у довжину (см)</w:t>
            </w:r>
          </w:p>
        </w:tc>
      </w:tr>
      <w:tr w:rsidR="00376CB4" w:rsidRPr="00FE272F" w14:paraId="41AC23A9" w14:textId="77777777" w:rsidTr="000D60C8">
        <w:trPr>
          <w:trHeight w:val="96"/>
        </w:trPr>
        <w:tc>
          <w:tcPr>
            <w:tcW w:w="534" w:type="pct"/>
            <w:vAlign w:val="center"/>
          </w:tcPr>
          <w:p w14:paraId="6C8C145D"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6B233B70" w14:textId="3F2BF776" w:rsidR="00376CB4" w:rsidRDefault="00376CB4" w:rsidP="00376CB4">
            <w:pPr>
              <w:ind w:left="-107" w:right="-158"/>
              <w:jc w:val="center"/>
              <w:rPr>
                <w:rFonts w:ascii="Times New Roman" w:eastAsia="Times New Roman" w:hAnsi="Times New Roman" w:cs="Times New Roman"/>
                <w:b/>
                <w:bCs/>
                <w:sz w:val="24"/>
                <w:szCs w:val="24"/>
                <w:lang w:eastAsia="uk-UA"/>
              </w:rPr>
            </w:pPr>
            <w:proofErr w:type="spellStart"/>
            <w:r>
              <w:rPr>
                <w:rFonts w:ascii="Times New Roman" w:eastAsia="Times New Roman" w:hAnsi="Times New Roman" w:cs="Times New Roman"/>
                <w:b/>
                <w:bCs/>
                <w:sz w:val="24"/>
                <w:szCs w:val="24"/>
                <w:lang w:eastAsia="uk-UA"/>
              </w:rPr>
              <w:t>Макроцикл</w:t>
            </w:r>
            <w:proofErr w:type="spellEnd"/>
            <w:r>
              <w:rPr>
                <w:rFonts w:ascii="Times New Roman" w:eastAsia="Times New Roman" w:hAnsi="Times New Roman" w:cs="Times New Roman"/>
                <w:b/>
                <w:bCs/>
                <w:sz w:val="24"/>
                <w:szCs w:val="24"/>
                <w:lang w:eastAsia="uk-UA"/>
              </w:rPr>
              <w:t xml:space="preserve"> </w:t>
            </w:r>
          </w:p>
        </w:tc>
      </w:tr>
      <w:tr w:rsidR="00376CB4" w:rsidRPr="00FE272F" w14:paraId="6725573D" w14:textId="77777777" w:rsidTr="000D60C8">
        <w:trPr>
          <w:trHeight w:val="96"/>
        </w:trPr>
        <w:tc>
          <w:tcPr>
            <w:tcW w:w="534" w:type="pct"/>
            <w:vAlign w:val="center"/>
          </w:tcPr>
          <w:p w14:paraId="1BCF1008"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2233" w:type="pct"/>
            <w:gridSpan w:val="4"/>
            <w:vAlign w:val="center"/>
          </w:tcPr>
          <w:p w14:paraId="234A2243" w14:textId="14C14FB3"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c>
          <w:tcPr>
            <w:tcW w:w="2233" w:type="pct"/>
            <w:gridSpan w:val="4"/>
            <w:vAlign w:val="center"/>
          </w:tcPr>
          <w:p w14:paraId="188FFE8E" w14:textId="14BA1695"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r>
      <w:tr w:rsidR="00376CB4" w:rsidRPr="00FE272F" w14:paraId="001BBE92" w14:textId="77777777" w:rsidTr="000D60C8">
        <w:trPr>
          <w:trHeight w:val="96"/>
        </w:trPr>
        <w:tc>
          <w:tcPr>
            <w:tcW w:w="534" w:type="pct"/>
            <w:vAlign w:val="center"/>
          </w:tcPr>
          <w:p w14:paraId="11C8A1E3"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5B58FE2C" w14:textId="571B33BC"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Період</w:t>
            </w:r>
          </w:p>
        </w:tc>
      </w:tr>
      <w:tr w:rsidR="0079746F" w:rsidRPr="00FE272F" w14:paraId="7EF59646" w14:textId="77777777" w:rsidTr="000D60C8">
        <w:trPr>
          <w:trHeight w:val="96"/>
        </w:trPr>
        <w:tc>
          <w:tcPr>
            <w:tcW w:w="534" w:type="pct"/>
            <w:vAlign w:val="center"/>
          </w:tcPr>
          <w:p w14:paraId="7F4ADA94" w14:textId="77777777" w:rsidR="0079746F" w:rsidRDefault="0079746F" w:rsidP="0079746F">
            <w:pPr>
              <w:ind w:left="-107" w:right="-158"/>
              <w:jc w:val="center"/>
              <w:rPr>
                <w:rFonts w:ascii="Times New Roman" w:eastAsia="Times New Roman" w:hAnsi="Times New Roman" w:cs="Times New Roman"/>
                <w:b/>
                <w:bCs/>
                <w:sz w:val="24"/>
                <w:szCs w:val="24"/>
                <w:lang w:eastAsia="uk-UA"/>
              </w:rPr>
            </w:pPr>
          </w:p>
        </w:tc>
        <w:tc>
          <w:tcPr>
            <w:tcW w:w="403" w:type="pct"/>
            <w:vAlign w:val="center"/>
          </w:tcPr>
          <w:p w14:paraId="75B066B5" w14:textId="3FD12964"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0B613334" w14:textId="562DC129"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2AF618B3" w14:textId="345827F3"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3E1E5774" w14:textId="350157E4"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c>
          <w:tcPr>
            <w:tcW w:w="403" w:type="pct"/>
            <w:vAlign w:val="center"/>
          </w:tcPr>
          <w:p w14:paraId="2D0DE179" w14:textId="0F958BA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088F9AC1" w14:textId="771BB752"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08308FA5" w14:textId="7D54B853"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4A0362E4" w14:textId="36304BF4"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r>
      <w:tr w:rsidR="0079746F" w:rsidRPr="00FE272F" w14:paraId="4DD2CD69" w14:textId="77777777" w:rsidTr="000D60C8">
        <w:trPr>
          <w:trHeight w:val="96"/>
        </w:trPr>
        <w:tc>
          <w:tcPr>
            <w:tcW w:w="534" w:type="pct"/>
            <w:vAlign w:val="center"/>
          </w:tcPr>
          <w:p w14:paraId="2D2DADD6" w14:textId="7DDE15F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w:t>
            </w:r>
          </w:p>
        </w:tc>
        <w:tc>
          <w:tcPr>
            <w:tcW w:w="403" w:type="pct"/>
            <w:vAlign w:val="center"/>
          </w:tcPr>
          <w:p w14:paraId="4C72C1E2" w14:textId="2F06CF3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240</w:t>
            </w:r>
          </w:p>
        </w:tc>
        <w:tc>
          <w:tcPr>
            <w:tcW w:w="636" w:type="pct"/>
            <w:vAlign w:val="center"/>
          </w:tcPr>
          <w:p w14:paraId="6984DE74" w14:textId="334796C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c>
          <w:tcPr>
            <w:tcW w:w="609" w:type="pct"/>
            <w:vAlign w:val="center"/>
          </w:tcPr>
          <w:p w14:paraId="295702CD" w14:textId="5C6FC2B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585" w:type="pct"/>
            <w:vAlign w:val="center"/>
          </w:tcPr>
          <w:p w14:paraId="0A133337" w14:textId="468E5E7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403" w:type="pct"/>
            <w:vAlign w:val="center"/>
          </w:tcPr>
          <w:p w14:paraId="1DA07610" w14:textId="5ECBEA7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36" w:type="pct"/>
            <w:vAlign w:val="center"/>
          </w:tcPr>
          <w:p w14:paraId="2FDDF651" w14:textId="4FEE467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609" w:type="pct"/>
            <w:vAlign w:val="center"/>
          </w:tcPr>
          <w:p w14:paraId="713F453C" w14:textId="0311693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270</w:t>
            </w:r>
          </w:p>
        </w:tc>
        <w:tc>
          <w:tcPr>
            <w:tcW w:w="585" w:type="pct"/>
            <w:vAlign w:val="center"/>
          </w:tcPr>
          <w:p w14:paraId="234FF766" w14:textId="4DFF439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r>
      <w:tr w:rsidR="0079746F" w:rsidRPr="00FE272F" w14:paraId="3C0234CE" w14:textId="77777777" w:rsidTr="000D60C8">
        <w:trPr>
          <w:trHeight w:val="96"/>
        </w:trPr>
        <w:tc>
          <w:tcPr>
            <w:tcW w:w="534" w:type="pct"/>
            <w:vAlign w:val="center"/>
          </w:tcPr>
          <w:p w14:paraId="7FE1DB62" w14:textId="4BFD6F82"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2</w:t>
            </w:r>
          </w:p>
        </w:tc>
        <w:tc>
          <w:tcPr>
            <w:tcW w:w="403" w:type="pct"/>
            <w:vAlign w:val="center"/>
          </w:tcPr>
          <w:p w14:paraId="16AA4985" w14:textId="54D0F06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235</w:t>
            </w:r>
          </w:p>
        </w:tc>
        <w:tc>
          <w:tcPr>
            <w:tcW w:w="636" w:type="pct"/>
            <w:vAlign w:val="center"/>
          </w:tcPr>
          <w:p w14:paraId="1DD3442B" w14:textId="6EA40D5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09" w:type="pct"/>
            <w:vAlign w:val="center"/>
          </w:tcPr>
          <w:p w14:paraId="4CEAD8B9" w14:textId="269FAB1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585" w:type="pct"/>
            <w:vAlign w:val="center"/>
          </w:tcPr>
          <w:p w14:paraId="68890666" w14:textId="5673D3C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245</w:t>
            </w:r>
          </w:p>
        </w:tc>
        <w:tc>
          <w:tcPr>
            <w:tcW w:w="403" w:type="pct"/>
            <w:vAlign w:val="center"/>
          </w:tcPr>
          <w:p w14:paraId="6BC7650C" w14:textId="3490FA4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245</w:t>
            </w:r>
          </w:p>
        </w:tc>
        <w:tc>
          <w:tcPr>
            <w:tcW w:w="636" w:type="pct"/>
            <w:vAlign w:val="center"/>
          </w:tcPr>
          <w:p w14:paraId="5B7C7013" w14:textId="38DF108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609" w:type="pct"/>
            <w:vAlign w:val="center"/>
          </w:tcPr>
          <w:p w14:paraId="4FE46656" w14:textId="6088BEA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585" w:type="pct"/>
            <w:vAlign w:val="center"/>
          </w:tcPr>
          <w:p w14:paraId="0836DE7E" w14:textId="79065FA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r>
      <w:tr w:rsidR="0079746F" w:rsidRPr="00FE272F" w14:paraId="7634B02C" w14:textId="77777777" w:rsidTr="000D60C8">
        <w:trPr>
          <w:trHeight w:val="96"/>
        </w:trPr>
        <w:tc>
          <w:tcPr>
            <w:tcW w:w="534" w:type="pct"/>
            <w:vAlign w:val="center"/>
          </w:tcPr>
          <w:p w14:paraId="3105152B" w14:textId="54ABB2DB"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3</w:t>
            </w:r>
          </w:p>
        </w:tc>
        <w:tc>
          <w:tcPr>
            <w:tcW w:w="403" w:type="pct"/>
            <w:vAlign w:val="center"/>
          </w:tcPr>
          <w:p w14:paraId="2B09EC89" w14:textId="048FC3B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245</w:t>
            </w:r>
          </w:p>
        </w:tc>
        <w:tc>
          <w:tcPr>
            <w:tcW w:w="636" w:type="pct"/>
            <w:vAlign w:val="center"/>
          </w:tcPr>
          <w:p w14:paraId="36C41C69" w14:textId="1A52F7E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609" w:type="pct"/>
            <w:vAlign w:val="center"/>
          </w:tcPr>
          <w:p w14:paraId="1C82BD6A" w14:textId="7BFD1EE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270</w:t>
            </w:r>
          </w:p>
        </w:tc>
        <w:tc>
          <w:tcPr>
            <w:tcW w:w="585" w:type="pct"/>
            <w:vAlign w:val="center"/>
          </w:tcPr>
          <w:p w14:paraId="5EA95A1B" w14:textId="3897506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c>
          <w:tcPr>
            <w:tcW w:w="403" w:type="pct"/>
            <w:vAlign w:val="center"/>
          </w:tcPr>
          <w:p w14:paraId="21F2AC68" w14:textId="1FF5043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36" w:type="pct"/>
            <w:vAlign w:val="center"/>
          </w:tcPr>
          <w:p w14:paraId="75CCC926" w14:textId="15B0A38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609" w:type="pct"/>
            <w:vAlign w:val="center"/>
          </w:tcPr>
          <w:p w14:paraId="4C4DBFEC" w14:textId="347E463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270</w:t>
            </w:r>
          </w:p>
        </w:tc>
        <w:tc>
          <w:tcPr>
            <w:tcW w:w="585" w:type="pct"/>
            <w:vAlign w:val="center"/>
          </w:tcPr>
          <w:p w14:paraId="5DC8AA28" w14:textId="6B57789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r>
      <w:tr w:rsidR="0079746F" w:rsidRPr="00FE272F" w14:paraId="340A83D2" w14:textId="77777777" w:rsidTr="000D60C8">
        <w:trPr>
          <w:trHeight w:val="96"/>
        </w:trPr>
        <w:tc>
          <w:tcPr>
            <w:tcW w:w="534" w:type="pct"/>
            <w:vAlign w:val="center"/>
          </w:tcPr>
          <w:p w14:paraId="4CE9922E" w14:textId="59F95339"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4</w:t>
            </w:r>
          </w:p>
        </w:tc>
        <w:tc>
          <w:tcPr>
            <w:tcW w:w="403" w:type="pct"/>
            <w:vAlign w:val="center"/>
          </w:tcPr>
          <w:p w14:paraId="3799C6D4" w14:textId="15BA8BA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36" w:type="pct"/>
            <w:vAlign w:val="center"/>
          </w:tcPr>
          <w:p w14:paraId="216D7DDF" w14:textId="308B77A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609" w:type="pct"/>
            <w:vAlign w:val="center"/>
          </w:tcPr>
          <w:p w14:paraId="0082991A" w14:textId="717B200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275</w:t>
            </w:r>
          </w:p>
        </w:tc>
        <w:tc>
          <w:tcPr>
            <w:tcW w:w="585" w:type="pct"/>
            <w:vAlign w:val="center"/>
          </w:tcPr>
          <w:p w14:paraId="2D3819B1" w14:textId="1B88BA3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403" w:type="pct"/>
            <w:vAlign w:val="center"/>
          </w:tcPr>
          <w:p w14:paraId="5C3E6B53" w14:textId="675D55D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c>
          <w:tcPr>
            <w:tcW w:w="636" w:type="pct"/>
            <w:vAlign w:val="center"/>
          </w:tcPr>
          <w:p w14:paraId="61A83431" w14:textId="02B3860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270</w:t>
            </w:r>
          </w:p>
        </w:tc>
        <w:tc>
          <w:tcPr>
            <w:tcW w:w="609" w:type="pct"/>
            <w:vAlign w:val="center"/>
          </w:tcPr>
          <w:p w14:paraId="0CE726A7" w14:textId="3C29A1B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275</w:t>
            </w:r>
          </w:p>
        </w:tc>
        <w:tc>
          <w:tcPr>
            <w:tcW w:w="585" w:type="pct"/>
            <w:vAlign w:val="center"/>
          </w:tcPr>
          <w:p w14:paraId="1AC288E5" w14:textId="242DEE4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r>
      <w:tr w:rsidR="0079746F" w:rsidRPr="00FE272F" w14:paraId="274EC315" w14:textId="77777777" w:rsidTr="000D60C8">
        <w:trPr>
          <w:trHeight w:val="96"/>
        </w:trPr>
        <w:tc>
          <w:tcPr>
            <w:tcW w:w="534" w:type="pct"/>
            <w:vAlign w:val="center"/>
          </w:tcPr>
          <w:p w14:paraId="1C6FE41C" w14:textId="4CFA9F7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5</w:t>
            </w:r>
          </w:p>
        </w:tc>
        <w:tc>
          <w:tcPr>
            <w:tcW w:w="403" w:type="pct"/>
            <w:vAlign w:val="center"/>
          </w:tcPr>
          <w:p w14:paraId="0B8EC916" w14:textId="111A1F5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238</w:t>
            </w:r>
          </w:p>
        </w:tc>
        <w:tc>
          <w:tcPr>
            <w:tcW w:w="636" w:type="pct"/>
            <w:vAlign w:val="center"/>
          </w:tcPr>
          <w:p w14:paraId="7FC50C55" w14:textId="3231EDE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09" w:type="pct"/>
            <w:vAlign w:val="center"/>
          </w:tcPr>
          <w:p w14:paraId="457713B0" w14:textId="40809CD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585" w:type="pct"/>
            <w:vAlign w:val="center"/>
          </w:tcPr>
          <w:p w14:paraId="043B15B1" w14:textId="210CFF5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403" w:type="pct"/>
            <w:vAlign w:val="center"/>
          </w:tcPr>
          <w:p w14:paraId="69BBD71A" w14:textId="0AAC079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245</w:t>
            </w:r>
          </w:p>
        </w:tc>
        <w:tc>
          <w:tcPr>
            <w:tcW w:w="636" w:type="pct"/>
            <w:vAlign w:val="center"/>
          </w:tcPr>
          <w:p w14:paraId="6637FC4D" w14:textId="04AC100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c>
          <w:tcPr>
            <w:tcW w:w="609" w:type="pct"/>
            <w:vAlign w:val="center"/>
          </w:tcPr>
          <w:p w14:paraId="0CD6F97B" w14:textId="57EFFD7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585" w:type="pct"/>
            <w:vAlign w:val="center"/>
          </w:tcPr>
          <w:p w14:paraId="2E2D9F8D" w14:textId="2CDC848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r>
      <w:tr w:rsidR="0079746F" w:rsidRPr="00FE272F" w14:paraId="483394BE" w14:textId="77777777" w:rsidTr="000D60C8">
        <w:trPr>
          <w:trHeight w:val="96"/>
        </w:trPr>
        <w:tc>
          <w:tcPr>
            <w:tcW w:w="534" w:type="pct"/>
            <w:vAlign w:val="center"/>
          </w:tcPr>
          <w:p w14:paraId="4F40C4E8" w14:textId="45C4E92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6</w:t>
            </w:r>
          </w:p>
        </w:tc>
        <w:tc>
          <w:tcPr>
            <w:tcW w:w="403" w:type="pct"/>
            <w:vAlign w:val="center"/>
          </w:tcPr>
          <w:p w14:paraId="02CECFBA" w14:textId="22D5A41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242</w:t>
            </w:r>
          </w:p>
        </w:tc>
        <w:tc>
          <w:tcPr>
            <w:tcW w:w="636" w:type="pct"/>
            <w:vAlign w:val="center"/>
          </w:tcPr>
          <w:p w14:paraId="5303C512" w14:textId="7903ABF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256</w:t>
            </w:r>
          </w:p>
        </w:tc>
        <w:tc>
          <w:tcPr>
            <w:tcW w:w="609" w:type="pct"/>
            <w:vAlign w:val="center"/>
          </w:tcPr>
          <w:p w14:paraId="52AC2DB7" w14:textId="1CE803E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266</w:t>
            </w:r>
          </w:p>
        </w:tc>
        <w:tc>
          <w:tcPr>
            <w:tcW w:w="585" w:type="pct"/>
            <w:vAlign w:val="center"/>
          </w:tcPr>
          <w:p w14:paraId="32629EB9" w14:textId="0BE9CBF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252</w:t>
            </w:r>
          </w:p>
        </w:tc>
        <w:tc>
          <w:tcPr>
            <w:tcW w:w="403" w:type="pct"/>
            <w:vAlign w:val="center"/>
          </w:tcPr>
          <w:p w14:paraId="0C6FDF80" w14:textId="2341CA6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248</w:t>
            </w:r>
          </w:p>
        </w:tc>
        <w:tc>
          <w:tcPr>
            <w:tcW w:w="636" w:type="pct"/>
            <w:vAlign w:val="center"/>
          </w:tcPr>
          <w:p w14:paraId="3ADDDF22" w14:textId="2DFE697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262</w:t>
            </w:r>
          </w:p>
        </w:tc>
        <w:tc>
          <w:tcPr>
            <w:tcW w:w="609" w:type="pct"/>
            <w:vAlign w:val="center"/>
          </w:tcPr>
          <w:p w14:paraId="6CC5E694" w14:textId="1421063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268</w:t>
            </w:r>
          </w:p>
        </w:tc>
        <w:tc>
          <w:tcPr>
            <w:tcW w:w="585" w:type="pct"/>
            <w:vAlign w:val="center"/>
          </w:tcPr>
          <w:p w14:paraId="7F2BA3B0" w14:textId="51F791B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258</w:t>
            </w:r>
          </w:p>
        </w:tc>
      </w:tr>
      <w:tr w:rsidR="0079746F" w:rsidRPr="00FE272F" w14:paraId="374BB5B9" w14:textId="77777777" w:rsidTr="000D60C8">
        <w:trPr>
          <w:trHeight w:val="96"/>
        </w:trPr>
        <w:tc>
          <w:tcPr>
            <w:tcW w:w="534" w:type="pct"/>
            <w:vAlign w:val="center"/>
          </w:tcPr>
          <w:p w14:paraId="1D5F653E" w14:textId="2E3080B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7</w:t>
            </w:r>
          </w:p>
        </w:tc>
        <w:tc>
          <w:tcPr>
            <w:tcW w:w="403" w:type="pct"/>
            <w:vAlign w:val="center"/>
          </w:tcPr>
          <w:p w14:paraId="6FBBB7EA" w14:textId="219D11D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237</w:t>
            </w:r>
          </w:p>
        </w:tc>
        <w:tc>
          <w:tcPr>
            <w:tcW w:w="636" w:type="pct"/>
            <w:vAlign w:val="center"/>
          </w:tcPr>
          <w:p w14:paraId="0F8B7549" w14:textId="21C3079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251</w:t>
            </w:r>
          </w:p>
        </w:tc>
        <w:tc>
          <w:tcPr>
            <w:tcW w:w="609" w:type="pct"/>
            <w:vAlign w:val="center"/>
          </w:tcPr>
          <w:p w14:paraId="741F2CEF" w14:textId="5207814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261</w:t>
            </w:r>
          </w:p>
        </w:tc>
        <w:tc>
          <w:tcPr>
            <w:tcW w:w="585" w:type="pct"/>
            <w:vAlign w:val="center"/>
          </w:tcPr>
          <w:p w14:paraId="6B0BCE99" w14:textId="04F65A1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247</w:t>
            </w:r>
          </w:p>
        </w:tc>
        <w:tc>
          <w:tcPr>
            <w:tcW w:w="403" w:type="pct"/>
            <w:vAlign w:val="center"/>
          </w:tcPr>
          <w:p w14:paraId="3F01B480" w14:textId="79EA855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243</w:t>
            </w:r>
          </w:p>
        </w:tc>
        <w:tc>
          <w:tcPr>
            <w:tcW w:w="636" w:type="pct"/>
            <w:vAlign w:val="center"/>
          </w:tcPr>
          <w:p w14:paraId="3F766226" w14:textId="350A067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257</w:t>
            </w:r>
          </w:p>
        </w:tc>
        <w:tc>
          <w:tcPr>
            <w:tcW w:w="609" w:type="pct"/>
            <w:vAlign w:val="center"/>
          </w:tcPr>
          <w:p w14:paraId="3BA028DE" w14:textId="5CA5DA9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263</w:t>
            </w:r>
          </w:p>
        </w:tc>
        <w:tc>
          <w:tcPr>
            <w:tcW w:w="585" w:type="pct"/>
            <w:vAlign w:val="center"/>
          </w:tcPr>
          <w:p w14:paraId="0A4C970E" w14:textId="61BECB6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253</w:t>
            </w:r>
          </w:p>
        </w:tc>
      </w:tr>
      <w:tr w:rsidR="0079746F" w:rsidRPr="00FE272F" w14:paraId="27AED163" w14:textId="77777777" w:rsidTr="000D60C8">
        <w:trPr>
          <w:trHeight w:val="96"/>
        </w:trPr>
        <w:tc>
          <w:tcPr>
            <w:tcW w:w="534" w:type="pct"/>
            <w:vAlign w:val="center"/>
          </w:tcPr>
          <w:p w14:paraId="41258B13" w14:textId="15C6AB4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8</w:t>
            </w:r>
          </w:p>
        </w:tc>
        <w:tc>
          <w:tcPr>
            <w:tcW w:w="403" w:type="pct"/>
            <w:vAlign w:val="center"/>
          </w:tcPr>
          <w:p w14:paraId="5855405A" w14:textId="6F8D5F3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244</w:t>
            </w:r>
          </w:p>
        </w:tc>
        <w:tc>
          <w:tcPr>
            <w:tcW w:w="636" w:type="pct"/>
            <w:vAlign w:val="center"/>
          </w:tcPr>
          <w:p w14:paraId="59929E7A" w14:textId="1D8AC16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258</w:t>
            </w:r>
          </w:p>
        </w:tc>
        <w:tc>
          <w:tcPr>
            <w:tcW w:w="609" w:type="pct"/>
            <w:vAlign w:val="center"/>
          </w:tcPr>
          <w:p w14:paraId="68D689BB" w14:textId="6F2A998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268</w:t>
            </w:r>
          </w:p>
        </w:tc>
        <w:tc>
          <w:tcPr>
            <w:tcW w:w="585" w:type="pct"/>
            <w:vAlign w:val="center"/>
          </w:tcPr>
          <w:p w14:paraId="096EBBDB" w14:textId="504FEB3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254</w:t>
            </w:r>
          </w:p>
        </w:tc>
        <w:tc>
          <w:tcPr>
            <w:tcW w:w="403" w:type="pct"/>
            <w:vAlign w:val="center"/>
          </w:tcPr>
          <w:p w14:paraId="782969C4" w14:textId="24FE7E0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250</w:t>
            </w:r>
          </w:p>
        </w:tc>
        <w:tc>
          <w:tcPr>
            <w:tcW w:w="636" w:type="pct"/>
            <w:vAlign w:val="center"/>
          </w:tcPr>
          <w:p w14:paraId="67CB80A8" w14:textId="5236D55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264</w:t>
            </w:r>
          </w:p>
        </w:tc>
        <w:tc>
          <w:tcPr>
            <w:tcW w:w="609" w:type="pct"/>
            <w:vAlign w:val="center"/>
          </w:tcPr>
          <w:p w14:paraId="0513A200" w14:textId="1CA29CC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270</w:t>
            </w:r>
          </w:p>
        </w:tc>
        <w:tc>
          <w:tcPr>
            <w:tcW w:w="585" w:type="pct"/>
            <w:vAlign w:val="center"/>
          </w:tcPr>
          <w:p w14:paraId="5D3A7BDE" w14:textId="25647C8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260</w:t>
            </w:r>
          </w:p>
        </w:tc>
      </w:tr>
      <w:tr w:rsidR="0079746F" w:rsidRPr="00FE272F" w14:paraId="71DD73FB" w14:textId="77777777" w:rsidTr="000D60C8">
        <w:trPr>
          <w:trHeight w:val="96"/>
        </w:trPr>
        <w:tc>
          <w:tcPr>
            <w:tcW w:w="534" w:type="pct"/>
            <w:vAlign w:val="center"/>
          </w:tcPr>
          <w:p w14:paraId="73665A44" w14:textId="01A5582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9</w:t>
            </w:r>
          </w:p>
        </w:tc>
        <w:tc>
          <w:tcPr>
            <w:tcW w:w="403" w:type="pct"/>
            <w:vAlign w:val="center"/>
          </w:tcPr>
          <w:p w14:paraId="38A1D784" w14:textId="1B09BD1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239</w:t>
            </w:r>
          </w:p>
        </w:tc>
        <w:tc>
          <w:tcPr>
            <w:tcW w:w="636" w:type="pct"/>
            <w:vAlign w:val="center"/>
          </w:tcPr>
          <w:p w14:paraId="33D5C3B0" w14:textId="5FA77C0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253</w:t>
            </w:r>
          </w:p>
        </w:tc>
        <w:tc>
          <w:tcPr>
            <w:tcW w:w="609" w:type="pct"/>
            <w:vAlign w:val="center"/>
          </w:tcPr>
          <w:p w14:paraId="2AC0FD86" w14:textId="374E41F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263</w:t>
            </w:r>
          </w:p>
        </w:tc>
        <w:tc>
          <w:tcPr>
            <w:tcW w:w="585" w:type="pct"/>
            <w:vAlign w:val="center"/>
          </w:tcPr>
          <w:p w14:paraId="48CAB534" w14:textId="504521E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249</w:t>
            </w:r>
          </w:p>
        </w:tc>
        <w:tc>
          <w:tcPr>
            <w:tcW w:w="403" w:type="pct"/>
            <w:vAlign w:val="center"/>
          </w:tcPr>
          <w:p w14:paraId="23965639" w14:textId="07337DB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245</w:t>
            </w:r>
          </w:p>
        </w:tc>
        <w:tc>
          <w:tcPr>
            <w:tcW w:w="636" w:type="pct"/>
            <w:vAlign w:val="center"/>
          </w:tcPr>
          <w:p w14:paraId="59768360" w14:textId="5D6A3ED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259</w:t>
            </w:r>
          </w:p>
        </w:tc>
        <w:tc>
          <w:tcPr>
            <w:tcW w:w="609" w:type="pct"/>
            <w:vAlign w:val="center"/>
          </w:tcPr>
          <w:p w14:paraId="329ADC55" w14:textId="4FFA109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585" w:type="pct"/>
            <w:vAlign w:val="center"/>
          </w:tcPr>
          <w:p w14:paraId="7A037647" w14:textId="475AE05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r>
      <w:tr w:rsidR="0079746F" w:rsidRPr="00FE272F" w14:paraId="14345872" w14:textId="77777777" w:rsidTr="000D60C8">
        <w:trPr>
          <w:trHeight w:val="96"/>
        </w:trPr>
        <w:tc>
          <w:tcPr>
            <w:tcW w:w="534" w:type="pct"/>
            <w:vAlign w:val="center"/>
          </w:tcPr>
          <w:p w14:paraId="57F114BC" w14:textId="34F8120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10</w:t>
            </w:r>
          </w:p>
        </w:tc>
        <w:tc>
          <w:tcPr>
            <w:tcW w:w="403" w:type="pct"/>
            <w:vAlign w:val="center"/>
          </w:tcPr>
          <w:p w14:paraId="56B54D0F" w14:textId="045E77D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241</w:t>
            </w:r>
          </w:p>
        </w:tc>
        <w:tc>
          <w:tcPr>
            <w:tcW w:w="636" w:type="pct"/>
            <w:vAlign w:val="center"/>
          </w:tcPr>
          <w:p w14:paraId="045A0D59" w14:textId="3728A9C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255</w:t>
            </w:r>
          </w:p>
        </w:tc>
        <w:tc>
          <w:tcPr>
            <w:tcW w:w="609" w:type="pct"/>
            <w:vAlign w:val="center"/>
          </w:tcPr>
          <w:p w14:paraId="0DBEBB18" w14:textId="2E06315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265</w:t>
            </w:r>
          </w:p>
        </w:tc>
        <w:tc>
          <w:tcPr>
            <w:tcW w:w="585" w:type="pct"/>
            <w:vAlign w:val="center"/>
          </w:tcPr>
          <w:p w14:paraId="691C3E30" w14:textId="3EA01F6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251</w:t>
            </w:r>
          </w:p>
        </w:tc>
        <w:tc>
          <w:tcPr>
            <w:tcW w:w="403" w:type="pct"/>
            <w:vAlign w:val="center"/>
          </w:tcPr>
          <w:p w14:paraId="7B8AB9A9" w14:textId="1FE1F78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247</w:t>
            </w:r>
          </w:p>
        </w:tc>
        <w:tc>
          <w:tcPr>
            <w:tcW w:w="636" w:type="pct"/>
            <w:vAlign w:val="center"/>
          </w:tcPr>
          <w:p w14:paraId="14017CC3" w14:textId="3AE2D87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261</w:t>
            </w:r>
          </w:p>
        </w:tc>
        <w:tc>
          <w:tcPr>
            <w:tcW w:w="609" w:type="pct"/>
            <w:vAlign w:val="center"/>
          </w:tcPr>
          <w:p w14:paraId="181BFBC4" w14:textId="2B96BA2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267</w:t>
            </w:r>
          </w:p>
        </w:tc>
        <w:tc>
          <w:tcPr>
            <w:tcW w:w="585" w:type="pct"/>
            <w:vAlign w:val="center"/>
          </w:tcPr>
          <w:p w14:paraId="04964727" w14:textId="506F2B4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257</w:t>
            </w:r>
          </w:p>
        </w:tc>
      </w:tr>
      <w:tr w:rsidR="00376CB4" w:rsidRPr="00FE272F" w14:paraId="5D95B62B" w14:textId="77777777" w:rsidTr="000D60C8">
        <w:trPr>
          <w:trHeight w:val="96"/>
        </w:trPr>
        <w:tc>
          <w:tcPr>
            <w:tcW w:w="534" w:type="pct"/>
            <w:vAlign w:val="center"/>
          </w:tcPr>
          <w:p w14:paraId="00524860"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3A6F5ED4" w14:textId="0D48B935" w:rsidR="00376CB4" w:rsidRDefault="00376CB4" w:rsidP="00376CB4">
            <w:pPr>
              <w:ind w:left="-107" w:right="-158"/>
              <w:jc w:val="center"/>
              <w:rPr>
                <w:rFonts w:ascii="Times New Roman" w:eastAsia="Times New Roman" w:hAnsi="Times New Roman" w:cs="Times New Roman"/>
                <w:b/>
                <w:bCs/>
                <w:sz w:val="24"/>
                <w:szCs w:val="24"/>
                <w:lang w:eastAsia="uk-UA"/>
              </w:rPr>
            </w:pPr>
            <w:r w:rsidRPr="00376CB4">
              <w:rPr>
                <w:rFonts w:ascii="Times New Roman" w:eastAsia="Times New Roman" w:hAnsi="Times New Roman" w:cs="Times New Roman"/>
                <w:b/>
                <w:bCs/>
                <w:sz w:val="24"/>
                <w:szCs w:val="24"/>
                <w:lang w:eastAsia="uk-UA"/>
              </w:rPr>
              <w:t>Піднімання тулуба (30 с)</w:t>
            </w:r>
          </w:p>
        </w:tc>
      </w:tr>
      <w:tr w:rsidR="00376CB4" w:rsidRPr="00FE272F" w14:paraId="420C3148" w14:textId="77777777" w:rsidTr="000D60C8">
        <w:trPr>
          <w:trHeight w:val="96"/>
        </w:trPr>
        <w:tc>
          <w:tcPr>
            <w:tcW w:w="534" w:type="pct"/>
            <w:vAlign w:val="center"/>
          </w:tcPr>
          <w:p w14:paraId="7500EB0B"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3E14E118" w14:textId="21C47560" w:rsidR="00376CB4" w:rsidRDefault="00376CB4" w:rsidP="00376CB4">
            <w:pPr>
              <w:ind w:left="-107" w:right="-158"/>
              <w:jc w:val="center"/>
              <w:rPr>
                <w:rFonts w:ascii="Times New Roman" w:eastAsia="Times New Roman" w:hAnsi="Times New Roman" w:cs="Times New Roman"/>
                <w:b/>
                <w:bCs/>
                <w:sz w:val="24"/>
                <w:szCs w:val="24"/>
                <w:lang w:eastAsia="uk-UA"/>
              </w:rPr>
            </w:pPr>
            <w:proofErr w:type="spellStart"/>
            <w:r>
              <w:rPr>
                <w:rFonts w:ascii="Times New Roman" w:eastAsia="Times New Roman" w:hAnsi="Times New Roman" w:cs="Times New Roman"/>
                <w:b/>
                <w:bCs/>
                <w:sz w:val="24"/>
                <w:szCs w:val="24"/>
                <w:lang w:eastAsia="uk-UA"/>
              </w:rPr>
              <w:t>Макроцикл</w:t>
            </w:r>
            <w:proofErr w:type="spellEnd"/>
            <w:r>
              <w:rPr>
                <w:rFonts w:ascii="Times New Roman" w:eastAsia="Times New Roman" w:hAnsi="Times New Roman" w:cs="Times New Roman"/>
                <w:b/>
                <w:bCs/>
                <w:sz w:val="24"/>
                <w:szCs w:val="24"/>
                <w:lang w:eastAsia="uk-UA"/>
              </w:rPr>
              <w:t xml:space="preserve"> </w:t>
            </w:r>
          </w:p>
        </w:tc>
      </w:tr>
      <w:tr w:rsidR="00376CB4" w:rsidRPr="00FE272F" w14:paraId="439E9987" w14:textId="77777777" w:rsidTr="000D60C8">
        <w:trPr>
          <w:trHeight w:val="96"/>
        </w:trPr>
        <w:tc>
          <w:tcPr>
            <w:tcW w:w="534" w:type="pct"/>
            <w:vAlign w:val="center"/>
          </w:tcPr>
          <w:p w14:paraId="6D487599"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2233" w:type="pct"/>
            <w:gridSpan w:val="4"/>
            <w:vAlign w:val="center"/>
          </w:tcPr>
          <w:p w14:paraId="00457C95" w14:textId="08D7B075"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c>
          <w:tcPr>
            <w:tcW w:w="2233" w:type="pct"/>
            <w:gridSpan w:val="4"/>
            <w:vAlign w:val="center"/>
          </w:tcPr>
          <w:p w14:paraId="6BDACAAF" w14:textId="38AC7449"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r>
      <w:tr w:rsidR="00376CB4" w:rsidRPr="00FE272F" w14:paraId="103BD758" w14:textId="77777777" w:rsidTr="000D60C8">
        <w:trPr>
          <w:trHeight w:val="96"/>
        </w:trPr>
        <w:tc>
          <w:tcPr>
            <w:tcW w:w="534" w:type="pct"/>
            <w:vAlign w:val="center"/>
          </w:tcPr>
          <w:p w14:paraId="716EEB7F"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4EB4FC32" w14:textId="55991E0B"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Період</w:t>
            </w:r>
          </w:p>
        </w:tc>
      </w:tr>
      <w:tr w:rsidR="0079746F" w:rsidRPr="00FE272F" w14:paraId="1A068010" w14:textId="77777777" w:rsidTr="000D60C8">
        <w:trPr>
          <w:trHeight w:val="96"/>
        </w:trPr>
        <w:tc>
          <w:tcPr>
            <w:tcW w:w="534" w:type="pct"/>
            <w:vAlign w:val="center"/>
          </w:tcPr>
          <w:p w14:paraId="3D37F69A" w14:textId="77777777" w:rsidR="0079746F" w:rsidRDefault="0079746F" w:rsidP="0079746F">
            <w:pPr>
              <w:ind w:left="-107" w:right="-158"/>
              <w:jc w:val="center"/>
              <w:rPr>
                <w:rFonts w:ascii="Times New Roman" w:eastAsia="Times New Roman" w:hAnsi="Times New Roman" w:cs="Times New Roman"/>
                <w:b/>
                <w:bCs/>
                <w:sz w:val="24"/>
                <w:szCs w:val="24"/>
                <w:lang w:eastAsia="uk-UA"/>
              </w:rPr>
            </w:pPr>
          </w:p>
        </w:tc>
        <w:tc>
          <w:tcPr>
            <w:tcW w:w="403" w:type="pct"/>
            <w:vAlign w:val="center"/>
          </w:tcPr>
          <w:p w14:paraId="26FC3635" w14:textId="1DC45DC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34B854F0" w14:textId="60002E0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1E9F522E" w14:textId="7CD7EFE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61208421" w14:textId="74254D0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c>
          <w:tcPr>
            <w:tcW w:w="403" w:type="pct"/>
            <w:vAlign w:val="center"/>
          </w:tcPr>
          <w:p w14:paraId="3779C287" w14:textId="0988D8CF"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55287508" w14:textId="2555F699"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0C1E9265" w14:textId="12AC4C7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0BE2E20B" w14:textId="3AD14AB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r>
      <w:tr w:rsidR="0079746F" w:rsidRPr="00FE272F" w14:paraId="6D22E3B5" w14:textId="77777777" w:rsidTr="000D60C8">
        <w:trPr>
          <w:trHeight w:val="96"/>
        </w:trPr>
        <w:tc>
          <w:tcPr>
            <w:tcW w:w="534" w:type="pct"/>
            <w:vAlign w:val="center"/>
          </w:tcPr>
          <w:p w14:paraId="3CB63070" w14:textId="2545017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w:t>
            </w:r>
          </w:p>
        </w:tc>
        <w:tc>
          <w:tcPr>
            <w:tcW w:w="403" w:type="pct"/>
            <w:vAlign w:val="center"/>
          </w:tcPr>
          <w:p w14:paraId="346D0F88" w14:textId="220ADE8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36" w:type="pct"/>
            <w:vAlign w:val="center"/>
          </w:tcPr>
          <w:p w14:paraId="56F99BE3" w14:textId="1608380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09" w:type="pct"/>
            <w:vAlign w:val="center"/>
          </w:tcPr>
          <w:p w14:paraId="40DE383E" w14:textId="5459A9C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585" w:type="pct"/>
            <w:vAlign w:val="center"/>
          </w:tcPr>
          <w:p w14:paraId="28208821" w14:textId="0ED3E7B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403" w:type="pct"/>
            <w:vAlign w:val="center"/>
          </w:tcPr>
          <w:p w14:paraId="03131928" w14:textId="726DA4A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36" w:type="pct"/>
            <w:vAlign w:val="center"/>
          </w:tcPr>
          <w:p w14:paraId="0EB8CBBB" w14:textId="7351C16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09" w:type="pct"/>
            <w:vAlign w:val="center"/>
          </w:tcPr>
          <w:p w14:paraId="626C8140" w14:textId="2276661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585" w:type="pct"/>
            <w:vAlign w:val="center"/>
          </w:tcPr>
          <w:p w14:paraId="77A76D8E" w14:textId="33364A3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r>
      <w:tr w:rsidR="0079746F" w:rsidRPr="00FE272F" w14:paraId="5D9E9DA3" w14:textId="77777777" w:rsidTr="000D60C8">
        <w:trPr>
          <w:trHeight w:val="96"/>
        </w:trPr>
        <w:tc>
          <w:tcPr>
            <w:tcW w:w="534" w:type="pct"/>
            <w:vAlign w:val="center"/>
          </w:tcPr>
          <w:p w14:paraId="659C4C17" w14:textId="6355C09D"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2</w:t>
            </w:r>
          </w:p>
        </w:tc>
        <w:tc>
          <w:tcPr>
            <w:tcW w:w="403" w:type="pct"/>
            <w:vAlign w:val="center"/>
          </w:tcPr>
          <w:p w14:paraId="381FF71B" w14:textId="44C9974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22</w:t>
            </w:r>
          </w:p>
        </w:tc>
        <w:tc>
          <w:tcPr>
            <w:tcW w:w="636" w:type="pct"/>
            <w:vAlign w:val="center"/>
          </w:tcPr>
          <w:p w14:paraId="3D579E1A" w14:textId="04BDC90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09" w:type="pct"/>
            <w:vAlign w:val="center"/>
          </w:tcPr>
          <w:p w14:paraId="6559165F" w14:textId="7FD5CE8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585" w:type="pct"/>
            <w:vAlign w:val="center"/>
          </w:tcPr>
          <w:p w14:paraId="25BC2CEE" w14:textId="4861321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403" w:type="pct"/>
            <w:vAlign w:val="center"/>
          </w:tcPr>
          <w:p w14:paraId="3F1467F3" w14:textId="53CA76F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w:t>
            </w:r>
          </w:p>
        </w:tc>
        <w:tc>
          <w:tcPr>
            <w:tcW w:w="636" w:type="pct"/>
            <w:vAlign w:val="center"/>
          </w:tcPr>
          <w:p w14:paraId="0CE4A5AE" w14:textId="1943A65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09" w:type="pct"/>
            <w:vAlign w:val="center"/>
          </w:tcPr>
          <w:p w14:paraId="3AB4B3DE" w14:textId="53506C8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585" w:type="pct"/>
            <w:vAlign w:val="center"/>
          </w:tcPr>
          <w:p w14:paraId="41651335" w14:textId="4F6087F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r>
      <w:tr w:rsidR="0079746F" w:rsidRPr="00FE272F" w14:paraId="408856E9" w14:textId="77777777" w:rsidTr="000D60C8">
        <w:trPr>
          <w:trHeight w:val="96"/>
        </w:trPr>
        <w:tc>
          <w:tcPr>
            <w:tcW w:w="534" w:type="pct"/>
            <w:vAlign w:val="center"/>
          </w:tcPr>
          <w:p w14:paraId="537220C7" w14:textId="6BCB427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3</w:t>
            </w:r>
          </w:p>
        </w:tc>
        <w:tc>
          <w:tcPr>
            <w:tcW w:w="403" w:type="pct"/>
            <w:vAlign w:val="center"/>
          </w:tcPr>
          <w:p w14:paraId="5C6041A4" w14:textId="454C80B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21</w:t>
            </w:r>
          </w:p>
        </w:tc>
        <w:tc>
          <w:tcPr>
            <w:tcW w:w="636" w:type="pct"/>
            <w:vAlign w:val="center"/>
          </w:tcPr>
          <w:p w14:paraId="73C31820" w14:textId="22F2EDF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09" w:type="pct"/>
            <w:vAlign w:val="center"/>
          </w:tcPr>
          <w:p w14:paraId="1E8184E1" w14:textId="5C9FA50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585" w:type="pct"/>
            <w:vAlign w:val="center"/>
          </w:tcPr>
          <w:p w14:paraId="69D36BF3" w14:textId="738B9D6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403" w:type="pct"/>
            <w:vAlign w:val="center"/>
          </w:tcPr>
          <w:p w14:paraId="6EE13CAA" w14:textId="4E22E67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22</w:t>
            </w:r>
          </w:p>
        </w:tc>
        <w:tc>
          <w:tcPr>
            <w:tcW w:w="636" w:type="pct"/>
            <w:vAlign w:val="center"/>
          </w:tcPr>
          <w:p w14:paraId="51E13B78" w14:textId="2BF03FE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09" w:type="pct"/>
            <w:vAlign w:val="center"/>
          </w:tcPr>
          <w:p w14:paraId="48B35238" w14:textId="3AD0E84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585" w:type="pct"/>
            <w:vAlign w:val="center"/>
          </w:tcPr>
          <w:p w14:paraId="22661034" w14:textId="7B6C81D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r>
      <w:tr w:rsidR="0079746F" w:rsidRPr="00FE272F" w14:paraId="2EAA08EB" w14:textId="77777777" w:rsidTr="000D60C8">
        <w:trPr>
          <w:trHeight w:val="96"/>
        </w:trPr>
        <w:tc>
          <w:tcPr>
            <w:tcW w:w="534" w:type="pct"/>
            <w:vAlign w:val="center"/>
          </w:tcPr>
          <w:p w14:paraId="3B75055B" w14:textId="6FC0C91B"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4</w:t>
            </w:r>
          </w:p>
        </w:tc>
        <w:tc>
          <w:tcPr>
            <w:tcW w:w="403" w:type="pct"/>
            <w:vAlign w:val="center"/>
          </w:tcPr>
          <w:p w14:paraId="135B5A30" w14:textId="0CBE64A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w:t>
            </w:r>
          </w:p>
        </w:tc>
        <w:tc>
          <w:tcPr>
            <w:tcW w:w="636" w:type="pct"/>
            <w:vAlign w:val="center"/>
          </w:tcPr>
          <w:p w14:paraId="329FAD05" w14:textId="7F28609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09" w:type="pct"/>
            <w:vAlign w:val="center"/>
          </w:tcPr>
          <w:p w14:paraId="32BD5A88" w14:textId="4B0D64D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585" w:type="pct"/>
            <w:vAlign w:val="center"/>
          </w:tcPr>
          <w:p w14:paraId="2546D259" w14:textId="5BE2F8C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403" w:type="pct"/>
            <w:vAlign w:val="center"/>
          </w:tcPr>
          <w:p w14:paraId="290069FD" w14:textId="2D6FC91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36" w:type="pct"/>
            <w:vAlign w:val="center"/>
          </w:tcPr>
          <w:p w14:paraId="0FEED798" w14:textId="3482FB9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09" w:type="pct"/>
            <w:vAlign w:val="center"/>
          </w:tcPr>
          <w:p w14:paraId="58D19D09" w14:textId="1FFA56C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585" w:type="pct"/>
            <w:vAlign w:val="center"/>
          </w:tcPr>
          <w:p w14:paraId="7C8252A9" w14:textId="61DED27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r>
      <w:tr w:rsidR="0079746F" w:rsidRPr="00FE272F" w14:paraId="3E96488C" w14:textId="77777777" w:rsidTr="000D60C8">
        <w:trPr>
          <w:trHeight w:val="96"/>
        </w:trPr>
        <w:tc>
          <w:tcPr>
            <w:tcW w:w="534" w:type="pct"/>
            <w:vAlign w:val="center"/>
          </w:tcPr>
          <w:p w14:paraId="46907142" w14:textId="51F00BE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5</w:t>
            </w:r>
          </w:p>
        </w:tc>
        <w:tc>
          <w:tcPr>
            <w:tcW w:w="403" w:type="pct"/>
            <w:vAlign w:val="center"/>
          </w:tcPr>
          <w:p w14:paraId="2E55BA42" w14:textId="3C3E4EA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22</w:t>
            </w:r>
          </w:p>
        </w:tc>
        <w:tc>
          <w:tcPr>
            <w:tcW w:w="636" w:type="pct"/>
            <w:vAlign w:val="center"/>
          </w:tcPr>
          <w:p w14:paraId="29D7422E" w14:textId="3D5CCB9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09" w:type="pct"/>
            <w:vAlign w:val="center"/>
          </w:tcPr>
          <w:p w14:paraId="4212AE23" w14:textId="2BFC298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585" w:type="pct"/>
            <w:vAlign w:val="center"/>
          </w:tcPr>
          <w:p w14:paraId="61AF3CDE" w14:textId="03D2755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403" w:type="pct"/>
            <w:vAlign w:val="center"/>
          </w:tcPr>
          <w:p w14:paraId="1ABF0DC8" w14:textId="3BED4FA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w:t>
            </w:r>
          </w:p>
        </w:tc>
        <w:tc>
          <w:tcPr>
            <w:tcW w:w="636" w:type="pct"/>
            <w:vAlign w:val="center"/>
          </w:tcPr>
          <w:p w14:paraId="2E80722C" w14:textId="1A15452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09" w:type="pct"/>
            <w:vAlign w:val="center"/>
          </w:tcPr>
          <w:p w14:paraId="10A8C486" w14:textId="3D09FB2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585" w:type="pct"/>
            <w:vAlign w:val="center"/>
          </w:tcPr>
          <w:p w14:paraId="3588078C" w14:textId="42F5AE5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r>
      <w:tr w:rsidR="0079746F" w:rsidRPr="00FE272F" w14:paraId="034A726E" w14:textId="77777777" w:rsidTr="000D60C8">
        <w:trPr>
          <w:trHeight w:val="96"/>
        </w:trPr>
        <w:tc>
          <w:tcPr>
            <w:tcW w:w="534" w:type="pct"/>
            <w:vAlign w:val="center"/>
          </w:tcPr>
          <w:p w14:paraId="32EA8B41" w14:textId="5A149A7C"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6</w:t>
            </w:r>
          </w:p>
        </w:tc>
        <w:tc>
          <w:tcPr>
            <w:tcW w:w="403" w:type="pct"/>
            <w:vAlign w:val="center"/>
          </w:tcPr>
          <w:p w14:paraId="6AED096A" w14:textId="662CF90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20</w:t>
            </w:r>
          </w:p>
        </w:tc>
        <w:tc>
          <w:tcPr>
            <w:tcW w:w="636" w:type="pct"/>
            <w:vAlign w:val="center"/>
          </w:tcPr>
          <w:p w14:paraId="228F0851" w14:textId="665B0DD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w:t>
            </w:r>
          </w:p>
        </w:tc>
        <w:tc>
          <w:tcPr>
            <w:tcW w:w="609" w:type="pct"/>
            <w:vAlign w:val="center"/>
          </w:tcPr>
          <w:p w14:paraId="643ED8FA" w14:textId="4E2F9C3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585" w:type="pct"/>
            <w:vAlign w:val="center"/>
          </w:tcPr>
          <w:p w14:paraId="5A16C895" w14:textId="1388EE6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403" w:type="pct"/>
            <w:vAlign w:val="center"/>
          </w:tcPr>
          <w:p w14:paraId="3719ED32" w14:textId="072DD78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21</w:t>
            </w:r>
          </w:p>
        </w:tc>
        <w:tc>
          <w:tcPr>
            <w:tcW w:w="636" w:type="pct"/>
            <w:vAlign w:val="center"/>
          </w:tcPr>
          <w:p w14:paraId="78AD74AC" w14:textId="04B148A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09" w:type="pct"/>
            <w:vAlign w:val="center"/>
          </w:tcPr>
          <w:p w14:paraId="3161DEB3" w14:textId="203D11E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585" w:type="pct"/>
            <w:vAlign w:val="center"/>
          </w:tcPr>
          <w:p w14:paraId="12A94861" w14:textId="61E384B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r>
      <w:tr w:rsidR="0079746F" w:rsidRPr="00FE272F" w14:paraId="556DFC9C" w14:textId="77777777" w:rsidTr="000D60C8">
        <w:trPr>
          <w:trHeight w:val="96"/>
        </w:trPr>
        <w:tc>
          <w:tcPr>
            <w:tcW w:w="534" w:type="pct"/>
            <w:vAlign w:val="center"/>
          </w:tcPr>
          <w:p w14:paraId="0B4050B6" w14:textId="63776D8D"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7</w:t>
            </w:r>
          </w:p>
        </w:tc>
        <w:tc>
          <w:tcPr>
            <w:tcW w:w="403" w:type="pct"/>
            <w:vAlign w:val="center"/>
          </w:tcPr>
          <w:p w14:paraId="3D64FA15" w14:textId="7067E94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36" w:type="pct"/>
            <w:vAlign w:val="center"/>
          </w:tcPr>
          <w:p w14:paraId="65DAD8A9" w14:textId="5D6D1F7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09" w:type="pct"/>
            <w:vAlign w:val="center"/>
          </w:tcPr>
          <w:p w14:paraId="17B6ADDA" w14:textId="3E5DB80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585" w:type="pct"/>
            <w:vAlign w:val="center"/>
          </w:tcPr>
          <w:p w14:paraId="56385198" w14:textId="2C69D88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403" w:type="pct"/>
            <w:vAlign w:val="center"/>
          </w:tcPr>
          <w:p w14:paraId="499F2669" w14:textId="73A4BA2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36" w:type="pct"/>
            <w:vAlign w:val="center"/>
          </w:tcPr>
          <w:p w14:paraId="79915D16" w14:textId="1185BDA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609" w:type="pct"/>
            <w:vAlign w:val="center"/>
          </w:tcPr>
          <w:p w14:paraId="58AD181E" w14:textId="52C9DA6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585" w:type="pct"/>
            <w:vAlign w:val="center"/>
          </w:tcPr>
          <w:p w14:paraId="03830BF2" w14:textId="24CD863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r>
      <w:tr w:rsidR="0079746F" w:rsidRPr="00FE272F" w14:paraId="68FA8855" w14:textId="77777777" w:rsidTr="000D60C8">
        <w:trPr>
          <w:trHeight w:val="96"/>
        </w:trPr>
        <w:tc>
          <w:tcPr>
            <w:tcW w:w="534" w:type="pct"/>
            <w:vAlign w:val="center"/>
          </w:tcPr>
          <w:p w14:paraId="25D6F5BA" w14:textId="77B29748"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8</w:t>
            </w:r>
          </w:p>
        </w:tc>
        <w:tc>
          <w:tcPr>
            <w:tcW w:w="403" w:type="pct"/>
            <w:vAlign w:val="center"/>
          </w:tcPr>
          <w:p w14:paraId="429DB610" w14:textId="7BA337D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21</w:t>
            </w:r>
          </w:p>
        </w:tc>
        <w:tc>
          <w:tcPr>
            <w:tcW w:w="636" w:type="pct"/>
            <w:vAlign w:val="center"/>
          </w:tcPr>
          <w:p w14:paraId="375E6751" w14:textId="3FA2D62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09" w:type="pct"/>
            <w:vAlign w:val="center"/>
          </w:tcPr>
          <w:p w14:paraId="3BAE70A8" w14:textId="64FD765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585" w:type="pct"/>
            <w:vAlign w:val="center"/>
          </w:tcPr>
          <w:p w14:paraId="2E24BBE4" w14:textId="6AB1FD4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403" w:type="pct"/>
            <w:vAlign w:val="center"/>
          </w:tcPr>
          <w:p w14:paraId="5248F205" w14:textId="494FBCC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22</w:t>
            </w:r>
          </w:p>
        </w:tc>
        <w:tc>
          <w:tcPr>
            <w:tcW w:w="636" w:type="pct"/>
            <w:vAlign w:val="center"/>
          </w:tcPr>
          <w:p w14:paraId="53797BA3" w14:textId="1309180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09" w:type="pct"/>
            <w:vAlign w:val="center"/>
          </w:tcPr>
          <w:p w14:paraId="7689038A" w14:textId="5EEB64D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585" w:type="pct"/>
            <w:vAlign w:val="center"/>
          </w:tcPr>
          <w:p w14:paraId="0159B17C" w14:textId="07884A9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r>
      <w:tr w:rsidR="0079746F" w:rsidRPr="00FE272F" w14:paraId="5B682BCF" w14:textId="77777777" w:rsidTr="000D60C8">
        <w:trPr>
          <w:trHeight w:val="96"/>
        </w:trPr>
        <w:tc>
          <w:tcPr>
            <w:tcW w:w="534" w:type="pct"/>
            <w:vAlign w:val="center"/>
          </w:tcPr>
          <w:p w14:paraId="3883897E" w14:textId="196295ED"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9</w:t>
            </w:r>
          </w:p>
        </w:tc>
        <w:tc>
          <w:tcPr>
            <w:tcW w:w="403" w:type="pct"/>
            <w:vAlign w:val="center"/>
          </w:tcPr>
          <w:p w14:paraId="293E6830" w14:textId="12A295C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22</w:t>
            </w:r>
          </w:p>
        </w:tc>
        <w:tc>
          <w:tcPr>
            <w:tcW w:w="636" w:type="pct"/>
            <w:vAlign w:val="center"/>
          </w:tcPr>
          <w:p w14:paraId="5A2FC2DE" w14:textId="025947C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09" w:type="pct"/>
            <w:vAlign w:val="center"/>
          </w:tcPr>
          <w:p w14:paraId="755398C9" w14:textId="3623EF5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585" w:type="pct"/>
            <w:vAlign w:val="center"/>
          </w:tcPr>
          <w:p w14:paraId="23194491" w14:textId="1BA0D59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403" w:type="pct"/>
            <w:vAlign w:val="center"/>
          </w:tcPr>
          <w:p w14:paraId="1B6837BC" w14:textId="042EC03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23</w:t>
            </w:r>
          </w:p>
        </w:tc>
        <w:tc>
          <w:tcPr>
            <w:tcW w:w="636" w:type="pct"/>
            <w:vAlign w:val="center"/>
          </w:tcPr>
          <w:p w14:paraId="082EDE99" w14:textId="10901CC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09" w:type="pct"/>
            <w:vAlign w:val="center"/>
          </w:tcPr>
          <w:p w14:paraId="091E4902" w14:textId="03ADA7C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585" w:type="pct"/>
            <w:vAlign w:val="center"/>
          </w:tcPr>
          <w:p w14:paraId="69E398C2" w14:textId="38099BA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r>
      <w:tr w:rsidR="0079746F" w:rsidRPr="00FE272F" w14:paraId="00D1170C" w14:textId="77777777" w:rsidTr="000D60C8">
        <w:trPr>
          <w:trHeight w:val="96"/>
        </w:trPr>
        <w:tc>
          <w:tcPr>
            <w:tcW w:w="534" w:type="pct"/>
            <w:vAlign w:val="center"/>
          </w:tcPr>
          <w:p w14:paraId="2ED34341" w14:textId="075AF882"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10</w:t>
            </w:r>
          </w:p>
        </w:tc>
        <w:tc>
          <w:tcPr>
            <w:tcW w:w="403" w:type="pct"/>
            <w:vAlign w:val="center"/>
          </w:tcPr>
          <w:p w14:paraId="79C7DC9E" w14:textId="63A5889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36" w:type="pct"/>
            <w:vAlign w:val="center"/>
          </w:tcPr>
          <w:p w14:paraId="03679F99" w14:textId="6076262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09" w:type="pct"/>
            <w:vAlign w:val="center"/>
          </w:tcPr>
          <w:p w14:paraId="39627059" w14:textId="2FA1A3F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585" w:type="pct"/>
            <w:vAlign w:val="center"/>
          </w:tcPr>
          <w:p w14:paraId="107CCFEA" w14:textId="671B3A3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403" w:type="pct"/>
            <w:vAlign w:val="center"/>
          </w:tcPr>
          <w:p w14:paraId="1F4105B9" w14:textId="1A95AF9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36" w:type="pct"/>
            <w:vAlign w:val="center"/>
          </w:tcPr>
          <w:p w14:paraId="1C854926" w14:textId="7B7D281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09" w:type="pct"/>
            <w:vAlign w:val="center"/>
          </w:tcPr>
          <w:p w14:paraId="40540076" w14:textId="0B78C39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585" w:type="pct"/>
            <w:vAlign w:val="center"/>
          </w:tcPr>
          <w:p w14:paraId="71A2778C" w14:textId="32F456C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r>
      <w:tr w:rsidR="00376CB4" w:rsidRPr="00FE272F" w14:paraId="1988425B" w14:textId="77777777" w:rsidTr="000D60C8">
        <w:trPr>
          <w:trHeight w:val="96"/>
        </w:trPr>
        <w:tc>
          <w:tcPr>
            <w:tcW w:w="534" w:type="pct"/>
            <w:vAlign w:val="center"/>
          </w:tcPr>
          <w:p w14:paraId="147616C4"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33DBFD11" w14:textId="36007BF5" w:rsidR="00376CB4" w:rsidRDefault="00376CB4" w:rsidP="00376CB4">
            <w:pPr>
              <w:ind w:left="-107" w:right="-158"/>
              <w:jc w:val="center"/>
              <w:rPr>
                <w:rFonts w:ascii="Times New Roman" w:eastAsia="Times New Roman" w:hAnsi="Times New Roman" w:cs="Times New Roman"/>
                <w:b/>
                <w:bCs/>
                <w:sz w:val="24"/>
                <w:szCs w:val="24"/>
                <w:lang w:eastAsia="uk-UA"/>
              </w:rPr>
            </w:pPr>
            <w:r w:rsidRPr="00376CB4">
              <w:rPr>
                <w:rFonts w:ascii="Times New Roman" w:eastAsia="Times New Roman" w:hAnsi="Times New Roman" w:cs="Times New Roman"/>
                <w:b/>
                <w:bCs/>
                <w:sz w:val="24"/>
                <w:szCs w:val="24"/>
                <w:lang w:eastAsia="uk-UA"/>
              </w:rPr>
              <w:t>Присідання (30 с)</w:t>
            </w:r>
          </w:p>
        </w:tc>
      </w:tr>
      <w:tr w:rsidR="00376CB4" w:rsidRPr="00FE272F" w14:paraId="11B90D82" w14:textId="77777777" w:rsidTr="000D60C8">
        <w:trPr>
          <w:trHeight w:val="96"/>
        </w:trPr>
        <w:tc>
          <w:tcPr>
            <w:tcW w:w="534" w:type="pct"/>
            <w:vAlign w:val="center"/>
          </w:tcPr>
          <w:p w14:paraId="544881DE"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48DE42E4" w14:textId="37F50130" w:rsidR="00376CB4" w:rsidRDefault="00376CB4" w:rsidP="00376CB4">
            <w:pPr>
              <w:ind w:left="-107" w:right="-158"/>
              <w:jc w:val="center"/>
              <w:rPr>
                <w:rFonts w:ascii="Times New Roman" w:eastAsia="Times New Roman" w:hAnsi="Times New Roman" w:cs="Times New Roman"/>
                <w:b/>
                <w:bCs/>
                <w:sz w:val="24"/>
                <w:szCs w:val="24"/>
                <w:lang w:eastAsia="uk-UA"/>
              </w:rPr>
            </w:pPr>
            <w:proofErr w:type="spellStart"/>
            <w:r>
              <w:rPr>
                <w:rFonts w:ascii="Times New Roman" w:eastAsia="Times New Roman" w:hAnsi="Times New Roman" w:cs="Times New Roman"/>
                <w:b/>
                <w:bCs/>
                <w:sz w:val="24"/>
                <w:szCs w:val="24"/>
                <w:lang w:eastAsia="uk-UA"/>
              </w:rPr>
              <w:t>Макроцикл</w:t>
            </w:r>
            <w:proofErr w:type="spellEnd"/>
            <w:r>
              <w:rPr>
                <w:rFonts w:ascii="Times New Roman" w:eastAsia="Times New Roman" w:hAnsi="Times New Roman" w:cs="Times New Roman"/>
                <w:b/>
                <w:bCs/>
                <w:sz w:val="24"/>
                <w:szCs w:val="24"/>
                <w:lang w:eastAsia="uk-UA"/>
              </w:rPr>
              <w:t xml:space="preserve"> </w:t>
            </w:r>
          </w:p>
        </w:tc>
      </w:tr>
      <w:tr w:rsidR="00376CB4" w:rsidRPr="00FE272F" w14:paraId="1122C056" w14:textId="77777777" w:rsidTr="000D60C8">
        <w:trPr>
          <w:trHeight w:val="96"/>
        </w:trPr>
        <w:tc>
          <w:tcPr>
            <w:tcW w:w="534" w:type="pct"/>
            <w:vAlign w:val="center"/>
          </w:tcPr>
          <w:p w14:paraId="404246C0"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2233" w:type="pct"/>
            <w:gridSpan w:val="4"/>
            <w:vAlign w:val="center"/>
          </w:tcPr>
          <w:p w14:paraId="6C2B0FE1" w14:textId="4D3B6D85"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c>
          <w:tcPr>
            <w:tcW w:w="2233" w:type="pct"/>
            <w:gridSpan w:val="4"/>
            <w:vAlign w:val="center"/>
          </w:tcPr>
          <w:p w14:paraId="2F775C75" w14:textId="6F30AB41"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r>
      <w:tr w:rsidR="00376CB4" w:rsidRPr="00FE272F" w14:paraId="3787958E" w14:textId="77777777" w:rsidTr="000D60C8">
        <w:trPr>
          <w:trHeight w:val="96"/>
        </w:trPr>
        <w:tc>
          <w:tcPr>
            <w:tcW w:w="534" w:type="pct"/>
            <w:vAlign w:val="center"/>
          </w:tcPr>
          <w:p w14:paraId="3D33F18A"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5230DC7D" w14:textId="7BE57469"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Період</w:t>
            </w:r>
          </w:p>
        </w:tc>
      </w:tr>
      <w:tr w:rsidR="0079746F" w:rsidRPr="00FE272F" w14:paraId="12812EE6" w14:textId="77777777" w:rsidTr="000D60C8">
        <w:trPr>
          <w:trHeight w:val="96"/>
        </w:trPr>
        <w:tc>
          <w:tcPr>
            <w:tcW w:w="534" w:type="pct"/>
            <w:vAlign w:val="center"/>
          </w:tcPr>
          <w:p w14:paraId="7085B372" w14:textId="77777777" w:rsidR="0079746F" w:rsidRDefault="0079746F" w:rsidP="0079746F">
            <w:pPr>
              <w:ind w:left="-107" w:right="-158"/>
              <w:jc w:val="center"/>
              <w:rPr>
                <w:rFonts w:ascii="Times New Roman" w:eastAsia="Times New Roman" w:hAnsi="Times New Roman" w:cs="Times New Roman"/>
                <w:b/>
                <w:bCs/>
                <w:sz w:val="24"/>
                <w:szCs w:val="24"/>
                <w:lang w:eastAsia="uk-UA"/>
              </w:rPr>
            </w:pPr>
          </w:p>
        </w:tc>
        <w:tc>
          <w:tcPr>
            <w:tcW w:w="403" w:type="pct"/>
            <w:vAlign w:val="center"/>
          </w:tcPr>
          <w:p w14:paraId="54420889" w14:textId="19CBFDD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044E4DCF" w14:textId="6B1CFF14"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4B0BB01A" w14:textId="129909BA"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1A6FAE3D" w14:textId="4B96341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c>
          <w:tcPr>
            <w:tcW w:w="403" w:type="pct"/>
            <w:vAlign w:val="center"/>
          </w:tcPr>
          <w:p w14:paraId="497C1700" w14:textId="66C586E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388B47B9" w14:textId="5F50B3B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524B4D30" w14:textId="6466BC3C"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2DDD0122" w14:textId="24F1EDAB"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r>
      <w:tr w:rsidR="0079746F" w:rsidRPr="00FE272F" w14:paraId="44EA3287" w14:textId="77777777" w:rsidTr="000D60C8">
        <w:trPr>
          <w:trHeight w:val="96"/>
        </w:trPr>
        <w:tc>
          <w:tcPr>
            <w:tcW w:w="534" w:type="pct"/>
            <w:vAlign w:val="center"/>
          </w:tcPr>
          <w:p w14:paraId="3EB8B133" w14:textId="67A144F3"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w:t>
            </w:r>
          </w:p>
        </w:tc>
        <w:tc>
          <w:tcPr>
            <w:tcW w:w="403" w:type="pct"/>
            <w:vAlign w:val="center"/>
          </w:tcPr>
          <w:p w14:paraId="4E72BE07" w14:textId="2183D92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36" w:type="pct"/>
            <w:vAlign w:val="center"/>
          </w:tcPr>
          <w:p w14:paraId="22F0FDD8" w14:textId="5A2FADC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609" w:type="pct"/>
            <w:vAlign w:val="center"/>
          </w:tcPr>
          <w:p w14:paraId="1246FF25" w14:textId="722A6CA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c>
          <w:tcPr>
            <w:tcW w:w="585" w:type="pct"/>
            <w:vAlign w:val="center"/>
          </w:tcPr>
          <w:p w14:paraId="48B6E058" w14:textId="6096455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403" w:type="pct"/>
            <w:vAlign w:val="center"/>
          </w:tcPr>
          <w:p w14:paraId="2AC968C3" w14:textId="7FEDEC6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36" w:type="pct"/>
            <w:vAlign w:val="center"/>
          </w:tcPr>
          <w:p w14:paraId="0BC4BDAF" w14:textId="6592D2D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609" w:type="pct"/>
            <w:vAlign w:val="center"/>
          </w:tcPr>
          <w:p w14:paraId="15ADA8EF" w14:textId="4CAEFDD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38</w:t>
            </w:r>
          </w:p>
        </w:tc>
        <w:tc>
          <w:tcPr>
            <w:tcW w:w="585" w:type="pct"/>
            <w:vAlign w:val="center"/>
          </w:tcPr>
          <w:p w14:paraId="4236A1CE" w14:textId="704CC70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r>
      <w:tr w:rsidR="0079746F" w:rsidRPr="00FE272F" w14:paraId="6348C271" w14:textId="77777777" w:rsidTr="000D60C8">
        <w:trPr>
          <w:trHeight w:val="96"/>
        </w:trPr>
        <w:tc>
          <w:tcPr>
            <w:tcW w:w="534" w:type="pct"/>
            <w:vAlign w:val="center"/>
          </w:tcPr>
          <w:p w14:paraId="3F2DFC3E" w14:textId="30DF0B4D"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2</w:t>
            </w:r>
          </w:p>
        </w:tc>
        <w:tc>
          <w:tcPr>
            <w:tcW w:w="403" w:type="pct"/>
            <w:vAlign w:val="center"/>
          </w:tcPr>
          <w:p w14:paraId="62329A42" w14:textId="4C7BE13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36" w:type="pct"/>
            <w:vAlign w:val="center"/>
          </w:tcPr>
          <w:p w14:paraId="4A54B79C" w14:textId="477B98B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09" w:type="pct"/>
            <w:vAlign w:val="center"/>
          </w:tcPr>
          <w:p w14:paraId="2F14A926" w14:textId="6B9EF5A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585" w:type="pct"/>
            <w:vAlign w:val="center"/>
          </w:tcPr>
          <w:p w14:paraId="46A9E99A" w14:textId="4C43F37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403" w:type="pct"/>
            <w:vAlign w:val="center"/>
          </w:tcPr>
          <w:p w14:paraId="7F7387C4" w14:textId="65DF312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36" w:type="pct"/>
            <w:vAlign w:val="center"/>
          </w:tcPr>
          <w:p w14:paraId="0E2C6DB5" w14:textId="3E6DB61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609" w:type="pct"/>
            <w:vAlign w:val="center"/>
          </w:tcPr>
          <w:p w14:paraId="597963D6" w14:textId="11EF025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c>
          <w:tcPr>
            <w:tcW w:w="585" w:type="pct"/>
            <w:vAlign w:val="center"/>
          </w:tcPr>
          <w:p w14:paraId="20F7F398" w14:textId="1939C51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r>
      <w:tr w:rsidR="0079746F" w:rsidRPr="00FE272F" w14:paraId="11E76DD2" w14:textId="77777777" w:rsidTr="000D60C8">
        <w:trPr>
          <w:trHeight w:val="96"/>
        </w:trPr>
        <w:tc>
          <w:tcPr>
            <w:tcW w:w="534" w:type="pct"/>
            <w:vAlign w:val="center"/>
          </w:tcPr>
          <w:p w14:paraId="39B0E53E" w14:textId="77C1477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3</w:t>
            </w:r>
          </w:p>
        </w:tc>
        <w:tc>
          <w:tcPr>
            <w:tcW w:w="403" w:type="pct"/>
            <w:vAlign w:val="center"/>
          </w:tcPr>
          <w:p w14:paraId="52575908" w14:textId="584A8BA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36" w:type="pct"/>
            <w:vAlign w:val="center"/>
          </w:tcPr>
          <w:p w14:paraId="7BFF7C1E" w14:textId="3EDD258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609" w:type="pct"/>
            <w:vAlign w:val="center"/>
          </w:tcPr>
          <w:p w14:paraId="1349808A" w14:textId="44F61A1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585" w:type="pct"/>
            <w:vAlign w:val="center"/>
          </w:tcPr>
          <w:p w14:paraId="05D4E881" w14:textId="3053C0F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403" w:type="pct"/>
            <w:vAlign w:val="center"/>
          </w:tcPr>
          <w:p w14:paraId="53E86372" w14:textId="181EB10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36" w:type="pct"/>
            <w:vAlign w:val="center"/>
          </w:tcPr>
          <w:p w14:paraId="153BEA4D" w14:textId="6C7B1A1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609" w:type="pct"/>
            <w:vAlign w:val="center"/>
          </w:tcPr>
          <w:p w14:paraId="3698564D" w14:textId="49A49A1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c>
          <w:tcPr>
            <w:tcW w:w="585" w:type="pct"/>
            <w:vAlign w:val="center"/>
          </w:tcPr>
          <w:p w14:paraId="0D33A902" w14:textId="4AB7D43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r>
      <w:tr w:rsidR="0079746F" w:rsidRPr="00FE272F" w14:paraId="2FC5792F" w14:textId="77777777" w:rsidTr="000D60C8">
        <w:trPr>
          <w:trHeight w:val="96"/>
        </w:trPr>
        <w:tc>
          <w:tcPr>
            <w:tcW w:w="534" w:type="pct"/>
            <w:vAlign w:val="center"/>
          </w:tcPr>
          <w:p w14:paraId="262788CB" w14:textId="4CDF667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4</w:t>
            </w:r>
          </w:p>
        </w:tc>
        <w:tc>
          <w:tcPr>
            <w:tcW w:w="403" w:type="pct"/>
            <w:vAlign w:val="center"/>
          </w:tcPr>
          <w:p w14:paraId="55B79083" w14:textId="09564CB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36" w:type="pct"/>
            <w:vAlign w:val="center"/>
          </w:tcPr>
          <w:p w14:paraId="7E2FD757" w14:textId="4EC96AB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609" w:type="pct"/>
            <w:vAlign w:val="center"/>
          </w:tcPr>
          <w:p w14:paraId="0C651813" w14:textId="201083D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c>
          <w:tcPr>
            <w:tcW w:w="585" w:type="pct"/>
            <w:vAlign w:val="center"/>
          </w:tcPr>
          <w:p w14:paraId="1D5940EF" w14:textId="349F9FC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403" w:type="pct"/>
            <w:vAlign w:val="center"/>
          </w:tcPr>
          <w:p w14:paraId="041CD4DD" w14:textId="6AC0B39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636" w:type="pct"/>
            <w:vAlign w:val="center"/>
          </w:tcPr>
          <w:p w14:paraId="611ED310" w14:textId="7DB660B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609" w:type="pct"/>
            <w:vAlign w:val="center"/>
          </w:tcPr>
          <w:p w14:paraId="7693F02A" w14:textId="58A9943D"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37</w:t>
            </w:r>
          </w:p>
        </w:tc>
        <w:tc>
          <w:tcPr>
            <w:tcW w:w="585" w:type="pct"/>
            <w:vAlign w:val="center"/>
          </w:tcPr>
          <w:p w14:paraId="247175EB" w14:textId="7CA8CBE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r>
      <w:tr w:rsidR="0079746F" w:rsidRPr="00FE272F" w14:paraId="33909AD5" w14:textId="77777777" w:rsidTr="000D60C8">
        <w:trPr>
          <w:trHeight w:val="96"/>
        </w:trPr>
        <w:tc>
          <w:tcPr>
            <w:tcW w:w="534" w:type="pct"/>
            <w:vAlign w:val="center"/>
          </w:tcPr>
          <w:p w14:paraId="3A7434E8" w14:textId="3169B82C"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5</w:t>
            </w:r>
          </w:p>
        </w:tc>
        <w:tc>
          <w:tcPr>
            <w:tcW w:w="403" w:type="pct"/>
            <w:vAlign w:val="center"/>
          </w:tcPr>
          <w:p w14:paraId="171E777C" w14:textId="72A2BA9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36" w:type="pct"/>
            <w:vAlign w:val="center"/>
          </w:tcPr>
          <w:p w14:paraId="06DA834D" w14:textId="67DD789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09" w:type="pct"/>
            <w:vAlign w:val="center"/>
          </w:tcPr>
          <w:p w14:paraId="07EBDDBE" w14:textId="3668202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585" w:type="pct"/>
            <w:vAlign w:val="center"/>
          </w:tcPr>
          <w:p w14:paraId="7EA68169" w14:textId="53A7710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403" w:type="pct"/>
            <w:vAlign w:val="center"/>
          </w:tcPr>
          <w:p w14:paraId="54BF8C9C" w14:textId="59A918F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36" w:type="pct"/>
            <w:vAlign w:val="center"/>
          </w:tcPr>
          <w:p w14:paraId="53821310" w14:textId="472F0D9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609" w:type="pct"/>
            <w:vAlign w:val="center"/>
          </w:tcPr>
          <w:p w14:paraId="40223736" w14:textId="73289E6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c>
          <w:tcPr>
            <w:tcW w:w="585" w:type="pct"/>
            <w:vAlign w:val="center"/>
          </w:tcPr>
          <w:p w14:paraId="7BACE9C1" w14:textId="785306F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r>
      <w:tr w:rsidR="0079746F" w:rsidRPr="00FE272F" w14:paraId="140DA25A" w14:textId="77777777" w:rsidTr="000D60C8">
        <w:trPr>
          <w:trHeight w:val="96"/>
        </w:trPr>
        <w:tc>
          <w:tcPr>
            <w:tcW w:w="534" w:type="pct"/>
            <w:vAlign w:val="center"/>
          </w:tcPr>
          <w:p w14:paraId="1CA8993E" w14:textId="3FCB2F8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6</w:t>
            </w:r>
          </w:p>
        </w:tc>
        <w:tc>
          <w:tcPr>
            <w:tcW w:w="403" w:type="pct"/>
            <w:vAlign w:val="center"/>
          </w:tcPr>
          <w:p w14:paraId="0B0B95A0" w14:textId="243E979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24</w:t>
            </w:r>
          </w:p>
        </w:tc>
        <w:tc>
          <w:tcPr>
            <w:tcW w:w="636" w:type="pct"/>
            <w:vAlign w:val="center"/>
          </w:tcPr>
          <w:p w14:paraId="5677D425" w14:textId="1049F9F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09" w:type="pct"/>
            <w:vAlign w:val="center"/>
          </w:tcPr>
          <w:p w14:paraId="4E12720C" w14:textId="0107FDA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585" w:type="pct"/>
            <w:vAlign w:val="center"/>
          </w:tcPr>
          <w:p w14:paraId="34AE11B3" w14:textId="2A99F57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403" w:type="pct"/>
            <w:vAlign w:val="center"/>
          </w:tcPr>
          <w:p w14:paraId="14E9C39E" w14:textId="6F6A7FE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36" w:type="pct"/>
            <w:vAlign w:val="center"/>
          </w:tcPr>
          <w:p w14:paraId="670231BA" w14:textId="63B932D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09" w:type="pct"/>
            <w:vAlign w:val="center"/>
          </w:tcPr>
          <w:p w14:paraId="5A3AA8A6" w14:textId="52E1599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585" w:type="pct"/>
            <w:vAlign w:val="center"/>
          </w:tcPr>
          <w:p w14:paraId="1764E0B8" w14:textId="2A361799"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r>
      <w:tr w:rsidR="0079746F" w:rsidRPr="00FE272F" w14:paraId="0EFD6031" w14:textId="77777777" w:rsidTr="000D60C8">
        <w:trPr>
          <w:trHeight w:val="96"/>
        </w:trPr>
        <w:tc>
          <w:tcPr>
            <w:tcW w:w="534" w:type="pct"/>
            <w:vAlign w:val="center"/>
          </w:tcPr>
          <w:p w14:paraId="77B3DA28" w14:textId="70EB02B7"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7</w:t>
            </w:r>
          </w:p>
        </w:tc>
        <w:tc>
          <w:tcPr>
            <w:tcW w:w="403" w:type="pct"/>
            <w:vAlign w:val="center"/>
          </w:tcPr>
          <w:p w14:paraId="49C51BC1" w14:textId="78340F1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636" w:type="pct"/>
            <w:vAlign w:val="center"/>
          </w:tcPr>
          <w:p w14:paraId="29C69242" w14:textId="0033BC4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609" w:type="pct"/>
            <w:vAlign w:val="center"/>
          </w:tcPr>
          <w:p w14:paraId="41E5AAF8" w14:textId="5BCA97E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37</w:t>
            </w:r>
          </w:p>
        </w:tc>
        <w:tc>
          <w:tcPr>
            <w:tcW w:w="585" w:type="pct"/>
            <w:vAlign w:val="center"/>
          </w:tcPr>
          <w:p w14:paraId="22DCC064" w14:textId="06317367"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c>
          <w:tcPr>
            <w:tcW w:w="403" w:type="pct"/>
            <w:vAlign w:val="center"/>
          </w:tcPr>
          <w:p w14:paraId="09CD7D12" w14:textId="3224DE0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636" w:type="pct"/>
            <w:vAlign w:val="center"/>
          </w:tcPr>
          <w:p w14:paraId="2B43CC9E" w14:textId="4B679C4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c>
          <w:tcPr>
            <w:tcW w:w="609" w:type="pct"/>
            <w:vAlign w:val="center"/>
          </w:tcPr>
          <w:p w14:paraId="630DA243" w14:textId="60E3E7F3"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39</w:t>
            </w:r>
          </w:p>
        </w:tc>
        <w:tc>
          <w:tcPr>
            <w:tcW w:w="585" w:type="pct"/>
            <w:vAlign w:val="center"/>
          </w:tcPr>
          <w:p w14:paraId="1D16CE84" w14:textId="2246350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r>
      <w:tr w:rsidR="0079746F" w:rsidRPr="00FE272F" w14:paraId="770B071F" w14:textId="77777777" w:rsidTr="000D60C8">
        <w:trPr>
          <w:trHeight w:val="96"/>
        </w:trPr>
        <w:tc>
          <w:tcPr>
            <w:tcW w:w="534" w:type="pct"/>
            <w:vAlign w:val="center"/>
          </w:tcPr>
          <w:p w14:paraId="6686E730" w14:textId="02D41AEC"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8</w:t>
            </w:r>
          </w:p>
        </w:tc>
        <w:tc>
          <w:tcPr>
            <w:tcW w:w="403" w:type="pct"/>
            <w:vAlign w:val="center"/>
          </w:tcPr>
          <w:p w14:paraId="605FF7B3" w14:textId="7A6D795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25</w:t>
            </w:r>
          </w:p>
        </w:tc>
        <w:tc>
          <w:tcPr>
            <w:tcW w:w="636" w:type="pct"/>
            <w:vAlign w:val="center"/>
          </w:tcPr>
          <w:p w14:paraId="5CAE7102" w14:textId="54D55EC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29</w:t>
            </w:r>
          </w:p>
        </w:tc>
        <w:tc>
          <w:tcPr>
            <w:tcW w:w="609" w:type="pct"/>
            <w:vAlign w:val="center"/>
          </w:tcPr>
          <w:p w14:paraId="2B32318B" w14:textId="18A2573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c>
          <w:tcPr>
            <w:tcW w:w="585" w:type="pct"/>
            <w:vAlign w:val="center"/>
          </w:tcPr>
          <w:p w14:paraId="3FA376D7" w14:textId="26F84E5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403" w:type="pct"/>
            <w:vAlign w:val="center"/>
          </w:tcPr>
          <w:p w14:paraId="7D12EBAC" w14:textId="1EE24164"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27</w:t>
            </w:r>
          </w:p>
        </w:tc>
        <w:tc>
          <w:tcPr>
            <w:tcW w:w="636" w:type="pct"/>
            <w:vAlign w:val="center"/>
          </w:tcPr>
          <w:p w14:paraId="59E80FF5" w14:textId="68F34E6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31</w:t>
            </w:r>
          </w:p>
        </w:tc>
        <w:tc>
          <w:tcPr>
            <w:tcW w:w="609" w:type="pct"/>
            <w:vAlign w:val="center"/>
          </w:tcPr>
          <w:p w14:paraId="36B90831" w14:textId="5912A9C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c>
          <w:tcPr>
            <w:tcW w:w="585" w:type="pct"/>
            <w:vAlign w:val="center"/>
          </w:tcPr>
          <w:p w14:paraId="737BFFA3" w14:textId="3C08A05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r>
      <w:tr w:rsidR="0079746F" w:rsidRPr="00FE272F" w14:paraId="01D41F46" w14:textId="77777777" w:rsidTr="000D60C8">
        <w:trPr>
          <w:trHeight w:val="96"/>
        </w:trPr>
        <w:tc>
          <w:tcPr>
            <w:tcW w:w="534" w:type="pct"/>
            <w:vAlign w:val="center"/>
          </w:tcPr>
          <w:p w14:paraId="40E2FCD1" w14:textId="41C06DC3"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9</w:t>
            </w:r>
          </w:p>
        </w:tc>
        <w:tc>
          <w:tcPr>
            <w:tcW w:w="403" w:type="pct"/>
            <w:vAlign w:val="center"/>
          </w:tcPr>
          <w:p w14:paraId="5F09AD20" w14:textId="31FB3FE2"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26</w:t>
            </w:r>
          </w:p>
        </w:tc>
        <w:tc>
          <w:tcPr>
            <w:tcW w:w="636" w:type="pct"/>
            <w:vAlign w:val="center"/>
          </w:tcPr>
          <w:p w14:paraId="11437E3E" w14:textId="0ECE8FA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09" w:type="pct"/>
            <w:vAlign w:val="center"/>
          </w:tcPr>
          <w:p w14:paraId="654ECD4A" w14:textId="2568D4C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585" w:type="pct"/>
            <w:vAlign w:val="center"/>
          </w:tcPr>
          <w:p w14:paraId="1B2675A3" w14:textId="41B6AB9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403" w:type="pct"/>
            <w:vAlign w:val="center"/>
          </w:tcPr>
          <w:p w14:paraId="2D7BBB51" w14:textId="17E23BB1"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36" w:type="pct"/>
            <w:vAlign w:val="center"/>
          </w:tcPr>
          <w:p w14:paraId="7ECDE8BD" w14:textId="5D18BBB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609" w:type="pct"/>
            <w:vAlign w:val="center"/>
          </w:tcPr>
          <w:p w14:paraId="3C66A474" w14:textId="18E6EB40"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c>
          <w:tcPr>
            <w:tcW w:w="585" w:type="pct"/>
            <w:vAlign w:val="center"/>
          </w:tcPr>
          <w:p w14:paraId="48BFD17A" w14:textId="6DDBA275"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33</w:t>
            </w:r>
          </w:p>
        </w:tc>
      </w:tr>
      <w:tr w:rsidR="0079746F" w:rsidRPr="00FE272F" w14:paraId="582E641E" w14:textId="77777777" w:rsidTr="000D60C8">
        <w:trPr>
          <w:trHeight w:val="96"/>
        </w:trPr>
        <w:tc>
          <w:tcPr>
            <w:tcW w:w="534" w:type="pct"/>
            <w:vAlign w:val="center"/>
          </w:tcPr>
          <w:p w14:paraId="384DA7FE" w14:textId="3B0C020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10</w:t>
            </w:r>
          </w:p>
        </w:tc>
        <w:tc>
          <w:tcPr>
            <w:tcW w:w="403" w:type="pct"/>
            <w:vAlign w:val="center"/>
          </w:tcPr>
          <w:p w14:paraId="16329EDB" w14:textId="1DF442CA"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28</w:t>
            </w:r>
          </w:p>
        </w:tc>
        <w:tc>
          <w:tcPr>
            <w:tcW w:w="636" w:type="pct"/>
            <w:vAlign w:val="center"/>
          </w:tcPr>
          <w:p w14:paraId="2F04FA65" w14:textId="3EB30298"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32</w:t>
            </w:r>
          </w:p>
        </w:tc>
        <w:tc>
          <w:tcPr>
            <w:tcW w:w="609" w:type="pct"/>
            <w:vAlign w:val="center"/>
          </w:tcPr>
          <w:p w14:paraId="6D06CF6D" w14:textId="7477586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36</w:t>
            </w:r>
          </w:p>
        </w:tc>
        <w:tc>
          <w:tcPr>
            <w:tcW w:w="585" w:type="pct"/>
            <w:vAlign w:val="center"/>
          </w:tcPr>
          <w:p w14:paraId="39508787" w14:textId="218884A6"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403" w:type="pct"/>
            <w:vAlign w:val="center"/>
          </w:tcPr>
          <w:p w14:paraId="616C147E" w14:textId="0D55A48E"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30</w:t>
            </w:r>
          </w:p>
        </w:tc>
        <w:tc>
          <w:tcPr>
            <w:tcW w:w="636" w:type="pct"/>
            <w:vAlign w:val="center"/>
          </w:tcPr>
          <w:p w14:paraId="0A5B066F" w14:textId="2996A3AB"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34</w:t>
            </w:r>
          </w:p>
        </w:tc>
        <w:tc>
          <w:tcPr>
            <w:tcW w:w="609" w:type="pct"/>
            <w:vAlign w:val="center"/>
          </w:tcPr>
          <w:p w14:paraId="61128FF0" w14:textId="1311A6EC"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38</w:t>
            </w:r>
          </w:p>
        </w:tc>
        <w:tc>
          <w:tcPr>
            <w:tcW w:w="585" w:type="pct"/>
            <w:vAlign w:val="center"/>
          </w:tcPr>
          <w:p w14:paraId="2028CC32" w14:textId="273D705F" w:rsidR="0079746F" w:rsidRDefault="0079746F" w:rsidP="0079746F">
            <w:pPr>
              <w:ind w:left="-107" w:right="-158"/>
              <w:jc w:val="center"/>
              <w:rPr>
                <w:rFonts w:ascii="Times New Roman" w:eastAsia="Times New Roman" w:hAnsi="Times New Roman" w:cs="Times New Roman"/>
                <w:b/>
                <w:bCs/>
                <w:sz w:val="24"/>
                <w:szCs w:val="24"/>
                <w:lang w:eastAsia="uk-UA"/>
              </w:rPr>
            </w:pPr>
            <w:r w:rsidRPr="0079746F">
              <w:rPr>
                <w:rFonts w:ascii="Times New Roman" w:eastAsia="Times New Roman" w:hAnsi="Times New Roman" w:cs="Times New Roman"/>
                <w:sz w:val="24"/>
                <w:szCs w:val="24"/>
                <w:lang w:eastAsia="uk-UA"/>
              </w:rPr>
              <w:t>35</w:t>
            </w:r>
          </w:p>
        </w:tc>
      </w:tr>
    </w:tbl>
    <w:p w14:paraId="39357BC9" w14:textId="77777777" w:rsidR="000D60C8" w:rsidRDefault="000D60C8">
      <w:r>
        <w:br w:type="page"/>
      </w:r>
    </w:p>
    <w:tbl>
      <w:tblPr>
        <w:tblStyle w:val="aa"/>
        <w:tblW w:w="5000" w:type="pct"/>
        <w:tblLook w:val="04A0" w:firstRow="1" w:lastRow="0" w:firstColumn="1" w:lastColumn="0" w:noHBand="0" w:noVBand="1"/>
      </w:tblPr>
      <w:tblGrid>
        <w:gridCol w:w="998"/>
        <w:gridCol w:w="753"/>
        <w:gridCol w:w="1189"/>
        <w:gridCol w:w="1138"/>
        <w:gridCol w:w="1093"/>
        <w:gridCol w:w="753"/>
        <w:gridCol w:w="1189"/>
        <w:gridCol w:w="1138"/>
        <w:gridCol w:w="1093"/>
      </w:tblGrid>
      <w:tr w:rsidR="00376CB4" w:rsidRPr="00FE272F" w14:paraId="16E12640" w14:textId="77777777" w:rsidTr="000D60C8">
        <w:trPr>
          <w:trHeight w:val="96"/>
        </w:trPr>
        <w:tc>
          <w:tcPr>
            <w:tcW w:w="534" w:type="pct"/>
            <w:vAlign w:val="center"/>
          </w:tcPr>
          <w:p w14:paraId="5110AD3F" w14:textId="6AC2409B"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21D8D7F2" w14:textId="05C76017"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Загальна оцінка</w:t>
            </w:r>
          </w:p>
        </w:tc>
      </w:tr>
      <w:tr w:rsidR="00376CB4" w:rsidRPr="00FE272F" w14:paraId="20E164D6" w14:textId="77777777" w:rsidTr="000D60C8">
        <w:trPr>
          <w:trHeight w:val="96"/>
        </w:trPr>
        <w:tc>
          <w:tcPr>
            <w:tcW w:w="534" w:type="pct"/>
            <w:vAlign w:val="center"/>
          </w:tcPr>
          <w:p w14:paraId="0494F43F"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79F7576A" w14:textId="1E342076" w:rsidR="00376CB4" w:rsidRDefault="00376CB4" w:rsidP="00376CB4">
            <w:pPr>
              <w:ind w:left="-107" w:right="-158"/>
              <w:jc w:val="center"/>
              <w:rPr>
                <w:rFonts w:ascii="Times New Roman" w:eastAsia="Times New Roman" w:hAnsi="Times New Roman" w:cs="Times New Roman"/>
                <w:b/>
                <w:bCs/>
                <w:sz w:val="24"/>
                <w:szCs w:val="24"/>
                <w:lang w:eastAsia="uk-UA"/>
              </w:rPr>
            </w:pPr>
            <w:proofErr w:type="spellStart"/>
            <w:r>
              <w:rPr>
                <w:rFonts w:ascii="Times New Roman" w:eastAsia="Times New Roman" w:hAnsi="Times New Roman" w:cs="Times New Roman"/>
                <w:b/>
                <w:bCs/>
                <w:sz w:val="24"/>
                <w:szCs w:val="24"/>
                <w:lang w:eastAsia="uk-UA"/>
              </w:rPr>
              <w:t>Макроцикл</w:t>
            </w:r>
            <w:proofErr w:type="spellEnd"/>
            <w:r>
              <w:rPr>
                <w:rFonts w:ascii="Times New Roman" w:eastAsia="Times New Roman" w:hAnsi="Times New Roman" w:cs="Times New Roman"/>
                <w:b/>
                <w:bCs/>
                <w:sz w:val="24"/>
                <w:szCs w:val="24"/>
                <w:lang w:eastAsia="uk-UA"/>
              </w:rPr>
              <w:t xml:space="preserve"> </w:t>
            </w:r>
          </w:p>
        </w:tc>
      </w:tr>
      <w:tr w:rsidR="00376CB4" w:rsidRPr="00FE272F" w14:paraId="3ABDC31D" w14:textId="77777777" w:rsidTr="000D60C8">
        <w:trPr>
          <w:trHeight w:val="96"/>
        </w:trPr>
        <w:tc>
          <w:tcPr>
            <w:tcW w:w="534" w:type="pct"/>
            <w:vAlign w:val="center"/>
          </w:tcPr>
          <w:p w14:paraId="781C9CB0"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2233" w:type="pct"/>
            <w:gridSpan w:val="4"/>
            <w:vAlign w:val="center"/>
          </w:tcPr>
          <w:p w14:paraId="34315A26" w14:textId="50CE1081"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c>
          <w:tcPr>
            <w:tcW w:w="2233" w:type="pct"/>
            <w:gridSpan w:val="4"/>
            <w:vAlign w:val="center"/>
          </w:tcPr>
          <w:p w14:paraId="33F435B9" w14:textId="59E73DA4"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Зимовий</w:t>
            </w:r>
          </w:p>
        </w:tc>
      </w:tr>
      <w:tr w:rsidR="00376CB4" w:rsidRPr="00FE272F" w14:paraId="7B8F7B3C" w14:textId="77777777" w:rsidTr="000D60C8">
        <w:trPr>
          <w:trHeight w:val="96"/>
        </w:trPr>
        <w:tc>
          <w:tcPr>
            <w:tcW w:w="534" w:type="pct"/>
            <w:vAlign w:val="center"/>
          </w:tcPr>
          <w:p w14:paraId="35127C75" w14:textId="77777777" w:rsidR="00376CB4" w:rsidRDefault="00376CB4" w:rsidP="00376CB4">
            <w:pPr>
              <w:ind w:left="-107" w:right="-158"/>
              <w:jc w:val="center"/>
              <w:rPr>
                <w:rFonts w:ascii="Times New Roman" w:eastAsia="Times New Roman" w:hAnsi="Times New Roman" w:cs="Times New Roman"/>
                <w:b/>
                <w:bCs/>
                <w:sz w:val="24"/>
                <w:szCs w:val="24"/>
                <w:lang w:eastAsia="uk-UA"/>
              </w:rPr>
            </w:pPr>
          </w:p>
        </w:tc>
        <w:tc>
          <w:tcPr>
            <w:tcW w:w="4466" w:type="pct"/>
            <w:gridSpan w:val="8"/>
            <w:vAlign w:val="center"/>
          </w:tcPr>
          <w:p w14:paraId="0ED0CE85" w14:textId="0C5C0334" w:rsidR="00376CB4" w:rsidRDefault="00376CB4" w:rsidP="00376CB4">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Період</w:t>
            </w:r>
          </w:p>
        </w:tc>
      </w:tr>
      <w:tr w:rsidR="0079746F" w:rsidRPr="00FE272F" w14:paraId="1271D55C" w14:textId="77777777" w:rsidTr="000D60C8">
        <w:trPr>
          <w:trHeight w:val="96"/>
        </w:trPr>
        <w:tc>
          <w:tcPr>
            <w:tcW w:w="534" w:type="pct"/>
            <w:vAlign w:val="center"/>
          </w:tcPr>
          <w:p w14:paraId="0856907F" w14:textId="3CE86D19" w:rsidR="0079746F" w:rsidRDefault="001E76F8"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спринтера</w:t>
            </w:r>
          </w:p>
        </w:tc>
        <w:tc>
          <w:tcPr>
            <w:tcW w:w="403" w:type="pct"/>
            <w:vAlign w:val="center"/>
          </w:tcPr>
          <w:p w14:paraId="7BF217BF" w14:textId="1F59CA1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118602C2" w14:textId="54152E06"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5D24966E" w14:textId="750C1980"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5FABDE83" w14:textId="370EB43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c>
          <w:tcPr>
            <w:tcW w:w="403" w:type="pct"/>
            <w:vAlign w:val="center"/>
          </w:tcPr>
          <w:p w14:paraId="5F843EA6" w14:textId="1E239B7E"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Вихідні дані</w:t>
            </w:r>
          </w:p>
        </w:tc>
        <w:tc>
          <w:tcPr>
            <w:tcW w:w="636" w:type="pct"/>
            <w:vAlign w:val="center"/>
          </w:tcPr>
          <w:p w14:paraId="6F645831" w14:textId="404A6351"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Підготовчий</w:t>
            </w:r>
          </w:p>
        </w:tc>
        <w:tc>
          <w:tcPr>
            <w:tcW w:w="609" w:type="pct"/>
            <w:vAlign w:val="center"/>
          </w:tcPr>
          <w:p w14:paraId="77985399" w14:textId="6999B8FF"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Змагальний</w:t>
            </w:r>
          </w:p>
        </w:tc>
        <w:tc>
          <w:tcPr>
            <w:tcW w:w="585" w:type="pct"/>
            <w:vAlign w:val="center"/>
          </w:tcPr>
          <w:p w14:paraId="29CC01E7" w14:textId="42360F32" w:rsidR="0079746F" w:rsidRDefault="0079746F" w:rsidP="0079746F">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 xml:space="preserve">Перехідний </w:t>
            </w:r>
          </w:p>
        </w:tc>
      </w:tr>
      <w:tr w:rsidR="009230ED" w:rsidRPr="00FE272F" w14:paraId="2B63F017" w14:textId="77777777" w:rsidTr="000D60C8">
        <w:trPr>
          <w:trHeight w:val="96"/>
        </w:trPr>
        <w:tc>
          <w:tcPr>
            <w:tcW w:w="534" w:type="pct"/>
            <w:vAlign w:val="center"/>
          </w:tcPr>
          <w:p w14:paraId="0FA731F0" w14:textId="4C3B1AF5"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w:t>
            </w:r>
          </w:p>
        </w:tc>
        <w:tc>
          <w:tcPr>
            <w:tcW w:w="403" w:type="pct"/>
            <w:vAlign w:val="center"/>
          </w:tcPr>
          <w:p w14:paraId="1C3383F4" w14:textId="155081E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7F59F137" w14:textId="4C935E2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609" w:type="pct"/>
            <w:vAlign w:val="center"/>
          </w:tcPr>
          <w:p w14:paraId="3887D96C" w14:textId="4C9071C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c>
          <w:tcPr>
            <w:tcW w:w="585" w:type="pct"/>
            <w:vAlign w:val="center"/>
          </w:tcPr>
          <w:p w14:paraId="4EACC340" w14:textId="5C690D05"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403" w:type="pct"/>
            <w:vAlign w:val="center"/>
          </w:tcPr>
          <w:p w14:paraId="54CB3EDF" w14:textId="45256816"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10</w:t>
            </w:r>
          </w:p>
        </w:tc>
        <w:tc>
          <w:tcPr>
            <w:tcW w:w="636" w:type="pct"/>
            <w:vAlign w:val="center"/>
          </w:tcPr>
          <w:p w14:paraId="1437DBF0" w14:textId="4716E3B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c>
          <w:tcPr>
            <w:tcW w:w="609" w:type="pct"/>
            <w:vAlign w:val="center"/>
          </w:tcPr>
          <w:p w14:paraId="3DFD4162" w14:textId="542AC78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19</w:t>
            </w:r>
          </w:p>
        </w:tc>
        <w:tc>
          <w:tcPr>
            <w:tcW w:w="585" w:type="pct"/>
            <w:vAlign w:val="center"/>
          </w:tcPr>
          <w:p w14:paraId="37C2131C" w14:textId="0834B2E0"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r>
      <w:tr w:rsidR="009230ED" w:rsidRPr="00FE272F" w14:paraId="651E088E" w14:textId="77777777" w:rsidTr="000D60C8">
        <w:trPr>
          <w:trHeight w:val="96"/>
        </w:trPr>
        <w:tc>
          <w:tcPr>
            <w:tcW w:w="534" w:type="pct"/>
            <w:vAlign w:val="center"/>
          </w:tcPr>
          <w:p w14:paraId="5BCD5EB3" w14:textId="12860E03"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2</w:t>
            </w:r>
          </w:p>
        </w:tc>
        <w:tc>
          <w:tcPr>
            <w:tcW w:w="403" w:type="pct"/>
            <w:vAlign w:val="center"/>
          </w:tcPr>
          <w:p w14:paraId="70B6E9B8" w14:textId="68BEFD6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7</w:t>
            </w:r>
          </w:p>
        </w:tc>
        <w:tc>
          <w:tcPr>
            <w:tcW w:w="636" w:type="pct"/>
            <w:vAlign w:val="center"/>
          </w:tcPr>
          <w:p w14:paraId="343118E0" w14:textId="020B99C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11</w:t>
            </w:r>
          </w:p>
        </w:tc>
        <w:tc>
          <w:tcPr>
            <w:tcW w:w="609" w:type="pct"/>
            <w:vAlign w:val="center"/>
          </w:tcPr>
          <w:p w14:paraId="5A942BE8" w14:textId="121746D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585" w:type="pct"/>
            <w:vAlign w:val="center"/>
          </w:tcPr>
          <w:p w14:paraId="016537A8" w14:textId="2204FD33"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403" w:type="pct"/>
            <w:vAlign w:val="center"/>
          </w:tcPr>
          <w:p w14:paraId="2314C960" w14:textId="34725143"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6F7E3B32" w14:textId="20A458F9"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58B1D1E7" w14:textId="5BF615EE"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c>
          <w:tcPr>
            <w:tcW w:w="585" w:type="pct"/>
            <w:vAlign w:val="center"/>
          </w:tcPr>
          <w:p w14:paraId="38CE8055" w14:textId="0AB444A0"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r>
      <w:tr w:rsidR="009230ED" w:rsidRPr="00FE272F" w14:paraId="415555DB" w14:textId="77777777" w:rsidTr="000D60C8">
        <w:trPr>
          <w:trHeight w:val="96"/>
        </w:trPr>
        <w:tc>
          <w:tcPr>
            <w:tcW w:w="534" w:type="pct"/>
            <w:vAlign w:val="center"/>
          </w:tcPr>
          <w:p w14:paraId="035C86C2" w14:textId="3BD436DF"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3</w:t>
            </w:r>
          </w:p>
        </w:tc>
        <w:tc>
          <w:tcPr>
            <w:tcW w:w="403" w:type="pct"/>
            <w:vAlign w:val="center"/>
          </w:tcPr>
          <w:p w14:paraId="0FAA6CB0" w14:textId="40B95696"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8</w:t>
            </w:r>
          </w:p>
        </w:tc>
        <w:tc>
          <w:tcPr>
            <w:tcW w:w="636" w:type="pct"/>
            <w:vAlign w:val="center"/>
          </w:tcPr>
          <w:p w14:paraId="181855DC" w14:textId="213B95A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12</w:t>
            </w:r>
          </w:p>
        </w:tc>
        <w:tc>
          <w:tcPr>
            <w:tcW w:w="609" w:type="pct"/>
            <w:vAlign w:val="center"/>
          </w:tcPr>
          <w:p w14:paraId="78A29C0E" w14:textId="05E812DD"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c>
          <w:tcPr>
            <w:tcW w:w="585" w:type="pct"/>
            <w:vAlign w:val="center"/>
          </w:tcPr>
          <w:p w14:paraId="1149BBB3" w14:textId="332865CD"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403" w:type="pct"/>
            <w:vAlign w:val="center"/>
          </w:tcPr>
          <w:p w14:paraId="54B28A2F" w14:textId="2FD6482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606C03D7" w14:textId="4A9BFD5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2ADC35FC" w14:textId="5D52599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c>
          <w:tcPr>
            <w:tcW w:w="585" w:type="pct"/>
            <w:vAlign w:val="center"/>
          </w:tcPr>
          <w:p w14:paraId="5D0FC715" w14:textId="3B43695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r>
      <w:tr w:rsidR="009230ED" w:rsidRPr="00FE272F" w14:paraId="43A2AA95" w14:textId="77777777" w:rsidTr="000D60C8">
        <w:trPr>
          <w:trHeight w:val="96"/>
        </w:trPr>
        <w:tc>
          <w:tcPr>
            <w:tcW w:w="534" w:type="pct"/>
            <w:vAlign w:val="center"/>
          </w:tcPr>
          <w:p w14:paraId="15C03A00" w14:textId="5749E22D"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4</w:t>
            </w:r>
          </w:p>
        </w:tc>
        <w:tc>
          <w:tcPr>
            <w:tcW w:w="403" w:type="pct"/>
            <w:vAlign w:val="center"/>
          </w:tcPr>
          <w:p w14:paraId="0A7DE001" w14:textId="242D21F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8</w:t>
            </w:r>
          </w:p>
        </w:tc>
        <w:tc>
          <w:tcPr>
            <w:tcW w:w="636" w:type="pct"/>
            <w:vAlign w:val="center"/>
          </w:tcPr>
          <w:p w14:paraId="1A073D37" w14:textId="727E02FC"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609" w:type="pct"/>
            <w:vAlign w:val="center"/>
          </w:tcPr>
          <w:p w14:paraId="22C418F6" w14:textId="67456519"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c>
          <w:tcPr>
            <w:tcW w:w="585" w:type="pct"/>
            <w:vAlign w:val="center"/>
          </w:tcPr>
          <w:p w14:paraId="57FE4EC3" w14:textId="6C444B1E"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403" w:type="pct"/>
            <w:vAlign w:val="center"/>
          </w:tcPr>
          <w:p w14:paraId="52206DEC" w14:textId="1302B25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10</w:t>
            </w:r>
          </w:p>
        </w:tc>
        <w:tc>
          <w:tcPr>
            <w:tcW w:w="636" w:type="pct"/>
            <w:vAlign w:val="center"/>
          </w:tcPr>
          <w:p w14:paraId="4125E3D5" w14:textId="6980719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c>
          <w:tcPr>
            <w:tcW w:w="609" w:type="pct"/>
            <w:vAlign w:val="center"/>
          </w:tcPr>
          <w:p w14:paraId="65A227D6" w14:textId="7F91D03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20</w:t>
            </w:r>
          </w:p>
        </w:tc>
        <w:tc>
          <w:tcPr>
            <w:tcW w:w="585" w:type="pct"/>
            <w:vAlign w:val="center"/>
          </w:tcPr>
          <w:p w14:paraId="18DF2532" w14:textId="17ECE60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r>
      <w:tr w:rsidR="009230ED" w:rsidRPr="00FE272F" w14:paraId="1487DF4F" w14:textId="77777777" w:rsidTr="000D60C8">
        <w:trPr>
          <w:trHeight w:val="96"/>
        </w:trPr>
        <w:tc>
          <w:tcPr>
            <w:tcW w:w="534" w:type="pct"/>
            <w:vAlign w:val="center"/>
          </w:tcPr>
          <w:p w14:paraId="55ABEB72" w14:textId="4876B808"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5</w:t>
            </w:r>
          </w:p>
        </w:tc>
        <w:tc>
          <w:tcPr>
            <w:tcW w:w="403" w:type="pct"/>
            <w:vAlign w:val="center"/>
          </w:tcPr>
          <w:p w14:paraId="3F745BE4" w14:textId="7642837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7</w:t>
            </w:r>
          </w:p>
        </w:tc>
        <w:tc>
          <w:tcPr>
            <w:tcW w:w="636" w:type="pct"/>
            <w:vAlign w:val="center"/>
          </w:tcPr>
          <w:p w14:paraId="6DF60DBF" w14:textId="70BA915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11</w:t>
            </w:r>
          </w:p>
        </w:tc>
        <w:tc>
          <w:tcPr>
            <w:tcW w:w="609" w:type="pct"/>
            <w:vAlign w:val="center"/>
          </w:tcPr>
          <w:p w14:paraId="137A4303" w14:textId="4067D03D"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c>
          <w:tcPr>
            <w:tcW w:w="585" w:type="pct"/>
            <w:vAlign w:val="center"/>
          </w:tcPr>
          <w:p w14:paraId="54698FD9" w14:textId="69AC8F3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403" w:type="pct"/>
            <w:vAlign w:val="center"/>
          </w:tcPr>
          <w:p w14:paraId="70C055CA" w14:textId="1BFE659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1DA81E0C" w14:textId="098CA92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559568FB" w14:textId="744104D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18</w:t>
            </w:r>
          </w:p>
        </w:tc>
        <w:tc>
          <w:tcPr>
            <w:tcW w:w="585" w:type="pct"/>
            <w:vAlign w:val="center"/>
          </w:tcPr>
          <w:p w14:paraId="5FE94EFB" w14:textId="7D63B299"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r>
      <w:tr w:rsidR="009230ED" w:rsidRPr="00FE272F" w14:paraId="46784F3E" w14:textId="77777777" w:rsidTr="000D60C8">
        <w:trPr>
          <w:trHeight w:val="96"/>
        </w:trPr>
        <w:tc>
          <w:tcPr>
            <w:tcW w:w="534" w:type="pct"/>
            <w:vAlign w:val="center"/>
          </w:tcPr>
          <w:p w14:paraId="2C4D27E1" w14:textId="0D7EE306"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6</w:t>
            </w:r>
          </w:p>
        </w:tc>
        <w:tc>
          <w:tcPr>
            <w:tcW w:w="403" w:type="pct"/>
            <w:vAlign w:val="center"/>
          </w:tcPr>
          <w:p w14:paraId="26FFB0D1" w14:textId="74C7999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6</w:t>
            </w:r>
          </w:p>
        </w:tc>
        <w:tc>
          <w:tcPr>
            <w:tcW w:w="636" w:type="pct"/>
            <w:vAlign w:val="center"/>
          </w:tcPr>
          <w:p w14:paraId="3A2EFFBE" w14:textId="285BC8AA"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10</w:t>
            </w:r>
          </w:p>
        </w:tc>
        <w:tc>
          <w:tcPr>
            <w:tcW w:w="609" w:type="pct"/>
            <w:vAlign w:val="center"/>
          </w:tcPr>
          <w:p w14:paraId="3815F03E" w14:textId="642DEC03"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585" w:type="pct"/>
            <w:vAlign w:val="center"/>
          </w:tcPr>
          <w:p w14:paraId="3CAE5AA8" w14:textId="50C4092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12</w:t>
            </w:r>
          </w:p>
        </w:tc>
        <w:tc>
          <w:tcPr>
            <w:tcW w:w="403" w:type="pct"/>
            <w:vAlign w:val="center"/>
          </w:tcPr>
          <w:p w14:paraId="07D8BA99" w14:textId="0BA003C0"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8</w:t>
            </w:r>
          </w:p>
        </w:tc>
        <w:tc>
          <w:tcPr>
            <w:tcW w:w="636" w:type="pct"/>
            <w:vAlign w:val="center"/>
          </w:tcPr>
          <w:p w14:paraId="207B31B6" w14:textId="14BC836A"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609" w:type="pct"/>
            <w:vAlign w:val="center"/>
          </w:tcPr>
          <w:p w14:paraId="312EDA73" w14:textId="1F0A48DC"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c>
          <w:tcPr>
            <w:tcW w:w="585" w:type="pct"/>
            <w:vAlign w:val="center"/>
          </w:tcPr>
          <w:p w14:paraId="6D7F449E" w14:textId="6899E11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r>
      <w:tr w:rsidR="009230ED" w:rsidRPr="00FE272F" w14:paraId="1474E970" w14:textId="77777777" w:rsidTr="000D60C8">
        <w:trPr>
          <w:trHeight w:val="96"/>
        </w:trPr>
        <w:tc>
          <w:tcPr>
            <w:tcW w:w="534" w:type="pct"/>
            <w:vAlign w:val="center"/>
          </w:tcPr>
          <w:p w14:paraId="3849742B" w14:textId="57D82808"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7</w:t>
            </w:r>
          </w:p>
        </w:tc>
        <w:tc>
          <w:tcPr>
            <w:tcW w:w="403" w:type="pct"/>
            <w:vAlign w:val="center"/>
          </w:tcPr>
          <w:p w14:paraId="74FA74C7" w14:textId="725DCA0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10</w:t>
            </w:r>
          </w:p>
        </w:tc>
        <w:tc>
          <w:tcPr>
            <w:tcW w:w="636" w:type="pct"/>
            <w:vAlign w:val="center"/>
          </w:tcPr>
          <w:p w14:paraId="475EEA5B" w14:textId="131D87F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1F518CD6" w14:textId="6EF561B2"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18</w:t>
            </w:r>
          </w:p>
        </w:tc>
        <w:tc>
          <w:tcPr>
            <w:tcW w:w="585" w:type="pct"/>
            <w:vAlign w:val="center"/>
          </w:tcPr>
          <w:p w14:paraId="1694B72D" w14:textId="56B1E37F"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c>
          <w:tcPr>
            <w:tcW w:w="403" w:type="pct"/>
            <w:vAlign w:val="center"/>
          </w:tcPr>
          <w:p w14:paraId="6243ED1F" w14:textId="0171667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11</w:t>
            </w:r>
          </w:p>
        </w:tc>
        <w:tc>
          <w:tcPr>
            <w:tcW w:w="636" w:type="pct"/>
            <w:vAlign w:val="center"/>
          </w:tcPr>
          <w:p w14:paraId="62ECABCE" w14:textId="7674A936"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c>
          <w:tcPr>
            <w:tcW w:w="609" w:type="pct"/>
            <w:vAlign w:val="center"/>
          </w:tcPr>
          <w:p w14:paraId="2C87ED1B" w14:textId="748C6F7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20</w:t>
            </w:r>
          </w:p>
        </w:tc>
        <w:tc>
          <w:tcPr>
            <w:tcW w:w="585" w:type="pct"/>
            <w:vAlign w:val="center"/>
          </w:tcPr>
          <w:p w14:paraId="759FF488" w14:textId="4A9DB89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17</w:t>
            </w:r>
          </w:p>
        </w:tc>
      </w:tr>
      <w:tr w:rsidR="009230ED" w:rsidRPr="00FE272F" w14:paraId="21687D2E" w14:textId="77777777" w:rsidTr="000D60C8">
        <w:trPr>
          <w:trHeight w:val="96"/>
        </w:trPr>
        <w:tc>
          <w:tcPr>
            <w:tcW w:w="534" w:type="pct"/>
            <w:vAlign w:val="center"/>
          </w:tcPr>
          <w:p w14:paraId="60F40EAA" w14:textId="1A84A65B"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8</w:t>
            </w:r>
          </w:p>
        </w:tc>
        <w:tc>
          <w:tcPr>
            <w:tcW w:w="403" w:type="pct"/>
            <w:vAlign w:val="center"/>
          </w:tcPr>
          <w:p w14:paraId="0DE3755D" w14:textId="1FBF8340"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8</w:t>
            </w:r>
          </w:p>
        </w:tc>
        <w:tc>
          <w:tcPr>
            <w:tcW w:w="636" w:type="pct"/>
            <w:vAlign w:val="center"/>
          </w:tcPr>
          <w:p w14:paraId="6A1A2FF3" w14:textId="111AF489"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12</w:t>
            </w:r>
          </w:p>
        </w:tc>
        <w:tc>
          <w:tcPr>
            <w:tcW w:w="609" w:type="pct"/>
            <w:vAlign w:val="center"/>
          </w:tcPr>
          <w:p w14:paraId="09AE5BD7" w14:textId="5223EDC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c>
          <w:tcPr>
            <w:tcW w:w="585" w:type="pct"/>
            <w:vAlign w:val="center"/>
          </w:tcPr>
          <w:p w14:paraId="0106036D" w14:textId="4765EC7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403" w:type="pct"/>
            <w:vAlign w:val="center"/>
          </w:tcPr>
          <w:p w14:paraId="5EBE288A" w14:textId="2C2D972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40261BF6" w14:textId="6C0B972A"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110B8BE7" w14:textId="13B31FB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18</w:t>
            </w:r>
          </w:p>
        </w:tc>
        <w:tc>
          <w:tcPr>
            <w:tcW w:w="585" w:type="pct"/>
            <w:vAlign w:val="center"/>
          </w:tcPr>
          <w:p w14:paraId="0302E71A" w14:textId="59D49A4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r>
      <w:tr w:rsidR="009230ED" w:rsidRPr="00FE272F" w14:paraId="2F003A1B" w14:textId="77777777" w:rsidTr="000D60C8">
        <w:trPr>
          <w:trHeight w:val="96"/>
        </w:trPr>
        <w:tc>
          <w:tcPr>
            <w:tcW w:w="534" w:type="pct"/>
            <w:vAlign w:val="center"/>
          </w:tcPr>
          <w:p w14:paraId="799C233A" w14:textId="6DEEB6AA"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9</w:t>
            </w:r>
          </w:p>
        </w:tc>
        <w:tc>
          <w:tcPr>
            <w:tcW w:w="403" w:type="pct"/>
            <w:vAlign w:val="center"/>
          </w:tcPr>
          <w:p w14:paraId="76006220" w14:textId="4C2E833C"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7</w:t>
            </w:r>
          </w:p>
        </w:tc>
        <w:tc>
          <w:tcPr>
            <w:tcW w:w="636" w:type="pct"/>
            <w:vAlign w:val="center"/>
          </w:tcPr>
          <w:p w14:paraId="07C161C9" w14:textId="2F6D638C"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11</w:t>
            </w:r>
          </w:p>
        </w:tc>
        <w:tc>
          <w:tcPr>
            <w:tcW w:w="609" w:type="pct"/>
            <w:vAlign w:val="center"/>
          </w:tcPr>
          <w:p w14:paraId="20D10EC0" w14:textId="1290C80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c>
          <w:tcPr>
            <w:tcW w:w="585" w:type="pct"/>
            <w:vAlign w:val="center"/>
          </w:tcPr>
          <w:p w14:paraId="0F2F8E1B" w14:textId="57568A09"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c>
          <w:tcPr>
            <w:tcW w:w="403" w:type="pct"/>
            <w:vAlign w:val="center"/>
          </w:tcPr>
          <w:p w14:paraId="2E6B57AF" w14:textId="2DFA5EC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9</w:t>
            </w:r>
          </w:p>
        </w:tc>
        <w:tc>
          <w:tcPr>
            <w:tcW w:w="636" w:type="pct"/>
            <w:vAlign w:val="center"/>
          </w:tcPr>
          <w:p w14:paraId="670F9F0D" w14:textId="7912B428"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609" w:type="pct"/>
            <w:vAlign w:val="center"/>
          </w:tcPr>
          <w:p w14:paraId="5D55A4B1" w14:textId="5D9667C1"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18</w:t>
            </w:r>
          </w:p>
        </w:tc>
        <w:tc>
          <w:tcPr>
            <w:tcW w:w="585" w:type="pct"/>
            <w:vAlign w:val="center"/>
          </w:tcPr>
          <w:p w14:paraId="399BF484" w14:textId="6E172F74"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15</w:t>
            </w:r>
          </w:p>
        </w:tc>
      </w:tr>
      <w:tr w:rsidR="009230ED" w:rsidRPr="00FE272F" w14:paraId="0D4FD658" w14:textId="77777777" w:rsidTr="000D60C8">
        <w:trPr>
          <w:trHeight w:val="96"/>
        </w:trPr>
        <w:tc>
          <w:tcPr>
            <w:tcW w:w="534" w:type="pct"/>
            <w:vAlign w:val="center"/>
          </w:tcPr>
          <w:p w14:paraId="73A4A26F" w14:textId="5C5707E4" w:rsidR="009230ED" w:rsidRDefault="009230ED" w:rsidP="009230ED">
            <w:pPr>
              <w:ind w:left="-107" w:right="-158"/>
              <w:jc w:val="center"/>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10</w:t>
            </w:r>
          </w:p>
        </w:tc>
        <w:tc>
          <w:tcPr>
            <w:tcW w:w="403" w:type="pct"/>
            <w:vAlign w:val="center"/>
          </w:tcPr>
          <w:p w14:paraId="0DF87ABB" w14:textId="0A8454E7"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6</w:t>
            </w:r>
          </w:p>
        </w:tc>
        <w:tc>
          <w:tcPr>
            <w:tcW w:w="636" w:type="pct"/>
            <w:vAlign w:val="center"/>
          </w:tcPr>
          <w:p w14:paraId="10891BE6" w14:textId="11B9DAC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10</w:t>
            </w:r>
          </w:p>
        </w:tc>
        <w:tc>
          <w:tcPr>
            <w:tcW w:w="609" w:type="pct"/>
            <w:vAlign w:val="center"/>
          </w:tcPr>
          <w:p w14:paraId="76FFF05D" w14:textId="220B4C0E"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14</w:t>
            </w:r>
          </w:p>
        </w:tc>
        <w:tc>
          <w:tcPr>
            <w:tcW w:w="585" w:type="pct"/>
            <w:vAlign w:val="center"/>
          </w:tcPr>
          <w:p w14:paraId="53B50743" w14:textId="2671724E"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11</w:t>
            </w:r>
          </w:p>
        </w:tc>
        <w:tc>
          <w:tcPr>
            <w:tcW w:w="403" w:type="pct"/>
            <w:vAlign w:val="center"/>
          </w:tcPr>
          <w:p w14:paraId="62E46955" w14:textId="693ADD2B"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7</w:t>
            </w:r>
          </w:p>
        </w:tc>
        <w:tc>
          <w:tcPr>
            <w:tcW w:w="636" w:type="pct"/>
            <w:vAlign w:val="center"/>
          </w:tcPr>
          <w:p w14:paraId="6FA9D378" w14:textId="1243BBBA"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12</w:t>
            </w:r>
          </w:p>
        </w:tc>
        <w:tc>
          <w:tcPr>
            <w:tcW w:w="609" w:type="pct"/>
            <w:vAlign w:val="center"/>
          </w:tcPr>
          <w:p w14:paraId="61228A85" w14:textId="4B8580C6"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16</w:t>
            </w:r>
          </w:p>
        </w:tc>
        <w:tc>
          <w:tcPr>
            <w:tcW w:w="585" w:type="pct"/>
            <w:vAlign w:val="center"/>
          </w:tcPr>
          <w:p w14:paraId="0528E7C3" w14:textId="5BA9FA3A" w:rsidR="009230ED" w:rsidRDefault="009230ED" w:rsidP="009230ED">
            <w:pPr>
              <w:ind w:left="-107" w:right="-158"/>
              <w:jc w:val="center"/>
              <w:rPr>
                <w:rFonts w:ascii="Times New Roman" w:eastAsia="Times New Roman" w:hAnsi="Times New Roman" w:cs="Times New Roman"/>
                <w:b/>
                <w:bCs/>
                <w:sz w:val="24"/>
                <w:szCs w:val="24"/>
                <w:lang w:eastAsia="uk-UA"/>
              </w:rPr>
            </w:pPr>
            <w:r w:rsidRPr="009230ED">
              <w:rPr>
                <w:rFonts w:ascii="Times New Roman" w:eastAsia="Times New Roman" w:hAnsi="Times New Roman" w:cs="Times New Roman"/>
                <w:sz w:val="24"/>
                <w:szCs w:val="24"/>
                <w:lang w:eastAsia="uk-UA"/>
              </w:rPr>
              <w:t>13</w:t>
            </w:r>
          </w:p>
        </w:tc>
      </w:tr>
    </w:tbl>
    <w:p w14:paraId="01142602" w14:textId="7D02CB20" w:rsidR="00E07FBD" w:rsidRDefault="00E07FBD" w:rsidP="00E07FBD">
      <w:pPr>
        <w:spacing w:after="0" w:line="360" w:lineRule="auto"/>
        <w:ind w:firstLine="709"/>
        <w:jc w:val="both"/>
        <w:rPr>
          <w:rFonts w:ascii="Times New Roman" w:hAnsi="Times New Roman" w:cs="Times New Roman"/>
          <w:sz w:val="28"/>
          <w:szCs w:val="28"/>
        </w:rPr>
      </w:pPr>
    </w:p>
    <w:p w14:paraId="10244351" w14:textId="77777777" w:rsidR="00E07FBD" w:rsidRPr="00E87142" w:rsidRDefault="00E07FBD" w:rsidP="00E07FBD">
      <w:pPr>
        <w:spacing w:after="0" w:line="360" w:lineRule="auto"/>
        <w:ind w:firstLine="709"/>
        <w:jc w:val="both"/>
        <w:rPr>
          <w:rFonts w:ascii="Times New Roman" w:hAnsi="Times New Roman" w:cs="Times New Roman"/>
          <w:sz w:val="28"/>
          <w:szCs w:val="28"/>
        </w:rPr>
      </w:pPr>
      <w:r w:rsidRPr="00E87142">
        <w:rPr>
          <w:rFonts w:ascii="Times New Roman" w:hAnsi="Times New Roman" w:cs="Times New Roman"/>
          <w:sz w:val="28"/>
          <w:szCs w:val="28"/>
        </w:rPr>
        <w:t xml:space="preserve">Упродовж зимового </w:t>
      </w:r>
      <w:proofErr w:type="spellStart"/>
      <w:r w:rsidRPr="00E87142">
        <w:rPr>
          <w:rFonts w:ascii="Times New Roman" w:hAnsi="Times New Roman" w:cs="Times New Roman"/>
          <w:sz w:val="28"/>
          <w:szCs w:val="28"/>
        </w:rPr>
        <w:t>макроциклу</w:t>
      </w:r>
      <w:proofErr w:type="spellEnd"/>
      <w:r w:rsidRPr="00E87142">
        <w:rPr>
          <w:rFonts w:ascii="Times New Roman" w:hAnsi="Times New Roman" w:cs="Times New Roman"/>
          <w:sz w:val="28"/>
          <w:szCs w:val="28"/>
        </w:rPr>
        <w:t xml:space="preserve"> спортсмени демонструють поступове покращення фізичної форми вже на етапі підготовчого періоду. У середньому зменшується час у бігу на 30 м, покращуються результати в стрибках, присіданнях і підніманні тулуба, що свідчить про загальний розвиток сили, витривалості та стартової швидкості. Загальна оцінка фізичної підготовленості зростає з початкових 6–10 балів до 13–14, що підтверджує ефективність базових тренувань.</w:t>
      </w:r>
    </w:p>
    <w:p w14:paraId="148B923C" w14:textId="66750C83" w:rsidR="00E07FBD" w:rsidRPr="00E87142" w:rsidRDefault="00E07FBD" w:rsidP="00E07FBD">
      <w:pPr>
        <w:spacing w:after="0" w:line="360" w:lineRule="auto"/>
        <w:ind w:firstLine="709"/>
        <w:jc w:val="both"/>
        <w:rPr>
          <w:rFonts w:ascii="Times New Roman" w:hAnsi="Times New Roman" w:cs="Times New Roman"/>
          <w:sz w:val="28"/>
          <w:szCs w:val="28"/>
        </w:rPr>
      </w:pPr>
      <w:r w:rsidRPr="00E87142">
        <w:rPr>
          <w:rFonts w:ascii="Times New Roman" w:hAnsi="Times New Roman" w:cs="Times New Roman"/>
          <w:sz w:val="28"/>
          <w:szCs w:val="28"/>
        </w:rPr>
        <w:t xml:space="preserve">У змагальному періоді досягаються найвищі результати. Спринтери показують мінімальний час (до 3,9 с), максимальні довжини стрибків (до 275 см) та найвищі сумарні бали (до 20). </w:t>
      </w:r>
      <w:r w:rsidR="00E87142" w:rsidRPr="00E87142">
        <w:rPr>
          <w:rFonts w:ascii="Times New Roman" w:hAnsi="Times New Roman" w:cs="Times New Roman"/>
          <w:sz w:val="28"/>
          <w:szCs w:val="28"/>
        </w:rPr>
        <w:t>Такі результати</w:t>
      </w:r>
      <w:r w:rsidRPr="00E87142">
        <w:rPr>
          <w:rFonts w:ascii="Times New Roman" w:hAnsi="Times New Roman" w:cs="Times New Roman"/>
          <w:sz w:val="28"/>
          <w:szCs w:val="28"/>
        </w:rPr>
        <w:t xml:space="preserve"> говор</w:t>
      </w:r>
      <w:r w:rsidR="00E87142" w:rsidRPr="00E87142">
        <w:rPr>
          <w:rFonts w:ascii="Times New Roman" w:hAnsi="Times New Roman" w:cs="Times New Roman"/>
          <w:sz w:val="28"/>
          <w:szCs w:val="28"/>
        </w:rPr>
        <w:t>ять</w:t>
      </w:r>
      <w:r w:rsidRPr="00E87142">
        <w:rPr>
          <w:rFonts w:ascii="Times New Roman" w:hAnsi="Times New Roman" w:cs="Times New Roman"/>
          <w:sz w:val="28"/>
          <w:szCs w:val="28"/>
        </w:rPr>
        <w:t xml:space="preserve"> про пік спеціальної підготовки, де домінують вправи на швидкість, силу й техніку. Перехідний період очікувано демонструє невелике зниження результатів, але загальний рівень залишається доволі високим </w:t>
      </w:r>
      <w:r w:rsidR="00E87142" w:rsidRPr="00E87142">
        <w:rPr>
          <w:rFonts w:ascii="Times New Roman" w:hAnsi="Times New Roman" w:cs="Times New Roman"/>
          <w:sz w:val="28"/>
          <w:szCs w:val="28"/>
        </w:rPr>
        <w:t>–</w:t>
      </w:r>
      <w:r w:rsidRPr="00E87142">
        <w:rPr>
          <w:rFonts w:ascii="Times New Roman" w:hAnsi="Times New Roman" w:cs="Times New Roman"/>
          <w:sz w:val="28"/>
          <w:szCs w:val="28"/>
        </w:rPr>
        <w:t xml:space="preserve"> зменшення показників незначне, що свідчить про збереження набутого потенціалу навіть при зниженні навантажень.</w:t>
      </w:r>
    </w:p>
    <w:p w14:paraId="44BDDCAE" w14:textId="0DDB14C9" w:rsidR="00E07FBD" w:rsidRPr="00BE5CD9" w:rsidRDefault="00E07FBD" w:rsidP="00E07FBD">
      <w:pPr>
        <w:spacing w:after="0" w:line="360" w:lineRule="auto"/>
        <w:ind w:firstLine="709"/>
        <w:jc w:val="both"/>
        <w:rPr>
          <w:rFonts w:ascii="Times New Roman" w:hAnsi="Times New Roman" w:cs="Times New Roman"/>
          <w:sz w:val="28"/>
          <w:szCs w:val="28"/>
        </w:rPr>
      </w:pPr>
      <w:r w:rsidRPr="00BE5CD9">
        <w:rPr>
          <w:rFonts w:ascii="Times New Roman" w:hAnsi="Times New Roman" w:cs="Times New Roman"/>
          <w:sz w:val="28"/>
          <w:szCs w:val="28"/>
        </w:rPr>
        <w:t xml:space="preserve">Літній </w:t>
      </w:r>
      <w:proofErr w:type="spellStart"/>
      <w:r w:rsidRPr="00BE5CD9">
        <w:rPr>
          <w:rFonts w:ascii="Times New Roman" w:hAnsi="Times New Roman" w:cs="Times New Roman"/>
          <w:sz w:val="28"/>
          <w:szCs w:val="28"/>
        </w:rPr>
        <w:t>макроцикл</w:t>
      </w:r>
      <w:proofErr w:type="spellEnd"/>
      <w:r w:rsidRPr="00BE5CD9">
        <w:rPr>
          <w:rFonts w:ascii="Times New Roman" w:hAnsi="Times New Roman" w:cs="Times New Roman"/>
          <w:sz w:val="28"/>
          <w:szCs w:val="28"/>
        </w:rPr>
        <w:t xml:space="preserve"> повторює динаміку зимового, але стартові значення вже дещо вищі </w:t>
      </w:r>
      <w:r w:rsidR="00BE5CD9" w:rsidRPr="00BE5CD9">
        <w:rPr>
          <w:rFonts w:ascii="Times New Roman" w:hAnsi="Times New Roman" w:cs="Times New Roman"/>
          <w:sz w:val="28"/>
          <w:szCs w:val="28"/>
        </w:rPr>
        <w:t>–</w:t>
      </w:r>
      <w:r w:rsidRPr="00BE5CD9">
        <w:rPr>
          <w:rFonts w:ascii="Times New Roman" w:hAnsi="Times New Roman" w:cs="Times New Roman"/>
          <w:sz w:val="28"/>
          <w:szCs w:val="28"/>
        </w:rPr>
        <w:t xml:space="preserve"> це означає, що накопичений тренувальний ефект проявляється з кожним циклом. У підготовчому періоді знову фіксується стабільне покращення, а в змагальному спортсмени повторно досягають </w:t>
      </w:r>
      <w:r w:rsidRPr="00BE5CD9">
        <w:rPr>
          <w:rFonts w:ascii="Times New Roman" w:hAnsi="Times New Roman" w:cs="Times New Roman"/>
          <w:sz w:val="28"/>
          <w:szCs w:val="28"/>
        </w:rPr>
        <w:lastRenderedPageBreak/>
        <w:t>пікових форм. Влітку результати в середньому вищі, ніж узимку, що свідчить про загальний прогрес протягом сезону.</w:t>
      </w:r>
    </w:p>
    <w:p w14:paraId="6F3797DD" w14:textId="789E8D84" w:rsidR="00E07FBD" w:rsidRDefault="00E07FBD" w:rsidP="00E07FBD">
      <w:pPr>
        <w:spacing w:after="0" w:line="360" w:lineRule="auto"/>
        <w:ind w:firstLine="709"/>
        <w:jc w:val="both"/>
        <w:rPr>
          <w:rFonts w:ascii="Times New Roman" w:hAnsi="Times New Roman" w:cs="Times New Roman"/>
          <w:sz w:val="28"/>
          <w:szCs w:val="28"/>
        </w:rPr>
      </w:pPr>
      <w:r w:rsidRPr="00BE5CD9">
        <w:rPr>
          <w:rFonts w:ascii="Times New Roman" w:hAnsi="Times New Roman" w:cs="Times New Roman"/>
          <w:sz w:val="28"/>
          <w:szCs w:val="28"/>
        </w:rPr>
        <w:t xml:space="preserve">Таким чином, у даних чітко простежуються закономірності </w:t>
      </w:r>
      <w:proofErr w:type="spellStart"/>
      <w:r w:rsidRPr="00BE5CD9">
        <w:rPr>
          <w:rFonts w:ascii="Times New Roman" w:hAnsi="Times New Roman" w:cs="Times New Roman"/>
          <w:sz w:val="28"/>
          <w:szCs w:val="28"/>
        </w:rPr>
        <w:t>трьохфазної</w:t>
      </w:r>
      <w:proofErr w:type="spellEnd"/>
      <w:r w:rsidRPr="00BE5CD9">
        <w:rPr>
          <w:rFonts w:ascii="Times New Roman" w:hAnsi="Times New Roman" w:cs="Times New Roman"/>
          <w:sz w:val="28"/>
          <w:szCs w:val="28"/>
        </w:rPr>
        <w:t xml:space="preserve"> періодизації: поступове нарощування форми, досягнення піку у змаганнях та її часткове збереження на відновному етапі. Літній цикл демонструє позитивну динаміку в порівнянні із зимовим, що підтверджує ефективність тренувальної програми й правильну роботу тренерського </w:t>
      </w:r>
      <w:r w:rsidR="00BE5CD9" w:rsidRPr="00BE5CD9">
        <w:rPr>
          <w:rFonts w:ascii="Times New Roman" w:hAnsi="Times New Roman" w:cs="Times New Roman"/>
          <w:sz w:val="28"/>
          <w:szCs w:val="28"/>
        </w:rPr>
        <w:t>складу</w:t>
      </w:r>
      <w:r w:rsidRPr="00BE5CD9">
        <w:rPr>
          <w:rFonts w:ascii="Times New Roman" w:hAnsi="Times New Roman" w:cs="Times New Roman"/>
          <w:sz w:val="28"/>
          <w:szCs w:val="28"/>
        </w:rPr>
        <w:t>.</w:t>
      </w:r>
    </w:p>
    <w:p w14:paraId="75A809D8" w14:textId="66C3AFDE" w:rsidR="00361258" w:rsidRPr="00BB59A7" w:rsidRDefault="00E406E9" w:rsidP="00E07FBD">
      <w:pPr>
        <w:spacing w:after="0" w:line="360" w:lineRule="auto"/>
        <w:ind w:firstLine="709"/>
        <w:jc w:val="both"/>
        <w:rPr>
          <w:rFonts w:ascii="Times New Roman" w:hAnsi="Times New Roman" w:cs="Times New Roman"/>
          <w:sz w:val="28"/>
          <w:szCs w:val="28"/>
          <w:lang w:val="ru-RU"/>
        </w:rPr>
      </w:pPr>
      <w:r w:rsidRPr="00E406E9">
        <w:rPr>
          <w:rFonts w:ascii="Times New Roman" w:hAnsi="Times New Roman" w:cs="Times New Roman"/>
          <w:sz w:val="28"/>
          <w:szCs w:val="28"/>
        </w:rPr>
        <w:t>Зміна показників</w:t>
      </w:r>
      <w:r>
        <w:rPr>
          <w:rFonts w:ascii="Times New Roman" w:hAnsi="Times New Roman" w:cs="Times New Roman"/>
          <w:sz w:val="28"/>
          <w:szCs w:val="28"/>
        </w:rPr>
        <w:t xml:space="preserve"> у </w:t>
      </w:r>
      <w:r w:rsidRPr="00E406E9">
        <w:rPr>
          <w:rFonts w:ascii="Times New Roman" w:hAnsi="Times New Roman" w:cs="Times New Roman"/>
          <w:sz w:val="28"/>
          <w:szCs w:val="28"/>
        </w:rPr>
        <w:t xml:space="preserve">легкоатлетів-спринтерів </w:t>
      </w:r>
      <w:r w:rsidR="00096F04">
        <w:rPr>
          <w:rFonts w:ascii="Times New Roman" w:hAnsi="Times New Roman" w:cs="Times New Roman"/>
          <w:sz w:val="28"/>
          <w:szCs w:val="28"/>
        </w:rPr>
        <w:t xml:space="preserve">у річному тренувальному </w:t>
      </w:r>
      <w:r w:rsidRPr="00E406E9">
        <w:rPr>
          <w:rFonts w:ascii="Times New Roman" w:hAnsi="Times New Roman" w:cs="Times New Roman"/>
          <w:sz w:val="28"/>
          <w:szCs w:val="28"/>
        </w:rPr>
        <w:t>циклі на етапі попередньої базової підготовки</w:t>
      </w:r>
      <w:r>
        <w:rPr>
          <w:rFonts w:ascii="Times New Roman" w:hAnsi="Times New Roman" w:cs="Times New Roman"/>
          <w:sz w:val="28"/>
          <w:szCs w:val="28"/>
        </w:rPr>
        <w:t xml:space="preserve"> характеризується певними закономірностями.</w:t>
      </w:r>
    </w:p>
    <w:p w14:paraId="4B1B95C7" w14:textId="61DB7FC9" w:rsidR="00776B36" w:rsidRPr="00A01C49" w:rsidRDefault="00776B36" w:rsidP="00A01C49">
      <w:pPr>
        <w:spacing w:after="0" w:line="360" w:lineRule="auto"/>
        <w:ind w:firstLine="709"/>
        <w:jc w:val="both"/>
        <w:rPr>
          <w:rFonts w:ascii="Times New Roman" w:hAnsi="Times New Roman" w:cs="Times New Roman"/>
          <w:sz w:val="28"/>
          <w:szCs w:val="28"/>
        </w:rPr>
      </w:pPr>
      <w:r w:rsidRPr="00A01C49">
        <w:rPr>
          <w:rFonts w:ascii="Times New Roman" w:hAnsi="Times New Roman" w:cs="Times New Roman"/>
          <w:sz w:val="28"/>
          <w:szCs w:val="28"/>
        </w:rPr>
        <w:t>У спортсмена №1 спостерігається чітка позитивна динаміка. Особливо виражене покращення в ключових для спринтера тестах: біг 30 м (на 0,6 с) і стрибок у довжину з місця (на 30 см).</w:t>
      </w:r>
      <w:r w:rsidR="00A01C49" w:rsidRPr="00A01C49">
        <w:rPr>
          <w:rFonts w:ascii="Times New Roman" w:hAnsi="Times New Roman" w:cs="Times New Roman"/>
          <w:sz w:val="28"/>
          <w:szCs w:val="28"/>
          <w:lang w:val="ru-RU"/>
        </w:rPr>
        <w:t xml:space="preserve"> </w:t>
      </w:r>
      <w:r w:rsidRPr="00A01C49">
        <w:rPr>
          <w:rFonts w:ascii="Times New Roman" w:hAnsi="Times New Roman" w:cs="Times New Roman"/>
          <w:sz w:val="28"/>
          <w:szCs w:val="28"/>
        </w:rPr>
        <w:t xml:space="preserve">Зростання загального балу з 9/10 до 17 свідчить про ефективність тренувального плану. Літній пік </w:t>
      </w:r>
      <w:r w:rsidR="00A01C49" w:rsidRPr="00A01C49">
        <w:rPr>
          <w:rFonts w:ascii="Times New Roman" w:hAnsi="Times New Roman" w:cs="Times New Roman"/>
          <w:sz w:val="28"/>
          <w:szCs w:val="28"/>
        </w:rPr>
        <w:t>–</w:t>
      </w:r>
      <w:r w:rsidRPr="00A01C49">
        <w:rPr>
          <w:rFonts w:ascii="Times New Roman" w:hAnsi="Times New Roman" w:cs="Times New Roman"/>
          <w:sz w:val="28"/>
          <w:szCs w:val="28"/>
        </w:rPr>
        <w:t xml:space="preserve"> очікуваний результат адаптації.</w:t>
      </w:r>
    </w:p>
    <w:p w14:paraId="0E8E1F34" w14:textId="4EEFBC26" w:rsidR="00776B36" w:rsidRPr="00A01C49" w:rsidRDefault="00776B36" w:rsidP="00A01C49">
      <w:pPr>
        <w:spacing w:after="0" w:line="360" w:lineRule="auto"/>
        <w:ind w:firstLine="709"/>
        <w:jc w:val="both"/>
        <w:rPr>
          <w:rFonts w:ascii="Times New Roman" w:hAnsi="Times New Roman" w:cs="Times New Roman"/>
          <w:sz w:val="28"/>
          <w:szCs w:val="28"/>
        </w:rPr>
      </w:pPr>
      <w:r w:rsidRPr="00A01C49">
        <w:rPr>
          <w:rFonts w:ascii="Times New Roman" w:hAnsi="Times New Roman" w:cs="Times New Roman"/>
          <w:sz w:val="28"/>
          <w:szCs w:val="28"/>
        </w:rPr>
        <w:t xml:space="preserve">Стартові показники </w:t>
      </w:r>
      <w:r w:rsidR="00A01C49" w:rsidRPr="00A01C49">
        <w:rPr>
          <w:rFonts w:ascii="Times New Roman" w:hAnsi="Times New Roman" w:cs="Times New Roman"/>
          <w:sz w:val="28"/>
          <w:szCs w:val="28"/>
        </w:rPr>
        <w:t xml:space="preserve">спринтера №2 </w:t>
      </w:r>
      <w:r w:rsidRPr="00A01C49">
        <w:rPr>
          <w:rFonts w:ascii="Times New Roman" w:hAnsi="Times New Roman" w:cs="Times New Roman"/>
          <w:sz w:val="28"/>
          <w:szCs w:val="28"/>
        </w:rPr>
        <w:t>нижчі, але динаміка рівномірна. Немає різких проривів, але є стійке покращення.</w:t>
      </w:r>
      <w:r w:rsidR="00A01C49" w:rsidRPr="00A01C49">
        <w:rPr>
          <w:rFonts w:ascii="Times New Roman" w:hAnsi="Times New Roman" w:cs="Times New Roman"/>
          <w:sz w:val="28"/>
          <w:szCs w:val="28"/>
        </w:rPr>
        <w:t xml:space="preserve"> </w:t>
      </w:r>
      <w:r w:rsidRPr="00A01C49">
        <w:rPr>
          <w:rFonts w:ascii="Times New Roman" w:hAnsi="Times New Roman" w:cs="Times New Roman"/>
          <w:sz w:val="28"/>
          <w:szCs w:val="28"/>
        </w:rPr>
        <w:t xml:space="preserve">Перехід з 7 до 14 (зима) і з 9 до 17 (літо) </w:t>
      </w:r>
      <w:r w:rsidR="00A01C49" w:rsidRPr="00A01C49">
        <w:rPr>
          <w:rFonts w:ascii="Times New Roman" w:hAnsi="Times New Roman" w:cs="Times New Roman"/>
          <w:sz w:val="28"/>
          <w:szCs w:val="28"/>
        </w:rPr>
        <w:t xml:space="preserve">балів – </w:t>
      </w:r>
      <w:r w:rsidRPr="00A01C49">
        <w:rPr>
          <w:rFonts w:ascii="Times New Roman" w:hAnsi="Times New Roman" w:cs="Times New Roman"/>
          <w:sz w:val="28"/>
          <w:szCs w:val="28"/>
        </w:rPr>
        <w:t xml:space="preserve"> гарний результат при середньому старті.</w:t>
      </w:r>
      <w:r w:rsidR="00A01C49" w:rsidRPr="00A01C49">
        <w:rPr>
          <w:rFonts w:ascii="Times New Roman" w:hAnsi="Times New Roman" w:cs="Times New Roman"/>
          <w:sz w:val="28"/>
          <w:szCs w:val="28"/>
        </w:rPr>
        <w:t xml:space="preserve"> Вважаємо, що цей спринтер м</w:t>
      </w:r>
      <w:r w:rsidRPr="00A01C49">
        <w:rPr>
          <w:rFonts w:ascii="Times New Roman" w:hAnsi="Times New Roman" w:cs="Times New Roman"/>
          <w:sz w:val="28"/>
          <w:szCs w:val="28"/>
        </w:rPr>
        <w:t>ає потенціал для подальшого росту</w:t>
      </w:r>
      <w:r w:rsidR="00A01C49" w:rsidRPr="00A01C49">
        <w:rPr>
          <w:rFonts w:ascii="Times New Roman" w:hAnsi="Times New Roman" w:cs="Times New Roman"/>
          <w:sz w:val="28"/>
          <w:szCs w:val="28"/>
        </w:rPr>
        <w:t xml:space="preserve"> та відрізняється хорошою </w:t>
      </w:r>
      <w:r w:rsidRPr="00A01C49">
        <w:rPr>
          <w:rFonts w:ascii="Times New Roman" w:hAnsi="Times New Roman" w:cs="Times New Roman"/>
          <w:sz w:val="28"/>
          <w:szCs w:val="28"/>
        </w:rPr>
        <w:t>тренувальн</w:t>
      </w:r>
      <w:r w:rsidR="00A01C49" w:rsidRPr="00A01C49">
        <w:rPr>
          <w:rFonts w:ascii="Times New Roman" w:hAnsi="Times New Roman" w:cs="Times New Roman"/>
          <w:sz w:val="28"/>
          <w:szCs w:val="28"/>
        </w:rPr>
        <w:t>ою</w:t>
      </w:r>
      <w:r w:rsidRPr="00A01C49">
        <w:rPr>
          <w:rFonts w:ascii="Times New Roman" w:hAnsi="Times New Roman" w:cs="Times New Roman"/>
          <w:sz w:val="28"/>
          <w:szCs w:val="28"/>
        </w:rPr>
        <w:t xml:space="preserve"> адаптаці</w:t>
      </w:r>
      <w:r w:rsidR="00A01C49" w:rsidRPr="00A01C49">
        <w:rPr>
          <w:rFonts w:ascii="Times New Roman" w:hAnsi="Times New Roman" w:cs="Times New Roman"/>
          <w:sz w:val="28"/>
          <w:szCs w:val="28"/>
        </w:rPr>
        <w:t>єю</w:t>
      </w:r>
      <w:r w:rsidRPr="00A01C49">
        <w:rPr>
          <w:rFonts w:ascii="Times New Roman" w:hAnsi="Times New Roman" w:cs="Times New Roman"/>
          <w:sz w:val="28"/>
          <w:szCs w:val="28"/>
        </w:rPr>
        <w:t>.</w:t>
      </w:r>
    </w:p>
    <w:p w14:paraId="66BE4454" w14:textId="734A46E4" w:rsidR="00776B36" w:rsidRPr="00F9592F" w:rsidRDefault="00F9592F" w:rsidP="00F9592F">
      <w:pPr>
        <w:spacing w:after="0" w:line="360" w:lineRule="auto"/>
        <w:ind w:firstLine="709"/>
        <w:jc w:val="both"/>
        <w:rPr>
          <w:rFonts w:ascii="Times New Roman" w:hAnsi="Times New Roman" w:cs="Times New Roman"/>
          <w:sz w:val="28"/>
          <w:szCs w:val="28"/>
        </w:rPr>
      </w:pPr>
      <w:r w:rsidRPr="00F9592F">
        <w:rPr>
          <w:rFonts w:ascii="Times New Roman" w:hAnsi="Times New Roman" w:cs="Times New Roman"/>
          <w:sz w:val="28"/>
          <w:szCs w:val="28"/>
        </w:rPr>
        <w:t>У спринтера №3 спостерігається п</w:t>
      </w:r>
      <w:r w:rsidR="00776B36" w:rsidRPr="00F9592F">
        <w:rPr>
          <w:rFonts w:ascii="Times New Roman" w:hAnsi="Times New Roman" w:cs="Times New Roman"/>
          <w:sz w:val="28"/>
          <w:szCs w:val="28"/>
        </w:rPr>
        <w:t>омірна динаміка, без ривків. Особливо стабільні бігові показники і стрибки, що свідчить про збалансовану роботу.</w:t>
      </w:r>
      <w:r w:rsidRPr="00F9592F">
        <w:rPr>
          <w:rFonts w:ascii="Times New Roman" w:hAnsi="Times New Roman" w:cs="Times New Roman"/>
          <w:sz w:val="28"/>
          <w:szCs w:val="28"/>
        </w:rPr>
        <w:t xml:space="preserve"> В</w:t>
      </w:r>
      <w:r w:rsidR="00776B36" w:rsidRPr="00F9592F">
        <w:rPr>
          <w:rFonts w:ascii="Times New Roman" w:hAnsi="Times New Roman" w:cs="Times New Roman"/>
          <w:sz w:val="28"/>
          <w:szCs w:val="28"/>
        </w:rPr>
        <w:t>иражен</w:t>
      </w:r>
      <w:r w:rsidRPr="00F9592F">
        <w:rPr>
          <w:rFonts w:ascii="Times New Roman" w:hAnsi="Times New Roman" w:cs="Times New Roman"/>
          <w:sz w:val="28"/>
          <w:szCs w:val="28"/>
        </w:rPr>
        <w:t>ий</w:t>
      </w:r>
      <w:r w:rsidR="00776B36" w:rsidRPr="00F9592F">
        <w:rPr>
          <w:rFonts w:ascii="Times New Roman" w:hAnsi="Times New Roman" w:cs="Times New Roman"/>
          <w:sz w:val="28"/>
          <w:szCs w:val="28"/>
        </w:rPr>
        <w:t xml:space="preserve"> сплеск</w:t>
      </w:r>
      <w:r w:rsidRPr="00F9592F">
        <w:rPr>
          <w:rFonts w:ascii="Times New Roman" w:hAnsi="Times New Roman" w:cs="Times New Roman"/>
          <w:sz w:val="28"/>
          <w:szCs w:val="28"/>
        </w:rPr>
        <w:t xml:space="preserve"> відсутній. Цей спортсмен п</w:t>
      </w:r>
      <w:r w:rsidR="00776B36" w:rsidRPr="00F9592F">
        <w:rPr>
          <w:rFonts w:ascii="Times New Roman" w:hAnsi="Times New Roman" w:cs="Times New Roman"/>
          <w:sz w:val="28"/>
          <w:szCs w:val="28"/>
        </w:rPr>
        <w:t>рацює ефективно, хоча без піку продуктивності. Підтримує форму.</w:t>
      </w:r>
    </w:p>
    <w:p w14:paraId="377BC802" w14:textId="00140B16" w:rsidR="00776B36" w:rsidRPr="00F9592F" w:rsidRDefault="00F9592F" w:rsidP="00F9592F">
      <w:pPr>
        <w:spacing w:after="0" w:line="360" w:lineRule="auto"/>
        <w:ind w:firstLine="709"/>
        <w:jc w:val="both"/>
        <w:rPr>
          <w:rFonts w:ascii="Times New Roman" w:hAnsi="Times New Roman" w:cs="Times New Roman"/>
          <w:sz w:val="28"/>
          <w:szCs w:val="28"/>
        </w:rPr>
      </w:pPr>
      <w:r w:rsidRPr="00F9592F">
        <w:rPr>
          <w:rFonts w:ascii="Times New Roman" w:hAnsi="Times New Roman" w:cs="Times New Roman"/>
          <w:sz w:val="28"/>
          <w:szCs w:val="28"/>
        </w:rPr>
        <w:t>У спринтера №4 н</w:t>
      </w:r>
      <w:r w:rsidR="00776B36" w:rsidRPr="00F9592F">
        <w:rPr>
          <w:rFonts w:ascii="Times New Roman" w:hAnsi="Times New Roman" w:cs="Times New Roman"/>
          <w:sz w:val="28"/>
          <w:szCs w:val="28"/>
        </w:rPr>
        <w:t>айкращі початкові дані та найяскравіший прогрес у змагальний період.</w:t>
      </w:r>
      <w:r w:rsidRPr="00F9592F">
        <w:rPr>
          <w:rFonts w:ascii="Times New Roman" w:hAnsi="Times New Roman" w:cs="Times New Roman"/>
          <w:sz w:val="28"/>
          <w:szCs w:val="28"/>
        </w:rPr>
        <w:t xml:space="preserve"> Оцінка у </w:t>
      </w:r>
      <w:r w:rsidR="00776B36" w:rsidRPr="00F9592F">
        <w:rPr>
          <w:rFonts w:ascii="Times New Roman" w:hAnsi="Times New Roman" w:cs="Times New Roman"/>
          <w:sz w:val="28"/>
          <w:szCs w:val="28"/>
        </w:rPr>
        <w:t xml:space="preserve">20 балів у літньому циклі </w:t>
      </w:r>
      <w:r w:rsidRPr="00F9592F">
        <w:rPr>
          <w:rFonts w:ascii="Times New Roman" w:hAnsi="Times New Roman" w:cs="Times New Roman"/>
          <w:sz w:val="28"/>
          <w:szCs w:val="28"/>
        </w:rPr>
        <w:t>– це</w:t>
      </w:r>
      <w:r w:rsidR="00776B36" w:rsidRPr="00F9592F">
        <w:rPr>
          <w:rFonts w:ascii="Times New Roman" w:hAnsi="Times New Roman" w:cs="Times New Roman"/>
          <w:sz w:val="28"/>
          <w:szCs w:val="28"/>
        </w:rPr>
        <w:t xml:space="preserve"> максимальний показник. Сильна сторона </w:t>
      </w:r>
      <w:r w:rsidRPr="00F9592F">
        <w:rPr>
          <w:rFonts w:ascii="Times New Roman" w:hAnsi="Times New Roman" w:cs="Times New Roman"/>
          <w:sz w:val="28"/>
          <w:szCs w:val="28"/>
        </w:rPr>
        <w:t>цього спортсмена –</w:t>
      </w:r>
      <w:r w:rsidR="00776B36" w:rsidRPr="00F9592F">
        <w:rPr>
          <w:rFonts w:ascii="Times New Roman" w:hAnsi="Times New Roman" w:cs="Times New Roman"/>
          <w:sz w:val="28"/>
          <w:szCs w:val="28"/>
        </w:rPr>
        <w:t xml:space="preserve"> стрибки та тулуб.</w:t>
      </w:r>
      <w:r w:rsidRPr="00F9592F">
        <w:rPr>
          <w:rFonts w:ascii="Times New Roman" w:hAnsi="Times New Roman" w:cs="Times New Roman"/>
          <w:sz w:val="28"/>
          <w:szCs w:val="28"/>
        </w:rPr>
        <w:t xml:space="preserve"> За рахунок чого він є одним із лідерів у розвитку фізичної підготовленості та в</w:t>
      </w:r>
      <w:r w:rsidR="00776B36" w:rsidRPr="00F9592F">
        <w:rPr>
          <w:rFonts w:ascii="Times New Roman" w:hAnsi="Times New Roman" w:cs="Times New Roman"/>
          <w:sz w:val="28"/>
          <w:szCs w:val="28"/>
        </w:rPr>
        <w:t xml:space="preserve">ідмінно </w:t>
      </w:r>
      <w:proofErr w:type="spellStart"/>
      <w:r w:rsidR="00776B36" w:rsidRPr="00F9592F">
        <w:rPr>
          <w:rFonts w:ascii="Times New Roman" w:hAnsi="Times New Roman" w:cs="Times New Roman"/>
          <w:sz w:val="28"/>
          <w:szCs w:val="28"/>
        </w:rPr>
        <w:t>переносить</w:t>
      </w:r>
      <w:proofErr w:type="spellEnd"/>
      <w:r w:rsidR="00776B36" w:rsidRPr="00F9592F">
        <w:rPr>
          <w:rFonts w:ascii="Times New Roman" w:hAnsi="Times New Roman" w:cs="Times New Roman"/>
          <w:sz w:val="28"/>
          <w:szCs w:val="28"/>
        </w:rPr>
        <w:t xml:space="preserve"> навантаження. Має потенціал для вищого спортивного рівня.</w:t>
      </w:r>
    </w:p>
    <w:p w14:paraId="6351FFAA" w14:textId="5C0FB760" w:rsidR="00776B36" w:rsidRPr="00633B0A" w:rsidRDefault="00633B0A" w:rsidP="00633B0A">
      <w:pPr>
        <w:spacing w:after="0" w:line="360" w:lineRule="auto"/>
        <w:ind w:firstLine="709"/>
        <w:jc w:val="both"/>
        <w:rPr>
          <w:rFonts w:ascii="Times New Roman" w:hAnsi="Times New Roman" w:cs="Times New Roman"/>
          <w:sz w:val="28"/>
          <w:szCs w:val="28"/>
        </w:rPr>
      </w:pPr>
      <w:r w:rsidRPr="00633B0A">
        <w:rPr>
          <w:rFonts w:ascii="Times New Roman" w:hAnsi="Times New Roman" w:cs="Times New Roman"/>
          <w:sz w:val="28"/>
          <w:szCs w:val="28"/>
        </w:rPr>
        <w:lastRenderedPageBreak/>
        <w:t>Для спринтера №5 характерний н</w:t>
      </w:r>
      <w:r w:rsidR="00776B36" w:rsidRPr="00633B0A">
        <w:rPr>
          <w:rFonts w:ascii="Times New Roman" w:hAnsi="Times New Roman" w:cs="Times New Roman"/>
          <w:sz w:val="28"/>
          <w:szCs w:val="28"/>
        </w:rPr>
        <w:t>изький старт, але чітке покращення до змагального періоду. Особливо помітне у літньому циклі.</w:t>
      </w:r>
      <w:r w:rsidRPr="00633B0A">
        <w:rPr>
          <w:rFonts w:ascii="Times New Roman" w:hAnsi="Times New Roman" w:cs="Times New Roman"/>
          <w:sz w:val="28"/>
          <w:szCs w:val="28"/>
        </w:rPr>
        <w:t xml:space="preserve"> Зростаюча о</w:t>
      </w:r>
      <w:r w:rsidR="00776B36" w:rsidRPr="00633B0A">
        <w:rPr>
          <w:rFonts w:ascii="Times New Roman" w:hAnsi="Times New Roman" w:cs="Times New Roman"/>
          <w:sz w:val="28"/>
          <w:szCs w:val="28"/>
        </w:rPr>
        <w:t>цінка</w:t>
      </w:r>
      <w:r w:rsidRPr="00633B0A">
        <w:rPr>
          <w:rFonts w:ascii="Times New Roman" w:hAnsi="Times New Roman" w:cs="Times New Roman"/>
          <w:sz w:val="28"/>
          <w:szCs w:val="28"/>
        </w:rPr>
        <w:t xml:space="preserve"> з</w:t>
      </w:r>
      <w:r w:rsidR="00776B36" w:rsidRPr="00633B0A">
        <w:rPr>
          <w:rFonts w:ascii="Times New Roman" w:hAnsi="Times New Roman" w:cs="Times New Roman"/>
          <w:sz w:val="28"/>
          <w:szCs w:val="28"/>
        </w:rPr>
        <w:t xml:space="preserve"> 7 до 16 та до 18 </w:t>
      </w:r>
      <w:r w:rsidRPr="00633B0A">
        <w:rPr>
          <w:rFonts w:ascii="Times New Roman" w:hAnsi="Times New Roman" w:cs="Times New Roman"/>
          <w:sz w:val="28"/>
          <w:szCs w:val="28"/>
        </w:rPr>
        <w:t>–</w:t>
      </w:r>
      <w:r w:rsidR="00776B36" w:rsidRPr="00633B0A">
        <w:rPr>
          <w:rFonts w:ascii="Times New Roman" w:hAnsi="Times New Roman" w:cs="Times New Roman"/>
          <w:sz w:val="28"/>
          <w:szCs w:val="28"/>
        </w:rPr>
        <w:t xml:space="preserve"> значний прогрес.</w:t>
      </w:r>
      <w:r w:rsidRPr="00633B0A">
        <w:rPr>
          <w:rFonts w:ascii="Times New Roman" w:hAnsi="Times New Roman" w:cs="Times New Roman"/>
          <w:sz w:val="28"/>
          <w:szCs w:val="28"/>
        </w:rPr>
        <w:t xml:space="preserve"> Цей спортсмен д</w:t>
      </w:r>
      <w:r w:rsidR="00776B36" w:rsidRPr="00633B0A">
        <w:rPr>
          <w:rFonts w:ascii="Times New Roman" w:hAnsi="Times New Roman" w:cs="Times New Roman"/>
          <w:sz w:val="28"/>
          <w:szCs w:val="28"/>
        </w:rPr>
        <w:t>уже добре реагує на тренування</w:t>
      </w:r>
      <w:r w:rsidRPr="00633B0A">
        <w:rPr>
          <w:rFonts w:ascii="Times New Roman" w:hAnsi="Times New Roman" w:cs="Times New Roman"/>
          <w:sz w:val="28"/>
          <w:szCs w:val="28"/>
        </w:rPr>
        <w:t>, м</w:t>
      </w:r>
      <w:r w:rsidR="00776B36" w:rsidRPr="00633B0A">
        <w:rPr>
          <w:rFonts w:ascii="Times New Roman" w:hAnsi="Times New Roman" w:cs="Times New Roman"/>
          <w:sz w:val="28"/>
          <w:szCs w:val="28"/>
        </w:rPr>
        <w:t>ає гарні перспективи за умови збереження прогресу.</w:t>
      </w:r>
    </w:p>
    <w:p w14:paraId="5D698926" w14:textId="594D56B3" w:rsidR="00776B36" w:rsidRPr="009F2610" w:rsidRDefault="00776B36" w:rsidP="009F2610">
      <w:pPr>
        <w:spacing w:after="0" w:line="360" w:lineRule="auto"/>
        <w:ind w:firstLine="709"/>
        <w:jc w:val="both"/>
        <w:rPr>
          <w:rFonts w:ascii="Times New Roman" w:hAnsi="Times New Roman" w:cs="Times New Roman"/>
          <w:sz w:val="28"/>
          <w:szCs w:val="28"/>
        </w:rPr>
      </w:pPr>
      <w:r w:rsidRPr="009F2610">
        <w:rPr>
          <w:rFonts w:ascii="Times New Roman" w:hAnsi="Times New Roman" w:cs="Times New Roman"/>
          <w:sz w:val="28"/>
          <w:szCs w:val="28"/>
        </w:rPr>
        <w:t>Найслабший старт серед групи</w:t>
      </w:r>
      <w:r w:rsidR="009F2610" w:rsidRPr="009F2610">
        <w:rPr>
          <w:rFonts w:ascii="Times New Roman" w:hAnsi="Times New Roman" w:cs="Times New Roman"/>
          <w:sz w:val="28"/>
          <w:szCs w:val="28"/>
        </w:rPr>
        <w:t xml:space="preserve"> демонструє спринтер під №6</w:t>
      </w:r>
      <w:r w:rsidRPr="009F2610">
        <w:rPr>
          <w:rFonts w:ascii="Times New Roman" w:hAnsi="Times New Roman" w:cs="Times New Roman"/>
          <w:sz w:val="28"/>
          <w:szCs w:val="28"/>
        </w:rPr>
        <w:t xml:space="preserve">. </w:t>
      </w:r>
      <w:r w:rsidR="009F2610" w:rsidRPr="009F2610">
        <w:rPr>
          <w:rFonts w:ascii="Times New Roman" w:hAnsi="Times New Roman" w:cs="Times New Roman"/>
          <w:sz w:val="28"/>
          <w:szCs w:val="28"/>
        </w:rPr>
        <w:t>У цього спортсмена п</w:t>
      </w:r>
      <w:r w:rsidRPr="009F2610">
        <w:rPr>
          <w:rFonts w:ascii="Times New Roman" w:hAnsi="Times New Roman" w:cs="Times New Roman"/>
          <w:sz w:val="28"/>
          <w:szCs w:val="28"/>
        </w:rPr>
        <w:t>окращення повільне, але впевнене.</w:t>
      </w:r>
      <w:r w:rsidR="009F2610" w:rsidRPr="009F2610">
        <w:rPr>
          <w:rFonts w:ascii="Times New Roman" w:hAnsi="Times New Roman" w:cs="Times New Roman"/>
          <w:sz w:val="28"/>
          <w:szCs w:val="28"/>
        </w:rPr>
        <w:t xml:space="preserve"> Його загальна о</w:t>
      </w:r>
      <w:r w:rsidRPr="009F2610">
        <w:rPr>
          <w:rFonts w:ascii="Times New Roman" w:hAnsi="Times New Roman" w:cs="Times New Roman"/>
          <w:sz w:val="28"/>
          <w:szCs w:val="28"/>
        </w:rPr>
        <w:t>цінка</w:t>
      </w:r>
      <w:r w:rsidR="009F2610" w:rsidRPr="009F2610">
        <w:rPr>
          <w:rFonts w:ascii="Times New Roman" w:hAnsi="Times New Roman" w:cs="Times New Roman"/>
          <w:sz w:val="28"/>
          <w:szCs w:val="28"/>
        </w:rPr>
        <w:t xml:space="preserve"> зростає плавно, демонструючи хороший </w:t>
      </w:r>
      <w:r w:rsidRPr="009F2610">
        <w:rPr>
          <w:rFonts w:ascii="Times New Roman" w:hAnsi="Times New Roman" w:cs="Times New Roman"/>
          <w:sz w:val="28"/>
          <w:szCs w:val="28"/>
        </w:rPr>
        <w:t>результат з огляду на початковий рівень.</w:t>
      </w:r>
      <w:r w:rsidR="009F2610">
        <w:rPr>
          <w:rFonts w:ascii="Times New Roman" w:hAnsi="Times New Roman" w:cs="Times New Roman"/>
          <w:sz w:val="28"/>
          <w:szCs w:val="28"/>
        </w:rPr>
        <w:t xml:space="preserve"> Цей спортсмен </w:t>
      </w:r>
      <w:r w:rsidR="009F2610" w:rsidRPr="009F2610">
        <w:rPr>
          <w:rFonts w:ascii="Times New Roman" w:hAnsi="Times New Roman" w:cs="Times New Roman"/>
          <w:sz w:val="28"/>
          <w:szCs w:val="28"/>
        </w:rPr>
        <w:t>м</w:t>
      </w:r>
      <w:r w:rsidRPr="009F2610">
        <w:rPr>
          <w:rFonts w:ascii="Times New Roman" w:hAnsi="Times New Roman" w:cs="Times New Roman"/>
          <w:sz w:val="28"/>
          <w:szCs w:val="28"/>
        </w:rPr>
        <w:t>ає потенціал, але потребує більше часу та індивідуального підходу.</w:t>
      </w:r>
    </w:p>
    <w:p w14:paraId="2AC7BC39" w14:textId="49FB4BBD" w:rsidR="00776B36" w:rsidRPr="00C37BBF" w:rsidRDefault="00776B36" w:rsidP="00C37BBF">
      <w:pPr>
        <w:spacing w:after="0" w:line="360" w:lineRule="auto"/>
        <w:ind w:firstLine="709"/>
        <w:jc w:val="both"/>
        <w:rPr>
          <w:rFonts w:ascii="Times New Roman" w:hAnsi="Times New Roman" w:cs="Times New Roman"/>
          <w:sz w:val="28"/>
          <w:szCs w:val="28"/>
        </w:rPr>
      </w:pPr>
      <w:r w:rsidRPr="00C37BBF">
        <w:rPr>
          <w:rFonts w:ascii="Times New Roman" w:hAnsi="Times New Roman" w:cs="Times New Roman"/>
          <w:sz w:val="28"/>
          <w:szCs w:val="28"/>
        </w:rPr>
        <w:t>Сильні стартові дані</w:t>
      </w:r>
      <w:r w:rsidR="009F2610" w:rsidRPr="00C37BBF">
        <w:rPr>
          <w:rFonts w:ascii="Times New Roman" w:hAnsi="Times New Roman" w:cs="Times New Roman"/>
          <w:sz w:val="28"/>
          <w:szCs w:val="28"/>
        </w:rPr>
        <w:t xml:space="preserve"> характерні для спринтера №7</w:t>
      </w:r>
      <w:r w:rsidRPr="00C37BBF">
        <w:rPr>
          <w:rFonts w:ascii="Times New Roman" w:hAnsi="Times New Roman" w:cs="Times New Roman"/>
          <w:sz w:val="28"/>
          <w:szCs w:val="28"/>
        </w:rPr>
        <w:t>, що дозволяє зберігати лідерські позиції. Стабільно високі результати.</w:t>
      </w:r>
      <w:r w:rsidR="00C37BBF" w:rsidRPr="00C37BBF">
        <w:rPr>
          <w:rFonts w:ascii="Times New Roman" w:hAnsi="Times New Roman" w:cs="Times New Roman"/>
          <w:sz w:val="28"/>
          <w:szCs w:val="28"/>
        </w:rPr>
        <w:t xml:space="preserve"> Його п</w:t>
      </w:r>
      <w:r w:rsidRPr="00C37BBF">
        <w:rPr>
          <w:rFonts w:ascii="Times New Roman" w:hAnsi="Times New Roman" w:cs="Times New Roman"/>
          <w:sz w:val="28"/>
          <w:szCs w:val="28"/>
        </w:rPr>
        <w:t>оказники ростуть до 18 (зима) та 20 (літо)</w:t>
      </w:r>
      <w:r w:rsidR="00C37BBF" w:rsidRPr="00C37BBF">
        <w:rPr>
          <w:rFonts w:ascii="Times New Roman" w:hAnsi="Times New Roman" w:cs="Times New Roman"/>
          <w:sz w:val="28"/>
          <w:szCs w:val="28"/>
        </w:rPr>
        <w:t xml:space="preserve">, демонструючи </w:t>
      </w:r>
      <w:r w:rsidRPr="00C37BBF">
        <w:rPr>
          <w:rFonts w:ascii="Times New Roman" w:hAnsi="Times New Roman" w:cs="Times New Roman"/>
          <w:sz w:val="28"/>
          <w:szCs w:val="28"/>
        </w:rPr>
        <w:t>приклад ідеальної динаміки.</w:t>
      </w:r>
      <w:r w:rsidR="00C37BBF" w:rsidRPr="00C37BBF">
        <w:rPr>
          <w:rFonts w:ascii="Times New Roman" w:hAnsi="Times New Roman" w:cs="Times New Roman"/>
          <w:sz w:val="28"/>
          <w:szCs w:val="28"/>
        </w:rPr>
        <w:t xml:space="preserve"> Цей спринтер – о</w:t>
      </w:r>
      <w:r w:rsidRPr="00C37BBF">
        <w:rPr>
          <w:rFonts w:ascii="Times New Roman" w:hAnsi="Times New Roman" w:cs="Times New Roman"/>
          <w:sz w:val="28"/>
          <w:szCs w:val="28"/>
        </w:rPr>
        <w:t xml:space="preserve">дин із найстабільніших та найкращих спортсменів. </w:t>
      </w:r>
      <w:r w:rsidR="00C37BBF" w:rsidRPr="00C37BBF">
        <w:rPr>
          <w:rFonts w:ascii="Times New Roman" w:hAnsi="Times New Roman" w:cs="Times New Roman"/>
          <w:sz w:val="28"/>
          <w:szCs w:val="28"/>
        </w:rPr>
        <w:t>Він п</w:t>
      </w:r>
      <w:r w:rsidRPr="00C37BBF">
        <w:rPr>
          <w:rFonts w:ascii="Times New Roman" w:hAnsi="Times New Roman" w:cs="Times New Roman"/>
          <w:sz w:val="28"/>
          <w:szCs w:val="28"/>
        </w:rPr>
        <w:t>овністю реалізує тренувальний потенціал.</w:t>
      </w:r>
    </w:p>
    <w:p w14:paraId="26C025EE" w14:textId="7FD05BEF" w:rsidR="00776B36" w:rsidRPr="00C37BBF" w:rsidRDefault="00776B36" w:rsidP="00C37BBF">
      <w:pPr>
        <w:spacing w:after="0" w:line="360" w:lineRule="auto"/>
        <w:ind w:firstLine="709"/>
        <w:jc w:val="both"/>
        <w:rPr>
          <w:rFonts w:ascii="Times New Roman" w:hAnsi="Times New Roman" w:cs="Times New Roman"/>
          <w:sz w:val="28"/>
          <w:szCs w:val="28"/>
        </w:rPr>
      </w:pPr>
      <w:r w:rsidRPr="00C37BBF">
        <w:rPr>
          <w:rFonts w:ascii="Times New Roman" w:hAnsi="Times New Roman" w:cs="Times New Roman"/>
          <w:sz w:val="28"/>
          <w:szCs w:val="28"/>
        </w:rPr>
        <w:t xml:space="preserve">Спринтер </w:t>
      </w:r>
      <w:r w:rsidR="00C37BBF" w:rsidRPr="00C37BBF">
        <w:rPr>
          <w:rFonts w:ascii="Times New Roman" w:hAnsi="Times New Roman" w:cs="Times New Roman"/>
          <w:sz w:val="28"/>
          <w:szCs w:val="28"/>
        </w:rPr>
        <w:t>№</w:t>
      </w:r>
      <w:r w:rsidRPr="00C37BBF">
        <w:rPr>
          <w:rFonts w:ascii="Times New Roman" w:hAnsi="Times New Roman" w:cs="Times New Roman"/>
          <w:sz w:val="28"/>
          <w:szCs w:val="28"/>
        </w:rPr>
        <w:t>8</w:t>
      </w:r>
      <w:r w:rsidR="00C37BBF" w:rsidRPr="00C37BBF">
        <w:rPr>
          <w:rFonts w:ascii="Times New Roman" w:hAnsi="Times New Roman" w:cs="Times New Roman"/>
          <w:sz w:val="28"/>
          <w:szCs w:val="28"/>
        </w:rPr>
        <w:t xml:space="preserve"> характеризується такими особливостями: п</w:t>
      </w:r>
      <w:r w:rsidRPr="00C37BBF">
        <w:rPr>
          <w:rFonts w:ascii="Times New Roman" w:hAnsi="Times New Roman" w:cs="Times New Roman"/>
          <w:sz w:val="28"/>
          <w:szCs w:val="28"/>
        </w:rPr>
        <w:t>очаток середній, динаміка без стрибків, але рівномірна</w:t>
      </w:r>
      <w:r w:rsidR="00C37BBF" w:rsidRPr="00C37BBF">
        <w:rPr>
          <w:rFonts w:ascii="Times New Roman" w:hAnsi="Times New Roman" w:cs="Times New Roman"/>
          <w:sz w:val="28"/>
          <w:szCs w:val="28"/>
        </w:rPr>
        <w:t>, д</w:t>
      </w:r>
      <w:r w:rsidRPr="00C37BBF">
        <w:rPr>
          <w:rFonts w:ascii="Times New Roman" w:hAnsi="Times New Roman" w:cs="Times New Roman"/>
          <w:sz w:val="28"/>
          <w:szCs w:val="28"/>
        </w:rPr>
        <w:t xml:space="preserve">обре </w:t>
      </w:r>
      <w:proofErr w:type="spellStart"/>
      <w:r w:rsidRPr="00C37BBF">
        <w:rPr>
          <w:rFonts w:ascii="Times New Roman" w:hAnsi="Times New Roman" w:cs="Times New Roman"/>
          <w:sz w:val="28"/>
          <w:szCs w:val="28"/>
        </w:rPr>
        <w:t>переносить</w:t>
      </w:r>
      <w:proofErr w:type="spellEnd"/>
      <w:r w:rsidRPr="00C37BBF">
        <w:rPr>
          <w:rFonts w:ascii="Times New Roman" w:hAnsi="Times New Roman" w:cs="Times New Roman"/>
          <w:sz w:val="28"/>
          <w:szCs w:val="28"/>
        </w:rPr>
        <w:t xml:space="preserve"> навантаження.</w:t>
      </w:r>
      <w:r w:rsidR="00C37BBF" w:rsidRPr="00C37BBF">
        <w:rPr>
          <w:rFonts w:ascii="Times New Roman" w:hAnsi="Times New Roman" w:cs="Times New Roman"/>
          <w:sz w:val="28"/>
          <w:szCs w:val="28"/>
        </w:rPr>
        <w:t xml:space="preserve"> Демонструє </w:t>
      </w:r>
      <w:proofErr w:type="spellStart"/>
      <w:r w:rsidR="00C37BBF" w:rsidRPr="00C37BBF">
        <w:rPr>
          <w:rFonts w:ascii="Times New Roman" w:hAnsi="Times New Roman" w:cs="Times New Roman"/>
          <w:sz w:val="28"/>
          <w:szCs w:val="28"/>
        </w:rPr>
        <w:t>помірно</w:t>
      </w:r>
      <w:proofErr w:type="spellEnd"/>
      <w:r w:rsidR="00C37BBF" w:rsidRPr="00C37BBF">
        <w:rPr>
          <w:rFonts w:ascii="Times New Roman" w:hAnsi="Times New Roman" w:cs="Times New Roman"/>
          <w:sz w:val="28"/>
          <w:szCs w:val="28"/>
        </w:rPr>
        <w:t xml:space="preserve"> хороші результати, проте н</w:t>
      </w:r>
      <w:r w:rsidRPr="00C37BBF">
        <w:rPr>
          <w:rFonts w:ascii="Times New Roman" w:hAnsi="Times New Roman" w:cs="Times New Roman"/>
          <w:sz w:val="28"/>
          <w:szCs w:val="28"/>
        </w:rPr>
        <w:t>е виділяється як лідер, але має стабільну позитивну динаміку.</w:t>
      </w:r>
    </w:p>
    <w:p w14:paraId="0CDB34DD" w14:textId="20FBA079" w:rsidR="00776B36" w:rsidRPr="007A1A40" w:rsidRDefault="00776B36" w:rsidP="00776B36">
      <w:pPr>
        <w:spacing w:after="0" w:line="360" w:lineRule="auto"/>
        <w:ind w:firstLine="709"/>
        <w:jc w:val="both"/>
        <w:rPr>
          <w:rFonts w:ascii="Times New Roman" w:hAnsi="Times New Roman" w:cs="Times New Roman"/>
          <w:sz w:val="28"/>
          <w:szCs w:val="28"/>
        </w:rPr>
      </w:pPr>
      <w:r w:rsidRPr="007A1A40">
        <w:rPr>
          <w:rFonts w:ascii="Times New Roman" w:hAnsi="Times New Roman" w:cs="Times New Roman"/>
          <w:sz w:val="28"/>
          <w:szCs w:val="28"/>
        </w:rPr>
        <w:t>Стабільне зростання як у бігових, так і в силових вправах</w:t>
      </w:r>
      <w:r w:rsidR="007A1A40" w:rsidRPr="007A1A40">
        <w:rPr>
          <w:rFonts w:ascii="Times New Roman" w:hAnsi="Times New Roman" w:cs="Times New Roman"/>
          <w:sz w:val="28"/>
          <w:szCs w:val="28"/>
        </w:rPr>
        <w:t xml:space="preserve"> демонструє спринтер №9. Його тренувальний процес ефективний, спортсмен реалізує можливості та має потенціал до подальшого зростання.</w:t>
      </w:r>
    </w:p>
    <w:p w14:paraId="792DB994" w14:textId="0AFD40C7" w:rsidR="00776B36" w:rsidRPr="0026272F" w:rsidRDefault="00776B36" w:rsidP="00E14F7E">
      <w:pPr>
        <w:spacing w:after="0" w:line="360" w:lineRule="auto"/>
        <w:ind w:firstLine="709"/>
        <w:jc w:val="both"/>
        <w:rPr>
          <w:rFonts w:ascii="Times New Roman" w:hAnsi="Times New Roman" w:cs="Times New Roman"/>
          <w:sz w:val="28"/>
          <w:szCs w:val="28"/>
        </w:rPr>
      </w:pPr>
      <w:r w:rsidRPr="0026272F">
        <w:rPr>
          <w:rFonts w:ascii="Times New Roman" w:hAnsi="Times New Roman" w:cs="Times New Roman"/>
          <w:sz w:val="28"/>
          <w:szCs w:val="28"/>
        </w:rPr>
        <w:t>Найповільніший прогрес у групі</w:t>
      </w:r>
      <w:r w:rsidR="00E14F7E" w:rsidRPr="0026272F">
        <w:rPr>
          <w:rFonts w:ascii="Times New Roman" w:hAnsi="Times New Roman" w:cs="Times New Roman"/>
          <w:sz w:val="28"/>
          <w:szCs w:val="28"/>
        </w:rPr>
        <w:t xml:space="preserve"> показує спринтер під №10</w:t>
      </w:r>
      <w:r w:rsidRPr="0026272F">
        <w:rPr>
          <w:rFonts w:ascii="Times New Roman" w:hAnsi="Times New Roman" w:cs="Times New Roman"/>
          <w:sz w:val="28"/>
          <w:szCs w:val="28"/>
        </w:rPr>
        <w:t>. Початкові показники слабкі, покращення поступове.</w:t>
      </w:r>
      <w:r w:rsidR="00E14F7E" w:rsidRPr="0026272F">
        <w:rPr>
          <w:rFonts w:ascii="Times New Roman" w:hAnsi="Times New Roman" w:cs="Times New Roman"/>
          <w:sz w:val="28"/>
          <w:szCs w:val="28"/>
        </w:rPr>
        <w:t xml:space="preserve"> </w:t>
      </w:r>
      <w:r w:rsidRPr="0026272F">
        <w:rPr>
          <w:rFonts w:ascii="Times New Roman" w:hAnsi="Times New Roman" w:cs="Times New Roman"/>
          <w:sz w:val="28"/>
          <w:szCs w:val="28"/>
        </w:rPr>
        <w:t xml:space="preserve">Зростання </w:t>
      </w:r>
      <w:r w:rsidR="00E14F7E" w:rsidRPr="0026272F">
        <w:rPr>
          <w:rFonts w:ascii="Times New Roman" w:hAnsi="Times New Roman" w:cs="Times New Roman"/>
          <w:sz w:val="28"/>
          <w:szCs w:val="28"/>
        </w:rPr>
        <w:t>підсумкової оцінки</w:t>
      </w:r>
      <w:r w:rsidRPr="0026272F">
        <w:rPr>
          <w:rFonts w:ascii="Times New Roman" w:hAnsi="Times New Roman" w:cs="Times New Roman"/>
          <w:sz w:val="28"/>
          <w:szCs w:val="28"/>
        </w:rPr>
        <w:t xml:space="preserve"> відносно невелике, але позитивне.</w:t>
      </w:r>
      <w:r w:rsidR="00E14F7E" w:rsidRPr="0026272F">
        <w:rPr>
          <w:rFonts w:ascii="Times New Roman" w:hAnsi="Times New Roman" w:cs="Times New Roman"/>
          <w:sz w:val="28"/>
          <w:szCs w:val="28"/>
        </w:rPr>
        <w:t xml:space="preserve"> </w:t>
      </w:r>
      <w:r w:rsidRPr="0026272F">
        <w:rPr>
          <w:rFonts w:ascii="Times New Roman" w:hAnsi="Times New Roman" w:cs="Times New Roman"/>
          <w:sz w:val="28"/>
          <w:szCs w:val="28"/>
        </w:rPr>
        <w:t>Потребує додаткової уваги тренера. Є поступовий ріст, але без прориву.</w:t>
      </w:r>
    </w:p>
    <w:p w14:paraId="3D66971D" w14:textId="0D624C1E" w:rsidR="00776B36" w:rsidRPr="0026272F" w:rsidRDefault="0026272F" w:rsidP="0026272F">
      <w:pPr>
        <w:spacing w:after="0" w:line="360" w:lineRule="auto"/>
        <w:ind w:firstLine="709"/>
        <w:jc w:val="both"/>
        <w:rPr>
          <w:rFonts w:ascii="Times New Roman" w:hAnsi="Times New Roman" w:cs="Times New Roman"/>
          <w:sz w:val="28"/>
          <w:szCs w:val="28"/>
        </w:rPr>
      </w:pPr>
      <w:r w:rsidRPr="0026272F">
        <w:rPr>
          <w:rFonts w:ascii="Times New Roman" w:hAnsi="Times New Roman" w:cs="Times New Roman"/>
          <w:sz w:val="28"/>
          <w:szCs w:val="28"/>
        </w:rPr>
        <w:t xml:space="preserve">За результатами аналізу контрольних даних 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Pr="0026272F">
        <w:rPr>
          <w:rFonts w:ascii="Times New Roman" w:hAnsi="Times New Roman" w:cs="Times New Roman"/>
          <w:sz w:val="28"/>
          <w:szCs w:val="28"/>
        </w:rPr>
        <w:t>циклі на етапі попередньої базової підготовки відзначаємо, що у</w:t>
      </w:r>
      <w:r w:rsidR="00776B36" w:rsidRPr="0026272F">
        <w:rPr>
          <w:rFonts w:ascii="Times New Roman" w:hAnsi="Times New Roman" w:cs="Times New Roman"/>
          <w:sz w:val="28"/>
          <w:szCs w:val="28"/>
        </w:rPr>
        <w:t>ся група демонструє позитивну динаміку, що свідчить про грамотне тренувальне планування.</w:t>
      </w:r>
      <w:r w:rsidRPr="0026272F">
        <w:rPr>
          <w:rFonts w:ascii="Times New Roman" w:hAnsi="Times New Roman" w:cs="Times New Roman"/>
          <w:sz w:val="28"/>
          <w:szCs w:val="28"/>
        </w:rPr>
        <w:t xml:space="preserve"> </w:t>
      </w:r>
      <w:r w:rsidR="00776B36" w:rsidRPr="0026272F">
        <w:rPr>
          <w:rFonts w:ascii="Times New Roman" w:hAnsi="Times New Roman" w:cs="Times New Roman"/>
          <w:sz w:val="28"/>
          <w:szCs w:val="28"/>
        </w:rPr>
        <w:t>Найбільші прориви фіксуються в змагальний період (тренувальні піки спрацювали).</w:t>
      </w:r>
      <w:r w:rsidRPr="0026272F">
        <w:rPr>
          <w:rFonts w:ascii="Times New Roman" w:hAnsi="Times New Roman" w:cs="Times New Roman"/>
          <w:sz w:val="28"/>
          <w:szCs w:val="28"/>
        </w:rPr>
        <w:t xml:space="preserve"> </w:t>
      </w:r>
      <w:r w:rsidR="00776B36" w:rsidRPr="0026272F">
        <w:rPr>
          <w:rFonts w:ascii="Times New Roman" w:hAnsi="Times New Roman" w:cs="Times New Roman"/>
          <w:sz w:val="28"/>
          <w:szCs w:val="28"/>
        </w:rPr>
        <w:t>Літній цикл</w:t>
      </w:r>
      <w:r w:rsidRPr="0026272F">
        <w:rPr>
          <w:rFonts w:ascii="Times New Roman" w:hAnsi="Times New Roman" w:cs="Times New Roman"/>
          <w:sz w:val="28"/>
          <w:szCs w:val="28"/>
        </w:rPr>
        <w:t xml:space="preserve"> є</w:t>
      </w:r>
      <w:r w:rsidR="00776B36" w:rsidRPr="0026272F">
        <w:rPr>
          <w:rFonts w:ascii="Times New Roman" w:hAnsi="Times New Roman" w:cs="Times New Roman"/>
          <w:sz w:val="28"/>
          <w:szCs w:val="28"/>
        </w:rPr>
        <w:t xml:space="preserve"> </w:t>
      </w:r>
      <w:r w:rsidR="00776B36" w:rsidRPr="0026272F">
        <w:rPr>
          <w:rFonts w:ascii="Times New Roman" w:hAnsi="Times New Roman" w:cs="Times New Roman"/>
          <w:sz w:val="28"/>
          <w:szCs w:val="28"/>
        </w:rPr>
        <w:lastRenderedPageBreak/>
        <w:t>ефективніши</w:t>
      </w:r>
      <w:r w:rsidRPr="0026272F">
        <w:rPr>
          <w:rFonts w:ascii="Times New Roman" w:hAnsi="Times New Roman" w:cs="Times New Roman"/>
          <w:sz w:val="28"/>
          <w:szCs w:val="28"/>
        </w:rPr>
        <w:t>м</w:t>
      </w:r>
      <w:r w:rsidR="00776B36" w:rsidRPr="0026272F">
        <w:rPr>
          <w:rFonts w:ascii="Times New Roman" w:hAnsi="Times New Roman" w:cs="Times New Roman"/>
          <w:sz w:val="28"/>
          <w:szCs w:val="28"/>
        </w:rPr>
        <w:t xml:space="preserve"> за зимовий (</w:t>
      </w:r>
      <w:r w:rsidRPr="0026272F">
        <w:rPr>
          <w:rFonts w:ascii="Times New Roman" w:hAnsi="Times New Roman" w:cs="Times New Roman"/>
          <w:sz w:val="28"/>
          <w:szCs w:val="28"/>
        </w:rPr>
        <w:t xml:space="preserve">спостерігається </w:t>
      </w:r>
      <w:r w:rsidR="00776B36" w:rsidRPr="0026272F">
        <w:rPr>
          <w:rFonts w:ascii="Times New Roman" w:hAnsi="Times New Roman" w:cs="Times New Roman"/>
          <w:sz w:val="28"/>
          <w:szCs w:val="28"/>
        </w:rPr>
        <w:t>акумуляція тренувальних ефектів).</w:t>
      </w:r>
      <w:r w:rsidRPr="0026272F">
        <w:rPr>
          <w:rFonts w:ascii="Times New Roman" w:hAnsi="Times New Roman" w:cs="Times New Roman"/>
          <w:sz w:val="28"/>
          <w:szCs w:val="28"/>
        </w:rPr>
        <w:t xml:space="preserve"> Н</w:t>
      </w:r>
      <w:r w:rsidR="00776B36" w:rsidRPr="0026272F">
        <w:rPr>
          <w:rFonts w:ascii="Times New Roman" w:hAnsi="Times New Roman" w:cs="Times New Roman"/>
          <w:sz w:val="28"/>
          <w:szCs w:val="28"/>
        </w:rPr>
        <w:t>айуспішніші приклади тренувального прогресу</w:t>
      </w:r>
      <w:r w:rsidRPr="0026272F">
        <w:rPr>
          <w:rFonts w:ascii="Times New Roman" w:hAnsi="Times New Roman" w:cs="Times New Roman"/>
          <w:sz w:val="28"/>
          <w:szCs w:val="28"/>
        </w:rPr>
        <w:t xml:space="preserve"> демонструють спринтери під №1, 4, 7. </w:t>
      </w:r>
    </w:p>
    <w:p w14:paraId="328880C6" w14:textId="0CD34C5C" w:rsidR="00F9592F" w:rsidRDefault="001504FA" w:rsidP="00F9592F">
      <w:pPr>
        <w:spacing w:after="0" w:line="360" w:lineRule="auto"/>
        <w:ind w:firstLine="709"/>
        <w:jc w:val="both"/>
        <w:rPr>
          <w:rFonts w:ascii="Times New Roman" w:hAnsi="Times New Roman" w:cs="Times New Roman"/>
          <w:sz w:val="28"/>
          <w:szCs w:val="28"/>
        </w:rPr>
      </w:pPr>
      <w:r w:rsidRPr="001504FA">
        <w:rPr>
          <w:rFonts w:ascii="Times New Roman" w:hAnsi="Times New Roman" w:cs="Times New Roman"/>
          <w:sz w:val="28"/>
          <w:szCs w:val="28"/>
        </w:rPr>
        <w:t>Таким чином, у</w:t>
      </w:r>
      <w:r w:rsidR="009349E2" w:rsidRPr="001504FA">
        <w:rPr>
          <w:rFonts w:ascii="Times New Roman" w:hAnsi="Times New Roman" w:cs="Times New Roman"/>
          <w:sz w:val="28"/>
          <w:szCs w:val="28"/>
        </w:rPr>
        <w:t>сі спортсмени продемонстрували прогрес у фізичній підготовленості.</w:t>
      </w:r>
      <w:r w:rsidRPr="001504FA">
        <w:rPr>
          <w:rFonts w:ascii="Times New Roman" w:hAnsi="Times New Roman" w:cs="Times New Roman"/>
          <w:sz w:val="28"/>
          <w:szCs w:val="28"/>
        </w:rPr>
        <w:t xml:space="preserve"> </w:t>
      </w:r>
      <w:r w:rsidR="009349E2" w:rsidRPr="001504FA">
        <w:rPr>
          <w:rFonts w:ascii="Times New Roman" w:hAnsi="Times New Roman" w:cs="Times New Roman"/>
          <w:sz w:val="28"/>
          <w:szCs w:val="28"/>
        </w:rPr>
        <w:t xml:space="preserve">Найбільші покращення зафіксовані в змагальний період кожного </w:t>
      </w:r>
      <w:proofErr w:type="spellStart"/>
      <w:r w:rsidR="009349E2" w:rsidRPr="001504FA">
        <w:rPr>
          <w:rFonts w:ascii="Times New Roman" w:hAnsi="Times New Roman" w:cs="Times New Roman"/>
          <w:sz w:val="28"/>
          <w:szCs w:val="28"/>
        </w:rPr>
        <w:t>макроциклу</w:t>
      </w:r>
      <w:proofErr w:type="spellEnd"/>
      <w:r w:rsidR="009349E2" w:rsidRPr="001504FA">
        <w:rPr>
          <w:rFonts w:ascii="Times New Roman" w:hAnsi="Times New Roman" w:cs="Times New Roman"/>
          <w:sz w:val="28"/>
          <w:szCs w:val="28"/>
        </w:rPr>
        <w:t>, що свідчить про ефективну структуру підготовки.</w:t>
      </w:r>
      <w:r w:rsidRPr="001504FA">
        <w:rPr>
          <w:rFonts w:ascii="Times New Roman" w:hAnsi="Times New Roman" w:cs="Times New Roman"/>
          <w:sz w:val="28"/>
          <w:szCs w:val="28"/>
        </w:rPr>
        <w:t xml:space="preserve"> </w:t>
      </w:r>
      <w:r w:rsidR="009349E2" w:rsidRPr="001504FA">
        <w:rPr>
          <w:rFonts w:ascii="Times New Roman" w:hAnsi="Times New Roman" w:cs="Times New Roman"/>
          <w:sz w:val="28"/>
          <w:szCs w:val="28"/>
        </w:rPr>
        <w:t>Літній цикл показав вищі результати, ніж зимовий, що свідчить про кумулятивний ефект тренувань.</w:t>
      </w:r>
      <w:r w:rsidRPr="001504FA">
        <w:rPr>
          <w:rFonts w:ascii="Times New Roman" w:hAnsi="Times New Roman" w:cs="Times New Roman"/>
          <w:sz w:val="28"/>
          <w:szCs w:val="28"/>
        </w:rPr>
        <w:t xml:space="preserve"> </w:t>
      </w:r>
      <w:r w:rsidR="009349E2" w:rsidRPr="001504FA">
        <w:rPr>
          <w:rFonts w:ascii="Times New Roman" w:hAnsi="Times New Roman" w:cs="Times New Roman"/>
          <w:sz w:val="28"/>
          <w:szCs w:val="28"/>
        </w:rPr>
        <w:t xml:space="preserve">Особливої уваги заслуговують Спринтери </w:t>
      </w:r>
      <w:r w:rsidRPr="001504FA">
        <w:rPr>
          <w:rFonts w:ascii="Times New Roman" w:hAnsi="Times New Roman" w:cs="Times New Roman"/>
          <w:sz w:val="28"/>
          <w:szCs w:val="28"/>
        </w:rPr>
        <w:t>№</w:t>
      </w:r>
      <w:r w:rsidR="009349E2" w:rsidRPr="001504FA">
        <w:rPr>
          <w:rFonts w:ascii="Times New Roman" w:hAnsi="Times New Roman" w:cs="Times New Roman"/>
          <w:sz w:val="28"/>
          <w:szCs w:val="28"/>
        </w:rPr>
        <w:t xml:space="preserve">1, </w:t>
      </w:r>
      <w:r w:rsidRPr="001504FA">
        <w:rPr>
          <w:rFonts w:ascii="Times New Roman" w:hAnsi="Times New Roman" w:cs="Times New Roman"/>
          <w:sz w:val="28"/>
          <w:szCs w:val="28"/>
        </w:rPr>
        <w:t>№</w:t>
      </w:r>
      <w:r w:rsidR="009349E2" w:rsidRPr="001504FA">
        <w:rPr>
          <w:rFonts w:ascii="Times New Roman" w:hAnsi="Times New Roman" w:cs="Times New Roman"/>
          <w:sz w:val="28"/>
          <w:szCs w:val="28"/>
        </w:rPr>
        <w:t xml:space="preserve">4 і </w:t>
      </w:r>
      <w:r w:rsidRPr="001504FA">
        <w:rPr>
          <w:rFonts w:ascii="Times New Roman" w:hAnsi="Times New Roman" w:cs="Times New Roman"/>
          <w:sz w:val="28"/>
          <w:szCs w:val="28"/>
        </w:rPr>
        <w:t>№</w:t>
      </w:r>
      <w:r w:rsidR="009349E2" w:rsidRPr="001504FA">
        <w:rPr>
          <w:rFonts w:ascii="Times New Roman" w:hAnsi="Times New Roman" w:cs="Times New Roman"/>
          <w:sz w:val="28"/>
          <w:szCs w:val="28"/>
        </w:rPr>
        <w:t>7 як приклади найуспішнішої адаптації та досягнення пікової форми.</w:t>
      </w:r>
    </w:p>
    <w:p w14:paraId="10509A31" w14:textId="484EF0AE" w:rsidR="00F9592F" w:rsidRDefault="001504FA" w:rsidP="00F9592F">
      <w:pPr>
        <w:spacing w:after="0" w:line="360" w:lineRule="auto"/>
        <w:ind w:firstLine="709"/>
        <w:jc w:val="both"/>
        <w:rPr>
          <w:rFonts w:ascii="Times New Roman" w:hAnsi="Times New Roman" w:cs="Times New Roman"/>
          <w:sz w:val="28"/>
          <w:szCs w:val="28"/>
        </w:rPr>
      </w:pPr>
      <w:r>
        <w:rPr>
          <w:rFonts w:ascii="Times New Roman CYR" w:hAnsi="Times New Roman CYR" w:cs="Times New Roman CYR"/>
          <w:color w:val="000000"/>
          <w:sz w:val="28"/>
          <w:szCs w:val="28"/>
        </w:rPr>
        <w:t>Відтак,</w:t>
      </w:r>
      <w:r w:rsidR="00F9592F">
        <w:rPr>
          <w:rFonts w:ascii="Times New Roman CYR" w:hAnsi="Times New Roman CYR" w:cs="Times New Roman CYR"/>
          <w:color w:val="000000"/>
          <w:sz w:val="28"/>
          <w:szCs w:val="28"/>
        </w:rPr>
        <w:t xml:space="preserve"> у підготовці </w:t>
      </w:r>
      <w:r w:rsidR="00F9592F" w:rsidRPr="00E0677A">
        <w:rPr>
          <w:rFonts w:ascii="Times New Roman" w:hAnsi="Times New Roman" w:cs="Times New Roman"/>
          <w:sz w:val="28"/>
          <w:szCs w:val="28"/>
        </w:rPr>
        <w:t xml:space="preserve">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00F9592F" w:rsidRPr="00E0677A">
        <w:rPr>
          <w:rFonts w:ascii="Times New Roman" w:hAnsi="Times New Roman" w:cs="Times New Roman"/>
          <w:sz w:val="28"/>
          <w:szCs w:val="28"/>
        </w:rPr>
        <w:t>циклі на етапі попередньої базової підготовки</w:t>
      </w:r>
      <w:r w:rsidR="00F9592F">
        <w:rPr>
          <w:rFonts w:ascii="Times New Roman" w:hAnsi="Times New Roman" w:cs="Times New Roman"/>
          <w:sz w:val="28"/>
          <w:szCs w:val="28"/>
        </w:rPr>
        <w:t xml:space="preserve"> </w:t>
      </w:r>
      <w:r w:rsidR="00F9592F" w:rsidRPr="00F9592F">
        <w:rPr>
          <w:rFonts w:ascii="Times New Roman" w:hAnsi="Times New Roman" w:cs="Times New Roman"/>
          <w:sz w:val="28"/>
          <w:szCs w:val="28"/>
        </w:rPr>
        <w:t xml:space="preserve">склалася певна </w:t>
      </w:r>
      <w:r>
        <w:rPr>
          <w:rFonts w:ascii="Times New Roman" w:hAnsi="Times New Roman" w:cs="Times New Roman"/>
          <w:sz w:val="28"/>
          <w:szCs w:val="28"/>
        </w:rPr>
        <w:t xml:space="preserve">ефективна </w:t>
      </w:r>
      <w:r w:rsidR="00F9592F" w:rsidRPr="00F9592F">
        <w:rPr>
          <w:rFonts w:ascii="Times New Roman" w:hAnsi="Times New Roman" w:cs="Times New Roman"/>
          <w:sz w:val="28"/>
          <w:szCs w:val="28"/>
        </w:rPr>
        <w:t>структура, яка може бути представлена так:</w:t>
      </w:r>
      <w:r w:rsidR="00F9592F">
        <w:rPr>
          <w:rFonts w:ascii="Times New Roman" w:hAnsi="Times New Roman" w:cs="Times New Roman"/>
          <w:sz w:val="28"/>
          <w:szCs w:val="28"/>
        </w:rPr>
        <w:t xml:space="preserve"> </w:t>
      </w:r>
    </w:p>
    <w:p w14:paraId="21AA3E96" w14:textId="730C884D" w:rsidR="001504FA" w:rsidRPr="00173DC7" w:rsidRDefault="001504FA"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Структура фізичної підготовки спринтерів у річному тренувальному циклі на етапі попередньої базової підготовки</w:t>
      </w:r>
      <w:r w:rsidR="00173DC7" w:rsidRPr="00173DC7">
        <w:rPr>
          <w:rFonts w:ascii="Times New Roman" w:hAnsi="Times New Roman" w:cs="Times New Roman"/>
          <w:sz w:val="28"/>
          <w:szCs w:val="28"/>
        </w:rPr>
        <w:t xml:space="preserve"> включає:</w:t>
      </w:r>
    </w:p>
    <w:p w14:paraId="0DEFA121" w14:textId="2C56D178"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1. </w:t>
      </w:r>
      <w:r w:rsidR="001504FA" w:rsidRPr="00173DC7">
        <w:rPr>
          <w:rFonts w:ascii="Times New Roman" w:hAnsi="Times New Roman" w:cs="Times New Roman"/>
          <w:sz w:val="28"/>
          <w:szCs w:val="28"/>
        </w:rPr>
        <w:t>Вихід</w:t>
      </w:r>
      <w:r w:rsidRPr="00173DC7">
        <w:rPr>
          <w:rFonts w:ascii="Times New Roman" w:hAnsi="Times New Roman" w:cs="Times New Roman"/>
          <w:sz w:val="28"/>
          <w:szCs w:val="28"/>
        </w:rPr>
        <w:t>ну</w:t>
      </w:r>
      <w:r w:rsidR="001504FA" w:rsidRPr="00173DC7">
        <w:rPr>
          <w:rFonts w:ascii="Times New Roman" w:hAnsi="Times New Roman" w:cs="Times New Roman"/>
          <w:sz w:val="28"/>
          <w:szCs w:val="28"/>
        </w:rPr>
        <w:t xml:space="preserve"> діагностик</w:t>
      </w:r>
      <w:r w:rsidRPr="00173DC7">
        <w:rPr>
          <w:rFonts w:ascii="Times New Roman" w:hAnsi="Times New Roman" w:cs="Times New Roman"/>
          <w:sz w:val="28"/>
          <w:szCs w:val="28"/>
        </w:rPr>
        <w:t>у</w:t>
      </w:r>
      <w:r w:rsidR="001504FA" w:rsidRPr="00173DC7">
        <w:rPr>
          <w:rFonts w:ascii="Times New Roman" w:hAnsi="Times New Roman" w:cs="Times New Roman"/>
          <w:sz w:val="28"/>
          <w:szCs w:val="28"/>
        </w:rPr>
        <w:t xml:space="preserve"> фізичної підготовленості</w:t>
      </w:r>
      <w:r w:rsidRPr="00173DC7">
        <w:rPr>
          <w:rFonts w:ascii="Times New Roman" w:hAnsi="Times New Roman" w:cs="Times New Roman"/>
          <w:sz w:val="28"/>
          <w:szCs w:val="28"/>
        </w:rPr>
        <w:t>, яка включає о</w:t>
      </w:r>
      <w:r w:rsidR="001504FA" w:rsidRPr="00173DC7">
        <w:rPr>
          <w:rFonts w:ascii="Times New Roman" w:hAnsi="Times New Roman" w:cs="Times New Roman"/>
          <w:sz w:val="28"/>
          <w:szCs w:val="28"/>
        </w:rPr>
        <w:t>цінк</w:t>
      </w:r>
      <w:r w:rsidRPr="00173DC7">
        <w:rPr>
          <w:rFonts w:ascii="Times New Roman" w:hAnsi="Times New Roman" w:cs="Times New Roman"/>
          <w:sz w:val="28"/>
          <w:szCs w:val="28"/>
        </w:rPr>
        <w:t>у</w:t>
      </w:r>
      <w:r w:rsidR="001504FA" w:rsidRPr="00173DC7">
        <w:rPr>
          <w:rFonts w:ascii="Times New Roman" w:hAnsi="Times New Roman" w:cs="Times New Roman"/>
          <w:sz w:val="28"/>
          <w:szCs w:val="28"/>
        </w:rPr>
        <w:t xml:space="preserve"> базових силових, швидкісних та координаційних характеристик (біг на 30 м, стрибки, присідання, піднімання тулуба).</w:t>
      </w:r>
    </w:p>
    <w:p w14:paraId="0A19149F" w14:textId="5C2A4151"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2. </w:t>
      </w:r>
      <w:r w:rsidR="001504FA" w:rsidRPr="00173DC7">
        <w:rPr>
          <w:rFonts w:ascii="Times New Roman" w:hAnsi="Times New Roman" w:cs="Times New Roman"/>
          <w:sz w:val="28"/>
          <w:szCs w:val="28"/>
        </w:rPr>
        <w:t>Виявлення індивідуальних стартових рівнів (сильні, середні, слабкі показники).</w:t>
      </w:r>
    </w:p>
    <w:p w14:paraId="3F9AA330" w14:textId="42D33A80"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3. </w:t>
      </w:r>
      <w:r w:rsidR="001504FA" w:rsidRPr="00173DC7">
        <w:rPr>
          <w:rFonts w:ascii="Times New Roman" w:hAnsi="Times New Roman" w:cs="Times New Roman"/>
          <w:sz w:val="28"/>
          <w:szCs w:val="28"/>
        </w:rPr>
        <w:t>Планування тренувального процесу</w:t>
      </w:r>
      <w:r w:rsidRPr="00173DC7">
        <w:rPr>
          <w:rFonts w:ascii="Times New Roman" w:hAnsi="Times New Roman" w:cs="Times New Roman"/>
          <w:sz w:val="28"/>
          <w:szCs w:val="28"/>
        </w:rPr>
        <w:t>.</w:t>
      </w:r>
    </w:p>
    <w:p w14:paraId="2243F528" w14:textId="57EB4C4D"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4. </w:t>
      </w:r>
      <w:r w:rsidR="001504FA" w:rsidRPr="00173DC7">
        <w:rPr>
          <w:rFonts w:ascii="Times New Roman" w:hAnsi="Times New Roman" w:cs="Times New Roman"/>
          <w:sz w:val="28"/>
          <w:szCs w:val="28"/>
        </w:rPr>
        <w:t>Побудов</w:t>
      </w:r>
      <w:r w:rsidRPr="00173DC7">
        <w:rPr>
          <w:rFonts w:ascii="Times New Roman" w:hAnsi="Times New Roman" w:cs="Times New Roman"/>
          <w:sz w:val="28"/>
          <w:szCs w:val="28"/>
        </w:rPr>
        <w:t>у</w:t>
      </w:r>
      <w:r w:rsidR="001504FA" w:rsidRPr="00173DC7">
        <w:rPr>
          <w:rFonts w:ascii="Times New Roman" w:hAnsi="Times New Roman" w:cs="Times New Roman"/>
          <w:sz w:val="28"/>
          <w:szCs w:val="28"/>
        </w:rPr>
        <w:t xml:space="preserve"> циклічної моделі річного плану з виділенням:</w:t>
      </w:r>
    </w:p>
    <w:p w14:paraId="199C3611" w14:textId="6BE294FF" w:rsidR="001504FA" w:rsidRPr="00173DC7" w:rsidRDefault="00173DC7" w:rsidP="00A21CCA">
      <w:pPr>
        <w:pStyle w:val="a9"/>
        <w:numPr>
          <w:ilvl w:val="0"/>
          <w:numId w:val="5"/>
        </w:numPr>
        <w:spacing w:line="360" w:lineRule="auto"/>
        <w:rPr>
          <w:sz w:val="28"/>
          <w:szCs w:val="28"/>
        </w:rPr>
      </w:pPr>
      <w:r w:rsidRPr="00173DC7">
        <w:rPr>
          <w:sz w:val="28"/>
          <w:szCs w:val="28"/>
        </w:rPr>
        <w:t>з</w:t>
      </w:r>
      <w:r w:rsidR="001504FA" w:rsidRPr="00173DC7">
        <w:rPr>
          <w:sz w:val="28"/>
          <w:szCs w:val="28"/>
        </w:rPr>
        <w:t xml:space="preserve">имового </w:t>
      </w:r>
      <w:proofErr w:type="spellStart"/>
      <w:r w:rsidR="001504FA" w:rsidRPr="00173DC7">
        <w:rPr>
          <w:sz w:val="28"/>
          <w:szCs w:val="28"/>
        </w:rPr>
        <w:t>макроциклу</w:t>
      </w:r>
      <w:proofErr w:type="spellEnd"/>
      <w:r w:rsidR="001504FA" w:rsidRPr="00173DC7">
        <w:rPr>
          <w:sz w:val="28"/>
          <w:szCs w:val="28"/>
        </w:rPr>
        <w:t xml:space="preserve"> (грудень–березень)</w:t>
      </w:r>
      <w:r w:rsidRPr="00173DC7">
        <w:rPr>
          <w:sz w:val="28"/>
          <w:szCs w:val="28"/>
        </w:rPr>
        <w:t>.</w:t>
      </w:r>
    </w:p>
    <w:p w14:paraId="706AF4D9" w14:textId="29102830" w:rsidR="001504FA" w:rsidRPr="00173DC7" w:rsidRDefault="00173DC7" w:rsidP="00A21CCA">
      <w:pPr>
        <w:pStyle w:val="a9"/>
        <w:numPr>
          <w:ilvl w:val="0"/>
          <w:numId w:val="5"/>
        </w:numPr>
        <w:spacing w:line="360" w:lineRule="auto"/>
        <w:rPr>
          <w:sz w:val="28"/>
          <w:szCs w:val="28"/>
        </w:rPr>
      </w:pPr>
      <w:r w:rsidRPr="00173DC7">
        <w:rPr>
          <w:sz w:val="28"/>
          <w:szCs w:val="28"/>
        </w:rPr>
        <w:t>л</w:t>
      </w:r>
      <w:r w:rsidR="001504FA" w:rsidRPr="00173DC7">
        <w:rPr>
          <w:sz w:val="28"/>
          <w:szCs w:val="28"/>
        </w:rPr>
        <w:t xml:space="preserve">ітнього </w:t>
      </w:r>
      <w:proofErr w:type="spellStart"/>
      <w:r w:rsidR="001504FA" w:rsidRPr="00173DC7">
        <w:rPr>
          <w:sz w:val="28"/>
          <w:szCs w:val="28"/>
        </w:rPr>
        <w:t>макроциклу</w:t>
      </w:r>
      <w:proofErr w:type="spellEnd"/>
      <w:r w:rsidR="001504FA" w:rsidRPr="00173DC7">
        <w:rPr>
          <w:sz w:val="28"/>
          <w:szCs w:val="28"/>
        </w:rPr>
        <w:t xml:space="preserve"> (травень–серпень)</w:t>
      </w:r>
      <w:r w:rsidRPr="00173DC7">
        <w:rPr>
          <w:sz w:val="28"/>
          <w:szCs w:val="28"/>
        </w:rPr>
        <w:t>.</w:t>
      </w:r>
    </w:p>
    <w:p w14:paraId="02A6CDB1" w14:textId="221C8497"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5. </w:t>
      </w:r>
      <w:r w:rsidR="001504FA" w:rsidRPr="00173DC7">
        <w:rPr>
          <w:rFonts w:ascii="Times New Roman" w:hAnsi="Times New Roman" w:cs="Times New Roman"/>
          <w:sz w:val="28"/>
          <w:szCs w:val="28"/>
        </w:rPr>
        <w:t xml:space="preserve">Формування мікро- та </w:t>
      </w:r>
      <w:proofErr w:type="spellStart"/>
      <w:r w:rsidR="001504FA" w:rsidRPr="00173DC7">
        <w:rPr>
          <w:rFonts w:ascii="Times New Roman" w:hAnsi="Times New Roman" w:cs="Times New Roman"/>
          <w:sz w:val="28"/>
          <w:szCs w:val="28"/>
        </w:rPr>
        <w:t>мезоциклів</w:t>
      </w:r>
      <w:proofErr w:type="spellEnd"/>
      <w:r w:rsidR="001504FA" w:rsidRPr="00173DC7">
        <w:rPr>
          <w:rFonts w:ascii="Times New Roman" w:hAnsi="Times New Roman" w:cs="Times New Roman"/>
          <w:sz w:val="28"/>
          <w:szCs w:val="28"/>
        </w:rPr>
        <w:t xml:space="preserve"> з чергуванням навантажень.</w:t>
      </w:r>
    </w:p>
    <w:p w14:paraId="016AFC1F" w14:textId="2CC33009"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6. </w:t>
      </w:r>
      <w:r w:rsidR="001504FA" w:rsidRPr="00173DC7">
        <w:rPr>
          <w:rFonts w:ascii="Times New Roman" w:hAnsi="Times New Roman" w:cs="Times New Roman"/>
          <w:sz w:val="28"/>
          <w:szCs w:val="28"/>
        </w:rPr>
        <w:t>Реалізаці</w:t>
      </w:r>
      <w:r w:rsidRPr="00173DC7">
        <w:rPr>
          <w:rFonts w:ascii="Times New Roman" w:hAnsi="Times New Roman" w:cs="Times New Roman"/>
          <w:sz w:val="28"/>
          <w:szCs w:val="28"/>
        </w:rPr>
        <w:t>ю</w:t>
      </w:r>
      <w:r w:rsidR="001504FA" w:rsidRPr="00173DC7">
        <w:rPr>
          <w:rFonts w:ascii="Times New Roman" w:hAnsi="Times New Roman" w:cs="Times New Roman"/>
          <w:sz w:val="28"/>
          <w:szCs w:val="28"/>
        </w:rPr>
        <w:t xml:space="preserve"> попередньої базової підготовки</w:t>
      </w:r>
      <w:r w:rsidRPr="00173DC7">
        <w:rPr>
          <w:rFonts w:ascii="Times New Roman" w:hAnsi="Times New Roman" w:cs="Times New Roman"/>
          <w:sz w:val="28"/>
          <w:szCs w:val="28"/>
        </w:rPr>
        <w:t xml:space="preserve"> з ф</w:t>
      </w:r>
      <w:r w:rsidR="001504FA" w:rsidRPr="00173DC7">
        <w:rPr>
          <w:rFonts w:ascii="Times New Roman" w:hAnsi="Times New Roman" w:cs="Times New Roman"/>
          <w:sz w:val="28"/>
          <w:szCs w:val="28"/>
        </w:rPr>
        <w:t>окус</w:t>
      </w:r>
      <w:r w:rsidRPr="00173DC7">
        <w:rPr>
          <w:rFonts w:ascii="Times New Roman" w:hAnsi="Times New Roman" w:cs="Times New Roman"/>
          <w:sz w:val="28"/>
          <w:szCs w:val="28"/>
        </w:rPr>
        <w:t>ом</w:t>
      </w:r>
      <w:r w:rsidR="001504FA" w:rsidRPr="00173DC7">
        <w:rPr>
          <w:rFonts w:ascii="Times New Roman" w:hAnsi="Times New Roman" w:cs="Times New Roman"/>
          <w:sz w:val="28"/>
          <w:szCs w:val="28"/>
        </w:rPr>
        <w:t xml:space="preserve"> на розвиток загальної фізичної підготовки:</w:t>
      </w:r>
    </w:p>
    <w:p w14:paraId="0056D30F" w14:textId="169F6756" w:rsidR="001504FA" w:rsidRPr="00173DC7" w:rsidRDefault="00173DC7" w:rsidP="00A21CCA">
      <w:pPr>
        <w:pStyle w:val="a9"/>
        <w:numPr>
          <w:ilvl w:val="0"/>
          <w:numId w:val="6"/>
        </w:numPr>
        <w:spacing w:line="360" w:lineRule="auto"/>
        <w:rPr>
          <w:sz w:val="28"/>
          <w:szCs w:val="28"/>
        </w:rPr>
      </w:pPr>
      <w:r w:rsidRPr="00173DC7">
        <w:rPr>
          <w:sz w:val="28"/>
          <w:szCs w:val="28"/>
        </w:rPr>
        <w:t>с</w:t>
      </w:r>
      <w:r w:rsidR="001504FA" w:rsidRPr="00173DC7">
        <w:rPr>
          <w:sz w:val="28"/>
          <w:szCs w:val="28"/>
        </w:rPr>
        <w:t>илові вправи з власною вагою.</w:t>
      </w:r>
    </w:p>
    <w:p w14:paraId="72071B92" w14:textId="0A948566" w:rsidR="001504FA" w:rsidRPr="00173DC7" w:rsidRDefault="00173DC7" w:rsidP="00A21CCA">
      <w:pPr>
        <w:pStyle w:val="a9"/>
        <w:numPr>
          <w:ilvl w:val="0"/>
          <w:numId w:val="6"/>
        </w:numPr>
        <w:spacing w:line="360" w:lineRule="auto"/>
        <w:rPr>
          <w:sz w:val="28"/>
          <w:szCs w:val="28"/>
        </w:rPr>
      </w:pPr>
      <w:r w:rsidRPr="00173DC7">
        <w:rPr>
          <w:sz w:val="28"/>
          <w:szCs w:val="28"/>
        </w:rPr>
        <w:t>с</w:t>
      </w:r>
      <w:r w:rsidR="001504FA" w:rsidRPr="00173DC7">
        <w:rPr>
          <w:sz w:val="28"/>
          <w:szCs w:val="28"/>
        </w:rPr>
        <w:t>принтерські прискорення.</w:t>
      </w:r>
    </w:p>
    <w:p w14:paraId="0B5B3DEF" w14:textId="4CB79E1C" w:rsidR="001504FA" w:rsidRPr="00173DC7" w:rsidRDefault="00173DC7" w:rsidP="00A21CCA">
      <w:pPr>
        <w:pStyle w:val="a9"/>
        <w:numPr>
          <w:ilvl w:val="0"/>
          <w:numId w:val="6"/>
        </w:numPr>
        <w:spacing w:line="360" w:lineRule="auto"/>
        <w:rPr>
          <w:sz w:val="28"/>
          <w:szCs w:val="28"/>
        </w:rPr>
      </w:pPr>
      <w:r w:rsidRPr="00173DC7">
        <w:rPr>
          <w:sz w:val="28"/>
          <w:szCs w:val="28"/>
        </w:rPr>
        <w:t>с</w:t>
      </w:r>
      <w:r w:rsidR="001504FA" w:rsidRPr="00173DC7">
        <w:rPr>
          <w:sz w:val="28"/>
          <w:szCs w:val="28"/>
        </w:rPr>
        <w:t>трибкові вправи.</w:t>
      </w:r>
    </w:p>
    <w:p w14:paraId="7B6638D6" w14:textId="281694E6" w:rsidR="001504FA" w:rsidRPr="00173DC7" w:rsidRDefault="00173DC7" w:rsidP="00A21CCA">
      <w:pPr>
        <w:pStyle w:val="a9"/>
        <w:numPr>
          <w:ilvl w:val="0"/>
          <w:numId w:val="6"/>
        </w:numPr>
        <w:spacing w:line="360" w:lineRule="auto"/>
        <w:rPr>
          <w:sz w:val="28"/>
          <w:szCs w:val="28"/>
        </w:rPr>
      </w:pPr>
      <w:r w:rsidRPr="00173DC7">
        <w:rPr>
          <w:sz w:val="28"/>
          <w:szCs w:val="28"/>
        </w:rPr>
        <w:t>с</w:t>
      </w:r>
      <w:r w:rsidR="001504FA" w:rsidRPr="00173DC7">
        <w:rPr>
          <w:sz w:val="28"/>
          <w:szCs w:val="28"/>
        </w:rPr>
        <w:t>табілізаційна робота (тулуб, корпус).</w:t>
      </w:r>
    </w:p>
    <w:p w14:paraId="6020222C" w14:textId="6675C658"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lastRenderedPageBreak/>
        <w:t xml:space="preserve">7. </w:t>
      </w:r>
      <w:r w:rsidR="001504FA" w:rsidRPr="00173DC7">
        <w:rPr>
          <w:rFonts w:ascii="Times New Roman" w:hAnsi="Times New Roman" w:cs="Times New Roman"/>
          <w:sz w:val="28"/>
          <w:szCs w:val="28"/>
        </w:rPr>
        <w:t>Моніторинг індивідуальної динаміки спортсменів</w:t>
      </w:r>
      <w:r w:rsidRPr="00173DC7">
        <w:rPr>
          <w:rFonts w:ascii="Times New Roman" w:hAnsi="Times New Roman" w:cs="Times New Roman"/>
          <w:sz w:val="28"/>
          <w:szCs w:val="28"/>
        </w:rPr>
        <w:t xml:space="preserve"> шляхом р</w:t>
      </w:r>
      <w:r w:rsidR="001504FA" w:rsidRPr="00173DC7">
        <w:rPr>
          <w:rFonts w:ascii="Times New Roman" w:hAnsi="Times New Roman" w:cs="Times New Roman"/>
          <w:sz w:val="28"/>
          <w:szCs w:val="28"/>
        </w:rPr>
        <w:t>егулярн</w:t>
      </w:r>
      <w:r w:rsidRPr="00173DC7">
        <w:rPr>
          <w:rFonts w:ascii="Times New Roman" w:hAnsi="Times New Roman" w:cs="Times New Roman"/>
          <w:sz w:val="28"/>
          <w:szCs w:val="28"/>
        </w:rPr>
        <w:t xml:space="preserve">ого </w:t>
      </w:r>
      <w:r w:rsidR="001504FA" w:rsidRPr="00173DC7">
        <w:rPr>
          <w:rFonts w:ascii="Times New Roman" w:hAnsi="Times New Roman" w:cs="Times New Roman"/>
          <w:sz w:val="28"/>
          <w:szCs w:val="28"/>
        </w:rPr>
        <w:t>тестування на контрольних етапах (зима – літо – змагальний період).</w:t>
      </w:r>
    </w:p>
    <w:p w14:paraId="68426230" w14:textId="086265F2"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8. </w:t>
      </w:r>
      <w:r w:rsidR="001504FA" w:rsidRPr="00173DC7">
        <w:rPr>
          <w:rFonts w:ascii="Times New Roman" w:hAnsi="Times New Roman" w:cs="Times New Roman"/>
          <w:sz w:val="28"/>
          <w:szCs w:val="28"/>
        </w:rPr>
        <w:t>Фіксаці</w:t>
      </w:r>
      <w:r w:rsidRPr="00173DC7">
        <w:rPr>
          <w:rFonts w:ascii="Times New Roman" w:hAnsi="Times New Roman" w:cs="Times New Roman"/>
          <w:sz w:val="28"/>
          <w:szCs w:val="28"/>
        </w:rPr>
        <w:t>ю</w:t>
      </w:r>
      <w:r w:rsidR="001504FA" w:rsidRPr="00173DC7">
        <w:rPr>
          <w:rFonts w:ascii="Times New Roman" w:hAnsi="Times New Roman" w:cs="Times New Roman"/>
          <w:sz w:val="28"/>
          <w:szCs w:val="28"/>
        </w:rPr>
        <w:t xml:space="preserve"> зростання показників у балах за кожну вправу.</w:t>
      </w:r>
    </w:p>
    <w:p w14:paraId="6A57657C" w14:textId="397885FE" w:rsidR="001504FA" w:rsidRPr="00173DC7"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9. </w:t>
      </w:r>
      <w:r w:rsidR="001504FA" w:rsidRPr="00173DC7">
        <w:rPr>
          <w:rFonts w:ascii="Times New Roman" w:hAnsi="Times New Roman" w:cs="Times New Roman"/>
          <w:sz w:val="28"/>
          <w:szCs w:val="28"/>
        </w:rPr>
        <w:t>Аналіз темпів приросту (повільний, помірний, різкий).</w:t>
      </w:r>
    </w:p>
    <w:p w14:paraId="2C2B3F09" w14:textId="671B1ED7" w:rsidR="001504FA" w:rsidRDefault="00173DC7" w:rsidP="001504FA">
      <w:pPr>
        <w:spacing w:after="0" w:line="360" w:lineRule="auto"/>
        <w:ind w:firstLine="709"/>
        <w:jc w:val="both"/>
        <w:rPr>
          <w:rFonts w:ascii="Times New Roman" w:hAnsi="Times New Roman" w:cs="Times New Roman"/>
          <w:sz w:val="28"/>
          <w:szCs w:val="28"/>
        </w:rPr>
      </w:pPr>
      <w:r w:rsidRPr="00173DC7">
        <w:rPr>
          <w:rFonts w:ascii="Times New Roman" w:hAnsi="Times New Roman" w:cs="Times New Roman"/>
          <w:sz w:val="28"/>
          <w:szCs w:val="28"/>
        </w:rPr>
        <w:t xml:space="preserve">10. </w:t>
      </w:r>
      <w:r w:rsidR="001504FA" w:rsidRPr="00173DC7">
        <w:rPr>
          <w:rFonts w:ascii="Times New Roman" w:hAnsi="Times New Roman" w:cs="Times New Roman"/>
          <w:sz w:val="28"/>
          <w:szCs w:val="28"/>
        </w:rPr>
        <w:t>Підсумковий аналіз результативності</w:t>
      </w:r>
      <w:r w:rsidRPr="00173DC7">
        <w:rPr>
          <w:rFonts w:ascii="Times New Roman" w:hAnsi="Times New Roman" w:cs="Times New Roman"/>
          <w:sz w:val="28"/>
          <w:szCs w:val="28"/>
        </w:rPr>
        <w:t>.</w:t>
      </w:r>
    </w:p>
    <w:p w14:paraId="167B025D" w14:textId="1419998F" w:rsidR="007812DA" w:rsidRDefault="007812DA" w:rsidP="007812D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3.5</w:t>
      </w:r>
    </w:p>
    <w:p w14:paraId="2885DE10" w14:textId="697C6519" w:rsidR="007812DA" w:rsidRPr="00173DC7" w:rsidRDefault="007812DA" w:rsidP="007812DA">
      <w:pPr>
        <w:spacing w:after="0" w:line="360" w:lineRule="auto"/>
        <w:ind w:firstLine="709"/>
        <w:jc w:val="center"/>
        <w:rPr>
          <w:rFonts w:ascii="Times New Roman" w:hAnsi="Times New Roman" w:cs="Times New Roman"/>
          <w:sz w:val="28"/>
          <w:szCs w:val="28"/>
        </w:rPr>
      </w:pPr>
      <w:r w:rsidRPr="007812DA">
        <w:rPr>
          <w:rFonts w:ascii="Times New Roman" w:hAnsi="Times New Roman" w:cs="Times New Roman"/>
          <w:sz w:val="28"/>
          <w:szCs w:val="28"/>
        </w:rPr>
        <w:t>Структура річного тренувального циклу спринтерів (етап попередньої базової підготовки)</w:t>
      </w:r>
    </w:p>
    <w:tbl>
      <w:tblPr>
        <w:tblStyle w:val="aa"/>
        <w:tblW w:w="0" w:type="auto"/>
        <w:tblLook w:val="04A0" w:firstRow="1" w:lastRow="0" w:firstColumn="1" w:lastColumn="0" w:noHBand="0" w:noVBand="1"/>
      </w:tblPr>
      <w:tblGrid>
        <w:gridCol w:w="1434"/>
        <w:gridCol w:w="1676"/>
        <w:gridCol w:w="1654"/>
        <w:gridCol w:w="2119"/>
        <w:gridCol w:w="2461"/>
      </w:tblGrid>
      <w:tr w:rsidR="00AD3747" w:rsidRPr="00AD3747" w14:paraId="264E3566" w14:textId="77777777" w:rsidTr="00AD3747">
        <w:tc>
          <w:tcPr>
            <w:tcW w:w="0" w:type="auto"/>
            <w:vAlign w:val="center"/>
          </w:tcPr>
          <w:p w14:paraId="1B473D7A" w14:textId="65EEA40B"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Період року</w:t>
            </w:r>
          </w:p>
        </w:tc>
        <w:tc>
          <w:tcPr>
            <w:tcW w:w="0" w:type="auto"/>
            <w:vAlign w:val="center"/>
          </w:tcPr>
          <w:p w14:paraId="170E38BB" w14:textId="0F182AFE"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Тип періоду</w:t>
            </w:r>
          </w:p>
        </w:tc>
        <w:tc>
          <w:tcPr>
            <w:tcW w:w="0" w:type="auto"/>
            <w:vAlign w:val="center"/>
          </w:tcPr>
          <w:p w14:paraId="17A31562" w14:textId="2D360274"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Тривалість (тижнів)</w:t>
            </w:r>
          </w:p>
        </w:tc>
        <w:tc>
          <w:tcPr>
            <w:tcW w:w="0" w:type="auto"/>
            <w:vAlign w:val="center"/>
          </w:tcPr>
          <w:p w14:paraId="667813F6" w14:textId="0C08EE1E"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Етапи підготовки</w:t>
            </w:r>
          </w:p>
        </w:tc>
        <w:tc>
          <w:tcPr>
            <w:tcW w:w="0" w:type="auto"/>
            <w:vAlign w:val="center"/>
          </w:tcPr>
          <w:p w14:paraId="27A2A986" w14:textId="4DA39D6F"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Основні характеристики підготовки</w:t>
            </w:r>
          </w:p>
        </w:tc>
      </w:tr>
      <w:tr w:rsidR="00AD3747" w:rsidRPr="00AD3747" w14:paraId="036555ED" w14:textId="77777777" w:rsidTr="00AD3747">
        <w:tc>
          <w:tcPr>
            <w:tcW w:w="0" w:type="auto"/>
            <w:vAlign w:val="center"/>
          </w:tcPr>
          <w:p w14:paraId="21635AFB" w14:textId="18DB8F6E"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Грудень – Березень</w:t>
            </w:r>
          </w:p>
        </w:tc>
        <w:tc>
          <w:tcPr>
            <w:tcW w:w="0" w:type="auto"/>
            <w:vAlign w:val="center"/>
          </w:tcPr>
          <w:p w14:paraId="7BA60940" w14:textId="3A1A3C36"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 xml:space="preserve">Зимовий </w:t>
            </w:r>
            <w:proofErr w:type="spellStart"/>
            <w:r w:rsidRPr="00AD3747">
              <w:rPr>
                <w:rStyle w:val="ab"/>
                <w:rFonts w:ascii="Times New Roman" w:hAnsi="Times New Roman" w:cs="Times New Roman"/>
                <w:sz w:val="24"/>
                <w:szCs w:val="24"/>
              </w:rPr>
              <w:t>макроцикл</w:t>
            </w:r>
            <w:proofErr w:type="spellEnd"/>
          </w:p>
        </w:tc>
        <w:tc>
          <w:tcPr>
            <w:tcW w:w="0" w:type="auto"/>
            <w:vAlign w:val="center"/>
          </w:tcPr>
          <w:p w14:paraId="2BBDD3B0" w14:textId="1B84C7E0"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22–24 тижні</w:t>
            </w:r>
          </w:p>
        </w:tc>
        <w:tc>
          <w:tcPr>
            <w:tcW w:w="0" w:type="auto"/>
            <w:vAlign w:val="center"/>
          </w:tcPr>
          <w:p w14:paraId="2C6ECF18" w14:textId="4FF49133"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ЗФП (6 тижнів) </w:t>
            </w:r>
            <w:r w:rsidRPr="00AD3747">
              <w:rPr>
                <w:rFonts w:ascii="Times New Roman" w:hAnsi="Times New Roman" w:cs="Times New Roman"/>
                <w:sz w:val="24"/>
                <w:szCs w:val="24"/>
              </w:rPr>
              <w:br/>
              <w:t xml:space="preserve">СФП (6 тижнів) </w:t>
            </w:r>
            <w:r w:rsidRPr="00AD3747">
              <w:rPr>
                <w:rFonts w:ascii="Times New Roman" w:hAnsi="Times New Roman" w:cs="Times New Roman"/>
                <w:sz w:val="24"/>
                <w:szCs w:val="24"/>
              </w:rPr>
              <w:br/>
              <w:t xml:space="preserve">ТФП (6 тижнів) </w:t>
            </w:r>
            <w:r w:rsidRPr="00AD3747">
              <w:rPr>
                <w:rFonts w:ascii="Times New Roman" w:hAnsi="Times New Roman" w:cs="Times New Roman"/>
                <w:sz w:val="24"/>
                <w:szCs w:val="24"/>
              </w:rPr>
              <w:br/>
              <w:t>Змагальний період (4–6 тижнів)</w:t>
            </w:r>
          </w:p>
        </w:tc>
        <w:tc>
          <w:tcPr>
            <w:tcW w:w="0" w:type="auto"/>
            <w:vAlign w:val="center"/>
          </w:tcPr>
          <w:p w14:paraId="320BA27D" w14:textId="74732D89"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Початкове тестування </w:t>
            </w:r>
            <w:r w:rsidRPr="00AD3747">
              <w:rPr>
                <w:rFonts w:ascii="Times New Roman" w:hAnsi="Times New Roman" w:cs="Times New Roman"/>
                <w:sz w:val="24"/>
                <w:szCs w:val="24"/>
              </w:rPr>
              <w:br/>
              <w:t xml:space="preserve">Розвиток базової сили </w:t>
            </w:r>
            <w:r w:rsidRPr="00AD3747">
              <w:rPr>
                <w:rFonts w:ascii="Times New Roman" w:hAnsi="Times New Roman" w:cs="Times New Roman"/>
                <w:sz w:val="24"/>
                <w:szCs w:val="24"/>
              </w:rPr>
              <w:br/>
              <w:t xml:space="preserve">Стрибки, тулуб, прискорення </w:t>
            </w:r>
            <w:r w:rsidRPr="00AD3747">
              <w:rPr>
                <w:rFonts w:ascii="Times New Roman" w:hAnsi="Times New Roman" w:cs="Times New Roman"/>
                <w:sz w:val="24"/>
                <w:szCs w:val="24"/>
              </w:rPr>
              <w:br/>
              <w:t>Модельні змагання</w:t>
            </w:r>
          </w:p>
        </w:tc>
      </w:tr>
      <w:tr w:rsidR="00AD3747" w:rsidRPr="00AD3747" w14:paraId="35FC113C" w14:textId="77777777" w:rsidTr="00AD3747">
        <w:tc>
          <w:tcPr>
            <w:tcW w:w="0" w:type="auto"/>
            <w:vAlign w:val="center"/>
          </w:tcPr>
          <w:p w14:paraId="619E27A2" w14:textId="01A6E313"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Квітень</w:t>
            </w:r>
          </w:p>
        </w:tc>
        <w:tc>
          <w:tcPr>
            <w:tcW w:w="0" w:type="auto"/>
            <w:vAlign w:val="center"/>
          </w:tcPr>
          <w:p w14:paraId="0B635715" w14:textId="7A61FE94"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Перехідний період</w:t>
            </w:r>
          </w:p>
        </w:tc>
        <w:tc>
          <w:tcPr>
            <w:tcW w:w="0" w:type="auto"/>
            <w:vAlign w:val="center"/>
          </w:tcPr>
          <w:p w14:paraId="7D108350" w14:textId="1C707A31"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4 тижні</w:t>
            </w:r>
          </w:p>
        </w:tc>
        <w:tc>
          <w:tcPr>
            <w:tcW w:w="0" w:type="auto"/>
            <w:vAlign w:val="center"/>
          </w:tcPr>
          <w:p w14:paraId="7D8A8739" w14:textId="220C6393"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Відновлення, аналіз</w:t>
            </w:r>
          </w:p>
        </w:tc>
        <w:tc>
          <w:tcPr>
            <w:tcW w:w="0" w:type="auto"/>
            <w:vAlign w:val="center"/>
          </w:tcPr>
          <w:p w14:paraId="46729CF4" w14:textId="5054B39A"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М’яке навантаження </w:t>
            </w:r>
            <w:r w:rsidRPr="00AD3747">
              <w:rPr>
                <w:rFonts w:ascii="Times New Roman" w:hAnsi="Times New Roman" w:cs="Times New Roman"/>
                <w:sz w:val="24"/>
                <w:szCs w:val="24"/>
              </w:rPr>
              <w:br/>
              <w:t xml:space="preserve">Функціональне відновлення </w:t>
            </w:r>
            <w:r w:rsidRPr="00AD3747">
              <w:rPr>
                <w:rFonts w:ascii="Times New Roman" w:hAnsi="Times New Roman" w:cs="Times New Roman"/>
                <w:sz w:val="24"/>
                <w:szCs w:val="24"/>
              </w:rPr>
              <w:br/>
              <w:t>Корекція тренувальної програми</w:t>
            </w:r>
          </w:p>
        </w:tc>
      </w:tr>
      <w:tr w:rsidR="00AD3747" w:rsidRPr="00AD3747" w14:paraId="4DEF9F72" w14:textId="77777777" w:rsidTr="00AD3747">
        <w:tc>
          <w:tcPr>
            <w:tcW w:w="0" w:type="auto"/>
            <w:vAlign w:val="center"/>
          </w:tcPr>
          <w:p w14:paraId="222E0769" w14:textId="5C7AF36F"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Травень – Серпень</w:t>
            </w:r>
          </w:p>
        </w:tc>
        <w:tc>
          <w:tcPr>
            <w:tcW w:w="0" w:type="auto"/>
            <w:vAlign w:val="center"/>
          </w:tcPr>
          <w:p w14:paraId="5ADF0E1A" w14:textId="73D9D704"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 xml:space="preserve">Літній </w:t>
            </w:r>
            <w:proofErr w:type="spellStart"/>
            <w:r w:rsidRPr="00AD3747">
              <w:rPr>
                <w:rStyle w:val="ab"/>
                <w:rFonts w:ascii="Times New Roman" w:hAnsi="Times New Roman" w:cs="Times New Roman"/>
                <w:sz w:val="24"/>
                <w:szCs w:val="24"/>
              </w:rPr>
              <w:t>макроцикл</w:t>
            </w:r>
            <w:proofErr w:type="spellEnd"/>
          </w:p>
        </w:tc>
        <w:tc>
          <w:tcPr>
            <w:tcW w:w="0" w:type="auto"/>
            <w:vAlign w:val="center"/>
          </w:tcPr>
          <w:p w14:paraId="3A2CD5CF" w14:textId="071AB1A9"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24–26 тижнів</w:t>
            </w:r>
          </w:p>
        </w:tc>
        <w:tc>
          <w:tcPr>
            <w:tcW w:w="0" w:type="auto"/>
            <w:vAlign w:val="center"/>
          </w:tcPr>
          <w:p w14:paraId="65134249" w14:textId="261E67F4"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СФП (6 тижнів) </w:t>
            </w:r>
            <w:r w:rsidRPr="00AD3747">
              <w:rPr>
                <w:rFonts w:ascii="Times New Roman" w:hAnsi="Times New Roman" w:cs="Times New Roman"/>
                <w:sz w:val="24"/>
                <w:szCs w:val="24"/>
              </w:rPr>
              <w:br/>
              <w:t xml:space="preserve">ТФП (6 тижнів) </w:t>
            </w:r>
            <w:r w:rsidRPr="00AD3747">
              <w:rPr>
                <w:rFonts w:ascii="Times New Roman" w:hAnsi="Times New Roman" w:cs="Times New Roman"/>
                <w:sz w:val="24"/>
                <w:szCs w:val="24"/>
              </w:rPr>
              <w:br/>
              <w:t xml:space="preserve">Розвиток спортивної форми (6 тижнів) </w:t>
            </w:r>
            <w:r w:rsidRPr="00AD3747">
              <w:rPr>
                <w:rFonts w:ascii="Times New Roman" w:hAnsi="Times New Roman" w:cs="Times New Roman"/>
                <w:sz w:val="24"/>
                <w:szCs w:val="24"/>
              </w:rPr>
              <w:br/>
              <w:t>Змагальний період (6–8 тижнів)</w:t>
            </w:r>
          </w:p>
        </w:tc>
        <w:tc>
          <w:tcPr>
            <w:tcW w:w="0" w:type="auto"/>
            <w:vAlign w:val="center"/>
          </w:tcPr>
          <w:p w14:paraId="2EE2CD6D" w14:textId="7786C105"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Контрольні тести </w:t>
            </w:r>
            <w:r w:rsidRPr="00AD3747">
              <w:rPr>
                <w:rFonts w:ascii="Times New Roman" w:hAnsi="Times New Roman" w:cs="Times New Roman"/>
                <w:sz w:val="24"/>
                <w:szCs w:val="24"/>
              </w:rPr>
              <w:br/>
              <w:t xml:space="preserve">Пікові навантаження </w:t>
            </w:r>
            <w:r w:rsidRPr="00AD3747">
              <w:rPr>
                <w:rFonts w:ascii="Times New Roman" w:hAnsi="Times New Roman" w:cs="Times New Roman"/>
                <w:sz w:val="24"/>
                <w:szCs w:val="24"/>
              </w:rPr>
              <w:br/>
              <w:t xml:space="preserve">Адаптація до змагань </w:t>
            </w:r>
            <w:r w:rsidRPr="00AD3747">
              <w:rPr>
                <w:rFonts w:ascii="Times New Roman" w:hAnsi="Times New Roman" w:cs="Times New Roman"/>
                <w:sz w:val="24"/>
                <w:szCs w:val="24"/>
              </w:rPr>
              <w:br/>
              <w:t>Вихід на спортивну форму</w:t>
            </w:r>
          </w:p>
        </w:tc>
      </w:tr>
      <w:tr w:rsidR="00AD3747" w:rsidRPr="00AD3747" w14:paraId="14D7B8DB" w14:textId="77777777" w:rsidTr="00AD3747">
        <w:tc>
          <w:tcPr>
            <w:tcW w:w="0" w:type="auto"/>
            <w:vAlign w:val="center"/>
          </w:tcPr>
          <w:p w14:paraId="7CC4B1E0" w14:textId="07A7E4AA"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Вересень</w:t>
            </w:r>
          </w:p>
        </w:tc>
        <w:tc>
          <w:tcPr>
            <w:tcW w:w="0" w:type="auto"/>
            <w:vAlign w:val="center"/>
          </w:tcPr>
          <w:p w14:paraId="20E8D9EF" w14:textId="4EFC0D5F"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Style w:val="ab"/>
                <w:rFonts w:ascii="Times New Roman" w:hAnsi="Times New Roman" w:cs="Times New Roman"/>
                <w:sz w:val="24"/>
                <w:szCs w:val="24"/>
              </w:rPr>
              <w:t>Перехідний період</w:t>
            </w:r>
          </w:p>
        </w:tc>
        <w:tc>
          <w:tcPr>
            <w:tcW w:w="0" w:type="auto"/>
            <w:vAlign w:val="center"/>
          </w:tcPr>
          <w:p w14:paraId="1FFD6D88" w14:textId="3699D785"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4 тижні</w:t>
            </w:r>
          </w:p>
        </w:tc>
        <w:tc>
          <w:tcPr>
            <w:tcW w:w="0" w:type="auto"/>
            <w:vAlign w:val="center"/>
          </w:tcPr>
          <w:p w14:paraId="585FCDBA" w14:textId="46EDD345"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Відновлення після змагального циклу</w:t>
            </w:r>
          </w:p>
        </w:tc>
        <w:tc>
          <w:tcPr>
            <w:tcW w:w="0" w:type="auto"/>
            <w:vAlign w:val="center"/>
          </w:tcPr>
          <w:p w14:paraId="6E6431CF" w14:textId="2CCEE29F" w:rsidR="00AD3747" w:rsidRPr="00AD3747" w:rsidRDefault="00AD3747" w:rsidP="00AD3747">
            <w:pPr>
              <w:autoSpaceDE w:val="0"/>
              <w:autoSpaceDN w:val="0"/>
              <w:adjustRightInd w:val="0"/>
              <w:jc w:val="center"/>
              <w:rPr>
                <w:rFonts w:ascii="Times New Roman" w:hAnsi="Times New Roman" w:cs="Times New Roman"/>
                <w:sz w:val="24"/>
                <w:szCs w:val="24"/>
              </w:rPr>
            </w:pPr>
            <w:r w:rsidRPr="00AD3747">
              <w:rPr>
                <w:rFonts w:ascii="Times New Roman" w:hAnsi="Times New Roman" w:cs="Times New Roman"/>
                <w:sz w:val="24"/>
                <w:szCs w:val="24"/>
              </w:rPr>
              <w:t xml:space="preserve">Оцінка динаміки </w:t>
            </w:r>
            <w:r w:rsidRPr="00AD3747">
              <w:rPr>
                <w:rFonts w:ascii="Times New Roman" w:hAnsi="Times New Roman" w:cs="Times New Roman"/>
                <w:sz w:val="24"/>
                <w:szCs w:val="24"/>
              </w:rPr>
              <w:br/>
              <w:t xml:space="preserve">Узагальнення результатів </w:t>
            </w:r>
            <w:r w:rsidRPr="00AD3747">
              <w:rPr>
                <w:rFonts w:ascii="Times New Roman" w:hAnsi="Times New Roman" w:cs="Times New Roman"/>
                <w:sz w:val="24"/>
                <w:szCs w:val="24"/>
              </w:rPr>
              <w:br/>
              <w:t>Побудова основи для наступного циклу</w:t>
            </w:r>
          </w:p>
        </w:tc>
      </w:tr>
    </w:tbl>
    <w:p w14:paraId="00EF3226" w14:textId="4FF1C8EB" w:rsidR="00AD3747" w:rsidRDefault="00AD3747" w:rsidP="00AD3747">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ab/>
      </w:r>
    </w:p>
    <w:p w14:paraId="4BB66343" w14:textId="77777777" w:rsidR="00AD3747" w:rsidRDefault="00AD3747" w:rsidP="00AD3747">
      <w:pPr>
        <w:autoSpaceDE w:val="0"/>
        <w:autoSpaceDN w:val="0"/>
        <w:adjustRightInd w:val="0"/>
        <w:spacing w:after="0" w:line="240" w:lineRule="auto"/>
        <w:rPr>
          <w:rFonts w:ascii="Times New Roman" w:hAnsi="Times New Roman" w:cs="Times New Roman"/>
          <w:sz w:val="28"/>
          <w:szCs w:val="28"/>
        </w:rPr>
      </w:pPr>
    </w:p>
    <w:p w14:paraId="419F64F1" w14:textId="7B32D04E" w:rsidR="00AD3747" w:rsidRPr="00E72CDD" w:rsidRDefault="00AD3747" w:rsidP="00AD3747">
      <w:pPr>
        <w:autoSpaceDE w:val="0"/>
        <w:autoSpaceDN w:val="0"/>
        <w:adjustRightInd w:val="0"/>
        <w:spacing w:after="0" w:line="360" w:lineRule="auto"/>
        <w:ind w:firstLine="709"/>
        <w:jc w:val="both"/>
        <w:rPr>
          <w:rFonts w:ascii="Times New Roman" w:hAnsi="Times New Roman" w:cs="Times New Roman"/>
          <w:sz w:val="28"/>
          <w:szCs w:val="28"/>
        </w:rPr>
      </w:pPr>
      <w:r w:rsidRPr="00E72CDD">
        <w:rPr>
          <w:rFonts w:ascii="Times New Roman" w:hAnsi="Times New Roman" w:cs="Times New Roman"/>
          <w:sz w:val="28"/>
          <w:szCs w:val="28"/>
        </w:rPr>
        <w:t xml:space="preserve">Виходячи із представленої у табл. 3.5 структури бачимо, що вона демонструє логічну та послідовну структуру річного тренувального циклу спринтерів на етапі попередньої базової підготовки. Вона охоплює два </w:t>
      </w:r>
      <w:r w:rsidRPr="00E72CDD">
        <w:rPr>
          <w:rFonts w:ascii="Times New Roman" w:hAnsi="Times New Roman" w:cs="Times New Roman"/>
          <w:sz w:val="28"/>
          <w:szCs w:val="28"/>
        </w:rPr>
        <w:lastRenderedPageBreak/>
        <w:t xml:space="preserve">ключові </w:t>
      </w:r>
      <w:proofErr w:type="spellStart"/>
      <w:r w:rsidRPr="00E72CDD">
        <w:rPr>
          <w:rFonts w:ascii="Times New Roman" w:hAnsi="Times New Roman" w:cs="Times New Roman"/>
          <w:sz w:val="28"/>
          <w:szCs w:val="28"/>
        </w:rPr>
        <w:t>макроцикли</w:t>
      </w:r>
      <w:proofErr w:type="spellEnd"/>
      <w:r w:rsidRPr="00E72CDD">
        <w:rPr>
          <w:rFonts w:ascii="Times New Roman" w:hAnsi="Times New Roman" w:cs="Times New Roman"/>
          <w:sz w:val="28"/>
          <w:szCs w:val="28"/>
        </w:rPr>
        <w:t xml:space="preserve"> </w:t>
      </w:r>
      <w:r w:rsidR="00E72CDD" w:rsidRPr="00E72CDD">
        <w:rPr>
          <w:rFonts w:ascii="Times New Roman" w:hAnsi="Times New Roman" w:cs="Times New Roman"/>
          <w:sz w:val="28"/>
          <w:szCs w:val="28"/>
        </w:rPr>
        <w:t>–</w:t>
      </w:r>
      <w:r w:rsidRPr="00E72CDD">
        <w:rPr>
          <w:rFonts w:ascii="Times New Roman" w:hAnsi="Times New Roman" w:cs="Times New Roman"/>
          <w:sz w:val="28"/>
          <w:szCs w:val="28"/>
        </w:rPr>
        <w:t xml:space="preserve"> зимовий (грудень</w:t>
      </w:r>
      <w:r w:rsidR="00E72CDD" w:rsidRPr="00E72CDD">
        <w:rPr>
          <w:rFonts w:ascii="Times New Roman" w:hAnsi="Times New Roman" w:cs="Times New Roman"/>
          <w:sz w:val="28"/>
          <w:szCs w:val="28"/>
        </w:rPr>
        <w:t>-</w:t>
      </w:r>
      <w:r w:rsidRPr="00E72CDD">
        <w:rPr>
          <w:rFonts w:ascii="Times New Roman" w:hAnsi="Times New Roman" w:cs="Times New Roman"/>
          <w:sz w:val="28"/>
          <w:szCs w:val="28"/>
        </w:rPr>
        <w:t>березень) і літній (травень</w:t>
      </w:r>
      <w:r w:rsidR="00E72CDD" w:rsidRPr="00E72CDD">
        <w:rPr>
          <w:rFonts w:ascii="Times New Roman" w:hAnsi="Times New Roman" w:cs="Times New Roman"/>
          <w:sz w:val="28"/>
          <w:szCs w:val="28"/>
        </w:rPr>
        <w:t>-</w:t>
      </w:r>
      <w:r w:rsidRPr="00E72CDD">
        <w:rPr>
          <w:rFonts w:ascii="Times New Roman" w:hAnsi="Times New Roman" w:cs="Times New Roman"/>
          <w:sz w:val="28"/>
          <w:szCs w:val="28"/>
        </w:rPr>
        <w:t xml:space="preserve">серпень), що відповідає типовому підходу до побудови циклічної моделі підготовки спортсменів. Кожен </w:t>
      </w:r>
      <w:proofErr w:type="spellStart"/>
      <w:r w:rsidRPr="00E72CDD">
        <w:rPr>
          <w:rFonts w:ascii="Times New Roman" w:hAnsi="Times New Roman" w:cs="Times New Roman"/>
          <w:sz w:val="28"/>
          <w:szCs w:val="28"/>
        </w:rPr>
        <w:t>макроцикл</w:t>
      </w:r>
      <w:proofErr w:type="spellEnd"/>
      <w:r w:rsidRPr="00E72CDD">
        <w:rPr>
          <w:rFonts w:ascii="Times New Roman" w:hAnsi="Times New Roman" w:cs="Times New Roman"/>
          <w:sz w:val="28"/>
          <w:szCs w:val="28"/>
        </w:rPr>
        <w:t xml:space="preserve"> містить класичну послідовність етапів: загальна фізична підготовка (ЗФП), спеціальна (СФП), технічна (ТФП), а також змагальний період, що дозволяє поступово нарощувати навантаження та адаптувати організм спортсмена до специфіки спринтерських навантажень.</w:t>
      </w:r>
    </w:p>
    <w:p w14:paraId="695CA540" w14:textId="57FC3A41" w:rsidR="00AD3747" w:rsidRDefault="00AD3747" w:rsidP="00AD3747">
      <w:pPr>
        <w:autoSpaceDE w:val="0"/>
        <w:autoSpaceDN w:val="0"/>
        <w:adjustRightInd w:val="0"/>
        <w:spacing w:after="0" w:line="360" w:lineRule="auto"/>
        <w:ind w:firstLine="709"/>
        <w:jc w:val="both"/>
        <w:rPr>
          <w:rFonts w:ascii="Times New Roman" w:hAnsi="Times New Roman" w:cs="Times New Roman"/>
          <w:sz w:val="28"/>
          <w:szCs w:val="28"/>
        </w:rPr>
      </w:pPr>
      <w:r w:rsidRPr="00E72CDD">
        <w:rPr>
          <w:rFonts w:ascii="Times New Roman" w:hAnsi="Times New Roman" w:cs="Times New Roman"/>
          <w:sz w:val="28"/>
          <w:szCs w:val="28"/>
        </w:rPr>
        <w:t xml:space="preserve">Особливу увагу приділено перехідним періодам (квітень і вересень), які забезпечують відновлення після інтенсивних фаз підготовки та дозволяють провести корекцію тренувального плану з урахуванням індивідуальної динаміки. Наявність контрольних тестів і модельних змагань упродовж року сприяє систематичному моніторингу фізичного стану атлетів, а чіткий розподіл етапів забезпечує поступовість та цілеспрямованість тренувального процесу. Така структура дозволяє підтримувати оптимальний баланс між навантаженням, відновленням і змагальною діяльністю, що є критично важливим для підготовки </w:t>
      </w:r>
      <w:proofErr w:type="spellStart"/>
      <w:r w:rsidRPr="00E72CDD">
        <w:rPr>
          <w:rFonts w:ascii="Times New Roman" w:hAnsi="Times New Roman" w:cs="Times New Roman"/>
          <w:sz w:val="28"/>
          <w:szCs w:val="28"/>
        </w:rPr>
        <w:t>високорезультативних</w:t>
      </w:r>
      <w:proofErr w:type="spellEnd"/>
      <w:r w:rsidRPr="00E72CDD">
        <w:rPr>
          <w:rFonts w:ascii="Times New Roman" w:hAnsi="Times New Roman" w:cs="Times New Roman"/>
          <w:sz w:val="28"/>
          <w:szCs w:val="28"/>
        </w:rPr>
        <w:t xml:space="preserve"> спринтерів.</w:t>
      </w:r>
    </w:p>
    <w:p w14:paraId="2590FF5D" w14:textId="35E49D29" w:rsidR="00B51C83" w:rsidRDefault="009D1E99" w:rsidP="009D1E99">
      <w:pPr>
        <w:spacing w:after="0" w:line="360" w:lineRule="auto"/>
        <w:ind w:firstLine="709"/>
        <w:jc w:val="both"/>
        <w:rPr>
          <w:rFonts w:ascii="Times New Roman" w:hAnsi="Times New Roman" w:cs="Times New Roman"/>
          <w:sz w:val="28"/>
          <w:szCs w:val="28"/>
        </w:rPr>
      </w:pPr>
      <w:r w:rsidRPr="009D1E99">
        <w:rPr>
          <w:rFonts w:ascii="Times New Roman" w:hAnsi="Times New Roman" w:cs="Times New Roman"/>
          <w:sz w:val="28"/>
          <w:szCs w:val="28"/>
        </w:rPr>
        <w:t xml:space="preserve">Під час проведеного дослідження було визначено обсяги тренувальних навантажень на різних етапах річного </w:t>
      </w:r>
      <w:proofErr w:type="spellStart"/>
      <w:r w:rsidRPr="009D1E99">
        <w:rPr>
          <w:rFonts w:ascii="Times New Roman" w:hAnsi="Times New Roman" w:cs="Times New Roman"/>
          <w:sz w:val="28"/>
          <w:szCs w:val="28"/>
        </w:rPr>
        <w:t>макроциклу</w:t>
      </w:r>
      <w:proofErr w:type="spellEnd"/>
      <w:r>
        <w:rPr>
          <w:rFonts w:ascii="Times New Roman" w:hAnsi="Times New Roman" w:cs="Times New Roman"/>
          <w:sz w:val="28"/>
          <w:szCs w:val="28"/>
        </w:rPr>
        <w:t xml:space="preserve"> (</w:t>
      </w:r>
      <w:r w:rsidR="004F7C1A">
        <w:rPr>
          <w:rFonts w:ascii="Times New Roman" w:hAnsi="Times New Roman" w:cs="Times New Roman"/>
          <w:sz w:val="28"/>
          <w:szCs w:val="28"/>
        </w:rPr>
        <w:t>рис. 3.1</w:t>
      </w:r>
      <w:r>
        <w:rPr>
          <w:rFonts w:ascii="Times New Roman" w:hAnsi="Times New Roman" w:cs="Times New Roman"/>
          <w:sz w:val="28"/>
          <w:szCs w:val="28"/>
        </w:rPr>
        <w:t>)</w:t>
      </w:r>
      <w:r w:rsidRPr="009D1E99">
        <w:rPr>
          <w:rFonts w:ascii="Times New Roman" w:hAnsi="Times New Roman" w:cs="Times New Roman"/>
          <w:sz w:val="28"/>
          <w:szCs w:val="28"/>
        </w:rPr>
        <w:t>. Оцінка ефективності застосованих навантажень здійснювалась за</w:t>
      </w:r>
      <w:r>
        <w:rPr>
          <w:rFonts w:ascii="Times New Roman" w:hAnsi="Times New Roman" w:cs="Times New Roman"/>
          <w:sz w:val="28"/>
          <w:szCs w:val="28"/>
        </w:rPr>
        <w:t xml:space="preserve"> чотирма</w:t>
      </w:r>
      <w:r w:rsidRPr="009D1E99">
        <w:rPr>
          <w:rFonts w:ascii="Times New Roman" w:hAnsi="Times New Roman" w:cs="Times New Roman"/>
          <w:sz w:val="28"/>
          <w:szCs w:val="28"/>
        </w:rPr>
        <w:t xml:space="preserve"> основними показниками:</w:t>
      </w:r>
      <w:r>
        <w:rPr>
          <w:rFonts w:ascii="Times New Roman" w:hAnsi="Times New Roman" w:cs="Times New Roman"/>
          <w:sz w:val="28"/>
          <w:szCs w:val="28"/>
        </w:rPr>
        <w:t xml:space="preserve"> біг на </w:t>
      </w:r>
      <w:r w:rsidRPr="009D1E99">
        <w:rPr>
          <w:rFonts w:ascii="Times New Roman" w:hAnsi="Times New Roman" w:cs="Times New Roman"/>
          <w:sz w:val="28"/>
          <w:szCs w:val="28"/>
        </w:rPr>
        <w:t>30 м з місця (с)</w:t>
      </w:r>
      <w:r>
        <w:rPr>
          <w:rFonts w:ascii="Times New Roman" w:hAnsi="Times New Roman" w:cs="Times New Roman"/>
          <w:sz w:val="28"/>
          <w:szCs w:val="28"/>
        </w:rPr>
        <w:t>, с</w:t>
      </w:r>
      <w:r w:rsidRPr="009D1E99">
        <w:rPr>
          <w:rFonts w:ascii="Times New Roman" w:hAnsi="Times New Roman" w:cs="Times New Roman"/>
          <w:sz w:val="28"/>
          <w:szCs w:val="28"/>
        </w:rPr>
        <w:t>трибок у довжину (см)</w:t>
      </w:r>
      <w:r>
        <w:rPr>
          <w:rFonts w:ascii="Times New Roman" w:hAnsi="Times New Roman" w:cs="Times New Roman"/>
          <w:sz w:val="28"/>
          <w:szCs w:val="28"/>
        </w:rPr>
        <w:t>, п</w:t>
      </w:r>
      <w:r w:rsidRPr="009D1E99">
        <w:rPr>
          <w:rFonts w:ascii="Times New Roman" w:hAnsi="Times New Roman" w:cs="Times New Roman"/>
          <w:sz w:val="28"/>
          <w:szCs w:val="28"/>
        </w:rPr>
        <w:t>іднімання тулуба (30 с)</w:t>
      </w:r>
      <w:r>
        <w:rPr>
          <w:rFonts w:ascii="Times New Roman" w:hAnsi="Times New Roman" w:cs="Times New Roman"/>
          <w:sz w:val="28"/>
          <w:szCs w:val="28"/>
        </w:rPr>
        <w:t>, п</w:t>
      </w:r>
      <w:r w:rsidRPr="009D1E99">
        <w:rPr>
          <w:rFonts w:ascii="Times New Roman" w:hAnsi="Times New Roman" w:cs="Times New Roman"/>
          <w:sz w:val="28"/>
          <w:szCs w:val="28"/>
        </w:rPr>
        <w:t>рисідання (30 с)</w:t>
      </w:r>
      <w:r>
        <w:rPr>
          <w:rFonts w:ascii="Times New Roman" w:hAnsi="Times New Roman" w:cs="Times New Roman"/>
          <w:sz w:val="28"/>
          <w:szCs w:val="28"/>
        </w:rPr>
        <w:t xml:space="preserve">, </w:t>
      </w:r>
      <w:r w:rsidRPr="009D1E99">
        <w:rPr>
          <w:rFonts w:ascii="Times New Roman" w:hAnsi="Times New Roman" w:cs="Times New Roman"/>
          <w:sz w:val="28"/>
          <w:szCs w:val="28"/>
        </w:rPr>
        <w:t>а також за модельними параметрами, які впливають на досягнення запланованого спортивного рівня.</w:t>
      </w:r>
    </w:p>
    <w:p w14:paraId="23D655EC" w14:textId="77777777" w:rsidR="000D60C8" w:rsidRPr="007D0B88" w:rsidRDefault="000D60C8" w:rsidP="000D60C8">
      <w:pPr>
        <w:spacing w:after="0" w:line="360" w:lineRule="auto"/>
        <w:ind w:firstLine="709"/>
        <w:jc w:val="both"/>
        <w:rPr>
          <w:rFonts w:ascii="Times New Roman" w:hAnsi="Times New Roman" w:cs="Times New Roman"/>
          <w:sz w:val="28"/>
          <w:szCs w:val="28"/>
        </w:rPr>
      </w:pPr>
      <w:r w:rsidRPr="007D0B88">
        <w:rPr>
          <w:rFonts w:ascii="Times New Roman" w:hAnsi="Times New Roman" w:cs="Times New Roman"/>
          <w:sz w:val="28"/>
          <w:szCs w:val="28"/>
        </w:rPr>
        <w:t xml:space="preserve">Як бачимо із рис. 3.1, він відображає динаміку загальної оцінки фізичної підготовленості десяти спринтерів упродовж двох </w:t>
      </w:r>
      <w:proofErr w:type="spellStart"/>
      <w:r w:rsidRPr="007D0B88">
        <w:rPr>
          <w:rFonts w:ascii="Times New Roman" w:hAnsi="Times New Roman" w:cs="Times New Roman"/>
          <w:sz w:val="28"/>
          <w:szCs w:val="28"/>
        </w:rPr>
        <w:t>макроциклів</w:t>
      </w:r>
      <w:proofErr w:type="spellEnd"/>
      <w:r w:rsidRPr="007D0B88">
        <w:rPr>
          <w:rFonts w:ascii="Times New Roman" w:hAnsi="Times New Roman" w:cs="Times New Roman"/>
          <w:sz w:val="28"/>
          <w:szCs w:val="28"/>
        </w:rPr>
        <w:t>: зимового та літнього, з поділом кожного на підготовчий, змагальний і перехідний періоди. Вона дозволяє простежити індивідуальний прогрес кожного спортсмена від вихідного рівня до пікових результатів у змагальний період і зниження в перехідному. Загалом простежується закономірне зростання результатів у підготовчій фазі, досягнення максимуму в змагальний період та незначне зниження у перехідний, що відповідає фізіологічним принципам навантаження й відновлення.</w:t>
      </w:r>
    </w:p>
    <w:p w14:paraId="11F94B9C" w14:textId="77777777" w:rsidR="000D60C8" w:rsidRDefault="000D60C8" w:rsidP="009D1E99">
      <w:pPr>
        <w:spacing w:after="0" w:line="360" w:lineRule="auto"/>
        <w:ind w:firstLine="709"/>
        <w:jc w:val="both"/>
        <w:rPr>
          <w:rFonts w:ascii="Times New Roman" w:hAnsi="Times New Roman" w:cs="Times New Roman"/>
          <w:sz w:val="28"/>
          <w:szCs w:val="28"/>
        </w:rPr>
      </w:pPr>
    </w:p>
    <w:p w14:paraId="4A6B88CF" w14:textId="53BD63A2" w:rsidR="004F7C1A" w:rsidRDefault="004914E8" w:rsidP="001E76F8">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53FBAC04" wp14:editId="694D8E11">
            <wp:extent cx="6003925" cy="3200400"/>
            <wp:effectExtent l="0" t="0" r="1587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1E76F8">
        <w:rPr>
          <w:rFonts w:ascii="Times New Roman" w:hAnsi="Times New Roman" w:cs="Times New Roman"/>
          <w:noProof/>
          <w:sz w:val="28"/>
          <w:szCs w:val="28"/>
          <w:lang w:val="en-US"/>
        </w:rPr>
        <w:drawing>
          <wp:inline distT="0" distB="0" distL="0" distR="0" wp14:anchorId="23A41CF0" wp14:editId="47BF62EC">
            <wp:extent cx="6004513" cy="2579370"/>
            <wp:effectExtent l="0" t="0" r="15875" b="1143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80C2894" w14:textId="5F70EC07" w:rsidR="000700F1" w:rsidRDefault="004F7C1A" w:rsidP="000700F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3.1. </w:t>
      </w:r>
      <w:r w:rsidR="000700F1">
        <w:rPr>
          <w:rFonts w:ascii="Times New Roman" w:hAnsi="Times New Roman" w:cs="Times New Roman"/>
          <w:sz w:val="28"/>
          <w:szCs w:val="28"/>
        </w:rPr>
        <w:t>Динаміка зміни к</w:t>
      </w:r>
      <w:r w:rsidR="000700F1" w:rsidRPr="00E0677A">
        <w:rPr>
          <w:rFonts w:ascii="Times New Roman" w:hAnsi="Times New Roman" w:cs="Times New Roman"/>
          <w:sz w:val="28"/>
          <w:szCs w:val="28"/>
        </w:rPr>
        <w:t>онтроль</w:t>
      </w:r>
      <w:r w:rsidR="000700F1">
        <w:rPr>
          <w:rFonts w:ascii="Times New Roman" w:hAnsi="Times New Roman" w:cs="Times New Roman"/>
          <w:sz w:val="28"/>
          <w:szCs w:val="28"/>
        </w:rPr>
        <w:t>них показників</w:t>
      </w:r>
      <w:r w:rsidR="000700F1" w:rsidRPr="00E0677A">
        <w:rPr>
          <w:rFonts w:ascii="Times New Roman" w:hAnsi="Times New Roman" w:cs="Times New Roman"/>
          <w:sz w:val="28"/>
          <w:szCs w:val="28"/>
        </w:rPr>
        <w:t xml:space="preserve"> </w:t>
      </w:r>
      <w:r w:rsidR="004914E8">
        <w:rPr>
          <w:rFonts w:ascii="Times New Roman" w:hAnsi="Times New Roman" w:cs="Times New Roman"/>
          <w:sz w:val="28"/>
          <w:szCs w:val="28"/>
        </w:rPr>
        <w:t xml:space="preserve">загальної оцінки </w:t>
      </w:r>
      <w:r w:rsidR="000700F1" w:rsidRPr="00E0677A">
        <w:rPr>
          <w:rFonts w:ascii="Times New Roman" w:hAnsi="Times New Roman" w:cs="Times New Roman"/>
          <w:sz w:val="28"/>
          <w:szCs w:val="28"/>
        </w:rPr>
        <w:t xml:space="preserve">фізичної підготовленості легкоатлетів-спринтерів </w:t>
      </w:r>
      <w:r w:rsidR="00096F04">
        <w:rPr>
          <w:rFonts w:ascii="Times New Roman" w:hAnsi="Times New Roman" w:cs="Times New Roman"/>
          <w:sz w:val="28"/>
          <w:szCs w:val="28"/>
        </w:rPr>
        <w:t xml:space="preserve">у річному тренувальному </w:t>
      </w:r>
      <w:r w:rsidR="000700F1" w:rsidRPr="00E0677A">
        <w:rPr>
          <w:rFonts w:ascii="Times New Roman" w:hAnsi="Times New Roman" w:cs="Times New Roman"/>
          <w:sz w:val="28"/>
          <w:szCs w:val="28"/>
        </w:rPr>
        <w:t>циклі на етапі попередньої базової підготовки</w:t>
      </w:r>
    </w:p>
    <w:p w14:paraId="008BC146" w14:textId="1442CD3B" w:rsidR="009D1E99" w:rsidRDefault="009D1E99" w:rsidP="009D1E99">
      <w:pPr>
        <w:spacing w:after="0" w:line="360" w:lineRule="auto"/>
        <w:ind w:firstLine="709"/>
        <w:jc w:val="both"/>
        <w:rPr>
          <w:rFonts w:ascii="Times New Roman" w:hAnsi="Times New Roman" w:cs="Times New Roman"/>
          <w:sz w:val="28"/>
          <w:szCs w:val="28"/>
        </w:rPr>
      </w:pPr>
    </w:p>
    <w:p w14:paraId="61C80D93" w14:textId="668C1D39" w:rsidR="001E76F8" w:rsidRDefault="001E76F8" w:rsidP="001E76F8">
      <w:pPr>
        <w:spacing w:after="0" w:line="360" w:lineRule="auto"/>
        <w:ind w:firstLine="709"/>
        <w:jc w:val="both"/>
        <w:rPr>
          <w:rFonts w:ascii="Times New Roman" w:hAnsi="Times New Roman" w:cs="Times New Roman"/>
          <w:sz w:val="28"/>
          <w:szCs w:val="28"/>
        </w:rPr>
      </w:pPr>
      <w:r w:rsidRPr="007D0B88">
        <w:rPr>
          <w:rFonts w:ascii="Times New Roman" w:hAnsi="Times New Roman" w:cs="Times New Roman"/>
          <w:sz w:val="28"/>
          <w:szCs w:val="28"/>
        </w:rPr>
        <w:t xml:space="preserve">Порівнюючи дані між </w:t>
      </w:r>
      <w:proofErr w:type="spellStart"/>
      <w:r w:rsidRPr="007D0B88">
        <w:rPr>
          <w:rFonts w:ascii="Times New Roman" w:hAnsi="Times New Roman" w:cs="Times New Roman"/>
          <w:sz w:val="28"/>
          <w:szCs w:val="28"/>
        </w:rPr>
        <w:t>макроциклами</w:t>
      </w:r>
      <w:proofErr w:type="spellEnd"/>
      <w:r w:rsidRPr="007D0B88">
        <w:rPr>
          <w:rFonts w:ascii="Times New Roman" w:hAnsi="Times New Roman" w:cs="Times New Roman"/>
          <w:sz w:val="28"/>
          <w:szCs w:val="28"/>
        </w:rPr>
        <w:t xml:space="preserve">, видно, що літній </w:t>
      </w:r>
      <w:proofErr w:type="spellStart"/>
      <w:r w:rsidRPr="007D0B88">
        <w:rPr>
          <w:rFonts w:ascii="Times New Roman" w:hAnsi="Times New Roman" w:cs="Times New Roman"/>
          <w:sz w:val="28"/>
          <w:szCs w:val="28"/>
        </w:rPr>
        <w:t>макроцикл</w:t>
      </w:r>
      <w:proofErr w:type="spellEnd"/>
      <w:r w:rsidRPr="007D0B88">
        <w:rPr>
          <w:rFonts w:ascii="Times New Roman" w:hAnsi="Times New Roman" w:cs="Times New Roman"/>
          <w:sz w:val="28"/>
          <w:szCs w:val="28"/>
        </w:rPr>
        <w:t xml:space="preserve"> (друга половина року) характеризується вищими показниками, ніж зимовий. Наприклад, у змагальному періоді зимового </w:t>
      </w:r>
      <w:proofErr w:type="spellStart"/>
      <w:r w:rsidRPr="007D0B88">
        <w:rPr>
          <w:rFonts w:ascii="Times New Roman" w:hAnsi="Times New Roman" w:cs="Times New Roman"/>
          <w:sz w:val="28"/>
          <w:szCs w:val="28"/>
        </w:rPr>
        <w:t>макроциклу</w:t>
      </w:r>
      <w:proofErr w:type="spellEnd"/>
      <w:r w:rsidRPr="007D0B88">
        <w:rPr>
          <w:rFonts w:ascii="Times New Roman" w:hAnsi="Times New Roman" w:cs="Times New Roman"/>
          <w:sz w:val="28"/>
          <w:szCs w:val="28"/>
        </w:rPr>
        <w:t xml:space="preserve"> більшість спортсменів мають оцінки в межах 14–18, тоді як у літньому </w:t>
      </w:r>
      <w:r w:rsidR="007D0B88" w:rsidRPr="007D0B88">
        <w:rPr>
          <w:rFonts w:ascii="Times New Roman" w:hAnsi="Times New Roman" w:cs="Times New Roman"/>
          <w:sz w:val="28"/>
          <w:szCs w:val="28"/>
        </w:rPr>
        <w:t>–</w:t>
      </w:r>
      <w:r w:rsidRPr="007D0B88">
        <w:rPr>
          <w:rFonts w:ascii="Times New Roman" w:hAnsi="Times New Roman" w:cs="Times New Roman"/>
          <w:sz w:val="28"/>
          <w:szCs w:val="28"/>
        </w:rPr>
        <w:t xml:space="preserve"> 16–20, що свідчить про поступове покращення підготовленості. </w:t>
      </w:r>
      <w:r w:rsidR="007D0B88" w:rsidRPr="007D0B88">
        <w:rPr>
          <w:rFonts w:ascii="Times New Roman" w:hAnsi="Times New Roman" w:cs="Times New Roman"/>
          <w:sz w:val="28"/>
          <w:szCs w:val="28"/>
        </w:rPr>
        <w:t>Така особливість</w:t>
      </w:r>
      <w:r w:rsidRPr="007D0B88">
        <w:rPr>
          <w:rFonts w:ascii="Times New Roman" w:hAnsi="Times New Roman" w:cs="Times New Roman"/>
          <w:sz w:val="28"/>
          <w:szCs w:val="28"/>
        </w:rPr>
        <w:t xml:space="preserve"> може </w:t>
      </w:r>
      <w:r w:rsidRPr="007D0B88">
        <w:rPr>
          <w:rFonts w:ascii="Times New Roman" w:hAnsi="Times New Roman" w:cs="Times New Roman"/>
          <w:sz w:val="28"/>
          <w:szCs w:val="28"/>
        </w:rPr>
        <w:lastRenderedPageBreak/>
        <w:t xml:space="preserve">бути результатом накопичення тренувального ефекту та кращої адаптації організму до навантажень упродовж року. Загалом, </w:t>
      </w:r>
      <w:r w:rsidR="007D0B88" w:rsidRPr="007D0B88">
        <w:rPr>
          <w:rFonts w:ascii="Times New Roman" w:hAnsi="Times New Roman" w:cs="Times New Roman"/>
          <w:sz w:val="28"/>
          <w:szCs w:val="28"/>
        </w:rPr>
        <w:t>рисунок</w:t>
      </w:r>
      <w:r w:rsidRPr="007D0B88">
        <w:rPr>
          <w:rFonts w:ascii="Times New Roman" w:hAnsi="Times New Roman" w:cs="Times New Roman"/>
          <w:sz w:val="28"/>
          <w:szCs w:val="28"/>
        </w:rPr>
        <w:t xml:space="preserve"> демонструє ефективну побудову тренувального процесу з вираженим позитивним впливом кожного етапу на рівень фізичної підготовки.</w:t>
      </w:r>
    </w:p>
    <w:p w14:paraId="3A4C3B9B" w14:textId="3705AA37" w:rsidR="001E76F8" w:rsidRDefault="00E0677A" w:rsidP="001E76F8">
      <w:pPr>
        <w:spacing w:after="0" w:line="360" w:lineRule="auto"/>
        <w:ind w:firstLine="709"/>
        <w:jc w:val="both"/>
        <w:rPr>
          <w:rFonts w:ascii="Times New Roman" w:hAnsi="Times New Roman" w:cs="Times New Roman"/>
          <w:sz w:val="28"/>
          <w:szCs w:val="28"/>
        </w:rPr>
      </w:pPr>
      <w:r w:rsidRPr="00805B69">
        <w:rPr>
          <w:rFonts w:ascii="Times New Roman" w:hAnsi="Times New Roman" w:cs="Times New Roman"/>
          <w:sz w:val="28"/>
          <w:szCs w:val="28"/>
        </w:rPr>
        <w:t>О</w:t>
      </w:r>
      <w:r w:rsidR="00B50DAD" w:rsidRPr="00805B69">
        <w:rPr>
          <w:rFonts w:ascii="Times New Roman" w:hAnsi="Times New Roman" w:cs="Times New Roman"/>
          <w:sz w:val="28"/>
          <w:szCs w:val="28"/>
        </w:rPr>
        <w:t xml:space="preserve">тже, </w:t>
      </w:r>
      <w:r w:rsidR="00B50DAD" w:rsidRPr="00990986">
        <w:rPr>
          <w:rFonts w:ascii="Times New Roman" w:hAnsi="Times New Roman" w:cs="Times New Roman"/>
          <w:sz w:val="28"/>
          <w:szCs w:val="28"/>
        </w:rPr>
        <w:t>о</w:t>
      </w:r>
      <w:r w:rsidRPr="00990986">
        <w:rPr>
          <w:rFonts w:ascii="Times New Roman" w:hAnsi="Times New Roman" w:cs="Times New Roman"/>
          <w:sz w:val="28"/>
          <w:szCs w:val="28"/>
        </w:rPr>
        <w:t>тримані дані свідчать про те, що</w:t>
      </w:r>
      <w:r w:rsidR="001E76F8" w:rsidRPr="00990986">
        <w:t xml:space="preserve"> </w:t>
      </w:r>
      <w:r w:rsidR="001E76F8" w:rsidRPr="00990986">
        <w:rPr>
          <w:rFonts w:ascii="Times New Roman" w:hAnsi="Times New Roman" w:cs="Times New Roman"/>
          <w:sz w:val="28"/>
          <w:szCs w:val="28"/>
        </w:rPr>
        <w:t xml:space="preserve">у результаті дослідження фізичної підготовленості легкоатлетів-спринтерів протягом річного тренувального циклу на етапі попередньої базової підготовки виявлено чітку позитивну динаміку в усіх спортсменів. Протягом зимового та літнього </w:t>
      </w:r>
      <w:proofErr w:type="spellStart"/>
      <w:r w:rsidR="001E76F8" w:rsidRPr="00990986">
        <w:rPr>
          <w:rFonts w:ascii="Times New Roman" w:hAnsi="Times New Roman" w:cs="Times New Roman"/>
          <w:sz w:val="28"/>
          <w:szCs w:val="28"/>
        </w:rPr>
        <w:t>макроциклів</w:t>
      </w:r>
      <w:proofErr w:type="spellEnd"/>
      <w:r w:rsidR="001E76F8" w:rsidRPr="00990986">
        <w:rPr>
          <w:rFonts w:ascii="Times New Roman" w:hAnsi="Times New Roman" w:cs="Times New Roman"/>
          <w:sz w:val="28"/>
          <w:szCs w:val="28"/>
        </w:rPr>
        <w:t xml:space="preserve"> спостерігалося стабільне покращення результатів у всіх основних тестах: біг на 30 м, стрибок у довжину з місця, піднімання тулуба й присідання. Найкращі результати були досягнуті у змагальний період кожного </w:t>
      </w:r>
      <w:proofErr w:type="spellStart"/>
      <w:r w:rsidR="001E76F8" w:rsidRPr="00990986">
        <w:rPr>
          <w:rFonts w:ascii="Times New Roman" w:hAnsi="Times New Roman" w:cs="Times New Roman"/>
          <w:sz w:val="28"/>
          <w:szCs w:val="28"/>
        </w:rPr>
        <w:t>макроциклу</w:t>
      </w:r>
      <w:proofErr w:type="spellEnd"/>
      <w:r w:rsidR="001E76F8" w:rsidRPr="00990986">
        <w:rPr>
          <w:rFonts w:ascii="Times New Roman" w:hAnsi="Times New Roman" w:cs="Times New Roman"/>
          <w:sz w:val="28"/>
          <w:szCs w:val="28"/>
        </w:rPr>
        <w:t>, що свідчить про ефективне навантаження та вдало побудовану періодизацію тренувального процесу. Літній цикл продемонстрував вищі показники порівняно з зимовим, що вказує на накопичення тренувального ефекту.</w:t>
      </w:r>
      <w:r w:rsidR="00805B69" w:rsidRPr="00990986">
        <w:rPr>
          <w:rFonts w:ascii="Times New Roman" w:hAnsi="Times New Roman" w:cs="Times New Roman"/>
          <w:sz w:val="28"/>
          <w:szCs w:val="28"/>
        </w:rPr>
        <w:t xml:space="preserve"> </w:t>
      </w:r>
      <w:r w:rsidR="001E76F8" w:rsidRPr="00990986">
        <w:rPr>
          <w:rFonts w:ascii="Times New Roman" w:hAnsi="Times New Roman" w:cs="Times New Roman"/>
          <w:sz w:val="28"/>
          <w:szCs w:val="28"/>
        </w:rPr>
        <w:t>Найбільш виражений прогрес зафіксовано у спринтерів №1, 4 і 7, які досягли максимальних оцінок фізичної підготовленості. Водночас навіть учасники з найнижчими стартовими показниками (зокрема №6 і №10) продемонстрували поступове, але стабільне зростання результатів. Загалом, отримані дані підтверджують ефективність обраної структури підготовки, яка базується на вихідній діагностиці, індивідуальному підході до навантажень,</w:t>
      </w:r>
      <w:r w:rsidR="001E76F8" w:rsidRPr="00805B69">
        <w:rPr>
          <w:rFonts w:ascii="Times New Roman" w:hAnsi="Times New Roman" w:cs="Times New Roman"/>
          <w:sz w:val="28"/>
          <w:szCs w:val="28"/>
        </w:rPr>
        <w:t xml:space="preserve"> чіткій фазовій періодизації та системному контролі за динамікою розвитку фізичних якостей.</w:t>
      </w:r>
    </w:p>
    <w:p w14:paraId="6F5FD0C0" w14:textId="77777777" w:rsidR="00990986" w:rsidRPr="001E76F8" w:rsidRDefault="00990986" w:rsidP="001E76F8">
      <w:pPr>
        <w:spacing w:after="0" w:line="360" w:lineRule="auto"/>
        <w:ind w:firstLine="709"/>
        <w:jc w:val="both"/>
        <w:rPr>
          <w:rFonts w:ascii="Times New Roman" w:hAnsi="Times New Roman" w:cs="Times New Roman"/>
          <w:sz w:val="28"/>
          <w:szCs w:val="28"/>
        </w:rPr>
      </w:pPr>
    </w:p>
    <w:p w14:paraId="70F28F1A" w14:textId="4B3991A1" w:rsidR="00C42D30" w:rsidRPr="00C42D30" w:rsidRDefault="00C42D30" w:rsidP="00C42D30">
      <w:pPr>
        <w:spacing w:after="0" w:line="360" w:lineRule="auto"/>
        <w:ind w:firstLine="709"/>
        <w:jc w:val="both"/>
        <w:rPr>
          <w:rFonts w:ascii="Times New Roman" w:hAnsi="Times New Roman" w:cs="Times New Roman"/>
          <w:b/>
          <w:bCs/>
          <w:sz w:val="28"/>
          <w:szCs w:val="28"/>
        </w:rPr>
      </w:pPr>
      <w:r w:rsidRPr="00C42D30">
        <w:rPr>
          <w:rFonts w:ascii="Times New Roman" w:hAnsi="Times New Roman" w:cs="Times New Roman"/>
          <w:b/>
          <w:bCs/>
          <w:sz w:val="28"/>
          <w:szCs w:val="28"/>
        </w:rPr>
        <w:t>Висновки до розділу 3</w:t>
      </w:r>
    </w:p>
    <w:p w14:paraId="208715FB" w14:textId="340BB9ED" w:rsidR="00C42D30" w:rsidRDefault="00C42D30" w:rsidP="00C42D30">
      <w:pPr>
        <w:spacing w:after="0" w:line="360" w:lineRule="auto"/>
        <w:ind w:firstLine="709"/>
        <w:rPr>
          <w:rFonts w:ascii="Times New Roman" w:hAnsi="Times New Roman" w:cs="Times New Roman"/>
          <w:b/>
          <w:bCs/>
          <w:sz w:val="28"/>
          <w:szCs w:val="28"/>
        </w:rPr>
      </w:pPr>
    </w:p>
    <w:p w14:paraId="6CE17D05" w14:textId="77777777" w:rsidR="00990986" w:rsidRDefault="00990986" w:rsidP="009909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990986">
        <w:rPr>
          <w:rFonts w:ascii="Times New Roman" w:hAnsi="Times New Roman" w:cs="Times New Roman"/>
          <w:sz w:val="28"/>
          <w:szCs w:val="28"/>
        </w:rPr>
        <w:t xml:space="preserve">труктура річного тренувального циклу на етапі попередньої базової підготовки має вирішальне значення для ефективного спортивного планування, оскільки закладає основу фізичної, технічної та спеціальної підготовленості, сприяє поступовому спортивному розвитку. Цей процес побудований на стабільній структурі, яка включає взаємозв’язок і </w:t>
      </w:r>
      <w:r w:rsidRPr="00990986">
        <w:rPr>
          <w:rFonts w:ascii="Times New Roman" w:hAnsi="Times New Roman" w:cs="Times New Roman"/>
          <w:sz w:val="28"/>
          <w:szCs w:val="28"/>
        </w:rPr>
        <w:lastRenderedPageBreak/>
        <w:t xml:space="preserve">послідовність різних тренувальних компонентів, таких як </w:t>
      </w:r>
      <w:proofErr w:type="spellStart"/>
      <w:r w:rsidRPr="00990986">
        <w:rPr>
          <w:rFonts w:ascii="Times New Roman" w:hAnsi="Times New Roman" w:cs="Times New Roman"/>
          <w:sz w:val="28"/>
          <w:szCs w:val="28"/>
        </w:rPr>
        <w:t>мікроцикли</w:t>
      </w:r>
      <w:proofErr w:type="spellEnd"/>
      <w:r w:rsidRPr="00990986">
        <w:rPr>
          <w:rFonts w:ascii="Times New Roman" w:hAnsi="Times New Roman" w:cs="Times New Roman"/>
          <w:sz w:val="28"/>
          <w:szCs w:val="28"/>
        </w:rPr>
        <w:t xml:space="preserve">, </w:t>
      </w:r>
      <w:proofErr w:type="spellStart"/>
      <w:r w:rsidRPr="00990986">
        <w:rPr>
          <w:rFonts w:ascii="Times New Roman" w:hAnsi="Times New Roman" w:cs="Times New Roman"/>
          <w:sz w:val="28"/>
          <w:szCs w:val="28"/>
        </w:rPr>
        <w:t>мезоцикли</w:t>
      </w:r>
      <w:proofErr w:type="spellEnd"/>
      <w:r w:rsidRPr="00990986">
        <w:rPr>
          <w:rFonts w:ascii="Times New Roman" w:hAnsi="Times New Roman" w:cs="Times New Roman"/>
          <w:sz w:val="28"/>
          <w:szCs w:val="28"/>
        </w:rPr>
        <w:t xml:space="preserve"> та </w:t>
      </w:r>
      <w:proofErr w:type="spellStart"/>
      <w:r w:rsidRPr="00990986">
        <w:rPr>
          <w:rFonts w:ascii="Times New Roman" w:hAnsi="Times New Roman" w:cs="Times New Roman"/>
          <w:sz w:val="28"/>
          <w:szCs w:val="28"/>
        </w:rPr>
        <w:t>макроцикли</w:t>
      </w:r>
      <w:proofErr w:type="spellEnd"/>
      <w:r w:rsidRPr="00990986">
        <w:rPr>
          <w:rFonts w:ascii="Times New Roman" w:hAnsi="Times New Roman" w:cs="Times New Roman"/>
          <w:sz w:val="28"/>
          <w:szCs w:val="28"/>
        </w:rPr>
        <w:t>, кожен з яких має певні фази та періоди, узгоджені з біологічними законами, такими як акліматизація та управління втомою. Саме тренування поділяється на підготовчу, основну та завершальну частини, завершальна фаза спрямована на відновлення функціонального стану спортсмена та завершується оцінками та домашніми завданнями. Протягом року тренувальний процес ділиться на окремі періоди</w:t>
      </w:r>
      <w:r>
        <w:rPr>
          <w:rFonts w:ascii="Times New Roman" w:hAnsi="Times New Roman" w:cs="Times New Roman"/>
          <w:sz w:val="28"/>
          <w:szCs w:val="28"/>
        </w:rPr>
        <w:t>:</w:t>
      </w:r>
      <w:r w:rsidRPr="00990986">
        <w:rPr>
          <w:rFonts w:ascii="Times New Roman" w:hAnsi="Times New Roman" w:cs="Times New Roman"/>
          <w:sz w:val="28"/>
          <w:szCs w:val="28"/>
        </w:rPr>
        <w:t xml:space="preserve"> підготовчий, змагальний і перехідний </w:t>
      </w:r>
      <w:r>
        <w:rPr>
          <w:rFonts w:ascii="Times New Roman" w:hAnsi="Times New Roman" w:cs="Times New Roman"/>
          <w:sz w:val="28"/>
          <w:szCs w:val="28"/>
        </w:rPr>
        <w:t>–</w:t>
      </w:r>
      <w:r w:rsidRPr="00990986">
        <w:rPr>
          <w:rFonts w:ascii="Times New Roman" w:hAnsi="Times New Roman" w:cs="Times New Roman"/>
          <w:sz w:val="28"/>
          <w:szCs w:val="28"/>
        </w:rPr>
        <w:t xml:space="preserve"> кожен із цільовими цілями, такими як розвиток загальної фізичної форми, відточування технічних навичок, підтримка продуктивності під час змагань та активне відновлення для підготовки до наступних циклів.</w:t>
      </w:r>
    </w:p>
    <w:p w14:paraId="342F6C8A" w14:textId="77777777" w:rsidR="00990986" w:rsidRDefault="00990986" w:rsidP="009909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990986">
        <w:rPr>
          <w:rFonts w:ascii="Times New Roman" w:hAnsi="Times New Roman" w:cs="Times New Roman"/>
          <w:sz w:val="28"/>
          <w:szCs w:val="28"/>
        </w:rPr>
        <w:t xml:space="preserve">ренувальний процес спринтерів протягом річного циклу характеризується чіткою періодизацією та стратегічною варіацією засобів підготовки залежно від етапу підготовки. Він включає три основні види засобів: </w:t>
      </w:r>
      <w:proofErr w:type="spellStart"/>
      <w:r w:rsidRPr="00990986">
        <w:rPr>
          <w:rFonts w:ascii="Times New Roman" w:hAnsi="Times New Roman" w:cs="Times New Roman"/>
          <w:sz w:val="28"/>
          <w:szCs w:val="28"/>
        </w:rPr>
        <w:t>загальнофізичну</w:t>
      </w:r>
      <w:proofErr w:type="spellEnd"/>
      <w:r w:rsidRPr="00990986">
        <w:rPr>
          <w:rFonts w:ascii="Times New Roman" w:hAnsi="Times New Roman" w:cs="Times New Roman"/>
          <w:sz w:val="28"/>
          <w:szCs w:val="28"/>
        </w:rPr>
        <w:t xml:space="preserve"> підготовку (ЗФП), що розвиває такі базові якості, як сила і витривалість; спеціальна фізична підготовка (СПТ), орієнтована на вибухову силу, швидкість і технічну майстерність; техніко-тактична підготовка, спрямована на вдосконалення техніки бігу і тактичних навичок. Пропорція цих засобів змінюється протягом року, з акцентом на загальну підготовку на старті, перехід до спеціалізованої та технічної роботи перед змаганнями та повернення до загальної підготовки під час перехідного періоду для відновлення та довгострокового розвитку. Сучасне тренування </w:t>
      </w:r>
      <w:r>
        <w:rPr>
          <w:rFonts w:ascii="Times New Roman" w:hAnsi="Times New Roman" w:cs="Times New Roman"/>
          <w:sz w:val="28"/>
          <w:szCs w:val="28"/>
        </w:rPr>
        <w:t xml:space="preserve">має бути побудоване </w:t>
      </w:r>
      <w:r w:rsidRPr="00990986">
        <w:rPr>
          <w:rFonts w:ascii="Times New Roman" w:hAnsi="Times New Roman" w:cs="Times New Roman"/>
          <w:sz w:val="28"/>
          <w:szCs w:val="28"/>
        </w:rPr>
        <w:t xml:space="preserve">на індивідуалізації, моніторингу та балансі навантаження та відновлення для оптимізації продуктивності та запобігання </w:t>
      </w:r>
      <w:proofErr w:type="spellStart"/>
      <w:r w:rsidRPr="00990986">
        <w:rPr>
          <w:rFonts w:ascii="Times New Roman" w:hAnsi="Times New Roman" w:cs="Times New Roman"/>
          <w:sz w:val="28"/>
          <w:szCs w:val="28"/>
        </w:rPr>
        <w:t>перетренованості</w:t>
      </w:r>
      <w:proofErr w:type="spellEnd"/>
      <w:r w:rsidRPr="00990986">
        <w:rPr>
          <w:rFonts w:ascii="Times New Roman" w:hAnsi="Times New Roman" w:cs="Times New Roman"/>
          <w:sz w:val="28"/>
          <w:szCs w:val="28"/>
        </w:rPr>
        <w:t>, забезпечуючи спортсменам досягнення піку форми на ключових змаганнях</w:t>
      </w:r>
      <w:r>
        <w:rPr>
          <w:rFonts w:ascii="Times New Roman" w:hAnsi="Times New Roman" w:cs="Times New Roman"/>
          <w:sz w:val="28"/>
          <w:szCs w:val="28"/>
        </w:rPr>
        <w:t>.</w:t>
      </w:r>
    </w:p>
    <w:p w14:paraId="363F840A" w14:textId="26DA55E2" w:rsidR="00EA1AF7" w:rsidRDefault="00990986" w:rsidP="009909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805B69">
        <w:rPr>
          <w:rFonts w:ascii="Times New Roman" w:hAnsi="Times New Roman" w:cs="Times New Roman"/>
          <w:sz w:val="28"/>
          <w:szCs w:val="28"/>
        </w:rPr>
        <w:t>тримані дані свідчать про те, що</w:t>
      </w:r>
      <w:r w:rsidRPr="00805B69">
        <w:t xml:space="preserve"> </w:t>
      </w:r>
      <w:r w:rsidRPr="00805B69">
        <w:rPr>
          <w:rFonts w:ascii="Times New Roman" w:hAnsi="Times New Roman" w:cs="Times New Roman"/>
          <w:sz w:val="28"/>
          <w:szCs w:val="28"/>
        </w:rPr>
        <w:t xml:space="preserve">у результаті дослідження фізичної підготовленості легкоатлетів-спринтерів протягом річного тренувального циклу на етапі попередньої базової підготовки виявлено чітку позитивну динаміку в усіх спортсменів. Протягом зимового та літнього </w:t>
      </w:r>
      <w:proofErr w:type="spellStart"/>
      <w:r w:rsidRPr="00805B69">
        <w:rPr>
          <w:rFonts w:ascii="Times New Roman" w:hAnsi="Times New Roman" w:cs="Times New Roman"/>
          <w:sz w:val="28"/>
          <w:szCs w:val="28"/>
        </w:rPr>
        <w:t>макроциклів</w:t>
      </w:r>
      <w:proofErr w:type="spellEnd"/>
      <w:r w:rsidRPr="00805B69">
        <w:rPr>
          <w:rFonts w:ascii="Times New Roman" w:hAnsi="Times New Roman" w:cs="Times New Roman"/>
          <w:sz w:val="28"/>
          <w:szCs w:val="28"/>
        </w:rPr>
        <w:t xml:space="preserve"> спостерігалося стабільне покращення результатів у всіх основних тестах: біг </w:t>
      </w:r>
      <w:r w:rsidRPr="00805B69">
        <w:rPr>
          <w:rFonts w:ascii="Times New Roman" w:hAnsi="Times New Roman" w:cs="Times New Roman"/>
          <w:sz w:val="28"/>
          <w:szCs w:val="28"/>
        </w:rPr>
        <w:lastRenderedPageBreak/>
        <w:t xml:space="preserve">на 30 м, стрибок у довжину з місця, піднімання тулуба й присідання. Найкращі результати були досягнуті у змагальний період кожного </w:t>
      </w:r>
      <w:proofErr w:type="spellStart"/>
      <w:r w:rsidRPr="00805B69">
        <w:rPr>
          <w:rFonts w:ascii="Times New Roman" w:hAnsi="Times New Roman" w:cs="Times New Roman"/>
          <w:sz w:val="28"/>
          <w:szCs w:val="28"/>
        </w:rPr>
        <w:t>макроциклу</w:t>
      </w:r>
      <w:proofErr w:type="spellEnd"/>
      <w:r w:rsidRPr="00805B69">
        <w:rPr>
          <w:rFonts w:ascii="Times New Roman" w:hAnsi="Times New Roman" w:cs="Times New Roman"/>
          <w:sz w:val="28"/>
          <w:szCs w:val="28"/>
        </w:rPr>
        <w:t>, що свідчить про ефективне навантаження та вдало побудовану періодизацію тренувального процесу. Літній цикл продемонстрував вищі показники порівняно з зимовим, що вказує на накопичення тренувального ефекту.</w:t>
      </w:r>
      <w:r>
        <w:rPr>
          <w:rFonts w:ascii="Times New Roman" w:hAnsi="Times New Roman" w:cs="Times New Roman"/>
          <w:sz w:val="28"/>
          <w:szCs w:val="28"/>
        </w:rPr>
        <w:t xml:space="preserve"> </w:t>
      </w:r>
      <w:r w:rsidRPr="00805B69">
        <w:rPr>
          <w:rFonts w:ascii="Times New Roman" w:hAnsi="Times New Roman" w:cs="Times New Roman"/>
          <w:sz w:val="28"/>
          <w:szCs w:val="28"/>
        </w:rPr>
        <w:t>Найбільш виражений прогрес зафіксовано у спринтерів №1, 4 і 7, які досягли максимальних оцінок фізичної підготовленості. Водночас навіть учасники з найнижчими стартовими показниками (зокрема №6 і №10) продемонстрували поступове, але стабільне зростання результатів. Загалом, отримані дані підтверджують ефективність обраної структури підготовки, яка базується на вихідній діагностиці, індивідуальному підході до навантажень, чіткій фазовій періодизації та системному контролі за динамікою розвитку фізичних якостей.</w:t>
      </w:r>
    </w:p>
    <w:p w14:paraId="211D74AD" w14:textId="77777777" w:rsidR="00EA1AF7" w:rsidRDefault="00EA1AF7">
      <w:pPr>
        <w:rPr>
          <w:rFonts w:ascii="Times New Roman" w:hAnsi="Times New Roman" w:cs="Times New Roman"/>
          <w:sz w:val="28"/>
          <w:szCs w:val="28"/>
        </w:rPr>
      </w:pPr>
      <w:r>
        <w:rPr>
          <w:rFonts w:ascii="Times New Roman" w:hAnsi="Times New Roman" w:cs="Times New Roman"/>
          <w:sz w:val="28"/>
          <w:szCs w:val="28"/>
        </w:rPr>
        <w:br w:type="page"/>
      </w:r>
    </w:p>
    <w:p w14:paraId="26F00A30" w14:textId="77777777" w:rsidR="00EA1AF7" w:rsidRPr="00C6029A" w:rsidRDefault="00EA1AF7" w:rsidP="00EA1AF7">
      <w:pPr>
        <w:spacing w:after="0" w:line="360" w:lineRule="auto"/>
        <w:ind w:firstLine="709"/>
        <w:jc w:val="center"/>
        <w:rPr>
          <w:rFonts w:ascii="Times New Roman" w:hAnsi="Times New Roman" w:cs="Times New Roman"/>
          <w:b/>
          <w:sz w:val="28"/>
          <w:szCs w:val="28"/>
        </w:rPr>
      </w:pPr>
      <w:r w:rsidRPr="00C6029A">
        <w:rPr>
          <w:rFonts w:ascii="Times New Roman" w:hAnsi="Times New Roman" w:cs="Times New Roman"/>
          <w:b/>
          <w:sz w:val="28"/>
          <w:szCs w:val="28"/>
        </w:rPr>
        <w:lastRenderedPageBreak/>
        <w:t>РОЗДІЛ 4</w:t>
      </w:r>
    </w:p>
    <w:p w14:paraId="61C38D48" w14:textId="77777777" w:rsidR="00EA1AF7" w:rsidRPr="00C6029A" w:rsidRDefault="00EA1AF7" w:rsidP="00EA1AF7">
      <w:pPr>
        <w:spacing w:after="0" w:line="360" w:lineRule="auto"/>
        <w:ind w:firstLine="709"/>
        <w:jc w:val="center"/>
        <w:rPr>
          <w:rFonts w:ascii="Times New Roman" w:hAnsi="Times New Roman" w:cs="Times New Roman"/>
          <w:b/>
          <w:sz w:val="28"/>
          <w:szCs w:val="28"/>
        </w:rPr>
      </w:pPr>
      <w:r w:rsidRPr="00C6029A">
        <w:rPr>
          <w:rFonts w:ascii="Times New Roman" w:hAnsi="Times New Roman" w:cs="Times New Roman"/>
          <w:b/>
          <w:sz w:val="28"/>
          <w:szCs w:val="28"/>
        </w:rPr>
        <w:t>АНАЛІЗ І УЗАГАЛЬНЕННЯ РЕЗУЛЬТАТІВ ДОСЛІДЖЕННЯ</w:t>
      </w:r>
    </w:p>
    <w:p w14:paraId="260FE5B0" w14:textId="77777777" w:rsidR="00EA1AF7" w:rsidRPr="00A614FE" w:rsidRDefault="00EA1AF7" w:rsidP="00EA1AF7">
      <w:pPr>
        <w:spacing w:after="0" w:line="360" w:lineRule="auto"/>
        <w:ind w:firstLine="709"/>
        <w:jc w:val="both"/>
        <w:rPr>
          <w:rFonts w:ascii="Times New Roman" w:hAnsi="Times New Roman" w:cs="Times New Roman"/>
          <w:sz w:val="32"/>
          <w:szCs w:val="28"/>
        </w:rPr>
      </w:pPr>
    </w:p>
    <w:p w14:paraId="4AEB654E"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 xml:space="preserve">Розвиток фізичної підготовленості юних спринтерів є ключовою складовою багаторічної спортивної підготовки, оскільки легка атлетика виконує роль базової дисципліни для багатьох інших видів спорту. Проведене дослідження дозволило встановити, що правильно побудована структура тренувального процесу, яка охоплює </w:t>
      </w:r>
      <w:proofErr w:type="spellStart"/>
      <w:r w:rsidRPr="00086025">
        <w:rPr>
          <w:sz w:val="28"/>
        </w:rPr>
        <w:t>макро</w:t>
      </w:r>
      <w:proofErr w:type="spellEnd"/>
      <w:r w:rsidRPr="00086025">
        <w:rPr>
          <w:sz w:val="28"/>
        </w:rPr>
        <w:t xml:space="preserve">-, </w:t>
      </w:r>
      <w:proofErr w:type="spellStart"/>
      <w:r w:rsidRPr="00086025">
        <w:rPr>
          <w:sz w:val="28"/>
        </w:rPr>
        <w:t>мезо</w:t>
      </w:r>
      <w:proofErr w:type="spellEnd"/>
      <w:r w:rsidRPr="00086025">
        <w:rPr>
          <w:sz w:val="28"/>
        </w:rPr>
        <w:t xml:space="preserve">- та </w:t>
      </w:r>
      <w:proofErr w:type="spellStart"/>
      <w:r w:rsidRPr="00086025">
        <w:rPr>
          <w:sz w:val="28"/>
        </w:rPr>
        <w:t>мікроцикли</w:t>
      </w:r>
      <w:proofErr w:type="spellEnd"/>
      <w:r w:rsidRPr="00086025">
        <w:rPr>
          <w:sz w:val="28"/>
        </w:rPr>
        <w:t>, забезпечує не лише цілеспрямований розвиток окремих фізичних якостей, а й оптимальне відновлення спортсменів.</w:t>
      </w:r>
    </w:p>
    <w:p w14:paraId="439A4F68" w14:textId="6AA196CC" w:rsidR="00EA1AF7" w:rsidRPr="00086025" w:rsidRDefault="00EA1AF7" w:rsidP="00EA1AF7">
      <w:pPr>
        <w:pStyle w:val="a5"/>
        <w:spacing w:before="0" w:beforeAutospacing="0" w:after="0" w:afterAutospacing="0" w:line="360" w:lineRule="auto"/>
        <w:ind w:firstLine="709"/>
        <w:jc w:val="both"/>
        <w:rPr>
          <w:sz w:val="28"/>
        </w:rPr>
      </w:pPr>
      <w:r w:rsidRPr="00086025">
        <w:rPr>
          <w:sz w:val="28"/>
        </w:rPr>
        <w:t xml:space="preserve">Особливе значення на етапі попередньої базової підготовки має формування комплексної фізичної основи, розвиток технічних навичок та мотиваційної складової. Залучення широкого спектра вправ загальної та спеціальної фізичної підготовки сприяло гармонійному розвитку швидкості, сили, витривалості, спритності й гнучкості. Водночас акцент робився на врахуванні </w:t>
      </w:r>
      <w:r w:rsidR="00086025" w:rsidRPr="00086025">
        <w:rPr>
          <w:sz w:val="28"/>
        </w:rPr>
        <w:t>сенситивних</w:t>
      </w:r>
      <w:r w:rsidRPr="00086025">
        <w:rPr>
          <w:sz w:val="28"/>
        </w:rPr>
        <w:t xml:space="preserve"> періодів розвитку рухових якостей, що забезпечило ефективність тренувальних впливів і створило передумови для подальшого спортивного вдосконалення.</w:t>
      </w:r>
    </w:p>
    <w:p w14:paraId="11E51C1B"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 xml:space="preserve">Аналіз отриманих даних показав чітку позитивну динаміку фізичної підготовленості учасників протягом усього річного тренувального циклу. Упродовж зимового та літнього </w:t>
      </w:r>
      <w:proofErr w:type="spellStart"/>
      <w:r w:rsidRPr="00086025">
        <w:rPr>
          <w:sz w:val="28"/>
        </w:rPr>
        <w:t>макроциклів</w:t>
      </w:r>
      <w:proofErr w:type="spellEnd"/>
      <w:r w:rsidRPr="00086025">
        <w:rPr>
          <w:sz w:val="28"/>
        </w:rPr>
        <w:t xml:space="preserve"> спостерігалося покращення результатів у тестових вправах (біг на 30 м, стрибок у довжину з місця, піднімання тулуба, присідання). Найвищі показники були зафіксовані у змагальних періодах кожного </w:t>
      </w:r>
      <w:proofErr w:type="spellStart"/>
      <w:r w:rsidRPr="00086025">
        <w:rPr>
          <w:sz w:val="28"/>
        </w:rPr>
        <w:t>макроциклу</w:t>
      </w:r>
      <w:proofErr w:type="spellEnd"/>
      <w:r w:rsidRPr="00086025">
        <w:rPr>
          <w:sz w:val="28"/>
        </w:rPr>
        <w:t>, що свідчить про вдале планування навантаження та ефективну періодизацію. Водночас літній цикл продемонстрував більш виражений тренувальний ефект у порівнянні із зимовим, що пояснюється кумулятивним характером адаптаційних змін.</w:t>
      </w:r>
    </w:p>
    <w:p w14:paraId="1D73EAB0"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 xml:space="preserve">Важливо підкреслити, що застосування педагогічних тестів та спостережень у поєднанні з аналізом щоденників самоконтролю дало змогу комплексно оцінити стан підготовленості спортсменів. Такий підхід </w:t>
      </w:r>
      <w:r w:rsidRPr="00086025">
        <w:rPr>
          <w:sz w:val="28"/>
        </w:rPr>
        <w:lastRenderedPageBreak/>
        <w:t>забезпечив не лише кількісні показники фізичного розвитку, а й якісну характеристику тренувального процесу з позиції психоемоційного стану, рівня мотивації та здатності спортсменів до відновлення після навантажень.</w:t>
      </w:r>
    </w:p>
    <w:p w14:paraId="02FF223B"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Результати дослідження підтвердили, що поступове зменшення частки загальної фізичної підготовки та збільшення обсягу спеціальних вправ на пізніших етапах річного циклу є доцільним. Такий розподіл сприяє гармонійному розвитку фізичних якостей, формуванню техніко-тактичних навичок та створенню оптимальних умов для виходу спортсменів на пік спортивної форми у змагальний період.</w:t>
      </w:r>
    </w:p>
    <w:p w14:paraId="10D0DF11"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Отримані результати дають підстави стверджувати, що запропонована структура тренувального процесу, побудована на поєднанні загальної та спеціальної підготовки, поступовому підвищенні навантаження, а також використанні якісного педагогічного контролю, є ефективною на етапі попередньої базової підготовки. Практична цінність дослідження полягає в тому, що воно підтвердило доцільність використання індивідуального підходу до планування тренувальних засобів, забезпечення балансу між інтенсивністю та відновленням і застосування системи об’єктивного та суб’єктивного контролю за станом спортсменів.</w:t>
      </w:r>
    </w:p>
    <w:p w14:paraId="380A5A68" w14:textId="77777777" w:rsidR="00EA1AF7" w:rsidRPr="00086025" w:rsidRDefault="00EA1AF7" w:rsidP="00EA1AF7">
      <w:pPr>
        <w:pStyle w:val="a5"/>
        <w:spacing w:before="0" w:beforeAutospacing="0" w:after="0" w:afterAutospacing="0" w:line="360" w:lineRule="auto"/>
        <w:ind w:firstLine="709"/>
        <w:jc w:val="both"/>
        <w:rPr>
          <w:sz w:val="28"/>
        </w:rPr>
      </w:pPr>
      <w:r w:rsidRPr="00086025">
        <w:rPr>
          <w:sz w:val="28"/>
        </w:rPr>
        <w:t>Таким чином, результати дослідження свідчать про ефективність впровадженої методики, що сприяє не лише підвищенню рівня фізичної підготовленості юних спринтерів, а й створює міцну базу для їх подальшого спортивного вдосконалення.</w:t>
      </w:r>
    </w:p>
    <w:p w14:paraId="43F84776" w14:textId="003B205A" w:rsidR="00990986" w:rsidRPr="00EA1AF7" w:rsidRDefault="00EA1AF7" w:rsidP="00EA1AF7">
      <w:pPr>
        <w:spacing w:after="0" w:line="360" w:lineRule="auto"/>
        <w:ind w:firstLine="709"/>
        <w:jc w:val="both"/>
        <w:rPr>
          <w:rFonts w:ascii="Times New Roman" w:hAnsi="Times New Roman" w:cs="Times New Roman"/>
          <w:sz w:val="28"/>
          <w:szCs w:val="28"/>
        </w:rPr>
      </w:pPr>
      <w:r w:rsidRPr="00086025">
        <w:rPr>
          <w:rFonts w:ascii="Times New Roman" w:hAnsi="Times New Roman" w:cs="Times New Roman"/>
          <w:sz w:val="28"/>
        </w:rPr>
        <w:t>Загалом проведене дослідження доводить, що системний підхід до організації тренувального процесу з урахуванням закономірностей періодизації, індивідуальних можливостей спортсменів та особливостей їхнього вікового розвитку забезпечує стійку позитивну динаміку фізичної підготовленості та підкреслює необхідність подальшого вдосконалення програм підготовки юних легкоатлетів, розробки більш гнучких моделей індивідуалізації навантажень та впровадження сучасних методів моніторингу для оптимізації спортивних результатів.</w:t>
      </w:r>
    </w:p>
    <w:p w14:paraId="2468D1C2" w14:textId="70AB05B0" w:rsidR="00C42D30" w:rsidRPr="008F5C50" w:rsidRDefault="00C42D30" w:rsidP="00C42D30">
      <w:pPr>
        <w:spacing w:after="0" w:line="360" w:lineRule="auto"/>
        <w:jc w:val="center"/>
        <w:rPr>
          <w:rFonts w:ascii="Times New Roman" w:hAnsi="Times New Roman" w:cs="Times New Roman"/>
          <w:b/>
          <w:bCs/>
          <w:sz w:val="28"/>
          <w:szCs w:val="28"/>
        </w:rPr>
      </w:pPr>
      <w:r w:rsidRPr="008F5C50">
        <w:rPr>
          <w:rFonts w:ascii="Times New Roman" w:hAnsi="Times New Roman" w:cs="Times New Roman"/>
          <w:b/>
          <w:bCs/>
          <w:sz w:val="28"/>
          <w:szCs w:val="28"/>
        </w:rPr>
        <w:lastRenderedPageBreak/>
        <w:t>ВИСНОВКИ</w:t>
      </w:r>
    </w:p>
    <w:p w14:paraId="7A66E273" w14:textId="77777777" w:rsidR="00C42D30" w:rsidRDefault="00C42D30" w:rsidP="00C42D30">
      <w:pPr>
        <w:spacing w:after="0" w:line="360" w:lineRule="auto"/>
        <w:jc w:val="both"/>
        <w:rPr>
          <w:rFonts w:ascii="Times New Roman" w:hAnsi="Times New Roman" w:cs="Times New Roman"/>
          <w:b/>
          <w:bCs/>
          <w:sz w:val="28"/>
          <w:szCs w:val="28"/>
        </w:rPr>
      </w:pPr>
    </w:p>
    <w:p w14:paraId="771FA853" w14:textId="199353B5" w:rsidR="002560D3" w:rsidRPr="002560D3" w:rsidRDefault="00FD0A87" w:rsidP="002560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560D3" w:rsidRPr="002560D3">
        <w:rPr>
          <w:rFonts w:ascii="Times New Roman" w:hAnsi="Times New Roman" w:cs="Times New Roman"/>
          <w:sz w:val="28"/>
          <w:szCs w:val="28"/>
        </w:rPr>
        <w:t xml:space="preserve">Фізична підготовка відіграє ключову роль у тренувальному процесі спортсменів, особливо у легкій атлетиці, де вона спрямована на вдосконалення таких якостей, як швидкість, сила, витривалість і координація рухів. У підготовці спринтерів тренувальний рік зазвичай ділиться на </w:t>
      </w:r>
      <w:proofErr w:type="spellStart"/>
      <w:r w:rsidR="002560D3" w:rsidRPr="002560D3">
        <w:rPr>
          <w:rFonts w:ascii="Times New Roman" w:hAnsi="Times New Roman" w:cs="Times New Roman"/>
          <w:sz w:val="28"/>
          <w:szCs w:val="28"/>
        </w:rPr>
        <w:t>макро</w:t>
      </w:r>
      <w:proofErr w:type="spellEnd"/>
      <w:r w:rsidR="002560D3" w:rsidRPr="002560D3">
        <w:rPr>
          <w:rFonts w:ascii="Times New Roman" w:hAnsi="Times New Roman" w:cs="Times New Roman"/>
          <w:sz w:val="28"/>
          <w:szCs w:val="28"/>
        </w:rPr>
        <w:t xml:space="preserve">-, </w:t>
      </w:r>
      <w:proofErr w:type="spellStart"/>
      <w:r w:rsidR="002560D3" w:rsidRPr="002560D3">
        <w:rPr>
          <w:rFonts w:ascii="Times New Roman" w:hAnsi="Times New Roman" w:cs="Times New Roman"/>
          <w:sz w:val="28"/>
          <w:szCs w:val="28"/>
        </w:rPr>
        <w:t>мезо</w:t>
      </w:r>
      <w:proofErr w:type="spellEnd"/>
      <w:r w:rsidR="002560D3" w:rsidRPr="002560D3">
        <w:rPr>
          <w:rFonts w:ascii="Times New Roman" w:hAnsi="Times New Roman" w:cs="Times New Roman"/>
          <w:sz w:val="28"/>
          <w:szCs w:val="28"/>
        </w:rPr>
        <w:t xml:space="preserve">- та </w:t>
      </w:r>
      <w:proofErr w:type="spellStart"/>
      <w:r w:rsidR="002560D3" w:rsidRPr="002560D3">
        <w:rPr>
          <w:rFonts w:ascii="Times New Roman" w:hAnsi="Times New Roman" w:cs="Times New Roman"/>
          <w:sz w:val="28"/>
          <w:szCs w:val="28"/>
        </w:rPr>
        <w:t>мікроцикли</w:t>
      </w:r>
      <w:proofErr w:type="spellEnd"/>
      <w:r w:rsidR="002560D3" w:rsidRPr="002560D3">
        <w:rPr>
          <w:rFonts w:ascii="Times New Roman" w:hAnsi="Times New Roman" w:cs="Times New Roman"/>
          <w:sz w:val="28"/>
          <w:szCs w:val="28"/>
        </w:rPr>
        <w:t xml:space="preserve">, кожен з яких виконує окремі завдання </w:t>
      </w:r>
      <w:r w:rsidR="009E4849">
        <w:rPr>
          <w:rFonts w:ascii="Times New Roman" w:hAnsi="Times New Roman" w:cs="Times New Roman"/>
          <w:sz w:val="28"/>
          <w:szCs w:val="28"/>
        </w:rPr>
        <w:t>–</w:t>
      </w:r>
      <w:r w:rsidR="002560D3" w:rsidRPr="002560D3">
        <w:rPr>
          <w:rFonts w:ascii="Times New Roman" w:hAnsi="Times New Roman" w:cs="Times New Roman"/>
          <w:sz w:val="28"/>
          <w:szCs w:val="28"/>
        </w:rPr>
        <w:t xml:space="preserve"> від розвитку фізичних якостей до забезпечення ефективного відновлення. Фізичну підготовку поділяють на загальну, яка спрямована на всебічне зміцнення організму, і спеціальну, що фокусується на вдосконаленні м’язів, задіяних безпосередньо у змагальній діяльності. Удосконалення фізичного стану спортсменів є необхідною умовою для підвищення результативності та підготовки до виступів.</w:t>
      </w:r>
    </w:p>
    <w:p w14:paraId="76D883E0" w14:textId="77777777" w:rsidR="002560D3" w:rsidRPr="002560D3" w:rsidRDefault="002560D3" w:rsidP="002560D3">
      <w:pPr>
        <w:spacing w:after="0" w:line="360" w:lineRule="auto"/>
        <w:ind w:firstLine="709"/>
        <w:jc w:val="both"/>
        <w:rPr>
          <w:rFonts w:ascii="Times New Roman" w:hAnsi="Times New Roman" w:cs="Times New Roman"/>
          <w:sz w:val="28"/>
          <w:szCs w:val="28"/>
        </w:rPr>
      </w:pPr>
      <w:r w:rsidRPr="002560D3">
        <w:rPr>
          <w:rFonts w:ascii="Times New Roman" w:hAnsi="Times New Roman" w:cs="Times New Roman"/>
          <w:sz w:val="28"/>
          <w:szCs w:val="28"/>
        </w:rPr>
        <w:t>Фаза попередньої базової підготовки має фундаментальне значення для становлення атлета. Вона передбачає гармонійний розвиток фізичних якостей, формування технічних умінь, прищеплення самодисципліни та зацікавленості до спортивної діяльності. Основна увага на цьому етапі приділяється базовій фізичній підготовці, яка включає широкий спектр вправ для розвитку витривалості, м’язової сили та моторної координації. Після засвоєння базових навичок спортсмени переходять до більш спеціалізованих вправ, орієнтованих на підвищення спринтерських якостей, зокрема техніки старту, прискорення, гнучкості та профілактики травм, що сприяє підтриманню належного фізичного стану.</w:t>
      </w:r>
    </w:p>
    <w:p w14:paraId="2E49A9F6" w14:textId="43FF0AF0" w:rsidR="009E4849" w:rsidRDefault="00FD0A87" w:rsidP="002560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560D3" w:rsidRPr="002560D3">
        <w:rPr>
          <w:rFonts w:ascii="Times New Roman" w:hAnsi="Times New Roman" w:cs="Times New Roman"/>
          <w:sz w:val="28"/>
          <w:szCs w:val="28"/>
        </w:rPr>
        <w:t xml:space="preserve">Попередня підготовка спринтерів зазвичай розпочинається у віці 13–14 років і триває до 15–16 років. Вона зосереджена на зміцненні загальної фізичної форми, засвоєнні основ бігової техніки та формуванні стійкої мотивації до занять спортом. Тренувальні програми цього періоду включають різнопланові вправи, що сприяють розвитку швидкості, сили та координації </w:t>
      </w:r>
      <w:r w:rsidR="009E4849">
        <w:rPr>
          <w:rFonts w:ascii="Times New Roman" w:hAnsi="Times New Roman" w:cs="Times New Roman"/>
          <w:sz w:val="28"/>
          <w:szCs w:val="28"/>
        </w:rPr>
        <w:t>–</w:t>
      </w:r>
      <w:r w:rsidR="002560D3" w:rsidRPr="002560D3">
        <w:rPr>
          <w:rFonts w:ascii="Times New Roman" w:hAnsi="Times New Roman" w:cs="Times New Roman"/>
          <w:sz w:val="28"/>
          <w:szCs w:val="28"/>
        </w:rPr>
        <w:t xml:space="preserve"> необхідних якостей для майбутніх спринтерських досягнень. У процесі переходу від початкової до базової підготовки тренерам важливо враховувати </w:t>
      </w:r>
      <w:r w:rsidR="002560D3" w:rsidRPr="002560D3">
        <w:rPr>
          <w:rFonts w:ascii="Times New Roman" w:hAnsi="Times New Roman" w:cs="Times New Roman"/>
          <w:sz w:val="28"/>
          <w:szCs w:val="28"/>
        </w:rPr>
        <w:lastRenderedPageBreak/>
        <w:t xml:space="preserve">індивідуальні особливості фізичного розвитку юних атлетів, забезпечуючи систематичний підхід, який включає спеціальні тести, контрольні нормативи та адаптивні тренувальні режими. Головні завдання цього етапу </w:t>
      </w:r>
      <w:r w:rsidR="009E4849">
        <w:rPr>
          <w:rFonts w:ascii="Times New Roman" w:hAnsi="Times New Roman" w:cs="Times New Roman"/>
          <w:sz w:val="28"/>
          <w:szCs w:val="28"/>
        </w:rPr>
        <w:t>–</w:t>
      </w:r>
      <w:r w:rsidR="002560D3" w:rsidRPr="002560D3">
        <w:rPr>
          <w:rFonts w:ascii="Times New Roman" w:hAnsi="Times New Roman" w:cs="Times New Roman"/>
          <w:sz w:val="28"/>
          <w:szCs w:val="28"/>
        </w:rPr>
        <w:t xml:space="preserve"> навчити правильному бігові, зміцнити </w:t>
      </w:r>
      <w:proofErr w:type="spellStart"/>
      <w:r w:rsidR="002560D3" w:rsidRPr="002560D3">
        <w:rPr>
          <w:rFonts w:ascii="Times New Roman" w:hAnsi="Times New Roman" w:cs="Times New Roman"/>
          <w:sz w:val="28"/>
          <w:szCs w:val="28"/>
        </w:rPr>
        <w:t>швидкісно</w:t>
      </w:r>
      <w:proofErr w:type="spellEnd"/>
      <w:r w:rsidR="002560D3" w:rsidRPr="002560D3">
        <w:rPr>
          <w:rFonts w:ascii="Times New Roman" w:hAnsi="Times New Roman" w:cs="Times New Roman"/>
          <w:sz w:val="28"/>
          <w:szCs w:val="28"/>
        </w:rPr>
        <w:t>-силову підготовку та підготувати спортсмена до перших змагань на тлі різноманітної та збалансованої тренувальної програми.</w:t>
      </w:r>
    </w:p>
    <w:p w14:paraId="03CE90E9" w14:textId="66C83583" w:rsidR="009E4849" w:rsidRDefault="002E6689" w:rsidP="002560D3">
      <w:pPr>
        <w:spacing w:after="0" w:line="360" w:lineRule="auto"/>
        <w:ind w:firstLine="709"/>
        <w:jc w:val="both"/>
        <w:rPr>
          <w:rFonts w:ascii="Times New Roman" w:hAnsi="Times New Roman" w:cs="Times New Roman"/>
          <w:sz w:val="28"/>
          <w:szCs w:val="28"/>
        </w:rPr>
      </w:pPr>
      <w:r w:rsidRPr="002E6689">
        <w:rPr>
          <w:rFonts w:ascii="Times New Roman" w:hAnsi="Times New Roman" w:cs="Times New Roman"/>
          <w:sz w:val="28"/>
          <w:szCs w:val="28"/>
        </w:rPr>
        <w:t xml:space="preserve">Для дослідження фізичної підготовленості спринтерів під час попередньої базової підготовки використовувалися різні методи, зокрема аналіз наукової літератури та мережі Інтернет, педагогічне тестування фізичних якостей, аналіз щоденників тренувань, педагогічні спостереження. Огляд літератури забезпечив теоретичне обґрунтування організації підготовки та етапів фізичного розвитку, а педагогічне тестування дало кількісну оцінку основних фізичних якостей, таких як швидкість, сила та витривалість. Аналіз щоденників відстежував зміни у фізичному та психоемоційному стані спортсменів, а спостереження дозволяли в реальному часі зрозуміти техніку, дисципліну та мотивацію. Дослідження було побудовано навколо двох </w:t>
      </w:r>
      <w:proofErr w:type="spellStart"/>
      <w:r w:rsidRPr="002E6689">
        <w:rPr>
          <w:rFonts w:ascii="Times New Roman" w:hAnsi="Times New Roman" w:cs="Times New Roman"/>
          <w:sz w:val="28"/>
          <w:szCs w:val="28"/>
        </w:rPr>
        <w:t>макроциклів</w:t>
      </w:r>
      <w:proofErr w:type="spellEnd"/>
      <w:r w:rsidRPr="002E6689">
        <w:rPr>
          <w:rFonts w:ascii="Times New Roman" w:hAnsi="Times New Roman" w:cs="Times New Roman"/>
          <w:sz w:val="28"/>
          <w:szCs w:val="28"/>
        </w:rPr>
        <w:t xml:space="preserve"> </w:t>
      </w:r>
      <w:r>
        <w:rPr>
          <w:rFonts w:ascii="Times New Roman" w:hAnsi="Times New Roman" w:cs="Times New Roman"/>
          <w:sz w:val="28"/>
          <w:szCs w:val="28"/>
        </w:rPr>
        <w:t>–</w:t>
      </w:r>
      <w:r w:rsidRPr="002E6689">
        <w:rPr>
          <w:rFonts w:ascii="Times New Roman" w:hAnsi="Times New Roman" w:cs="Times New Roman"/>
          <w:sz w:val="28"/>
          <w:szCs w:val="28"/>
        </w:rPr>
        <w:t xml:space="preserve"> зимового та літнього, що охоплювали підготовчий, змагальний та перехідний періоди, що дозволяло комплексно оцінити ефективність тренування та динаміку фізичної підготовленості протягом річного циклу.</w:t>
      </w:r>
    </w:p>
    <w:p w14:paraId="0FF9A5B3" w14:textId="2A537E44" w:rsidR="000B5F9C" w:rsidRPr="005562F0" w:rsidRDefault="00FD0A87" w:rsidP="000B5F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0B5F9C" w:rsidRPr="005562F0">
        <w:rPr>
          <w:rFonts w:ascii="Times New Roman" w:hAnsi="Times New Roman" w:cs="Times New Roman"/>
          <w:sz w:val="28"/>
          <w:szCs w:val="28"/>
        </w:rPr>
        <w:t xml:space="preserve">Раціональна побудова річного тренувального циклу на етапі попередньої базової підготовки відіграє ключову роль у створенні ефективної системи підготовки спортсменів. Саме на цьому етапі формуються основи фізичного розвитку, удосконалюються технічні навички та закладається база для подальшої спеціалізованої підготовки. Структура циклу ґрунтується на логічному поєднанні мікро-, </w:t>
      </w:r>
      <w:proofErr w:type="spellStart"/>
      <w:r w:rsidR="000B5F9C" w:rsidRPr="005562F0">
        <w:rPr>
          <w:rFonts w:ascii="Times New Roman" w:hAnsi="Times New Roman" w:cs="Times New Roman"/>
          <w:sz w:val="28"/>
          <w:szCs w:val="28"/>
        </w:rPr>
        <w:t>мезо</w:t>
      </w:r>
      <w:proofErr w:type="spellEnd"/>
      <w:r w:rsidR="000B5F9C" w:rsidRPr="005562F0">
        <w:rPr>
          <w:rFonts w:ascii="Times New Roman" w:hAnsi="Times New Roman" w:cs="Times New Roman"/>
          <w:sz w:val="28"/>
          <w:szCs w:val="28"/>
        </w:rPr>
        <w:t xml:space="preserve">- та </w:t>
      </w:r>
      <w:proofErr w:type="spellStart"/>
      <w:r w:rsidR="000B5F9C" w:rsidRPr="005562F0">
        <w:rPr>
          <w:rFonts w:ascii="Times New Roman" w:hAnsi="Times New Roman" w:cs="Times New Roman"/>
          <w:sz w:val="28"/>
          <w:szCs w:val="28"/>
        </w:rPr>
        <w:t>макроциклів</w:t>
      </w:r>
      <w:proofErr w:type="spellEnd"/>
      <w:r w:rsidR="000B5F9C" w:rsidRPr="005562F0">
        <w:rPr>
          <w:rFonts w:ascii="Times New Roman" w:hAnsi="Times New Roman" w:cs="Times New Roman"/>
          <w:sz w:val="28"/>
          <w:szCs w:val="28"/>
        </w:rPr>
        <w:t xml:space="preserve">, кожен із яких виконує певну функцію відповідно до біоритмів та закономірностей адаптації організму. Тренування мають чітку побудову: від вступної (підготовчої) частини </w:t>
      </w:r>
      <w:r w:rsidR="005562F0" w:rsidRPr="005562F0">
        <w:rPr>
          <w:rFonts w:ascii="Times New Roman" w:hAnsi="Times New Roman" w:cs="Times New Roman"/>
          <w:sz w:val="28"/>
          <w:szCs w:val="28"/>
        </w:rPr>
        <w:t>–</w:t>
      </w:r>
      <w:r w:rsidR="000B5F9C" w:rsidRPr="005562F0">
        <w:rPr>
          <w:rFonts w:ascii="Times New Roman" w:hAnsi="Times New Roman" w:cs="Times New Roman"/>
          <w:sz w:val="28"/>
          <w:szCs w:val="28"/>
        </w:rPr>
        <w:t xml:space="preserve"> до основної та заключної, де остання зосереджена на відновленні, підбитті підсумків і постановці індивідуальних завдань. Річна програма тренувань ділиться на три головні періоди: підготовчий, змагальний та </w:t>
      </w:r>
      <w:r w:rsidR="000B5F9C" w:rsidRPr="005562F0">
        <w:rPr>
          <w:rFonts w:ascii="Times New Roman" w:hAnsi="Times New Roman" w:cs="Times New Roman"/>
          <w:sz w:val="28"/>
          <w:szCs w:val="28"/>
        </w:rPr>
        <w:lastRenderedPageBreak/>
        <w:t xml:space="preserve">перехідний. Кожен з них має конкретні завдання </w:t>
      </w:r>
      <w:r w:rsidR="005562F0" w:rsidRPr="005562F0">
        <w:rPr>
          <w:rFonts w:ascii="Times New Roman" w:hAnsi="Times New Roman" w:cs="Times New Roman"/>
          <w:sz w:val="28"/>
          <w:szCs w:val="28"/>
        </w:rPr>
        <w:t>–</w:t>
      </w:r>
      <w:r w:rsidR="000B5F9C" w:rsidRPr="005562F0">
        <w:rPr>
          <w:rFonts w:ascii="Times New Roman" w:hAnsi="Times New Roman" w:cs="Times New Roman"/>
          <w:sz w:val="28"/>
          <w:szCs w:val="28"/>
        </w:rPr>
        <w:t xml:space="preserve"> від розвитку базових фізичних якостей і технічних елементів до підтримки змагальної форми та поступового відновлення для переходу в новий цикл.</w:t>
      </w:r>
    </w:p>
    <w:p w14:paraId="496A5619" w14:textId="2B286277" w:rsidR="000B5F9C" w:rsidRPr="005C21EA" w:rsidRDefault="000B5F9C" w:rsidP="000B5F9C">
      <w:pPr>
        <w:spacing w:after="0" w:line="360" w:lineRule="auto"/>
        <w:ind w:firstLine="709"/>
        <w:jc w:val="both"/>
        <w:rPr>
          <w:rFonts w:ascii="Times New Roman" w:hAnsi="Times New Roman" w:cs="Times New Roman"/>
          <w:sz w:val="28"/>
          <w:szCs w:val="28"/>
        </w:rPr>
      </w:pPr>
      <w:r w:rsidRPr="005C21EA">
        <w:rPr>
          <w:rFonts w:ascii="Times New Roman" w:hAnsi="Times New Roman" w:cs="Times New Roman"/>
          <w:sz w:val="28"/>
          <w:szCs w:val="28"/>
        </w:rPr>
        <w:t xml:space="preserve">Підготовка спринтерів у межах річного плану базується на системній зміні тренувальних пріоритетів залежно від періоду підготовки. Основними складовими цього процесу є: загальна фізична підготовка (ЗФП), що формує </w:t>
      </w:r>
      <w:r w:rsidR="005C21EA" w:rsidRPr="005C21EA">
        <w:rPr>
          <w:rFonts w:ascii="Times New Roman" w:hAnsi="Times New Roman" w:cs="Times New Roman"/>
          <w:sz w:val="28"/>
          <w:szCs w:val="28"/>
        </w:rPr>
        <w:t>основу</w:t>
      </w:r>
      <w:r w:rsidRPr="005C21EA">
        <w:rPr>
          <w:rFonts w:ascii="Times New Roman" w:hAnsi="Times New Roman" w:cs="Times New Roman"/>
          <w:sz w:val="28"/>
          <w:szCs w:val="28"/>
        </w:rPr>
        <w:t xml:space="preserve"> сили та витривалості; спеціальна фізична підготовка (СФП), спрямована на розвиток вибухової сили, швидкості реакції та точності рухів; а також техніко-тактичне вдосконалення, де увага приділяється біговій техніці, стартовим діям і ритму дистанції. Співвідношення цих компонентів варіюється: на початку року домінує загальна підготовка, ближче до сезону </w:t>
      </w:r>
      <w:r w:rsidR="005C21EA" w:rsidRPr="005C21EA">
        <w:rPr>
          <w:rFonts w:ascii="Times New Roman" w:hAnsi="Times New Roman" w:cs="Times New Roman"/>
          <w:sz w:val="28"/>
          <w:szCs w:val="28"/>
        </w:rPr>
        <w:t>–</w:t>
      </w:r>
      <w:r w:rsidRPr="005C21EA">
        <w:rPr>
          <w:rFonts w:ascii="Times New Roman" w:hAnsi="Times New Roman" w:cs="Times New Roman"/>
          <w:sz w:val="28"/>
          <w:szCs w:val="28"/>
        </w:rPr>
        <w:t xml:space="preserve"> спеціалізовані та технічні вправи, а в перехідний період відновлення відбувається знову через загальну фізичну діяльність. Сучасна методика вимагає урахування індивідуальних особливостей спортсмена, постійного моніторингу стану організму та дотримання балансу між навантаженням і відпочинком </w:t>
      </w:r>
      <w:r w:rsidR="005C21EA" w:rsidRPr="005C21EA">
        <w:rPr>
          <w:rFonts w:ascii="Times New Roman" w:hAnsi="Times New Roman" w:cs="Times New Roman"/>
          <w:sz w:val="28"/>
          <w:szCs w:val="28"/>
        </w:rPr>
        <w:t>–</w:t>
      </w:r>
      <w:r w:rsidRPr="005C21EA">
        <w:rPr>
          <w:rFonts w:ascii="Times New Roman" w:hAnsi="Times New Roman" w:cs="Times New Roman"/>
          <w:sz w:val="28"/>
          <w:szCs w:val="28"/>
        </w:rPr>
        <w:t xml:space="preserve"> усе це є умовами досягнення спортивної форми у визначені строки та запобігання надмірному виснаженню.</w:t>
      </w:r>
    </w:p>
    <w:p w14:paraId="29B9BF47" w14:textId="601FD1D0" w:rsidR="002E6689" w:rsidRDefault="00FD0A87" w:rsidP="000B5F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0B5F9C" w:rsidRPr="005C21EA">
        <w:rPr>
          <w:rFonts w:ascii="Times New Roman" w:hAnsi="Times New Roman" w:cs="Times New Roman"/>
          <w:sz w:val="28"/>
          <w:szCs w:val="28"/>
        </w:rPr>
        <w:t xml:space="preserve">Аналіз динаміки фізичної підготовленості юних спринтерів упродовж річного тренувального циклу підтвердив наявність позитивних змін у більшості учасників. Протягом зимового та літнього </w:t>
      </w:r>
      <w:proofErr w:type="spellStart"/>
      <w:r w:rsidR="000B5F9C" w:rsidRPr="005C21EA">
        <w:rPr>
          <w:rFonts w:ascii="Times New Roman" w:hAnsi="Times New Roman" w:cs="Times New Roman"/>
          <w:sz w:val="28"/>
          <w:szCs w:val="28"/>
        </w:rPr>
        <w:t>макроциклів</w:t>
      </w:r>
      <w:proofErr w:type="spellEnd"/>
      <w:r w:rsidR="000B5F9C" w:rsidRPr="005C21EA">
        <w:rPr>
          <w:rFonts w:ascii="Times New Roman" w:hAnsi="Times New Roman" w:cs="Times New Roman"/>
          <w:sz w:val="28"/>
          <w:szCs w:val="28"/>
        </w:rPr>
        <w:t xml:space="preserve"> було зафіксовано систематичне зростання результатів у вправах, що оцінюють швидкість, силу та координацію: біг на 30 м, стрибки з місця, силові вправи на корпус і ноги. Найвищі показники, як правило, спостерігались у період основних змагань, що свідчить про вдале планування навантажень та відповідну підготовку. Результати літнього циклу перевершув</w:t>
      </w:r>
      <w:r w:rsidR="005C21EA" w:rsidRPr="005C21EA">
        <w:rPr>
          <w:rFonts w:ascii="Times New Roman" w:hAnsi="Times New Roman" w:cs="Times New Roman"/>
          <w:sz w:val="28"/>
          <w:szCs w:val="28"/>
        </w:rPr>
        <w:t xml:space="preserve">али зимові, що вказує на ефект накопичення </w:t>
      </w:r>
      <w:r w:rsidR="000B5F9C" w:rsidRPr="005C21EA">
        <w:rPr>
          <w:rFonts w:ascii="Times New Roman" w:hAnsi="Times New Roman" w:cs="Times New Roman"/>
          <w:sz w:val="28"/>
          <w:szCs w:val="28"/>
        </w:rPr>
        <w:t xml:space="preserve">тренувального впливу. Найпомітніший прогрес показали спортсмени під номерами 1, 4 і 7, які досягли максимальних балів у тестуваннях. Водночас навіть ті учасники, які стартували з нижчими результатами (№6 і №10), продемонстрували стабільну динаміку зростання. Загалом отримані дані підтверджують ефективність індивідуалізованого </w:t>
      </w:r>
      <w:r w:rsidR="000B5F9C" w:rsidRPr="005C21EA">
        <w:rPr>
          <w:rFonts w:ascii="Times New Roman" w:hAnsi="Times New Roman" w:cs="Times New Roman"/>
          <w:sz w:val="28"/>
          <w:szCs w:val="28"/>
        </w:rPr>
        <w:lastRenderedPageBreak/>
        <w:t>підходу, поетапної побудови підготовки та постійного контролю над розвитком ключових фізичних якостей.</w:t>
      </w:r>
    </w:p>
    <w:p w14:paraId="633FDDA1" w14:textId="67078768" w:rsidR="002C78B2" w:rsidRPr="002C78B2" w:rsidRDefault="002C78B2" w:rsidP="002C78B2">
      <w:pPr>
        <w:pStyle w:val="af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2C78B2">
        <w:rPr>
          <w:rFonts w:ascii="Times New Roman" w:hAnsi="Times New Roman" w:cs="Times New Roman"/>
          <w:sz w:val="28"/>
          <w:szCs w:val="28"/>
        </w:rPr>
        <w:t>Важливим напрямком подальших досліджень є визначення індивідуальних особливостей у фізичній підготовленості спортсменів, які спеціалізуються у бігу на короткі дистанції.</w:t>
      </w:r>
    </w:p>
    <w:p w14:paraId="1C4435F4" w14:textId="6F370F0F" w:rsidR="00C42D30" w:rsidRDefault="00C42D30" w:rsidP="002560D3">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br w:type="page"/>
      </w:r>
    </w:p>
    <w:p w14:paraId="6443B5F3" w14:textId="1ACBD1AE" w:rsidR="00C42D30" w:rsidRDefault="00C42D30" w:rsidP="00C42D30">
      <w:pPr>
        <w:spacing w:after="0" w:line="360" w:lineRule="auto"/>
        <w:jc w:val="center"/>
        <w:rPr>
          <w:rFonts w:ascii="Times New Roman" w:hAnsi="Times New Roman" w:cs="Times New Roman"/>
          <w:b/>
          <w:bCs/>
          <w:sz w:val="28"/>
          <w:szCs w:val="28"/>
        </w:rPr>
      </w:pPr>
      <w:r w:rsidRPr="00A673FC">
        <w:rPr>
          <w:rFonts w:ascii="Times New Roman" w:hAnsi="Times New Roman" w:cs="Times New Roman"/>
          <w:b/>
          <w:bCs/>
          <w:sz w:val="28"/>
          <w:szCs w:val="28"/>
        </w:rPr>
        <w:lastRenderedPageBreak/>
        <w:t>ПРАКТИЧНІ РЕКОМЕНДАЦІЇ</w:t>
      </w:r>
    </w:p>
    <w:p w14:paraId="1837C91E" w14:textId="77777777" w:rsidR="002A4A08" w:rsidRPr="00A673FC" w:rsidRDefault="002A4A08" w:rsidP="00654B93">
      <w:pPr>
        <w:spacing w:after="0" w:line="360" w:lineRule="auto"/>
        <w:jc w:val="center"/>
        <w:rPr>
          <w:rFonts w:ascii="Times New Roman" w:hAnsi="Times New Roman" w:cs="Times New Roman"/>
          <w:b/>
          <w:bCs/>
          <w:sz w:val="28"/>
          <w:szCs w:val="28"/>
        </w:rPr>
      </w:pPr>
    </w:p>
    <w:p w14:paraId="5BE81792" w14:textId="77777777" w:rsidR="00654B93" w:rsidRP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Перевірка ефективності розробленої програми підготовки на етапі попередньої базової підготовки в річному циклі здійснювалася в рамках педагогічного експерименту тривалістю 48 тижнів, який проходив у природних умовах навчально-тренувального процесу.</w:t>
      </w:r>
    </w:p>
    <w:p w14:paraId="4C3AEC47" w14:textId="2F9A953D" w:rsidR="00654B93" w:rsidRP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У тренуваннях брали участь 1</w:t>
      </w:r>
      <w:r w:rsidR="00201141">
        <w:rPr>
          <w:sz w:val="28"/>
          <w:szCs w:val="28"/>
        </w:rPr>
        <w:t>0</w:t>
      </w:r>
      <w:r w:rsidRPr="00654B93">
        <w:rPr>
          <w:sz w:val="28"/>
          <w:szCs w:val="28"/>
        </w:rPr>
        <w:t xml:space="preserve"> кваліфікованих легкоатлетів-спринтерів. Їхня підготовка здійснювалася відповідно до розробленої програми річного циклу </w:t>
      </w:r>
      <w:r w:rsidR="00201141">
        <w:rPr>
          <w:sz w:val="28"/>
          <w:szCs w:val="28"/>
        </w:rPr>
        <w:t xml:space="preserve">(у два макроцикли6 зимовий і літній) </w:t>
      </w:r>
      <w:r w:rsidRPr="00654B93">
        <w:rPr>
          <w:sz w:val="28"/>
          <w:szCs w:val="28"/>
        </w:rPr>
        <w:t>з урахуванням особливостей етапу попередньої базової підготовки.</w:t>
      </w:r>
    </w:p>
    <w:p w14:paraId="5D81501C" w14:textId="585C11D0" w:rsidR="00654B93" w:rsidRP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 xml:space="preserve">До початку цього етапу було визначено вихідний рівень спеціальної бігової та </w:t>
      </w:r>
      <w:proofErr w:type="spellStart"/>
      <w:r w:rsidRPr="00654B93">
        <w:rPr>
          <w:sz w:val="28"/>
          <w:szCs w:val="28"/>
        </w:rPr>
        <w:t>швидкісно</w:t>
      </w:r>
      <w:proofErr w:type="spellEnd"/>
      <w:r w:rsidRPr="00654B93">
        <w:rPr>
          <w:sz w:val="28"/>
          <w:szCs w:val="28"/>
        </w:rPr>
        <w:t>-силової підготовленості кожного спортсмена. На підставі отриманих результатів та структури програми було розраховано динаміку індивідуальних показників спеціальної фізичної підготовленості.</w:t>
      </w:r>
    </w:p>
    <w:p w14:paraId="0B67A7B6" w14:textId="5F242B6E" w:rsidR="00654B93" w:rsidRP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Протягом усього дослідження здійснювався поетапний контроль рівня спеціальної підготовленості спортсменів, що дало змогу простежити індивідуальні зміни фізичної форми кожного легкоатлета.</w:t>
      </w:r>
    </w:p>
    <w:p w14:paraId="7DFE0DD9" w14:textId="42B4B9AD" w:rsidR="00654B93" w:rsidRP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 xml:space="preserve">Розподіл обсягів основних тренувальних засобів за періодами річного циклу, зокрема на етапі попередньої базової підготовки, представлено в таблиці </w:t>
      </w:r>
      <w:r w:rsidR="00201141">
        <w:rPr>
          <w:sz w:val="28"/>
          <w:szCs w:val="28"/>
        </w:rPr>
        <w:t>3.4, 3.5, рис. 3.1</w:t>
      </w:r>
      <w:r w:rsidRPr="00654B93">
        <w:rPr>
          <w:sz w:val="28"/>
          <w:szCs w:val="28"/>
        </w:rPr>
        <w:t>.</w:t>
      </w:r>
    </w:p>
    <w:p w14:paraId="3C99BFF8" w14:textId="2A4408F3" w:rsidR="00654B93" w:rsidRDefault="00654B93" w:rsidP="00654B93">
      <w:pPr>
        <w:pStyle w:val="a5"/>
        <w:spacing w:before="0" w:beforeAutospacing="0" w:after="0" w:afterAutospacing="0" w:line="360" w:lineRule="auto"/>
        <w:ind w:firstLine="709"/>
        <w:jc w:val="both"/>
        <w:rPr>
          <w:sz w:val="28"/>
          <w:szCs w:val="28"/>
        </w:rPr>
      </w:pPr>
      <w:r w:rsidRPr="00654B93">
        <w:rPr>
          <w:sz w:val="28"/>
          <w:szCs w:val="28"/>
        </w:rPr>
        <w:t>Однією з характерних особливостей тренувального процесу кваліфікованих спринтерів є нерівномірність динаміки тренувальних навантажень на різних етапах річного циклу. Такий підхід дозволяє ефективніше адаптувати спортсменів до специфічних вимог кожного періоду підготовки, а також враховувати індивідуальні особливості їхньої фізичної працездатності.</w:t>
      </w:r>
    </w:p>
    <w:p w14:paraId="5A1BCF91" w14:textId="77777777" w:rsidR="001E76F8" w:rsidRPr="00FD0A87" w:rsidRDefault="001E76F8" w:rsidP="00517AF9">
      <w:pPr>
        <w:pStyle w:val="3"/>
        <w:spacing w:before="0" w:line="360" w:lineRule="auto"/>
        <w:ind w:firstLine="709"/>
        <w:jc w:val="center"/>
        <w:rPr>
          <w:rFonts w:ascii="Times New Roman" w:hAnsi="Times New Roman" w:cs="Times New Roman"/>
          <w:color w:val="auto"/>
          <w:sz w:val="28"/>
          <w:szCs w:val="28"/>
        </w:rPr>
      </w:pPr>
      <w:r w:rsidRPr="00FD0A87">
        <w:rPr>
          <w:rFonts w:ascii="Times New Roman" w:hAnsi="Times New Roman" w:cs="Times New Roman"/>
          <w:color w:val="auto"/>
          <w:sz w:val="28"/>
          <w:szCs w:val="28"/>
        </w:rPr>
        <w:t>ЕТАП ПОПЕРЕДНЬОЇ БАЗОВОЇ ПІДГОТОВКИ</w:t>
      </w:r>
    </w:p>
    <w:p w14:paraId="78AFA472" w14:textId="0544A99F" w:rsidR="00D030B6" w:rsidRDefault="001E76F8" w:rsidP="002A4A08">
      <w:pPr>
        <w:pStyle w:val="a5"/>
        <w:spacing w:before="0" w:beforeAutospacing="0" w:after="0" w:afterAutospacing="0" w:line="360" w:lineRule="auto"/>
        <w:ind w:firstLine="709"/>
        <w:jc w:val="both"/>
        <w:rPr>
          <w:rStyle w:val="ab"/>
          <w:b w:val="0"/>
          <w:bCs w:val="0"/>
          <w:sz w:val="28"/>
          <w:szCs w:val="28"/>
        </w:rPr>
      </w:pPr>
      <w:r w:rsidRPr="00517AF9">
        <w:rPr>
          <w:rStyle w:val="ab"/>
          <w:b w:val="0"/>
          <w:bCs w:val="0"/>
          <w:sz w:val="28"/>
          <w:szCs w:val="28"/>
        </w:rPr>
        <w:t>Тривалість – 8 тижнів</w:t>
      </w:r>
      <w:r w:rsidR="00D030B6">
        <w:rPr>
          <w:rStyle w:val="ab"/>
          <w:b w:val="0"/>
          <w:bCs w:val="0"/>
          <w:sz w:val="28"/>
          <w:szCs w:val="28"/>
        </w:rPr>
        <w:t>.</w:t>
      </w:r>
    </w:p>
    <w:p w14:paraId="77F6D3F3" w14:textId="09B5B564" w:rsidR="001E76F8" w:rsidRPr="00517AF9" w:rsidRDefault="001E76F8" w:rsidP="00D030B6">
      <w:pPr>
        <w:pStyle w:val="a5"/>
        <w:spacing w:before="0" w:beforeAutospacing="0" w:after="0" w:afterAutospacing="0" w:line="360" w:lineRule="auto"/>
        <w:ind w:left="708" w:firstLine="1"/>
        <w:jc w:val="both"/>
        <w:rPr>
          <w:sz w:val="28"/>
          <w:szCs w:val="28"/>
        </w:rPr>
      </w:pPr>
      <w:r w:rsidRPr="00517AF9">
        <w:rPr>
          <w:sz w:val="28"/>
          <w:szCs w:val="28"/>
        </w:rPr>
        <w:t>Складається з двох основних етапів:</w:t>
      </w:r>
    </w:p>
    <w:p w14:paraId="532E0F28" w14:textId="58598E3D" w:rsidR="001E76F8" w:rsidRPr="00517AF9" w:rsidRDefault="00517AF9" w:rsidP="00A21CCA">
      <w:pPr>
        <w:pStyle w:val="a5"/>
        <w:numPr>
          <w:ilvl w:val="0"/>
          <w:numId w:val="7"/>
        </w:numPr>
        <w:spacing w:before="0" w:beforeAutospacing="0" w:after="0" w:afterAutospacing="0" w:line="360" w:lineRule="auto"/>
        <w:ind w:left="0" w:firstLine="709"/>
        <w:jc w:val="both"/>
        <w:rPr>
          <w:sz w:val="28"/>
          <w:szCs w:val="28"/>
        </w:rPr>
      </w:pPr>
      <w:proofErr w:type="spellStart"/>
      <w:r w:rsidRPr="00517AF9">
        <w:rPr>
          <w:rStyle w:val="ab"/>
          <w:b w:val="0"/>
          <w:bCs w:val="0"/>
          <w:sz w:val="28"/>
          <w:szCs w:val="28"/>
        </w:rPr>
        <w:t>З</w:t>
      </w:r>
      <w:r w:rsidR="001E76F8" w:rsidRPr="00517AF9">
        <w:rPr>
          <w:rStyle w:val="ab"/>
          <w:b w:val="0"/>
          <w:bCs w:val="0"/>
          <w:sz w:val="28"/>
          <w:szCs w:val="28"/>
        </w:rPr>
        <w:t>агальнопідготовчий</w:t>
      </w:r>
      <w:proofErr w:type="spellEnd"/>
      <w:r w:rsidR="001E76F8" w:rsidRPr="00517AF9">
        <w:rPr>
          <w:rStyle w:val="ab"/>
          <w:b w:val="0"/>
          <w:bCs w:val="0"/>
          <w:sz w:val="28"/>
          <w:szCs w:val="28"/>
        </w:rPr>
        <w:t xml:space="preserve"> (перші 4 тижні)</w:t>
      </w:r>
      <w:r>
        <w:rPr>
          <w:rStyle w:val="ab"/>
          <w:b w:val="0"/>
          <w:bCs w:val="0"/>
          <w:sz w:val="28"/>
          <w:szCs w:val="28"/>
        </w:rPr>
        <w:t>.</w:t>
      </w:r>
    </w:p>
    <w:p w14:paraId="2908515E" w14:textId="48F67974" w:rsidR="001E76F8" w:rsidRPr="00517AF9" w:rsidRDefault="001E76F8" w:rsidP="00A21CCA">
      <w:pPr>
        <w:pStyle w:val="a5"/>
        <w:numPr>
          <w:ilvl w:val="0"/>
          <w:numId w:val="7"/>
        </w:numPr>
        <w:spacing w:before="0" w:beforeAutospacing="0" w:after="0" w:afterAutospacing="0" w:line="360" w:lineRule="auto"/>
        <w:ind w:left="0" w:firstLine="709"/>
        <w:jc w:val="both"/>
        <w:rPr>
          <w:sz w:val="28"/>
          <w:szCs w:val="28"/>
        </w:rPr>
      </w:pPr>
      <w:r w:rsidRPr="00517AF9">
        <w:rPr>
          <w:rStyle w:val="ab"/>
          <w:b w:val="0"/>
          <w:bCs w:val="0"/>
          <w:sz w:val="28"/>
          <w:szCs w:val="28"/>
        </w:rPr>
        <w:lastRenderedPageBreak/>
        <w:t>Етап розвитку спеціальної фізичної підготовленості (наступні 4 тижні)</w:t>
      </w:r>
      <w:r w:rsidR="00517AF9" w:rsidRPr="00517AF9">
        <w:rPr>
          <w:rStyle w:val="ab"/>
          <w:b w:val="0"/>
          <w:bCs w:val="0"/>
          <w:sz w:val="28"/>
          <w:szCs w:val="28"/>
        </w:rPr>
        <w:t>.</w:t>
      </w:r>
    </w:p>
    <w:p w14:paraId="39DEF4B8" w14:textId="42264C72" w:rsidR="001E76F8" w:rsidRPr="00DF0BB4" w:rsidRDefault="001E76F8" w:rsidP="002A4A08">
      <w:pPr>
        <w:pStyle w:val="4"/>
        <w:spacing w:before="0" w:beforeAutospacing="0" w:after="0" w:afterAutospacing="0" w:line="360" w:lineRule="auto"/>
        <w:ind w:firstLine="709"/>
        <w:jc w:val="both"/>
        <w:rPr>
          <w:sz w:val="28"/>
          <w:szCs w:val="28"/>
        </w:rPr>
      </w:pPr>
      <w:r w:rsidRPr="00DF0BB4">
        <w:rPr>
          <w:rStyle w:val="ab"/>
          <w:sz w:val="28"/>
          <w:szCs w:val="28"/>
        </w:rPr>
        <w:t xml:space="preserve">1. </w:t>
      </w:r>
      <w:proofErr w:type="spellStart"/>
      <w:r w:rsidR="00093EAC" w:rsidRPr="00DF0BB4">
        <w:rPr>
          <w:rStyle w:val="ab"/>
          <w:sz w:val="28"/>
          <w:szCs w:val="28"/>
        </w:rPr>
        <w:t>З</w:t>
      </w:r>
      <w:r w:rsidRPr="00DF0BB4">
        <w:rPr>
          <w:rStyle w:val="ab"/>
          <w:sz w:val="28"/>
          <w:szCs w:val="28"/>
        </w:rPr>
        <w:t>агальнопідготовчий</w:t>
      </w:r>
      <w:proofErr w:type="spellEnd"/>
      <w:r w:rsidRPr="00DF0BB4">
        <w:rPr>
          <w:rStyle w:val="ab"/>
          <w:sz w:val="28"/>
          <w:szCs w:val="28"/>
        </w:rPr>
        <w:t xml:space="preserve"> етап (1–4 тиждень)</w:t>
      </w:r>
    </w:p>
    <w:p w14:paraId="395EFCAD" w14:textId="6F86239C" w:rsidR="001E76F8" w:rsidRPr="00DF0BB4" w:rsidRDefault="001E76F8" w:rsidP="002A4A08">
      <w:pPr>
        <w:pStyle w:val="a5"/>
        <w:spacing w:before="0" w:beforeAutospacing="0" w:after="0" w:afterAutospacing="0" w:line="360" w:lineRule="auto"/>
        <w:ind w:firstLine="709"/>
        <w:jc w:val="both"/>
        <w:rPr>
          <w:sz w:val="28"/>
          <w:szCs w:val="28"/>
        </w:rPr>
      </w:pPr>
      <w:r w:rsidRPr="00DF0BB4">
        <w:rPr>
          <w:rStyle w:val="ab"/>
          <w:b w:val="0"/>
          <w:bCs w:val="0"/>
          <w:sz w:val="28"/>
          <w:szCs w:val="28"/>
        </w:rPr>
        <w:t>Мета:</w:t>
      </w:r>
      <w:r w:rsidR="00093EAC" w:rsidRPr="00DF0BB4">
        <w:rPr>
          <w:rStyle w:val="ab"/>
          <w:b w:val="0"/>
          <w:bCs w:val="0"/>
          <w:sz w:val="28"/>
          <w:szCs w:val="28"/>
        </w:rPr>
        <w:t xml:space="preserve"> п</w:t>
      </w:r>
      <w:r w:rsidRPr="00DF0BB4">
        <w:rPr>
          <w:sz w:val="28"/>
          <w:szCs w:val="28"/>
        </w:rPr>
        <w:t>оступове залучення спортсменів до тренувального процесу, розвиток загальної фізичної підготовленості, функціональних можливостей, опірності до навантажень.</w:t>
      </w:r>
    </w:p>
    <w:p w14:paraId="0C105DC8" w14:textId="77777777" w:rsidR="001E76F8" w:rsidRPr="00DF0BB4" w:rsidRDefault="001E76F8" w:rsidP="002A4A08">
      <w:pPr>
        <w:pStyle w:val="a5"/>
        <w:spacing w:before="0" w:beforeAutospacing="0" w:after="0" w:afterAutospacing="0" w:line="360" w:lineRule="auto"/>
        <w:ind w:firstLine="709"/>
        <w:jc w:val="both"/>
        <w:rPr>
          <w:b/>
          <w:bCs/>
          <w:sz w:val="28"/>
          <w:szCs w:val="28"/>
        </w:rPr>
      </w:pPr>
      <w:r w:rsidRPr="00DF0BB4">
        <w:rPr>
          <w:rStyle w:val="ab"/>
          <w:b w:val="0"/>
          <w:bCs w:val="0"/>
          <w:sz w:val="28"/>
          <w:szCs w:val="28"/>
        </w:rPr>
        <w:t>Основні завдання:</w:t>
      </w:r>
    </w:p>
    <w:p w14:paraId="6AEA6878" w14:textId="7C7D6452" w:rsidR="001E76F8" w:rsidRPr="00DF0BB4" w:rsidRDefault="000901A8" w:rsidP="00A21CCA">
      <w:pPr>
        <w:pStyle w:val="a5"/>
        <w:numPr>
          <w:ilvl w:val="0"/>
          <w:numId w:val="9"/>
        </w:numPr>
        <w:tabs>
          <w:tab w:val="clear" w:pos="720"/>
        </w:tabs>
        <w:spacing w:before="0" w:beforeAutospacing="0" w:after="0" w:afterAutospacing="0" w:line="360" w:lineRule="auto"/>
        <w:ind w:left="0" w:firstLine="709"/>
        <w:jc w:val="both"/>
        <w:rPr>
          <w:sz w:val="28"/>
          <w:szCs w:val="28"/>
        </w:rPr>
      </w:pPr>
      <w:r w:rsidRPr="00DF0BB4">
        <w:rPr>
          <w:sz w:val="28"/>
          <w:szCs w:val="28"/>
        </w:rPr>
        <w:t>п</w:t>
      </w:r>
      <w:r w:rsidR="001E76F8" w:rsidRPr="00DF0BB4">
        <w:rPr>
          <w:sz w:val="28"/>
          <w:szCs w:val="28"/>
        </w:rPr>
        <w:t>ідвищення рівня загальної витривалості та адаптація організму до навантажень.</w:t>
      </w:r>
    </w:p>
    <w:p w14:paraId="3DB6A0E1" w14:textId="2084664D" w:rsidR="001E76F8" w:rsidRPr="00DF0BB4" w:rsidRDefault="000901A8" w:rsidP="00A21CCA">
      <w:pPr>
        <w:pStyle w:val="a5"/>
        <w:numPr>
          <w:ilvl w:val="0"/>
          <w:numId w:val="9"/>
        </w:numPr>
        <w:tabs>
          <w:tab w:val="clear" w:pos="720"/>
        </w:tabs>
        <w:spacing w:before="0" w:beforeAutospacing="0" w:after="0" w:afterAutospacing="0" w:line="360" w:lineRule="auto"/>
        <w:ind w:left="0" w:firstLine="709"/>
        <w:jc w:val="both"/>
        <w:rPr>
          <w:sz w:val="28"/>
          <w:szCs w:val="28"/>
        </w:rPr>
      </w:pPr>
      <w:r w:rsidRPr="00DF0BB4">
        <w:rPr>
          <w:sz w:val="28"/>
          <w:szCs w:val="28"/>
        </w:rPr>
        <w:t>ф</w:t>
      </w:r>
      <w:r w:rsidR="001E76F8" w:rsidRPr="00DF0BB4">
        <w:rPr>
          <w:sz w:val="28"/>
          <w:szCs w:val="28"/>
        </w:rPr>
        <w:t>ормування базової силової витривалості.</w:t>
      </w:r>
    </w:p>
    <w:p w14:paraId="2246B720" w14:textId="6FFF6CA2" w:rsidR="001E76F8" w:rsidRPr="00DF0BB4" w:rsidRDefault="000901A8" w:rsidP="00A21CCA">
      <w:pPr>
        <w:pStyle w:val="a5"/>
        <w:numPr>
          <w:ilvl w:val="0"/>
          <w:numId w:val="9"/>
        </w:numPr>
        <w:tabs>
          <w:tab w:val="clear" w:pos="720"/>
        </w:tabs>
        <w:spacing w:before="0" w:beforeAutospacing="0" w:after="0" w:afterAutospacing="0" w:line="360" w:lineRule="auto"/>
        <w:ind w:left="0" w:firstLine="709"/>
        <w:jc w:val="both"/>
        <w:rPr>
          <w:sz w:val="28"/>
          <w:szCs w:val="28"/>
        </w:rPr>
      </w:pPr>
      <w:r w:rsidRPr="00DF0BB4">
        <w:rPr>
          <w:sz w:val="28"/>
          <w:szCs w:val="28"/>
        </w:rPr>
        <w:t>у</w:t>
      </w:r>
      <w:r w:rsidR="001E76F8" w:rsidRPr="00DF0BB4">
        <w:rPr>
          <w:sz w:val="28"/>
          <w:szCs w:val="28"/>
        </w:rPr>
        <w:t>досконалення координаційних здібностей і технічної підготовки.</w:t>
      </w:r>
    </w:p>
    <w:p w14:paraId="0DEC02DF" w14:textId="77777777" w:rsidR="001E76F8" w:rsidRPr="00EF7264" w:rsidRDefault="001E76F8" w:rsidP="002A4A08">
      <w:pPr>
        <w:pStyle w:val="a5"/>
        <w:spacing w:before="0" w:beforeAutospacing="0" w:after="0" w:afterAutospacing="0" w:line="360" w:lineRule="auto"/>
        <w:ind w:firstLine="709"/>
        <w:jc w:val="both"/>
        <w:rPr>
          <w:b/>
          <w:bCs/>
          <w:sz w:val="28"/>
          <w:szCs w:val="28"/>
        </w:rPr>
      </w:pPr>
      <w:r w:rsidRPr="00EF7264">
        <w:rPr>
          <w:rStyle w:val="ab"/>
          <w:b w:val="0"/>
          <w:bCs w:val="0"/>
          <w:sz w:val="28"/>
          <w:szCs w:val="28"/>
        </w:rPr>
        <w:t>Рекомендовані тренувальні засоби:</w:t>
      </w:r>
    </w:p>
    <w:p w14:paraId="3236D9FD" w14:textId="2007FFDC" w:rsidR="001E76F8" w:rsidRPr="00EF7264" w:rsidRDefault="00EF7264" w:rsidP="00A21CCA">
      <w:pPr>
        <w:pStyle w:val="a5"/>
        <w:numPr>
          <w:ilvl w:val="0"/>
          <w:numId w:val="10"/>
        </w:numPr>
        <w:tabs>
          <w:tab w:val="clear" w:pos="720"/>
        </w:tabs>
        <w:spacing w:before="0" w:beforeAutospacing="0" w:after="0" w:afterAutospacing="0" w:line="360" w:lineRule="auto"/>
        <w:ind w:left="0" w:firstLine="709"/>
        <w:jc w:val="both"/>
        <w:rPr>
          <w:sz w:val="28"/>
          <w:szCs w:val="28"/>
        </w:rPr>
      </w:pPr>
      <w:r w:rsidRPr="00EF7264">
        <w:rPr>
          <w:sz w:val="28"/>
          <w:szCs w:val="28"/>
        </w:rPr>
        <w:t>а</w:t>
      </w:r>
      <w:r w:rsidR="001E76F8" w:rsidRPr="00EF7264">
        <w:rPr>
          <w:sz w:val="28"/>
          <w:szCs w:val="28"/>
        </w:rPr>
        <w:t xml:space="preserve">еробний та </w:t>
      </w:r>
      <w:proofErr w:type="spellStart"/>
      <w:r w:rsidR="001E76F8" w:rsidRPr="00EF7264">
        <w:rPr>
          <w:sz w:val="28"/>
          <w:szCs w:val="28"/>
        </w:rPr>
        <w:t>анаеробно</w:t>
      </w:r>
      <w:proofErr w:type="spellEnd"/>
      <w:r w:rsidR="001E76F8" w:rsidRPr="00EF7264">
        <w:rPr>
          <w:sz w:val="28"/>
          <w:szCs w:val="28"/>
        </w:rPr>
        <w:t xml:space="preserve">-аеробний крос (ЧСС 132–156 </w:t>
      </w:r>
      <w:proofErr w:type="spellStart"/>
      <w:r w:rsidR="001E76F8" w:rsidRPr="00EF7264">
        <w:rPr>
          <w:sz w:val="28"/>
          <w:szCs w:val="28"/>
        </w:rPr>
        <w:t>уд</w:t>
      </w:r>
      <w:proofErr w:type="spellEnd"/>
      <w:r>
        <w:rPr>
          <w:sz w:val="28"/>
          <w:szCs w:val="28"/>
        </w:rPr>
        <w:t>/</w:t>
      </w:r>
      <w:r w:rsidR="001E76F8" w:rsidRPr="00EF7264">
        <w:rPr>
          <w:sz w:val="28"/>
          <w:szCs w:val="28"/>
        </w:rPr>
        <w:t>хв⁻¹)</w:t>
      </w:r>
      <w:r w:rsidRPr="00EF7264">
        <w:rPr>
          <w:sz w:val="28"/>
          <w:szCs w:val="28"/>
        </w:rPr>
        <w:t>;</w:t>
      </w:r>
    </w:p>
    <w:p w14:paraId="7D55827E" w14:textId="22B96B40" w:rsidR="001E76F8" w:rsidRPr="00EF7264" w:rsidRDefault="00EF7264" w:rsidP="00A21CCA">
      <w:pPr>
        <w:pStyle w:val="a5"/>
        <w:numPr>
          <w:ilvl w:val="0"/>
          <w:numId w:val="10"/>
        </w:numPr>
        <w:tabs>
          <w:tab w:val="clear" w:pos="720"/>
        </w:tabs>
        <w:spacing w:before="0" w:beforeAutospacing="0" w:after="0" w:afterAutospacing="0" w:line="360" w:lineRule="auto"/>
        <w:ind w:left="0" w:firstLine="709"/>
        <w:jc w:val="both"/>
        <w:rPr>
          <w:sz w:val="28"/>
          <w:szCs w:val="28"/>
        </w:rPr>
      </w:pPr>
      <w:r w:rsidRPr="00EF7264">
        <w:rPr>
          <w:sz w:val="28"/>
          <w:szCs w:val="28"/>
        </w:rPr>
        <w:t>б</w:t>
      </w:r>
      <w:r w:rsidR="001E76F8" w:rsidRPr="00EF7264">
        <w:rPr>
          <w:sz w:val="28"/>
          <w:szCs w:val="28"/>
        </w:rPr>
        <w:t>іг по пересіченій місцевості та у гору (100–300 м)</w:t>
      </w:r>
      <w:r w:rsidRPr="00EF7264">
        <w:rPr>
          <w:sz w:val="28"/>
          <w:szCs w:val="28"/>
        </w:rPr>
        <w:t>;</w:t>
      </w:r>
    </w:p>
    <w:p w14:paraId="547C15D5" w14:textId="4063D8A0" w:rsidR="001E76F8" w:rsidRPr="00EF7264" w:rsidRDefault="00EF7264" w:rsidP="00A21CCA">
      <w:pPr>
        <w:pStyle w:val="a5"/>
        <w:numPr>
          <w:ilvl w:val="0"/>
          <w:numId w:val="10"/>
        </w:numPr>
        <w:tabs>
          <w:tab w:val="clear" w:pos="720"/>
        </w:tabs>
        <w:spacing w:before="0" w:beforeAutospacing="0" w:after="0" w:afterAutospacing="0" w:line="360" w:lineRule="auto"/>
        <w:ind w:left="0" w:firstLine="709"/>
        <w:jc w:val="both"/>
        <w:rPr>
          <w:sz w:val="28"/>
          <w:szCs w:val="28"/>
        </w:rPr>
      </w:pPr>
      <w:proofErr w:type="spellStart"/>
      <w:r w:rsidRPr="00EF7264">
        <w:rPr>
          <w:sz w:val="28"/>
          <w:szCs w:val="28"/>
        </w:rPr>
        <w:t>б</w:t>
      </w:r>
      <w:r w:rsidR="001E76F8" w:rsidRPr="00EF7264">
        <w:rPr>
          <w:sz w:val="28"/>
          <w:szCs w:val="28"/>
        </w:rPr>
        <w:t>гатоповторні</w:t>
      </w:r>
      <w:proofErr w:type="spellEnd"/>
      <w:r w:rsidR="001E76F8" w:rsidRPr="00EF7264">
        <w:rPr>
          <w:sz w:val="28"/>
          <w:szCs w:val="28"/>
        </w:rPr>
        <w:t xml:space="preserve"> силові вправи з власною вагою та малими обтяженнями</w:t>
      </w:r>
      <w:r w:rsidRPr="00EF7264">
        <w:rPr>
          <w:sz w:val="28"/>
          <w:szCs w:val="28"/>
        </w:rPr>
        <w:t>;</w:t>
      </w:r>
    </w:p>
    <w:p w14:paraId="375E622C" w14:textId="6C160CFD" w:rsidR="001E76F8" w:rsidRPr="00EF7264" w:rsidRDefault="00EF7264" w:rsidP="00A21CCA">
      <w:pPr>
        <w:pStyle w:val="a5"/>
        <w:numPr>
          <w:ilvl w:val="0"/>
          <w:numId w:val="10"/>
        </w:numPr>
        <w:tabs>
          <w:tab w:val="clear" w:pos="720"/>
        </w:tabs>
        <w:spacing w:before="0" w:beforeAutospacing="0" w:after="0" w:afterAutospacing="0" w:line="360" w:lineRule="auto"/>
        <w:ind w:left="0" w:firstLine="709"/>
        <w:jc w:val="both"/>
        <w:rPr>
          <w:sz w:val="28"/>
          <w:szCs w:val="28"/>
        </w:rPr>
      </w:pPr>
      <w:r w:rsidRPr="00EF7264">
        <w:rPr>
          <w:sz w:val="28"/>
          <w:szCs w:val="28"/>
        </w:rPr>
        <w:t>м</w:t>
      </w:r>
      <w:r w:rsidR="001E76F8" w:rsidRPr="00EF7264">
        <w:rPr>
          <w:sz w:val="28"/>
          <w:szCs w:val="28"/>
        </w:rPr>
        <w:t>етання набивного м</w:t>
      </w:r>
      <w:r>
        <w:rPr>
          <w:sz w:val="28"/>
          <w:szCs w:val="28"/>
        </w:rPr>
        <w:t>’</w:t>
      </w:r>
      <w:r w:rsidR="001E76F8" w:rsidRPr="00EF7264">
        <w:rPr>
          <w:sz w:val="28"/>
          <w:szCs w:val="28"/>
        </w:rPr>
        <w:t>яча, вправи зі штангою на розвиток витривалості</w:t>
      </w:r>
      <w:r w:rsidRPr="00EF7264">
        <w:rPr>
          <w:sz w:val="28"/>
          <w:szCs w:val="28"/>
        </w:rPr>
        <w:t>;</w:t>
      </w:r>
    </w:p>
    <w:p w14:paraId="3AE90B00" w14:textId="4CD87172" w:rsidR="001E76F8" w:rsidRPr="00EF7264" w:rsidRDefault="00EF7264" w:rsidP="00A21CCA">
      <w:pPr>
        <w:pStyle w:val="a5"/>
        <w:numPr>
          <w:ilvl w:val="0"/>
          <w:numId w:val="10"/>
        </w:numPr>
        <w:tabs>
          <w:tab w:val="clear" w:pos="720"/>
        </w:tabs>
        <w:spacing w:before="0" w:beforeAutospacing="0" w:after="0" w:afterAutospacing="0" w:line="360" w:lineRule="auto"/>
        <w:ind w:left="0" w:firstLine="709"/>
        <w:jc w:val="both"/>
        <w:rPr>
          <w:sz w:val="28"/>
          <w:szCs w:val="28"/>
        </w:rPr>
      </w:pPr>
      <w:r w:rsidRPr="00EF7264">
        <w:rPr>
          <w:sz w:val="28"/>
          <w:szCs w:val="28"/>
        </w:rPr>
        <w:t>р</w:t>
      </w:r>
      <w:r w:rsidR="001E76F8" w:rsidRPr="00EF7264">
        <w:rPr>
          <w:sz w:val="28"/>
          <w:szCs w:val="28"/>
        </w:rPr>
        <w:t>ухливі та спортивні ігри як засіб емоційного розвантаження.</w:t>
      </w:r>
    </w:p>
    <w:p w14:paraId="1957D0C0" w14:textId="77777777" w:rsidR="001E76F8" w:rsidRPr="002E381B" w:rsidRDefault="001E76F8" w:rsidP="002A4A08">
      <w:pPr>
        <w:pStyle w:val="a5"/>
        <w:spacing w:before="0" w:beforeAutospacing="0" w:after="0" w:afterAutospacing="0" w:line="360" w:lineRule="auto"/>
        <w:ind w:firstLine="709"/>
        <w:jc w:val="both"/>
        <w:rPr>
          <w:b/>
          <w:bCs/>
          <w:sz w:val="28"/>
          <w:szCs w:val="28"/>
        </w:rPr>
      </w:pPr>
      <w:r w:rsidRPr="002E381B">
        <w:rPr>
          <w:rStyle w:val="ab"/>
          <w:b w:val="0"/>
          <w:bCs w:val="0"/>
          <w:sz w:val="28"/>
          <w:szCs w:val="28"/>
        </w:rPr>
        <w:t>Обсяг навантаження:</w:t>
      </w:r>
    </w:p>
    <w:p w14:paraId="58F00FBE" w14:textId="11DABCA2" w:rsidR="001E76F8" w:rsidRPr="00EF7264" w:rsidRDefault="00EF7264" w:rsidP="00A21CCA">
      <w:pPr>
        <w:pStyle w:val="a5"/>
        <w:numPr>
          <w:ilvl w:val="0"/>
          <w:numId w:val="11"/>
        </w:numPr>
        <w:tabs>
          <w:tab w:val="clear" w:pos="720"/>
        </w:tabs>
        <w:spacing w:before="0" w:beforeAutospacing="0" w:after="0" w:afterAutospacing="0" w:line="360" w:lineRule="auto"/>
        <w:ind w:left="0" w:firstLine="709"/>
        <w:jc w:val="both"/>
        <w:rPr>
          <w:sz w:val="28"/>
          <w:szCs w:val="28"/>
        </w:rPr>
      </w:pPr>
      <w:r w:rsidRPr="00EF7264">
        <w:rPr>
          <w:sz w:val="28"/>
          <w:szCs w:val="28"/>
        </w:rPr>
        <w:t>а</w:t>
      </w:r>
      <w:r w:rsidR="001E76F8" w:rsidRPr="00EF7264">
        <w:rPr>
          <w:sz w:val="28"/>
          <w:szCs w:val="28"/>
        </w:rPr>
        <w:t>еробні засоби – до 30 % загального обсягу</w:t>
      </w:r>
      <w:r w:rsidRPr="00EF7264">
        <w:rPr>
          <w:sz w:val="28"/>
          <w:szCs w:val="28"/>
        </w:rPr>
        <w:t>;</w:t>
      </w:r>
    </w:p>
    <w:p w14:paraId="0C98DC7F" w14:textId="3DE54B62" w:rsidR="001E76F8" w:rsidRPr="00EF7264" w:rsidRDefault="00EF7264" w:rsidP="00A21CCA">
      <w:pPr>
        <w:pStyle w:val="a5"/>
        <w:numPr>
          <w:ilvl w:val="0"/>
          <w:numId w:val="11"/>
        </w:numPr>
        <w:tabs>
          <w:tab w:val="clear" w:pos="720"/>
        </w:tabs>
        <w:spacing w:before="0" w:beforeAutospacing="0" w:after="0" w:afterAutospacing="0" w:line="360" w:lineRule="auto"/>
        <w:ind w:left="0" w:firstLine="709"/>
        <w:jc w:val="both"/>
        <w:rPr>
          <w:sz w:val="28"/>
          <w:szCs w:val="28"/>
        </w:rPr>
      </w:pPr>
      <w:r w:rsidRPr="00EF7264">
        <w:rPr>
          <w:sz w:val="28"/>
          <w:szCs w:val="28"/>
        </w:rPr>
        <w:t>с</w:t>
      </w:r>
      <w:r w:rsidR="001E76F8" w:rsidRPr="00EF7264">
        <w:rPr>
          <w:sz w:val="28"/>
          <w:szCs w:val="28"/>
        </w:rPr>
        <w:t>илова підготовка – до 20 %</w:t>
      </w:r>
      <w:r w:rsidRPr="00EF7264">
        <w:rPr>
          <w:sz w:val="28"/>
          <w:szCs w:val="28"/>
        </w:rPr>
        <w:t>;</w:t>
      </w:r>
    </w:p>
    <w:p w14:paraId="5F4F99E6" w14:textId="047E3EAD" w:rsidR="001E76F8" w:rsidRPr="00EF7264" w:rsidRDefault="00EF7264" w:rsidP="00A21CCA">
      <w:pPr>
        <w:pStyle w:val="a5"/>
        <w:numPr>
          <w:ilvl w:val="0"/>
          <w:numId w:val="11"/>
        </w:numPr>
        <w:tabs>
          <w:tab w:val="clear" w:pos="720"/>
        </w:tabs>
        <w:spacing w:before="0" w:beforeAutospacing="0" w:after="0" w:afterAutospacing="0" w:line="360" w:lineRule="auto"/>
        <w:ind w:left="0" w:firstLine="709"/>
        <w:jc w:val="both"/>
        <w:rPr>
          <w:sz w:val="28"/>
          <w:szCs w:val="28"/>
        </w:rPr>
      </w:pPr>
      <w:r w:rsidRPr="00EF7264">
        <w:rPr>
          <w:sz w:val="28"/>
          <w:szCs w:val="28"/>
        </w:rPr>
        <w:t>с</w:t>
      </w:r>
      <w:r w:rsidR="001E76F8" w:rsidRPr="00EF7264">
        <w:rPr>
          <w:sz w:val="28"/>
          <w:szCs w:val="28"/>
        </w:rPr>
        <w:t>трибкові вправи – 8–10 %.</w:t>
      </w:r>
    </w:p>
    <w:p w14:paraId="44EB5E27" w14:textId="74C9DFDE" w:rsidR="001E76F8" w:rsidRPr="0038691F" w:rsidRDefault="0038691F" w:rsidP="002A4A08">
      <w:pPr>
        <w:pStyle w:val="4"/>
        <w:spacing w:before="0" w:beforeAutospacing="0" w:after="0" w:afterAutospacing="0" w:line="360" w:lineRule="auto"/>
        <w:ind w:firstLine="709"/>
        <w:jc w:val="both"/>
        <w:rPr>
          <w:sz w:val="28"/>
          <w:szCs w:val="28"/>
        </w:rPr>
      </w:pPr>
      <w:r w:rsidRPr="0038691F">
        <w:rPr>
          <w:rStyle w:val="ab"/>
          <w:sz w:val="28"/>
          <w:szCs w:val="28"/>
        </w:rPr>
        <w:t>2.</w:t>
      </w:r>
      <w:r w:rsidRPr="0038691F">
        <w:rPr>
          <w:rStyle w:val="ab"/>
          <w:sz w:val="28"/>
          <w:szCs w:val="28"/>
        </w:rPr>
        <w:tab/>
        <w:t xml:space="preserve">Етап розвитку спеціальної фізичної підготовленості </w:t>
      </w:r>
      <w:r w:rsidR="001E76F8" w:rsidRPr="0038691F">
        <w:rPr>
          <w:rStyle w:val="ab"/>
          <w:sz w:val="28"/>
          <w:szCs w:val="28"/>
        </w:rPr>
        <w:t>(5–8 тиждень)</w:t>
      </w:r>
    </w:p>
    <w:p w14:paraId="1487D490" w14:textId="3D8A58B7" w:rsidR="001E76F8" w:rsidRPr="00051400" w:rsidRDefault="001E76F8" w:rsidP="002A4A08">
      <w:pPr>
        <w:pStyle w:val="a5"/>
        <w:spacing w:before="0" w:beforeAutospacing="0" w:after="0" w:afterAutospacing="0" w:line="360" w:lineRule="auto"/>
        <w:ind w:firstLine="709"/>
        <w:jc w:val="both"/>
        <w:rPr>
          <w:sz w:val="28"/>
          <w:szCs w:val="28"/>
        </w:rPr>
      </w:pPr>
      <w:r w:rsidRPr="00051400">
        <w:rPr>
          <w:rStyle w:val="ab"/>
          <w:b w:val="0"/>
          <w:bCs w:val="0"/>
          <w:sz w:val="28"/>
          <w:szCs w:val="28"/>
        </w:rPr>
        <w:t>Мета:</w:t>
      </w:r>
      <w:r w:rsidR="00051400" w:rsidRPr="00051400">
        <w:rPr>
          <w:rStyle w:val="ab"/>
          <w:b w:val="0"/>
          <w:bCs w:val="0"/>
          <w:sz w:val="28"/>
          <w:szCs w:val="28"/>
        </w:rPr>
        <w:t xml:space="preserve"> р</w:t>
      </w:r>
      <w:r w:rsidRPr="00051400">
        <w:rPr>
          <w:sz w:val="28"/>
          <w:szCs w:val="28"/>
        </w:rPr>
        <w:t xml:space="preserve">озвиток специфічних фізичних якостей, необхідних для успішного подолання коротких дистанцій: швидкості, </w:t>
      </w:r>
      <w:proofErr w:type="spellStart"/>
      <w:r w:rsidRPr="00051400">
        <w:rPr>
          <w:sz w:val="28"/>
          <w:szCs w:val="28"/>
        </w:rPr>
        <w:t>швидкісно</w:t>
      </w:r>
      <w:proofErr w:type="spellEnd"/>
      <w:r w:rsidRPr="00051400">
        <w:rPr>
          <w:sz w:val="28"/>
          <w:szCs w:val="28"/>
        </w:rPr>
        <w:t>-силової витривалості та стартової реакції.</w:t>
      </w:r>
    </w:p>
    <w:p w14:paraId="39F25C59" w14:textId="77777777" w:rsidR="001E76F8" w:rsidRPr="0074135D" w:rsidRDefault="001E76F8" w:rsidP="002A4A08">
      <w:pPr>
        <w:pStyle w:val="a5"/>
        <w:spacing w:before="0" w:beforeAutospacing="0" w:after="0" w:afterAutospacing="0" w:line="360" w:lineRule="auto"/>
        <w:ind w:firstLine="709"/>
        <w:jc w:val="both"/>
        <w:rPr>
          <w:b/>
          <w:bCs/>
          <w:sz w:val="28"/>
          <w:szCs w:val="28"/>
        </w:rPr>
      </w:pPr>
      <w:r w:rsidRPr="0074135D">
        <w:rPr>
          <w:rStyle w:val="ab"/>
          <w:b w:val="0"/>
          <w:bCs w:val="0"/>
          <w:sz w:val="28"/>
          <w:szCs w:val="28"/>
        </w:rPr>
        <w:t>Основні завдання:</w:t>
      </w:r>
    </w:p>
    <w:p w14:paraId="21CD997A" w14:textId="7403DE33" w:rsidR="001E76F8" w:rsidRPr="0074135D" w:rsidRDefault="00051400" w:rsidP="00A21CCA">
      <w:pPr>
        <w:pStyle w:val="a5"/>
        <w:numPr>
          <w:ilvl w:val="0"/>
          <w:numId w:val="12"/>
        </w:numPr>
        <w:tabs>
          <w:tab w:val="clear" w:pos="720"/>
        </w:tabs>
        <w:spacing w:before="0" w:beforeAutospacing="0" w:after="0" w:afterAutospacing="0" w:line="360" w:lineRule="auto"/>
        <w:ind w:left="0" w:firstLine="709"/>
        <w:jc w:val="both"/>
        <w:rPr>
          <w:sz w:val="28"/>
          <w:szCs w:val="28"/>
        </w:rPr>
      </w:pPr>
      <w:r w:rsidRPr="0074135D">
        <w:rPr>
          <w:sz w:val="28"/>
          <w:szCs w:val="28"/>
        </w:rPr>
        <w:t>п</w:t>
      </w:r>
      <w:r w:rsidR="001E76F8" w:rsidRPr="0074135D">
        <w:rPr>
          <w:sz w:val="28"/>
          <w:szCs w:val="28"/>
        </w:rPr>
        <w:t>ідвищення швидкісної та спеціальної витривалості</w:t>
      </w:r>
      <w:r w:rsidRPr="0074135D">
        <w:rPr>
          <w:sz w:val="28"/>
          <w:szCs w:val="28"/>
        </w:rPr>
        <w:t>;</w:t>
      </w:r>
    </w:p>
    <w:p w14:paraId="67859A4F" w14:textId="164BB58B" w:rsidR="001E76F8" w:rsidRPr="0074135D" w:rsidRDefault="00051400" w:rsidP="00A21CCA">
      <w:pPr>
        <w:pStyle w:val="a5"/>
        <w:numPr>
          <w:ilvl w:val="0"/>
          <w:numId w:val="12"/>
        </w:numPr>
        <w:tabs>
          <w:tab w:val="clear" w:pos="720"/>
        </w:tabs>
        <w:spacing w:before="0" w:beforeAutospacing="0" w:after="0" w:afterAutospacing="0" w:line="360" w:lineRule="auto"/>
        <w:ind w:left="0" w:firstLine="709"/>
        <w:jc w:val="both"/>
        <w:rPr>
          <w:sz w:val="28"/>
          <w:szCs w:val="28"/>
        </w:rPr>
      </w:pPr>
      <w:r w:rsidRPr="0074135D">
        <w:rPr>
          <w:sz w:val="28"/>
          <w:szCs w:val="28"/>
        </w:rPr>
        <w:lastRenderedPageBreak/>
        <w:t>ф</w:t>
      </w:r>
      <w:r w:rsidR="001E76F8" w:rsidRPr="0074135D">
        <w:rPr>
          <w:sz w:val="28"/>
          <w:szCs w:val="28"/>
        </w:rPr>
        <w:t>ормування техніки старту, стартового прискорення, підтримки максимальної швидкості</w:t>
      </w:r>
      <w:r w:rsidRPr="0074135D">
        <w:rPr>
          <w:sz w:val="28"/>
          <w:szCs w:val="28"/>
        </w:rPr>
        <w:t>;</w:t>
      </w:r>
    </w:p>
    <w:p w14:paraId="0B7DC35C" w14:textId="42973612" w:rsidR="001E76F8" w:rsidRPr="0074135D" w:rsidRDefault="00051400" w:rsidP="00A21CCA">
      <w:pPr>
        <w:pStyle w:val="a5"/>
        <w:numPr>
          <w:ilvl w:val="0"/>
          <w:numId w:val="12"/>
        </w:numPr>
        <w:tabs>
          <w:tab w:val="clear" w:pos="720"/>
        </w:tabs>
        <w:spacing w:before="0" w:beforeAutospacing="0" w:after="0" w:afterAutospacing="0" w:line="360" w:lineRule="auto"/>
        <w:ind w:left="0" w:firstLine="709"/>
        <w:jc w:val="both"/>
        <w:rPr>
          <w:sz w:val="28"/>
          <w:szCs w:val="28"/>
        </w:rPr>
      </w:pPr>
      <w:r w:rsidRPr="0074135D">
        <w:rPr>
          <w:sz w:val="28"/>
          <w:szCs w:val="28"/>
        </w:rPr>
        <w:t>р</w:t>
      </w:r>
      <w:r w:rsidR="001E76F8" w:rsidRPr="0074135D">
        <w:rPr>
          <w:sz w:val="28"/>
          <w:szCs w:val="28"/>
        </w:rPr>
        <w:t>озвиток вибухової сили м’язів ніг.</w:t>
      </w:r>
    </w:p>
    <w:p w14:paraId="72BC6128" w14:textId="77777777" w:rsidR="001E76F8" w:rsidRPr="00A45D80" w:rsidRDefault="001E76F8" w:rsidP="002A4A08">
      <w:pPr>
        <w:pStyle w:val="a5"/>
        <w:spacing w:before="0" w:beforeAutospacing="0" w:after="0" w:afterAutospacing="0" w:line="360" w:lineRule="auto"/>
        <w:ind w:firstLine="709"/>
        <w:jc w:val="both"/>
        <w:rPr>
          <w:b/>
          <w:bCs/>
          <w:sz w:val="28"/>
          <w:szCs w:val="28"/>
        </w:rPr>
      </w:pPr>
      <w:r w:rsidRPr="00A45D80">
        <w:rPr>
          <w:rStyle w:val="ab"/>
          <w:b w:val="0"/>
          <w:bCs w:val="0"/>
          <w:sz w:val="28"/>
          <w:szCs w:val="28"/>
        </w:rPr>
        <w:t>Рекомендовані тренувальні засоби:</w:t>
      </w:r>
    </w:p>
    <w:p w14:paraId="3FE83956" w14:textId="65093474" w:rsidR="001E76F8" w:rsidRPr="004F0E47" w:rsidRDefault="004F0E47" w:rsidP="00A21CCA">
      <w:pPr>
        <w:pStyle w:val="a5"/>
        <w:numPr>
          <w:ilvl w:val="0"/>
          <w:numId w:val="13"/>
        </w:numPr>
        <w:tabs>
          <w:tab w:val="clear" w:pos="720"/>
        </w:tabs>
        <w:spacing w:before="0" w:beforeAutospacing="0" w:after="0" w:afterAutospacing="0" w:line="360" w:lineRule="auto"/>
        <w:ind w:left="0" w:firstLine="709"/>
        <w:jc w:val="both"/>
        <w:rPr>
          <w:sz w:val="28"/>
          <w:szCs w:val="28"/>
        </w:rPr>
      </w:pPr>
      <w:r w:rsidRPr="004F0E47">
        <w:rPr>
          <w:sz w:val="28"/>
          <w:szCs w:val="28"/>
        </w:rPr>
        <w:t>і</w:t>
      </w:r>
      <w:r w:rsidR="001E76F8" w:rsidRPr="004F0E47">
        <w:rPr>
          <w:sz w:val="28"/>
          <w:szCs w:val="28"/>
        </w:rPr>
        <w:t>нтервальний та повторний біг на відрізках 20–150 м (інтенсивність 90–100 %)</w:t>
      </w:r>
      <w:r w:rsidRPr="004F0E47">
        <w:rPr>
          <w:sz w:val="28"/>
          <w:szCs w:val="28"/>
        </w:rPr>
        <w:t>;</w:t>
      </w:r>
    </w:p>
    <w:p w14:paraId="4AEC712F" w14:textId="6025B3FB" w:rsidR="001E76F8" w:rsidRPr="004F0E47" w:rsidRDefault="004F0E47" w:rsidP="00A21CCA">
      <w:pPr>
        <w:pStyle w:val="a5"/>
        <w:numPr>
          <w:ilvl w:val="0"/>
          <w:numId w:val="13"/>
        </w:numPr>
        <w:tabs>
          <w:tab w:val="clear" w:pos="720"/>
        </w:tabs>
        <w:spacing w:before="0" w:beforeAutospacing="0" w:after="0" w:afterAutospacing="0" w:line="360" w:lineRule="auto"/>
        <w:ind w:left="0" w:firstLine="709"/>
        <w:jc w:val="both"/>
        <w:rPr>
          <w:sz w:val="28"/>
          <w:szCs w:val="28"/>
        </w:rPr>
      </w:pPr>
      <w:r w:rsidRPr="004F0E47">
        <w:rPr>
          <w:sz w:val="28"/>
          <w:szCs w:val="28"/>
        </w:rPr>
        <w:t>б</w:t>
      </w:r>
      <w:r w:rsidR="001E76F8" w:rsidRPr="004F0E47">
        <w:rPr>
          <w:sz w:val="28"/>
          <w:szCs w:val="28"/>
        </w:rPr>
        <w:t>іг із опором (тяга платформи, парашут, нахилена доріжка)</w:t>
      </w:r>
      <w:r w:rsidRPr="004F0E47">
        <w:rPr>
          <w:sz w:val="28"/>
          <w:szCs w:val="28"/>
        </w:rPr>
        <w:t>;</w:t>
      </w:r>
    </w:p>
    <w:p w14:paraId="6BBEE2DA" w14:textId="59F6F3DE" w:rsidR="001E76F8" w:rsidRPr="004F0E47" w:rsidRDefault="004F0E47" w:rsidP="00A21CCA">
      <w:pPr>
        <w:pStyle w:val="a5"/>
        <w:numPr>
          <w:ilvl w:val="0"/>
          <w:numId w:val="13"/>
        </w:numPr>
        <w:tabs>
          <w:tab w:val="clear" w:pos="720"/>
        </w:tabs>
        <w:spacing w:before="0" w:beforeAutospacing="0" w:after="0" w:afterAutospacing="0" w:line="360" w:lineRule="auto"/>
        <w:ind w:left="0" w:firstLine="709"/>
        <w:jc w:val="both"/>
        <w:rPr>
          <w:sz w:val="28"/>
          <w:szCs w:val="28"/>
        </w:rPr>
      </w:pPr>
      <w:r w:rsidRPr="004F0E47">
        <w:rPr>
          <w:sz w:val="28"/>
          <w:szCs w:val="28"/>
        </w:rPr>
        <w:t>в</w:t>
      </w:r>
      <w:r w:rsidR="001E76F8" w:rsidRPr="004F0E47">
        <w:rPr>
          <w:sz w:val="28"/>
          <w:szCs w:val="28"/>
        </w:rPr>
        <w:t>ибухові силові вправи з середнім і великим обтяженням (штанга, гантелі)</w:t>
      </w:r>
      <w:r w:rsidRPr="004F0E47">
        <w:rPr>
          <w:sz w:val="28"/>
          <w:szCs w:val="28"/>
        </w:rPr>
        <w:t>;</w:t>
      </w:r>
    </w:p>
    <w:p w14:paraId="1511A9AD" w14:textId="5C6C43C3" w:rsidR="001E76F8" w:rsidRPr="004F0E47" w:rsidRDefault="004F0E47" w:rsidP="00A21CCA">
      <w:pPr>
        <w:pStyle w:val="a5"/>
        <w:numPr>
          <w:ilvl w:val="0"/>
          <w:numId w:val="13"/>
        </w:numPr>
        <w:tabs>
          <w:tab w:val="clear" w:pos="720"/>
        </w:tabs>
        <w:spacing w:before="0" w:beforeAutospacing="0" w:after="0" w:afterAutospacing="0" w:line="360" w:lineRule="auto"/>
        <w:ind w:left="0" w:firstLine="709"/>
        <w:jc w:val="both"/>
        <w:rPr>
          <w:sz w:val="28"/>
          <w:szCs w:val="28"/>
        </w:rPr>
      </w:pPr>
      <w:r w:rsidRPr="004F0E47">
        <w:rPr>
          <w:sz w:val="28"/>
          <w:szCs w:val="28"/>
        </w:rPr>
        <w:t>с</w:t>
      </w:r>
      <w:r w:rsidR="001E76F8" w:rsidRPr="004F0E47">
        <w:rPr>
          <w:sz w:val="28"/>
          <w:szCs w:val="28"/>
        </w:rPr>
        <w:t>трибкові вправи: стрибки, стрибки вгору, у довжину з місця та з розбігу</w:t>
      </w:r>
      <w:r w:rsidRPr="004F0E47">
        <w:rPr>
          <w:sz w:val="28"/>
          <w:szCs w:val="28"/>
        </w:rPr>
        <w:t>;</w:t>
      </w:r>
    </w:p>
    <w:p w14:paraId="61A71BA6" w14:textId="5C6373A9" w:rsidR="001E76F8" w:rsidRPr="004F0E47" w:rsidRDefault="004F0E47" w:rsidP="00A21CCA">
      <w:pPr>
        <w:pStyle w:val="a5"/>
        <w:numPr>
          <w:ilvl w:val="0"/>
          <w:numId w:val="13"/>
        </w:numPr>
        <w:tabs>
          <w:tab w:val="clear" w:pos="720"/>
        </w:tabs>
        <w:spacing w:before="0" w:beforeAutospacing="0" w:after="0" w:afterAutospacing="0" w:line="360" w:lineRule="auto"/>
        <w:ind w:left="0" w:firstLine="709"/>
        <w:jc w:val="both"/>
        <w:rPr>
          <w:sz w:val="28"/>
          <w:szCs w:val="28"/>
        </w:rPr>
      </w:pPr>
      <w:r w:rsidRPr="004F0E47">
        <w:rPr>
          <w:sz w:val="28"/>
          <w:szCs w:val="28"/>
        </w:rPr>
        <w:t>т</w:t>
      </w:r>
      <w:r w:rsidR="001E76F8" w:rsidRPr="004F0E47">
        <w:rPr>
          <w:sz w:val="28"/>
          <w:szCs w:val="28"/>
        </w:rPr>
        <w:t>ехніко-тактичні тренування з елементами змагальної діяльності.</w:t>
      </w:r>
    </w:p>
    <w:p w14:paraId="62DCAC49" w14:textId="77777777" w:rsidR="001E76F8" w:rsidRPr="00C77D3C" w:rsidRDefault="001E76F8" w:rsidP="002A4A08">
      <w:pPr>
        <w:pStyle w:val="a5"/>
        <w:spacing w:before="0" w:beforeAutospacing="0" w:after="0" w:afterAutospacing="0" w:line="360" w:lineRule="auto"/>
        <w:ind w:firstLine="709"/>
        <w:jc w:val="both"/>
        <w:rPr>
          <w:b/>
          <w:bCs/>
          <w:sz w:val="28"/>
          <w:szCs w:val="28"/>
        </w:rPr>
      </w:pPr>
      <w:r w:rsidRPr="00C77D3C">
        <w:rPr>
          <w:rStyle w:val="ab"/>
          <w:b w:val="0"/>
          <w:bCs w:val="0"/>
          <w:sz w:val="28"/>
          <w:szCs w:val="28"/>
        </w:rPr>
        <w:t>Обсяг навантаження:</w:t>
      </w:r>
    </w:p>
    <w:p w14:paraId="46CA4576" w14:textId="12067935" w:rsidR="001E76F8" w:rsidRPr="00C77D3C" w:rsidRDefault="00C77D3C" w:rsidP="00A21CCA">
      <w:pPr>
        <w:pStyle w:val="a5"/>
        <w:numPr>
          <w:ilvl w:val="0"/>
          <w:numId w:val="8"/>
        </w:numPr>
        <w:spacing w:before="0" w:beforeAutospacing="0" w:after="0" w:afterAutospacing="0" w:line="360" w:lineRule="auto"/>
        <w:ind w:left="0" w:firstLine="709"/>
        <w:jc w:val="both"/>
        <w:rPr>
          <w:sz w:val="28"/>
          <w:szCs w:val="28"/>
        </w:rPr>
      </w:pPr>
      <w:proofErr w:type="spellStart"/>
      <w:r w:rsidRPr="00C77D3C">
        <w:rPr>
          <w:sz w:val="28"/>
          <w:szCs w:val="28"/>
        </w:rPr>
        <w:t>а</w:t>
      </w:r>
      <w:r w:rsidR="001E76F8" w:rsidRPr="00C77D3C">
        <w:rPr>
          <w:sz w:val="28"/>
          <w:szCs w:val="28"/>
        </w:rPr>
        <w:t>наеробно-алактатні</w:t>
      </w:r>
      <w:proofErr w:type="spellEnd"/>
      <w:r w:rsidR="001E76F8" w:rsidRPr="00C77D3C">
        <w:rPr>
          <w:sz w:val="28"/>
          <w:szCs w:val="28"/>
        </w:rPr>
        <w:t xml:space="preserve"> засоби – до 25 %</w:t>
      </w:r>
      <w:r w:rsidRPr="00C77D3C">
        <w:rPr>
          <w:sz w:val="28"/>
          <w:szCs w:val="28"/>
        </w:rPr>
        <w:t>;</w:t>
      </w:r>
    </w:p>
    <w:p w14:paraId="58D78AA5" w14:textId="378CEB0E" w:rsidR="001E76F8" w:rsidRPr="00C77D3C" w:rsidRDefault="00C77D3C" w:rsidP="00A21CCA">
      <w:pPr>
        <w:pStyle w:val="a5"/>
        <w:numPr>
          <w:ilvl w:val="0"/>
          <w:numId w:val="8"/>
        </w:numPr>
        <w:spacing w:before="0" w:beforeAutospacing="0" w:after="0" w:afterAutospacing="0" w:line="360" w:lineRule="auto"/>
        <w:ind w:left="0" w:firstLine="709"/>
        <w:jc w:val="both"/>
        <w:rPr>
          <w:sz w:val="28"/>
          <w:szCs w:val="28"/>
        </w:rPr>
      </w:pPr>
      <w:proofErr w:type="spellStart"/>
      <w:r w:rsidRPr="00C77D3C">
        <w:rPr>
          <w:sz w:val="28"/>
          <w:szCs w:val="28"/>
        </w:rPr>
        <w:t>а</w:t>
      </w:r>
      <w:r w:rsidR="001E76F8" w:rsidRPr="00C77D3C">
        <w:rPr>
          <w:sz w:val="28"/>
          <w:szCs w:val="28"/>
        </w:rPr>
        <w:t>наеробно-гліколітичні</w:t>
      </w:r>
      <w:proofErr w:type="spellEnd"/>
      <w:r w:rsidR="001E76F8" w:rsidRPr="00C77D3C">
        <w:rPr>
          <w:sz w:val="28"/>
          <w:szCs w:val="28"/>
        </w:rPr>
        <w:t xml:space="preserve"> – до 20 %</w:t>
      </w:r>
      <w:r w:rsidRPr="00C77D3C">
        <w:rPr>
          <w:sz w:val="28"/>
          <w:szCs w:val="28"/>
        </w:rPr>
        <w:t>;</w:t>
      </w:r>
    </w:p>
    <w:p w14:paraId="5FEEC06B" w14:textId="21F316B0" w:rsidR="001E76F8" w:rsidRPr="00C77D3C" w:rsidRDefault="00C77D3C" w:rsidP="00A21CCA">
      <w:pPr>
        <w:pStyle w:val="a5"/>
        <w:numPr>
          <w:ilvl w:val="0"/>
          <w:numId w:val="8"/>
        </w:numPr>
        <w:spacing w:before="0" w:beforeAutospacing="0" w:after="0" w:afterAutospacing="0" w:line="360" w:lineRule="auto"/>
        <w:ind w:left="0" w:firstLine="709"/>
        <w:jc w:val="both"/>
        <w:rPr>
          <w:sz w:val="28"/>
          <w:szCs w:val="28"/>
        </w:rPr>
      </w:pPr>
      <w:r w:rsidRPr="00C77D3C">
        <w:rPr>
          <w:sz w:val="28"/>
          <w:szCs w:val="28"/>
        </w:rPr>
        <w:t>с</w:t>
      </w:r>
      <w:r w:rsidR="001E76F8" w:rsidRPr="00C77D3C">
        <w:rPr>
          <w:sz w:val="28"/>
          <w:szCs w:val="28"/>
        </w:rPr>
        <w:t>илова підготовка (метод повторних і вибухових зусиль) – до 20 %</w:t>
      </w:r>
      <w:r w:rsidRPr="00C77D3C">
        <w:rPr>
          <w:sz w:val="28"/>
          <w:szCs w:val="28"/>
        </w:rPr>
        <w:t>;</w:t>
      </w:r>
    </w:p>
    <w:p w14:paraId="6558B8F6" w14:textId="2EEF6BD6" w:rsidR="001E76F8" w:rsidRPr="00C77D3C" w:rsidRDefault="00C77D3C" w:rsidP="00A21CCA">
      <w:pPr>
        <w:pStyle w:val="a5"/>
        <w:numPr>
          <w:ilvl w:val="0"/>
          <w:numId w:val="8"/>
        </w:numPr>
        <w:spacing w:before="0" w:beforeAutospacing="0" w:after="0" w:afterAutospacing="0" w:line="360" w:lineRule="auto"/>
        <w:ind w:left="0" w:firstLine="709"/>
        <w:jc w:val="both"/>
        <w:rPr>
          <w:sz w:val="28"/>
          <w:szCs w:val="28"/>
        </w:rPr>
      </w:pPr>
      <w:r w:rsidRPr="00C77D3C">
        <w:rPr>
          <w:sz w:val="28"/>
          <w:szCs w:val="28"/>
        </w:rPr>
        <w:t>с</w:t>
      </w:r>
      <w:r w:rsidR="001E76F8" w:rsidRPr="00C77D3C">
        <w:rPr>
          <w:sz w:val="28"/>
          <w:szCs w:val="28"/>
        </w:rPr>
        <w:t>пеціально-бігові вправи – 15–18 %.</w:t>
      </w:r>
    </w:p>
    <w:p w14:paraId="17BCAB62" w14:textId="7F9E2BDD" w:rsidR="001E76F8" w:rsidRPr="00FD0A87" w:rsidRDefault="001E76F8" w:rsidP="002A4A08">
      <w:pPr>
        <w:spacing w:after="0" w:line="360" w:lineRule="auto"/>
        <w:ind w:firstLine="709"/>
        <w:jc w:val="both"/>
        <w:rPr>
          <w:rFonts w:ascii="Times New Roman" w:hAnsi="Times New Roman" w:cs="Times New Roman"/>
          <w:sz w:val="28"/>
          <w:szCs w:val="28"/>
          <w:highlight w:val="green"/>
        </w:rPr>
      </w:pPr>
    </w:p>
    <w:p w14:paraId="3C07854D" w14:textId="77777777" w:rsidR="001E76F8" w:rsidRPr="00FD0A87" w:rsidRDefault="001E76F8" w:rsidP="00EA4DCD">
      <w:pPr>
        <w:pStyle w:val="3"/>
        <w:spacing w:before="0" w:line="360" w:lineRule="auto"/>
        <w:ind w:firstLine="709"/>
        <w:jc w:val="center"/>
        <w:rPr>
          <w:rFonts w:ascii="Times New Roman" w:hAnsi="Times New Roman" w:cs="Times New Roman"/>
          <w:color w:val="auto"/>
          <w:sz w:val="28"/>
          <w:szCs w:val="28"/>
        </w:rPr>
      </w:pPr>
      <w:r w:rsidRPr="00FD0A87">
        <w:rPr>
          <w:rFonts w:ascii="Times New Roman" w:hAnsi="Times New Roman" w:cs="Times New Roman"/>
          <w:color w:val="auto"/>
          <w:sz w:val="28"/>
          <w:szCs w:val="28"/>
        </w:rPr>
        <w:t>ОСОБЛИВОСТІ ІНДИВІДУАЛІЗАЦІЇ</w:t>
      </w:r>
    </w:p>
    <w:p w14:paraId="1A9E2E5F" w14:textId="603DAAA3" w:rsidR="001E76F8" w:rsidRPr="00C77D3C" w:rsidRDefault="001E76F8" w:rsidP="00C77D3C">
      <w:pPr>
        <w:pStyle w:val="a5"/>
        <w:spacing w:before="0" w:beforeAutospacing="0" w:after="0" w:afterAutospacing="0" w:line="360" w:lineRule="auto"/>
        <w:ind w:firstLine="709"/>
        <w:jc w:val="both"/>
        <w:rPr>
          <w:sz w:val="28"/>
          <w:szCs w:val="28"/>
        </w:rPr>
      </w:pPr>
      <w:r w:rsidRPr="00C77D3C">
        <w:rPr>
          <w:sz w:val="28"/>
          <w:szCs w:val="28"/>
        </w:rPr>
        <w:t>На основі аналізу результатів тестування рекомендовано</w:t>
      </w:r>
      <w:r w:rsidR="00C77D3C" w:rsidRPr="00C77D3C">
        <w:rPr>
          <w:sz w:val="28"/>
          <w:szCs w:val="28"/>
        </w:rPr>
        <w:t xml:space="preserve"> з</w:t>
      </w:r>
      <w:r w:rsidRPr="00C77D3C">
        <w:rPr>
          <w:sz w:val="28"/>
          <w:szCs w:val="28"/>
        </w:rPr>
        <w:t>дійснювати поетапний контроль підготовленості кожного спортсмена з інтервалом у 2 тижні</w:t>
      </w:r>
      <w:r w:rsidR="00C77D3C" w:rsidRPr="00C77D3C">
        <w:rPr>
          <w:sz w:val="28"/>
          <w:szCs w:val="28"/>
        </w:rPr>
        <w:t>,  ко</w:t>
      </w:r>
      <w:r w:rsidRPr="00C77D3C">
        <w:rPr>
          <w:sz w:val="28"/>
          <w:szCs w:val="28"/>
        </w:rPr>
        <w:t>ригувати інтенсивність та обсяг навантажень згідно з індивідуальною динамікою розвитку</w:t>
      </w:r>
      <w:r w:rsidR="00C77D3C" w:rsidRPr="00C77D3C">
        <w:rPr>
          <w:sz w:val="28"/>
          <w:szCs w:val="28"/>
        </w:rPr>
        <w:t>, о</w:t>
      </w:r>
      <w:r w:rsidRPr="00C77D3C">
        <w:rPr>
          <w:sz w:val="28"/>
          <w:szCs w:val="28"/>
        </w:rPr>
        <w:t>собам із низькою початковою силовою або швидкісною підготовленістю збільшити обсяг відповідних вправ до 10</w:t>
      </w:r>
      <w:r w:rsidR="00C77D3C" w:rsidRPr="00C77D3C">
        <w:rPr>
          <w:sz w:val="28"/>
          <w:szCs w:val="28"/>
        </w:rPr>
        <w:t>-</w:t>
      </w:r>
      <w:r w:rsidRPr="00C77D3C">
        <w:rPr>
          <w:sz w:val="28"/>
          <w:szCs w:val="28"/>
        </w:rPr>
        <w:t>15% у межах загального обсягу</w:t>
      </w:r>
      <w:r w:rsidR="00C77D3C" w:rsidRPr="00C77D3C">
        <w:rPr>
          <w:sz w:val="28"/>
          <w:szCs w:val="28"/>
        </w:rPr>
        <w:t>, у</w:t>
      </w:r>
      <w:r w:rsidRPr="00C77D3C">
        <w:rPr>
          <w:sz w:val="28"/>
          <w:szCs w:val="28"/>
        </w:rPr>
        <w:t xml:space="preserve"> спортсменів з тенденцією до перевтоми </w:t>
      </w:r>
      <w:r w:rsidR="00C77D3C" w:rsidRPr="00C77D3C">
        <w:rPr>
          <w:sz w:val="28"/>
          <w:szCs w:val="28"/>
        </w:rPr>
        <w:t>–</w:t>
      </w:r>
      <w:r w:rsidRPr="00C77D3C">
        <w:rPr>
          <w:sz w:val="28"/>
          <w:szCs w:val="28"/>
        </w:rPr>
        <w:t xml:space="preserve"> зменшити обсяг високої інтенсивності та впровадити додаткові засоби відновлення (масаж, </w:t>
      </w:r>
      <w:proofErr w:type="spellStart"/>
      <w:r w:rsidRPr="00C77D3C">
        <w:rPr>
          <w:sz w:val="28"/>
          <w:szCs w:val="28"/>
        </w:rPr>
        <w:t>гідропроцедури</w:t>
      </w:r>
      <w:proofErr w:type="spellEnd"/>
      <w:r w:rsidRPr="00C77D3C">
        <w:rPr>
          <w:sz w:val="28"/>
          <w:szCs w:val="28"/>
        </w:rPr>
        <w:t>, дихальні вправи, медитації).</w:t>
      </w:r>
    </w:p>
    <w:p w14:paraId="74A620AE" w14:textId="6A748775" w:rsidR="001E76F8" w:rsidRPr="002A4A08" w:rsidRDefault="001E76F8" w:rsidP="002A4A08">
      <w:pPr>
        <w:pStyle w:val="a5"/>
        <w:spacing w:before="0" w:beforeAutospacing="0" w:after="0" w:afterAutospacing="0" w:line="360" w:lineRule="auto"/>
        <w:ind w:firstLine="709"/>
        <w:jc w:val="both"/>
        <w:rPr>
          <w:sz w:val="28"/>
          <w:szCs w:val="28"/>
        </w:rPr>
      </w:pPr>
      <w:r w:rsidRPr="00C77D3C">
        <w:rPr>
          <w:sz w:val="28"/>
          <w:szCs w:val="28"/>
        </w:rPr>
        <w:t xml:space="preserve">Раціональна побудова попередньої базової підготовки легкоатлетів-спринтерів, із чітким етапним поділом та урахуванням індивідуальних </w:t>
      </w:r>
      <w:r w:rsidRPr="00C77D3C">
        <w:rPr>
          <w:sz w:val="28"/>
          <w:szCs w:val="28"/>
        </w:rPr>
        <w:lastRenderedPageBreak/>
        <w:t>характеристик, сприяє ефективному розвитку спеціальної фізичної підготовленості й створює надійний фундамент для наступних етапів річного циклу.</w:t>
      </w:r>
    </w:p>
    <w:p w14:paraId="02DEC320" w14:textId="77777777" w:rsidR="00C42D30" w:rsidRPr="002A4A08" w:rsidRDefault="00C42D30" w:rsidP="002A4A08">
      <w:pPr>
        <w:spacing w:after="0" w:line="360" w:lineRule="auto"/>
        <w:ind w:firstLine="709"/>
        <w:jc w:val="both"/>
        <w:rPr>
          <w:rFonts w:ascii="Times New Roman" w:hAnsi="Times New Roman" w:cs="Times New Roman"/>
          <w:b/>
          <w:bCs/>
          <w:sz w:val="28"/>
          <w:szCs w:val="28"/>
        </w:rPr>
      </w:pPr>
      <w:r w:rsidRPr="002A4A08">
        <w:rPr>
          <w:rFonts w:ascii="Times New Roman" w:hAnsi="Times New Roman" w:cs="Times New Roman"/>
          <w:b/>
          <w:bCs/>
          <w:sz w:val="28"/>
          <w:szCs w:val="28"/>
        </w:rPr>
        <w:br w:type="page"/>
      </w:r>
    </w:p>
    <w:p w14:paraId="14A80724" w14:textId="54D17768" w:rsidR="00C42D30" w:rsidRPr="008F5C50" w:rsidRDefault="00C42D30" w:rsidP="00C42D30">
      <w:pPr>
        <w:spacing w:after="0" w:line="360" w:lineRule="auto"/>
        <w:jc w:val="center"/>
        <w:rPr>
          <w:rFonts w:ascii="Times New Roman" w:hAnsi="Times New Roman" w:cs="Times New Roman"/>
          <w:b/>
          <w:bCs/>
          <w:sz w:val="28"/>
          <w:szCs w:val="28"/>
        </w:rPr>
      </w:pPr>
      <w:r w:rsidRPr="008F5C50">
        <w:rPr>
          <w:rFonts w:ascii="Times New Roman" w:hAnsi="Times New Roman" w:cs="Times New Roman"/>
          <w:b/>
          <w:bCs/>
          <w:sz w:val="28"/>
          <w:szCs w:val="28"/>
        </w:rPr>
        <w:lastRenderedPageBreak/>
        <w:t>СПИСОК ВИКОРИСТАНИХ ДЖЕРЕЛ</w:t>
      </w:r>
    </w:p>
    <w:p w14:paraId="0533E4F1" w14:textId="77777777" w:rsidR="00CA5F81" w:rsidRDefault="00CA5F81" w:rsidP="00CA5F81">
      <w:pPr>
        <w:spacing w:after="0" w:line="360" w:lineRule="auto"/>
        <w:ind w:firstLine="709"/>
        <w:jc w:val="both"/>
        <w:rPr>
          <w:rFonts w:ascii="Times New Roman" w:hAnsi="Times New Roman" w:cs="Times New Roman"/>
          <w:sz w:val="28"/>
          <w:szCs w:val="28"/>
        </w:rPr>
      </w:pPr>
    </w:p>
    <w:p w14:paraId="135CEEF8" w14:textId="686EDB44" w:rsidR="00E65FE5" w:rsidRPr="00A34052" w:rsidRDefault="00E65FE5" w:rsidP="00E65FE5">
      <w:pPr>
        <w:pStyle w:val="a9"/>
        <w:numPr>
          <w:ilvl w:val="0"/>
          <w:numId w:val="4"/>
        </w:numPr>
        <w:spacing w:line="360" w:lineRule="auto"/>
        <w:ind w:left="0" w:firstLine="709"/>
        <w:rPr>
          <w:sz w:val="28"/>
          <w:szCs w:val="28"/>
        </w:rPr>
      </w:pPr>
      <w:proofErr w:type="spellStart"/>
      <w:r w:rsidRPr="00A34052">
        <w:rPr>
          <w:sz w:val="28"/>
          <w:szCs w:val="28"/>
        </w:rPr>
        <w:t>Безверхня</w:t>
      </w:r>
      <w:proofErr w:type="spellEnd"/>
      <w:r w:rsidRPr="00A34052">
        <w:rPr>
          <w:sz w:val="28"/>
          <w:szCs w:val="28"/>
        </w:rPr>
        <w:t xml:space="preserve"> Г.В. Загальна теорія підготовки спортсменів/ (методичні рекомендації) Умань, 2012. 60 с.</w:t>
      </w:r>
    </w:p>
    <w:p w14:paraId="6F4853DE" w14:textId="77777777"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proofErr w:type="spellStart"/>
      <w:r w:rsidRPr="00A34052">
        <w:rPr>
          <w:color w:val="333333"/>
          <w:sz w:val="28"/>
          <w:szCs w:val="28"/>
          <w:lang w:eastAsia="uk-UA"/>
        </w:rPr>
        <w:t>Бичук</w:t>
      </w:r>
      <w:proofErr w:type="spellEnd"/>
      <w:r w:rsidRPr="00A34052">
        <w:rPr>
          <w:color w:val="333333"/>
          <w:sz w:val="28"/>
          <w:szCs w:val="28"/>
          <w:lang w:eastAsia="uk-UA"/>
        </w:rPr>
        <w:t xml:space="preserve"> О., Піддубна Д. </w:t>
      </w:r>
      <w:r w:rsidRPr="00A34052">
        <w:rPr>
          <w:sz w:val="28"/>
          <w:szCs w:val="28"/>
        </w:rPr>
        <w:t xml:space="preserve">Тренувальне заняття як основний структурний елемент </w:t>
      </w:r>
      <w:proofErr w:type="spellStart"/>
      <w:r w:rsidRPr="00A34052">
        <w:rPr>
          <w:sz w:val="28"/>
          <w:szCs w:val="28"/>
        </w:rPr>
        <w:t>мікроциклу</w:t>
      </w:r>
      <w:proofErr w:type="spellEnd"/>
      <w:r w:rsidRPr="00A34052">
        <w:rPr>
          <w:sz w:val="28"/>
          <w:szCs w:val="28"/>
        </w:rPr>
        <w:t xml:space="preserve">. </w:t>
      </w:r>
      <w:r w:rsidRPr="00A34052">
        <w:rPr>
          <w:sz w:val="28"/>
          <w:szCs w:val="28"/>
          <w:lang w:val="en-US"/>
        </w:rPr>
        <w:t>URL</w:t>
      </w:r>
      <w:r w:rsidRPr="00A34052">
        <w:rPr>
          <w:sz w:val="28"/>
          <w:szCs w:val="28"/>
        </w:rPr>
        <w:t xml:space="preserve">: </w:t>
      </w:r>
      <w:hyperlink r:id="rId25" w:history="1">
        <w:proofErr w:type="spellStart"/>
        <w:r w:rsidRPr="00A34052">
          <w:rPr>
            <w:rStyle w:val="a4"/>
            <w:sz w:val="28"/>
            <w:szCs w:val="28"/>
          </w:rPr>
          <w:t>fiz</w:t>
        </w:r>
        <w:proofErr w:type="spellEnd"/>
        <w:r w:rsidRPr="00A34052">
          <w:rPr>
            <w:rStyle w:val="a4"/>
            <w:sz w:val="28"/>
            <w:szCs w:val="28"/>
          </w:rPr>
          <w:t xml:space="preserve"> kul-73-74.pdf</w:t>
        </w:r>
      </w:hyperlink>
    </w:p>
    <w:p w14:paraId="44C65932" w14:textId="77777777" w:rsidR="00E65FE5" w:rsidRPr="00A34052" w:rsidRDefault="00E65FE5" w:rsidP="00E65FE5">
      <w:pPr>
        <w:pStyle w:val="a5"/>
        <w:numPr>
          <w:ilvl w:val="0"/>
          <w:numId w:val="4"/>
        </w:numPr>
        <w:spacing w:before="0" w:beforeAutospacing="0" w:after="0" w:afterAutospacing="0" w:line="360" w:lineRule="auto"/>
        <w:ind w:left="0" w:firstLine="709"/>
        <w:jc w:val="both"/>
        <w:rPr>
          <w:sz w:val="28"/>
          <w:szCs w:val="28"/>
        </w:rPr>
      </w:pPr>
      <w:proofErr w:type="spellStart"/>
      <w:r w:rsidRPr="00A34052">
        <w:rPr>
          <w:sz w:val="28"/>
          <w:szCs w:val="28"/>
        </w:rPr>
        <w:t>Бобровник</w:t>
      </w:r>
      <w:proofErr w:type="spellEnd"/>
      <w:r w:rsidRPr="00A34052">
        <w:rPr>
          <w:sz w:val="28"/>
          <w:szCs w:val="28"/>
        </w:rPr>
        <w:t xml:space="preserve"> В. І., </w:t>
      </w:r>
      <w:proofErr w:type="spellStart"/>
      <w:r w:rsidRPr="00A34052">
        <w:rPr>
          <w:sz w:val="28"/>
          <w:szCs w:val="28"/>
        </w:rPr>
        <w:t>Совенко</w:t>
      </w:r>
      <w:proofErr w:type="spellEnd"/>
      <w:r w:rsidRPr="00A34052">
        <w:rPr>
          <w:sz w:val="28"/>
          <w:szCs w:val="28"/>
        </w:rPr>
        <w:t xml:space="preserve"> С. П., </w:t>
      </w:r>
      <w:proofErr w:type="spellStart"/>
      <w:r w:rsidRPr="00A34052">
        <w:rPr>
          <w:sz w:val="28"/>
          <w:szCs w:val="28"/>
        </w:rPr>
        <w:t>Колот</w:t>
      </w:r>
      <w:proofErr w:type="spellEnd"/>
      <w:r w:rsidRPr="00A34052">
        <w:rPr>
          <w:sz w:val="28"/>
          <w:szCs w:val="28"/>
        </w:rPr>
        <w:t xml:space="preserve"> А. В. 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Київ: Логос, 2019. 192 с.</w:t>
      </w:r>
    </w:p>
    <w:p w14:paraId="08589C39" w14:textId="77777777" w:rsidR="00E65FE5" w:rsidRPr="00A34052" w:rsidRDefault="00E65FE5" w:rsidP="00E65FE5">
      <w:pPr>
        <w:pStyle w:val="a9"/>
        <w:numPr>
          <w:ilvl w:val="0"/>
          <w:numId w:val="4"/>
        </w:numPr>
        <w:shd w:val="clear" w:color="auto" w:fill="FFFFFF"/>
        <w:spacing w:line="360" w:lineRule="auto"/>
        <w:ind w:left="0" w:firstLine="709"/>
        <w:rPr>
          <w:sz w:val="28"/>
          <w:szCs w:val="28"/>
        </w:rPr>
      </w:pPr>
      <w:r w:rsidRPr="00A34052">
        <w:rPr>
          <w:sz w:val="28"/>
          <w:szCs w:val="28"/>
        </w:rPr>
        <w:t xml:space="preserve">Види підготовки в легкій атлетиці. </w:t>
      </w:r>
      <w:r w:rsidRPr="00A34052">
        <w:rPr>
          <w:sz w:val="28"/>
          <w:szCs w:val="28"/>
          <w:lang w:val="pl-PL"/>
        </w:rPr>
        <w:t>URL</w:t>
      </w:r>
      <w:r w:rsidRPr="00A34052">
        <w:rPr>
          <w:sz w:val="28"/>
          <w:szCs w:val="28"/>
        </w:rPr>
        <w:t>:</w:t>
      </w:r>
      <w:r w:rsidRPr="00A34052">
        <w:rPr>
          <w:sz w:val="28"/>
          <w:szCs w:val="28"/>
          <w:lang w:val="pl-PL"/>
        </w:rPr>
        <w:t xml:space="preserve"> </w:t>
      </w:r>
      <w:hyperlink r:id="rId26" w:history="1">
        <w:r w:rsidRPr="00A34052">
          <w:rPr>
            <w:rStyle w:val="a4"/>
            <w:sz w:val="28"/>
            <w:szCs w:val="28"/>
          </w:rPr>
          <w:t>https://elib.lntu.edu.ua/sites/default/files/elib_upload/%D0%9F%D1%96%D0%B4%D1%80%D1%83%D1%87%D0%BD%D0%B8%D0%BA/page15.html</w:t>
        </w:r>
      </w:hyperlink>
      <w:r w:rsidRPr="00A34052">
        <w:rPr>
          <w:sz w:val="28"/>
          <w:szCs w:val="28"/>
        </w:rPr>
        <w:t xml:space="preserve"> </w:t>
      </w:r>
    </w:p>
    <w:p w14:paraId="4A6DEE01" w14:textId="77777777" w:rsidR="00E65FE5" w:rsidRPr="00A34052" w:rsidRDefault="00E65FE5" w:rsidP="00E65FE5">
      <w:pPr>
        <w:pStyle w:val="a9"/>
        <w:numPr>
          <w:ilvl w:val="0"/>
          <w:numId w:val="4"/>
        </w:numPr>
        <w:spacing w:line="360" w:lineRule="auto"/>
        <w:ind w:left="0" w:firstLine="709"/>
        <w:rPr>
          <w:sz w:val="28"/>
          <w:szCs w:val="28"/>
          <w:lang w:val="pl-PL"/>
        </w:rPr>
      </w:pPr>
      <w:r w:rsidRPr="00A34052">
        <w:rPr>
          <w:sz w:val="28"/>
          <w:szCs w:val="28"/>
        </w:rPr>
        <w:t xml:space="preserve">Вікові особливості досягнення оптимальних результатів у різних видах спорту. </w:t>
      </w:r>
      <w:r w:rsidRPr="00A34052">
        <w:rPr>
          <w:sz w:val="28"/>
          <w:szCs w:val="28"/>
          <w:lang w:val="pl-PL"/>
        </w:rPr>
        <w:t>URL: http://sport.mdu.edu.ua/fks/wp-content/uploads/2018/12/%D0%A1%D0%B0%D0%BC%D0%BE%D1%81%D1%82%D1%96%D0%B9%D0%BD%D0%B0-%D1%80%D0%BE%D0%B1%D0%BE%D1%82%D0%B0.pdf</w:t>
      </w:r>
    </w:p>
    <w:p w14:paraId="76507826"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Вовченко І. І., </w:t>
      </w:r>
      <w:proofErr w:type="spellStart"/>
      <w:r w:rsidRPr="00A34052">
        <w:rPr>
          <w:sz w:val="28"/>
          <w:szCs w:val="28"/>
        </w:rPr>
        <w:t>Гедзюк</w:t>
      </w:r>
      <w:proofErr w:type="spellEnd"/>
      <w:r w:rsidRPr="00A34052">
        <w:rPr>
          <w:sz w:val="28"/>
          <w:szCs w:val="28"/>
        </w:rPr>
        <w:t xml:space="preserve"> Д. О., </w:t>
      </w:r>
      <w:proofErr w:type="spellStart"/>
      <w:r w:rsidRPr="00A34052">
        <w:rPr>
          <w:sz w:val="28"/>
          <w:szCs w:val="28"/>
        </w:rPr>
        <w:t>Стягов</w:t>
      </w:r>
      <w:proofErr w:type="spellEnd"/>
      <w:r w:rsidRPr="00A34052">
        <w:rPr>
          <w:sz w:val="28"/>
          <w:szCs w:val="28"/>
        </w:rPr>
        <w:t xml:space="preserve"> Б. В., Руденко О. М. Оцінка фізичної підготовленості легкоатлетів-спринтерів. </w:t>
      </w:r>
      <w:r w:rsidRPr="00A34052">
        <w:rPr>
          <w:sz w:val="28"/>
          <w:szCs w:val="28"/>
          <w:lang w:val="pl-PL"/>
        </w:rPr>
        <w:t>URL</w:t>
      </w:r>
      <w:r w:rsidRPr="00A34052">
        <w:rPr>
          <w:sz w:val="28"/>
          <w:szCs w:val="28"/>
        </w:rPr>
        <w:t xml:space="preserve">: </w:t>
      </w:r>
      <w:hyperlink r:id="rId27" w:history="1">
        <w:r w:rsidRPr="00A34052">
          <w:rPr>
            <w:rStyle w:val="a4"/>
            <w:sz w:val="28"/>
            <w:szCs w:val="28"/>
            <w:lang w:val="pl-PL"/>
          </w:rPr>
          <w:t>http</w:t>
        </w:r>
        <w:r w:rsidRPr="00A34052">
          <w:rPr>
            <w:rStyle w:val="a4"/>
            <w:sz w:val="28"/>
            <w:szCs w:val="28"/>
          </w:rPr>
          <w:t>://</w:t>
        </w:r>
        <w:r w:rsidRPr="00A34052">
          <w:rPr>
            <w:rStyle w:val="a4"/>
            <w:sz w:val="28"/>
            <w:szCs w:val="28"/>
            <w:lang w:val="pl-PL"/>
          </w:rPr>
          <w:t>eprints</w:t>
        </w:r>
        <w:r w:rsidRPr="00A34052">
          <w:rPr>
            <w:rStyle w:val="a4"/>
            <w:sz w:val="28"/>
            <w:szCs w:val="28"/>
          </w:rPr>
          <w:t>.</w:t>
        </w:r>
        <w:r w:rsidRPr="00A34052">
          <w:rPr>
            <w:rStyle w:val="a4"/>
            <w:sz w:val="28"/>
            <w:szCs w:val="28"/>
            <w:lang w:val="pl-PL"/>
          </w:rPr>
          <w:t>zu</w:t>
        </w:r>
        <w:r w:rsidRPr="00A34052">
          <w:rPr>
            <w:rStyle w:val="a4"/>
            <w:sz w:val="28"/>
            <w:szCs w:val="28"/>
          </w:rPr>
          <w:t>.</w:t>
        </w:r>
        <w:r w:rsidRPr="00A34052">
          <w:rPr>
            <w:rStyle w:val="a4"/>
            <w:sz w:val="28"/>
            <w:szCs w:val="28"/>
            <w:lang w:val="pl-PL"/>
          </w:rPr>
          <w:t>edu</w:t>
        </w:r>
        <w:r w:rsidRPr="00A34052">
          <w:rPr>
            <w:rStyle w:val="a4"/>
            <w:sz w:val="28"/>
            <w:szCs w:val="28"/>
          </w:rPr>
          <w:t>.</w:t>
        </w:r>
        <w:r w:rsidRPr="00A34052">
          <w:rPr>
            <w:rStyle w:val="a4"/>
            <w:sz w:val="28"/>
            <w:szCs w:val="28"/>
            <w:lang w:val="pl-PL"/>
          </w:rPr>
          <w:t>ua</w:t>
        </w:r>
        <w:r w:rsidRPr="00A34052">
          <w:rPr>
            <w:rStyle w:val="a4"/>
            <w:sz w:val="28"/>
            <w:szCs w:val="28"/>
          </w:rPr>
          <w:t>/34778/1/11-17.</w:t>
        </w:r>
        <w:r w:rsidRPr="00A34052">
          <w:rPr>
            <w:rStyle w:val="a4"/>
            <w:sz w:val="28"/>
            <w:szCs w:val="28"/>
            <w:lang w:val="pl-PL"/>
          </w:rPr>
          <w:t>pdf</w:t>
        </w:r>
      </w:hyperlink>
    </w:p>
    <w:p w14:paraId="081E3734" w14:textId="77777777" w:rsidR="00E65FE5" w:rsidRPr="00A34052" w:rsidRDefault="00E65FE5" w:rsidP="00E65FE5">
      <w:pPr>
        <w:pStyle w:val="a9"/>
        <w:numPr>
          <w:ilvl w:val="0"/>
          <w:numId w:val="4"/>
        </w:numPr>
        <w:shd w:val="clear" w:color="auto" w:fill="FFFFFF"/>
        <w:spacing w:line="360" w:lineRule="auto"/>
        <w:ind w:left="0" w:firstLine="709"/>
        <w:rPr>
          <w:sz w:val="28"/>
          <w:szCs w:val="28"/>
        </w:rPr>
      </w:pPr>
      <w:proofErr w:type="spellStart"/>
      <w:r w:rsidRPr="00A34052">
        <w:rPr>
          <w:sz w:val="28"/>
          <w:szCs w:val="28"/>
        </w:rPr>
        <w:t>Гейтенко</w:t>
      </w:r>
      <w:proofErr w:type="spellEnd"/>
      <w:r w:rsidRPr="00A34052">
        <w:rPr>
          <w:sz w:val="28"/>
          <w:szCs w:val="28"/>
        </w:rPr>
        <w:t xml:space="preserve"> В.В.  Теорія і методика дитячо-юнацького спорту. Навчально-методичний комплекс з дисципліни. Краматорськ. 2020. </w:t>
      </w:r>
      <w:r w:rsidRPr="00A34052">
        <w:rPr>
          <w:sz w:val="28"/>
          <w:szCs w:val="28"/>
          <w:lang w:val="pl-PL"/>
        </w:rPr>
        <w:t>URL</w:t>
      </w:r>
      <w:r w:rsidRPr="00A34052">
        <w:rPr>
          <w:sz w:val="28"/>
          <w:szCs w:val="28"/>
        </w:rPr>
        <w:t>:</w:t>
      </w:r>
      <w:r w:rsidRPr="00A34052">
        <w:rPr>
          <w:sz w:val="28"/>
          <w:szCs w:val="28"/>
          <w:lang w:val="ru-RU"/>
        </w:rPr>
        <w:t xml:space="preserve"> </w:t>
      </w:r>
      <w:hyperlink r:id="rId28" w:history="1">
        <w:r w:rsidRPr="00A34052">
          <w:rPr>
            <w:rStyle w:val="a4"/>
            <w:sz w:val="28"/>
            <w:szCs w:val="28"/>
          </w:rPr>
          <w:t>http://www.dgma.donetsk.ua/docs/kafedry/fizv/NMKD/%D0%9D%D0%9C%D0%9A%D0%94_%C2%AB%D0%A2%D0%B5%D0%BE%D1%80%D1%96%D1%8F_%D1%96_%D0%BC%D0%B5%D1%82%D0%BE%D0%B4%D0%B8%D0%BA%D0%B0_%D0%B4%D0%B8%D1%82%D1%8F%D1%87%D0%BE_%D1%8E%D0%BD%D0%B0%D1%86%D1%8C%D0%BA%D0%BE%D0%B3%D0%BE_%D1%81%D0%BF%D0%BE%D1%80%D1%82%D1%83%C2%BB.pdf</w:t>
        </w:r>
      </w:hyperlink>
    </w:p>
    <w:p w14:paraId="0A3880DD" w14:textId="73E7C483"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lastRenderedPageBreak/>
        <w:t xml:space="preserve">Гребінка Г. Я. Удосконалення фізичної та технічної підготовки баскетболістів на етапі попередньої базової підготовки. Дисертація на здобуття наукового ступеня доктора філософії за спеціальністю 017 Фізична культура і спорт, галузь знань 01 Освіта/Педагогіка, Львівський державний університет фізичної культури імені Івана </w:t>
      </w:r>
      <w:proofErr w:type="spellStart"/>
      <w:r w:rsidRPr="00A34052">
        <w:rPr>
          <w:sz w:val="28"/>
          <w:szCs w:val="28"/>
        </w:rPr>
        <w:t>Боберського</w:t>
      </w:r>
      <w:proofErr w:type="spellEnd"/>
      <w:r w:rsidRPr="00A34052">
        <w:rPr>
          <w:sz w:val="28"/>
          <w:szCs w:val="28"/>
        </w:rPr>
        <w:t xml:space="preserve">. Львів, 2023. 220 </w:t>
      </w:r>
      <w:r w:rsidRPr="00A34052">
        <w:rPr>
          <w:sz w:val="28"/>
          <w:szCs w:val="28"/>
          <w:lang w:val="en-US"/>
        </w:rPr>
        <w:t>c</w:t>
      </w:r>
      <w:r w:rsidRPr="00A34052">
        <w:rPr>
          <w:sz w:val="28"/>
          <w:szCs w:val="28"/>
        </w:rPr>
        <w:t>.</w:t>
      </w:r>
    </w:p>
    <w:p w14:paraId="34B44FE4" w14:textId="731BAD56" w:rsidR="00E65FE5" w:rsidRPr="00A34052" w:rsidRDefault="00E65FE5" w:rsidP="00E65FE5">
      <w:pPr>
        <w:pStyle w:val="a9"/>
        <w:numPr>
          <w:ilvl w:val="0"/>
          <w:numId w:val="4"/>
        </w:numPr>
        <w:shd w:val="clear" w:color="auto" w:fill="FFFFFF"/>
        <w:spacing w:line="360" w:lineRule="auto"/>
        <w:ind w:left="0" w:firstLine="709"/>
        <w:rPr>
          <w:color w:val="333333"/>
          <w:sz w:val="28"/>
          <w:szCs w:val="28"/>
          <w:lang w:val="ru-RU" w:eastAsia="uk-UA"/>
        </w:rPr>
      </w:pPr>
      <w:proofErr w:type="spellStart"/>
      <w:r w:rsidRPr="00A34052">
        <w:rPr>
          <w:sz w:val="28"/>
          <w:szCs w:val="28"/>
        </w:rPr>
        <w:t>Джуріна</w:t>
      </w:r>
      <w:proofErr w:type="spellEnd"/>
      <w:r w:rsidRPr="00A34052">
        <w:rPr>
          <w:sz w:val="28"/>
          <w:szCs w:val="28"/>
        </w:rPr>
        <w:t xml:space="preserve"> К. А., </w:t>
      </w:r>
      <w:proofErr w:type="spellStart"/>
      <w:r w:rsidRPr="00A34052">
        <w:rPr>
          <w:sz w:val="28"/>
          <w:szCs w:val="28"/>
        </w:rPr>
        <w:t>Марцінковський</w:t>
      </w:r>
      <w:proofErr w:type="spellEnd"/>
      <w:r w:rsidRPr="00A34052">
        <w:rPr>
          <w:sz w:val="28"/>
          <w:szCs w:val="28"/>
        </w:rPr>
        <w:t xml:space="preserve"> І. Б.</w:t>
      </w:r>
      <w:r w:rsidRPr="00A34052">
        <w:rPr>
          <w:sz w:val="28"/>
          <w:szCs w:val="28"/>
          <w:lang w:val="ru-RU"/>
        </w:rPr>
        <w:t xml:space="preserve"> </w:t>
      </w:r>
      <w:r w:rsidR="00824FD9" w:rsidRPr="00A34052">
        <w:rPr>
          <w:sz w:val="28"/>
          <w:szCs w:val="28"/>
        </w:rPr>
        <w:t>Загальна характеристика системи підготовки спортсмена</w:t>
      </w:r>
      <w:r w:rsidRPr="00A34052">
        <w:rPr>
          <w:sz w:val="28"/>
          <w:szCs w:val="28"/>
          <w:lang w:val="ru-RU"/>
        </w:rPr>
        <w:t xml:space="preserve">. </w:t>
      </w:r>
      <w:r w:rsidRPr="00A34052">
        <w:rPr>
          <w:i/>
          <w:iCs/>
          <w:sz w:val="28"/>
          <w:szCs w:val="28"/>
        </w:rPr>
        <w:t xml:space="preserve">Актуальні проблеми спорту, фізичного виховання, здоров’я людини : матеріали Всеукраїнської науково-практичної конференції студентів, аспірантів та молодих учених, 28–29 жовтня 2021 року. </w:t>
      </w:r>
      <w:r w:rsidRPr="00A34052">
        <w:rPr>
          <w:sz w:val="28"/>
          <w:szCs w:val="28"/>
        </w:rPr>
        <w:t xml:space="preserve">Миколаїв: НУК імені адмірала Макарова, 2021. 318 с. </w:t>
      </w:r>
      <w:r w:rsidRPr="00A34052">
        <w:rPr>
          <w:sz w:val="28"/>
          <w:szCs w:val="28"/>
          <w:lang w:val="en-US"/>
        </w:rPr>
        <w:t>C</w:t>
      </w:r>
      <w:r w:rsidRPr="00A34052">
        <w:rPr>
          <w:sz w:val="28"/>
          <w:szCs w:val="28"/>
          <w:lang w:val="ru-RU"/>
        </w:rPr>
        <w:t>. 162-164</w:t>
      </w:r>
    </w:p>
    <w:p w14:paraId="04699AC0" w14:textId="64F3164F" w:rsidR="00E65FE5" w:rsidRPr="00A34052" w:rsidRDefault="00E65FE5" w:rsidP="00E65FE5">
      <w:pPr>
        <w:pStyle w:val="a9"/>
        <w:numPr>
          <w:ilvl w:val="0"/>
          <w:numId w:val="4"/>
        </w:numPr>
        <w:shd w:val="clear" w:color="auto" w:fill="FFFFFF"/>
        <w:spacing w:line="360" w:lineRule="auto"/>
        <w:ind w:left="0" w:firstLine="709"/>
      </w:pPr>
      <w:proofErr w:type="spellStart"/>
      <w:r w:rsidRPr="00A34052">
        <w:rPr>
          <w:sz w:val="28"/>
          <w:szCs w:val="28"/>
        </w:rPr>
        <w:t>Долинський</w:t>
      </w:r>
      <w:proofErr w:type="spellEnd"/>
      <w:r w:rsidRPr="00A34052">
        <w:rPr>
          <w:sz w:val="28"/>
          <w:szCs w:val="28"/>
        </w:rPr>
        <w:t xml:space="preserve"> Ю.О. Навчально-методичний комплекс з дисципліни «Загальна теорія підготовки спортсменів». Краматорськ. 2020. 122 с. </w:t>
      </w:r>
    </w:p>
    <w:p w14:paraId="62625EB6"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Дух Т., </w:t>
      </w:r>
      <w:proofErr w:type="spellStart"/>
      <w:r w:rsidRPr="00A34052">
        <w:rPr>
          <w:sz w:val="28"/>
          <w:szCs w:val="28"/>
        </w:rPr>
        <w:t>Лемешко</w:t>
      </w:r>
      <w:proofErr w:type="spellEnd"/>
      <w:r w:rsidRPr="00A34052">
        <w:rPr>
          <w:sz w:val="28"/>
          <w:szCs w:val="28"/>
        </w:rPr>
        <w:t xml:space="preserve"> В., Свищ Я., </w:t>
      </w:r>
      <w:proofErr w:type="spellStart"/>
      <w:r w:rsidRPr="00A34052">
        <w:rPr>
          <w:sz w:val="28"/>
          <w:szCs w:val="28"/>
        </w:rPr>
        <w:t>Павлось</w:t>
      </w:r>
      <w:proofErr w:type="spellEnd"/>
      <w:r w:rsidRPr="00A34052">
        <w:rPr>
          <w:sz w:val="28"/>
          <w:szCs w:val="28"/>
        </w:rPr>
        <w:t xml:space="preserve"> О. (2017) Ефективність реалізації швидкості бігу спринтерів на стометровій дистанції. </w:t>
      </w:r>
      <w:r w:rsidRPr="00A34052">
        <w:rPr>
          <w:i/>
          <w:iCs/>
          <w:sz w:val="28"/>
          <w:szCs w:val="28"/>
        </w:rPr>
        <w:t>Вісник Запорізького національного університету. Фізичне виховання та спорт.</w:t>
      </w:r>
      <w:r w:rsidRPr="00A34052">
        <w:rPr>
          <w:sz w:val="28"/>
          <w:szCs w:val="28"/>
        </w:rPr>
        <w:t xml:space="preserve"> №1. С. 233 – 239.</w:t>
      </w:r>
    </w:p>
    <w:p w14:paraId="72D85756"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Дух Т.І., </w:t>
      </w:r>
      <w:proofErr w:type="spellStart"/>
      <w:r w:rsidRPr="00A34052">
        <w:rPr>
          <w:sz w:val="28"/>
          <w:szCs w:val="28"/>
        </w:rPr>
        <w:t>Савчин</w:t>
      </w:r>
      <w:proofErr w:type="spellEnd"/>
      <w:r w:rsidRPr="00A34052">
        <w:rPr>
          <w:sz w:val="28"/>
          <w:szCs w:val="28"/>
        </w:rPr>
        <w:t xml:space="preserve"> С.Є. Спрямованість засобів тренування легкоатлетів-спринтерів попередньої базової підготовки. </w:t>
      </w:r>
      <w:proofErr w:type="spellStart"/>
      <w:r w:rsidRPr="00A34052">
        <w:rPr>
          <w:i/>
          <w:iCs/>
          <w:sz w:val="28"/>
          <w:szCs w:val="28"/>
        </w:rPr>
        <w:t>Formation</w:t>
      </w:r>
      <w:proofErr w:type="spellEnd"/>
      <w:r w:rsidRPr="00A34052">
        <w:rPr>
          <w:i/>
          <w:iCs/>
          <w:sz w:val="28"/>
          <w:szCs w:val="28"/>
        </w:rPr>
        <w:t xml:space="preserve"> </w:t>
      </w:r>
      <w:proofErr w:type="spellStart"/>
      <w:r w:rsidRPr="00A34052">
        <w:rPr>
          <w:i/>
          <w:iCs/>
          <w:sz w:val="28"/>
          <w:szCs w:val="28"/>
        </w:rPr>
        <w:t>of</w:t>
      </w:r>
      <w:proofErr w:type="spellEnd"/>
      <w:r w:rsidRPr="00A34052">
        <w:rPr>
          <w:i/>
          <w:iCs/>
          <w:sz w:val="28"/>
          <w:szCs w:val="28"/>
        </w:rPr>
        <w:t xml:space="preserve"> </w:t>
      </w:r>
      <w:proofErr w:type="spellStart"/>
      <w:r w:rsidRPr="00A34052">
        <w:rPr>
          <w:i/>
          <w:iCs/>
          <w:sz w:val="28"/>
          <w:szCs w:val="28"/>
        </w:rPr>
        <w:t>innovative</w:t>
      </w:r>
      <w:proofErr w:type="spellEnd"/>
      <w:r w:rsidRPr="00A34052">
        <w:rPr>
          <w:i/>
          <w:iCs/>
          <w:sz w:val="28"/>
          <w:szCs w:val="28"/>
        </w:rPr>
        <w:t xml:space="preserve"> </w:t>
      </w:r>
      <w:proofErr w:type="spellStart"/>
      <w:r w:rsidRPr="00A34052">
        <w:rPr>
          <w:i/>
          <w:iCs/>
          <w:sz w:val="28"/>
          <w:szCs w:val="28"/>
        </w:rPr>
        <w:t>potential</w:t>
      </w:r>
      <w:proofErr w:type="spellEnd"/>
      <w:r w:rsidRPr="00A34052">
        <w:rPr>
          <w:i/>
          <w:iCs/>
          <w:sz w:val="28"/>
          <w:szCs w:val="28"/>
        </w:rPr>
        <w:t xml:space="preserve"> </w:t>
      </w:r>
      <w:proofErr w:type="spellStart"/>
      <w:r w:rsidRPr="00A34052">
        <w:rPr>
          <w:i/>
          <w:iCs/>
          <w:sz w:val="28"/>
          <w:szCs w:val="28"/>
        </w:rPr>
        <w:t>of</w:t>
      </w:r>
      <w:proofErr w:type="spellEnd"/>
      <w:r w:rsidRPr="00A34052">
        <w:rPr>
          <w:i/>
          <w:iCs/>
          <w:sz w:val="28"/>
          <w:szCs w:val="28"/>
        </w:rPr>
        <w:t xml:space="preserve"> </w:t>
      </w:r>
      <w:proofErr w:type="spellStart"/>
      <w:r w:rsidRPr="00A34052">
        <w:rPr>
          <w:i/>
          <w:iCs/>
          <w:sz w:val="28"/>
          <w:szCs w:val="28"/>
        </w:rPr>
        <w:t>world</w:t>
      </w:r>
      <w:proofErr w:type="spellEnd"/>
      <w:r w:rsidRPr="00A34052">
        <w:rPr>
          <w:i/>
          <w:iCs/>
          <w:sz w:val="28"/>
          <w:szCs w:val="28"/>
        </w:rPr>
        <w:t xml:space="preserve"> </w:t>
      </w:r>
      <w:proofErr w:type="spellStart"/>
      <w:r w:rsidRPr="00A34052">
        <w:rPr>
          <w:i/>
          <w:iCs/>
          <w:sz w:val="28"/>
          <w:szCs w:val="28"/>
        </w:rPr>
        <w:t>science</w:t>
      </w:r>
      <w:proofErr w:type="spellEnd"/>
      <w:r w:rsidRPr="00A34052">
        <w:rPr>
          <w:i/>
          <w:iCs/>
          <w:sz w:val="28"/>
          <w:szCs w:val="28"/>
        </w:rPr>
        <w:t>.</w:t>
      </w:r>
      <w:r w:rsidRPr="00A34052">
        <w:rPr>
          <w:sz w:val="28"/>
          <w:szCs w:val="28"/>
        </w:rPr>
        <w:t xml:space="preserve"> </w:t>
      </w:r>
      <w:proofErr w:type="spellStart"/>
      <w:r w:rsidRPr="00A34052">
        <w:rPr>
          <w:sz w:val="28"/>
          <w:szCs w:val="28"/>
        </w:rPr>
        <w:t>Volume</w:t>
      </w:r>
      <w:proofErr w:type="spellEnd"/>
      <w:r w:rsidRPr="00A34052">
        <w:rPr>
          <w:sz w:val="28"/>
          <w:szCs w:val="28"/>
        </w:rPr>
        <w:t xml:space="preserve"> 2. 2021. С. 130-131. URL: https://repository.ldufk.edu.ua/server/api/core/bitstreams/5b6ec97f-7bac-44ff-82c8-59a0a6545216/content</w:t>
      </w:r>
    </w:p>
    <w:p w14:paraId="709B7BAB" w14:textId="77777777"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r w:rsidRPr="00A34052">
        <w:rPr>
          <w:sz w:val="28"/>
          <w:szCs w:val="28"/>
        </w:rPr>
        <w:t xml:space="preserve">Загальна теорія підготовки спортсменів : курс лекцій і практикум : </w:t>
      </w:r>
      <w:proofErr w:type="spellStart"/>
      <w:r w:rsidRPr="00A34052">
        <w:rPr>
          <w:sz w:val="28"/>
          <w:szCs w:val="28"/>
        </w:rPr>
        <w:t>навч</w:t>
      </w:r>
      <w:proofErr w:type="spellEnd"/>
      <w:r w:rsidRPr="00A34052">
        <w:rPr>
          <w:sz w:val="28"/>
          <w:szCs w:val="28"/>
        </w:rPr>
        <w:t xml:space="preserve">.-метод. </w:t>
      </w:r>
      <w:proofErr w:type="spellStart"/>
      <w:r w:rsidRPr="00A34052">
        <w:rPr>
          <w:sz w:val="28"/>
          <w:szCs w:val="28"/>
        </w:rPr>
        <w:t>посіб</w:t>
      </w:r>
      <w:proofErr w:type="spellEnd"/>
      <w:r w:rsidRPr="00A34052">
        <w:rPr>
          <w:sz w:val="28"/>
          <w:szCs w:val="28"/>
        </w:rPr>
        <w:t xml:space="preserve">. для студентів галузі знань 0102 «Фізичне виховання, спорт і здоров’я людини» / </w:t>
      </w:r>
      <w:r w:rsidRPr="00A34052">
        <w:sym w:font="Symbol" w:char="F05B"/>
      </w:r>
      <w:r w:rsidRPr="00A34052">
        <w:rPr>
          <w:sz w:val="28"/>
          <w:szCs w:val="28"/>
        </w:rPr>
        <w:t xml:space="preserve">О. М. </w:t>
      </w:r>
      <w:proofErr w:type="spellStart"/>
      <w:r w:rsidRPr="00A34052">
        <w:rPr>
          <w:sz w:val="28"/>
          <w:szCs w:val="28"/>
        </w:rPr>
        <w:t>Бурла</w:t>
      </w:r>
      <w:proofErr w:type="spellEnd"/>
      <w:r w:rsidRPr="00A34052">
        <w:rPr>
          <w:sz w:val="28"/>
          <w:szCs w:val="28"/>
        </w:rPr>
        <w:t xml:space="preserve"> та інші</w:t>
      </w:r>
      <w:r w:rsidRPr="00A34052">
        <w:sym w:font="Symbol" w:char="F05D"/>
      </w:r>
      <w:r w:rsidRPr="00A34052">
        <w:rPr>
          <w:sz w:val="28"/>
          <w:szCs w:val="28"/>
        </w:rPr>
        <w:t xml:space="preserve">. Суми : Вид-во </w:t>
      </w:r>
      <w:proofErr w:type="spellStart"/>
      <w:r w:rsidRPr="00A34052">
        <w:rPr>
          <w:sz w:val="28"/>
          <w:szCs w:val="28"/>
        </w:rPr>
        <w:t>СумДПУ</w:t>
      </w:r>
      <w:proofErr w:type="spellEnd"/>
      <w:r w:rsidRPr="00A34052">
        <w:rPr>
          <w:sz w:val="28"/>
          <w:szCs w:val="28"/>
        </w:rPr>
        <w:t xml:space="preserve"> імені А. С. Макаренка, 2017. 2-е вид., </w:t>
      </w:r>
      <w:proofErr w:type="spellStart"/>
      <w:r w:rsidRPr="00A34052">
        <w:rPr>
          <w:sz w:val="28"/>
          <w:szCs w:val="28"/>
        </w:rPr>
        <w:t>випр</w:t>
      </w:r>
      <w:proofErr w:type="spellEnd"/>
      <w:r w:rsidRPr="00A34052">
        <w:rPr>
          <w:sz w:val="28"/>
          <w:szCs w:val="28"/>
        </w:rPr>
        <w:t xml:space="preserve">. і </w:t>
      </w:r>
      <w:proofErr w:type="spellStart"/>
      <w:r w:rsidRPr="00A34052">
        <w:rPr>
          <w:sz w:val="28"/>
          <w:szCs w:val="28"/>
        </w:rPr>
        <w:t>доп</w:t>
      </w:r>
      <w:proofErr w:type="spellEnd"/>
      <w:r w:rsidRPr="00A34052">
        <w:rPr>
          <w:sz w:val="28"/>
          <w:szCs w:val="28"/>
        </w:rPr>
        <w:t>. 184 с.</w:t>
      </w:r>
    </w:p>
    <w:p w14:paraId="2D2B703F" w14:textId="77777777" w:rsidR="00E65FE5" w:rsidRPr="00A34052" w:rsidRDefault="00E65FE5" w:rsidP="00E65FE5">
      <w:pPr>
        <w:pStyle w:val="a9"/>
        <w:numPr>
          <w:ilvl w:val="0"/>
          <w:numId w:val="4"/>
        </w:numPr>
        <w:spacing w:line="360" w:lineRule="auto"/>
        <w:ind w:left="0" w:firstLine="709"/>
        <w:rPr>
          <w:sz w:val="28"/>
          <w:szCs w:val="28"/>
        </w:rPr>
      </w:pPr>
      <w:r w:rsidRPr="00A34052">
        <w:rPr>
          <w:rStyle w:val="ab"/>
          <w:b w:val="0"/>
          <w:bCs w:val="0"/>
          <w:sz w:val="28"/>
          <w:szCs w:val="28"/>
        </w:rPr>
        <w:t>Козлов К. В.</w:t>
      </w:r>
      <w:r w:rsidRPr="00A34052">
        <w:rPr>
          <w:b/>
          <w:bCs/>
          <w:sz w:val="28"/>
          <w:szCs w:val="28"/>
        </w:rPr>
        <w:t xml:space="preserve"> </w:t>
      </w:r>
      <w:r w:rsidRPr="00A34052">
        <w:rPr>
          <w:sz w:val="28"/>
          <w:szCs w:val="28"/>
        </w:rPr>
        <w:t xml:space="preserve">Структура і зміст підготовки легкоатлетів у першій стадії багаторічного вдосконалення : кваліфікаційна наукова праця на правах рукопису. </w:t>
      </w:r>
      <w:proofErr w:type="spellStart"/>
      <w:r w:rsidRPr="00A34052">
        <w:rPr>
          <w:sz w:val="28"/>
          <w:szCs w:val="28"/>
        </w:rPr>
        <w:t>Дис</w:t>
      </w:r>
      <w:proofErr w:type="spellEnd"/>
      <w:r w:rsidRPr="00A34052">
        <w:rPr>
          <w:sz w:val="28"/>
          <w:szCs w:val="28"/>
        </w:rPr>
        <w:t xml:space="preserve">. на здобуття наук. ступеня </w:t>
      </w:r>
      <w:proofErr w:type="spellStart"/>
      <w:r w:rsidRPr="00A34052">
        <w:rPr>
          <w:sz w:val="28"/>
          <w:szCs w:val="28"/>
        </w:rPr>
        <w:t>канд</w:t>
      </w:r>
      <w:proofErr w:type="spellEnd"/>
      <w:r w:rsidRPr="00A34052">
        <w:rPr>
          <w:sz w:val="28"/>
          <w:szCs w:val="28"/>
        </w:rPr>
        <w:t xml:space="preserve">. наук з </w:t>
      </w:r>
      <w:proofErr w:type="spellStart"/>
      <w:r w:rsidRPr="00A34052">
        <w:rPr>
          <w:sz w:val="28"/>
          <w:szCs w:val="28"/>
        </w:rPr>
        <w:t>фіз</w:t>
      </w:r>
      <w:proofErr w:type="spellEnd"/>
      <w:r w:rsidRPr="00A34052">
        <w:rPr>
          <w:sz w:val="28"/>
          <w:szCs w:val="28"/>
        </w:rPr>
        <w:t xml:space="preserve">. виховання та спорту (доктора філософії) : спец. 24.00.01 – «Олімпійський і професійний спорт» / </w:t>
      </w:r>
      <w:proofErr w:type="spellStart"/>
      <w:r w:rsidRPr="00A34052">
        <w:rPr>
          <w:sz w:val="28"/>
          <w:szCs w:val="28"/>
        </w:rPr>
        <w:t>Нац</w:t>
      </w:r>
      <w:proofErr w:type="spellEnd"/>
      <w:r w:rsidRPr="00A34052">
        <w:rPr>
          <w:sz w:val="28"/>
          <w:szCs w:val="28"/>
        </w:rPr>
        <w:t xml:space="preserve">. ун-т </w:t>
      </w:r>
      <w:proofErr w:type="spellStart"/>
      <w:r w:rsidRPr="00A34052">
        <w:rPr>
          <w:sz w:val="28"/>
          <w:szCs w:val="28"/>
        </w:rPr>
        <w:t>фіз</w:t>
      </w:r>
      <w:proofErr w:type="spellEnd"/>
      <w:r w:rsidRPr="00A34052">
        <w:rPr>
          <w:sz w:val="28"/>
          <w:szCs w:val="28"/>
        </w:rPr>
        <w:t xml:space="preserve">. виховання і спорту України. Київ, 2020. 233 с. </w:t>
      </w:r>
      <w:r w:rsidRPr="00A34052">
        <w:rPr>
          <w:sz w:val="28"/>
          <w:szCs w:val="28"/>
          <w:lang w:val="pl-PL"/>
        </w:rPr>
        <w:t>URL</w:t>
      </w:r>
      <w:r w:rsidRPr="00A34052">
        <w:rPr>
          <w:sz w:val="28"/>
          <w:szCs w:val="28"/>
        </w:rPr>
        <w:t xml:space="preserve">: </w:t>
      </w:r>
      <w:hyperlink r:id="rId29" w:history="1">
        <w:r w:rsidRPr="00A34052">
          <w:rPr>
            <w:rStyle w:val="a4"/>
            <w:sz w:val="28"/>
            <w:szCs w:val="28"/>
          </w:rPr>
          <w:t>https://uni-</w:t>
        </w:r>
        <w:r w:rsidRPr="00A34052">
          <w:rPr>
            <w:rStyle w:val="a4"/>
            <w:sz w:val="28"/>
            <w:szCs w:val="28"/>
          </w:rPr>
          <w:lastRenderedPageBreak/>
          <w:t>sport.edu.ua/sites/default/files/vseDocumenti/diss_kozlov_k.v.pdf</w:t>
        </w:r>
      </w:hyperlink>
      <w:r w:rsidRPr="00A34052">
        <w:rPr>
          <w:sz w:val="28"/>
          <w:szCs w:val="28"/>
        </w:rPr>
        <w:t xml:space="preserve"> </w:t>
      </w:r>
    </w:p>
    <w:p w14:paraId="767DDFF9" w14:textId="77777777" w:rsidR="00E65FE5" w:rsidRPr="00A34052" w:rsidRDefault="00E65FE5" w:rsidP="00E65FE5">
      <w:pPr>
        <w:pStyle w:val="a9"/>
        <w:numPr>
          <w:ilvl w:val="0"/>
          <w:numId w:val="4"/>
        </w:numPr>
        <w:shd w:val="clear" w:color="auto" w:fill="FFFFFF"/>
        <w:spacing w:line="360" w:lineRule="auto"/>
        <w:ind w:left="0" w:firstLine="709"/>
        <w:rPr>
          <w:sz w:val="28"/>
          <w:szCs w:val="28"/>
        </w:rPr>
      </w:pPr>
      <w:proofErr w:type="spellStart"/>
      <w:r w:rsidRPr="00A34052">
        <w:rPr>
          <w:sz w:val="28"/>
          <w:szCs w:val="28"/>
        </w:rPr>
        <w:t>Костюкевич</w:t>
      </w:r>
      <w:proofErr w:type="spellEnd"/>
      <w:r w:rsidRPr="00A34052">
        <w:rPr>
          <w:sz w:val="28"/>
          <w:szCs w:val="28"/>
        </w:rPr>
        <w:t xml:space="preserve"> В.М. Теорія і методика тренування спортсменів високої кваліфікації: Навчальний посібник. Вінниця: «Планер», 2007. 273 с.</w:t>
      </w:r>
    </w:p>
    <w:p w14:paraId="56065169" w14:textId="77777777"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proofErr w:type="spellStart"/>
      <w:r w:rsidRPr="00A34052">
        <w:rPr>
          <w:sz w:val="28"/>
          <w:szCs w:val="28"/>
        </w:rPr>
        <w:t>Кошура</w:t>
      </w:r>
      <w:proofErr w:type="spellEnd"/>
      <w:r w:rsidRPr="00A34052">
        <w:rPr>
          <w:sz w:val="28"/>
          <w:szCs w:val="28"/>
        </w:rPr>
        <w:t xml:space="preserve"> А.В. Теорія і методика спортивних тренувань : </w:t>
      </w:r>
      <w:proofErr w:type="spellStart"/>
      <w:r w:rsidRPr="00A34052">
        <w:rPr>
          <w:sz w:val="28"/>
          <w:szCs w:val="28"/>
        </w:rPr>
        <w:t>навч</w:t>
      </w:r>
      <w:proofErr w:type="spellEnd"/>
      <w:r w:rsidRPr="00A34052">
        <w:rPr>
          <w:sz w:val="28"/>
          <w:szCs w:val="28"/>
        </w:rPr>
        <w:t xml:space="preserve">. </w:t>
      </w:r>
      <w:proofErr w:type="spellStart"/>
      <w:r w:rsidRPr="00A34052">
        <w:rPr>
          <w:sz w:val="28"/>
          <w:szCs w:val="28"/>
        </w:rPr>
        <w:t>посіб</w:t>
      </w:r>
      <w:proofErr w:type="spellEnd"/>
      <w:r w:rsidRPr="00A34052">
        <w:rPr>
          <w:sz w:val="28"/>
          <w:szCs w:val="28"/>
        </w:rPr>
        <w:t xml:space="preserve">. Чернівці : </w:t>
      </w:r>
      <w:proofErr w:type="spellStart"/>
      <w:r w:rsidRPr="00A34052">
        <w:rPr>
          <w:sz w:val="28"/>
          <w:szCs w:val="28"/>
        </w:rPr>
        <w:t>Чернівец</w:t>
      </w:r>
      <w:proofErr w:type="spellEnd"/>
      <w:r w:rsidRPr="00A34052">
        <w:rPr>
          <w:sz w:val="28"/>
          <w:szCs w:val="28"/>
        </w:rPr>
        <w:t xml:space="preserve">. </w:t>
      </w:r>
      <w:proofErr w:type="spellStart"/>
      <w:r w:rsidRPr="00A34052">
        <w:rPr>
          <w:sz w:val="28"/>
          <w:szCs w:val="28"/>
        </w:rPr>
        <w:t>нац</w:t>
      </w:r>
      <w:proofErr w:type="spellEnd"/>
      <w:r w:rsidRPr="00A34052">
        <w:rPr>
          <w:sz w:val="28"/>
          <w:szCs w:val="28"/>
        </w:rPr>
        <w:t xml:space="preserve">. </w:t>
      </w:r>
      <w:proofErr w:type="spellStart"/>
      <w:r w:rsidRPr="00A34052">
        <w:rPr>
          <w:sz w:val="28"/>
          <w:szCs w:val="28"/>
        </w:rPr>
        <w:t>ун</w:t>
      </w:r>
      <w:proofErr w:type="spellEnd"/>
      <w:r w:rsidRPr="00A34052">
        <w:rPr>
          <w:sz w:val="28"/>
          <w:szCs w:val="28"/>
        </w:rPr>
        <w:t xml:space="preserve">-тім. </w:t>
      </w:r>
      <w:proofErr w:type="spellStart"/>
      <w:r w:rsidRPr="00A34052">
        <w:rPr>
          <w:sz w:val="28"/>
          <w:szCs w:val="28"/>
        </w:rPr>
        <w:t>Ю.Федьковича</w:t>
      </w:r>
      <w:proofErr w:type="spellEnd"/>
      <w:r w:rsidRPr="00A34052">
        <w:rPr>
          <w:sz w:val="28"/>
          <w:szCs w:val="28"/>
        </w:rPr>
        <w:t>, 2021. 120с.</w:t>
      </w:r>
    </w:p>
    <w:p w14:paraId="4B6E1005"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Кульчицька І., </w:t>
      </w:r>
      <w:proofErr w:type="spellStart"/>
      <w:r w:rsidRPr="00A34052">
        <w:rPr>
          <w:sz w:val="28"/>
          <w:szCs w:val="28"/>
        </w:rPr>
        <w:t>Дідик</w:t>
      </w:r>
      <w:proofErr w:type="spellEnd"/>
      <w:r w:rsidRPr="00A34052">
        <w:rPr>
          <w:sz w:val="28"/>
          <w:szCs w:val="28"/>
        </w:rPr>
        <w:t xml:space="preserve"> Т., Поляк В., Колосова О., Квасниця О. Удосконалення фізичної підготовленості легкоатлетів-спринтерів у річному </w:t>
      </w:r>
      <w:proofErr w:type="spellStart"/>
      <w:r w:rsidRPr="00A34052">
        <w:rPr>
          <w:sz w:val="28"/>
          <w:szCs w:val="28"/>
        </w:rPr>
        <w:t>макроциклі</w:t>
      </w:r>
      <w:proofErr w:type="spellEnd"/>
      <w:r w:rsidRPr="00A34052">
        <w:rPr>
          <w:sz w:val="28"/>
          <w:szCs w:val="28"/>
        </w:rPr>
        <w:t xml:space="preserve">. </w:t>
      </w:r>
      <w:r w:rsidRPr="00A34052">
        <w:rPr>
          <w:sz w:val="28"/>
          <w:szCs w:val="28"/>
          <w:lang w:val="pl-PL"/>
        </w:rPr>
        <w:t>URL</w:t>
      </w:r>
      <w:r w:rsidRPr="00A34052">
        <w:rPr>
          <w:sz w:val="28"/>
          <w:szCs w:val="28"/>
        </w:rPr>
        <w:t xml:space="preserve">: </w:t>
      </w:r>
      <w:hyperlink r:id="rId30" w:history="1">
        <w:r w:rsidRPr="00A34052">
          <w:rPr>
            <w:rStyle w:val="a4"/>
            <w:sz w:val="28"/>
            <w:szCs w:val="28"/>
          </w:rPr>
          <w:t>https://ir.lib.vntu.edu.ua/bitstream/handle/123456789/34137/80925.pdf</w:t>
        </w:r>
      </w:hyperlink>
    </w:p>
    <w:p w14:paraId="586978B7" w14:textId="3F4759C7" w:rsidR="00E65FE5" w:rsidRPr="00A34052" w:rsidRDefault="00E65FE5" w:rsidP="00E65FE5">
      <w:pPr>
        <w:pStyle w:val="a9"/>
        <w:numPr>
          <w:ilvl w:val="0"/>
          <w:numId w:val="4"/>
        </w:numPr>
        <w:spacing w:line="360" w:lineRule="auto"/>
        <w:ind w:left="0" w:firstLine="709"/>
        <w:rPr>
          <w:sz w:val="28"/>
          <w:szCs w:val="28"/>
        </w:rPr>
      </w:pPr>
      <w:proofErr w:type="spellStart"/>
      <w:r w:rsidRPr="00A34052">
        <w:rPr>
          <w:sz w:val="28"/>
          <w:szCs w:val="28"/>
        </w:rPr>
        <w:t>Кутек</w:t>
      </w:r>
      <w:proofErr w:type="spellEnd"/>
      <w:r w:rsidRPr="00A34052">
        <w:rPr>
          <w:sz w:val="28"/>
          <w:szCs w:val="28"/>
        </w:rPr>
        <w:t xml:space="preserve"> Т. Б., Вовченко І. І. Основи теорії і методики спортивної підготовки: навчальний посібник. Житомир: ЖДУ імені Івана Франка, 2022  108 с.</w:t>
      </w:r>
    </w:p>
    <w:p w14:paraId="6148E9B5"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Легка атлетика з методикою викладання : </w:t>
      </w:r>
      <w:proofErr w:type="spellStart"/>
      <w:r w:rsidRPr="00A34052">
        <w:rPr>
          <w:sz w:val="28"/>
          <w:szCs w:val="28"/>
        </w:rPr>
        <w:t>навч</w:t>
      </w:r>
      <w:proofErr w:type="spellEnd"/>
      <w:r w:rsidRPr="00A34052">
        <w:rPr>
          <w:sz w:val="28"/>
          <w:szCs w:val="28"/>
        </w:rPr>
        <w:t xml:space="preserve">. посібник / уклад.: Семенов А. А., </w:t>
      </w:r>
      <w:proofErr w:type="spellStart"/>
      <w:r w:rsidRPr="00A34052">
        <w:rPr>
          <w:sz w:val="28"/>
          <w:szCs w:val="28"/>
        </w:rPr>
        <w:t>Осадченко</w:t>
      </w:r>
      <w:proofErr w:type="spellEnd"/>
      <w:r w:rsidRPr="00A34052">
        <w:rPr>
          <w:sz w:val="28"/>
          <w:szCs w:val="28"/>
        </w:rPr>
        <w:t xml:space="preserve"> Т. М., Маєвський М. І. , Ільченко С. С. Умань: ВПЦ «Візаві», 2014. 206 с.</w:t>
      </w:r>
    </w:p>
    <w:p w14:paraId="453AADCE"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Легка атлетика у фізичному вихованні здобувачів вищої освіти. </w:t>
      </w:r>
      <w:r w:rsidRPr="00A34052">
        <w:rPr>
          <w:i/>
          <w:iCs/>
          <w:sz w:val="28"/>
          <w:szCs w:val="28"/>
        </w:rPr>
        <w:t>Методичні рекомендації для здобувачів першого (бакалаврського) рівня вищої освіти очної (денної) та заочної форми навчання, викладачів, тренерів.</w:t>
      </w:r>
      <w:r w:rsidRPr="00A34052">
        <w:rPr>
          <w:sz w:val="28"/>
          <w:szCs w:val="28"/>
        </w:rPr>
        <w:t xml:space="preserve"> Кривий Ріг. 2024. </w:t>
      </w:r>
      <w:r w:rsidRPr="00A34052">
        <w:rPr>
          <w:sz w:val="28"/>
          <w:szCs w:val="28"/>
          <w:lang w:val="en-US"/>
        </w:rPr>
        <w:t>URL</w:t>
      </w:r>
      <w:r w:rsidRPr="00A34052">
        <w:rPr>
          <w:sz w:val="28"/>
          <w:szCs w:val="28"/>
        </w:rPr>
        <w:t xml:space="preserve">: </w:t>
      </w:r>
      <w:hyperlink r:id="rId31" w:history="1">
        <w:r w:rsidRPr="00A34052">
          <w:rPr>
            <w:rStyle w:val="a4"/>
            <w:sz w:val="28"/>
            <w:szCs w:val="28"/>
          </w:rPr>
          <w:t>https://www.knu.edu.ua/storage/files/2/4/naukovy_rez/suspylna/fiz_atl-1.pdf</w:t>
        </w:r>
      </w:hyperlink>
    </w:p>
    <w:p w14:paraId="548182D8" w14:textId="77777777" w:rsidR="00F24E02" w:rsidRPr="00086025" w:rsidRDefault="00F24E02" w:rsidP="00F24E02">
      <w:pPr>
        <w:pStyle w:val="a9"/>
        <w:numPr>
          <w:ilvl w:val="0"/>
          <w:numId w:val="4"/>
        </w:numPr>
        <w:spacing w:line="360" w:lineRule="auto"/>
        <w:ind w:left="0" w:firstLine="709"/>
        <w:rPr>
          <w:sz w:val="28"/>
          <w:szCs w:val="28"/>
        </w:rPr>
      </w:pPr>
      <w:r w:rsidRPr="00086025">
        <w:rPr>
          <w:sz w:val="28"/>
          <w:szCs w:val="28"/>
        </w:rPr>
        <w:t xml:space="preserve">Легка атлетика: теорія і методика тренерської діяльності : підручник / за </w:t>
      </w:r>
      <w:proofErr w:type="spellStart"/>
      <w:r w:rsidRPr="00086025">
        <w:rPr>
          <w:sz w:val="28"/>
          <w:szCs w:val="28"/>
        </w:rPr>
        <w:t>заг</w:t>
      </w:r>
      <w:proofErr w:type="spellEnd"/>
      <w:r w:rsidRPr="00086025">
        <w:rPr>
          <w:sz w:val="28"/>
          <w:szCs w:val="28"/>
        </w:rPr>
        <w:t xml:space="preserve">. ред.: В. І. </w:t>
      </w:r>
      <w:proofErr w:type="spellStart"/>
      <w:r w:rsidRPr="00086025">
        <w:rPr>
          <w:sz w:val="28"/>
          <w:szCs w:val="28"/>
        </w:rPr>
        <w:t>Бобровника</w:t>
      </w:r>
      <w:proofErr w:type="spellEnd"/>
      <w:r w:rsidRPr="00086025">
        <w:rPr>
          <w:sz w:val="28"/>
          <w:szCs w:val="28"/>
        </w:rPr>
        <w:t xml:space="preserve">, С. П. </w:t>
      </w:r>
      <w:proofErr w:type="spellStart"/>
      <w:r w:rsidRPr="00086025">
        <w:rPr>
          <w:sz w:val="28"/>
          <w:szCs w:val="28"/>
        </w:rPr>
        <w:t>Совенка</w:t>
      </w:r>
      <w:proofErr w:type="spellEnd"/>
      <w:r w:rsidRPr="00086025">
        <w:rPr>
          <w:sz w:val="28"/>
          <w:szCs w:val="28"/>
        </w:rPr>
        <w:t xml:space="preserve">, А. В. Колота. Київ : Олімп. літ., 2023. </w:t>
      </w:r>
      <w:proofErr w:type="spellStart"/>
      <w:r w:rsidRPr="00086025">
        <w:rPr>
          <w:sz w:val="28"/>
          <w:szCs w:val="28"/>
        </w:rPr>
        <w:t>Кн</w:t>
      </w:r>
      <w:proofErr w:type="spellEnd"/>
      <w:r w:rsidRPr="00086025">
        <w:rPr>
          <w:sz w:val="28"/>
          <w:szCs w:val="28"/>
        </w:rPr>
        <w:t>. 1. 712 с.</w:t>
      </w:r>
    </w:p>
    <w:p w14:paraId="07856A4B" w14:textId="77777777" w:rsidR="00F24E02" w:rsidRPr="00086025" w:rsidRDefault="00F24E02" w:rsidP="00F24E02">
      <w:pPr>
        <w:pStyle w:val="a9"/>
        <w:numPr>
          <w:ilvl w:val="0"/>
          <w:numId w:val="4"/>
        </w:numPr>
        <w:spacing w:line="360" w:lineRule="auto"/>
        <w:ind w:left="0" w:firstLine="709"/>
        <w:rPr>
          <w:sz w:val="28"/>
          <w:szCs w:val="28"/>
        </w:rPr>
      </w:pPr>
      <w:r w:rsidRPr="00086025">
        <w:rPr>
          <w:sz w:val="28"/>
          <w:szCs w:val="28"/>
        </w:rPr>
        <w:t xml:space="preserve">Легка атлетика: теорія і методика тренерської діяльності : підручник / за </w:t>
      </w:r>
      <w:proofErr w:type="spellStart"/>
      <w:r w:rsidRPr="00086025">
        <w:rPr>
          <w:sz w:val="28"/>
          <w:szCs w:val="28"/>
        </w:rPr>
        <w:t>заг</w:t>
      </w:r>
      <w:proofErr w:type="spellEnd"/>
      <w:r w:rsidRPr="00086025">
        <w:rPr>
          <w:sz w:val="28"/>
          <w:szCs w:val="28"/>
        </w:rPr>
        <w:t xml:space="preserve">. ред.: В. І. </w:t>
      </w:r>
      <w:proofErr w:type="spellStart"/>
      <w:r w:rsidRPr="00086025">
        <w:rPr>
          <w:sz w:val="28"/>
          <w:szCs w:val="28"/>
        </w:rPr>
        <w:t>Бобровника</w:t>
      </w:r>
      <w:proofErr w:type="spellEnd"/>
      <w:r w:rsidRPr="00086025">
        <w:rPr>
          <w:sz w:val="28"/>
          <w:szCs w:val="28"/>
        </w:rPr>
        <w:t xml:space="preserve">, С. П. </w:t>
      </w:r>
      <w:proofErr w:type="spellStart"/>
      <w:r w:rsidRPr="00086025">
        <w:rPr>
          <w:sz w:val="28"/>
          <w:szCs w:val="28"/>
        </w:rPr>
        <w:t>Совенка</w:t>
      </w:r>
      <w:proofErr w:type="spellEnd"/>
      <w:r w:rsidRPr="00086025">
        <w:rPr>
          <w:sz w:val="28"/>
          <w:szCs w:val="28"/>
        </w:rPr>
        <w:t xml:space="preserve">, А. В. Колота. Київ : Олімп. літ., 2023. </w:t>
      </w:r>
      <w:proofErr w:type="spellStart"/>
      <w:r w:rsidRPr="00086025">
        <w:rPr>
          <w:sz w:val="28"/>
          <w:szCs w:val="28"/>
        </w:rPr>
        <w:t>Кн</w:t>
      </w:r>
      <w:proofErr w:type="spellEnd"/>
      <w:r w:rsidRPr="00086025">
        <w:rPr>
          <w:sz w:val="28"/>
          <w:szCs w:val="28"/>
        </w:rPr>
        <w:t>. 2. 608 с.</w:t>
      </w:r>
    </w:p>
    <w:p w14:paraId="772A84A2" w14:textId="77777777" w:rsidR="00E65FE5" w:rsidRPr="00A34052" w:rsidRDefault="00E65FE5" w:rsidP="00E65FE5">
      <w:pPr>
        <w:pStyle w:val="a9"/>
        <w:numPr>
          <w:ilvl w:val="0"/>
          <w:numId w:val="4"/>
        </w:numPr>
        <w:shd w:val="clear" w:color="auto" w:fill="FFFFFF"/>
        <w:spacing w:line="360" w:lineRule="auto"/>
        <w:ind w:left="0" w:firstLine="709"/>
        <w:rPr>
          <w:color w:val="000000"/>
          <w:sz w:val="28"/>
          <w:szCs w:val="28"/>
          <w:lang w:val="ru-RU" w:eastAsia="uk-UA"/>
        </w:rPr>
      </w:pPr>
      <w:r w:rsidRPr="00A34052">
        <w:rPr>
          <w:sz w:val="28"/>
          <w:szCs w:val="28"/>
        </w:rPr>
        <w:t>Легка атлетика.</w:t>
      </w:r>
      <w:r w:rsidRPr="00A34052">
        <w:rPr>
          <w:sz w:val="28"/>
          <w:szCs w:val="28"/>
          <w:lang w:val="ru-RU"/>
        </w:rPr>
        <w:t xml:space="preserve"> </w:t>
      </w:r>
      <w:r w:rsidRPr="00A34052">
        <w:rPr>
          <w:sz w:val="28"/>
          <w:szCs w:val="28"/>
          <w:lang w:val="en-US"/>
        </w:rPr>
        <w:t>URL</w:t>
      </w:r>
      <w:r w:rsidRPr="00A34052">
        <w:rPr>
          <w:sz w:val="28"/>
          <w:szCs w:val="28"/>
          <w:lang w:val="ru-RU"/>
        </w:rPr>
        <w:t xml:space="preserve">: </w:t>
      </w:r>
      <w:r w:rsidRPr="00A34052">
        <w:rPr>
          <w:sz w:val="28"/>
          <w:szCs w:val="28"/>
          <w:lang w:val="en-US"/>
        </w:rPr>
        <w:t>https</w:t>
      </w:r>
      <w:r w:rsidRPr="00A34052">
        <w:rPr>
          <w:sz w:val="28"/>
          <w:szCs w:val="28"/>
          <w:lang w:val="ru-RU"/>
        </w:rPr>
        <w:t>://</w:t>
      </w:r>
      <w:proofErr w:type="spellStart"/>
      <w:r w:rsidRPr="00A34052">
        <w:rPr>
          <w:sz w:val="28"/>
          <w:szCs w:val="28"/>
          <w:lang w:val="en-US"/>
        </w:rPr>
        <w:t>dduvs</w:t>
      </w:r>
      <w:proofErr w:type="spellEnd"/>
      <w:r w:rsidRPr="00A34052">
        <w:rPr>
          <w:sz w:val="28"/>
          <w:szCs w:val="28"/>
          <w:lang w:val="ru-RU"/>
        </w:rPr>
        <w:t>.</w:t>
      </w:r>
      <w:proofErr w:type="spellStart"/>
      <w:r w:rsidRPr="00A34052">
        <w:rPr>
          <w:sz w:val="28"/>
          <w:szCs w:val="28"/>
          <w:lang w:val="en-US"/>
        </w:rPr>
        <w:t>edu</w:t>
      </w:r>
      <w:proofErr w:type="spellEnd"/>
      <w:r w:rsidRPr="00A34052">
        <w:rPr>
          <w:sz w:val="28"/>
          <w:szCs w:val="28"/>
          <w:lang w:val="ru-RU"/>
        </w:rPr>
        <w:t>.</w:t>
      </w:r>
      <w:proofErr w:type="spellStart"/>
      <w:r w:rsidRPr="00A34052">
        <w:rPr>
          <w:sz w:val="28"/>
          <w:szCs w:val="28"/>
          <w:lang w:val="en-US"/>
        </w:rPr>
        <w:t>ua</w:t>
      </w:r>
      <w:proofErr w:type="spellEnd"/>
      <w:r w:rsidRPr="00A34052">
        <w:rPr>
          <w:sz w:val="28"/>
          <w:szCs w:val="28"/>
          <w:lang w:val="ru-RU"/>
        </w:rPr>
        <w:t>/</w:t>
      </w:r>
      <w:proofErr w:type="spellStart"/>
      <w:r w:rsidRPr="00A34052">
        <w:rPr>
          <w:sz w:val="28"/>
          <w:szCs w:val="28"/>
          <w:lang w:val="en-US"/>
        </w:rPr>
        <w:t>wp</w:t>
      </w:r>
      <w:proofErr w:type="spellEnd"/>
      <w:r w:rsidRPr="00A34052">
        <w:rPr>
          <w:sz w:val="28"/>
          <w:szCs w:val="28"/>
          <w:lang w:val="ru-RU"/>
        </w:rPr>
        <w:t>-</w:t>
      </w:r>
      <w:r w:rsidRPr="00A34052">
        <w:rPr>
          <w:sz w:val="28"/>
          <w:szCs w:val="28"/>
          <w:lang w:val="en-US"/>
        </w:rPr>
        <w:t>content</w:t>
      </w:r>
      <w:r w:rsidRPr="00A34052">
        <w:rPr>
          <w:sz w:val="28"/>
          <w:szCs w:val="28"/>
          <w:lang w:val="ru-RU"/>
        </w:rPr>
        <w:t>/</w:t>
      </w:r>
      <w:r w:rsidRPr="00A34052">
        <w:rPr>
          <w:sz w:val="28"/>
          <w:szCs w:val="28"/>
          <w:lang w:val="en-US"/>
        </w:rPr>
        <w:t>uploads</w:t>
      </w:r>
      <w:r w:rsidRPr="00A34052">
        <w:rPr>
          <w:sz w:val="28"/>
          <w:szCs w:val="28"/>
          <w:lang w:val="ru-RU"/>
        </w:rPr>
        <w:t>/</w:t>
      </w:r>
      <w:r w:rsidRPr="00A34052">
        <w:rPr>
          <w:sz w:val="28"/>
          <w:szCs w:val="28"/>
          <w:lang w:val="en-US"/>
        </w:rPr>
        <w:t>files</w:t>
      </w:r>
      <w:r w:rsidRPr="00A34052">
        <w:rPr>
          <w:sz w:val="28"/>
          <w:szCs w:val="28"/>
          <w:lang w:val="ru-RU"/>
        </w:rPr>
        <w:t>/</w:t>
      </w:r>
      <w:r w:rsidRPr="00A34052">
        <w:rPr>
          <w:sz w:val="28"/>
          <w:szCs w:val="28"/>
          <w:lang w:val="en-US"/>
        </w:rPr>
        <w:t>Structure</w:t>
      </w:r>
      <w:r w:rsidRPr="00A34052">
        <w:rPr>
          <w:sz w:val="28"/>
          <w:szCs w:val="28"/>
          <w:lang w:val="ru-RU"/>
        </w:rPr>
        <w:t>/</w:t>
      </w:r>
      <w:r w:rsidRPr="00A34052">
        <w:rPr>
          <w:sz w:val="28"/>
          <w:szCs w:val="28"/>
          <w:lang w:val="en-US"/>
        </w:rPr>
        <w:t>library</w:t>
      </w:r>
      <w:r w:rsidRPr="00A34052">
        <w:rPr>
          <w:sz w:val="28"/>
          <w:szCs w:val="28"/>
          <w:lang w:val="ru-RU"/>
        </w:rPr>
        <w:t>/</w:t>
      </w:r>
      <w:r w:rsidRPr="00A34052">
        <w:rPr>
          <w:sz w:val="28"/>
          <w:szCs w:val="28"/>
          <w:lang w:val="en-US"/>
        </w:rPr>
        <w:t>student</w:t>
      </w:r>
      <w:r w:rsidRPr="00A34052">
        <w:rPr>
          <w:sz w:val="28"/>
          <w:szCs w:val="28"/>
          <w:lang w:val="ru-RU"/>
        </w:rPr>
        <w:t>/</w:t>
      </w:r>
      <w:proofErr w:type="spellStart"/>
      <w:r w:rsidRPr="00A34052">
        <w:rPr>
          <w:sz w:val="28"/>
          <w:szCs w:val="28"/>
          <w:lang w:val="en-US"/>
        </w:rPr>
        <w:t>nmm</w:t>
      </w:r>
      <w:proofErr w:type="spellEnd"/>
      <w:r w:rsidRPr="00A34052">
        <w:rPr>
          <w:sz w:val="28"/>
          <w:szCs w:val="28"/>
          <w:lang w:val="ru-RU"/>
        </w:rPr>
        <w:t>/2023/</w:t>
      </w:r>
      <w:proofErr w:type="spellStart"/>
      <w:r w:rsidRPr="00A34052">
        <w:rPr>
          <w:sz w:val="28"/>
          <w:szCs w:val="28"/>
          <w:lang w:val="en-US"/>
        </w:rPr>
        <w:t>fvtsp</w:t>
      </w:r>
      <w:proofErr w:type="spellEnd"/>
      <w:r w:rsidRPr="00A34052">
        <w:rPr>
          <w:sz w:val="28"/>
          <w:szCs w:val="28"/>
          <w:lang w:val="ru-RU"/>
        </w:rPr>
        <w:t>/</w:t>
      </w:r>
      <w:r w:rsidRPr="00A34052">
        <w:rPr>
          <w:sz w:val="28"/>
          <w:szCs w:val="28"/>
          <w:lang w:val="en-US"/>
        </w:rPr>
        <w:t>l</w:t>
      </w:r>
      <w:r w:rsidRPr="00A34052">
        <w:rPr>
          <w:sz w:val="28"/>
          <w:szCs w:val="28"/>
          <w:lang w:val="ru-RU"/>
        </w:rPr>
        <w:t>10</w:t>
      </w:r>
      <w:r w:rsidRPr="00A34052">
        <w:rPr>
          <w:sz w:val="28"/>
          <w:szCs w:val="28"/>
          <w:lang w:val="en-US"/>
        </w:rPr>
        <w:t>n</w:t>
      </w:r>
      <w:r w:rsidRPr="00A34052">
        <w:rPr>
          <w:sz w:val="28"/>
          <w:szCs w:val="28"/>
          <w:lang w:val="ru-RU"/>
        </w:rPr>
        <w:t>.</w:t>
      </w:r>
      <w:r w:rsidRPr="00A34052">
        <w:rPr>
          <w:sz w:val="28"/>
          <w:szCs w:val="28"/>
          <w:lang w:val="en-US"/>
        </w:rPr>
        <w:t>pdf</w:t>
      </w:r>
    </w:p>
    <w:p w14:paraId="463074FE" w14:textId="43821954" w:rsidR="0050152B" w:rsidRPr="00086025" w:rsidRDefault="00E65FE5" w:rsidP="0050152B">
      <w:pPr>
        <w:pStyle w:val="a9"/>
        <w:numPr>
          <w:ilvl w:val="0"/>
          <w:numId w:val="4"/>
        </w:numPr>
        <w:spacing w:line="360" w:lineRule="auto"/>
        <w:ind w:left="0" w:firstLine="709"/>
        <w:rPr>
          <w:sz w:val="28"/>
          <w:szCs w:val="28"/>
        </w:rPr>
      </w:pPr>
      <w:proofErr w:type="spellStart"/>
      <w:r w:rsidRPr="00086025">
        <w:rPr>
          <w:sz w:val="28"/>
          <w:szCs w:val="28"/>
        </w:rPr>
        <w:t>Мaєвcький</w:t>
      </w:r>
      <w:proofErr w:type="spellEnd"/>
      <w:r w:rsidRPr="00086025">
        <w:rPr>
          <w:sz w:val="28"/>
          <w:szCs w:val="28"/>
        </w:rPr>
        <w:t xml:space="preserve"> М.I., </w:t>
      </w:r>
      <w:proofErr w:type="spellStart"/>
      <w:r w:rsidRPr="00086025">
        <w:rPr>
          <w:sz w:val="28"/>
          <w:szCs w:val="28"/>
        </w:rPr>
        <w:t>Iльченкo</w:t>
      </w:r>
      <w:proofErr w:type="spellEnd"/>
      <w:r w:rsidRPr="00086025">
        <w:rPr>
          <w:sz w:val="28"/>
          <w:szCs w:val="28"/>
        </w:rPr>
        <w:t xml:space="preserve"> С.С. </w:t>
      </w:r>
      <w:proofErr w:type="spellStart"/>
      <w:r w:rsidRPr="00086025">
        <w:rPr>
          <w:sz w:val="28"/>
          <w:szCs w:val="28"/>
        </w:rPr>
        <w:t>Індивiдуaльнi</w:t>
      </w:r>
      <w:proofErr w:type="spellEnd"/>
      <w:r w:rsidRPr="00086025">
        <w:rPr>
          <w:sz w:val="28"/>
          <w:szCs w:val="28"/>
        </w:rPr>
        <w:t xml:space="preserve"> </w:t>
      </w:r>
      <w:proofErr w:type="spellStart"/>
      <w:r w:rsidRPr="00086025">
        <w:rPr>
          <w:sz w:val="28"/>
          <w:szCs w:val="28"/>
        </w:rPr>
        <w:t>пaрaметри</w:t>
      </w:r>
      <w:proofErr w:type="spellEnd"/>
      <w:r w:rsidRPr="00086025">
        <w:rPr>
          <w:sz w:val="28"/>
          <w:szCs w:val="28"/>
        </w:rPr>
        <w:t xml:space="preserve"> </w:t>
      </w:r>
      <w:proofErr w:type="spellStart"/>
      <w:r w:rsidRPr="00086025">
        <w:rPr>
          <w:sz w:val="28"/>
          <w:szCs w:val="28"/>
        </w:rPr>
        <w:t>тренувaльнoгo</w:t>
      </w:r>
      <w:proofErr w:type="spellEnd"/>
      <w:r w:rsidRPr="00086025">
        <w:rPr>
          <w:sz w:val="28"/>
          <w:szCs w:val="28"/>
        </w:rPr>
        <w:t xml:space="preserve"> </w:t>
      </w:r>
      <w:proofErr w:type="spellStart"/>
      <w:r w:rsidRPr="00086025">
        <w:rPr>
          <w:sz w:val="28"/>
          <w:szCs w:val="28"/>
        </w:rPr>
        <w:t>прoцесу</w:t>
      </w:r>
      <w:proofErr w:type="spellEnd"/>
      <w:r w:rsidRPr="00086025">
        <w:rPr>
          <w:sz w:val="28"/>
          <w:szCs w:val="28"/>
        </w:rPr>
        <w:t xml:space="preserve"> </w:t>
      </w:r>
      <w:proofErr w:type="spellStart"/>
      <w:r w:rsidRPr="00086025">
        <w:rPr>
          <w:sz w:val="28"/>
          <w:szCs w:val="28"/>
        </w:rPr>
        <w:t>легкoaтлетiв</w:t>
      </w:r>
      <w:proofErr w:type="spellEnd"/>
      <w:r w:rsidRPr="00086025">
        <w:rPr>
          <w:sz w:val="28"/>
          <w:szCs w:val="28"/>
        </w:rPr>
        <w:t xml:space="preserve">. </w:t>
      </w:r>
      <w:r w:rsidRPr="00086025">
        <w:rPr>
          <w:i/>
          <w:iCs/>
          <w:sz w:val="28"/>
          <w:szCs w:val="28"/>
        </w:rPr>
        <w:t>Педагогіка та історія педагогіки</w:t>
      </w:r>
      <w:r w:rsidRPr="00086025">
        <w:rPr>
          <w:sz w:val="28"/>
          <w:szCs w:val="28"/>
        </w:rPr>
        <w:t xml:space="preserve">. </w:t>
      </w:r>
      <w:r w:rsidRPr="00086025">
        <w:rPr>
          <w:sz w:val="28"/>
          <w:szCs w:val="28"/>
        </w:rPr>
        <w:lastRenderedPageBreak/>
        <w:t xml:space="preserve">Випуск 58. Том 2. 2023. </w:t>
      </w:r>
      <w:r w:rsidRPr="00086025">
        <w:rPr>
          <w:sz w:val="28"/>
          <w:szCs w:val="28"/>
          <w:lang w:val="en-US"/>
        </w:rPr>
        <w:t>C</w:t>
      </w:r>
      <w:r w:rsidRPr="00086025">
        <w:rPr>
          <w:sz w:val="28"/>
          <w:szCs w:val="28"/>
        </w:rPr>
        <w:t>. 166-168.</w:t>
      </w:r>
    </w:p>
    <w:p w14:paraId="22468897" w14:textId="070269AC" w:rsidR="0050152B" w:rsidRPr="0050152B" w:rsidRDefault="0050152B" w:rsidP="0050152B">
      <w:pPr>
        <w:pStyle w:val="a9"/>
        <w:numPr>
          <w:ilvl w:val="0"/>
          <w:numId w:val="4"/>
        </w:numPr>
        <w:spacing w:line="360" w:lineRule="auto"/>
        <w:ind w:left="0" w:firstLine="709"/>
        <w:rPr>
          <w:sz w:val="28"/>
          <w:szCs w:val="28"/>
        </w:rPr>
      </w:pPr>
      <w:r w:rsidRPr="0050152B">
        <w:rPr>
          <w:sz w:val="28"/>
          <w:szCs w:val="28"/>
        </w:rPr>
        <w:t>Марченко В.А. Система відбору і спортивної орієнтації юних спортсменів</w:t>
      </w:r>
      <w:r w:rsidRPr="0050152B">
        <w:rPr>
          <w:sz w:val="28"/>
          <w:szCs w:val="28"/>
          <w:lang w:val="ru-RU"/>
        </w:rPr>
        <w:t>.</w:t>
      </w:r>
      <w:r w:rsidRPr="0050152B">
        <w:t xml:space="preserve"> </w:t>
      </w:r>
      <w:proofErr w:type="spellStart"/>
      <w:r w:rsidRPr="0050152B">
        <w:rPr>
          <w:i/>
          <w:iCs/>
          <w:sz w:val="28"/>
          <w:szCs w:val="28"/>
          <w:lang w:val="ru-RU"/>
        </w:rPr>
        <w:t>Проблеми</w:t>
      </w:r>
      <w:proofErr w:type="spellEnd"/>
      <w:r w:rsidRPr="0050152B">
        <w:rPr>
          <w:i/>
          <w:iCs/>
          <w:sz w:val="28"/>
          <w:szCs w:val="28"/>
          <w:lang w:val="ru-RU"/>
        </w:rPr>
        <w:t xml:space="preserve"> і </w:t>
      </w:r>
      <w:proofErr w:type="spellStart"/>
      <w:r w:rsidRPr="0050152B">
        <w:rPr>
          <w:i/>
          <w:iCs/>
          <w:sz w:val="28"/>
          <w:szCs w:val="28"/>
          <w:lang w:val="ru-RU"/>
        </w:rPr>
        <w:t>перспективи</w:t>
      </w:r>
      <w:proofErr w:type="spellEnd"/>
      <w:r w:rsidRPr="0050152B">
        <w:rPr>
          <w:i/>
          <w:iCs/>
          <w:sz w:val="28"/>
          <w:szCs w:val="28"/>
          <w:lang w:val="ru-RU"/>
        </w:rPr>
        <w:t xml:space="preserve"> </w:t>
      </w:r>
      <w:proofErr w:type="spellStart"/>
      <w:r w:rsidRPr="0050152B">
        <w:rPr>
          <w:i/>
          <w:iCs/>
          <w:sz w:val="28"/>
          <w:szCs w:val="28"/>
          <w:lang w:val="ru-RU"/>
        </w:rPr>
        <w:t>розвитку</w:t>
      </w:r>
      <w:proofErr w:type="spellEnd"/>
      <w:r w:rsidRPr="0050152B">
        <w:rPr>
          <w:i/>
          <w:iCs/>
          <w:sz w:val="28"/>
          <w:szCs w:val="28"/>
          <w:lang w:val="ru-RU"/>
        </w:rPr>
        <w:t xml:space="preserve"> </w:t>
      </w:r>
      <w:proofErr w:type="spellStart"/>
      <w:r w:rsidRPr="0050152B">
        <w:rPr>
          <w:i/>
          <w:iCs/>
          <w:sz w:val="28"/>
          <w:szCs w:val="28"/>
          <w:lang w:val="ru-RU"/>
        </w:rPr>
        <w:t>спортивних</w:t>
      </w:r>
      <w:proofErr w:type="spellEnd"/>
      <w:r w:rsidRPr="0050152B">
        <w:rPr>
          <w:i/>
          <w:iCs/>
          <w:sz w:val="28"/>
          <w:szCs w:val="28"/>
          <w:lang w:val="ru-RU"/>
        </w:rPr>
        <w:t xml:space="preserve"> </w:t>
      </w:r>
      <w:proofErr w:type="spellStart"/>
      <w:r w:rsidRPr="0050152B">
        <w:rPr>
          <w:i/>
          <w:iCs/>
          <w:sz w:val="28"/>
          <w:szCs w:val="28"/>
          <w:lang w:val="ru-RU"/>
        </w:rPr>
        <w:t>ігор</w:t>
      </w:r>
      <w:proofErr w:type="spellEnd"/>
      <w:r w:rsidRPr="0050152B">
        <w:rPr>
          <w:i/>
          <w:iCs/>
          <w:sz w:val="28"/>
          <w:szCs w:val="28"/>
          <w:lang w:val="ru-RU"/>
        </w:rPr>
        <w:t xml:space="preserve"> та </w:t>
      </w:r>
      <w:proofErr w:type="spellStart"/>
      <w:r w:rsidRPr="0050152B">
        <w:rPr>
          <w:i/>
          <w:iCs/>
          <w:sz w:val="28"/>
          <w:szCs w:val="28"/>
          <w:lang w:val="ru-RU"/>
        </w:rPr>
        <w:t>одноборств</w:t>
      </w:r>
      <w:proofErr w:type="spellEnd"/>
      <w:r w:rsidRPr="0050152B">
        <w:rPr>
          <w:i/>
          <w:iCs/>
          <w:sz w:val="28"/>
          <w:szCs w:val="28"/>
          <w:lang w:val="ru-RU"/>
        </w:rPr>
        <w:t xml:space="preserve"> у </w:t>
      </w:r>
      <w:r w:rsidRPr="0050152B">
        <w:rPr>
          <w:i/>
          <w:iCs/>
          <w:sz w:val="28"/>
          <w:szCs w:val="28"/>
          <w:lang w:val="en-US"/>
        </w:rPr>
        <w:t>p</w:t>
      </w:r>
      <w:proofErr w:type="spellStart"/>
      <w:r w:rsidRPr="0050152B">
        <w:rPr>
          <w:i/>
          <w:iCs/>
          <w:sz w:val="28"/>
          <w:szCs w:val="28"/>
          <w:lang w:val="ru-RU"/>
        </w:rPr>
        <w:t>акладах</w:t>
      </w:r>
      <w:proofErr w:type="spellEnd"/>
      <w:r w:rsidRPr="0050152B">
        <w:rPr>
          <w:i/>
          <w:iCs/>
          <w:sz w:val="28"/>
          <w:szCs w:val="28"/>
          <w:lang w:val="ru-RU"/>
        </w:rPr>
        <w:t xml:space="preserve"> </w:t>
      </w:r>
      <w:proofErr w:type="spellStart"/>
      <w:r w:rsidRPr="0050152B">
        <w:rPr>
          <w:i/>
          <w:iCs/>
          <w:sz w:val="28"/>
          <w:szCs w:val="28"/>
          <w:lang w:val="ru-RU"/>
        </w:rPr>
        <w:t>вищої</w:t>
      </w:r>
      <w:proofErr w:type="spellEnd"/>
      <w:r w:rsidRPr="0050152B">
        <w:rPr>
          <w:i/>
          <w:iCs/>
          <w:sz w:val="28"/>
          <w:szCs w:val="28"/>
          <w:lang w:val="ru-RU"/>
        </w:rPr>
        <w:t xml:space="preserve"> </w:t>
      </w:r>
      <w:proofErr w:type="spellStart"/>
      <w:r w:rsidRPr="0050152B">
        <w:rPr>
          <w:i/>
          <w:iCs/>
          <w:sz w:val="28"/>
          <w:szCs w:val="28"/>
          <w:lang w:val="ru-RU"/>
        </w:rPr>
        <w:t>освіти</w:t>
      </w:r>
      <w:proofErr w:type="spellEnd"/>
      <w:r w:rsidRPr="0050152B">
        <w:rPr>
          <w:i/>
          <w:iCs/>
          <w:sz w:val="28"/>
          <w:szCs w:val="28"/>
          <w:lang w:val="ru-RU"/>
        </w:rPr>
        <w:t>.</w:t>
      </w:r>
      <w:r w:rsidRPr="0050152B">
        <w:rPr>
          <w:sz w:val="28"/>
          <w:szCs w:val="28"/>
          <w:lang w:val="ru-RU"/>
        </w:rPr>
        <w:t xml:space="preserve"> 2022. </w:t>
      </w:r>
      <w:r>
        <w:rPr>
          <w:sz w:val="28"/>
          <w:szCs w:val="28"/>
          <w:lang w:val="en-US"/>
        </w:rPr>
        <w:t>C. 79-89.</w:t>
      </w:r>
    </w:p>
    <w:p w14:paraId="5B89B8B2" w14:textId="2BFA66D9"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r w:rsidRPr="00A34052">
        <w:rPr>
          <w:sz w:val="28"/>
          <w:szCs w:val="28"/>
        </w:rPr>
        <w:t xml:space="preserve">Методичні рекомендації з організації та проведення </w:t>
      </w:r>
      <w:proofErr w:type="spellStart"/>
      <w:r w:rsidRPr="00A34052">
        <w:rPr>
          <w:sz w:val="28"/>
          <w:szCs w:val="28"/>
        </w:rPr>
        <w:t>оздоровчо</w:t>
      </w:r>
      <w:proofErr w:type="spellEnd"/>
      <w:r w:rsidRPr="00A34052">
        <w:rPr>
          <w:sz w:val="28"/>
          <w:szCs w:val="28"/>
        </w:rPr>
        <w:t xml:space="preserve">-тренувальних занять із студентами «ОРК – бакалавр» всіх спеціальностей /ст. </w:t>
      </w:r>
      <w:proofErr w:type="spellStart"/>
      <w:r w:rsidRPr="00A34052">
        <w:rPr>
          <w:sz w:val="28"/>
          <w:szCs w:val="28"/>
        </w:rPr>
        <w:t>викл</w:t>
      </w:r>
      <w:proofErr w:type="spellEnd"/>
      <w:r w:rsidRPr="00A34052">
        <w:rPr>
          <w:sz w:val="28"/>
          <w:szCs w:val="28"/>
        </w:rPr>
        <w:t xml:space="preserve">. </w:t>
      </w:r>
      <w:proofErr w:type="spellStart"/>
      <w:r w:rsidRPr="00A34052">
        <w:rPr>
          <w:sz w:val="28"/>
          <w:szCs w:val="28"/>
        </w:rPr>
        <w:t>Совик</w:t>
      </w:r>
      <w:proofErr w:type="spellEnd"/>
      <w:r w:rsidRPr="00A34052">
        <w:rPr>
          <w:sz w:val="28"/>
          <w:szCs w:val="28"/>
        </w:rPr>
        <w:t xml:space="preserve"> Л.А., </w:t>
      </w:r>
      <w:proofErr w:type="spellStart"/>
      <w:r w:rsidRPr="00A34052">
        <w:rPr>
          <w:sz w:val="28"/>
          <w:szCs w:val="28"/>
        </w:rPr>
        <w:t>викл</w:t>
      </w:r>
      <w:proofErr w:type="spellEnd"/>
      <w:r w:rsidRPr="00A34052">
        <w:rPr>
          <w:sz w:val="28"/>
          <w:szCs w:val="28"/>
        </w:rPr>
        <w:t xml:space="preserve">. </w:t>
      </w:r>
      <w:proofErr w:type="spellStart"/>
      <w:r w:rsidRPr="00A34052">
        <w:rPr>
          <w:sz w:val="28"/>
          <w:szCs w:val="28"/>
        </w:rPr>
        <w:t>Ковбій</w:t>
      </w:r>
      <w:proofErr w:type="spellEnd"/>
      <w:r w:rsidRPr="00A34052">
        <w:rPr>
          <w:sz w:val="28"/>
          <w:szCs w:val="28"/>
        </w:rPr>
        <w:t xml:space="preserve"> Н.М., </w:t>
      </w:r>
      <w:proofErr w:type="spellStart"/>
      <w:r w:rsidRPr="00A34052">
        <w:rPr>
          <w:sz w:val="28"/>
          <w:szCs w:val="28"/>
        </w:rPr>
        <w:t>викл</w:t>
      </w:r>
      <w:proofErr w:type="spellEnd"/>
      <w:r w:rsidRPr="00A34052">
        <w:rPr>
          <w:sz w:val="28"/>
          <w:szCs w:val="28"/>
        </w:rPr>
        <w:t>. Костенко О.І. Вінниця: ОЦ ВНАУ, 2013. 132с.</w:t>
      </w:r>
    </w:p>
    <w:p w14:paraId="4D7F75E1" w14:textId="77777777" w:rsidR="00E65FE5" w:rsidRPr="00A34052" w:rsidRDefault="00E65FE5" w:rsidP="00E65FE5">
      <w:pPr>
        <w:pStyle w:val="a9"/>
        <w:numPr>
          <w:ilvl w:val="0"/>
          <w:numId w:val="4"/>
        </w:numPr>
        <w:spacing w:line="360" w:lineRule="auto"/>
        <w:ind w:left="0" w:firstLine="709"/>
        <w:rPr>
          <w:sz w:val="28"/>
          <w:szCs w:val="28"/>
          <w:lang w:val="ru-RU" w:eastAsia="uk-UA"/>
        </w:rPr>
      </w:pPr>
      <w:proofErr w:type="spellStart"/>
      <w:r w:rsidRPr="00A34052">
        <w:rPr>
          <w:sz w:val="28"/>
          <w:szCs w:val="28"/>
        </w:rPr>
        <w:t>Овчарук</w:t>
      </w:r>
      <w:proofErr w:type="spellEnd"/>
      <w:r w:rsidRPr="00A34052">
        <w:rPr>
          <w:sz w:val="28"/>
          <w:szCs w:val="28"/>
        </w:rPr>
        <w:t xml:space="preserve"> В. Г. Аналіз структури тренувального процесу легкоатлетів. Вінницький національний технічний університет. </w:t>
      </w:r>
      <w:r w:rsidRPr="00A34052">
        <w:rPr>
          <w:sz w:val="28"/>
          <w:szCs w:val="28"/>
          <w:lang w:val="en-US"/>
        </w:rPr>
        <w:t>URL</w:t>
      </w:r>
      <w:r w:rsidRPr="00A34052">
        <w:rPr>
          <w:sz w:val="28"/>
          <w:szCs w:val="28"/>
          <w:lang w:val="ru-RU"/>
        </w:rPr>
        <w:t xml:space="preserve">: </w:t>
      </w:r>
      <w:r w:rsidRPr="00A34052">
        <w:rPr>
          <w:sz w:val="28"/>
          <w:szCs w:val="28"/>
          <w:lang w:val="en-US"/>
        </w:rPr>
        <w:t>https</w:t>
      </w:r>
      <w:r w:rsidRPr="00A34052">
        <w:rPr>
          <w:sz w:val="28"/>
          <w:szCs w:val="28"/>
          <w:lang w:val="ru-RU"/>
        </w:rPr>
        <w:t>://</w:t>
      </w:r>
      <w:r w:rsidRPr="00A34052">
        <w:rPr>
          <w:sz w:val="28"/>
          <w:szCs w:val="28"/>
          <w:lang w:val="en-US"/>
        </w:rPr>
        <w:t>conferences</w:t>
      </w:r>
      <w:r w:rsidRPr="00A34052">
        <w:rPr>
          <w:sz w:val="28"/>
          <w:szCs w:val="28"/>
          <w:lang w:val="ru-RU"/>
        </w:rPr>
        <w:t>.</w:t>
      </w:r>
      <w:proofErr w:type="spellStart"/>
      <w:r w:rsidRPr="00A34052">
        <w:rPr>
          <w:sz w:val="28"/>
          <w:szCs w:val="28"/>
          <w:lang w:val="en-US"/>
        </w:rPr>
        <w:t>vntu</w:t>
      </w:r>
      <w:proofErr w:type="spellEnd"/>
      <w:r w:rsidRPr="00A34052">
        <w:rPr>
          <w:sz w:val="28"/>
          <w:szCs w:val="28"/>
          <w:lang w:val="ru-RU"/>
        </w:rPr>
        <w:t>.</w:t>
      </w:r>
      <w:proofErr w:type="spellStart"/>
      <w:r w:rsidRPr="00A34052">
        <w:rPr>
          <w:sz w:val="28"/>
          <w:szCs w:val="28"/>
          <w:lang w:val="en-US"/>
        </w:rPr>
        <w:t>edu</w:t>
      </w:r>
      <w:proofErr w:type="spellEnd"/>
      <w:r w:rsidRPr="00A34052">
        <w:rPr>
          <w:sz w:val="28"/>
          <w:szCs w:val="28"/>
          <w:lang w:val="ru-RU"/>
        </w:rPr>
        <w:t>.</w:t>
      </w:r>
      <w:proofErr w:type="spellStart"/>
      <w:r w:rsidRPr="00A34052">
        <w:rPr>
          <w:sz w:val="28"/>
          <w:szCs w:val="28"/>
          <w:lang w:val="en-US"/>
        </w:rPr>
        <w:t>ua</w:t>
      </w:r>
      <w:proofErr w:type="spellEnd"/>
      <w:r w:rsidRPr="00A34052">
        <w:rPr>
          <w:sz w:val="28"/>
          <w:szCs w:val="28"/>
          <w:lang w:val="ru-RU"/>
        </w:rPr>
        <w:t>/</w:t>
      </w:r>
      <w:r w:rsidRPr="00A34052">
        <w:rPr>
          <w:sz w:val="28"/>
          <w:szCs w:val="28"/>
          <w:lang w:val="en-US"/>
        </w:rPr>
        <w:t>index</w:t>
      </w:r>
      <w:r w:rsidRPr="00A34052">
        <w:rPr>
          <w:sz w:val="28"/>
          <w:szCs w:val="28"/>
          <w:lang w:val="ru-RU"/>
        </w:rPr>
        <w:t>.</w:t>
      </w:r>
      <w:proofErr w:type="spellStart"/>
      <w:r w:rsidRPr="00A34052">
        <w:rPr>
          <w:sz w:val="28"/>
          <w:szCs w:val="28"/>
          <w:lang w:val="en-US"/>
        </w:rPr>
        <w:t>php</w:t>
      </w:r>
      <w:proofErr w:type="spellEnd"/>
      <w:r w:rsidRPr="00A34052">
        <w:rPr>
          <w:sz w:val="28"/>
          <w:szCs w:val="28"/>
          <w:lang w:val="ru-RU"/>
        </w:rPr>
        <w:t>/</w:t>
      </w:r>
      <w:r w:rsidRPr="00A34052">
        <w:rPr>
          <w:sz w:val="28"/>
          <w:szCs w:val="28"/>
          <w:lang w:val="en-US"/>
        </w:rPr>
        <w:t>all</w:t>
      </w:r>
      <w:r w:rsidRPr="00A34052">
        <w:rPr>
          <w:sz w:val="28"/>
          <w:szCs w:val="28"/>
          <w:lang w:val="ru-RU"/>
        </w:rPr>
        <w:t>-</w:t>
      </w:r>
      <w:r w:rsidRPr="00A34052">
        <w:rPr>
          <w:sz w:val="28"/>
          <w:szCs w:val="28"/>
          <w:lang w:val="en-US"/>
        </w:rPr>
        <w:t>hum</w:t>
      </w:r>
      <w:r w:rsidRPr="00A34052">
        <w:rPr>
          <w:sz w:val="28"/>
          <w:szCs w:val="28"/>
          <w:lang w:val="ru-RU"/>
        </w:rPr>
        <w:t>/</w:t>
      </w:r>
      <w:r w:rsidRPr="00A34052">
        <w:rPr>
          <w:sz w:val="28"/>
          <w:szCs w:val="28"/>
          <w:lang w:val="en-US"/>
        </w:rPr>
        <w:t>all</w:t>
      </w:r>
      <w:r w:rsidRPr="00A34052">
        <w:rPr>
          <w:sz w:val="28"/>
          <w:szCs w:val="28"/>
          <w:lang w:val="ru-RU"/>
        </w:rPr>
        <w:t>-</w:t>
      </w:r>
      <w:r w:rsidRPr="00A34052">
        <w:rPr>
          <w:sz w:val="28"/>
          <w:szCs w:val="28"/>
          <w:lang w:val="en-US"/>
        </w:rPr>
        <w:t>hum</w:t>
      </w:r>
      <w:r w:rsidRPr="00A34052">
        <w:rPr>
          <w:sz w:val="28"/>
          <w:szCs w:val="28"/>
          <w:lang w:val="ru-RU"/>
        </w:rPr>
        <w:t>-2018/</w:t>
      </w:r>
      <w:r w:rsidRPr="00A34052">
        <w:rPr>
          <w:sz w:val="28"/>
          <w:szCs w:val="28"/>
          <w:lang w:val="en-US"/>
        </w:rPr>
        <w:t>paper</w:t>
      </w:r>
      <w:r w:rsidRPr="00A34052">
        <w:rPr>
          <w:sz w:val="28"/>
          <w:szCs w:val="28"/>
          <w:lang w:val="ru-RU"/>
        </w:rPr>
        <w:t>/</w:t>
      </w:r>
      <w:proofErr w:type="spellStart"/>
      <w:r w:rsidRPr="00A34052">
        <w:rPr>
          <w:sz w:val="28"/>
          <w:szCs w:val="28"/>
          <w:lang w:val="en-US"/>
        </w:rPr>
        <w:t>viewPDFInterstitial</w:t>
      </w:r>
      <w:proofErr w:type="spellEnd"/>
      <w:r w:rsidRPr="00A34052">
        <w:rPr>
          <w:sz w:val="28"/>
          <w:szCs w:val="28"/>
          <w:lang w:val="ru-RU"/>
        </w:rPr>
        <w:t>/3776/3155</w:t>
      </w:r>
    </w:p>
    <w:p w14:paraId="2DDA2430" w14:textId="77777777"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r w:rsidRPr="00A34052">
        <w:rPr>
          <w:color w:val="333333"/>
          <w:sz w:val="28"/>
          <w:szCs w:val="28"/>
          <w:lang w:eastAsia="uk-UA"/>
        </w:rPr>
        <w:t>Основи загальної і спеціальної фізичної підготовки. Спортивна підготовка</w:t>
      </w:r>
      <w:r w:rsidRPr="00A34052">
        <w:rPr>
          <w:color w:val="333333"/>
          <w:sz w:val="28"/>
          <w:szCs w:val="28"/>
          <w:lang w:val="ru-RU" w:eastAsia="uk-UA"/>
        </w:rPr>
        <w:t xml:space="preserve">. </w:t>
      </w:r>
      <w:r w:rsidRPr="00A34052">
        <w:rPr>
          <w:color w:val="333333"/>
          <w:sz w:val="28"/>
          <w:szCs w:val="28"/>
          <w:lang w:val="pl-PL" w:eastAsia="uk-UA"/>
        </w:rPr>
        <w:t>URL</w:t>
      </w:r>
      <w:r w:rsidRPr="00A34052">
        <w:rPr>
          <w:color w:val="333333"/>
          <w:sz w:val="28"/>
          <w:szCs w:val="28"/>
          <w:lang w:val="ru-RU" w:eastAsia="uk-UA"/>
        </w:rPr>
        <w:t xml:space="preserve">: </w:t>
      </w:r>
      <w:hyperlink r:id="rId32" w:history="1">
        <w:r w:rsidRPr="00A34052">
          <w:rPr>
            <w:rStyle w:val="a4"/>
            <w:sz w:val="28"/>
            <w:szCs w:val="28"/>
            <w:lang w:eastAsia="uk-UA"/>
          </w:rPr>
          <w:t>https://www.dkfv.dp.ua/wp-content/uploads/2020/04/trenuvannya-Guzhva-S.O.-.pdf</w:t>
        </w:r>
      </w:hyperlink>
      <w:r w:rsidRPr="00A34052">
        <w:rPr>
          <w:color w:val="333333"/>
          <w:sz w:val="28"/>
          <w:szCs w:val="28"/>
          <w:lang w:eastAsia="uk-UA"/>
        </w:rPr>
        <w:t xml:space="preserve"> </w:t>
      </w:r>
    </w:p>
    <w:p w14:paraId="24AB0B0C" w14:textId="77777777"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r w:rsidRPr="00A34052">
        <w:rPr>
          <w:color w:val="001D35"/>
          <w:sz w:val="28"/>
          <w:szCs w:val="28"/>
          <w:lang w:eastAsia="uk-UA"/>
        </w:rPr>
        <w:t xml:space="preserve">Особливості побудови підготовки кваліфікованих спортсменів. </w:t>
      </w:r>
      <w:r w:rsidRPr="00A34052">
        <w:rPr>
          <w:color w:val="001D35"/>
          <w:sz w:val="28"/>
          <w:szCs w:val="28"/>
          <w:lang w:val="en-US" w:eastAsia="uk-UA"/>
        </w:rPr>
        <w:t>URL</w:t>
      </w:r>
      <w:r w:rsidRPr="00A34052">
        <w:rPr>
          <w:color w:val="001D35"/>
          <w:sz w:val="28"/>
          <w:szCs w:val="28"/>
          <w:lang w:eastAsia="uk-UA"/>
        </w:rPr>
        <w:t xml:space="preserve">: </w:t>
      </w:r>
      <w:proofErr w:type="spellStart"/>
      <w:r w:rsidRPr="00A34052">
        <w:rPr>
          <w:color w:val="001D35"/>
          <w:sz w:val="28"/>
          <w:szCs w:val="28"/>
          <w:lang w:val="ru-RU" w:eastAsia="uk-UA"/>
        </w:rPr>
        <w:t>https</w:t>
      </w:r>
      <w:proofErr w:type="spellEnd"/>
      <w:r w:rsidRPr="00A34052">
        <w:rPr>
          <w:color w:val="001D35"/>
          <w:sz w:val="28"/>
          <w:szCs w:val="28"/>
          <w:lang w:eastAsia="uk-UA"/>
        </w:rPr>
        <w:t>://</w:t>
      </w:r>
      <w:proofErr w:type="spellStart"/>
      <w:r w:rsidRPr="00A34052">
        <w:rPr>
          <w:color w:val="001D35"/>
          <w:sz w:val="28"/>
          <w:szCs w:val="28"/>
          <w:lang w:val="ru-RU" w:eastAsia="uk-UA"/>
        </w:rPr>
        <w:t>surl</w:t>
      </w:r>
      <w:proofErr w:type="spellEnd"/>
      <w:r w:rsidRPr="00A34052">
        <w:rPr>
          <w:color w:val="001D35"/>
          <w:sz w:val="28"/>
          <w:szCs w:val="28"/>
          <w:lang w:eastAsia="uk-UA"/>
        </w:rPr>
        <w:t>.</w:t>
      </w:r>
      <w:proofErr w:type="spellStart"/>
      <w:r w:rsidRPr="00A34052">
        <w:rPr>
          <w:color w:val="001D35"/>
          <w:sz w:val="28"/>
          <w:szCs w:val="28"/>
          <w:lang w:val="ru-RU" w:eastAsia="uk-UA"/>
        </w:rPr>
        <w:t>lu</w:t>
      </w:r>
      <w:proofErr w:type="spellEnd"/>
      <w:r w:rsidRPr="00A34052">
        <w:rPr>
          <w:color w:val="001D35"/>
          <w:sz w:val="28"/>
          <w:szCs w:val="28"/>
          <w:lang w:eastAsia="uk-UA"/>
        </w:rPr>
        <w:t>/</w:t>
      </w:r>
      <w:proofErr w:type="spellStart"/>
      <w:r w:rsidRPr="00A34052">
        <w:rPr>
          <w:color w:val="001D35"/>
          <w:sz w:val="28"/>
          <w:szCs w:val="28"/>
          <w:lang w:val="ru-RU" w:eastAsia="uk-UA"/>
        </w:rPr>
        <w:t>vyypvn</w:t>
      </w:r>
      <w:proofErr w:type="spellEnd"/>
    </w:p>
    <w:p w14:paraId="50D39B62" w14:textId="77777777" w:rsidR="00E65FE5" w:rsidRPr="00A34052" w:rsidRDefault="00E65FE5" w:rsidP="00E65FE5">
      <w:pPr>
        <w:pStyle w:val="a9"/>
        <w:numPr>
          <w:ilvl w:val="0"/>
          <w:numId w:val="4"/>
        </w:numPr>
        <w:shd w:val="clear" w:color="auto" w:fill="FFFFFF"/>
        <w:spacing w:line="360" w:lineRule="auto"/>
        <w:ind w:left="0" w:firstLine="709"/>
        <w:rPr>
          <w:sz w:val="28"/>
          <w:szCs w:val="28"/>
          <w:lang w:val="ru-RU"/>
        </w:rPr>
      </w:pPr>
      <w:r w:rsidRPr="00A34052">
        <w:rPr>
          <w:sz w:val="28"/>
          <w:szCs w:val="28"/>
        </w:rPr>
        <w:t xml:space="preserve">Островський М.В., Сидорко О.Ю. Методика побудови окремих тренувальних занять. Лекція з навчальної дисципліни „Теорія і методика обраного виду спорту та спортивно педагогічного вдосконалення”. Для студентів спеціальності 014 Середня освіта «Фізична культура» (спеціалізація «плавання»). </w:t>
      </w:r>
      <w:r w:rsidRPr="00A34052">
        <w:rPr>
          <w:sz w:val="28"/>
          <w:szCs w:val="28"/>
          <w:lang w:val="pl-PL"/>
        </w:rPr>
        <w:t>URL</w:t>
      </w:r>
      <w:r w:rsidRPr="00A34052">
        <w:rPr>
          <w:sz w:val="28"/>
          <w:szCs w:val="28"/>
          <w:lang w:val="ru-RU"/>
        </w:rPr>
        <w:t xml:space="preserve">: </w:t>
      </w:r>
      <w:r w:rsidRPr="00A34052">
        <w:rPr>
          <w:sz w:val="28"/>
          <w:szCs w:val="28"/>
          <w:lang w:val="pl-PL"/>
        </w:rPr>
        <w:t>https</w:t>
      </w:r>
      <w:r w:rsidRPr="00A34052">
        <w:rPr>
          <w:sz w:val="28"/>
          <w:szCs w:val="28"/>
          <w:lang w:val="ru-RU"/>
        </w:rPr>
        <w:t>://</w:t>
      </w:r>
      <w:r w:rsidRPr="00A34052">
        <w:rPr>
          <w:sz w:val="28"/>
          <w:szCs w:val="28"/>
          <w:lang w:val="pl-PL"/>
        </w:rPr>
        <w:t>repository</w:t>
      </w:r>
      <w:r w:rsidRPr="00A34052">
        <w:rPr>
          <w:sz w:val="28"/>
          <w:szCs w:val="28"/>
          <w:lang w:val="ru-RU"/>
        </w:rPr>
        <w:t>.</w:t>
      </w:r>
      <w:r w:rsidRPr="00A34052">
        <w:rPr>
          <w:sz w:val="28"/>
          <w:szCs w:val="28"/>
          <w:lang w:val="pl-PL"/>
        </w:rPr>
        <w:t>ldufk</w:t>
      </w:r>
      <w:r w:rsidRPr="00A34052">
        <w:rPr>
          <w:sz w:val="28"/>
          <w:szCs w:val="28"/>
          <w:lang w:val="ru-RU"/>
        </w:rPr>
        <w:t>.</w:t>
      </w:r>
      <w:r w:rsidRPr="00A34052">
        <w:rPr>
          <w:sz w:val="28"/>
          <w:szCs w:val="28"/>
          <w:lang w:val="pl-PL"/>
        </w:rPr>
        <w:t>edu</w:t>
      </w:r>
      <w:r w:rsidRPr="00A34052">
        <w:rPr>
          <w:sz w:val="28"/>
          <w:szCs w:val="28"/>
          <w:lang w:val="ru-RU"/>
        </w:rPr>
        <w:t>.</w:t>
      </w:r>
      <w:r w:rsidRPr="00A34052">
        <w:rPr>
          <w:sz w:val="28"/>
          <w:szCs w:val="28"/>
          <w:lang w:val="pl-PL"/>
        </w:rPr>
        <w:t>ua</w:t>
      </w:r>
      <w:r w:rsidRPr="00A34052">
        <w:rPr>
          <w:sz w:val="28"/>
          <w:szCs w:val="28"/>
          <w:lang w:val="ru-RU"/>
        </w:rPr>
        <w:t>/</w:t>
      </w:r>
      <w:r w:rsidRPr="00A34052">
        <w:rPr>
          <w:sz w:val="28"/>
          <w:szCs w:val="28"/>
          <w:lang w:val="pl-PL"/>
        </w:rPr>
        <w:t>server</w:t>
      </w:r>
      <w:r w:rsidRPr="00A34052">
        <w:rPr>
          <w:sz w:val="28"/>
          <w:szCs w:val="28"/>
          <w:lang w:val="ru-RU"/>
        </w:rPr>
        <w:t>/</w:t>
      </w:r>
      <w:r w:rsidRPr="00A34052">
        <w:rPr>
          <w:sz w:val="28"/>
          <w:szCs w:val="28"/>
          <w:lang w:val="pl-PL"/>
        </w:rPr>
        <w:t>api</w:t>
      </w:r>
      <w:r w:rsidRPr="00A34052">
        <w:rPr>
          <w:sz w:val="28"/>
          <w:szCs w:val="28"/>
          <w:lang w:val="ru-RU"/>
        </w:rPr>
        <w:t>/</w:t>
      </w:r>
      <w:r w:rsidRPr="00A34052">
        <w:rPr>
          <w:sz w:val="28"/>
          <w:szCs w:val="28"/>
          <w:lang w:val="pl-PL"/>
        </w:rPr>
        <w:t>core</w:t>
      </w:r>
      <w:r w:rsidRPr="00A34052">
        <w:rPr>
          <w:sz w:val="28"/>
          <w:szCs w:val="28"/>
          <w:lang w:val="ru-RU"/>
        </w:rPr>
        <w:t>/</w:t>
      </w:r>
      <w:r w:rsidRPr="00A34052">
        <w:rPr>
          <w:sz w:val="28"/>
          <w:szCs w:val="28"/>
          <w:lang w:val="pl-PL"/>
        </w:rPr>
        <w:t>bitstreams</w:t>
      </w:r>
      <w:r w:rsidRPr="00A34052">
        <w:rPr>
          <w:sz w:val="28"/>
          <w:szCs w:val="28"/>
          <w:lang w:val="ru-RU"/>
        </w:rPr>
        <w:t>/</w:t>
      </w:r>
      <w:r w:rsidRPr="00A34052">
        <w:rPr>
          <w:sz w:val="28"/>
          <w:szCs w:val="28"/>
          <w:lang w:val="pl-PL"/>
        </w:rPr>
        <w:t>e</w:t>
      </w:r>
      <w:r w:rsidRPr="00A34052">
        <w:rPr>
          <w:sz w:val="28"/>
          <w:szCs w:val="28"/>
          <w:lang w:val="ru-RU"/>
        </w:rPr>
        <w:t>362886</w:t>
      </w:r>
      <w:r w:rsidRPr="00A34052">
        <w:rPr>
          <w:sz w:val="28"/>
          <w:szCs w:val="28"/>
          <w:lang w:val="pl-PL"/>
        </w:rPr>
        <w:t>d</w:t>
      </w:r>
      <w:r w:rsidRPr="00A34052">
        <w:rPr>
          <w:sz w:val="28"/>
          <w:szCs w:val="28"/>
          <w:lang w:val="ru-RU"/>
        </w:rPr>
        <w:t>-82</w:t>
      </w:r>
      <w:r w:rsidRPr="00A34052">
        <w:rPr>
          <w:sz w:val="28"/>
          <w:szCs w:val="28"/>
          <w:lang w:val="pl-PL"/>
        </w:rPr>
        <w:t>e</w:t>
      </w:r>
      <w:r w:rsidRPr="00A34052">
        <w:rPr>
          <w:sz w:val="28"/>
          <w:szCs w:val="28"/>
          <w:lang w:val="ru-RU"/>
        </w:rPr>
        <w:t>0-4469-</w:t>
      </w:r>
      <w:r w:rsidRPr="00A34052">
        <w:rPr>
          <w:sz w:val="28"/>
          <w:szCs w:val="28"/>
          <w:lang w:val="pl-PL"/>
        </w:rPr>
        <w:t>ae</w:t>
      </w:r>
      <w:r w:rsidRPr="00A34052">
        <w:rPr>
          <w:sz w:val="28"/>
          <w:szCs w:val="28"/>
          <w:lang w:val="ru-RU"/>
        </w:rPr>
        <w:t>30-94633</w:t>
      </w:r>
      <w:r w:rsidRPr="00A34052">
        <w:rPr>
          <w:sz w:val="28"/>
          <w:szCs w:val="28"/>
          <w:lang w:val="pl-PL"/>
        </w:rPr>
        <w:t>e</w:t>
      </w:r>
      <w:r w:rsidRPr="00A34052">
        <w:rPr>
          <w:sz w:val="28"/>
          <w:szCs w:val="28"/>
          <w:lang w:val="ru-RU"/>
        </w:rPr>
        <w:t>0</w:t>
      </w:r>
      <w:r w:rsidRPr="00A34052">
        <w:rPr>
          <w:sz w:val="28"/>
          <w:szCs w:val="28"/>
          <w:lang w:val="pl-PL"/>
        </w:rPr>
        <w:t>e</w:t>
      </w:r>
      <w:r w:rsidRPr="00A34052">
        <w:rPr>
          <w:sz w:val="28"/>
          <w:szCs w:val="28"/>
          <w:lang w:val="ru-RU"/>
        </w:rPr>
        <w:t>1</w:t>
      </w:r>
      <w:r w:rsidRPr="00A34052">
        <w:rPr>
          <w:sz w:val="28"/>
          <w:szCs w:val="28"/>
          <w:lang w:val="pl-PL"/>
        </w:rPr>
        <w:t>fa</w:t>
      </w:r>
      <w:r w:rsidRPr="00A34052">
        <w:rPr>
          <w:sz w:val="28"/>
          <w:szCs w:val="28"/>
          <w:lang w:val="ru-RU"/>
        </w:rPr>
        <w:t>0/</w:t>
      </w:r>
      <w:r w:rsidRPr="00A34052">
        <w:rPr>
          <w:sz w:val="28"/>
          <w:szCs w:val="28"/>
          <w:lang w:val="pl-PL"/>
        </w:rPr>
        <w:t>content</w:t>
      </w:r>
    </w:p>
    <w:p w14:paraId="60FCD824"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Павленко В.О. Сучасні технології підготовки в обраному виді спорту [підручник] В. О. Павленко, Е.Ю. </w:t>
      </w:r>
      <w:proofErr w:type="spellStart"/>
      <w:r w:rsidRPr="00A34052">
        <w:rPr>
          <w:sz w:val="28"/>
          <w:szCs w:val="28"/>
        </w:rPr>
        <w:t>Насонкина</w:t>
      </w:r>
      <w:proofErr w:type="spellEnd"/>
      <w:r w:rsidRPr="00A34052">
        <w:rPr>
          <w:sz w:val="28"/>
          <w:szCs w:val="28"/>
        </w:rPr>
        <w:t>, Є. Є. Павленко – Харків, 2020. 550 c.</w:t>
      </w:r>
    </w:p>
    <w:p w14:paraId="5EFCB93D" w14:textId="77777777" w:rsidR="00E65FE5" w:rsidRPr="00A34052" w:rsidRDefault="00E65FE5" w:rsidP="00E65FE5">
      <w:pPr>
        <w:pStyle w:val="a9"/>
        <w:numPr>
          <w:ilvl w:val="0"/>
          <w:numId w:val="4"/>
        </w:numPr>
        <w:spacing w:line="360" w:lineRule="auto"/>
        <w:ind w:left="0" w:firstLine="709"/>
        <w:rPr>
          <w:sz w:val="28"/>
          <w:szCs w:val="28"/>
        </w:rPr>
      </w:pPr>
      <w:r w:rsidRPr="00A34052">
        <w:rPr>
          <w:color w:val="001D35"/>
          <w:sz w:val="28"/>
          <w:szCs w:val="28"/>
          <w:lang w:eastAsia="uk-UA"/>
        </w:rPr>
        <w:t>Побудова підготовки спортсменів</w:t>
      </w:r>
      <w:r w:rsidRPr="00A34052">
        <w:rPr>
          <w:color w:val="001D35"/>
          <w:sz w:val="28"/>
          <w:szCs w:val="28"/>
          <w:lang w:val="ru-RU" w:eastAsia="uk-UA"/>
        </w:rPr>
        <w:t xml:space="preserve">. </w:t>
      </w:r>
      <w:r w:rsidRPr="00A34052">
        <w:rPr>
          <w:color w:val="001D35"/>
          <w:sz w:val="28"/>
          <w:szCs w:val="28"/>
          <w:lang w:val="pl-PL" w:eastAsia="uk-UA"/>
        </w:rPr>
        <w:t>URL</w:t>
      </w:r>
      <w:r w:rsidRPr="00A34052">
        <w:rPr>
          <w:color w:val="001D35"/>
          <w:sz w:val="28"/>
          <w:szCs w:val="28"/>
          <w:lang w:val="ru-RU" w:eastAsia="uk-UA"/>
        </w:rPr>
        <w:t xml:space="preserve">: </w:t>
      </w:r>
      <w:hyperlink r:id="rId33" w:history="1">
        <w:r w:rsidRPr="00A34052">
          <w:rPr>
            <w:rStyle w:val="a4"/>
            <w:sz w:val="28"/>
            <w:szCs w:val="28"/>
            <w:lang w:val="pl-PL" w:eastAsia="uk-UA"/>
          </w:rPr>
          <w:t>http</w:t>
        </w:r>
        <w:r w:rsidRPr="00A34052">
          <w:rPr>
            <w:rStyle w:val="a4"/>
            <w:sz w:val="28"/>
            <w:szCs w:val="28"/>
            <w:lang w:val="ru-RU" w:eastAsia="uk-UA"/>
          </w:rPr>
          <w:t>://</w:t>
        </w:r>
        <w:r w:rsidRPr="00A34052">
          <w:rPr>
            <w:rStyle w:val="a4"/>
            <w:sz w:val="28"/>
            <w:szCs w:val="28"/>
            <w:lang w:val="pl-PL" w:eastAsia="uk-UA"/>
          </w:rPr>
          <w:t>sport</w:t>
        </w:r>
        <w:r w:rsidRPr="00A34052">
          <w:rPr>
            <w:rStyle w:val="a4"/>
            <w:sz w:val="28"/>
            <w:szCs w:val="28"/>
            <w:lang w:val="ru-RU" w:eastAsia="uk-UA"/>
          </w:rPr>
          <w:t>.</w:t>
        </w:r>
        <w:r w:rsidRPr="00A34052">
          <w:rPr>
            <w:rStyle w:val="a4"/>
            <w:sz w:val="28"/>
            <w:szCs w:val="28"/>
            <w:lang w:val="pl-PL" w:eastAsia="uk-UA"/>
          </w:rPr>
          <w:t>mdu</w:t>
        </w:r>
        <w:r w:rsidRPr="00A34052">
          <w:rPr>
            <w:rStyle w:val="a4"/>
            <w:sz w:val="28"/>
            <w:szCs w:val="28"/>
            <w:lang w:val="ru-RU" w:eastAsia="uk-UA"/>
          </w:rPr>
          <w:t>.</w:t>
        </w:r>
        <w:r w:rsidRPr="00A34052">
          <w:rPr>
            <w:rStyle w:val="a4"/>
            <w:sz w:val="28"/>
            <w:szCs w:val="28"/>
            <w:lang w:val="pl-PL" w:eastAsia="uk-UA"/>
          </w:rPr>
          <w:t>edu</w:t>
        </w:r>
        <w:r w:rsidRPr="00A34052">
          <w:rPr>
            <w:rStyle w:val="a4"/>
            <w:sz w:val="28"/>
            <w:szCs w:val="28"/>
            <w:lang w:val="ru-RU" w:eastAsia="uk-UA"/>
          </w:rPr>
          <w:t>.</w:t>
        </w:r>
        <w:r w:rsidRPr="00A34052">
          <w:rPr>
            <w:rStyle w:val="a4"/>
            <w:sz w:val="28"/>
            <w:szCs w:val="28"/>
            <w:lang w:val="pl-PL" w:eastAsia="uk-UA"/>
          </w:rPr>
          <w:t>ua</w:t>
        </w:r>
        <w:r w:rsidRPr="00A34052">
          <w:rPr>
            <w:rStyle w:val="a4"/>
            <w:sz w:val="28"/>
            <w:szCs w:val="28"/>
            <w:lang w:val="ru-RU" w:eastAsia="uk-UA"/>
          </w:rPr>
          <w:t>/</w:t>
        </w:r>
        <w:r w:rsidRPr="00A34052">
          <w:rPr>
            <w:rStyle w:val="a4"/>
            <w:sz w:val="28"/>
            <w:szCs w:val="28"/>
            <w:lang w:val="pl-PL" w:eastAsia="uk-UA"/>
          </w:rPr>
          <w:t>fks</w:t>
        </w:r>
        <w:r w:rsidRPr="00A34052">
          <w:rPr>
            <w:rStyle w:val="a4"/>
            <w:sz w:val="28"/>
            <w:szCs w:val="28"/>
            <w:lang w:val="ru-RU" w:eastAsia="uk-UA"/>
          </w:rPr>
          <w:t>/</w:t>
        </w:r>
        <w:r w:rsidRPr="00A34052">
          <w:rPr>
            <w:rStyle w:val="a4"/>
            <w:sz w:val="28"/>
            <w:szCs w:val="28"/>
            <w:lang w:val="pl-PL" w:eastAsia="uk-UA"/>
          </w:rPr>
          <w:t>wp</w:t>
        </w:r>
        <w:r w:rsidRPr="00A34052">
          <w:rPr>
            <w:rStyle w:val="a4"/>
            <w:sz w:val="28"/>
            <w:szCs w:val="28"/>
            <w:lang w:val="ru-RU" w:eastAsia="uk-UA"/>
          </w:rPr>
          <w:t>-</w:t>
        </w:r>
        <w:r w:rsidRPr="00A34052">
          <w:rPr>
            <w:rStyle w:val="a4"/>
            <w:sz w:val="28"/>
            <w:szCs w:val="28"/>
            <w:lang w:val="pl-PL" w:eastAsia="uk-UA"/>
          </w:rPr>
          <w:t>content</w:t>
        </w:r>
        <w:r w:rsidRPr="00A34052">
          <w:rPr>
            <w:rStyle w:val="a4"/>
            <w:sz w:val="28"/>
            <w:szCs w:val="28"/>
            <w:lang w:val="ru-RU" w:eastAsia="uk-UA"/>
          </w:rPr>
          <w:t>/</w:t>
        </w:r>
        <w:r w:rsidRPr="00A34052">
          <w:rPr>
            <w:rStyle w:val="a4"/>
            <w:sz w:val="28"/>
            <w:szCs w:val="28"/>
            <w:lang w:val="pl-PL" w:eastAsia="uk-UA"/>
          </w:rPr>
          <w:t>uploads</w:t>
        </w:r>
        <w:r w:rsidRPr="00A34052">
          <w:rPr>
            <w:rStyle w:val="a4"/>
            <w:sz w:val="28"/>
            <w:szCs w:val="28"/>
            <w:lang w:val="ru-RU" w:eastAsia="uk-UA"/>
          </w:rPr>
          <w:t>/2018/12/%</w:t>
        </w:r>
        <w:r w:rsidRPr="00A34052">
          <w:rPr>
            <w:rStyle w:val="a4"/>
            <w:sz w:val="28"/>
            <w:szCs w:val="28"/>
            <w:lang w:val="pl-PL" w:eastAsia="uk-UA"/>
          </w:rPr>
          <w:t>D</w:t>
        </w:r>
        <w:r w:rsidRPr="00A34052">
          <w:rPr>
            <w:rStyle w:val="a4"/>
            <w:sz w:val="28"/>
            <w:szCs w:val="28"/>
            <w:lang w:val="ru-RU" w:eastAsia="uk-UA"/>
          </w:rPr>
          <w:t>0%9</w:t>
        </w:r>
        <w:r w:rsidRPr="00A34052">
          <w:rPr>
            <w:rStyle w:val="a4"/>
            <w:sz w:val="28"/>
            <w:szCs w:val="28"/>
            <w:lang w:val="pl-PL" w:eastAsia="uk-UA"/>
          </w:rPr>
          <w:t>B</w:t>
        </w:r>
        <w:r w:rsidRPr="00A34052">
          <w:rPr>
            <w:rStyle w:val="a4"/>
            <w:sz w:val="28"/>
            <w:szCs w:val="28"/>
            <w:lang w:val="ru-RU" w:eastAsia="uk-UA"/>
          </w:rPr>
          <w:t>%</w:t>
        </w:r>
        <w:r w:rsidRPr="00A34052">
          <w:rPr>
            <w:rStyle w:val="a4"/>
            <w:sz w:val="28"/>
            <w:szCs w:val="28"/>
            <w:lang w:val="pl-PL" w:eastAsia="uk-UA"/>
          </w:rPr>
          <w:t>D</w:t>
        </w:r>
        <w:r w:rsidRPr="00A34052">
          <w:rPr>
            <w:rStyle w:val="a4"/>
            <w:sz w:val="28"/>
            <w:szCs w:val="28"/>
            <w:lang w:val="ru-RU" w:eastAsia="uk-UA"/>
          </w:rPr>
          <w:t>0%</w:t>
        </w:r>
        <w:r w:rsidRPr="00A34052">
          <w:rPr>
            <w:rStyle w:val="a4"/>
            <w:sz w:val="28"/>
            <w:szCs w:val="28"/>
            <w:lang w:val="pl-PL" w:eastAsia="uk-UA"/>
          </w:rPr>
          <w:t>B</w:t>
        </w:r>
        <w:r w:rsidRPr="00A34052">
          <w:rPr>
            <w:rStyle w:val="a4"/>
            <w:sz w:val="28"/>
            <w:szCs w:val="28"/>
            <w:lang w:val="ru-RU" w:eastAsia="uk-UA"/>
          </w:rPr>
          <w:t>5%</w:t>
        </w:r>
        <w:r w:rsidRPr="00A34052">
          <w:rPr>
            <w:rStyle w:val="a4"/>
            <w:sz w:val="28"/>
            <w:szCs w:val="28"/>
            <w:lang w:val="pl-PL" w:eastAsia="uk-UA"/>
          </w:rPr>
          <w:t>D</w:t>
        </w:r>
        <w:r w:rsidRPr="00A34052">
          <w:rPr>
            <w:rStyle w:val="a4"/>
            <w:sz w:val="28"/>
            <w:szCs w:val="28"/>
            <w:lang w:val="ru-RU" w:eastAsia="uk-UA"/>
          </w:rPr>
          <w:t>0%</w:t>
        </w:r>
        <w:r w:rsidRPr="00A34052">
          <w:rPr>
            <w:rStyle w:val="a4"/>
            <w:sz w:val="28"/>
            <w:szCs w:val="28"/>
            <w:lang w:val="pl-PL" w:eastAsia="uk-UA"/>
          </w:rPr>
          <w:t>BA</w:t>
        </w:r>
        <w:r w:rsidRPr="00A34052">
          <w:rPr>
            <w:rStyle w:val="a4"/>
            <w:sz w:val="28"/>
            <w:szCs w:val="28"/>
            <w:lang w:val="ru-RU" w:eastAsia="uk-UA"/>
          </w:rPr>
          <w:t>%</w:t>
        </w:r>
        <w:r w:rsidRPr="00A34052">
          <w:rPr>
            <w:rStyle w:val="a4"/>
            <w:sz w:val="28"/>
            <w:szCs w:val="28"/>
            <w:lang w:val="pl-PL" w:eastAsia="uk-UA"/>
          </w:rPr>
          <w:t>D</w:t>
        </w:r>
        <w:r w:rsidRPr="00A34052">
          <w:rPr>
            <w:rStyle w:val="a4"/>
            <w:sz w:val="28"/>
            <w:szCs w:val="28"/>
            <w:lang w:val="ru-RU" w:eastAsia="uk-UA"/>
          </w:rPr>
          <w:t>1%86%</w:t>
        </w:r>
        <w:r w:rsidRPr="00A34052">
          <w:rPr>
            <w:rStyle w:val="a4"/>
            <w:sz w:val="28"/>
            <w:szCs w:val="28"/>
            <w:lang w:val="pl-PL" w:eastAsia="uk-UA"/>
          </w:rPr>
          <w:t>D</w:t>
        </w:r>
        <w:r w:rsidRPr="00A34052">
          <w:rPr>
            <w:rStyle w:val="a4"/>
            <w:sz w:val="28"/>
            <w:szCs w:val="28"/>
            <w:lang w:val="ru-RU" w:eastAsia="uk-UA"/>
          </w:rPr>
          <w:t>1%96%</w:t>
        </w:r>
        <w:r w:rsidRPr="00A34052">
          <w:rPr>
            <w:rStyle w:val="a4"/>
            <w:sz w:val="28"/>
            <w:szCs w:val="28"/>
            <w:lang w:val="pl-PL" w:eastAsia="uk-UA"/>
          </w:rPr>
          <w:t>D</w:t>
        </w:r>
        <w:r w:rsidRPr="00A34052">
          <w:rPr>
            <w:rStyle w:val="a4"/>
            <w:sz w:val="28"/>
            <w:szCs w:val="28"/>
            <w:lang w:val="ru-RU" w:eastAsia="uk-UA"/>
          </w:rPr>
          <w:t>1%</w:t>
        </w:r>
        <w:r w:rsidRPr="00A34052">
          <w:rPr>
            <w:rStyle w:val="a4"/>
            <w:sz w:val="28"/>
            <w:szCs w:val="28"/>
            <w:lang w:val="ru-RU" w:eastAsia="uk-UA"/>
          </w:rPr>
          <w:lastRenderedPageBreak/>
          <w:t>8</w:t>
        </w:r>
        <w:r w:rsidRPr="00A34052">
          <w:rPr>
            <w:rStyle w:val="a4"/>
            <w:sz w:val="28"/>
            <w:szCs w:val="28"/>
            <w:lang w:val="pl-PL" w:eastAsia="uk-UA"/>
          </w:rPr>
          <w:t>F</w:t>
        </w:r>
        <w:r w:rsidRPr="00A34052">
          <w:rPr>
            <w:rStyle w:val="a4"/>
            <w:sz w:val="28"/>
            <w:szCs w:val="28"/>
            <w:lang w:val="ru-RU" w:eastAsia="uk-UA"/>
          </w:rPr>
          <w:t>-8.</w:t>
        </w:r>
        <w:r w:rsidRPr="00A34052">
          <w:rPr>
            <w:rStyle w:val="a4"/>
            <w:sz w:val="28"/>
            <w:szCs w:val="28"/>
            <w:lang w:val="pl-PL" w:eastAsia="uk-UA"/>
          </w:rPr>
          <w:t>pdf</w:t>
        </w:r>
      </w:hyperlink>
    </w:p>
    <w:p w14:paraId="205B4309" w14:textId="77777777" w:rsidR="00E65FE5" w:rsidRPr="00A34052" w:rsidRDefault="00E65FE5" w:rsidP="00E65FE5">
      <w:pPr>
        <w:pStyle w:val="a9"/>
        <w:numPr>
          <w:ilvl w:val="0"/>
          <w:numId w:val="4"/>
        </w:numPr>
        <w:spacing w:line="360" w:lineRule="auto"/>
        <w:ind w:left="0" w:firstLine="709"/>
        <w:rPr>
          <w:sz w:val="28"/>
          <w:szCs w:val="28"/>
          <w:lang w:val="pl-PL" w:eastAsia="uk-UA"/>
        </w:rPr>
      </w:pPr>
      <w:r w:rsidRPr="00A34052">
        <w:rPr>
          <w:sz w:val="28"/>
          <w:szCs w:val="28"/>
          <w:lang w:eastAsia="uk-UA"/>
        </w:rPr>
        <w:t>Побудова тренувального процесу спортсменів у Річному циклі підготовки</w:t>
      </w:r>
      <w:r w:rsidRPr="00A34052">
        <w:rPr>
          <w:sz w:val="28"/>
          <w:szCs w:val="28"/>
          <w:lang w:val="ru-RU" w:eastAsia="uk-UA"/>
        </w:rPr>
        <w:t xml:space="preserve">. </w:t>
      </w:r>
      <w:r w:rsidRPr="00A34052">
        <w:rPr>
          <w:sz w:val="28"/>
          <w:szCs w:val="28"/>
          <w:lang w:val="pl-PL" w:eastAsia="uk-UA"/>
        </w:rPr>
        <w:t>URL: https://elib.lntu.edu.ua/sites/default/files/elib_upload/%D0%B5%D0%BB%20%D0%9F%D0%B0%D0%BD%D0%B0%D1%81%D1%8E%D0%BA%201/page9.html</w:t>
      </w:r>
    </w:p>
    <w:p w14:paraId="68277CFE" w14:textId="77777777" w:rsidR="00E65FE5" w:rsidRPr="00086025" w:rsidRDefault="00E65FE5" w:rsidP="00E65FE5">
      <w:pPr>
        <w:pStyle w:val="a9"/>
        <w:numPr>
          <w:ilvl w:val="0"/>
          <w:numId w:val="4"/>
        </w:numPr>
        <w:shd w:val="clear" w:color="auto" w:fill="FFFFFF"/>
        <w:spacing w:line="360" w:lineRule="auto"/>
        <w:ind w:left="0" w:firstLine="709"/>
        <w:rPr>
          <w:color w:val="333333"/>
          <w:sz w:val="28"/>
          <w:szCs w:val="28"/>
          <w:lang w:val="en-US" w:eastAsia="uk-UA"/>
        </w:rPr>
      </w:pPr>
      <w:r w:rsidRPr="00A34052">
        <w:rPr>
          <w:color w:val="333333"/>
          <w:sz w:val="28"/>
          <w:szCs w:val="28"/>
          <w:lang w:eastAsia="uk-UA"/>
        </w:rPr>
        <w:t>Побудова тренувального процесу спортсменів у Річному циклі підготовки</w:t>
      </w:r>
      <w:r w:rsidRPr="00A34052">
        <w:rPr>
          <w:color w:val="333333"/>
          <w:sz w:val="28"/>
          <w:szCs w:val="28"/>
          <w:lang w:val="ru-RU" w:eastAsia="uk-UA"/>
        </w:rPr>
        <w:t xml:space="preserve">. </w:t>
      </w:r>
      <w:r w:rsidRPr="00A34052">
        <w:rPr>
          <w:color w:val="333333"/>
          <w:sz w:val="28"/>
          <w:szCs w:val="28"/>
          <w:lang w:val="en-US" w:eastAsia="uk-UA"/>
        </w:rPr>
        <w:t>URL</w:t>
      </w:r>
      <w:r w:rsidRPr="00086025">
        <w:rPr>
          <w:color w:val="333333"/>
          <w:sz w:val="28"/>
          <w:szCs w:val="28"/>
          <w:lang w:val="en-US" w:eastAsia="uk-UA"/>
        </w:rPr>
        <w:t xml:space="preserve">: </w:t>
      </w:r>
      <w:hyperlink r:id="rId34" w:history="1">
        <w:r w:rsidRPr="00A34052">
          <w:rPr>
            <w:rStyle w:val="a4"/>
            <w:sz w:val="28"/>
            <w:szCs w:val="28"/>
          </w:rPr>
          <w:t>elib.lntu.edu.ua/</w:t>
        </w:r>
        <w:proofErr w:type="spellStart"/>
        <w:r w:rsidRPr="00A34052">
          <w:rPr>
            <w:rStyle w:val="a4"/>
            <w:sz w:val="28"/>
            <w:szCs w:val="28"/>
          </w:rPr>
          <w:t>sites</w:t>
        </w:r>
        <w:proofErr w:type="spellEnd"/>
        <w:r w:rsidRPr="00A34052">
          <w:rPr>
            <w:rStyle w:val="a4"/>
            <w:sz w:val="28"/>
            <w:szCs w:val="28"/>
          </w:rPr>
          <w:t>/</w:t>
        </w:r>
        <w:proofErr w:type="spellStart"/>
        <w:r w:rsidRPr="00A34052">
          <w:rPr>
            <w:rStyle w:val="a4"/>
            <w:sz w:val="28"/>
            <w:szCs w:val="28"/>
          </w:rPr>
          <w:t>default</w:t>
        </w:r>
        <w:proofErr w:type="spellEnd"/>
        <w:r w:rsidRPr="00A34052">
          <w:rPr>
            <w:rStyle w:val="a4"/>
            <w:sz w:val="28"/>
            <w:szCs w:val="28"/>
          </w:rPr>
          <w:t>/</w:t>
        </w:r>
        <w:proofErr w:type="spellStart"/>
        <w:r w:rsidRPr="00A34052">
          <w:rPr>
            <w:rStyle w:val="a4"/>
            <w:sz w:val="28"/>
            <w:szCs w:val="28"/>
          </w:rPr>
          <w:t>files</w:t>
        </w:r>
        <w:proofErr w:type="spellEnd"/>
        <w:r w:rsidRPr="00A34052">
          <w:rPr>
            <w:rStyle w:val="a4"/>
            <w:sz w:val="28"/>
            <w:szCs w:val="28"/>
          </w:rPr>
          <w:t>/</w:t>
        </w:r>
        <w:proofErr w:type="spellStart"/>
        <w:r w:rsidRPr="00A34052">
          <w:rPr>
            <w:rStyle w:val="a4"/>
            <w:sz w:val="28"/>
            <w:szCs w:val="28"/>
          </w:rPr>
          <w:t>elib_upload</w:t>
        </w:r>
        <w:proofErr w:type="spellEnd"/>
        <w:r w:rsidRPr="00A34052">
          <w:rPr>
            <w:rStyle w:val="a4"/>
            <w:sz w:val="28"/>
            <w:szCs w:val="28"/>
          </w:rPr>
          <w:t>/</w:t>
        </w:r>
        <w:proofErr w:type="spellStart"/>
        <w:r w:rsidRPr="00A34052">
          <w:rPr>
            <w:rStyle w:val="a4"/>
            <w:sz w:val="28"/>
            <w:szCs w:val="28"/>
          </w:rPr>
          <w:t>ел</w:t>
        </w:r>
        <w:proofErr w:type="spellEnd"/>
        <w:r w:rsidRPr="00A34052">
          <w:rPr>
            <w:rStyle w:val="a4"/>
            <w:sz w:val="28"/>
            <w:szCs w:val="28"/>
          </w:rPr>
          <w:t xml:space="preserve"> Панасюк 1/page9.html</w:t>
        </w:r>
      </w:hyperlink>
    </w:p>
    <w:p w14:paraId="4DF31C7A" w14:textId="77777777"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Про внесення змін до Положення про дитячо-юнацьку спортивну школу. </w:t>
      </w:r>
      <w:r w:rsidRPr="00A34052">
        <w:rPr>
          <w:sz w:val="28"/>
          <w:szCs w:val="28"/>
          <w:lang w:val="en-US"/>
        </w:rPr>
        <w:t>URL</w:t>
      </w:r>
      <w:r w:rsidRPr="00A34052">
        <w:rPr>
          <w:sz w:val="28"/>
          <w:szCs w:val="28"/>
        </w:rPr>
        <w:t xml:space="preserve">: </w:t>
      </w:r>
      <w:proofErr w:type="spellStart"/>
      <w:r w:rsidRPr="00A34052">
        <w:rPr>
          <w:sz w:val="28"/>
          <w:szCs w:val="28"/>
          <w:lang w:val="ru-RU"/>
        </w:rPr>
        <w:t>https</w:t>
      </w:r>
      <w:proofErr w:type="spellEnd"/>
      <w:r w:rsidRPr="00A34052">
        <w:rPr>
          <w:sz w:val="28"/>
          <w:szCs w:val="28"/>
        </w:rPr>
        <w:t>://</w:t>
      </w:r>
      <w:proofErr w:type="spellStart"/>
      <w:r w:rsidRPr="00A34052">
        <w:rPr>
          <w:sz w:val="28"/>
          <w:szCs w:val="28"/>
          <w:lang w:val="ru-RU"/>
        </w:rPr>
        <w:t>www</w:t>
      </w:r>
      <w:proofErr w:type="spellEnd"/>
      <w:r w:rsidRPr="00A34052">
        <w:rPr>
          <w:sz w:val="28"/>
          <w:szCs w:val="28"/>
        </w:rPr>
        <w:t>.</w:t>
      </w:r>
      <w:proofErr w:type="spellStart"/>
      <w:r w:rsidRPr="00A34052">
        <w:rPr>
          <w:sz w:val="28"/>
          <w:szCs w:val="28"/>
          <w:lang w:val="ru-RU"/>
        </w:rPr>
        <w:t>kmu</w:t>
      </w:r>
      <w:proofErr w:type="spellEnd"/>
      <w:r w:rsidRPr="00A34052">
        <w:rPr>
          <w:sz w:val="28"/>
          <w:szCs w:val="28"/>
        </w:rPr>
        <w:t>.</w:t>
      </w:r>
      <w:proofErr w:type="spellStart"/>
      <w:r w:rsidRPr="00A34052">
        <w:rPr>
          <w:sz w:val="28"/>
          <w:szCs w:val="28"/>
          <w:lang w:val="ru-RU"/>
        </w:rPr>
        <w:t>gov</w:t>
      </w:r>
      <w:proofErr w:type="spellEnd"/>
      <w:r w:rsidRPr="00A34052">
        <w:rPr>
          <w:sz w:val="28"/>
          <w:szCs w:val="28"/>
        </w:rPr>
        <w:t>.</w:t>
      </w:r>
      <w:proofErr w:type="spellStart"/>
      <w:r w:rsidRPr="00A34052">
        <w:rPr>
          <w:sz w:val="28"/>
          <w:szCs w:val="28"/>
          <w:lang w:val="ru-RU"/>
        </w:rPr>
        <w:t>ua</w:t>
      </w:r>
      <w:proofErr w:type="spellEnd"/>
      <w:r w:rsidRPr="00A34052">
        <w:rPr>
          <w:sz w:val="28"/>
          <w:szCs w:val="28"/>
        </w:rPr>
        <w:t>/</w:t>
      </w:r>
      <w:proofErr w:type="spellStart"/>
      <w:r w:rsidRPr="00A34052">
        <w:rPr>
          <w:sz w:val="28"/>
          <w:szCs w:val="28"/>
          <w:lang w:val="ru-RU"/>
        </w:rPr>
        <w:t>npas</w:t>
      </w:r>
      <w:proofErr w:type="spellEnd"/>
      <w:r w:rsidRPr="00A34052">
        <w:rPr>
          <w:sz w:val="28"/>
          <w:szCs w:val="28"/>
        </w:rPr>
        <w:t>/248939684</w:t>
      </w:r>
    </w:p>
    <w:p w14:paraId="029845FF" w14:textId="77777777" w:rsidR="00E65FE5" w:rsidRPr="00A34052" w:rsidRDefault="00E65FE5" w:rsidP="00E65FE5">
      <w:pPr>
        <w:pStyle w:val="a9"/>
        <w:numPr>
          <w:ilvl w:val="0"/>
          <w:numId w:val="4"/>
        </w:numPr>
        <w:spacing w:line="360" w:lineRule="auto"/>
        <w:ind w:left="0" w:firstLine="709"/>
        <w:rPr>
          <w:sz w:val="28"/>
          <w:szCs w:val="28"/>
          <w:lang w:val="pl-PL"/>
        </w:rPr>
      </w:pPr>
      <w:r w:rsidRPr="00A34052">
        <w:rPr>
          <w:sz w:val="28"/>
          <w:szCs w:val="28"/>
        </w:rPr>
        <w:t>Про затвердження Положення про дитячо-юнацьку спортивну школу</w:t>
      </w:r>
      <w:r w:rsidRPr="00A34052">
        <w:rPr>
          <w:sz w:val="28"/>
          <w:szCs w:val="28"/>
          <w:lang w:val="ru-RU"/>
        </w:rPr>
        <w:t xml:space="preserve">. </w:t>
      </w:r>
      <w:r w:rsidRPr="00A34052">
        <w:rPr>
          <w:sz w:val="28"/>
          <w:szCs w:val="28"/>
          <w:lang w:val="pl-PL"/>
        </w:rPr>
        <w:t>URL: https://zakon.rada.gov.ua/laws/show/993-2008-%D0%BF?find=1&amp;text=%D0%B1%D0%B0%D0%B7%D0%BE%D0%B2#w1_1</w:t>
      </w:r>
    </w:p>
    <w:p w14:paraId="0F964382" w14:textId="12B8D4DA" w:rsidR="006E4561" w:rsidRPr="006E4561" w:rsidRDefault="006E4561" w:rsidP="00E65FE5">
      <w:pPr>
        <w:pStyle w:val="a9"/>
        <w:numPr>
          <w:ilvl w:val="0"/>
          <w:numId w:val="4"/>
        </w:numPr>
        <w:shd w:val="clear" w:color="auto" w:fill="FFFFFF"/>
        <w:spacing w:line="360" w:lineRule="auto"/>
        <w:ind w:left="0" w:firstLine="709"/>
        <w:rPr>
          <w:color w:val="333333"/>
          <w:sz w:val="36"/>
          <w:szCs w:val="36"/>
          <w:lang w:eastAsia="uk-UA"/>
        </w:rPr>
      </w:pPr>
      <w:r w:rsidRPr="006E4561">
        <w:rPr>
          <w:sz w:val="28"/>
          <w:szCs w:val="28"/>
        </w:rPr>
        <w:t xml:space="preserve">Пронін В.А., </w:t>
      </w:r>
      <w:proofErr w:type="spellStart"/>
      <w:r w:rsidRPr="006E4561">
        <w:rPr>
          <w:sz w:val="28"/>
          <w:szCs w:val="28"/>
        </w:rPr>
        <w:t>Краковецький</w:t>
      </w:r>
      <w:proofErr w:type="spellEnd"/>
      <w:r w:rsidRPr="006E4561">
        <w:rPr>
          <w:sz w:val="28"/>
          <w:szCs w:val="28"/>
        </w:rPr>
        <w:t xml:space="preserve"> А.Ю. Дослідження фізичної підготовленості легкоатлетів</w:t>
      </w:r>
      <w:r w:rsidR="00A44A5A">
        <w:rPr>
          <w:sz w:val="28"/>
          <w:szCs w:val="28"/>
        </w:rPr>
        <w:t xml:space="preserve"> </w:t>
      </w:r>
      <w:r w:rsidRPr="006E4561">
        <w:rPr>
          <w:sz w:val="28"/>
          <w:szCs w:val="28"/>
        </w:rPr>
        <w:t xml:space="preserve">спринтерів у підготовчому періоді </w:t>
      </w:r>
      <w:proofErr w:type="spellStart"/>
      <w:r w:rsidRPr="006E4561">
        <w:rPr>
          <w:sz w:val="28"/>
          <w:szCs w:val="28"/>
        </w:rPr>
        <w:t>макроциклу</w:t>
      </w:r>
      <w:proofErr w:type="spellEnd"/>
      <w:r w:rsidRPr="006E4561">
        <w:rPr>
          <w:sz w:val="28"/>
          <w:szCs w:val="28"/>
        </w:rPr>
        <w:t xml:space="preserve">. </w:t>
      </w:r>
      <w:r w:rsidRPr="006E4561">
        <w:rPr>
          <w:sz w:val="28"/>
          <w:szCs w:val="28"/>
          <w:lang w:val="pl-PL"/>
        </w:rPr>
        <w:t>URL: https://dspace.vspu.edu.ua/server/api/core/bitstreams/793ca0e0-a2dd-400c-a900-8be2b22efee6/content</w:t>
      </w:r>
    </w:p>
    <w:p w14:paraId="443F292C" w14:textId="5DCFFFD4" w:rsidR="006374FB" w:rsidRPr="006374FB" w:rsidRDefault="006374FB" w:rsidP="00E65FE5">
      <w:pPr>
        <w:pStyle w:val="a9"/>
        <w:numPr>
          <w:ilvl w:val="0"/>
          <w:numId w:val="4"/>
        </w:numPr>
        <w:shd w:val="clear" w:color="auto" w:fill="FFFFFF"/>
        <w:spacing w:line="360" w:lineRule="auto"/>
        <w:ind w:left="0" w:firstLine="709"/>
        <w:rPr>
          <w:color w:val="333333"/>
          <w:sz w:val="28"/>
          <w:szCs w:val="28"/>
          <w:lang w:eastAsia="uk-UA"/>
        </w:rPr>
      </w:pPr>
      <w:r w:rsidRPr="006374FB">
        <w:rPr>
          <w:sz w:val="28"/>
          <w:szCs w:val="28"/>
        </w:rPr>
        <w:t xml:space="preserve">Спортивна наука – 2022: збірник наукових праць VІІ Всеукраїнської науково-практичної Інтернет-конференції / гол. ред. Т. Б. </w:t>
      </w:r>
      <w:proofErr w:type="spellStart"/>
      <w:r w:rsidRPr="006374FB">
        <w:rPr>
          <w:sz w:val="28"/>
          <w:szCs w:val="28"/>
        </w:rPr>
        <w:t>Кутек</w:t>
      </w:r>
      <w:proofErr w:type="spellEnd"/>
      <w:r w:rsidRPr="006374FB">
        <w:rPr>
          <w:sz w:val="28"/>
          <w:szCs w:val="28"/>
        </w:rPr>
        <w:t>. Житомир: ЖДУ ім. І. Франка, 2022. 105 с.</w:t>
      </w:r>
    </w:p>
    <w:p w14:paraId="39F1F085" w14:textId="3A936965" w:rsidR="006374FB" w:rsidRPr="006374FB" w:rsidRDefault="006374FB" w:rsidP="00E65FE5">
      <w:pPr>
        <w:pStyle w:val="a9"/>
        <w:numPr>
          <w:ilvl w:val="0"/>
          <w:numId w:val="4"/>
        </w:numPr>
        <w:shd w:val="clear" w:color="auto" w:fill="FFFFFF"/>
        <w:spacing w:line="360" w:lineRule="auto"/>
        <w:ind w:left="0" w:firstLine="709"/>
        <w:rPr>
          <w:color w:val="333333"/>
          <w:sz w:val="28"/>
          <w:szCs w:val="28"/>
          <w:lang w:eastAsia="uk-UA"/>
        </w:rPr>
      </w:pPr>
      <w:r w:rsidRPr="006374FB">
        <w:rPr>
          <w:color w:val="333333"/>
          <w:sz w:val="28"/>
          <w:szCs w:val="28"/>
          <w:lang w:eastAsia="uk-UA"/>
        </w:rPr>
        <w:t xml:space="preserve">Степаненко Д., </w:t>
      </w:r>
      <w:proofErr w:type="spellStart"/>
      <w:r w:rsidRPr="006374FB">
        <w:rPr>
          <w:color w:val="333333"/>
          <w:sz w:val="28"/>
          <w:szCs w:val="28"/>
          <w:lang w:eastAsia="uk-UA"/>
        </w:rPr>
        <w:t>Печко</w:t>
      </w:r>
      <w:proofErr w:type="spellEnd"/>
      <w:r w:rsidRPr="006374FB">
        <w:rPr>
          <w:color w:val="333333"/>
          <w:sz w:val="28"/>
          <w:szCs w:val="28"/>
          <w:lang w:eastAsia="uk-UA"/>
        </w:rPr>
        <w:t xml:space="preserve"> Г., Гребенюк О., </w:t>
      </w:r>
      <w:proofErr w:type="spellStart"/>
      <w:r w:rsidRPr="006374FB">
        <w:rPr>
          <w:color w:val="333333"/>
          <w:sz w:val="28"/>
          <w:szCs w:val="28"/>
          <w:lang w:eastAsia="uk-UA"/>
        </w:rPr>
        <w:t>Новик</w:t>
      </w:r>
      <w:proofErr w:type="spellEnd"/>
      <w:r w:rsidRPr="006374FB">
        <w:rPr>
          <w:color w:val="333333"/>
          <w:sz w:val="28"/>
          <w:szCs w:val="28"/>
          <w:lang w:eastAsia="uk-UA"/>
        </w:rPr>
        <w:t xml:space="preserve"> Т. </w:t>
      </w:r>
      <w:r w:rsidRPr="006374FB">
        <w:rPr>
          <w:sz w:val="28"/>
          <w:szCs w:val="28"/>
        </w:rPr>
        <w:t xml:space="preserve">Засоби спеціальної </w:t>
      </w:r>
      <w:proofErr w:type="spellStart"/>
      <w:r w:rsidRPr="006374FB">
        <w:rPr>
          <w:sz w:val="28"/>
          <w:szCs w:val="28"/>
        </w:rPr>
        <w:t>швидкісносилової</w:t>
      </w:r>
      <w:proofErr w:type="spellEnd"/>
      <w:r w:rsidRPr="006374FB">
        <w:rPr>
          <w:sz w:val="28"/>
          <w:szCs w:val="28"/>
        </w:rPr>
        <w:t xml:space="preserve"> підготовки бігунів на короткі дистанції на етапі спеціалізованої базової підготовки. </w:t>
      </w:r>
      <w:r w:rsidRPr="006374FB">
        <w:rPr>
          <w:i/>
          <w:iCs/>
          <w:sz w:val="28"/>
          <w:szCs w:val="28"/>
        </w:rPr>
        <w:t>Теорія і методика підготовки спортсменів</w:t>
      </w:r>
      <w:r w:rsidRPr="006374FB">
        <w:rPr>
          <w:sz w:val="28"/>
          <w:szCs w:val="28"/>
        </w:rPr>
        <w:t>. № 1. 2023. С. 220-227.</w:t>
      </w:r>
    </w:p>
    <w:p w14:paraId="26C1FAAA" w14:textId="08C99F53" w:rsidR="00E65FE5" w:rsidRPr="00A34052" w:rsidRDefault="00E65FE5" w:rsidP="00E65FE5">
      <w:pPr>
        <w:pStyle w:val="a9"/>
        <w:numPr>
          <w:ilvl w:val="0"/>
          <w:numId w:val="4"/>
        </w:numPr>
        <w:shd w:val="clear" w:color="auto" w:fill="FFFFFF"/>
        <w:spacing w:line="360" w:lineRule="auto"/>
        <w:ind w:left="0" w:firstLine="709"/>
        <w:rPr>
          <w:color w:val="333333"/>
          <w:sz w:val="28"/>
          <w:szCs w:val="28"/>
          <w:lang w:eastAsia="uk-UA"/>
        </w:rPr>
      </w:pPr>
      <w:r w:rsidRPr="00A34052">
        <w:rPr>
          <w:sz w:val="28"/>
          <w:szCs w:val="28"/>
        </w:rPr>
        <w:t xml:space="preserve">Теорія і методика викладання легкої атлетики /Навчально-методичний посібник для самостійної роботи з навчальної дисципліни «Теорія і методика викладання легкої атлетики» для студентів, які навчаються зі спеціальності 014.11 «Середня освіта (Фізична культура)» за освітнім ступенем «Бакалавр» на основі освітньо-кваліфікаційного рівня «Молодший </w:t>
      </w:r>
      <w:r w:rsidRPr="00A34052">
        <w:rPr>
          <w:sz w:val="28"/>
          <w:szCs w:val="28"/>
        </w:rPr>
        <w:lastRenderedPageBreak/>
        <w:t xml:space="preserve">спеціаліст» / уклад. : Т.І. Кудряшова, О.О. </w:t>
      </w:r>
      <w:proofErr w:type="spellStart"/>
      <w:r w:rsidRPr="00A34052">
        <w:rPr>
          <w:sz w:val="28"/>
          <w:szCs w:val="28"/>
        </w:rPr>
        <w:t>Губченко</w:t>
      </w:r>
      <w:proofErr w:type="spellEnd"/>
      <w:r w:rsidRPr="00A34052">
        <w:rPr>
          <w:sz w:val="28"/>
          <w:szCs w:val="28"/>
        </w:rPr>
        <w:t>, Кременчук : ПП «</w:t>
      </w:r>
      <w:proofErr w:type="spellStart"/>
      <w:r w:rsidRPr="00A34052">
        <w:rPr>
          <w:sz w:val="28"/>
          <w:szCs w:val="28"/>
        </w:rPr>
        <w:t>Бітарт</w:t>
      </w:r>
      <w:proofErr w:type="spellEnd"/>
      <w:r w:rsidRPr="00A34052">
        <w:rPr>
          <w:sz w:val="28"/>
          <w:szCs w:val="28"/>
        </w:rPr>
        <w:t>», 2019. 169 с.</w:t>
      </w:r>
    </w:p>
    <w:p w14:paraId="7ABA19FB" w14:textId="7BDCE4BD" w:rsidR="00E65FE5" w:rsidRPr="00A34052" w:rsidRDefault="00E65FE5" w:rsidP="00E65FE5">
      <w:pPr>
        <w:pStyle w:val="a9"/>
        <w:numPr>
          <w:ilvl w:val="0"/>
          <w:numId w:val="4"/>
        </w:numPr>
        <w:spacing w:line="360" w:lineRule="auto"/>
        <w:ind w:left="0" w:firstLine="709"/>
        <w:rPr>
          <w:sz w:val="28"/>
          <w:szCs w:val="28"/>
        </w:rPr>
      </w:pPr>
      <w:r w:rsidRPr="00A34052">
        <w:rPr>
          <w:sz w:val="28"/>
          <w:szCs w:val="28"/>
        </w:rPr>
        <w:t xml:space="preserve">Теорія і методика викладання легкої атлетики /Навчально-методичний посібник для самостійної роботи з навчальної дисципліни «Теорія і методика викладання легкої атлетики» для студентів, які навчаються зі спеціальності 014.11 «Середня освіта (Фізична культура)» за освітнім ступенем «Бакалавр» на основі освітньо-кваліфікаційного рівня «Молодший спеціаліст» / уклад. : Т.І. Кудряшова, О.О. </w:t>
      </w:r>
      <w:proofErr w:type="spellStart"/>
      <w:r w:rsidRPr="00A34052">
        <w:rPr>
          <w:sz w:val="28"/>
          <w:szCs w:val="28"/>
        </w:rPr>
        <w:t>Губченко</w:t>
      </w:r>
      <w:proofErr w:type="spellEnd"/>
      <w:r w:rsidRPr="00A34052">
        <w:rPr>
          <w:sz w:val="28"/>
          <w:szCs w:val="28"/>
        </w:rPr>
        <w:t>, Кременчук : ПП «</w:t>
      </w:r>
      <w:proofErr w:type="spellStart"/>
      <w:r w:rsidRPr="00A34052">
        <w:rPr>
          <w:sz w:val="28"/>
          <w:szCs w:val="28"/>
        </w:rPr>
        <w:t>Бітарт</w:t>
      </w:r>
      <w:proofErr w:type="spellEnd"/>
      <w:r w:rsidRPr="00A34052">
        <w:rPr>
          <w:sz w:val="28"/>
          <w:szCs w:val="28"/>
        </w:rPr>
        <w:t>», 2019. 169 с.</w:t>
      </w:r>
    </w:p>
    <w:p w14:paraId="5083BB4D" w14:textId="72C20B64" w:rsidR="00E65FE5" w:rsidRDefault="00E65FE5" w:rsidP="00E65FE5">
      <w:pPr>
        <w:pStyle w:val="a9"/>
        <w:numPr>
          <w:ilvl w:val="0"/>
          <w:numId w:val="4"/>
        </w:numPr>
        <w:spacing w:line="360" w:lineRule="auto"/>
        <w:ind w:left="0" w:firstLine="709"/>
        <w:rPr>
          <w:sz w:val="28"/>
          <w:szCs w:val="28"/>
        </w:rPr>
      </w:pPr>
      <w:r w:rsidRPr="0047361F">
        <w:rPr>
          <w:sz w:val="28"/>
          <w:szCs w:val="28"/>
        </w:rPr>
        <w:t xml:space="preserve">Трач В.М., </w:t>
      </w:r>
      <w:proofErr w:type="spellStart"/>
      <w:r w:rsidRPr="0047361F">
        <w:rPr>
          <w:sz w:val="28"/>
          <w:szCs w:val="28"/>
        </w:rPr>
        <w:t>Сибіль</w:t>
      </w:r>
      <w:proofErr w:type="spellEnd"/>
      <w:r w:rsidRPr="0047361F">
        <w:rPr>
          <w:sz w:val="28"/>
          <w:szCs w:val="28"/>
        </w:rPr>
        <w:t xml:space="preserve"> М.Г., </w:t>
      </w:r>
      <w:proofErr w:type="spellStart"/>
      <w:r w:rsidRPr="0047361F">
        <w:rPr>
          <w:sz w:val="28"/>
          <w:szCs w:val="28"/>
        </w:rPr>
        <w:t>Гложик</w:t>
      </w:r>
      <w:proofErr w:type="spellEnd"/>
      <w:r w:rsidRPr="0047361F">
        <w:rPr>
          <w:sz w:val="28"/>
          <w:szCs w:val="28"/>
        </w:rPr>
        <w:t xml:space="preserve"> І.З. Біохімічна характеристика рухових якостей спортсмена: лекція з навчальної дисципліни „Біохімічні основи спорту” для студентів III курсу спеціальності 017 Фізична культура і спорт. Львів. 2018. 12 с. </w:t>
      </w:r>
      <w:r w:rsidRPr="0047361F">
        <w:rPr>
          <w:sz w:val="28"/>
          <w:szCs w:val="28"/>
          <w:lang w:val="pl-PL"/>
        </w:rPr>
        <w:t>URL</w:t>
      </w:r>
      <w:r w:rsidRPr="0047361F">
        <w:rPr>
          <w:sz w:val="28"/>
          <w:szCs w:val="28"/>
        </w:rPr>
        <w:t xml:space="preserve">: </w:t>
      </w:r>
      <w:hyperlink r:id="rId35" w:history="1">
        <w:r w:rsidR="00513BE2" w:rsidRPr="00F22E7E">
          <w:rPr>
            <w:rStyle w:val="a4"/>
            <w:sz w:val="28"/>
            <w:szCs w:val="28"/>
            <w:lang w:val="pl-PL"/>
          </w:rPr>
          <w:t>https</w:t>
        </w:r>
        <w:r w:rsidR="00513BE2" w:rsidRPr="00F22E7E">
          <w:rPr>
            <w:rStyle w:val="a4"/>
            <w:sz w:val="28"/>
            <w:szCs w:val="28"/>
          </w:rPr>
          <w:t>://</w:t>
        </w:r>
        <w:r w:rsidR="00513BE2" w:rsidRPr="00F22E7E">
          <w:rPr>
            <w:rStyle w:val="a4"/>
            <w:sz w:val="28"/>
            <w:szCs w:val="28"/>
            <w:lang w:val="pl-PL"/>
          </w:rPr>
          <w:t>repository</w:t>
        </w:r>
        <w:r w:rsidR="00513BE2" w:rsidRPr="00F22E7E">
          <w:rPr>
            <w:rStyle w:val="a4"/>
            <w:sz w:val="28"/>
            <w:szCs w:val="28"/>
          </w:rPr>
          <w:t>.</w:t>
        </w:r>
        <w:r w:rsidR="00513BE2" w:rsidRPr="00F22E7E">
          <w:rPr>
            <w:rStyle w:val="a4"/>
            <w:sz w:val="28"/>
            <w:szCs w:val="28"/>
            <w:lang w:val="pl-PL"/>
          </w:rPr>
          <w:t>ldufk</w:t>
        </w:r>
        <w:r w:rsidR="00513BE2" w:rsidRPr="00F22E7E">
          <w:rPr>
            <w:rStyle w:val="a4"/>
            <w:sz w:val="28"/>
            <w:szCs w:val="28"/>
          </w:rPr>
          <w:t>.</w:t>
        </w:r>
        <w:r w:rsidR="00513BE2" w:rsidRPr="00F22E7E">
          <w:rPr>
            <w:rStyle w:val="a4"/>
            <w:sz w:val="28"/>
            <w:szCs w:val="28"/>
            <w:lang w:val="pl-PL"/>
          </w:rPr>
          <w:t>edu</w:t>
        </w:r>
        <w:r w:rsidR="00513BE2" w:rsidRPr="00F22E7E">
          <w:rPr>
            <w:rStyle w:val="a4"/>
            <w:sz w:val="28"/>
            <w:szCs w:val="28"/>
          </w:rPr>
          <w:t>.</w:t>
        </w:r>
        <w:r w:rsidR="00513BE2" w:rsidRPr="00F22E7E">
          <w:rPr>
            <w:rStyle w:val="a4"/>
            <w:sz w:val="28"/>
            <w:szCs w:val="28"/>
            <w:lang w:val="pl-PL"/>
          </w:rPr>
          <w:t>ua</w:t>
        </w:r>
        <w:r w:rsidR="00513BE2" w:rsidRPr="00F22E7E">
          <w:rPr>
            <w:rStyle w:val="a4"/>
            <w:sz w:val="28"/>
            <w:szCs w:val="28"/>
          </w:rPr>
          <w:t>/</w:t>
        </w:r>
        <w:r w:rsidR="00513BE2" w:rsidRPr="00F22E7E">
          <w:rPr>
            <w:rStyle w:val="a4"/>
            <w:sz w:val="28"/>
            <w:szCs w:val="28"/>
            <w:lang w:val="pl-PL"/>
          </w:rPr>
          <w:t>items</w:t>
        </w:r>
        <w:r w:rsidR="00513BE2" w:rsidRPr="00F22E7E">
          <w:rPr>
            <w:rStyle w:val="a4"/>
            <w:sz w:val="28"/>
            <w:szCs w:val="28"/>
          </w:rPr>
          <w:t>/5</w:t>
        </w:r>
        <w:r w:rsidR="00513BE2" w:rsidRPr="00F22E7E">
          <w:rPr>
            <w:rStyle w:val="a4"/>
            <w:sz w:val="28"/>
            <w:szCs w:val="28"/>
            <w:lang w:val="pl-PL"/>
          </w:rPr>
          <w:t>dc</w:t>
        </w:r>
        <w:r w:rsidR="00513BE2" w:rsidRPr="00F22E7E">
          <w:rPr>
            <w:rStyle w:val="a4"/>
            <w:sz w:val="28"/>
            <w:szCs w:val="28"/>
          </w:rPr>
          <w:t>5</w:t>
        </w:r>
        <w:r w:rsidR="00513BE2" w:rsidRPr="00F22E7E">
          <w:rPr>
            <w:rStyle w:val="a4"/>
            <w:sz w:val="28"/>
            <w:szCs w:val="28"/>
            <w:lang w:val="pl-PL"/>
          </w:rPr>
          <w:t>eac</w:t>
        </w:r>
        <w:r w:rsidR="00513BE2" w:rsidRPr="00F22E7E">
          <w:rPr>
            <w:rStyle w:val="a4"/>
            <w:sz w:val="28"/>
            <w:szCs w:val="28"/>
          </w:rPr>
          <w:t>4-3</w:t>
        </w:r>
        <w:r w:rsidR="00513BE2" w:rsidRPr="00F22E7E">
          <w:rPr>
            <w:rStyle w:val="a4"/>
            <w:sz w:val="28"/>
            <w:szCs w:val="28"/>
            <w:lang w:val="pl-PL"/>
          </w:rPr>
          <w:t>b</w:t>
        </w:r>
        <w:r w:rsidR="00513BE2" w:rsidRPr="00F22E7E">
          <w:rPr>
            <w:rStyle w:val="a4"/>
            <w:sz w:val="28"/>
            <w:szCs w:val="28"/>
          </w:rPr>
          <w:t>27-47</w:t>
        </w:r>
        <w:r w:rsidR="00513BE2" w:rsidRPr="00F22E7E">
          <w:rPr>
            <w:rStyle w:val="a4"/>
            <w:sz w:val="28"/>
            <w:szCs w:val="28"/>
            <w:lang w:val="pl-PL"/>
          </w:rPr>
          <w:t>b</w:t>
        </w:r>
        <w:r w:rsidR="00513BE2" w:rsidRPr="00F22E7E">
          <w:rPr>
            <w:rStyle w:val="a4"/>
            <w:sz w:val="28"/>
            <w:szCs w:val="28"/>
          </w:rPr>
          <w:t>3-9</w:t>
        </w:r>
        <w:r w:rsidR="00513BE2" w:rsidRPr="00F22E7E">
          <w:rPr>
            <w:rStyle w:val="a4"/>
            <w:sz w:val="28"/>
            <w:szCs w:val="28"/>
            <w:lang w:val="pl-PL"/>
          </w:rPr>
          <w:t>cf</w:t>
        </w:r>
        <w:r w:rsidR="00513BE2" w:rsidRPr="00F22E7E">
          <w:rPr>
            <w:rStyle w:val="a4"/>
            <w:sz w:val="28"/>
            <w:szCs w:val="28"/>
          </w:rPr>
          <w:t>7-9227</w:t>
        </w:r>
        <w:r w:rsidR="00513BE2" w:rsidRPr="00F22E7E">
          <w:rPr>
            <w:rStyle w:val="a4"/>
            <w:sz w:val="28"/>
            <w:szCs w:val="28"/>
            <w:lang w:val="pl-PL"/>
          </w:rPr>
          <w:t>b</w:t>
        </w:r>
        <w:r w:rsidR="00513BE2" w:rsidRPr="00F22E7E">
          <w:rPr>
            <w:rStyle w:val="a4"/>
            <w:sz w:val="28"/>
            <w:szCs w:val="28"/>
          </w:rPr>
          <w:t>2</w:t>
        </w:r>
        <w:r w:rsidR="00513BE2" w:rsidRPr="00F22E7E">
          <w:rPr>
            <w:rStyle w:val="a4"/>
            <w:sz w:val="28"/>
            <w:szCs w:val="28"/>
            <w:lang w:val="pl-PL"/>
          </w:rPr>
          <w:t>ed</w:t>
        </w:r>
        <w:r w:rsidR="00513BE2" w:rsidRPr="00F22E7E">
          <w:rPr>
            <w:rStyle w:val="a4"/>
            <w:sz w:val="28"/>
            <w:szCs w:val="28"/>
          </w:rPr>
          <w:t>63</w:t>
        </w:r>
        <w:r w:rsidR="00513BE2" w:rsidRPr="00F22E7E">
          <w:rPr>
            <w:rStyle w:val="a4"/>
            <w:sz w:val="28"/>
            <w:szCs w:val="28"/>
            <w:lang w:val="pl-PL"/>
          </w:rPr>
          <w:t>d</w:t>
        </w:r>
        <w:r w:rsidR="00513BE2" w:rsidRPr="00F22E7E">
          <w:rPr>
            <w:rStyle w:val="a4"/>
            <w:sz w:val="28"/>
            <w:szCs w:val="28"/>
          </w:rPr>
          <w:t>1</w:t>
        </w:r>
      </w:hyperlink>
    </w:p>
    <w:p w14:paraId="3CE2AC26" w14:textId="3C91A9E9" w:rsidR="00513BE2" w:rsidRPr="00513BE2" w:rsidRDefault="00513BE2" w:rsidP="00E65FE5">
      <w:pPr>
        <w:pStyle w:val="a9"/>
        <w:numPr>
          <w:ilvl w:val="0"/>
          <w:numId w:val="4"/>
        </w:numPr>
        <w:spacing w:line="360" w:lineRule="auto"/>
        <w:ind w:left="0" w:firstLine="709"/>
        <w:rPr>
          <w:sz w:val="28"/>
          <w:szCs w:val="28"/>
        </w:rPr>
      </w:pPr>
      <w:proofErr w:type="spellStart"/>
      <w:r w:rsidRPr="00513BE2">
        <w:rPr>
          <w:sz w:val="28"/>
          <w:szCs w:val="28"/>
        </w:rPr>
        <w:t>Турлюк</w:t>
      </w:r>
      <w:proofErr w:type="spellEnd"/>
      <w:r w:rsidRPr="00513BE2">
        <w:rPr>
          <w:sz w:val="28"/>
          <w:szCs w:val="28"/>
        </w:rPr>
        <w:t xml:space="preserve"> В. В. Програмування тренувального процесу </w:t>
      </w:r>
      <w:proofErr w:type="spellStart"/>
      <w:r w:rsidRPr="00513BE2">
        <w:rPr>
          <w:sz w:val="28"/>
          <w:szCs w:val="28"/>
        </w:rPr>
        <w:t>легкоатлетокбар’єристок</w:t>
      </w:r>
      <w:proofErr w:type="spellEnd"/>
      <w:r w:rsidRPr="00513BE2">
        <w:rPr>
          <w:sz w:val="28"/>
          <w:szCs w:val="28"/>
        </w:rPr>
        <w:t xml:space="preserve"> на етапі спеціалізованої базової підготовки. Дисертація на здобуття наукового ступеня кандидата наук з фізичного виховання та спорту (доктора філософії) за спеціальністю 017 Фізична культура і спорт. Вінницький державний педагогічний університет імені Михайла Коцюбинського, Вінниця, 2020. 257 с.</w:t>
      </w:r>
    </w:p>
    <w:p w14:paraId="0161E318" w14:textId="58C45BE3" w:rsidR="00C22ED1" w:rsidRDefault="00E65FE5" w:rsidP="00ED755E">
      <w:pPr>
        <w:pStyle w:val="a9"/>
        <w:numPr>
          <w:ilvl w:val="0"/>
          <w:numId w:val="4"/>
        </w:numPr>
        <w:spacing w:line="360" w:lineRule="auto"/>
        <w:ind w:left="0" w:firstLine="709"/>
        <w:rPr>
          <w:sz w:val="28"/>
          <w:szCs w:val="28"/>
        </w:rPr>
      </w:pPr>
      <w:r w:rsidRPr="0047361F">
        <w:rPr>
          <w:sz w:val="28"/>
          <w:szCs w:val="28"/>
        </w:rPr>
        <w:t xml:space="preserve">Шульга М. П. Методичні особливості підготовки юнаків у бігу на середні, довгі дистанції та стипль-чезі : </w:t>
      </w:r>
      <w:proofErr w:type="spellStart"/>
      <w:r w:rsidRPr="0047361F">
        <w:rPr>
          <w:sz w:val="28"/>
          <w:szCs w:val="28"/>
        </w:rPr>
        <w:t>навч</w:t>
      </w:r>
      <w:proofErr w:type="spellEnd"/>
      <w:r w:rsidRPr="0047361F">
        <w:rPr>
          <w:sz w:val="28"/>
          <w:szCs w:val="28"/>
        </w:rPr>
        <w:t>.</w:t>
      </w:r>
      <w:r w:rsidR="00513BE2">
        <w:rPr>
          <w:sz w:val="28"/>
          <w:szCs w:val="28"/>
        </w:rPr>
        <w:t xml:space="preserve"> </w:t>
      </w:r>
      <w:r w:rsidRPr="0047361F">
        <w:rPr>
          <w:sz w:val="28"/>
          <w:szCs w:val="28"/>
        </w:rPr>
        <w:t xml:space="preserve">метод. </w:t>
      </w:r>
      <w:proofErr w:type="spellStart"/>
      <w:r w:rsidRPr="0047361F">
        <w:rPr>
          <w:sz w:val="28"/>
          <w:szCs w:val="28"/>
        </w:rPr>
        <w:t>посіб</w:t>
      </w:r>
      <w:proofErr w:type="spellEnd"/>
      <w:r w:rsidRPr="0047361F">
        <w:rPr>
          <w:sz w:val="28"/>
          <w:szCs w:val="28"/>
        </w:rPr>
        <w:t>. Переяслав-Хмельницький (Київ. обл.) : Домбровська Я. М., 2017. 274 с.</w:t>
      </w:r>
    </w:p>
    <w:p w14:paraId="566FED43" w14:textId="77777777" w:rsidR="00234A0B" w:rsidRPr="00086025" w:rsidRDefault="005367C9" w:rsidP="00234A0B">
      <w:pPr>
        <w:pStyle w:val="a9"/>
        <w:numPr>
          <w:ilvl w:val="0"/>
          <w:numId w:val="4"/>
        </w:numPr>
        <w:spacing w:line="360" w:lineRule="auto"/>
        <w:ind w:left="0" w:firstLine="709"/>
        <w:rPr>
          <w:sz w:val="28"/>
          <w:szCs w:val="28"/>
        </w:rPr>
      </w:pPr>
      <w:proofErr w:type="spellStart"/>
      <w:r w:rsidRPr="00086025">
        <w:rPr>
          <w:sz w:val="28"/>
          <w:szCs w:val="28"/>
        </w:rPr>
        <w:t>Adamchuk</w:t>
      </w:r>
      <w:proofErr w:type="spellEnd"/>
      <w:r w:rsidRPr="00086025">
        <w:rPr>
          <w:sz w:val="28"/>
          <w:szCs w:val="28"/>
        </w:rPr>
        <w:t xml:space="preserve"> V., </w:t>
      </w:r>
      <w:proofErr w:type="spellStart"/>
      <w:r w:rsidRPr="00086025">
        <w:rPr>
          <w:sz w:val="28"/>
          <w:szCs w:val="28"/>
        </w:rPr>
        <w:t>Shchepotina</w:t>
      </w:r>
      <w:proofErr w:type="spellEnd"/>
      <w:r w:rsidRPr="00086025">
        <w:rPr>
          <w:sz w:val="28"/>
          <w:szCs w:val="28"/>
        </w:rPr>
        <w:t xml:space="preserve"> N., </w:t>
      </w:r>
      <w:proofErr w:type="spellStart"/>
      <w:r w:rsidRPr="00086025">
        <w:rPr>
          <w:sz w:val="28"/>
          <w:szCs w:val="28"/>
        </w:rPr>
        <w:t>Kostiukevych</w:t>
      </w:r>
      <w:proofErr w:type="spellEnd"/>
      <w:r w:rsidRPr="00086025">
        <w:rPr>
          <w:sz w:val="28"/>
          <w:szCs w:val="28"/>
        </w:rPr>
        <w:t xml:space="preserve"> V., </w:t>
      </w:r>
      <w:proofErr w:type="spellStart"/>
      <w:r w:rsidRPr="00086025">
        <w:rPr>
          <w:sz w:val="28"/>
          <w:szCs w:val="28"/>
        </w:rPr>
        <w:t>Shynkaruk</w:t>
      </w:r>
      <w:proofErr w:type="spellEnd"/>
      <w:r w:rsidRPr="00086025">
        <w:rPr>
          <w:sz w:val="28"/>
          <w:szCs w:val="28"/>
        </w:rPr>
        <w:t xml:space="preserve"> O., </w:t>
      </w:r>
      <w:proofErr w:type="spellStart"/>
      <w:r w:rsidRPr="00086025">
        <w:rPr>
          <w:sz w:val="28"/>
          <w:szCs w:val="28"/>
        </w:rPr>
        <w:t>Mitova</w:t>
      </w:r>
      <w:proofErr w:type="spellEnd"/>
      <w:r w:rsidRPr="00086025">
        <w:rPr>
          <w:sz w:val="28"/>
          <w:szCs w:val="28"/>
        </w:rPr>
        <w:t xml:space="preserve"> O., </w:t>
      </w:r>
      <w:proofErr w:type="spellStart"/>
      <w:r w:rsidRPr="00086025">
        <w:rPr>
          <w:sz w:val="28"/>
          <w:szCs w:val="28"/>
        </w:rPr>
        <w:t>Didyk</w:t>
      </w:r>
      <w:proofErr w:type="spellEnd"/>
      <w:r w:rsidRPr="00086025">
        <w:rPr>
          <w:sz w:val="28"/>
          <w:szCs w:val="28"/>
        </w:rPr>
        <w:t xml:space="preserve"> T., </w:t>
      </w:r>
      <w:proofErr w:type="spellStart"/>
      <w:r w:rsidRPr="00086025">
        <w:rPr>
          <w:sz w:val="28"/>
          <w:szCs w:val="28"/>
        </w:rPr>
        <w:t>Dmytrenko</w:t>
      </w:r>
      <w:proofErr w:type="spellEnd"/>
      <w:r w:rsidRPr="00086025">
        <w:rPr>
          <w:sz w:val="28"/>
          <w:szCs w:val="28"/>
        </w:rPr>
        <w:t xml:space="preserve"> S., </w:t>
      </w:r>
      <w:proofErr w:type="spellStart"/>
      <w:r w:rsidRPr="00086025">
        <w:rPr>
          <w:sz w:val="28"/>
          <w:szCs w:val="28"/>
        </w:rPr>
        <w:t>Kulchytska</w:t>
      </w:r>
      <w:proofErr w:type="spellEnd"/>
      <w:r w:rsidRPr="00086025">
        <w:rPr>
          <w:sz w:val="28"/>
          <w:szCs w:val="28"/>
        </w:rPr>
        <w:t xml:space="preserve">, I. </w:t>
      </w:r>
      <w:proofErr w:type="spellStart"/>
      <w:r w:rsidRPr="00086025">
        <w:rPr>
          <w:sz w:val="28"/>
          <w:szCs w:val="28"/>
        </w:rPr>
        <w:t>Developing</w:t>
      </w:r>
      <w:proofErr w:type="spellEnd"/>
      <w:r w:rsidRPr="00086025">
        <w:rPr>
          <w:sz w:val="28"/>
          <w:szCs w:val="28"/>
        </w:rPr>
        <w:t xml:space="preserve"> </w:t>
      </w:r>
      <w:proofErr w:type="spellStart"/>
      <w:r w:rsidRPr="00086025">
        <w:rPr>
          <w:sz w:val="28"/>
          <w:szCs w:val="28"/>
        </w:rPr>
        <w:t>an</w:t>
      </w:r>
      <w:proofErr w:type="spellEnd"/>
      <w:r w:rsidRPr="00086025">
        <w:rPr>
          <w:sz w:val="28"/>
          <w:szCs w:val="28"/>
        </w:rPr>
        <w:t xml:space="preserve"> </w:t>
      </w:r>
      <w:proofErr w:type="spellStart"/>
      <w:r w:rsidRPr="00086025">
        <w:rPr>
          <w:sz w:val="28"/>
          <w:szCs w:val="28"/>
        </w:rPr>
        <w:t>algorithm</w:t>
      </w:r>
      <w:proofErr w:type="spellEnd"/>
      <w:r w:rsidRPr="00086025">
        <w:rPr>
          <w:sz w:val="28"/>
          <w:szCs w:val="28"/>
        </w:rPr>
        <w:t xml:space="preserve"> </w:t>
      </w:r>
      <w:proofErr w:type="spellStart"/>
      <w:r w:rsidRPr="00086025">
        <w:rPr>
          <w:sz w:val="28"/>
          <w:szCs w:val="28"/>
        </w:rPr>
        <w:t>for</w:t>
      </w:r>
      <w:proofErr w:type="spellEnd"/>
      <w:r w:rsidRPr="00086025">
        <w:rPr>
          <w:sz w:val="28"/>
          <w:szCs w:val="28"/>
        </w:rPr>
        <w:t xml:space="preserve"> </w:t>
      </w:r>
      <w:proofErr w:type="spellStart"/>
      <w:r w:rsidRPr="00086025">
        <w:rPr>
          <w:sz w:val="28"/>
          <w:szCs w:val="28"/>
        </w:rPr>
        <w:t>building</w:t>
      </w:r>
      <w:proofErr w:type="spellEnd"/>
      <w:r w:rsidRPr="00086025">
        <w:rPr>
          <w:sz w:val="28"/>
          <w:szCs w:val="28"/>
        </w:rPr>
        <w:t xml:space="preserve"> </w:t>
      </w:r>
      <w:proofErr w:type="spellStart"/>
      <w:r w:rsidRPr="00086025">
        <w:rPr>
          <w:sz w:val="28"/>
          <w:szCs w:val="28"/>
        </w:rPr>
        <w:t>individual</w:t>
      </w:r>
      <w:proofErr w:type="spellEnd"/>
      <w:r w:rsidRPr="00086025">
        <w:rPr>
          <w:sz w:val="28"/>
          <w:szCs w:val="28"/>
        </w:rPr>
        <w:t xml:space="preserve"> </w:t>
      </w:r>
      <w:proofErr w:type="spellStart"/>
      <w:r w:rsidRPr="00086025">
        <w:rPr>
          <w:sz w:val="28"/>
          <w:szCs w:val="28"/>
        </w:rPr>
        <w:t>training</w:t>
      </w:r>
      <w:proofErr w:type="spellEnd"/>
      <w:r w:rsidRPr="00086025">
        <w:rPr>
          <w:sz w:val="28"/>
          <w:szCs w:val="28"/>
        </w:rPr>
        <w:t xml:space="preserve"> </w:t>
      </w:r>
      <w:proofErr w:type="spellStart"/>
      <w:r w:rsidRPr="00086025">
        <w:rPr>
          <w:sz w:val="28"/>
          <w:szCs w:val="28"/>
        </w:rPr>
        <w:t>programs</w:t>
      </w:r>
      <w:proofErr w:type="spellEnd"/>
      <w:r w:rsidRPr="00086025">
        <w:rPr>
          <w:sz w:val="28"/>
          <w:szCs w:val="28"/>
        </w:rPr>
        <w:t xml:space="preserve"> </w:t>
      </w:r>
      <w:proofErr w:type="spellStart"/>
      <w:r w:rsidRPr="00086025">
        <w:rPr>
          <w:sz w:val="28"/>
          <w:szCs w:val="28"/>
        </w:rPr>
        <w:t>for</w:t>
      </w:r>
      <w:proofErr w:type="spellEnd"/>
      <w:r w:rsidRPr="00086025">
        <w:rPr>
          <w:sz w:val="28"/>
          <w:szCs w:val="28"/>
        </w:rPr>
        <w:t xml:space="preserve"> </w:t>
      </w:r>
      <w:proofErr w:type="spellStart"/>
      <w:r w:rsidRPr="00086025">
        <w:rPr>
          <w:sz w:val="28"/>
          <w:szCs w:val="28"/>
        </w:rPr>
        <w:t>highly</w:t>
      </w:r>
      <w:proofErr w:type="spellEnd"/>
      <w:r w:rsidRPr="00086025">
        <w:rPr>
          <w:sz w:val="28"/>
          <w:szCs w:val="28"/>
        </w:rPr>
        <w:t xml:space="preserve"> </w:t>
      </w:r>
      <w:proofErr w:type="spellStart"/>
      <w:r w:rsidRPr="00086025">
        <w:rPr>
          <w:sz w:val="28"/>
          <w:szCs w:val="28"/>
        </w:rPr>
        <w:t>qualified</w:t>
      </w:r>
      <w:proofErr w:type="spellEnd"/>
      <w:r w:rsidRPr="00086025">
        <w:rPr>
          <w:sz w:val="28"/>
          <w:szCs w:val="28"/>
        </w:rPr>
        <w:t xml:space="preserve"> </w:t>
      </w:r>
      <w:proofErr w:type="spellStart"/>
      <w:r w:rsidRPr="00086025">
        <w:rPr>
          <w:sz w:val="28"/>
          <w:szCs w:val="28"/>
        </w:rPr>
        <w:t>multi-sport</w:t>
      </w:r>
      <w:proofErr w:type="spellEnd"/>
      <w:r w:rsidRPr="00086025">
        <w:rPr>
          <w:sz w:val="28"/>
          <w:szCs w:val="28"/>
        </w:rPr>
        <w:t xml:space="preserve"> </w:t>
      </w:r>
      <w:proofErr w:type="spellStart"/>
      <w:r w:rsidRPr="00086025">
        <w:rPr>
          <w:sz w:val="28"/>
          <w:szCs w:val="28"/>
        </w:rPr>
        <w:t>athletes</w:t>
      </w:r>
      <w:proofErr w:type="spellEnd"/>
      <w:r w:rsidRPr="00086025">
        <w:rPr>
          <w:sz w:val="28"/>
          <w:szCs w:val="28"/>
        </w:rPr>
        <w:t xml:space="preserve"> </w:t>
      </w:r>
      <w:proofErr w:type="spellStart"/>
      <w:r w:rsidRPr="00086025">
        <w:rPr>
          <w:sz w:val="28"/>
          <w:szCs w:val="28"/>
        </w:rPr>
        <w:t>at</w:t>
      </w:r>
      <w:proofErr w:type="spellEnd"/>
      <w:r w:rsidRPr="00086025">
        <w:rPr>
          <w:sz w:val="28"/>
          <w:szCs w:val="28"/>
        </w:rPr>
        <w:t xml:space="preserve">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stage</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direct</w:t>
      </w:r>
      <w:proofErr w:type="spellEnd"/>
      <w:r w:rsidRPr="00086025">
        <w:rPr>
          <w:sz w:val="28"/>
          <w:szCs w:val="28"/>
        </w:rPr>
        <w:t xml:space="preserve"> </w:t>
      </w:r>
      <w:proofErr w:type="spellStart"/>
      <w:r w:rsidRPr="00086025">
        <w:rPr>
          <w:sz w:val="28"/>
          <w:szCs w:val="28"/>
        </w:rPr>
        <w:t>preparation</w:t>
      </w:r>
      <w:proofErr w:type="spellEnd"/>
      <w:r w:rsidRPr="00086025">
        <w:rPr>
          <w:sz w:val="28"/>
          <w:szCs w:val="28"/>
        </w:rPr>
        <w:t xml:space="preserve"> </w:t>
      </w:r>
      <w:proofErr w:type="spellStart"/>
      <w:r w:rsidRPr="00086025">
        <w:rPr>
          <w:sz w:val="28"/>
          <w:szCs w:val="28"/>
        </w:rPr>
        <w:t>for</w:t>
      </w:r>
      <w:proofErr w:type="spellEnd"/>
      <w:r w:rsidRPr="00086025">
        <w:rPr>
          <w:sz w:val="28"/>
          <w:szCs w:val="28"/>
        </w:rPr>
        <w:t xml:space="preserve"> </w:t>
      </w:r>
      <w:proofErr w:type="spellStart"/>
      <w:r w:rsidRPr="00086025">
        <w:rPr>
          <w:sz w:val="28"/>
          <w:szCs w:val="28"/>
        </w:rPr>
        <w:t>winter</w:t>
      </w:r>
      <w:proofErr w:type="spellEnd"/>
      <w:r w:rsidRPr="00086025">
        <w:rPr>
          <w:sz w:val="28"/>
          <w:szCs w:val="28"/>
        </w:rPr>
        <w:t xml:space="preserve"> </w:t>
      </w:r>
      <w:proofErr w:type="spellStart"/>
      <w:r w:rsidRPr="00086025">
        <w:rPr>
          <w:sz w:val="28"/>
          <w:szCs w:val="28"/>
        </w:rPr>
        <w:t>season</w:t>
      </w:r>
      <w:proofErr w:type="spellEnd"/>
      <w:r w:rsidRPr="00086025">
        <w:rPr>
          <w:sz w:val="28"/>
          <w:szCs w:val="28"/>
        </w:rPr>
        <w:t xml:space="preserve"> </w:t>
      </w:r>
      <w:proofErr w:type="spellStart"/>
      <w:r w:rsidRPr="00086025">
        <w:rPr>
          <w:sz w:val="28"/>
          <w:szCs w:val="28"/>
        </w:rPr>
        <w:t>competitions</w:t>
      </w:r>
      <w:proofErr w:type="spellEnd"/>
      <w:r w:rsidRPr="00086025">
        <w:rPr>
          <w:sz w:val="28"/>
          <w:szCs w:val="28"/>
        </w:rPr>
        <w:t xml:space="preserve">. </w:t>
      </w:r>
      <w:proofErr w:type="spellStart"/>
      <w:r w:rsidRPr="00086025">
        <w:rPr>
          <w:sz w:val="28"/>
          <w:szCs w:val="28"/>
        </w:rPr>
        <w:t>Physical</w:t>
      </w:r>
      <w:proofErr w:type="spellEnd"/>
      <w:r w:rsidRPr="00086025">
        <w:rPr>
          <w:sz w:val="28"/>
          <w:szCs w:val="28"/>
        </w:rPr>
        <w:t xml:space="preserve"> </w:t>
      </w:r>
      <w:proofErr w:type="spellStart"/>
      <w:r w:rsidRPr="00086025">
        <w:rPr>
          <w:sz w:val="28"/>
          <w:szCs w:val="28"/>
        </w:rPr>
        <w:t>Education</w:t>
      </w:r>
      <w:proofErr w:type="spellEnd"/>
      <w:r w:rsidRPr="00086025">
        <w:rPr>
          <w:sz w:val="28"/>
          <w:szCs w:val="28"/>
        </w:rPr>
        <w:t xml:space="preserve"> </w:t>
      </w:r>
      <w:proofErr w:type="spellStart"/>
      <w:r w:rsidRPr="00086025">
        <w:rPr>
          <w:sz w:val="28"/>
          <w:szCs w:val="28"/>
        </w:rPr>
        <w:t>Theory</w:t>
      </w:r>
      <w:proofErr w:type="spellEnd"/>
      <w:r w:rsidRPr="00086025">
        <w:rPr>
          <w:sz w:val="28"/>
          <w:szCs w:val="28"/>
        </w:rPr>
        <w:t xml:space="preserve"> </w:t>
      </w:r>
      <w:proofErr w:type="spellStart"/>
      <w:r w:rsidRPr="00086025">
        <w:rPr>
          <w:sz w:val="28"/>
          <w:szCs w:val="28"/>
        </w:rPr>
        <w:t>and</w:t>
      </w:r>
      <w:proofErr w:type="spellEnd"/>
      <w:r w:rsidRPr="00086025">
        <w:rPr>
          <w:sz w:val="28"/>
          <w:szCs w:val="28"/>
        </w:rPr>
        <w:t xml:space="preserve"> </w:t>
      </w:r>
      <w:proofErr w:type="spellStart"/>
      <w:r w:rsidRPr="00086025">
        <w:rPr>
          <w:sz w:val="28"/>
          <w:szCs w:val="28"/>
        </w:rPr>
        <w:t>Methodology</w:t>
      </w:r>
      <w:proofErr w:type="spellEnd"/>
      <w:r w:rsidRPr="00086025">
        <w:rPr>
          <w:sz w:val="28"/>
          <w:szCs w:val="28"/>
        </w:rPr>
        <w:t xml:space="preserve">. </w:t>
      </w:r>
      <w:proofErr w:type="spellStart"/>
      <w:r w:rsidRPr="00086025">
        <w:rPr>
          <w:sz w:val="28"/>
          <w:szCs w:val="28"/>
        </w:rPr>
        <w:t>Vol</w:t>
      </w:r>
      <w:proofErr w:type="spellEnd"/>
      <w:r w:rsidRPr="00086025">
        <w:rPr>
          <w:sz w:val="28"/>
          <w:szCs w:val="28"/>
        </w:rPr>
        <w:t xml:space="preserve">. 22, </w:t>
      </w:r>
      <w:proofErr w:type="spellStart"/>
      <w:r w:rsidRPr="00086025">
        <w:rPr>
          <w:sz w:val="28"/>
          <w:szCs w:val="28"/>
        </w:rPr>
        <w:t>Num</w:t>
      </w:r>
      <w:proofErr w:type="spellEnd"/>
      <w:r w:rsidRPr="00086025">
        <w:rPr>
          <w:sz w:val="28"/>
          <w:szCs w:val="28"/>
        </w:rPr>
        <w:t>. 4 2022. Р. 500-509.</w:t>
      </w:r>
    </w:p>
    <w:p w14:paraId="6CA92036" w14:textId="77777777" w:rsidR="00234A0B" w:rsidRPr="00086025" w:rsidRDefault="00234A0B" w:rsidP="00234A0B">
      <w:pPr>
        <w:pStyle w:val="a9"/>
        <w:numPr>
          <w:ilvl w:val="0"/>
          <w:numId w:val="4"/>
        </w:numPr>
        <w:spacing w:line="360" w:lineRule="auto"/>
        <w:ind w:left="0" w:firstLine="709"/>
        <w:rPr>
          <w:sz w:val="28"/>
          <w:szCs w:val="28"/>
        </w:rPr>
      </w:pPr>
      <w:proofErr w:type="spellStart"/>
      <w:r w:rsidRPr="00086025">
        <w:rPr>
          <w:sz w:val="28"/>
          <w:szCs w:val="28"/>
        </w:rPr>
        <w:t>Brad</w:t>
      </w:r>
      <w:proofErr w:type="spellEnd"/>
      <w:r w:rsidRPr="00086025">
        <w:rPr>
          <w:sz w:val="28"/>
          <w:szCs w:val="28"/>
        </w:rPr>
        <w:t xml:space="preserve"> H. </w:t>
      </w:r>
      <w:proofErr w:type="spellStart"/>
      <w:r w:rsidRPr="00086025">
        <w:rPr>
          <w:sz w:val="28"/>
          <w:szCs w:val="28"/>
        </w:rPr>
        <w:t>DeWeese</w:t>
      </w:r>
      <w:proofErr w:type="spellEnd"/>
      <w:r w:rsidRPr="00086025">
        <w:rPr>
          <w:sz w:val="28"/>
          <w:szCs w:val="28"/>
        </w:rPr>
        <w:t xml:space="preserve">, </w:t>
      </w:r>
      <w:proofErr w:type="spellStart"/>
      <w:r w:rsidRPr="00086025">
        <w:rPr>
          <w:sz w:val="28"/>
          <w:szCs w:val="28"/>
        </w:rPr>
        <w:t>Guy</w:t>
      </w:r>
      <w:proofErr w:type="spellEnd"/>
      <w:r w:rsidRPr="00086025">
        <w:rPr>
          <w:sz w:val="28"/>
          <w:szCs w:val="28"/>
        </w:rPr>
        <w:t xml:space="preserve"> </w:t>
      </w:r>
      <w:proofErr w:type="spellStart"/>
      <w:r w:rsidRPr="00086025">
        <w:rPr>
          <w:sz w:val="28"/>
          <w:szCs w:val="28"/>
        </w:rPr>
        <w:t>Hornsby</w:t>
      </w:r>
      <w:proofErr w:type="spellEnd"/>
      <w:r w:rsidRPr="00086025">
        <w:rPr>
          <w:sz w:val="28"/>
          <w:szCs w:val="28"/>
        </w:rPr>
        <w:t xml:space="preserve">, </w:t>
      </w:r>
      <w:proofErr w:type="spellStart"/>
      <w:r w:rsidRPr="00086025">
        <w:rPr>
          <w:sz w:val="28"/>
          <w:szCs w:val="28"/>
        </w:rPr>
        <w:t>Meg</w:t>
      </w:r>
      <w:proofErr w:type="spellEnd"/>
      <w:r w:rsidRPr="00086025">
        <w:rPr>
          <w:sz w:val="28"/>
          <w:szCs w:val="28"/>
        </w:rPr>
        <w:t xml:space="preserve"> </w:t>
      </w:r>
      <w:proofErr w:type="spellStart"/>
      <w:r w:rsidRPr="00086025">
        <w:rPr>
          <w:sz w:val="28"/>
          <w:szCs w:val="28"/>
        </w:rPr>
        <w:t>Stone</w:t>
      </w:r>
      <w:proofErr w:type="spellEnd"/>
      <w:r w:rsidRPr="00086025">
        <w:rPr>
          <w:sz w:val="28"/>
          <w:szCs w:val="28"/>
        </w:rPr>
        <w:t xml:space="preserve">, </w:t>
      </w:r>
      <w:proofErr w:type="spellStart"/>
      <w:r w:rsidRPr="00086025">
        <w:rPr>
          <w:sz w:val="28"/>
          <w:szCs w:val="28"/>
        </w:rPr>
        <w:t>Michael</w:t>
      </w:r>
      <w:proofErr w:type="spellEnd"/>
      <w:r w:rsidRPr="00086025">
        <w:rPr>
          <w:sz w:val="28"/>
          <w:szCs w:val="28"/>
        </w:rPr>
        <w:t xml:space="preserve"> H. </w:t>
      </w:r>
      <w:proofErr w:type="spellStart"/>
      <w:r w:rsidRPr="00086025">
        <w:rPr>
          <w:sz w:val="28"/>
          <w:szCs w:val="28"/>
        </w:rPr>
        <w:t>Stone</w:t>
      </w:r>
      <w:proofErr w:type="spellEnd"/>
      <w:r w:rsidRPr="00086025">
        <w:rPr>
          <w:sz w:val="28"/>
          <w:szCs w:val="28"/>
        </w:rPr>
        <w:t xml:space="preserve">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training</w:t>
      </w:r>
      <w:proofErr w:type="spellEnd"/>
      <w:r w:rsidRPr="00086025">
        <w:rPr>
          <w:sz w:val="28"/>
          <w:szCs w:val="28"/>
        </w:rPr>
        <w:t xml:space="preserve"> </w:t>
      </w:r>
      <w:proofErr w:type="spellStart"/>
      <w:r w:rsidRPr="00086025">
        <w:rPr>
          <w:sz w:val="28"/>
          <w:szCs w:val="28"/>
        </w:rPr>
        <w:t>process</w:t>
      </w:r>
      <w:proofErr w:type="spellEnd"/>
      <w:r w:rsidRPr="00086025">
        <w:rPr>
          <w:sz w:val="28"/>
          <w:szCs w:val="28"/>
        </w:rPr>
        <w:t xml:space="preserve">: </w:t>
      </w:r>
      <w:proofErr w:type="spellStart"/>
      <w:r w:rsidRPr="00086025">
        <w:rPr>
          <w:sz w:val="28"/>
          <w:szCs w:val="28"/>
        </w:rPr>
        <w:t>Planning</w:t>
      </w:r>
      <w:proofErr w:type="spellEnd"/>
      <w:r w:rsidRPr="00086025">
        <w:rPr>
          <w:sz w:val="28"/>
          <w:szCs w:val="28"/>
        </w:rPr>
        <w:t xml:space="preserve"> </w:t>
      </w:r>
      <w:proofErr w:type="spellStart"/>
      <w:r w:rsidRPr="00086025">
        <w:rPr>
          <w:sz w:val="28"/>
          <w:szCs w:val="28"/>
        </w:rPr>
        <w:t>for</w:t>
      </w:r>
      <w:proofErr w:type="spellEnd"/>
      <w:r w:rsidRPr="00086025">
        <w:rPr>
          <w:sz w:val="28"/>
          <w:szCs w:val="28"/>
        </w:rPr>
        <w:t xml:space="preserve"> </w:t>
      </w:r>
      <w:proofErr w:type="spellStart"/>
      <w:r w:rsidRPr="00086025">
        <w:rPr>
          <w:sz w:val="28"/>
          <w:szCs w:val="28"/>
        </w:rPr>
        <w:t>strength</w:t>
      </w:r>
      <w:proofErr w:type="spellEnd"/>
      <w:r w:rsidRPr="00086025">
        <w:rPr>
          <w:sz w:val="28"/>
          <w:szCs w:val="28"/>
        </w:rPr>
        <w:t>–</w:t>
      </w:r>
      <w:proofErr w:type="spellStart"/>
      <w:r w:rsidRPr="00086025">
        <w:rPr>
          <w:sz w:val="28"/>
          <w:szCs w:val="28"/>
        </w:rPr>
        <w:t>power</w:t>
      </w:r>
      <w:proofErr w:type="spellEnd"/>
      <w:r w:rsidRPr="00086025">
        <w:rPr>
          <w:sz w:val="28"/>
          <w:szCs w:val="28"/>
        </w:rPr>
        <w:t xml:space="preserve"> </w:t>
      </w:r>
      <w:proofErr w:type="spellStart"/>
      <w:r w:rsidRPr="00086025">
        <w:rPr>
          <w:sz w:val="28"/>
          <w:szCs w:val="28"/>
        </w:rPr>
        <w:t>training</w:t>
      </w:r>
      <w:proofErr w:type="spellEnd"/>
      <w:r w:rsidRPr="00086025">
        <w:rPr>
          <w:sz w:val="28"/>
          <w:szCs w:val="28"/>
        </w:rPr>
        <w:t xml:space="preserve"> </w:t>
      </w:r>
      <w:proofErr w:type="spellStart"/>
      <w:r w:rsidRPr="00086025">
        <w:rPr>
          <w:sz w:val="28"/>
          <w:szCs w:val="28"/>
        </w:rPr>
        <w:t>in</w:t>
      </w:r>
      <w:proofErr w:type="spellEnd"/>
      <w:r w:rsidRPr="00086025">
        <w:rPr>
          <w:sz w:val="28"/>
          <w:szCs w:val="28"/>
        </w:rPr>
        <w:t xml:space="preserve"> </w:t>
      </w:r>
      <w:proofErr w:type="spellStart"/>
      <w:r w:rsidRPr="00086025">
        <w:rPr>
          <w:sz w:val="28"/>
          <w:szCs w:val="28"/>
        </w:rPr>
        <w:t>track</w:t>
      </w:r>
      <w:proofErr w:type="spellEnd"/>
      <w:r w:rsidRPr="00086025">
        <w:rPr>
          <w:sz w:val="28"/>
          <w:szCs w:val="28"/>
        </w:rPr>
        <w:t xml:space="preserve"> </w:t>
      </w:r>
      <w:proofErr w:type="spellStart"/>
      <w:r w:rsidRPr="00086025">
        <w:rPr>
          <w:sz w:val="28"/>
          <w:szCs w:val="28"/>
        </w:rPr>
        <w:t>and</w:t>
      </w:r>
      <w:proofErr w:type="spellEnd"/>
      <w:r w:rsidRPr="00086025">
        <w:rPr>
          <w:sz w:val="28"/>
          <w:szCs w:val="28"/>
        </w:rPr>
        <w:t xml:space="preserve"> </w:t>
      </w:r>
      <w:proofErr w:type="spellStart"/>
      <w:r w:rsidRPr="00086025">
        <w:rPr>
          <w:sz w:val="28"/>
          <w:szCs w:val="28"/>
        </w:rPr>
        <w:t>field</w:t>
      </w:r>
      <w:proofErr w:type="spellEnd"/>
      <w:r w:rsidRPr="00086025">
        <w:rPr>
          <w:sz w:val="28"/>
          <w:szCs w:val="28"/>
        </w:rPr>
        <w:t xml:space="preserve">. </w:t>
      </w:r>
      <w:proofErr w:type="spellStart"/>
      <w:r w:rsidRPr="00086025">
        <w:rPr>
          <w:sz w:val="28"/>
          <w:szCs w:val="28"/>
        </w:rPr>
        <w:t>Part</w:t>
      </w:r>
      <w:proofErr w:type="spellEnd"/>
      <w:r w:rsidRPr="00086025">
        <w:rPr>
          <w:sz w:val="28"/>
          <w:szCs w:val="28"/>
        </w:rPr>
        <w:t xml:space="preserve"> 1: </w:t>
      </w:r>
      <w:proofErr w:type="spellStart"/>
      <w:r w:rsidRPr="00086025">
        <w:rPr>
          <w:sz w:val="28"/>
          <w:szCs w:val="28"/>
        </w:rPr>
        <w:lastRenderedPageBreak/>
        <w:t>Theoretical</w:t>
      </w:r>
      <w:proofErr w:type="spellEnd"/>
      <w:r w:rsidRPr="00086025">
        <w:rPr>
          <w:sz w:val="28"/>
          <w:szCs w:val="28"/>
        </w:rPr>
        <w:t xml:space="preserve"> </w:t>
      </w:r>
      <w:proofErr w:type="spellStart"/>
      <w:r w:rsidRPr="00086025">
        <w:rPr>
          <w:sz w:val="28"/>
          <w:szCs w:val="28"/>
        </w:rPr>
        <w:t>aspects</w:t>
      </w:r>
      <w:proofErr w:type="spellEnd"/>
      <w:r w:rsidRPr="00086025">
        <w:rPr>
          <w:sz w:val="28"/>
          <w:szCs w:val="28"/>
        </w:rPr>
        <w:t xml:space="preserve">. 2015. </w:t>
      </w:r>
      <w:proofErr w:type="spellStart"/>
      <w:r w:rsidRPr="00086025">
        <w:rPr>
          <w:sz w:val="28"/>
          <w:szCs w:val="28"/>
        </w:rPr>
        <w:t>Volume</w:t>
      </w:r>
      <w:proofErr w:type="spellEnd"/>
      <w:r w:rsidRPr="00086025">
        <w:rPr>
          <w:sz w:val="28"/>
          <w:szCs w:val="28"/>
        </w:rPr>
        <w:t xml:space="preserve"> 4. </w:t>
      </w:r>
      <w:proofErr w:type="spellStart"/>
      <w:r w:rsidRPr="00086025">
        <w:rPr>
          <w:sz w:val="28"/>
          <w:szCs w:val="28"/>
        </w:rPr>
        <w:t>Issue</w:t>
      </w:r>
      <w:proofErr w:type="spellEnd"/>
      <w:r w:rsidRPr="00086025">
        <w:rPr>
          <w:sz w:val="28"/>
          <w:szCs w:val="28"/>
        </w:rPr>
        <w:t xml:space="preserve"> 4. P. 308-317.</w:t>
      </w:r>
    </w:p>
    <w:p w14:paraId="61811E39" w14:textId="0EDDC3B1" w:rsidR="005367C9" w:rsidRPr="00086025" w:rsidRDefault="00A63051" w:rsidP="00234A0B">
      <w:pPr>
        <w:pStyle w:val="a9"/>
        <w:numPr>
          <w:ilvl w:val="0"/>
          <w:numId w:val="4"/>
        </w:numPr>
        <w:spacing w:line="360" w:lineRule="auto"/>
        <w:ind w:left="0" w:firstLine="709"/>
        <w:rPr>
          <w:sz w:val="28"/>
          <w:szCs w:val="28"/>
        </w:rPr>
      </w:pPr>
      <w:proofErr w:type="spellStart"/>
      <w:r w:rsidRPr="00086025">
        <w:rPr>
          <w:sz w:val="28"/>
          <w:szCs w:val="28"/>
        </w:rPr>
        <w:t>Hegen</w:t>
      </w:r>
      <w:proofErr w:type="spellEnd"/>
      <w:r w:rsidRPr="00086025">
        <w:rPr>
          <w:sz w:val="28"/>
          <w:szCs w:val="28"/>
        </w:rPr>
        <w:t xml:space="preserve">, P., &amp; </w:t>
      </w:r>
      <w:proofErr w:type="spellStart"/>
      <w:r w:rsidRPr="00086025">
        <w:rPr>
          <w:sz w:val="28"/>
          <w:szCs w:val="28"/>
        </w:rPr>
        <w:t>Schöllhorn</w:t>
      </w:r>
      <w:proofErr w:type="spellEnd"/>
      <w:r w:rsidRPr="00086025">
        <w:rPr>
          <w:sz w:val="28"/>
          <w:szCs w:val="28"/>
        </w:rPr>
        <w:t xml:space="preserve">, W. </w:t>
      </w:r>
      <w:proofErr w:type="spellStart"/>
      <w:r w:rsidRPr="00086025">
        <w:rPr>
          <w:sz w:val="28"/>
          <w:szCs w:val="28"/>
        </w:rPr>
        <w:t>Lernen</w:t>
      </w:r>
      <w:proofErr w:type="spellEnd"/>
      <w:r w:rsidRPr="00086025">
        <w:rPr>
          <w:sz w:val="28"/>
          <w:szCs w:val="28"/>
        </w:rPr>
        <w:t xml:space="preserve"> </w:t>
      </w:r>
      <w:proofErr w:type="spellStart"/>
      <w:r w:rsidRPr="00086025">
        <w:rPr>
          <w:sz w:val="28"/>
          <w:szCs w:val="28"/>
        </w:rPr>
        <w:t>an</w:t>
      </w:r>
      <w:proofErr w:type="spellEnd"/>
      <w:r w:rsidRPr="00086025">
        <w:rPr>
          <w:sz w:val="28"/>
          <w:szCs w:val="28"/>
        </w:rPr>
        <w:t xml:space="preserve"> </w:t>
      </w:r>
      <w:proofErr w:type="spellStart"/>
      <w:r w:rsidRPr="00086025">
        <w:rPr>
          <w:sz w:val="28"/>
          <w:szCs w:val="28"/>
        </w:rPr>
        <w:t>Unterschieden</w:t>
      </w:r>
      <w:proofErr w:type="spellEnd"/>
      <w:r w:rsidRPr="00086025">
        <w:rPr>
          <w:sz w:val="28"/>
          <w:szCs w:val="28"/>
        </w:rPr>
        <w:t xml:space="preserve"> </w:t>
      </w:r>
      <w:proofErr w:type="spellStart"/>
      <w:r w:rsidRPr="00086025">
        <w:rPr>
          <w:sz w:val="28"/>
          <w:szCs w:val="28"/>
        </w:rPr>
        <w:t>und</w:t>
      </w:r>
      <w:proofErr w:type="spellEnd"/>
      <w:r w:rsidRPr="00086025">
        <w:rPr>
          <w:sz w:val="28"/>
          <w:szCs w:val="28"/>
        </w:rPr>
        <w:t xml:space="preserve"> </w:t>
      </w:r>
      <w:proofErr w:type="spellStart"/>
      <w:r w:rsidRPr="00086025">
        <w:rPr>
          <w:sz w:val="28"/>
          <w:szCs w:val="28"/>
        </w:rPr>
        <w:t>nicht</w:t>
      </w:r>
      <w:proofErr w:type="spellEnd"/>
      <w:r w:rsidRPr="00086025">
        <w:rPr>
          <w:sz w:val="28"/>
          <w:szCs w:val="28"/>
        </w:rPr>
        <w:t xml:space="preserve"> </w:t>
      </w:r>
      <w:proofErr w:type="spellStart"/>
      <w:r w:rsidRPr="00086025">
        <w:rPr>
          <w:sz w:val="28"/>
          <w:szCs w:val="28"/>
        </w:rPr>
        <w:t>durch</w:t>
      </w:r>
      <w:proofErr w:type="spellEnd"/>
      <w:r w:rsidRPr="00086025">
        <w:rPr>
          <w:sz w:val="28"/>
          <w:szCs w:val="28"/>
        </w:rPr>
        <w:t xml:space="preserve"> </w:t>
      </w:r>
      <w:proofErr w:type="spellStart"/>
      <w:r w:rsidRPr="00086025">
        <w:rPr>
          <w:sz w:val="28"/>
          <w:szCs w:val="28"/>
        </w:rPr>
        <w:t>Wiederholung</w:t>
      </w:r>
      <w:proofErr w:type="spellEnd"/>
      <w:r w:rsidRPr="00086025">
        <w:rPr>
          <w:sz w:val="28"/>
          <w:szCs w:val="28"/>
        </w:rPr>
        <w:t xml:space="preserve">. </w:t>
      </w:r>
      <w:proofErr w:type="spellStart"/>
      <w:r w:rsidRPr="00086025">
        <w:rPr>
          <w:i/>
          <w:iCs/>
          <w:sz w:val="28"/>
          <w:szCs w:val="28"/>
        </w:rPr>
        <w:t>Fußballtraining</w:t>
      </w:r>
      <w:proofErr w:type="spellEnd"/>
      <w:r w:rsidRPr="00086025">
        <w:rPr>
          <w:i/>
          <w:iCs/>
          <w:sz w:val="28"/>
          <w:szCs w:val="28"/>
        </w:rPr>
        <w:t>.</w:t>
      </w:r>
      <w:r w:rsidRPr="00086025">
        <w:rPr>
          <w:sz w:val="28"/>
          <w:szCs w:val="28"/>
        </w:rPr>
        <w:t xml:space="preserve"> 2012. №3. С. 41-52.</w:t>
      </w:r>
    </w:p>
    <w:p w14:paraId="34E1C68C" w14:textId="77777777" w:rsidR="004D006F" w:rsidRPr="00086025" w:rsidRDefault="005367C9" w:rsidP="004D006F">
      <w:pPr>
        <w:pStyle w:val="a9"/>
        <w:numPr>
          <w:ilvl w:val="0"/>
          <w:numId w:val="4"/>
        </w:numPr>
        <w:spacing w:line="360" w:lineRule="auto"/>
        <w:ind w:left="0" w:firstLine="709"/>
        <w:rPr>
          <w:sz w:val="28"/>
          <w:szCs w:val="28"/>
        </w:rPr>
      </w:pPr>
      <w:proofErr w:type="spellStart"/>
      <w:r w:rsidRPr="00086025">
        <w:rPr>
          <w:sz w:val="28"/>
          <w:szCs w:val="28"/>
        </w:rPr>
        <w:t>Karaulova</w:t>
      </w:r>
      <w:proofErr w:type="spellEnd"/>
      <w:r w:rsidRPr="00086025">
        <w:rPr>
          <w:sz w:val="28"/>
          <w:szCs w:val="28"/>
        </w:rPr>
        <w:t xml:space="preserve"> </w:t>
      </w:r>
      <w:r w:rsidRPr="00086025">
        <w:rPr>
          <w:sz w:val="28"/>
          <w:szCs w:val="28"/>
          <w:lang w:val="en-US"/>
        </w:rPr>
        <w:t xml:space="preserve">S.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Structure</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Training</w:t>
      </w:r>
      <w:proofErr w:type="spellEnd"/>
      <w:r w:rsidRPr="00086025">
        <w:rPr>
          <w:sz w:val="28"/>
          <w:szCs w:val="28"/>
        </w:rPr>
        <w:t xml:space="preserve"> </w:t>
      </w:r>
      <w:proofErr w:type="spellStart"/>
      <w:r w:rsidRPr="00086025">
        <w:rPr>
          <w:sz w:val="28"/>
          <w:szCs w:val="28"/>
        </w:rPr>
        <w:t>Process</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Concentration</w:t>
      </w:r>
      <w:proofErr w:type="spellEnd"/>
      <w:r w:rsidRPr="00086025">
        <w:rPr>
          <w:sz w:val="28"/>
          <w:szCs w:val="28"/>
        </w:rPr>
        <w:t xml:space="preserve"> </w:t>
      </w:r>
      <w:proofErr w:type="spellStart"/>
      <w:r w:rsidRPr="00086025">
        <w:rPr>
          <w:sz w:val="28"/>
          <w:szCs w:val="28"/>
        </w:rPr>
        <w:t>and</w:t>
      </w:r>
      <w:proofErr w:type="spellEnd"/>
      <w:r w:rsidRPr="00086025">
        <w:rPr>
          <w:sz w:val="28"/>
          <w:szCs w:val="28"/>
        </w:rPr>
        <w:t xml:space="preserve"> </w:t>
      </w:r>
      <w:proofErr w:type="spellStart"/>
      <w:r w:rsidRPr="00086025">
        <w:rPr>
          <w:sz w:val="28"/>
          <w:szCs w:val="28"/>
        </w:rPr>
        <w:t>Distribution</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Attention</w:t>
      </w:r>
      <w:proofErr w:type="spellEnd"/>
      <w:r w:rsidRPr="00086025">
        <w:rPr>
          <w:sz w:val="28"/>
          <w:szCs w:val="28"/>
        </w:rPr>
        <w:t xml:space="preserve"> </w:t>
      </w:r>
      <w:proofErr w:type="spellStart"/>
      <w:r w:rsidRPr="00086025">
        <w:rPr>
          <w:sz w:val="28"/>
          <w:szCs w:val="28"/>
        </w:rPr>
        <w:t>in</w:t>
      </w:r>
      <w:proofErr w:type="spellEnd"/>
      <w:r w:rsidRPr="00086025">
        <w:rPr>
          <w:sz w:val="28"/>
          <w:szCs w:val="28"/>
        </w:rPr>
        <w:t xml:space="preserve"> </w:t>
      </w:r>
      <w:proofErr w:type="spellStart"/>
      <w:r w:rsidRPr="00086025">
        <w:rPr>
          <w:sz w:val="28"/>
          <w:szCs w:val="28"/>
        </w:rPr>
        <w:t>Sports</w:t>
      </w:r>
      <w:proofErr w:type="spellEnd"/>
      <w:r w:rsidRPr="00086025">
        <w:rPr>
          <w:sz w:val="28"/>
          <w:szCs w:val="28"/>
        </w:rPr>
        <w:t xml:space="preserve"> </w:t>
      </w:r>
      <w:proofErr w:type="spellStart"/>
      <w:r w:rsidRPr="00086025">
        <w:rPr>
          <w:sz w:val="28"/>
          <w:szCs w:val="28"/>
        </w:rPr>
        <w:t>Swimming</w:t>
      </w:r>
      <w:proofErr w:type="spellEnd"/>
      <w:r w:rsidRPr="00086025">
        <w:rPr>
          <w:sz w:val="28"/>
          <w:szCs w:val="28"/>
        </w:rPr>
        <w:t xml:space="preserve">, </w:t>
      </w:r>
      <w:proofErr w:type="spellStart"/>
      <w:r w:rsidRPr="00086025">
        <w:rPr>
          <w:sz w:val="28"/>
          <w:szCs w:val="28"/>
        </w:rPr>
        <w:t>Competitive</w:t>
      </w:r>
      <w:proofErr w:type="spellEnd"/>
      <w:r w:rsidRPr="00086025">
        <w:rPr>
          <w:sz w:val="28"/>
          <w:szCs w:val="28"/>
        </w:rPr>
        <w:t xml:space="preserve"> </w:t>
      </w:r>
      <w:proofErr w:type="spellStart"/>
      <w:r w:rsidRPr="00086025">
        <w:rPr>
          <w:sz w:val="28"/>
          <w:szCs w:val="28"/>
        </w:rPr>
        <w:t>and</w:t>
      </w:r>
      <w:proofErr w:type="spellEnd"/>
      <w:r w:rsidRPr="00086025">
        <w:rPr>
          <w:sz w:val="28"/>
          <w:szCs w:val="28"/>
        </w:rPr>
        <w:t xml:space="preserve"> </w:t>
      </w:r>
      <w:proofErr w:type="spellStart"/>
      <w:r w:rsidRPr="00086025">
        <w:rPr>
          <w:sz w:val="28"/>
          <w:szCs w:val="28"/>
        </w:rPr>
        <w:t>Rhythmic</w:t>
      </w:r>
      <w:proofErr w:type="spellEnd"/>
      <w:r w:rsidRPr="00086025">
        <w:rPr>
          <w:sz w:val="28"/>
          <w:szCs w:val="28"/>
        </w:rPr>
        <w:t xml:space="preserve"> </w:t>
      </w:r>
      <w:proofErr w:type="spellStart"/>
      <w:r w:rsidRPr="00086025">
        <w:rPr>
          <w:sz w:val="28"/>
          <w:szCs w:val="28"/>
        </w:rPr>
        <w:t>Gymnastics</w:t>
      </w:r>
      <w:proofErr w:type="spellEnd"/>
      <w:r w:rsidRPr="00086025">
        <w:rPr>
          <w:sz w:val="28"/>
          <w:szCs w:val="28"/>
        </w:rPr>
        <w:t xml:space="preserve">. </w:t>
      </w:r>
      <w:proofErr w:type="spellStart"/>
      <w:r w:rsidRPr="00086025">
        <w:rPr>
          <w:sz w:val="28"/>
          <w:szCs w:val="28"/>
        </w:rPr>
        <w:t>Ph</w:t>
      </w:r>
      <w:r w:rsidRPr="00086025">
        <w:rPr>
          <w:i/>
          <w:iCs/>
          <w:sz w:val="28"/>
          <w:szCs w:val="28"/>
        </w:rPr>
        <w:t>ysical</w:t>
      </w:r>
      <w:proofErr w:type="spellEnd"/>
      <w:r w:rsidRPr="00086025">
        <w:rPr>
          <w:i/>
          <w:iCs/>
          <w:sz w:val="28"/>
          <w:szCs w:val="28"/>
        </w:rPr>
        <w:t xml:space="preserve"> </w:t>
      </w:r>
      <w:proofErr w:type="spellStart"/>
      <w:r w:rsidRPr="00086025">
        <w:rPr>
          <w:i/>
          <w:iCs/>
          <w:sz w:val="28"/>
          <w:szCs w:val="28"/>
        </w:rPr>
        <w:t>Education</w:t>
      </w:r>
      <w:proofErr w:type="spellEnd"/>
      <w:r w:rsidRPr="00086025">
        <w:rPr>
          <w:i/>
          <w:iCs/>
          <w:sz w:val="28"/>
          <w:szCs w:val="28"/>
        </w:rPr>
        <w:t xml:space="preserve">, </w:t>
      </w:r>
      <w:proofErr w:type="spellStart"/>
      <w:r w:rsidRPr="00086025">
        <w:rPr>
          <w:i/>
          <w:iCs/>
          <w:sz w:val="28"/>
          <w:szCs w:val="28"/>
        </w:rPr>
        <w:t>Sport</w:t>
      </w:r>
      <w:proofErr w:type="spellEnd"/>
      <w:r w:rsidRPr="00086025">
        <w:rPr>
          <w:i/>
          <w:iCs/>
          <w:sz w:val="28"/>
          <w:szCs w:val="28"/>
        </w:rPr>
        <w:t xml:space="preserve"> </w:t>
      </w:r>
      <w:proofErr w:type="spellStart"/>
      <w:r w:rsidRPr="00086025">
        <w:rPr>
          <w:i/>
          <w:iCs/>
          <w:sz w:val="28"/>
          <w:szCs w:val="28"/>
        </w:rPr>
        <w:t>and</w:t>
      </w:r>
      <w:proofErr w:type="spellEnd"/>
      <w:r w:rsidRPr="00086025">
        <w:rPr>
          <w:i/>
          <w:iCs/>
          <w:sz w:val="28"/>
          <w:szCs w:val="28"/>
        </w:rPr>
        <w:t xml:space="preserve"> </w:t>
      </w:r>
      <w:proofErr w:type="spellStart"/>
      <w:r w:rsidRPr="00086025">
        <w:rPr>
          <w:i/>
          <w:iCs/>
          <w:sz w:val="28"/>
          <w:szCs w:val="28"/>
        </w:rPr>
        <w:t>Health</w:t>
      </w:r>
      <w:proofErr w:type="spellEnd"/>
      <w:r w:rsidRPr="00086025">
        <w:rPr>
          <w:i/>
          <w:iCs/>
          <w:sz w:val="28"/>
          <w:szCs w:val="28"/>
        </w:rPr>
        <w:t xml:space="preserve"> </w:t>
      </w:r>
      <w:proofErr w:type="spellStart"/>
      <w:r w:rsidRPr="00086025">
        <w:rPr>
          <w:i/>
          <w:iCs/>
          <w:sz w:val="28"/>
          <w:szCs w:val="28"/>
        </w:rPr>
        <w:t>Culture</w:t>
      </w:r>
      <w:proofErr w:type="spellEnd"/>
      <w:r w:rsidRPr="00086025">
        <w:rPr>
          <w:i/>
          <w:iCs/>
          <w:sz w:val="28"/>
          <w:szCs w:val="28"/>
        </w:rPr>
        <w:t xml:space="preserve"> </w:t>
      </w:r>
      <w:proofErr w:type="spellStart"/>
      <w:r w:rsidRPr="00086025">
        <w:rPr>
          <w:i/>
          <w:iCs/>
          <w:sz w:val="28"/>
          <w:szCs w:val="28"/>
        </w:rPr>
        <w:t>in</w:t>
      </w:r>
      <w:proofErr w:type="spellEnd"/>
      <w:r w:rsidRPr="00086025">
        <w:rPr>
          <w:i/>
          <w:iCs/>
          <w:sz w:val="28"/>
          <w:szCs w:val="28"/>
        </w:rPr>
        <w:t xml:space="preserve"> </w:t>
      </w:r>
      <w:proofErr w:type="spellStart"/>
      <w:r w:rsidRPr="00086025">
        <w:rPr>
          <w:i/>
          <w:iCs/>
          <w:sz w:val="28"/>
          <w:szCs w:val="28"/>
        </w:rPr>
        <w:t>Modern</w:t>
      </w:r>
      <w:proofErr w:type="spellEnd"/>
      <w:r w:rsidRPr="00086025">
        <w:rPr>
          <w:i/>
          <w:iCs/>
          <w:sz w:val="28"/>
          <w:szCs w:val="28"/>
        </w:rPr>
        <w:t xml:space="preserve"> </w:t>
      </w:r>
      <w:proofErr w:type="spellStart"/>
      <w:r w:rsidRPr="00086025">
        <w:rPr>
          <w:i/>
          <w:iCs/>
          <w:sz w:val="28"/>
          <w:szCs w:val="28"/>
        </w:rPr>
        <w:t>Society</w:t>
      </w:r>
      <w:proofErr w:type="spellEnd"/>
      <w:r w:rsidRPr="00086025">
        <w:rPr>
          <w:i/>
          <w:iCs/>
          <w:sz w:val="28"/>
          <w:szCs w:val="28"/>
        </w:rPr>
        <w:t xml:space="preserve">. </w:t>
      </w:r>
      <w:r w:rsidRPr="00086025">
        <w:rPr>
          <w:sz w:val="28"/>
          <w:szCs w:val="28"/>
        </w:rPr>
        <w:t>2016. № 1(33). Р. 114-118.</w:t>
      </w:r>
    </w:p>
    <w:p w14:paraId="1ECBA813" w14:textId="548AB18A" w:rsidR="00BD047F" w:rsidRPr="00086025" w:rsidRDefault="004D006F" w:rsidP="004D006F">
      <w:pPr>
        <w:pStyle w:val="a9"/>
        <w:numPr>
          <w:ilvl w:val="0"/>
          <w:numId w:val="4"/>
        </w:numPr>
        <w:spacing w:line="360" w:lineRule="auto"/>
        <w:ind w:left="0" w:firstLine="709"/>
        <w:rPr>
          <w:sz w:val="28"/>
          <w:szCs w:val="28"/>
        </w:rPr>
      </w:pPr>
      <w:proofErr w:type="spellStart"/>
      <w:r w:rsidRPr="00086025">
        <w:rPr>
          <w:sz w:val="28"/>
          <w:szCs w:val="28"/>
        </w:rPr>
        <w:t>Yuan</w:t>
      </w:r>
      <w:proofErr w:type="spellEnd"/>
      <w:r w:rsidRPr="00086025">
        <w:rPr>
          <w:sz w:val="28"/>
          <w:szCs w:val="28"/>
        </w:rPr>
        <w:t xml:space="preserve"> </w:t>
      </w:r>
      <w:proofErr w:type="spellStart"/>
      <w:r w:rsidRPr="00086025">
        <w:rPr>
          <w:sz w:val="28"/>
          <w:szCs w:val="28"/>
        </w:rPr>
        <w:t>Ye</w:t>
      </w:r>
      <w:proofErr w:type="spellEnd"/>
      <w:r w:rsidRPr="00086025">
        <w:rPr>
          <w:sz w:val="28"/>
          <w:szCs w:val="28"/>
        </w:rPr>
        <w:t xml:space="preserve">. </w:t>
      </w:r>
      <w:proofErr w:type="spellStart"/>
      <w:r w:rsidR="00BD047F" w:rsidRPr="00086025">
        <w:rPr>
          <w:sz w:val="28"/>
          <w:szCs w:val="28"/>
        </w:rPr>
        <w:t>Exploration</w:t>
      </w:r>
      <w:proofErr w:type="spellEnd"/>
      <w:r w:rsidR="00BD047F" w:rsidRPr="00086025">
        <w:rPr>
          <w:sz w:val="28"/>
          <w:szCs w:val="28"/>
        </w:rPr>
        <w:t xml:space="preserve"> </w:t>
      </w:r>
      <w:proofErr w:type="spellStart"/>
      <w:r w:rsidR="00BD047F" w:rsidRPr="00086025">
        <w:rPr>
          <w:sz w:val="28"/>
          <w:szCs w:val="28"/>
        </w:rPr>
        <w:t>of</w:t>
      </w:r>
      <w:proofErr w:type="spellEnd"/>
      <w:r w:rsidR="00BD047F" w:rsidRPr="00086025">
        <w:rPr>
          <w:sz w:val="28"/>
          <w:szCs w:val="28"/>
        </w:rPr>
        <w:t xml:space="preserve"> </w:t>
      </w:r>
      <w:proofErr w:type="spellStart"/>
      <w:r w:rsidR="00BD047F" w:rsidRPr="00086025">
        <w:rPr>
          <w:sz w:val="28"/>
          <w:szCs w:val="28"/>
        </w:rPr>
        <w:t>Teaching</w:t>
      </w:r>
      <w:proofErr w:type="spellEnd"/>
      <w:r w:rsidR="00BD047F" w:rsidRPr="00086025">
        <w:rPr>
          <w:sz w:val="28"/>
          <w:szCs w:val="28"/>
        </w:rPr>
        <w:t xml:space="preserve"> </w:t>
      </w:r>
      <w:proofErr w:type="spellStart"/>
      <w:r w:rsidR="00BD047F" w:rsidRPr="00086025">
        <w:rPr>
          <w:sz w:val="28"/>
          <w:szCs w:val="28"/>
        </w:rPr>
        <w:t>and</w:t>
      </w:r>
      <w:proofErr w:type="spellEnd"/>
      <w:r w:rsidR="00BD047F" w:rsidRPr="00086025">
        <w:rPr>
          <w:sz w:val="28"/>
          <w:szCs w:val="28"/>
        </w:rPr>
        <w:t xml:space="preserve"> </w:t>
      </w:r>
      <w:proofErr w:type="spellStart"/>
      <w:r w:rsidR="00BD047F" w:rsidRPr="00086025">
        <w:rPr>
          <w:sz w:val="28"/>
          <w:szCs w:val="28"/>
        </w:rPr>
        <w:t>Training</w:t>
      </w:r>
      <w:proofErr w:type="spellEnd"/>
      <w:r w:rsidR="00BD047F" w:rsidRPr="00086025">
        <w:rPr>
          <w:sz w:val="28"/>
          <w:szCs w:val="28"/>
        </w:rPr>
        <w:t xml:space="preserve"> </w:t>
      </w:r>
      <w:proofErr w:type="spellStart"/>
      <w:r w:rsidR="00BD047F" w:rsidRPr="00086025">
        <w:rPr>
          <w:sz w:val="28"/>
          <w:szCs w:val="28"/>
        </w:rPr>
        <w:t>Methods</w:t>
      </w:r>
      <w:proofErr w:type="spellEnd"/>
      <w:r w:rsidR="00BD047F" w:rsidRPr="00086025">
        <w:rPr>
          <w:sz w:val="28"/>
          <w:szCs w:val="28"/>
        </w:rPr>
        <w:t xml:space="preserve"> </w:t>
      </w:r>
      <w:proofErr w:type="spellStart"/>
      <w:r w:rsidR="00BD047F" w:rsidRPr="00086025">
        <w:rPr>
          <w:sz w:val="28"/>
          <w:szCs w:val="28"/>
        </w:rPr>
        <w:t>for</w:t>
      </w:r>
      <w:proofErr w:type="spellEnd"/>
      <w:r w:rsidR="00BD047F" w:rsidRPr="00086025">
        <w:rPr>
          <w:sz w:val="28"/>
          <w:szCs w:val="28"/>
        </w:rPr>
        <w:t xml:space="preserve"> </w:t>
      </w:r>
      <w:proofErr w:type="spellStart"/>
      <w:r w:rsidR="00BD047F" w:rsidRPr="00086025">
        <w:rPr>
          <w:sz w:val="28"/>
          <w:szCs w:val="28"/>
        </w:rPr>
        <w:t>Track</w:t>
      </w:r>
      <w:proofErr w:type="spellEnd"/>
      <w:r w:rsidR="00BD047F" w:rsidRPr="00086025">
        <w:rPr>
          <w:sz w:val="28"/>
          <w:szCs w:val="28"/>
        </w:rPr>
        <w:t xml:space="preserve"> </w:t>
      </w:r>
      <w:proofErr w:type="spellStart"/>
      <w:r w:rsidR="00BD047F" w:rsidRPr="00086025">
        <w:rPr>
          <w:sz w:val="28"/>
          <w:szCs w:val="28"/>
        </w:rPr>
        <w:t>and</w:t>
      </w:r>
      <w:proofErr w:type="spellEnd"/>
      <w:r w:rsidR="00BD047F" w:rsidRPr="00086025">
        <w:rPr>
          <w:sz w:val="28"/>
          <w:szCs w:val="28"/>
        </w:rPr>
        <w:t xml:space="preserve"> </w:t>
      </w:r>
      <w:proofErr w:type="spellStart"/>
      <w:r w:rsidR="00BD047F" w:rsidRPr="00086025">
        <w:rPr>
          <w:sz w:val="28"/>
          <w:szCs w:val="28"/>
        </w:rPr>
        <w:t>Field</w:t>
      </w:r>
      <w:proofErr w:type="spellEnd"/>
      <w:r w:rsidR="00BD047F" w:rsidRPr="00086025">
        <w:rPr>
          <w:sz w:val="28"/>
          <w:szCs w:val="28"/>
        </w:rPr>
        <w:t xml:space="preserve"> </w:t>
      </w:r>
      <w:proofErr w:type="spellStart"/>
      <w:r w:rsidR="00BD047F" w:rsidRPr="00086025">
        <w:rPr>
          <w:sz w:val="28"/>
          <w:szCs w:val="28"/>
        </w:rPr>
        <w:t>Sports</w:t>
      </w:r>
      <w:proofErr w:type="spellEnd"/>
      <w:r w:rsidR="00BD047F" w:rsidRPr="00086025">
        <w:rPr>
          <w:sz w:val="28"/>
          <w:szCs w:val="28"/>
        </w:rPr>
        <w:t xml:space="preserve"> </w:t>
      </w:r>
      <w:proofErr w:type="spellStart"/>
      <w:r w:rsidR="00BD047F" w:rsidRPr="00086025">
        <w:rPr>
          <w:sz w:val="28"/>
          <w:szCs w:val="28"/>
        </w:rPr>
        <w:t>in</w:t>
      </w:r>
      <w:proofErr w:type="spellEnd"/>
      <w:r w:rsidR="00BD047F" w:rsidRPr="00086025">
        <w:rPr>
          <w:sz w:val="28"/>
          <w:szCs w:val="28"/>
        </w:rPr>
        <w:t xml:space="preserve"> </w:t>
      </w:r>
      <w:proofErr w:type="spellStart"/>
      <w:r w:rsidR="00BD047F" w:rsidRPr="00086025">
        <w:rPr>
          <w:sz w:val="28"/>
          <w:szCs w:val="28"/>
        </w:rPr>
        <w:t>School</w:t>
      </w:r>
      <w:proofErr w:type="spellEnd"/>
      <w:r w:rsidR="00BD047F" w:rsidRPr="00086025">
        <w:rPr>
          <w:sz w:val="28"/>
          <w:szCs w:val="28"/>
        </w:rPr>
        <w:t xml:space="preserve"> </w:t>
      </w:r>
      <w:proofErr w:type="spellStart"/>
      <w:r w:rsidR="00BD047F" w:rsidRPr="00086025">
        <w:rPr>
          <w:sz w:val="28"/>
          <w:szCs w:val="28"/>
        </w:rPr>
        <w:t>Physical</w:t>
      </w:r>
      <w:proofErr w:type="spellEnd"/>
      <w:r w:rsidR="00BD047F" w:rsidRPr="00086025">
        <w:rPr>
          <w:sz w:val="28"/>
          <w:szCs w:val="28"/>
        </w:rPr>
        <w:t xml:space="preserve"> </w:t>
      </w:r>
      <w:proofErr w:type="spellStart"/>
      <w:r w:rsidR="00BD047F" w:rsidRPr="00086025">
        <w:rPr>
          <w:sz w:val="28"/>
          <w:szCs w:val="28"/>
        </w:rPr>
        <w:t>Education</w:t>
      </w:r>
      <w:proofErr w:type="spellEnd"/>
      <w:r w:rsidR="00BD047F" w:rsidRPr="00086025">
        <w:rPr>
          <w:sz w:val="28"/>
          <w:szCs w:val="28"/>
        </w:rPr>
        <w:t xml:space="preserve">. </w:t>
      </w:r>
      <w:proofErr w:type="spellStart"/>
      <w:r w:rsidRPr="00086025">
        <w:rPr>
          <w:i/>
          <w:iCs/>
          <w:sz w:val="28"/>
          <w:szCs w:val="28"/>
        </w:rPr>
        <w:t>Journal</w:t>
      </w:r>
      <w:proofErr w:type="spellEnd"/>
      <w:r w:rsidRPr="00086025">
        <w:rPr>
          <w:i/>
          <w:iCs/>
          <w:sz w:val="28"/>
          <w:szCs w:val="28"/>
        </w:rPr>
        <w:t xml:space="preserve"> </w:t>
      </w:r>
      <w:proofErr w:type="spellStart"/>
      <w:r w:rsidRPr="00086025">
        <w:rPr>
          <w:i/>
          <w:iCs/>
          <w:sz w:val="28"/>
          <w:szCs w:val="28"/>
        </w:rPr>
        <w:t>of</w:t>
      </w:r>
      <w:proofErr w:type="spellEnd"/>
      <w:r w:rsidRPr="00086025">
        <w:rPr>
          <w:i/>
          <w:iCs/>
          <w:sz w:val="28"/>
          <w:szCs w:val="28"/>
        </w:rPr>
        <w:t xml:space="preserve"> </w:t>
      </w:r>
      <w:proofErr w:type="spellStart"/>
      <w:r w:rsidRPr="00086025">
        <w:rPr>
          <w:i/>
          <w:iCs/>
          <w:sz w:val="28"/>
          <w:szCs w:val="28"/>
        </w:rPr>
        <w:t>Human</w:t>
      </w:r>
      <w:proofErr w:type="spellEnd"/>
      <w:r w:rsidRPr="00086025">
        <w:rPr>
          <w:i/>
          <w:iCs/>
          <w:sz w:val="28"/>
          <w:szCs w:val="28"/>
        </w:rPr>
        <w:t xml:space="preserve"> </w:t>
      </w:r>
      <w:proofErr w:type="spellStart"/>
      <w:r w:rsidRPr="00086025">
        <w:rPr>
          <w:i/>
          <w:iCs/>
          <w:sz w:val="28"/>
          <w:szCs w:val="28"/>
        </w:rPr>
        <w:t>Movement</w:t>
      </w:r>
      <w:proofErr w:type="spellEnd"/>
      <w:r w:rsidRPr="00086025">
        <w:rPr>
          <w:i/>
          <w:iCs/>
          <w:sz w:val="28"/>
          <w:szCs w:val="28"/>
        </w:rPr>
        <w:t xml:space="preserve"> </w:t>
      </w:r>
      <w:proofErr w:type="spellStart"/>
      <w:r w:rsidRPr="00086025">
        <w:rPr>
          <w:i/>
          <w:iCs/>
          <w:sz w:val="28"/>
          <w:szCs w:val="28"/>
        </w:rPr>
        <w:t>Science</w:t>
      </w:r>
      <w:proofErr w:type="spellEnd"/>
      <w:r w:rsidRPr="00086025">
        <w:rPr>
          <w:sz w:val="28"/>
          <w:szCs w:val="28"/>
        </w:rPr>
        <w:t xml:space="preserve">. 2024.  </w:t>
      </w:r>
      <w:proofErr w:type="spellStart"/>
      <w:r w:rsidRPr="00086025">
        <w:rPr>
          <w:sz w:val="28"/>
          <w:szCs w:val="28"/>
        </w:rPr>
        <w:t>Vol</w:t>
      </w:r>
      <w:proofErr w:type="spellEnd"/>
      <w:r w:rsidRPr="00086025">
        <w:rPr>
          <w:sz w:val="28"/>
          <w:szCs w:val="28"/>
        </w:rPr>
        <w:t xml:space="preserve">. 5 </w:t>
      </w:r>
      <w:proofErr w:type="spellStart"/>
      <w:r w:rsidRPr="00086025">
        <w:rPr>
          <w:sz w:val="28"/>
          <w:szCs w:val="28"/>
        </w:rPr>
        <w:t>Num</w:t>
      </w:r>
      <w:proofErr w:type="spellEnd"/>
      <w:r w:rsidRPr="00086025">
        <w:rPr>
          <w:sz w:val="28"/>
          <w:szCs w:val="28"/>
        </w:rPr>
        <w:t>. 2. Р. 9-15.</w:t>
      </w:r>
    </w:p>
    <w:p w14:paraId="661D09BE" w14:textId="69524B46" w:rsidR="00FA1E8D" w:rsidRPr="00086025" w:rsidRDefault="00FA1E8D" w:rsidP="00DD78BC">
      <w:pPr>
        <w:pStyle w:val="a9"/>
        <w:numPr>
          <w:ilvl w:val="0"/>
          <w:numId w:val="4"/>
        </w:numPr>
        <w:spacing w:line="360" w:lineRule="auto"/>
        <w:ind w:left="0" w:firstLine="709"/>
        <w:rPr>
          <w:sz w:val="28"/>
          <w:szCs w:val="28"/>
        </w:rPr>
      </w:pPr>
      <w:proofErr w:type="spellStart"/>
      <w:r w:rsidRPr="00086025">
        <w:rPr>
          <w:sz w:val="28"/>
          <w:szCs w:val="28"/>
        </w:rPr>
        <w:t>Shchepotina</w:t>
      </w:r>
      <w:proofErr w:type="spellEnd"/>
      <w:r w:rsidRPr="00086025">
        <w:rPr>
          <w:sz w:val="28"/>
          <w:szCs w:val="28"/>
        </w:rPr>
        <w:t xml:space="preserve"> N., </w:t>
      </w:r>
      <w:proofErr w:type="spellStart"/>
      <w:r w:rsidRPr="00086025">
        <w:rPr>
          <w:sz w:val="28"/>
          <w:szCs w:val="28"/>
        </w:rPr>
        <w:t>Kostiukevych</w:t>
      </w:r>
      <w:proofErr w:type="spellEnd"/>
      <w:r w:rsidRPr="00086025">
        <w:rPr>
          <w:sz w:val="28"/>
          <w:szCs w:val="28"/>
        </w:rPr>
        <w:t xml:space="preserve"> V., </w:t>
      </w:r>
      <w:proofErr w:type="spellStart"/>
      <w:r w:rsidRPr="00086025">
        <w:rPr>
          <w:sz w:val="28"/>
          <w:szCs w:val="28"/>
        </w:rPr>
        <w:t>Asauliuk</w:t>
      </w:r>
      <w:proofErr w:type="spellEnd"/>
      <w:r w:rsidRPr="00086025">
        <w:rPr>
          <w:sz w:val="28"/>
          <w:szCs w:val="28"/>
        </w:rPr>
        <w:t xml:space="preserve"> I., </w:t>
      </w:r>
      <w:proofErr w:type="spellStart"/>
      <w:r w:rsidRPr="00086025">
        <w:rPr>
          <w:sz w:val="28"/>
          <w:szCs w:val="28"/>
        </w:rPr>
        <w:t>Stasiuk</w:t>
      </w:r>
      <w:proofErr w:type="spellEnd"/>
      <w:r w:rsidRPr="00086025">
        <w:rPr>
          <w:sz w:val="28"/>
          <w:szCs w:val="28"/>
        </w:rPr>
        <w:t xml:space="preserve"> V., </w:t>
      </w:r>
      <w:proofErr w:type="spellStart"/>
      <w:r w:rsidRPr="00086025">
        <w:rPr>
          <w:sz w:val="28"/>
          <w:szCs w:val="28"/>
        </w:rPr>
        <w:t>Vozniuk</w:t>
      </w:r>
      <w:proofErr w:type="spellEnd"/>
      <w:r w:rsidRPr="00086025">
        <w:rPr>
          <w:sz w:val="28"/>
          <w:szCs w:val="28"/>
        </w:rPr>
        <w:t xml:space="preserve"> T., </w:t>
      </w:r>
      <w:proofErr w:type="spellStart"/>
      <w:r w:rsidRPr="00086025">
        <w:rPr>
          <w:sz w:val="28"/>
          <w:szCs w:val="28"/>
        </w:rPr>
        <w:t>Dmytrenko</w:t>
      </w:r>
      <w:proofErr w:type="spellEnd"/>
      <w:r w:rsidRPr="00086025">
        <w:rPr>
          <w:sz w:val="28"/>
          <w:szCs w:val="28"/>
        </w:rPr>
        <w:t xml:space="preserve">, </w:t>
      </w:r>
      <w:proofErr w:type="spellStart"/>
      <w:r w:rsidRPr="00086025">
        <w:rPr>
          <w:sz w:val="28"/>
          <w:szCs w:val="28"/>
        </w:rPr>
        <w:t>Adamchuk</w:t>
      </w:r>
      <w:proofErr w:type="spellEnd"/>
      <w:r w:rsidRPr="00086025">
        <w:rPr>
          <w:sz w:val="28"/>
          <w:szCs w:val="28"/>
        </w:rPr>
        <w:t xml:space="preserve"> V. </w:t>
      </w:r>
      <w:proofErr w:type="spellStart"/>
      <w:r w:rsidRPr="00086025">
        <w:rPr>
          <w:sz w:val="28"/>
          <w:szCs w:val="28"/>
        </w:rPr>
        <w:t>Management</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Training</w:t>
      </w:r>
      <w:proofErr w:type="spellEnd"/>
      <w:r w:rsidRPr="00086025">
        <w:rPr>
          <w:sz w:val="28"/>
          <w:szCs w:val="28"/>
        </w:rPr>
        <w:t xml:space="preserve"> </w:t>
      </w:r>
      <w:proofErr w:type="spellStart"/>
      <w:r w:rsidRPr="00086025">
        <w:rPr>
          <w:sz w:val="28"/>
          <w:szCs w:val="28"/>
        </w:rPr>
        <w:t>Process</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Team</w:t>
      </w:r>
      <w:proofErr w:type="spellEnd"/>
      <w:r w:rsidRPr="00086025">
        <w:rPr>
          <w:sz w:val="28"/>
          <w:szCs w:val="28"/>
        </w:rPr>
        <w:t xml:space="preserve"> </w:t>
      </w:r>
      <w:proofErr w:type="spellStart"/>
      <w:r w:rsidRPr="00086025">
        <w:rPr>
          <w:sz w:val="28"/>
          <w:szCs w:val="28"/>
        </w:rPr>
        <w:t>Sports</w:t>
      </w:r>
      <w:proofErr w:type="spellEnd"/>
      <w:r w:rsidRPr="00086025">
        <w:rPr>
          <w:sz w:val="28"/>
          <w:szCs w:val="28"/>
        </w:rPr>
        <w:t xml:space="preserve"> </w:t>
      </w:r>
      <w:proofErr w:type="spellStart"/>
      <w:r w:rsidRPr="00086025">
        <w:rPr>
          <w:sz w:val="28"/>
          <w:szCs w:val="28"/>
        </w:rPr>
        <w:t>Athletes</w:t>
      </w:r>
      <w:proofErr w:type="spellEnd"/>
      <w:r w:rsidRPr="00086025">
        <w:rPr>
          <w:sz w:val="28"/>
          <w:szCs w:val="28"/>
        </w:rPr>
        <w:t xml:space="preserve"> </w:t>
      </w:r>
      <w:proofErr w:type="spellStart"/>
      <w:r w:rsidRPr="00086025">
        <w:rPr>
          <w:sz w:val="28"/>
          <w:szCs w:val="28"/>
        </w:rPr>
        <w:t>During</w:t>
      </w:r>
      <w:proofErr w:type="spellEnd"/>
      <w:r w:rsidRPr="00086025">
        <w:rPr>
          <w:sz w:val="28"/>
          <w:szCs w:val="28"/>
        </w:rPr>
        <w:t xml:space="preserve">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Competition</w:t>
      </w:r>
      <w:proofErr w:type="spellEnd"/>
      <w:r w:rsidRPr="00086025">
        <w:rPr>
          <w:sz w:val="28"/>
          <w:szCs w:val="28"/>
        </w:rPr>
        <w:t xml:space="preserve"> </w:t>
      </w:r>
      <w:proofErr w:type="spellStart"/>
      <w:r w:rsidRPr="00086025">
        <w:rPr>
          <w:sz w:val="28"/>
          <w:szCs w:val="28"/>
        </w:rPr>
        <w:t>Period</w:t>
      </w:r>
      <w:proofErr w:type="spellEnd"/>
      <w:r w:rsidRPr="00086025">
        <w:rPr>
          <w:sz w:val="28"/>
          <w:szCs w:val="28"/>
        </w:rPr>
        <w:t xml:space="preserve"> </w:t>
      </w:r>
      <w:proofErr w:type="spellStart"/>
      <w:r w:rsidRPr="00086025">
        <w:rPr>
          <w:sz w:val="28"/>
          <w:szCs w:val="28"/>
        </w:rPr>
        <w:t>on</w:t>
      </w:r>
      <w:proofErr w:type="spellEnd"/>
      <w:r w:rsidRPr="00086025">
        <w:rPr>
          <w:sz w:val="28"/>
          <w:szCs w:val="28"/>
        </w:rPr>
        <w:t xml:space="preserve"> </w:t>
      </w:r>
      <w:proofErr w:type="spellStart"/>
      <w:r w:rsidRPr="00086025">
        <w:rPr>
          <w:sz w:val="28"/>
          <w:szCs w:val="28"/>
        </w:rPr>
        <w:t>the</w:t>
      </w:r>
      <w:proofErr w:type="spellEnd"/>
      <w:r w:rsidRPr="00086025">
        <w:rPr>
          <w:sz w:val="28"/>
          <w:szCs w:val="28"/>
        </w:rPr>
        <w:t xml:space="preserve"> </w:t>
      </w:r>
      <w:proofErr w:type="spellStart"/>
      <w:r w:rsidRPr="00086025">
        <w:rPr>
          <w:sz w:val="28"/>
          <w:szCs w:val="28"/>
        </w:rPr>
        <w:t>Basis</w:t>
      </w:r>
      <w:proofErr w:type="spellEnd"/>
      <w:r w:rsidRPr="00086025">
        <w:rPr>
          <w:sz w:val="28"/>
          <w:szCs w:val="28"/>
        </w:rPr>
        <w:t xml:space="preserve"> </w:t>
      </w:r>
      <w:proofErr w:type="spellStart"/>
      <w:r w:rsidRPr="00086025">
        <w:rPr>
          <w:sz w:val="28"/>
          <w:szCs w:val="28"/>
        </w:rPr>
        <w:t>of</w:t>
      </w:r>
      <w:proofErr w:type="spellEnd"/>
      <w:r w:rsidRPr="00086025">
        <w:rPr>
          <w:sz w:val="28"/>
          <w:szCs w:val="28"/>
        </w:rPr>
        <w:t xml:space="preserve"> </w:t>
      </w:r>
      <w:proofErr w:type="spellStart"/>
      <w:r w:rsidRPr="00086025">
        <w:rPr>
          <w:sz w:val="28"/>
          <w:szCs w:val="28"/>
        </w:rPr>
        <w:t>Programming</w:t>
      </w:r>
      <w:proofErr w:type="spellEnd"/>
      <w:r w:rsidRPr="00086025">
        <w:rPr>
          <w:sz w:val="28"/>
          <w:szCs w:val="28"/>
        </w:rPr>
        <w:t xml:space="preserve"> (</w:t>
      </w:r>
      <w:proofErr w:type="spellStart"/>
      <w:r w:rsidRPr="00086025">
        <w:rPr>
          <w:sz w:val="28"/>
          <w:szCs w:val="28"/>
        </w:rPr>
        <w:t>Football-Based</w:t>
      </w:r>
      <w:proofErr w:type="spellEnd"/>
      <w:r w:rsidRPr="00086025">
        <w:rPr>
          <w:sz w:val="28"/>
          <w:szCs w:val="28"/>
        </w:rPr>
        <w:t xml:space="preserve">). </w:t>
      </w:r>
      <w:proofErr w:type="spellStart"/>
      <w:r w:rsidRPr="00086025">
        <w:rPr>
          <w:i/>
          <w:iCs/>
          <w:sz w:val="28"/>
          <w:szCs w:val="28"/>
        </w:rPr>
        <w:t>Physical</w:t>
      </w:r>
      <w:proofErr w:type="spellEnd"/>
      <w:r w:rsidRPr="00086025">
        <w:rPr>
          <w:i/>
          <w:iCs/>
          <w:sz w:val="28"/>
          <w:szCs w:val="28"/>
        </w:rPr>
        <w:t xml:space="preserve"> </w:t>
      </w:r>
      <w:proofErr w:type="spellStart"/>
      <w:r w:rsidRPr="00086025">
        <w:rPr>
          <w:i/>
          <w:iCs/>
          <w:sz w:val="28"/>
          <w:szCs w:val="28"/>
        </w:rPr>
        <w:t>Education</w:t>
      </w:r>
      <w:proofErr w:type="spellEnd"/>
      <w:r w:rsidRPr="00086025">
        <w:rPr>
          <w:i/>
          <w:iCs/>
          <w:sz w:val="28"/>
          <w:szCs w:val="28"/>
        </w:rPr>
        <w:t xml:space="preserve"> </w:t>
      </w:r>
      <w:proofErr w:type="spellStart"/>
      <w:r w:rsidRPr="00086025">
        <w:rPr>
          <w:i/>
          <w:iCs/>
          <w:sz w:val="28"/>
          <w:szCs w:val="28"/>
        </w:rPr>
        <w:t>Theory</w:t>
      </w:r>
      <w:proofErr w:type="spellEnd"/>
      <w:r w:rsidRPr="00086025">
        <w:rPr>
          <w:i/>
          <w:iCs/>
          <w:sz w:val="28"/>
          <w:szCs w:val="28"/>
        </w:rPr>
        <w:t xml:space="preserve"> </w:t>
      </w:r>
      <w:proofErr w:type="spellStart"/>
      <w:r w:rsidRPr="00086025">
        <w:rPr>
          <w:i/>
          <w:iCs/>
          <w:sz w:val="28"/>
          <w:szCs w:val="28"/>
        </w:rPr>
        <w:t>and</w:t>
      </w:r>
      <w:proofErr w:type="spellEnd"/>
      <w:r w:rsidRPr="00086025">
        <w:rPr>
          <w:i/>
          <w:iCs/>
          <w:sz w:val="28"/>
          <w:szCs w:val="28"/>
        </w:rPr>
        <w:t xml:space="preserve"> </w:t>
      </w:r>
      <w:proofErr w:type="spellStart"/>
      <w:r w:rsidRPr="00086025">
        <w:rPr>
          <w:i/>
          <w:iCs/>
          <w:sz w:val="28"/>
          <w:szCs w:val="28"/>
        </w:rPr>
        <w:t>Methodology</w:t>
      </w:r>
      <w:proofErr w:type="spellEnd"/>
      <w:r w:rsidRPr="00086025">
        <w:rPr>
          <w:i/>
          <w:iCs/>
          <w:sz w:val="28"/>
          <w:szCs w:val="28"/>
        </w:rPr>
        <w:t>.</w:t>
      </w:r>
      <w:r w:rsidRPr="00086025">
        <w:rPr>
          <w:sz w:val="28"/>
          <w:szCs w:val="28"/>
        </w:rPr>
        <w:t xml:space="preserve"> 2021. № 21(2). Р. 142–151.</w:t>
      </w:r>
    </w:p>
    <w:p w14:paraId="798C317F" w14:textId="77777777" w:rsidR="00430F60" w:rsidRPr="005D6D24" w:rsidRDefault="00430F60" w:rsidP="00CA5F81">
      <w:pPr>
        <w:spacing w:after="0" w:line="360" w:lineRule="auto"/>
        <w:ind w:firstLine="709"/>
        <w:rPr>
          <w:rFonts w:ascii="Times New Roman" w:hAnsi="Times New Roman" w:cs="Times New Roman"/>
          <w:sz w:val="28"/>
          <w:szCs w:val="28"/>
        </w:rPr>
      </w:pPr>
    </w:p>
    <w:sectPr w:rsidR="00430F60" w:rsidRPr="005D6D24" w:rsidSect="0043794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F15A52" w14:textId="77777777" w:rsidR="009B6AEE" w:rsidRDefault="009B6AEE" w:rsidP="00437944">
      <w:pPr>
        <w:spacing w:after="0" w:line="240" w:lineRule="auto"/>
      </w:pPr>
      <w:r>
        <w:separator/>
      </w:r>
    </w:p>
  </w:endnote>
  <w:endnote w:type="continuationSeparator" w:id="0">
    <w:p w14:paraId="603CAC3F" w14:textId="77777777" w:rsidR="009B6AEE" w:rsidRDefault="009B6AEE" w:rsidP="004379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14F981" w14:textId="77777777" w:rsidR="009B6AEE" w:rsidRDefault="009B6AEE" w:rsidP="00437944">
      <w:pPr>
        <w:spacing w:after="0" w:line="240" w:lineRule="auto"/>
      </w:pPr>
      <w:r>
        <w:separator/>
      </w:r>
    </w:p>
  </w:footnote>
  <w:footnote w:type="continuationSeparator" w:id="0">
    <w:p w14:paraId="036BA5E0" w14:textId="77777777" w:rsidR="009B6AEE" w:rsidRDefault="009B6AEE" w:rsidP="004379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60973"/>
      <w:docPartObj>
        <w:docPartGallery w:val="Page Numbers (Top of Page)"/>
        <w:docPartUnique/>
      </w:docPartObj>
    </w:sdtPr>
    <w:sdtEndPr>
      <w:rPr>
        <w:rFonts w:ascii="Times New Roman" w:hAnsi="Times New Roman" w:cs="Times New Roman"/>
        <w:sz w:val="24"/>
        <w:szCs w:val="24"/>
      </w:rPr>
    </w:sdtEndPr>
    <w:sdtContent>
      <w:p w14:paraId="46F9EFEB" w14:textId="48FBC091" w:rsidR="00B358B7" w:rsidRPr="00B358B7" w:rsidRDefault="00B358B7">
        <w:pPr>
          <w:pStyle w:val="ae"/>
          <w:jc w:val="right"/>
          <w:rPr>
            <w:rFonts w:ascii="Times New Roman" w:hAnsi="Times New Roman" w:cs="Times New Roman"/>
            <w:sz w:val="24"/>
            <w:szCs w:val="24"/>
          </w:rPr>
        </w:pPr>
        <w:r w:rsidRPr="00B358B7">
          <w:rPr>
            <w:rFonts w:ascii="Times New Roman" w:hAnsi="Times New Roman" w:cs="Times New Roman"/>
            <w:sz w:val="24"/>
            <w:szCs w:val="24"/>
          </w:rPr>
          <w:fldChar w:fldCharType="begin"/>
        </w:r>
        <w:r w:rsidRPr="00B358B7">
          <w:rPr>
            <w:rFonts w:ascii="Times New Roman" w:hAnsi="Times New Roman" w:cs="Times New Roman"/>
            <w:sz w:val="24"/>
            <w:szCs w:val="24"/>
          </w:rPr>
          <w:instrText>PAGE   \* MERGEFORMAT</w:instrText>
        </w:r>
        <w:r w:rsidRPr="00B358B7">
          <w:rPr>
            <w:rFonts w:ascii="Times New Roman" w:hAnsi="Times New Roman" w:cs="Times New Roman"/>
            <w:sz w:val="24"/>
            <w:szCs w:val="24"/>
          </w:rPr>
          <w:fldChar w:fldCharType="separate"/>
        </w:r>
        <w:r w:rsidR="00882755">
          <w:rPr>
            <w:rFonts w:ascii="Times New Roman" w:hAnsi="Times New Roman" w:cs="Times New Roman"/>
            <w:noProof/>
            <w:sz w:val="24"/>
            <w:szCs w:val="24"/>
          </w:rPr>
          <w:t>65</w:t>
        </w:r>
        <w:r w:rsidRPr="00B358B7">
          <w:rPr>
            <w:rFonts w:ascii="Times New Roman" w:hAnsi="Times New Roman" w:cs="Times New Roman"/>
            <w:sz w:val="24"/>
            <w:szCs w:val="24"/>
          </w:rPr>
          <w:fldChar w:fldCharType="end"/>
        </w:r>
      </w:p>
    </w:sdtContent>
  </w:sdt>
  <w:p w14:paraId="73194D8A" w14:textId="77777777" w:rsidR="00B358B7" w:rsidRDefault="00B358B7">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85A0A"/>
    <w:multiLevelType w:val="multilevel"/>
    <w:tmpl w:val="B4FCA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E3070"/>
    <w:multiLevelType w:val="hybridMultilevel"/>
    <w:tmpl w:val="F2BCB090"/>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ED52C7A"/>
    <w:multiLevelType w:val="hybridMultilevel"/>
    <w:tmpl w:val="1D2EC838"/>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70C6975"/>
    <w:multiLevelType w:val="multilevel"/>
    <w:tmpl w:val="98E65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E8223E"/>
    <w:multiLevelType w:val="multilevel"/>
    <w:tmpl w:val="B7F481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82F2AA3"/>
    <w:multiLevelType w:val="multilevel"/>
    <w:tmpl w:val="BA7CC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017DA2"/>
    <w:multiLevelType w:val="hybridMultilevel"/>
    <w:tmpl w:val="055E36A8"/>
    <w:lvl w:ilvl="0" w:tplc="44DE8044">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3D5E07B4"/>
    <w:multiLevelType w:val="multilevel"/>
    <w:tmpl w:val="8850F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B24D5D"/>
    <w:multiLevelType w:val="hybridMultilevel"/>
    <w:tmpl w:val="6B62315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15:restartNumberingAfterBreak="0">
    <w:nsid w:val="44EC4722"/>
    <w:multiLevelType w:val="hybridMultilevel"/>
    <w:tmpl w:val="3B6AA312"/>
    <w:lvl w:ilvl="0" w:tplc="44DE8044">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0" w15:restartNumberingAfterBreak="0">
    <w:nsid w:val="4A875778"/>
    <w:multiLevelType w:val="multilevel"/>
    <w:tmpl w:val="C87E1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014B6B"/>
    <w:multiLevelType w:val="hybridMultilevel"/>
    <w:tmpl w:val="15969FB6"/>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EAA17EC"/>
    <w:multiLevelType w:val="hybridMultilevel"/>
    <w:tmpl w:val="F52C23D8"/>
    <w:lvl w:ilvl="0" w:tplc="83942ACA">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578C61D9"/>
    <w:multiLevelType w:val="multilevel"/>
    <w:tmpl w:val="00AC3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7DF3095"/>
    <w:multiLevelType w:val="hybridMultilevel"/>
    <w:tmpl w:val="F4029002"/>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73EF6E25"/>
    <w:multiLevelType w:val="hybridMultilevel"/>
    <w:tmpl w:val="7F88E0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7AC8191F"/>
    <w:multiLevelType w:val="hybridMultilevel"/>
    <w:tmpl w:val="7DA6D3A2"/>
    <w:lvl w:ilvl="0" w:tplc="A5540082">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4"/>
  </w:num>
  <w:num w:numId="2">
    <w:abstractNumId w:val="1"/>
  </w:num>
  <w:num w:numId="3">
    <w:abstractNumId w:val="6"/>
  </w:num>
  <w:num w:numId="4">
    <w:abstractNumId w:val="16"/>
  </w:num>
  <w:num w:numId="5">
    <w:abstractNumId w:val="2"/>
  </w:num>
  <w:num w:numId="6">
    <w:abstractNumId w:val="11"/>
  </w:num>
  <w:num w:numId="7">
    <w:abstractNumId w:val="4"/>
  </w:num>
  <w:num w:numId="8">
    <w:abstractNumId w:val="7"/>
  </w:num>
  <w:num w:numId="9">
    <w:abstractNumId w:val="0"/>
  </w:num>
  <w:num w:numId="10">
    <w:abstractNumId w:val="5"/>
  </w:num>
  <w:num w:numId="11">
    <w:abstractNumId w:val="3"/>
  </w:num>
  <w:num w:numId="12">
    <w:abstractNumId w:val="10"/>
  </w:num>
  <w:num w:numId="13">
    <w:abstractNumId w:val="13"/>
  </w:num>
  <w:num w:numId="14">
    <w:abstractNumId w:val="8"/>
  </w:num>
  <w:num w:numId="15">
    <w:abstractNumId w:val="12"/>
  </w:num>
  <w:num w:numId="16">
    <w:abstractNumId w:val="15"/>
  </w:num>
  <w:num w:numId="17">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9EF"/>
    <w:rsid w:val="00004482"/>
    <w:rsid w:val="000061F6"/>
    <w:rsid w:val="00021CAD"/>
    <w:rsid w:val="00024283"/>
    <w:rsid w:val="00027749"/>
    <w:rsid w:val="000354DC"/>
    <w:rsid w:val="0004029B"/>
    <w:rsid w:val="00051400"/>
    <w:rsid w:val="000628B7"/>
    <w:rsid w:val="00065E19"/>
    <w:rsid w:val="000700F1"/>
    <w:rsid w:val="00070276"/>
    <w:rsid w:val="00081322"/>
    <w:rsid w:val="00086025"/>
    <w:rsid w:val="000901A8"/>
    <w:rsid w:val="00093EAC"/>
    <w:rsid w:val="00096F04"/>
    <w:rsid w:val="0009755A"/>
    <w:rsid w:val="000B10E9"/>
    <w:rsid w:val="000B5F9C"/>
    <w:rsid w:val="000B7CCD"/>
    <w:rsid w:val="000D60C8"/>
    <w:rsid w:val="000F18BC"/>
    <w:rsid w:val="000F1E0B"/>
    <w:rsid w:val="000F780D"/>
    <w:rsid w:val="00104186"/>
    <w:rsid w:val="001278B5"/>
    <w:rsid w:val="00141494"/>
    <w:rsid w:val="00142377"/>
    <w:rsid w:val="001504FA"/>
    <w:rsid w:val="001561F2"/>
    <w:rsid w:val="001603CB"/>
    <w:rsid w:val="00163BE1"/>
    <w:rsid w:val="00164954"/>
    <w:rsid w:val="00173DC7"/>
    <w:rsid w:val="001740DC"/>
    <w:rsid w:val="00186221"/>
    <w:rsid w:val="001B3F22"/>
    <w:rsid w:val="001D0F3E"/>
    <w:rsid w:val="001D6290"/>
    <w:rsid w:val="001E76F8"/>
    <w:rsid w:val="00201141"/>
    <w:rsid w:val="00204934"/>
    <w:rsid w:val="002118D3"/>
    <w:rsid w:val="002143F0"/>
    <w:rsid w:val="00220DA9"/>
    <w:rsid w:val="00234A0B"/>
    <w:rsid w:val="0023558B"/>
    <w:rsid w:val="00240574"/>
    <w:rsid w:val="002409EF"/>
    <w:rsid w:val="002560D3"/>
    <w:rsid w:val="0026272F"/>
    <w:rsid w:val="00273974"/>
    <w:rsid w:val="00286C06"/>
    <w:rsid w:val="002A46C9"/>
    <w:rsid w:val="002A4A08"/>
    <w:rsid w:val="002B41ED"/>
    <w:rsid w:val="002B627C"/>
    <w:rsid w:val="002C277B"/>
    <w:rsid w:val="002C78B2"/>
    <w:rsid w:val="002D03F0"/>
    <w:rsid w:val="002D683C"/>
    <w:rsid w:val="002E381B"/>
    <w:rsid w:val="002E6689"/>
    <w:rsid w:val="0030061A"/>
    <w:rsid w:val="003300FF"/>
    <w:rsid w:val="00340091"/>
    <w:rsid w:val="00357492"/>
    <w:rsid w:val="00361258"/>
    <w:rsid w:val="00370446"/>
    <w:rsid w:val="00376CB4"/>
    <w:rsid w:val="0038691F"/>
    <w:rsid w:val="003A3853"/>
    <w:rsid w:val="003C0D06"/>
    <w:rsid w:val="003C4C8F"/>
    <w:rsid w:val="003E50FB"/>
    <w:rsid w:val="00400EEF"/>
    <w:rsid w:val="00404E86"/>
    <w:rsid w:val="00412F73"/>
    <w:rsid w:val="00423132"/>
    <w:rsid w:val="004234FF"/>
    <w:rsid w:val="00424D4A"/>
    <w:rsid w:val="0042729B"/>
    <w:rsid w:val="00430F60"/>
    <w:rsid w:val="00437944"/>
    <w:rsid w:val="004510A6"/>
    <w:rsid w:val="00454FED"/>
    <w:rsid w:val="004708E3"/>
    <w:rsid w:val="0047361F"/>
    <w:rsid w:val="004817E9"/>
    <w:rsid w:val="004914E8"/>
    <w:rsid w:val="00492043"/>
    <w:rsid w:val="00492CA5"/>
    <w:rsid w:val="004B1CAE"/>
    <w:rsid w:val="004B2578"/>
    <w:rsid w:val="004B2B29"/>
    <w:rsid w:val="004C2454"/>
    <w:rsid w:val="004D006F"/>
    <w:rsid w:val="004E4AA7"/>
    <w:rsid w:val="004F0E47"/>
    <w:rsid w:val="004F57A2"/>
    <w:rsid w:val="004F7C1A"/>
    <w:rsid w:val="0050152B"/>
    <w:rsid w:val="00513BE2"/>
    <w:rsid w:val="00517AF9"/>
    <w:rsid w:val="00526554"/>
    <w:rsid w:val="00535A9D"/>
    <w:rsid w:val="005367C9"/>
    <w:rsid w:val="00536EE9"/>
    <w:rsid w:val="005407B8"/>
    <w:rsid w:val="005562F0"/>
    <w:rsid w:val="00563910"/>
    <w:rsid w:val="005850CE"/>
    <w:rsid w:val="005B17B7"/>
    <w:rsid w:val="005B2349"/>
    <w:rsid w:val="005B5A5B"/>
    <w:rsid w:val="005C12AB"/>
    <w:rsid w:val="005C1E8E"/>
    <w:rsid w:val="005C21EA"/>
    <w:rsid w:val="005C56FE"/>
    <w:rsid w:val="005C5F40"/>
    <w:rsid w:val="005D6D24"/>
    <w:rsid w:val="005E156D"/>
    <w:rsid w:val="005E1DF7"/>
    <w:rsid w:val="005E6415"/>
    <w:rsid w:val="006005AF"/>
    <w:rsid w:val="00604105"/>
    <w:rsid w:val="00626A28"/>
    <w:rsid w:val="006333EB"/>
    <w:rsid w:val="00633B0A"/>
    <w:rsid w:val="006374FB"/>
    <w:rsid w:val="006466B1"/>
    <w:rsid w:val="00654B93"/>
    <w:rsid w:val="00685BA0"/>
    <w:rsid w:val="006941C6"/>
    <w:rsid w:val="006A32A5"/>
    <w:rsid w:val="006A62CC"/>
    <w:rsid w:val="006D3032"/>
    <w:rsid w:val="006E4561"/>
    <w:rsid w:val="006F28B7"/>
    <w:rsid w:val="00722501"/>
    <w:rsid w:val="0074135D"/>
    <w:rsid w:val="00745BC7"/>
    <w:rsid w:val="00753E70"/>
    <w:rsid w:val="007627EF"/>
    <w:rsid w:val="00776B36"/>
    <w:rsid w:val="007812DA"/>
    <w:rsid w:val="0079154D"/>
    <w:rsid w:val="00795681"/>
    <w:rsid w:val="00795A68"/>
    <w:rsid w:val="0079746F"/>
    <w:rsid w:val="007A1A40"/>
    <w:rsid w:val="007A770C"/>
    <w:rsid w:val="007D0B88"/>
    <w:rsid w:val="007E016D"/>
    <w:rsid w:val="007E6F49"/>
    <w:rsid w:val="007F01B8"/>
    <w:rsid w:val="007F0457"/>
    <w:rsid w:val="007F4FA2"/>
    <w:rsid w:val="007F6E16"/>
    <w:rsid w:val="00805B69"/>
    <w:rsid w:val="00822339"/>
    <w:rsid w:val="00824FD9"/>
    <w:rsid w:val="00840334"/>
    <w:rsid w:val="008407E3"/>
    <w:rsid w:val="00841537"/>
    <w:rsid w:val="00863BE3"/>
    <w:rsid w:val="00880918"/>
    <w:rsid w:val="00882755"/>
    <w:rsid w:val="00884A89"/>
    <w:rsid w:val="008A4630"/>
    <w:rsid w:val="008C091D"/>
    <w:rsid w:val="008D39C6"/>
    <w:rsid w:val="008E1FBD"/>
    <w:rsid w:val="008F3A62"/>
    <w:rsid w:val="008F5C50"/>
    <w:rsid w:val="00902C7E"/>
    <w:rsid w:val="0090309A"/>
    <w:rsid w:val="00904CCC"/>
    <w:rsid w:val="0090712F"/>
    <w:rsid w:val="00910EBC"/>
    <w:rsid w:val="009230ED"/>
    <w:rsid w:val="009349E2"/>
    <w:rsid w:val="00955ACD"/>
    <w:rsid w:val="00973CD3"/>
    <w:rsid w:val="0097519A"/>
    <w:rsid w:val="00986130"/>
    <w:rsid w:val="00990986"/>
    <w:rsid w:val="009B6AEE"/>
    <w:rsid w:val="009C6182"/>
    <w:rsid w:val="009D1E99"/>
    <w:rsid w:val="009D6CCD"/>
    <w:rsid w:val="009E4849"/>
    <w:rsid w:val="009F211F"/>
    <w:rsid w:val="009F2610"/>
    <w:rsid w:val="009F2B48"/>
    <w:rsid w:val="009F4C0F"/>
    <w:rsid w:val="00A01893"/>
    <w:rsid w:val="00A01C49"/>
    <w:rsid w:val="00A21CCA"/>
    <w:rsid w:val="00A26302"/>
    <w:rsid w:val="00A26414"/>
    <w:rsid w:val="00A3001C"/>
    <w:rsid w:val="00A33E3C"/>
    <w:rsid w:val="00A34052"/>
    <w:rsid w:val="00A44A5A"/>
    <w:rsid w:val="00A44C1A"/>
    <w:rsid w:val="00A45D80"/>
    <w:rsid w:val="00A51C82"/>
    <w:rsid w:val="00A61B78"/>
    <w:rsid w:val="00A63051"/>
    <w:rsid w:val="00A6469D"/>
    <w:rsid w:val="00A673FC"/>
    <w:rsid w:val="00A73F6B"/>
    <w:rsid w:val="00A94D14"/>
    <w:rsid w:val="00A97173"/>
    <w:rsid w:val="00AA4D95"/>
    <w:rsid w:val="00AA4F27"/>
    <w:rsid w:val="00AA5938"/>
    <w:rsid w:val="00AA7E5C"/>
    <w:rsid w:val="00AB45EA"/>
    <w:rsid w:val="00AC36BA"/>
    <w:rsid w:val="00AC7AF0"/>
    <w:rsid w:val="00AD3747"/>
    <w:rsid w:val="00AD5C81"/>
    <w:rsid w:val="00AF7F76"/>
    <w:rsid w:val="00B16AA5"/>
    <w:rsid w:val="00B274EE"/>
    <w:rsid w:val="00B358B7"/>
    <w:rsid w:val="00B40D88"/>
    <w:rsid w:val="00B46485"/>
    <w:rsid w:val="00B50DAD"/>
    <w:rsid w:val="00B51C83"/>
    <w:rsid w:val="00B6221F"/>
    <w:rsid w:val="00B638A6"/>
    <w:rsid w:val="00B670C7"/>
    <w:rsid w:val="00B76F14"/>
    <w:rsid w:val="00B778E5"/>
    <w:rsid w:val="00B92F3B"/>
    <w:rsid w:val="00B96776"/>
    <w:rsid w:val="00BA0D90"/>
    <w:rsid w:val="00BA3D35"/>
    <w:rsid w:val="00BB0DEA"/>
    <w:rsid w:val="00BB59A7"/>
    <w:rsid w:val="00BC0E66"/>
    <w:rsid w:val="00BD047F"/>
    <w:rsid w:val="00BD6F5E"/>
    <w:rsid w:val="00BE0627"/>
    <w:rsid w:val="00BE5CD9"/>
    <w:rsid w:val="00BE73C6"/>
    <w:rsid w:val="00BF041A"/>
    <w:rsid w:val="00BF5C18"/>
    <w:rsid w:val="00C03941"/>
    <w:rsid w:val="00C13171"/>
    <w:rsid w:val="00C146DB"/>
    <w:rsid w:val="00C16D43"/>
    <w:rsid w:val="00C20C89"/>
    <w:rsid w:val="00C22ED1"/>
    <w:rsid w:val="00C37BBF"/>
    <w:rsid w:val="00C42D30"/>
    <w:rsid w:val="00C52C1A"/>
    <w:rsid w:val="00C55B36"/>
    <w:rsid w:val="00C6306B"/>
    <w:rsid w:val="00C72A0E"/>
    <w:rsid w:val="00C77D3C"/>
    <w:rsid w:val="00C934C0"/>
    <w:rsid w:val="00CA1165"/>
    <w:rsid w:val="00CA4CEE"/>
    <w:rsid w:val="00CA5F81"/>
    <w:rsid w:val="00CB3CB0"/>
    <w:rsid w:val="00CB574F"/>
    <w:rsid w:val="00CC3DC5"/>
    <w:rsid w:val="00CC47CB"/>
    <w:rsid w:val="00CC6A19"/>
    <w:rsid w:val="00CC7B25"/>
    <w:rsid w:val="00CF2046"/>
    <w:rsid w:val="00CF2376"/>
    <w:rsid w:val="00D00360"/>
    <w:rsid w:val="00D030B6"/>
    <w:rsid w:val="00D16E96"/>
    <w:rsid w:val="00D1701D"/>
    <w:rsid w:val="00D208DE"/>
    <w:rsid w:val="00D314CE"/>
    <w:rsid w:val="00D35976"/>
    <w:rsid w:val="00D42EAD"/>
    <w:rsid w:val="00D74B8E"/>
    <w:rsid w:val="00D96ED2"/>
    <w:rsid w:val="00DA620F"/>
    <w:rsid w:val="00DB4A57"/>
    <w:rsid w:val="00DD15ED"/>
    <w:rsid w:val="00DD78BC"/>
    <w:rsid w:val="00DE7B2A"/>
    <w:rsid w:val="00DF0BB4"/>
    <w:rsid w:val="00DF4DFF"/>
    <w:rsid w:val="00E0677A"/>
    <w:rsid w:val="00E07FBD"/>
    <w:rsid w:val="00E13A26"/>
    <w:rsid w:val="00E14F7E"/>
    <w:rsid w:val="00E3390E"/>
    <w:rsid w:val="00E406E9"/>
    <w:rsid w:val="00E44586"/>
    <w:rsid w:val="00E53E89"/>
    <w:rsid w:val="00E65FE5"/>
    <w:rsid w:val="00E72CDD"/>
    <w:rsid w:val="00E75FE4"/>
    <w:rsid w:val="00E87142"/>
    <w:rsid w:val="00E90A21"/>
    <w:rsid w:val="00EA1AF7"/>
    <w:rsid w:val="00EA4DCD"/>
    <w:rsid w:val="00EB1985"/>
    <w:rsid w:val="00EC073C"/>
    <w:rsid w:val="00ED755E"/>
    <w:rsid w:val="00EF60B9"/>
    <w:rsid w:val="00EF7264"/>
    <w:rsid w:val="00F07045"/>
    <w:rsid w:val="00F1169E"/>
    <w:rsid w:val="00F16933"/>
    <w:rsid w:val="00F21E5C"/>
    <w:rsid w:val="00F24E02"/>
    <w:rsid w:val="00F34D0C"/>
    <w:rsid w:val="00F52682"/>
    <w:rsid w:val="00F9468E"/>
    <w:rsid w:val="00F9592F"/>
    <w:rsid w:val="00F95AA4"/>
    <w:rsid w:val="00FA1E8D"/>
    <w:rsid w:val="00FB7FA3"/>
    <w:rsid w:val="00FC03CC"/>
    <w:rsid w:val="00FC3824"/>
    <w:rsid w:val="00FD0A87"/>
    <w:rsid w:val="00FE272F"/>
    <w:rsid w:val="00FE4CE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FD23F"/>
  <w15:docId w15:val="{F5DADBFE-6625-4A3D-A96F-719C83884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00F1"/>
  </w:style>
  <w:style w:type="paragraph" w:styleId="1">
    <w:name w:val="heading 1"/>
    <w:basedOn w:val="a"/>
    <w:link w:val="10"/>
    <w:uiPriority w:val="9"/>
    <w:qFormat/>
    <w:rsid w:val="000061F6"/>
    <w:pPr>
      <w:widowControl w:val="0"/>
      <w:autoSpaceDE w:val="0"/>
      <w:autoSpaceDN w:val="0"/>
      <w:spacing w:before="96" w:after="0" w:line="240" w:lineRule="auto"/>
      <w:ind w:left="2214" w:right="2347"/>
      <w:jc w:val="center"/>
      <w:outlineLvl w:val="0"/>
    </w:pPr>
    <w:rPr>
      <w:rFonts w:ascii="Times New Roman" w:eastAsia="Times New Roman" w:hAnsi="Times New Roman" w:cs="Times New Roman"/>
      <w:b/>
      <w:bCs/>
      <w:sz w:val="28"/>
      <w:szCs w:val="28"/>
    </w:rPr>
  </w:style>
  <w:style w:type="paragraph" w:styleId="2">
    <w:name w:val="heading 2"/>
    <w:basedOn w:val="a"/>
    <w:next w:val="a"/>
    <w:link w:val="20"/>
    <w:uiPriority w:val="9"/>
    <w:unhideWhenUsed/>
    <w:qFormat/>
    <w:rsid w:val="000061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314C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3300FF"/>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1"/>
    <w:uiPriority w:val="99"/>
    <w:rsid w:val="00910EBC"/>
    <w:rPr>
      <w:rFonts w:ascii="Times New Roman" w:hAnsi="Times New Roman" w:cs="Times New Roman"/>
      <w:sz w:val="28"/>
      <w:szCs w:val="28"/>
    </w:rPr>
  </w:style>
  <w:style w:type="paragraph" w:customStyle="1" w:styleId="11">
    <w:name w:val="Основной текст1"/>
    <w:basedOn w:val="a"/>
    <w:link w:val="a3"/>
    <w:uiPriority w:val="99"/>
    <w:rsid w:val="00910EBC"/>
    <w:pPr>
      <w:spacing w:after="0" w:line="360" w:lineRule="auto"/>
      <w:ind w:firstLine="400"/>
    </w:pPr>
    <w:rPr>
      <w:rFonts w:ascii="Times New Roman" w:hAnsi="Times New Roman" w:cs="Times New Roman"/>
      <w:sz w:val="28"/>
      <w:szCs w:val="28"/>
    </w:rPr>
  </w:style>
  <w:style w:type="character" w:styleId="a4">
    <w:name w:val="Hyperlink"/>
    <w:basedOn w:val="a0"/>
    <w:uiPriority w:val="99"/>
    <w:unhideWhenUsed/>
    <w:rsid w:val="005407B8"/>
    <w:rPr>
      <w:color w:val="0563C1" w:themeColor="hyperlink"/>
      <w:u w:val="single"/>
    </w:rPr>
  </w:style>
  <w:style w:type="character" w:customStyle="1" w:styleId="12">
    <w:name w:val="Незакрита згадка1"/>
    <w:basedOn w:val="a0"/>
    <w:uiPriority w:val="99"/>
    <w:semiHidden/>
    <w:unhideWhenUsed/>
    <w:rsid w:val="005407B8"/>
    <w:rPr>
      <w:color w:val="605E5C"/>
      <w:shd w:val="clear" w:color="auto" w:fill="E1DFDD"/>
    </w:rPr>
  </w:style>
  <w:style w:type="character" w:customStyle="1" w:styleId="40">
    <w:name w:val="Заголовок 4 Знак"/>
    <w:basedOn w:val="a0"/>
    <w:link w:val="4"/>
    <w:uiPriority w:val="9"/>
    <w:rsid w:val="003300FF"/>
    <w:rPr>
      <w:rFonts w:ascii="Times New Roman" w:eastAsia="Times New Roman" w:hAnsi="Times New Roman" w:cs="Times New Roman"/>
      <w:b/>
      <w:bCs/>
      <w:sz w:val="24"/>
      <w:szCs w:val="24"/>
      <w:lang w:eastAsia="uk-UA"/>
    </w:rPr>
  </w:style>
  <w:style w:type="paragraph" w:styleId="a5">
    <w:name w:val="Normal (Web)"/>
    <w:basedOn w:val="a"/>
    <w:uiPriority w:val="99"/>
    <w:unhideWhenUsed/>
    <w:rsid w:val="003300F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ody Text"/>
    <w:basedOn w:val="a"/>
    <w:link w:val="a7"/>
    <w:uiPriority w:val="1"/>
    <w:unhideWhenUsed/>
    <w:qFormat/>
    <w:rsid w:val="008407E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7">
    <w:name w:val="Основний текст Знак"/>
    <w:basedOn w:val="a0"/>
    <w:link w:val="a6"/>
    <w:uiPriority w:val="1"/>
    <w:rsid w:val="008407E3"/>
    <w:rPr>
      <w:rFonts w:ascii="Times New Roman" w:eastAsia="Times New Roman" w:hAnsi="Times New Roman" w:cs="Times New Roman"/>
      <w:sz w:val="24"/>
      <w:szCs w:val="24"/>
      <w:lang w:eastAsia="uk-UA"/>
    </w:rPr>
  </w:style>
  <w:style w:type="character" w:customStyle="1" w:styleId="spelle">
    <w:name w:val="spelle"/>
    <w:basedOn w:val="a0"/>
    <w:rsid w:val="008407E3"/>
  </w:style>
  <w:style w:type="character" w:customStyle="1" w:styleId="grame">
    <w:name w:val="grame"/>
    <w:basedOn w:val="a0"/>
    <w:rsid w:val="008407E3"/>
  </w:style>
  <w:style w:type="character" w:styleId="a8">
    <w:name w:val="FollowedHyperlink"/>
    <w:basedOn w:val="a0"/>
    <w:uiPriority w:val="99"/>
    <w:semiHidden/>
    <w:unhideWhenUsed/>
    <w:rsid w:val="00A73F6B"/>
    <w:rPr>
      <w:color w:val="954F72" w:themeColor="followedHyperlink"/>
      <w:u w:val="single"/>
    </w:rPr>
  </w:style>
  <w:style w:type="character" w:customStyle="1" w:styleId="20">
    <w:name w:val="Заголовок 2 Знак"/>
    <w:basedOn w:val="a0"/>
    <w:link w:val="2"/>
    <w:uiPriority w:val="9"/>
    <w:rsid w:val="000061F6"/>
    <w:rPr>
      <w:rFonts w:asciiTheme="majorHAnsi" w:eastAsiaTheme="majorEastAsia" w:hAnsiTheme="majorHAnsi" w:cstheme="majorBidi"/>
      <w:color w:val="2F5496" w:themeColor="accent1" w:themeShade="BF"/>
      <w:sz w:val="26"/>
      <w:szCs w:val="26"/>
    </w:rPr>
  </w:style>
  <w:style w:type="character" w:customStyle="1" w:styleId="10">
    <w:name w:val="Заголовок 1 Знак"/>
    <w:basedOn w:val="a0"/>
    <w:link w:val="1"/>
    <w:uiPriority w:val="9"/>
    <w:rsid w:val="000061F6"/>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0061F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3">
    <w:name w:val="toc 1"/>
    <w:basedOn w:val="a"/>
    <w:uiPriority w:val="1"/>
    <w:qFormat/>
    <w:rsid w:val="000061F6"/>
    <w:pPr>
      <w:widowControl w:val="0"/>
      <w:autoSpaceDE w:val="0"/>
      <w:autoSpaceDN w:val="0"/>
      <w:spacing w:before="167" w:after="0" w:line="240" w:lineRule="auto"/>
      <w:ind w:right="155"/>
      <w:jc w:val="center"/>
    </w:pPr>
    <w:rPr>
      <w:rFonts w:ascii="Times New Roman" w:eastAsia="Times New Roman" w:hAnsi="Times New Roman" w:cs="Times New Roman"/>
      <w:b/>
      <w:bCs/>
      <w:sz w:val="28"/>
      <w:szCs w:val="28"/>
    </w:rPr>
  </w:style>
  <w:style w:type="paragraph" w:styleId="21">
    <w:name w:val="toc 2"/>
    <w:basedOn w:val="a"/>
    <w:uiPriority w:val="1"/>
    <w:qFormat/>
    <w:rsid w:val="000061F6"/>
    <w:pPr>
      <w:widowControl w:val="0"/>
      <w:autoSpaceDE w:val="0"/>
      <w:autoSpaceDN w:val="0"/>
      <w:spacing w:before="160" w:after="0" w:line="240" w:lineRule="auto"/>
      <w:ind w:left="110"/>
    </w:pPr>
    <w:rPr>
      <w:rFonts w:ascii="Times New Roman" w:eastAsia="Times New Roman" w:hAnsi="Times New Roman" w:cs="Times New Roman"/>
      <w:b/>
      <w:bCs/>
      <w:sz w:val="28"/>
      <w:szCs w:val="28"/>
    </w:rPr>
  </w:style>
  <w:style w:type="paragraph" w:styleId="31">
    <w:name w:val="toc 3"/>
    <w:basedOn w:val="a"/>
    <w:uiPriority w:val="1"/>
    <w:qFormat/>
    <w:rsid w:val="000061F6"/>
    <w:pPr>
      <w:widowControl w:val="0"/>
      <w:autoSpaceDE w:val="0"/>
      <w:autoSpaceDN w:val="0"/>
      <w:spacing w:after="0" w:line="240" w:lineRule="auto"/>
      <w:ind w:left="110"/>
    </w:pPr>
    <w:rPr>
      <w:rFonts w:ascii="Times New Roman" w:eastAsia="Times New Roman" w:hAnsi="Times New Roman" w:cs="Times New Roman"/>
      <w:sz w:val="28"/>
      <w:szCs w:val="28"/>
    </w:rPr>
  </w:style>
  <w:style w:type="paragraph" w:styleId="41">
    <w:name w:val="toc 4"/>
    <w:basedOn w:val="a"/>
    <w:uiPriority w:val="1"/>
    <w:qFormat/>
    <w:rsid w:val="000061F6"/>
    <w:pPr>
      <w:widowControl w:val="0"/>
      <w:autoSpaceDE w:val="0"/>
      <w:autoSpaceDN w:val="0"/>
      <w:spacing w:after="0" w:line="240" w:lineRule="auto"/>
      <w:ind w:left="110" w:hanging="1527"/>
    </w:pPr>
    <w:rPr>
      <w:rFonts w:ascii="Times New Roman" w:eastAsia="Times New Roman" w:hAnsi="Times New Roman" w:cs="Times New Roman"/>
      <w:b/>
      <w:bCs/>
      <w:i/>
      <w:iCs/>
    </w:rPr>
  </w:style>
  <w:style w:type="paragraph" w:styleId="5">
    <w:name w:val="toc 5"/>
    <w:basedOn w:val="a"/>
    <w:uiPriority w:val="1"/>
    <w:qFormat/>
    <w:rsid w:val="000061F6"/>
    <w:pPr>
      <w:widowControl w:val="0"/>
      <w:autoSpaceDE w:val="0"/>
      <w:autoSpaceDN w:val="0"/>
      <w:spacing w:before="167" w:after="0" w:line="240" w:lineRule="auto"/>
      <w:ind w:left="1636" w:right="318" w:hanging="1474"/>
    </w:pPr>
    <w:rPr>
      <w:rFonts w:ascii="Times New Roman" w:eastAsia="Times New Roman" w:hAnsi="Times New Roman" w:cs="Times New Roman"/>
      <w:b/>
      <w:bCs/>
      <w:sz w:val="28"/>
      <w:szCs w:val="28"/>
    </w:rPr>
  </w:style>
  <w:style w:type="paragraph" w:styleId="6">
    <w:name w:val="toc 6"/>
    <w:basedOn w:val="a"/>
    <w:uiPriority w:val="1"/>
    <w:qFormat/>
    <w:rsid w:val="000061F6"/>
    <w:pPr>
      <w:widowControl w:val="0"/>
      <w:autoSpaceDE w:val="0"/>
      <w:autoSpaceDN w:val="0"/>
      <w:spacing w:after="0" w:line="240" w:lineRule="auto"/>
      <w:ind w:left="1636" w:right="318" w:hanging="636"/>
    </w:pPr>
    <w:rPr>
      <w:rFonts w:ascii="Times New Roman" w:eastAsia="Times New Roman" w:hAnsi="Times New Roman" w:cs="Times New Roman"/>
      <w:sz w:val="28"/>
      <w:szCs w:val="28"/>
    </w:rPr>
  </w:style>
  <w:style w:type="paragraph" w:styleId="7">
    <w:name w:val="toc 7"/>
    <w:basedOn w:val="a"/>
    <w:uiPriority w:val="1"/>
    <w:qFormat/>
    <w:rsid w:val="000061F6"/>
    <w:pPr>
      <w:widowControl w:val="0"/>
      <w:autoSpaceDE w:val="0"/>
      <w:autoSpaceDN w:val="0"/>
      <w:spacing w:before="1" w:after="0" w:line="240" w:lineRule="auto"/>
      <w:ind w:left="1636"/>
    </w:pPr>
    <w:rPr>
      <w:rFonts w:ascii="Times New Roman" w:eastAsia="Times New Roman" w:hAnsi="Times New Roman" w:cs="Times New Roman"/>
      <w:b/>
      <w:bCs/>
      <w:sz w:val="28"/>
      <w:szCs w:val="28"/>
    </w:rPr>
  </w:style>
  <w:style w:type="paragraph" w:styleId="8">
    <w:name w:val="toc 8"/>
    <w:basedOn w:val="a"/>
    <w:uiPriority w:val="1"/>
    <w:qFormat/>
    <w:rsid w:val="000061F6"/>
    <w:pPr>
      <w:widowControl w:val="0"/>
      <w:autoSpaceDE w:val="0"/>
      <w:autoSpaceDN w:val="0"/>
      <w:spacing w:before="160" w:after="0" w:line="240" w:lineRule="auto"/>
      <w:ind w:left="2333" w:hanging="697"/>
    </w:pPr>
    <w:rPr>
      <w:rFonts w:ascii="Times New Roman" w:eastAsia="Times New Roman" w:hAnsi="Times New Roman" w:cs="Times New Roman"/>
      <w:sz w:val="28"/>
      <w:szCs w:val="28"/>
    </w:rPr>
  </w:style>
  <w:style w:type="paragraph" w:styleId="a9">
    <w:name w:val="List Paragraph"/>
    <w:basedOn w:val="a"/>
    <w:uiPriority w:val="34"/>
    <w:qFormat/>
    <w:rsid w:val="000061F6"/>
    <w:pPr>
      <w:widowControl w:val="0"/>
      <w:autoSpaceDE w:val="0"/>
      <w:autoSpaceDN w:val="0"/>
      <w:spacing w:after="0" w:line="240" w:lineRule="auto"/>
      <w:ind w:left="2" w:firstLine="707"/>
      <w:jc w:val="both"/>
    </w:pPr>
    <w:rPr>
      <w:rFonts w:ascii="Times New Roman" w:eastAsia="Times New Roman" w:hAnsi="Times New Roman" w:cs="Times New Roman"/>
    </w:rPr>
  </w:style>
  <w:style w:type="paragraph" w:customStyle="1" w:styleId="TableParagraph">
    <w:name w:val="Table Paragraph"/>
    <w:basedOn w:val="a"/>
    <w:uiPriority w:val="1"/>
    <w:qFormat/>
    <w:rsid w:val="000061F6"/>
    <w:pPr>
      <w:widowControl w:val="0"/>
      <w:autoSpaceDE w:val="0"/>
      <w:autoSpaceDN w:val="0"/>
      <w:spacing w:after="0" w:line="240" w:lineRule="auto"/>
    </w:pPr>
    <w:rPr>
      <w:rFonts w:ascii="Times New Roman" w:eastAsia="Times New Roman" w:hAnsi="Times New Roman" w:cs="Times New Roman"/>
    </w:rPr>
  </w:style>
  <w:style w:type="table" w:styleId="aa">
    <w:name w:val="Table Grid"/>
    <w:basedOn w:val="a1"/>
    <w:uiPriority w:val="39"/>
    <w:rsid w:val="00CC7B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430F60"/>
    <w:rPr>
      <w:b/>
      <w:bCs/>
    </w:rPr>
  </w:style>
  <w:style w:type="character" w:customStyle="1" w:styleId="ac">
    <w:name w:val="Другое_"/>
    <w:basedOn w:val="a0"/>
    <w:link w:val="ad"/>
    <w:uiPriority w:val="99"/>
    <w:rsid w:val="00FE4CEA"/>
    <w:rPr>
      <w:rFonts w:ascii="Times New Roman" w:hAnsi="Times New Roman" w:cs="Times New Roman"/>
      <w:sz w:val="19"/>
      <w:szCs w:val="19"/>
    </w:rPr>
  </w:style>
  <w:style w:type="paragraph" w:customStyle="1" w:styleId="ad">
    <w:name w:val="Другое"/>
    <w:basedOn w:val="a"/>
    <w:link w:val="ac"/>
    <w:uiPriority w:val="99"/>
    <w:rsid w:val="00FE4CEA"/>
    <w:pPr>
      <w:spacing w:after="0" w:line="254" w:lineRule="auto"/>
      <w:jc w:val="center"/>
    </w:pPr>
    <w:rPr>
      <w:rFonts w:ascii="Times New Roman" w:hAnsi="Times New Roman" w:cs="Times New Roman"/>
      <w:sz w:val="19"/>
      <w:szCs w:val="19"/>
    </w:rPr>
  </w:style>
  <w:style w:type="character" w:customStyle="1" w:styleId="uv3um">
    <w:name w:val="uv3um"/>
    <w:basedOn w:val="a0"/>
    <w:rsid w:val="007F01B8"/>
  </w:style>
  <w:style w:type="paragraph" w:customStyle="1" w:styleId="k3ksmc">
    <w:name w:val="k3ksmc"/>
    <w:basedOn w:val="a"/>
    <w:rsid w:val="007F01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e">
    <w:name w:val="header"/>
    <w:basedOn w:val="a"/>
    <w:link w:val="af"/>
    <w:uiPriority w:val="99"/>
    <w:unhideWhenUsed/>
    <w:rsid w:val="00437944"/>
    <w:pPr>
      <w:tabs>
        <w:tab w:val="center" w:pos="4677"/>
        <w:tab w:val="right" w:pos="9355"/>
      </w:tabs>
      <w:spacing w:after="0" w:line="240" w:lineRule="auto"/>
    </w:pPr>
  </w:style>
  <w:style w:type="character" w:customStyle="1" w:styleId="af">
    <w:name w:val="Верхній колонтитул Знак"/>
    <w:basedOn w:val="a0"/>
    <w:link w:val="ae"/>
    <w:uiPriority w:val="99"/>
    <w:rsid w:val="00437944"/>
  </w:style>
  <w:style w:type="paragraph" w:styleId="af0">
    <w:name w:val="footer"/>
    <w:basedOn w:val="a"/>
    <w:link w:val="af1"/>
    <w:uiPriority w:val="99"/>
    <w:unhideWhenUsed/>
    <w:rsid w:val="00437944"/>
    <w:pPr>
      <w:tabs>
        <w:tab w:val="center" w:pos="4677"/>
        <w:tab w:val="right" w:pos="9355"/>
      </w:tabs>
      <w:spacing w:after="0" w:line="240" w:lineRule="auto"/>
    </w:pPr>
  </w:style>
  <w:style w:type="character" w:customStyle="1" w:styleId="af1">
    <w:name w:val="Нижній колонтитул Знак"/>
    <w:basedOn w:val="a0"/>
    <w:link w:val="af0"/>
    <w:uiPriority w:val="99"/>
    <w:rsid w:val="00437944"/>
  </w:style>
  <w:style w:type="character" w:customStyle="1" w:styleId="30">
    <w:name w:val="Заголовок 3 Знак"/>
    <w:basedOn w:val="a0"/>
    <w:link w:val="3"/>
    <w:uiPriority w:val="9"/>
    <w:semiHidden/>
    <w:rsid w:val="00D314CE"/>
    <w:rPr>
      <w:rFonts w:asciiTheme="majorHAnsi" w:eastAsiaTheme="majorEastAsia" w:hAnsiTheme="majorHAnsi" w:cstheme="majorBidi"/>
      <w:color w:val="1F3763" w:themeColor="accent1" w:themeShade="7F"/>
      <w:sz w:val="24"/>
      <w:szCs w:val="24"/>
    </w:rPr>
  </w:style>
  <w:style w:type="paragraph" w:styleId="af2">
    <w:name w:val="Balloon Text"/>
    <w:basedOn w:val="a"/>
    <w:link w:val="af3"/>
    <w:uiPriority w:val="99"/>
    <w:semiHidden/>
    <w:unhideWhenUsed/>
    <w:rsid w:val="005562F0"/>
    <w:pPr>
      <w:spacing w:after="0"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5562F0"/>
    <w:rPr>
      <w:rFonts w:ascii="Tahoma" w:hAnsi="Tahoma" w:cs="Tahoma"/>
      <w:sz w:val="16"/>
      <w:szCs w:val="16"/>
    </w:rPr>
  </w:style>
  <w:style w:type="paragraph" w:styleId="af4">
    <w:name w:val="Body Text Indent"/>
    <w:basedOn w:val="a"/>
    <w:link w:val="af5"/>
    <w:uiPriority w:val="99"/>
    <w:semiHidden/>
    <w:unhideWhenUsed/>
    <w:rsid w:val="002C78B2"/>
    <w:pPr>
      <w:spacing w:after="120"/>
      <w:ind w:left="283"/>
    </w:pPr>
  </w:style>
  <w:style w:type="character" w:customStyle="1" w:styleId="af5">
    <w:name w:val="Основний текст з відступом Знак"/>
    <w:basedOn w:val="a0"/>
    <w:link w:val="af4"/>
    <w:uiPriority w:val="99"/>
    <w:semiHidden/>
    <w:rsid w:val="002C78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71268">
      <w:bodyDiv w:val="1"/>
      <w:marLeft w:val="0"/>
      <w:marRight w:val="0"/>
      <w:marTop w:val="0"/>
      <w:marBottom w:val="0"/>
      <w:divBdr>
        <w:top w:val="none" w:sz="0" w:space="0" w:color="auto"/>
        <w:left w:val="none" w:sz="0" w:space="0" w:color="auto"/>
        <w:bottom w:val="none" w:sz="0" w:space="0" w:color="auto"/>
        <w:right w:val="none" w:sz="0" w:space="0" w:color="auto"/>
      </w:divBdr>
    </w:div>
    <w:div w:id="297414181">
      <w:bodyDiv w:val="1"/>
      <w:marLeft w:val="0"/>
      <w:marRight w:val="0"/>
      <w:marTop w:val="0"/>
      <w:marBottom w:val="0"/>
      <w:divBdr>
        <w:top w:val="none" w:sz="0" w:space="0" w:color="auto"/>
        <w:left w:val="none" w:sz="0" w:space="0" w:color="auto"/>
        <w:bottom w:val="none" w:sz="0" w:space="0" w:color="auto"/>
        <w:right w:val="none" w:sz="0" w:space="0" w:color="auto"/>
      </w:divBdr>
    </w:div>
    <w:div w:id="408618513">
      <w:bodyDiv w:val="1"/>
      <w:marLeft w:val="0"/>
      <w:marRight w:val="0"/>
      <w:marTop w:val="0"/>
      <w:marBottom w:val="0"/>
      <w:divBdr>
        <w:top w:val="none" w:sz="0" w:space="0" w:color="auto"/>
        <w:left w:val="none" w:sz="0" w:space="0" w:color="auto"/>
        <w:bottom w:val="none" w:sz="0" w:space="0" w:color="auto"/>
        <w:right w:val="none" w:sz="0" w:space="0" w:color="auto"/>
      </w:divBdr>
      <w:divsChild>
        <w:div w:id="105542371">
          <w:marLeft w:val="0"/>
          <w:marRight w:val="0"/>
          <w:marTop w:val="0"/>
          <w:marBottom w:val="0"/>
          <w:divBdr>
            <w:top w:val="none" w:sz="0" w:space="0" w:color="auto"/>
            <w:left w:val="none" w:sz="0" w:space="0" w:color="auto"/>
            <w:bottom w:val="none" w:sz="0" w:space="0" w:color="auto"/>
            <w:right w:val="none" w:sz="0" w:space="0" w:color="auto"/>
          </w:divBdr>
          <w:divsChild>
            <w:div w:id="168015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947323">
      <w:bodyDiv w:val="1"/>
      <w:marLeft w:val="0"/>
      <w:marRight w:val="0"/>
      <w:marTop w:val="0"/>
      <w:marBottom w:val="0"/>
      <w:divBdr>
        <w:top w:val="none" w:sz="0" w:space="0" w:color="auto"/>
        <w:left w:val="none" w:sz="0" w:space="0" w:color="auto"/>
        <w:bottom w:val="none" w:sz="0" w:space="0" w:color="auto"/>
        <w:right w:val="none" w:sz="0" w:space="0" w:color="auto"/>
      </w:divBdr>
    </w:div>
    <w:div w:id="749543477">
      <w:bodyDiv w:val="1"/>
      <w:marLeft w:val="0"/>
      <w:marRight w:val="0"/>
      <w:marTop w:val="0"/>
      <w:marBottom w:val="0"/>
      <w:divBdr>
        <w:top w:val="none" w:sz="0" w:space="0" w:color="auto"/>
        <w:left w:val="none" w:sz="0" w:space="0" w:color="auto"/>
        <w:bottom w:val="none" w:sz="0" w:space="0" w:color="auto"/>
        <w:right w:val="none" w:sz="0" w:space="0" w:color="auto"/>
      </w:divBdr>
      <w:divsChild>
        <w:div w:id="303388749">
          <w:marLeft w:val="0"/>
          <w:marRight w:val="0"/>
          <w:marTop w:val="0"/>
          <w:marBottom w:val="0"/>
          <w:divBdr>
            <w:top w:val="none" w:sz="0" w:space="0" w:color="auto"/>
            <w:left w:val="none" w:sz="0" w:space="0" w:color="auto"/>
            <w:bottom w:val="none" w:sz="0" w:space="0" w:color="auto"/>
            <w:right w:val="none" w:sz="0" w:space="0" w:color="auto"/>
          </w:divBdr>
          <w:divsChild>
            <w:div w:id="40326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376817">
      <w:bodyDiv w:val="1"/>
      <w:marLeft w:val="0"/>
      <w:marRight w:val="0"/>
      <w:marTop w:val="0"/>
      <w:marBottom w:val="0"/>
      <w:divBdr>
        <w:top w:val="none" w:sz="0" w:space="0" w:color="auto"/>
        <w:left w:val="none" w:sz="0" w:space="0" w:color="auto"/>
        <w:bottom w:val="none" w:sz="0" w:space="0" w:color="auto"/>
        <w:right w:val="none" w:sz="0" w:space="0" w:color="auto"/>
      </w:divBdr>
    </w:div>
    <w:div w:id="1049764218">
      <w:bodyDiv w:val="1"/>
      <w:marLeft w:val="0"/>
      <w:marRight w:val="0"/>
      <w:marTop w:val="0"/>
      <w:marBottom w:val="0"/>
      <w:divBdr>
        <w:top w:val="none" w:sz="0" w:space="0" w:color="auto"/>
        <w:left w:val="none" w:sz="0" w:space="0" w:color="auto"/>
        <w:bottom w:val="none" w:sz="0" w:space="0" w:color="auto"/>
        <w:right w:val="none" w:sz="0" w:space="0" w:color="auto"/>
      </w:divBdr>
      <w:divsChild>
        <w:div w:id="306517188">
          <w:marLeft w:val="0"/>
          <w:marRight w:val="0"/>
          <w:marTop w:val="0"/>
          <w:marBottom w:val="0"/>
          <w:divBdr>
            <w:top w:val="none" w:sz="0" w:space="0" w:color="auto"/>
            <w:left w:val="none" w:sz="0" w:space="0" w:color="auto"/>
            <w:bottom w:val="none" w:sz="0" w:space="0" w:color="auto"/>
            <w:right w:val="none" w:sz="0" w:space="0" w:color="auto"/>
          </w:divBdr>
          <w:divsChild>
            <w:div w:id="129933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208144">
      <w:bodyDiv w:val="1"/>
      <w:marLeft w:val="0"/>
      <w:marRight w:val="0"/>
      <w:marTop w:val="0"/>
      <w:marBottom w:val="0"/>
      <w:divBdr>
        <w:top w:val="none" w:sz="0" w:space="0" w:color="auto"/>
        <w:left w:val="none" w:sz="0" w:space="0" w:color="auto"/>
        <w:bottom w:val="none" w:sz="0" w:space="0" w:color="auto"/>
        <w:right w:val="none" w:sz="0" w:space="0" w:color="auto"/>
      </w:divBdr>
    </w:div>
    <w:div w:id="1224561505">
      <w:bodyDiv w:val="1"/>
      <w:marLeft w:val="0"/>
      <w:marRight w:val="0"/>
      <w:marTop w:val="0"/>
      <w:marBottom w:val="0"/>
      <w:divBdr>
        <w:top w:val="none" w:sz="0" w:space="0" w:color="auto"/>
        <w:left w:val="none" w:sz="0" w:space="0" w:color="auto"/>
        <w:bottom w:val="none" w:sz="0" w:space="0" w:color="auto"/>
        <w:right w:val="none" w:sz="0" w:space="0" w:color="auto"/>
      </w:divBdr>
    </w:div>
    <w:div w:id="1274052251">
      <w:bodyDiv w:val="1"/>
      <w:marLeft w:val="0"/>
      <w:marRight w:val="0"/>
      <w:marTop w:val="0"/>
      <w:marBottom w:val="0"/>
      <w:divBdr>
        <w:top w:val="none" w:sz="0" w:space="0" w:color="auto"/>
        <w:left w:val="none" w:sz="0" w:space="0" w:color="auto"/>
        <w:bottom w:val="none" w:sz="0" w:space="0" w:color="auto"/>
        <w:right w:val="none" w:sz="0" w:space="0" w:color="auto"/>
      </w:divBdr>
    </w:div>
    <w:div w:id="1308238538">
      <w:bodyDiv w:val="1"/>
      <w:marLeft w:val="0"/>
      <w:marRight w:val="0"/>
      <w:marTop w:val="0"/>
      <w:marBottom w:val="0"/>
      <w:divBdr>
        <w:top w:val="none" w:sz="0" w:space="0" w:color="auto"/>
        <w:left w:val="none" w:sz="0" w:space="0" w:color="auto"/>
        <w:bottom w:val="none" w:sz="0" w:space="0" w:color="auto"/>
        <w:right w:val="none" w:sz="0" w:space="0" w:color="auto"/>
      </w:divBdr>
    </w:div>
    <w:div w:id="1428577005">
      <w:bodyDiv w:val="1"/>
      <w:marLeft w:val="0"/>
      <w:marRight w:val="0"/>
      <w:marTop w:val="0"/>
      <w:marBottom w:val="0"/>
      <w:divBdr>
        <w:top w:val="none" w:sz="0" w:space="0" w:color="auto"/>
        <w:left w:val="none" w:sz="0" w:space="0" w:color="auto"/>
        <w:bottom w:val="none" w:sz="0" w:space="0" w:color="auto"/>
        <w:right w:val="none" w:sz="0" w:space="0" w:color="auto"/>
      </w:divBdr>
    </w:div>
    <w:div w:id="1511143069">
      <w:bodyDiv w:val="1"/>
      <w:marLeft w:val="0"/>
      <w:marRight w:val="0"/>
      <w:marTop w:val="0"/>
      <w:marBottom w:val="0"/>
      <w:divBdr>
        <w:top w:val="none" w:sz="0" w:space="0" w:color="auto"/>
        <w:left w:val="none" w:sz="0" w:space="0" w:color="auto"/>
        <w:bottom w:val="none" w:sz="0" w:space="0" w:color="auto"/>
        <w:right w:val="none" w:sz="0" w:space="0" w:color="auto"/>
      </w:divBdr>
      <w:divsChild>
        <w:div w:id="798109013">
          <w:marLeft w:val="0"/>
          <w:marRight w:val="0"/>
          <w:marTop w:val="0"/>
          <w:marBottom w:val="0"/>
          <w:divBdr>
            <w:top w:val="none" w:sz="0" w:space="0" w:color="auto"/>
            <w:left w:val="none" w:sz="0" w:space="0" w:color="auto"/>
            <w:bottom w:val="none" w:sz="0" w:space="0" w:color="auto"/>
            <w:right w:val="none" w:sz="0" w:space="0" w:color="auto"/>
          </w:divBdr>
          <w:divsChild>
            <w:div w:id="1322810758">
              <w:marLeft w:val="0"/>
              <w:marRight w:val="0"/>
              <w:marTop w:val="0"/>
              <w:marBottom w:val="0"/>
              <w:divBdr>
                <w:top w:val="none" w:sz="0" w:space="0" w:color="auto"/>
                <w:left w:val="none" w:sz="0" w:space="0" w:color="auto"/>
                <w:bottom w:val="none" w:sz="0" w:space="0" w:color="auto"/>
                <w:right w:val="none" w:sz="0" w:space="0" w:color="auto"/>
              </w:divBdr>
            </w:div>
          </w:divsChild>
        </w:div>
        <w:div w:id="1733459042">
          <w:marLeft w:val="0"/>
          <w:marRight w:val="0"/>
          <w:marTop w:val="0"/>
          <w:marBottom w:val="0"/>
          <w:divBdr>
            <w:top w:val="none" w:sz="0" w:space="0" w:color="auto"/>
            <w:left w:val="none" w:sz="0" w:space="0" w:color="auto"/>
            <w:bottom w:val="none" w:sz="0" w:space="0" w:color="auto"/>
            <w:right w:val="none" w:sz="0" w:space="0" w:color="auto"/>
          </w:divBdr>
          <w:divsChild>
            <w:div w:id="152352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141888">
      <w:bodyDiv w:val="1"/>
      <w:marLeft w:val="0"/>
      <w:marRight w:val="0"/>
      <w:marTop w:val="0"/>
      <w:marBottom w:val="0"/>
      <w:divBdr>
        <w:top w:val="none" w:sz="0" w:space="0" w:color="auto"/>
        <w:left w:val="none" w:sz="0" w:space="0" w:color="auto"/>
        <w:bottom w:val="none" w:sz="0" w:space="0" w:color="auto"/>
        <w:right w:val="none" w:sz="0" w:space="0" w:color="auto"/>
      </w:divBdr>
    </w:div>
    <w:div w:id="1786922742">
      <w:bodyDiv w:val="1"/>
      <w:marLeft w:val="0"/>
      <w:marRight w:val="0"/>
      <w:marTop w:val="0"/>
      <w:marBottom w:val="0"/>
      <w:divBdr>
        <w:top w:val="none" w:sz="0" w:space="0" w:color="auto"/>
        <w:left w:val="none" w:sz="0" w:space="0" w:color="auto"/>
        <w:bottom w:val="none" w:sz="0" w:space="0" w:color="auto"/>
        <w:right w:val="none" w:sz="0" w:space="0" w:color="auto"/>
      </w:divBdr>
    </w:div>
    <w:div w:id="1823959800">
      <w:bodyDiv w:val="1"/>
      <w:marLeft w:val="0"/>
      <w:marRight w:val="0"/>
      <w:marTop w:val="0"/>
      <w:marBottom w:val="0"/>
      <w:divBdr>
        <w:top w:val="none" w:sz="0" w:space="0" w:color="auto"/>
        <w:left w:val="none" w:sz="0" w:space="0" w:color="auto"/>
        <w:bottom w:val="none" w:sz="0" w:space="0" w:color="auto"/>
        <w:right w:val="none" w:sz="0" w:space="0" w:color="auto"/>
      </w:divBdr>
      <w:divsChild>
        <w:div w:id="1930850688">
          <w:marLeft w:val="0"/>
          <w:marRight w:val="0"/>
          <w:marTop w:val="0"/>
          <w:marBottom w:val="0"/>
          <w:divBdr>
            <w:top w:val="none" w:sz="0" w:space="0" w:color="auto"/>
            <w:left w:val="none" w:sz="0" w:space="0" w:color="auto"/>
            <w:bottom w:val="none" w:sz="0" w:space="0" w:color="auto"/>
            <w:right w:val="none" w:sz="0" w:space="0" w:color="auto"/>
          </w:divBdr>
          <w:divsChild>
            <w:div w:id="127069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210455">
      <w:bodyDiv w:val="1"/>
      <w:marLeft w:val="0"/>
      <w:marRight w:val="0"/>
      <w:marTop w:val="0"/>
      <w:marBottom w:val="0"/>
      <w:divBdr>
        <w:top w:val="none" w:sz="0" w:space="0" w:color="auto"/>
        <w:left w:val="none" w:sz="0" w:space="0" w:color="auto"/>
        <w:bottom w:val="none" w:sz="0" w:space="0" w:color="auto"/>
        <w:right w:val="none" w:sz="0" w:space="0" w:color="auto"/>
      </w:divBdr>
      <w:divsChild>
        <w:div w:id="1856309528">
          <w:marLeft w:val="0"/>
          <w:marRight w:val="0"/>
          <w:marTop w:val="0"/>
          <w:marBottom w:val="0"/>
          <w:divBdr>
            <w:top w:val="none" w:sz="0" w:space="0" w:color="auto"/>
            <w:left w:val="none" w:sz="0" w:space="0" w:color="auto"/>
            <w:bottom w:val="none" w:sz="0" w:space="0" w:color="auto"/>
            <w:right w:val="none" w:sz="0" w:space="0" w:color="auto"/>
          </w:divBdr>
          <w:divsChild>
            <w:div w:id="167368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190148">
      <w:bodyDiv w:val="1"/>
      <w:marLeft w:val="0"/>
      <w:marRight w:val="0"/>
      <w:marTop w:val="0"/>
      <w:marBottom w:val="0"/>
      <w:divBdr>
        <w:top w:val="none" w:sz="0" w:space="0" w:color="auto"/>
        <w:left w:val="none" w:sz="0" w:space="0" w:color="auto"/>
        <w:bottom w:val="none" w:sz="0" w:space="0" w:color="auto"/>
        <w:right w:val="none" w:sz="0" w:space="0" w:color="auto"/>
      </w:divBdr>
    </w:div>
    <w:div w:id="1967152011">
      <w:bodyDiv w:val="1"/>
      <w:marLeft w:val="0"/>
      <w:marRight w:val="0"/>
      <w:marTop w:val="0"/>
      <w:marBottom w:val="0"/>
      <w:divBdr>
        <w:top w:val="none" w:sz="0" w:space="0" w:color="auto"/>
        <w:left w:val="none" w:sz="0" w:space="0" w:color="auto"/>
        <w:bottom w:val="none" w:sz="0" w:space="0" w:color="auto"/>
        <w:right w:val="none" w:sz="0" w:space="0" w:color="auto"/>
      </w:divBdr>
    </w:div>
    <w:div w:id="2012949143">
      <w:bodyDiv w:val="1"/>
      <w:marLeft w:val="0"/>
      <w:marRight w:val="0"/>
      <w:marTop w:val="0"/>
      <w:marBottom w:val="0"/>
      <w:divBdr>
        <w:top w:val="none" w:sz="0" w:space="0" w:color="auto"/>
        <w:left w:val="none" w:sz="0" w:space="0" w:color="auto"/>
        <w:bottom w:val="none" w:sz="0" w:space="0" w:color="auto"/>
        <w:right w:val="none" w:sz="0" w:space="0" w:color="auto"/>
      </w:divBdr>
    </w:div>
    <w:div w:id="2128505310">
      <w:bodyDiv w:val="1"/>
      <w:marLeft w:val="0"/>
      <w:marRight w:val="0"/>
      <w:marTop w:val="0"/>
      <w:marBottom w:val="0"/>
      <w:divBdr>
        <w:top w:val="none" w:sz="0" w:space="0" w:color="auto"/>
        <w:left w:val="none" w:sz="0" w:space="0" w:color="auto"/>
        <w:bottom w:val="none" w:sz="0" w:space="0" w:color="auto"/>
        <w:right w:val="none" w:sz="0" w:space="0" w:color="auto"/>
      </w:divBdr>
    </w:div>
    <w:div w:id="2135950836">
      <w:bodyDiv w:val="1"/>
      <w:marLeft w:val="0"/>
      <w:marRight w:val="0"/>
      <w:marTop w:val="0"/>
      <w:marBottom w:val="0"/>
      <w:divBdr>
        <w:top w:val="none" w:sz="0" w:space="0" w:color="auto"/>
        <w:left w:val="none" w:sz="0" w:space="0" w:color="auto"/>
        <w:bottom w:val="none" w:sz="0" w:space="0" w:color="auto"/>
        <w:right w:val="none" w:sz="0" w:space="0" w:color="auto"/>
      </w:divBdr>
      <w:divsChild>
        <w:div w:id="1691222464">
          <w:marLeft w:val="0"/>
          <w:marRight w:val="0"/>
          <w:marTop w:val="0"/>
          <w:marBottom w:val="0"/>
          <w:divBdr>
            <w:top w:val="none" w:sz="0" w:space="0" w:color="auto"/>
            <w:left w:val="none" w:sz="0" w:space="0" w:color="auto"/>
            <w:bottom w:val="none" w:sz="0" w:space="0" w:color="auto"/>
            <w:right w:val="none" w:sz="0" w:space="0" w:color="auto"/>
          </w:divBdr>
          <w:divsChild>
            <w:div w:id="1044715668">
              <w:marLeft w:val="0"/>
              <w:marRight w:val="0"/>
              <w:marTop w:val="0"/>
              <w:marBottom w:val="0"/>
              <w:divBdr>
                <w:top w:val="none" w:sz="0" w:space="0" w:color="auto"/>
                <w:left w:val="none" w:sz="0" w:space="0" w:color="auto"/>
                <w:bottom w:val="none" w:sz="0" w:space="0" w:color="auto"/>
                <w:right w:val="none" w:sz="0" w:space="0" w:color="auto"/>
              </w:divBdr>
              <w:divsChild>
                <w:div w:id="94932124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471049933">
          <w:marLeft w:val="0"/>
          <w:marRight w:val="0"/>
          <w:marTop w:val="0"/>
          <w:marBottom w:val="0"/>
          <w:divBdr>
            <w:top w:val="none" w:sz="0" w:space="0" w:color="auto"/>
            <w:left w:val="none" w:sz="0" w:space="0" w:color="auto"/>
            <w:bottom w:val="none" w:sz="0" w:space="0" w:color="auto"/>
            <w:right w:val="none" w:sz="0" w:space="0" w:color="auto"/>
          </w:divBdr>
          <w:divsChild>
            <w:div w:id="1174685299">
              <w:marLeft w:val="0"/>
              <w:marRight w:val="0"/>
              <w:marTop w:val="0"/>
              <w:marBottom w:val="0"/>
              <w:divBdr>
                <w:top w:val="none" w:sz="0" w:space="0" w:color="auto"/>
                <w:left w:val="none" w:sz="0" w:space="0" w:color="auto"/>
                <w:bottom w:val="none" w:sz="0" w:space="0" w:color="auto"/>
                <w:right w:val="none" w:sz="0" w:space="0" w:color="auto"/>
              </w:divBdr>
              <w:divsChild>
                <w:div w:id="72595310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866872256">
          <w:marLeft w:val="0"/>
          <w:marRight w:val="0"/>
          <w:marTop w:val="0"/>
          <w:marBottom w:val="0"/>
          <w:divBdr>
            <w:top w:val="none" w:sz="0" w:space="0" w:color="auto"/>
            <w:left w:val="none" w:sz="0" w:space="0" w:color="auto"/>
            <w:bottom w:val="none" w:sz="0" w:space="0" w:color="auto"/>
            <w:right w:val="none" w:sz="0" w:space="0" w:color="auto"/>
          </w:divBdr>
          <w:divsChild>
            <w:div w:id="1336883682">
              <w:marLeft w:val="0"/>
              <w:marRight w:val="0"/>
              <w:marTop w:val="0"/>
              <w:marBottom w:val="0"/>
              <w:divBdr>
                <w:top w:val="none" w:sz="0" w:space="0" w:color="auto"/>
                <w:left w:val="none" w:sz="0" w:space="0" w:color="auto"/>
                <w:bottom w:val="none" w:sz="0" w:space="0" w:color="auto"/>
                <w:right w:val="none" w:sz="0" w:space="0" w:color="auto"/>
              </w:divBdr>
              <w:divsChild>
                <w:div w:id="252907566">
                  <w:marLeft w:val="-420"/>
                  <w:marRight w:val="0"/>
                  <w:marTop w:val="0"/>
                  <w:marBottom w:val="0"/>
                  <w:divBdr>
                    <w:top w:val="none" w:sz="0" w:space="0" w:color="auto"/>
                    <w:left w:val="none" w:sz="0" w:space="0" w:color="auto"/>
                    <w:bottom w:val="none" w:sz="0" w:space="0" w:color="auto"/>
                    <w:right w:val="none" w:sz="0" w:space="0" w:color="auto"/>
                  </w:divBdr>
                  <w:divsChild>
                    <w:div w:id="797839475">
                      <w:marLeft w:val="0"/>
                      <w:marRight w:val="0"/>
                      <w:marTop w:val="0"/>
                      <w:marBottom w:val="0"/>
                      <w:divBdr>
                        <w:top w:val="none" w:sz="0" w:space="0" w:color="auto"/>
                        <w:left w:val="none" w:sz="0" w:space="0" w:color="auto"/>
                        <w:bottom w:val="none" w:sz="0" w:space="0" w:color="auto"/>
                        <w:right w:val="none" w:sz="0" w:space="0" w:color="auto"/>
                      </w:divBdr>
                      <w:divsChild>
                        <w:div w:id="2108230911">
                          <w:marLeft w:val="0"/>
                          <w:marRight w:val="0"/>
                          <w:marTop w:val="0"/>
                          <w:marBottom w:val="0"/>
                          <w:divBdr>
                            <w:top w:val="none" w:sz="0" w:space="0" w:color="auto"/>
                            <w:left w:val="none" w:sz="0" w:space="0" w:color="auto"/>
                            <w:bottom w:val="none" w:sz="0" w:space="0" w:color="auto"/>
                            <w:right w:val="none" w:sz="0" w:space="0" w:color="auto"/>
                          </w:divBdr>
                          <w:divsChild>
                            <w:div w:id="1246576778">
                              <w:marLeft w:val="0"/>
                              <w:marRight w:val="0"/>
                              <w:marTop w:val="0"/>
                              <w:marBottom w:val="0"/>
                              <w:divBdr>
                                <w:top w:val="none" w:sz="0" w:space="0" w:color="auto"/>
                                <w:left w:val="none" w:sz="0" w:space="0" w:color="auto"/>
                                <w:bottom w:val="none" w:sz="0" w:space="0" w:color="auto"/>
                                <w:right w:val="none" w:sz="0" w:space="0" w:color="auto"/>
                              </w:divBdr>
                            </w:div>
                            <w:div w:id="147587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925178">
                  <w:marLeft w:val="-420"/>
                  <w:marRight w:val="0"/>
                  <w:marTop w:val="0"/>
                  <w:marBottom w:val="0"/>
                  <w:divBdr>
                    <w:top w:val="none" w:sz="0" w:space="0" w:color="auto"/>
                    <w:left w:val="none" w:sz="0" w:space="0" w:color="auto"/>
                    <w:bottom w:val="none" w:sz="0" w:space="0" w:color="auto"/>
                    <w:right w:val="none" w:sz="0" w:space="0" w:color="auto"/>
                  </w:divBdr>
                  <w:divsChild>
                    <w:div w:id="610433631">
                      <w:marLeft w:val="0"/>
                      <w:marRight w:val="0"/>
                      <w:marTop w:val="0"/>
                      <w:marBottom w:val="0"/>
                      <w:divBdr>
                        <w:top w:val="none" w:sz="0" w:space="0" w:color="auto"/>
                        <w:left w:val="none" w:sz="0" w:space="0" w:color="auto"/>
                        <w:bottom w:val="none" w:sz="0" w:space="0" w:color="auto"/>
                        <w:right w:val="none" w:sz="0" w:space="0" w:color="auto"/>
                      </w:divBdr>
                      <w:divsChild>
                        <w:div w:id="1674725776">
                          <w:marLeft w:val="0"/>
                          <w:marRight w:val="0"/>
                          <w:marTop w:val="0"/>
                          <w:marBottom w:val="0"/>
                          <w:divBdr>
                            <w:top w:val="none" w:sz="0" w:space="0" w:color="auto"/>
                            <w:left w:val="none" w:sz="0" w:space="0" w:color="auto"/>
                            <w:bottom w:val="none" w:sz="0" w:space="0" w:color="auto"/>
                            <w:right w:val="none" w:sz="0" w:space="0" w:color="auto"/>
                          </w:divBdr>
                          <w:divsChild>
                            <w:div w:id="878398211">
                              <w:marLeft w:val="0"/>
                              <w:marRight w:val="0"/>
                              <w:marTop w:val="0"/>
                              <w:marBottom w:val="0"/>
                              <w:divBdr>
                                <w:top w:val="none" w:sz="0" w:space="0" w:color="auto"/>
                                <w:left w:val="none" w:sz="0" w:space="0" w:color="auto"/>
                                <w:bottom w:val="none" w:sz="0" w:space="0" w:color="auto"/>
                                <w:right w:val="none" w:sz="0" w:space="0" w:color="auto"/>
                              </w:divBdr>
                            </w:div>
                            <w:div w:id="120135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44999">
                  <w:marLeft w:val="-420"/>
                  <w:marRight w:val="0"/>
                  <w:marTop w:val="0"/>
                  <w:marBottom w:val="0"/>
                  <w:divBdr>
                    <w:top w:val="none" w:sz="0" w:space="0" w:color="auto"/>
                    <w:left w:val="none" w:sz="0" w:space="0" w:color="auto"/>
                    <w:bottom w:val="none" w:sz="0" w:space="0" w:color="auto"/>
                    <w:right w:val="none" w:sz="0" w:space="0" w:color="auto"/>
                  </w:divBdr>
                  <w:divsChild>
                    <w:div w:id="1794403846">
                      <w:marLeft w:val="0"/>
                      <w:marRight w:val="0"/>
                      <w:marTop w:val="0"/>
                      <w:marBottom w:val="0"/>
                      <w:divBdr>
                        <w:top w:val="none" w:sz="0" w:space="0" w:color="auto"/>
                        <w:left w:val="none" w:sz="0" w:space="0" w:color="auto"/>
                        <w:bottom w:val="none" w:sz="0" w:space="0" w:color="auto"/>
                        <w:right w:val="none" w:sz="0" w:space="0" w:color="auto"/>
                      </w:divBdr>
                      <w:divsChild>
                        <w:div w:id="1056735167">
                          <w:marLeft w:val="0"/>
                          <w:marRight w:val="0"/>
                          <w:marTop w:val="0"/>
                          <w:marBottom w:val="0"/>
                          <w:divBdr>
                            <w:top w:val="none" w:sz="0" w:space="0" w:color="auto"/>
                            <w:left w:val="none" w:sz="0" w:space="0" w:color="auto"/>
                            <w:bottom w:val="none" w:sz="0" w:space="0" w:color="auto"/>
                            <w:right w:val="none" w:sz="0" w:space="0" w:color="auto"/>
                          </w:divBdr>
                          <w:divsChild>
                            <w:div w:id="737826674">
                              <w:marLeft w:val="0"/>
                              <w:marRight w:val="0"/>
                              <w:marTop w:val="0"/>
                              <w:marBottom w:val="0"/>
                              <w:divBdr>
                                <w:top w:val="none" w:sz="0" w:space="0" w:color="auto"/>
                                <w:left w:val="none" w:sz="0" w:space="0" w:color="auto"/>
                                <w:bottom w:val="none" w:sz="0" w:space="0" w:color="auto"/>
                                <w:right w:val="none" w:sz="0" w:space="0" w:color="auto"/>
                              </w:divBdr>
                            </w:div>
                            <w:div w:id="116883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142125">
          <w:marLeft w:val="0"/>
          <w:marRight w:val="0"/>
          <w:marTop w:val="0"/>
          <w:marBottom w:val="0"/>
          <w:divBdr>
            <w:top w:val="none" w:sz="0" w:space="0" w:color="auto"/>
            <w:left w:val="none" w:sz="0" w:space="0" w:color="auto"/>
            <w:bottom w:val="none" w:sz="0" w:space="0" w:color="auto"/>
            <w:right w:val="none" w:sz="0" w:space="0" w:color="auto"/>
          </w:divBdr>
          <w:divsChild>
            <w:div w:id="1210847866">
              <w:marLeft w:val="0"/>
              <w:marRight w:val="0"/>
              <w:marTop w:val="0"/>
              <w:marBottom w:val="0"/>
              <w:divBdr>
                <w:top w:val="none" w:sz="0" w:space="0" w:color="auto"/>
                <w:left w:val="none" w:sz="0" w:space="0" w:color="auto"/>
                <w:bottom w:val="none" w:sz="0" w:space="0" w:color="auto"/>
                <w:right w:val="none" w:sz="0" w:space="0" w:color="auto"/>
              </w:divBdr>
              <w:divsChild>
                <w:div w:id="11584222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222718657">
          <w:marLeft w:val="0"/>
          <w:marRight w:val="0"/>
          <w:marTop w:val="0"/>
          <w:marBottom w:val="0"/>
          <w:divBdr>
            <w:top w:val="none" w:sz="0" w:space="0" w:color="auto"/>
            <w:left w:val="none" w:sz="0" w:space="0" w:color="auto"/>
            <w:bottom w:val="none" w:sz="0" w:space="0" w:color="auto"/>
            <w:right w:val="none" w:sz="0" w:space="0" w:color="auto"/>
          </w:divBdr>
          <w:divsChild>
            <w:div w:id="1739862622">
              <w:marLeft w:val="0"/>
              <w:marRight w:val="0"/>
              <w:marTop w:val="0"/>
              <w:marBottom w:val="0"/>
              <w:divBdr>
                <w:top w:val="none" w:sz="0" w:space="0" w:color="auto"/>
                <w:left w:val="none" w:sz="0" w:space="0" w:color="auto"/>
                <w:bottom w:val="none" w:sz="0" w:space="0" w:color="auto"/>
                <w:right w:val="none" w:sz="0" w:space="0" w:color="auto"/>
              </w:divBdr>
              <w:divsChild>
                <w:div w:id="1073087591">
                  <w:marLeft w:val="-420"/>
                  <w:marRight w:val="0"/>
                  <w:marTop w:val="0"/>
                  <w:marBottom w:val="0"/>
                  <w:divBdr>
                    <w:top w:val="none" w:sz="0" w:space="0" w:color="auto"/>
                    <w:left w:val="none" w:sz="0" w:space="0" w:color="auto"/>
                    <w:bottom w:val="none" w:sz="0" w:space="0" w:color="auto"/>
                    <w:right w:val="none" w:sz="0" w:space="0" w:color="auto"/>
                  </w:divBdr>
                  <w:divsChild>
                    <w:div w:id="1258832318">
                      <w:marLeft w:val="0"/>
                      <w:marRight w:val="0"/>
                      <w:marTop w:val="0"/>
                      <w:marBottom w:val="0"/>
                      <w:divBdr>
                        <w:top w:val="none" w:sz="0" w:space="0" w:color="auto"/>
                        <w:left w:val="none" w:sz="0" w:space="0" w:color="auto"/>
                        <w:bottom w:val="none" w:sz="0" w:space="0" w:color="auto"/>
                        <w:right w:val="none" w:sz="0" w:space="0" w:color="auto"/>
                      </w:divBdr>
                      <w:divsChild>
                        <w:div w:id="868030164">
                          <w:marLeft w:val="0"/>
                          <w:marRight w:val="0"/>
                          <w:marTop w:val="0"/>
                          <w:marBottom w:val="0"/>
                          <w:divBdr>
                            <w:top w:val="none" w:sz="0" w:space="0" w:color="auto"/>
                            <w:left w:val="none" w:sz="0" w:space="0" w:color="auto"/>
                            <w:bottom w:val="none" w:sz="0" w:space="0" w:color="auto"/>
                            <w:right w:val="none" w:sz="0" w:space="0" w:color="auto"/>
                          </w:divBdr>
                          <w:divsChild>
                            <w:div w:id="153617665">
                              <w:marLeft w:val="0"/>
                              <w:marRight w:val="0"/>
                              <w:marTop w:val="0"/>
                              <w:marBottom w:val="0"/>
                              <w:divBdr>
                                <w:top w:val="none" w:sz="0" w:space="0" w:color="auto"/>
                                <w:left w:val="none" w:sz="0" w:space="0" w:color="auto"/>
                                <w:bottom w:val="none" w:sz="0" w:space="0" w:color="auto"/>
                                <w:right w:val="none" w:sz="0" w:space="0" w:color="auto"/>
                              </w:divBdr>
                            </w:div>
                            <w:div w:id="20487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813134">
                  <w:marLeft w:val="-420"/>
                  <w:marRight w:val="0"/>
                  <w:marTop w:val="0"/>
                  <w:marBottom w:val="0"/>
                  <w:divBdr>
                    <w:top w:val="none" w:sz="0" w:space="0" w:color="auto"/>
                    <w:left w:val="none" w:sz="0" w:space="0" w:color="auto"/>
                    <w:bottom w:val="none" w:sz="0" w:space="0" w:color="auto"/>
                    <w:right w:val="none" w:sz="0" w:space="0" w:color="auto"/>
                  </w:divBdr>
                  <w:divsChild>
                    <w:div w:id="1345740759">
                      <w:marLeft w:val="0"/>
                      <w:marRight w:val="0"/>
                      <w:marTop w:val="0"/>
                      <w:marBottom w:val="0"/>
                      <w:divBdr>
                        <w:top w:val="none" w:sz="0" w:space="0" w:color="auto"/>
                        <w:left w:val="none" w:sz="0" w:space="0" w:color="auto"/>
                        <w:bottom w:val="none" w:sz="0" w:space="0" w:color="auto"/>
                        <w:right w:val="none" w:sz="0" w:space="0" w:color="auto"/>
                      </w:divBdr>
                      <w:divsChild>
                        <w:div w:id="1057164724">
                          <w:marLeft w:val="0"/>
                          <w:marRight w:val="0"/>
                          <w:marTop w:val="0"/>
                          <w:marBottom w:val="0"/>
                          <w:divBdr>
                            <w:top w:val="none" w:sz="0" w:space="0" w:color="auto"/>
                            <w:left w:val="none" w:sz="0" w:space="0" w:color="auto"/>
                            <w:bottom w:val="none" w:sz="0" w:space="0" w:color="auto"/>
                            <w:right w:val="none" w:sz="0" w:space="0" w:color="auto"/>
                          </w:divBdr>
                          <w:divsChild>
                            <w:div w:id="1559168770">
                              <w:marLeft w:val="0"/>
                              <w:marRight w:val="0"/>
                              <w:marTop w:val="0"/>
                              <w:marBottom w:val="0"/>
                              <w:divBdr>
                                <w:top w:val="none" w:sz="0" w:space="0" w:color="auto"/>
                                <w:left w:val="none" w:sz="0" w:space="0" w:color="auto"/>
                                <w:bottom w:val="none" w:sz="0" w:space="0" w:color="auto"/>
                                <w:right w:val="none" w:sz="0" w:space="0" w:color="auto"/>
                              </w:divBdr>
                            </w:div>
                            <w:div w:id="194946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336433">
                  <w:marLeft w:val="-420"/>
                  <w:marRight w:val="0"/>
                  <w:marTop w:val="0"/>
                  <w:marBottom w:val="0"/>
                  <w:divBdr>
                    <w:top w:val="none" w:sz="0" w:space="0" w:color="auto"/>
                    <w:left w:val="none" w:sz="0" w:space="0" w:color="auto"/>
                    <w:bottom w:val="none" w:sz="0" w:space="0" w:color="auto"/>
                    <w:right w:val="none" w:sz="0" w:space="0" w:color="auto"/>
                  </w:divBdr>
                  <w:divsChild>
                    <w:div w:id="1760829394">
                      <w:marLeft w:val="0"/>
                      <w:marRight w:val="0"/>
                      <w:marTop w:val="0"/>
                      <w:marBottom w:val="0"/>
                      <w:divBdr>
                        <w:top w:val="none" w:sz="0" w:space="0" w:color="auto"/>
                        <w:left w:val="none" w:sz="0" w:space="0" w:color="auto"/>
                        <w:bottom w:val="none" w:sz="0" w:space="0" w:color="auto"/>
                        <w:right w:val="none" w:sz="0" w:space="0" w:color="auto"/>
                      </w:divBdr>
                      <w:divsChild>
                        <w:div w:id="925041263">
                          <w:marLeft w:val="0"/>
                          <w:marRight w:val="0"/>
                          <w:marTop w:val="0"/>
                          <w:marBottom w:val="0"/>
                          <w:divBdr>
                            <w:top w:val="none" w:sz="0" w:space="0" w:color="auto"/>
                            <w:left w:val="none" w:sz="0" w:space="0" w:color="auto"/>
                            <w:bottom w:val="none" w:sz="0" w:space="0" w:color="auto"/>
                            <w:right w:val="none" w:sz="0" w:space="0" w:color="auto"/>
                          </w:divBdr>
                          <w:divsChild>
                            <w:div w:id="1667246882">
                              <w:marLeft w:val="0"/>
                              <w:marRight w:val="0"/>
                              <w:marTop w:val="0"/>
                              <w:marBottom w:val="0"/>
                              <w:divBdr>
                                <w:top w:val="none" w:sz="0" w:space="0" w:color="auto"/>
                                <w:left w:val="none" w:sz="0" w:space="0" w:color="auto"/>
                                <w:bottom w:val="none" w:sz="0" w:space="0" w:color="auto"/>
                                <w:right w:val="none" w:sz="0" w:space="0" w:color="auto"/>
                              </w:divBdr>
                            </w:div>
                            <w:div w:id="131756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6982869">
          <w:marLeft w:val="0"/>
          <w:marRight w:val="0"/>
          <w:marTop w:val="0"/>
          <w:marBottom w:val="0"/>
          <w:divBdr>
            <w:top w:val="none" w:sz="0" w:space="0" w:color="auto"/>
            <w:left w:val="none" w:sz="0" w:space="0" w:color="auto"/>
            <w:bottom w:val="none" w:sz="0" w:space="0" w:color="auto"/>
            <w:right w:val="none" w:sz="0" w:space="0" w:color="auto"/>
          </w:divBdr>
          <w:divsChild>
            <w:div w:id="600376375">
              <w:marLeft w:val="0"/>
              <w:marRight w:val="0"/>
              <w:marTop w:val="0"/>
              <w:marBottom w:val="0"/>
              <w:divBdr>
                <w:top w:val="none" w:sz="0" w:space="0" w:color="auto"/>
                <w:left w:val="none" w:sz="0" w:space="0" w:color="auto"/>
                <w:bottom w:val="none" w:sz="0" w:space="0" w:color="auto"/>
                <w:right w:val="none" w:sz="0" w:space="0" w:color="auto"/>
              </w:divBdr>
              <w:divsChild>
                <w:div w:id="174830571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647128849">
          <w:marLeft w:val="0"/>
          <w:marRight w:val="0"/>
          <w:marTop w:val="0"/>
          <w:marBottom w:val="0"/>
          <w:divBdr>
            <w:top w:val="none" w:sz="0" w:space="0" w:color="auto"/>
            <w:left w:val="none" w:sz="0" w:space="0" w:color="auto"/>
            <w:bottom w:val="none" w:sz="0" w:space="0" w:color="auto"/>
            <w:right w:val="none" w:sz="0" w:space="0" w:color="auto"/>
          </w:divBdr>
          <w:divsChild>
            <w:div w:id="1828395146">
              <w:marLeft w:val="0"/>
              <w:marRight w:val="0"/>
              <w:marTop w:val="0"/>
              <w:marBottom w:val="0"/>
              <w:divBdr>
                <w:top w:val="none" w:sz="0" w:space="0" w:color="auto"/>
                <w:left w:val="none" w:sz="0" w:space="0" w:color="auto"/>
                <w:bottom w:val="none" w:sz="0" w:space="0" w:color="auto"/>
                <w:right w:val="none" w:sz="0" w:space="0" w:color="auto"/>
              </w:divBdr>
              <w:divsChild>
                <w:div w:id="871262764">
                  <w:marLeft w:val="-420"/>
                  <w:marRight w:val="0"/>
                  <w:marTop w:val="0"/>
                  <w:marBottom w:val="0"/>
                  <w:divBdr>
                    <w:top w:val="none" w:sz="0" w:space="0" w:color="auto"/>
                    <w:left w:val="none" w:sz="0" w:space="0" w:color="auto"/>
                    <w:bottom w:val="none" w:sz="0" w:space="0" w:color="auto"/>
                    <w:right w:val="none" w:sz="0" w:space="0" w:color="auto"/>
                  </w:divBdr>
                  <w:divsChild>
                    <w:div w:id="1929346038">
                      <w:marLeft w:val="0"/>
                      <w:marRight w:val="0"/>
                      <w:marTop w:val="0"/>
                      <w:marBottom w:val="0"/>
                      <w:divBdr>
                        <w:top w:val="none" w:sz="0" w:space="0" w:color="auto"/>
                        <w:left w:val="none" w:sz="0" w:space="0" w:color="auto"/>
                        <w:bottom w:val="none" w:sz="0" w:space="0" w:color="auto"/>
                        <w:right w:val="none" w:sz="0" w:space="0" w:color="auto"/>
                      </w:divBdr>
                      <w:divsChild>
                        <w:div w:id="777674458">
                          <w:marLeft w:val="0"/>
                          <w:marRight w:val="0"/>
                          <w:marTop w:val="0"/>
                          <w:marBottom w:val="0"/>
                          <w:divBdr>
                            <w:top w:val="none" w:sz="0" w:space="0" w:color="auto"/>
                            <w:left w:val="none" w:sz="0" w:space="0" w:color="auto"/>
                            <w:bottom w:val="none" w:sz="0" w:space="0" w:color="auto"/>
                            <w:right w:val="none" w:sz="0" w:space="0" w:color="auto"/>
                          </w:divBdr>
                          <w:divsChild>
                            <w:div w:id="2053530829">
                              <w:marLeft w:val="0"/>
                              <w:marRight w:val="0"/>
                              <w:marTop w:val="0"/>
                              <w:marBottom w:val="0"/>
                              <w:divBdr>
                                <w:top w:val="none" w:sz="0" w:space="0" w:color="auto"/>
                                <w:left w:val="none" w:sz="0" w:space="0" w:color="auto"/>
                                <w:bottom w:val="none" w:sz="0" w:space="0" w:color="auto"/>
                                <w:right w:val="none" w:sz="0" w:space="0" w:color="auto"/>
                              </w:divBdr>
                            </w:div>
                            <w:div w:id="62766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717198">
                  <w:marLeft w:val="-420"/>
                  <w:marRight w:val="0"/>
                  <w:marTop w:val="0"/>
                  <w:marBottom w:val="0"/>
                  <w:divBdr>
                    <w:top w:val="none" w:sz="0" w:space="0" w:color="auto"/>
                    <w:left w:val="none" w:sz="0" w:space="0" w:color="auto"/>
                    <w:bottom w:val="none" w:sz="0" w:space="0" w:color="auto"/>
                    <w:right w:val="none" w:sz="0" w:space="0" w:color="auto"/>
                  </w:divBdr>
                  <w:divsChild>
                    <w:div w:id="561644197">
                      <w:marLeft w:val="0"/>
                      <w:marRight w:val="0"/>
                      <w:marTop w:val="0"/>
                      <w:marBottom w:val="0"/>
                      <w:divBdr>
                        <w:top w:val="none" w:sz="0" w:space="0" w:color="auto"/>
                        <w:left w:val="none" w:sz="0" w:space="0" w:color="auto"/>
                        <w:bottom w:val="none" w:sz="0" w:space="0" w:color="auto"/>
                        <w:right w:val="none" w:sz="0" w:space="0" w:color="auto"/>
                      </w:divBdr>
                      <w:divsChild>
                        <w:div w:id="1511066559">
                          <w:marLeft w:val="0"/>
                          <w:marRight w:val="0"/>
                          <w:marTop w:val="0"/>
                          <w:marBottom w:val="0"/>
                          <w:divBdr>
                            <w:top w:val="none" w:sz="0" w:space="0" w:color="auto"/>
                            <w:left w:val="none" w:sz="0" w:space="0" w:color="auto"/>
                            <w:bottom w:val="none" w:sz="0" w:space="0" w:color="auto"/>
                            <w:right w:val="none" w:sz="0" w:space="0" w:color="auto"/>
                          </w:divBdr>
                          <w:divsChild>
                            <w:div w:id="1318148857">
                              <w:marLeft w:val="0"/>
                              <w:marRight w:val="0"/>
                              <w:marTop w:val="0"/>
                              <w:marBottom w:val="0"/>
                              <w:divBdr>
                                <w:top w:val="none" w:sz="0" w:space="0" w:color="auto"/>
                                <w:left w:val="none" w:sz="0" w:space="0" w:color="auto"/>
                                <w:bottom w:val="none" w:sz="0" w:space="0" w:color="auto"/>
                                <w:right w:val="none" w:sz="0" w:space="0" w:color="auto"/>
                              </w:divBdr>
                            </w:div>
                            <w:div w:id="6602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070740">
                  <w:marLeft w:val="-420"/>
                  <w:marRight w:val="0"/>
                  <w:marTop w:val="0"/>
                  <w:marBottom w:val="0"/>
                  <w:divBdr>
                    <w:top w:val="none" w:sz="0" w:space="0" w:color="auto"/>
                    <w:left w:val="none" w:sz="0" w:space="0" w:color="auto"/>
                    <w:bottom w:val="none" w:sz="0" w:space="0" w:color="auto"/>
                    <w:right w:val="none" w:sz="0" w:space="0" w:color="auto"/>
                  </w:divBdr>
                  <w:divsChild>
                    <w:div w:id="1251546864">
                      <w:marLeft w:val="0"/>
                      <w:marRight w:val="0"/>
                      <w:marTop w:val="0"/>
                      <w:marBottom w:val="0"/>
                      <w:divBdr>
                        <w:top w:val="none" w:sz="0" w:space="0" w:color="auto"/>
                        <w:left w:val="none" w:sz="0" w:space="0" w:color="auto"/>
                        <w:bottom w:val="none" w:sz="0" w:space="0" w:color="auto"/>
                        <w:right w:val="none" w:sz="0" w:space="0" w:color="auto"/>
                      </w:divBdr>
                      <w:divsChild>
                        <w:div w:id="338654585">
                          <w:marLeft w:val="0"/>
                          <w:marRight w:val="0"/>
                          <w:marTop w:val="0"/>
                          <w:marBottom w:val="0"/>
                          <w:divBdr>
                            <w:top w:val="none" w:sz="0" w:space="0" w:color="auto"/>
                            <w:left w:val="none" w:sz="0" w:space="0" w:color="auto"/>
                            <w:bottom w:val="none" w:sz="0" w:space="0" w:color="auto"/>
                            <w:right w:val="none" w:sz="0" w:space="0" w:color="auto"/>
                          </w:divBdr>
                          <w:divsChild>
                            <w:div w:id="1006320344">
                              <w:marLeft w:val="0"/>
                              <w:marRight w:val="0"/>
                              <w:marTop w:val="0"/>
                              <w:marBottom w:val="0"/>
                              <w:divBdr>
                                <w:top w:val="none" w:sz="0" w:space="0" w:color="auto"/>
                                <w:left w:val="none" w:sz="0" w:space="0" w:color="auto"/>
                                <w:bottom w:val="none" w:sz="0" w:space="0" w:color="auto"/>
                                <w:right w:val="none" w:sz="0" w:space="0" w:color="auto"/>
                              </w:divBdr>
                            </w:div>
                            <w:div w:id="205542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959562">
                  <w:marLeft w:val="-420"/>
                  <w:marRight w:val="0"/>
                  <w:marTop w:val="0"/>
                  <w:marBottom w:val="0"/>
                  <w:divBdr>
                    <w:top w:val="none" w:sz="0" w:space="0" w:color="auto"/>
                    <w:left w:val="none" w:sz="0" w:space="0" w:color="auto"/>
                    <w:bottom w:val="none" w:sz="0" w:space="0" w:color="auto"/>
                    <w:right w:val="none" w:sz="0" w:space="0" w:color="auto"/>
                  </w:divBdr>
                  <w:divsChild>
                    <w:div w:id="1044255102">
                      <w:marLeft w:val="0"/>
                      <w:marRight w:val="0"/>
                      <w:marTop w:val="0"/>
                      <w:marBottom w:val="0"/>
                      <w:divBdr>
                        <w:top w:val="none" w:sz="0" w:space="0" w:color="auto"/>
                        <w:left w:val="none" w:sz="0" w:space="0" w:color="auto"/>
                        <w:bottom w:val="none" w:sz="0" w:space="0" w:color="auto"/>
                        <w:right w:val="none" w:sz="0" w:space="0" w:color="auto"/>
                      </w:divBdr>
                      <w:divsChild>
                        <w:div w:id="1410157328">
                          <w:marLeft w:val="0"/>
                          <w:marRight w:val="0"/>
                          <w:marTop w:val="0"/>
                          <w:marBottom w:val="0"/>
                          <w:divBdr>
                            <w:top w:val="none" w:sz="0" w:space="0" w:color="auto"/>
                            <w:left w:val="none" w:sz="0" w:space="0" w:color="auto"/>
                            <w:bottom w:val="none" w:sz="0" w:space="0" w:color="auto"/>
                            <w:right w:val="none" w:sz="0" w:space="0" w:color="auto"/>
                          </w:divBdr>
                          <w:divsChild>
                            <w:div w:id="1492791241">
                              <w:marLeft w:val="0"/>
                              <w:marRight w:val="0"/>
                              <w:marTop w:val="0"/>
                              <w:marBottom w:val="0"/>
                              <w:divBdr>
                                <w:top w:val="none" w:sz="0" w:space="0" w:color="auto"/>
                                <w:left w:val="none" w:sz="0" w:space="0" w:color="auto"/>
                                <w:bottom w:val="none" w:sz="0" w:space="0" w:color="auto"/>
                                <w:right w:val="none" w:sz="0" w:space="0" w:color="auto"/>
                              </w:divBdr>
                            </w:div>
                            <w:div w:id="92781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844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s://elib.lntu.edu.ua/sites/default/files/elib_upload/%D0%9F%D1%96%D0%B4%D1%80%D1%83%D1%87%D0%BD%D0%B8%D0%BA/page15.html" TargetMode="External"/><Relationship Id="rId3" Type="http://schemas.openxmlformats.org/officeDocument/2006/relationships/settings" Target="settings.xml"/><Relationship Id="rId21" Type="http://schemas.openxmlformats.org/officeDocument/2006/relationships/diagramColors" Target="diagrams/colors3.xml"/><Relationship Id="rId34" Type="http://schemas.openxmlformats.org/officeDocument/2006/relationships/hyperlink" Target="https://elib.lntu.edu.ua/sites/default/files/elib_upload/%D0%B5%D0%BB%20%D0%9F%D0%B0%D0%BD%D0%B0%D1%81%D1%8E%D0%BA%201/page9.html" TargetMode="External"/><Relationship Id="rId7" Type="http://schemas.openxmlformats.org/officeDocument/2006/relationships/header" Target="header1.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evnuir.vnu.edu.ua/bitstream/123456789/20294/1/fiz%20kul-73-74.pdf" TargetMode="External"/><Relationship Id="rId33" Type="http://schemas.openxmlformats.org/officeDocument/2006/relationships/hyperlink" Target="http://sport.mdu.edu.ua/fks/wp-content/uploads/2018/12/%D0%9B%D0%B5%D0%BA%D1%86%D1%96%D1%8F-8.pdf" TargetMode="Externa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hyperlink" Target="https://uni-sport.edu.ua/sites/default/files/vseDocumenti/diss_kozlov_k.v.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chart" Target="charts/chart2.xml"/><Relationship Id="rId32" Type="http://schemas.openxmlformats.org/officeDocument/2006/relationships/hyperlink" Target="https://www.dkfv.dp.ua/wp-content/uploads/2020/04/trenuvannya-Guzhva-S.O.-.pdf"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chart" Target="charts/chart1.xml"/><Relationship Id="rId28" Type="http://schemas.openxmlformats.org/officeDocument/2006/relationships/hyperlink" Target="http://www.dgma.donetsk.ua/docs/kafedry/fizv/NMKD/%D0%9D%D0%9C%D0%9A%D0%94_%C2%AB%D0%A2%D0%B5%D0%BE%D1%80%D1%96%D1%8F_%D1%96_%D0%BC%D0%B5%D1%82%D0%BE%D0%B4%D0%B8%D0%BA%D0%B0_%D0%B4%D0%B8%D1%82%D1%8F%D1%87%D0%BE_%D1%8E%D0%BD%D0%B0%D1%86%D1%8C%D0%BA%D0%BE%D0%B3%D0%BE_%D1%81%D0%BF%D0%BE%D1%80%D1%82%D1%83%C2%BB.pdf" TargetMode="External"/><Relationship Id="rId36"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yperlink" Target="https://www.knu.edu.ua/storage/files/2/4/naukovy_rez/suspylna/fiz_atl-1.pdf" TargetMode="Externa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eprints.zu.edu.ua/34778/1/11-17.pdf" TargetMode="External"/><Relationship Id="rId30" Type="http://schemas.openxmlformats.org/officeDocument/2006/relationships/hyperlink" Target="https://ir.lib.vntu.edu.ua/bitstream/handle/123456789/34137/80925.pdf" TargetMode="External"/><Relationship Id="rId35" Type="http://schemas.openxmlformats.org/officeDocument/2006/relationships/hyperlink" Target="https://repository.ldufk.edu.ua/items/5dc5eac4-3b27-47b3-9cf7-9227b2ed63d1"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a:t>замовий макроцикл</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Аркуш1!$B$1</c:f>
              <c:strCache>
                <c:ptCount val="1"/>
                <c:pt idx="0">
                  <c:v>Вихідні дані</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Аркуш1!$B$2:$B$11</c:f>
              <c:numCache>
                <c:formatCode>General</c:formatCode>
                <c:ptCount val="10"/>
                <c:pt idx="0">
                  <c:v>9</c:v>
                </c:pt>
                <c:pt idx="1">
                  <c:v>7</c:v>
                </c:pt>
                <c:pt idx="2">
                  <c:v>8</c:v>
                </c:pt>
                <c:pt idx="3">
                  <c:v>8</c:v>
                </c:pt>
                <c:pt idx="4">
                  <c:v>7</c:v>
                </c:pt>
                <c:pt idx="5">
                  <c:v>6</c:v>
                </c:pt>
                <c:pt idx="6">
                  <c:v>10</c:v>
                </c:pt>
                <c:pt idx="7">
                  <c:v>8</c:v>
                </c:pt>
                <c:pt idx="8">
                  <c:v>7</c:v>
                </c:pt>
                <c:pt idx="9">
                  <c:v>6</c:v>
                </c:pt>
              </c:numCache>
            </c:numRef>
          </c:val>
          <c:smooth val="0"/>
          <c:extLst xmlns:c16r2="http://schemas.microsoft.com/office/drawing/2015/06/chart">
            <c:ext xmlns:c16="http://schemas.microsoft.com/office/drawing/2014/chart" uri="{C3380CC4-5D6E-409C-BE32-E72D297353CC}">
              <c16:uniqueId val="{00000000-53B1-45BA-9B90-20BAB6AC9A93}"/>
            </c:ext>
          </c:extLst>
        </c:ser>
        <c:ser>
          <c:idx val="1"/>
          <c:order val="1"/>
          <c:tx>
            <c:strRef>
              <c:f>Аркуш1!$C$1</c:f>
              <c:strCache>
                <c:ptCount val="1"/>
                <c:pt idx="0">
                  <c:v>Підготовчий</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Аркуш1!$C$2:$C$11</c:f>
              <c:numCache>
                <c:formatCode>General</c:formatCode>
                <c:ptCount val="10"/>
                <c:pt idx="0">
                  <c:v>13</c:v>
                </c:pt>
                <c:pt idx="1">
                  <c:v>11</c:v>
                </c:pt>
                <c:pt idx="2">
                  <c:v>12</c:v>
                </c:pt>
                <c:pt idx="3">
                  <c:v>13</c:v>
                </c:pt>
                <c:pt idx="4">
                  <c:v>11</c:v>
                </c:pt>
                <c:pt idx="5">
                  <c:v>10</c:v>
                </c:pt>
                <c:pt idx="6">
                  <c:v>14</c:v>
                </c:pt>
                <c:pt idx="7">
                  <c:v>12</c:v>
                </c:pt>
                <c:pt idx="8">
                  <c:v>11</c:v>
                </c:pt>
                <c:pt idx="9">
                  <c:v>10</c:v>
                </c:pt>
              </c:numCache>
            </c:numRef>
          </c:val>
          <c:smooth val="0"/>
          <c:extLst xmlns:c16r2="http://schemas.microsoft.com/office/drawing/2015/06/chart">
            <c:ext xmlns:c16="http://schemas.microsoft.com/office/drawing/2014/chart" uri="{C3380CC4-5D6E-409C-BE32-E72D297353CC}">
              <c16:uniqueId val="{0000000B-53B1-45BA-9B90-20BAB6AC9A93}"/>
            </c:ext>
          </c:extLst>
        </c:ser>
        <c:ser>
          <c:idx val="2"/>
          <c:order val="2"/>
          <c:tx>
            <c:strRef>
              <c:f>Аркуш1!$D$1</c:f>
              <c:strCache>
                <c:ptCount val="1"/>
                <c:pt idx="0">
                  <c:v>Змагальний</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Аркуш1!$D$2:$D$11</c:f>
              <c:numCache>
                <c:formatCode>General</c:formatCode>
                <c:ptCount val="10"/>
                <c:pt idx="0">
                  <c:v>17</c:v>
                </c:pt>
                <c:pt idx="1">
                  <c:v>14</c:v>
                </c:pt>
                <c:pt idx="2">
                  <c:v>15</c:v>
                </c:pt>
                <c:pt idx="3">
                  <c:v>17</c:v>
                </c:pt>
                <c:pt idx="4">
                  <c:v>16</c:v>
                </c:pt>
                <c:pt idx="5">
                  <c:v>14</c:v>
                </c:pt>
                <c:pt idx="6">
                  <c:v>18</c:v>
                </c:pt>
                <c:pt idx="7">
                  <c:v>16</c:v>
                </c:pt>
                <c:pt idx="8">
                  <c:v>15</c:v>
                </c:pt>
                <c:pt idx="9">
                  <c:v>14</c:v>
                </c:pt>
              </c:numCache>
            </c:numRef>
          </c:val>
          <c:smooth val="0"/>
          <c:extLst xmlns:c16r2="http://schemas.microsoft.com/office/drawing/2015/06/chart">
            <c:ext xmlns:c16="http://schemas.microsoft.com/office/drawing/2014/chart" uri="{C3380CC4-5D6E-409C-BE32-E72D297353CC}">
              <c16:uniqueId val="{0000000C-53B1-45BA-9B90-20BAB6AC9A93}"/>
            </c:ext>
          </c:extLst>
        </c:ser>
        <c:ser>
          <c:idx val="3"/>
          <c:order val="3"/>
          <c:tx>
            <c:strRef>
              <c:f>Аркуш1!$E$1</c:f>
              <c:strCache>
                <c:ptCount val="1"/>
                <c:pt idx="0">
                  <c:v>Перехідний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Аркуш1!$E$2:$E$11</c:f>
              <c:numCache>
                <c:formatCode>General</c:formatCode>
                <c:ptCount val="10"/>
                <c:pt idx="0">
                  <c:v>14</c:v>
                </c:pt>
                <c:pt idx="1">
                  <c:v>13</c:v>
                </c:pt>
                <c:pt idx="2">
                  <c:v>13</c:v>
                </c:pt>
                <c:pt idx="3">
                  <c:v>14</c:v>
                </c:pt>
                <c:pt idx="4">
                  <c:v>13</c:v>
                </c:pt>
                <c:pt idx="5">
                  <c:v>12</c:v>
                </c:pt>
                <c:pt idx="6">
                  <c:v>15</c:v>
                </c:pt>
                <c:pt idx="7">
                  <c:v>13</c:v>
                </c:pt>
                <c:pt idx="8">
                  <c:v>13</c:v>
                </c:pt>
                <c:pt idx="9">
                  <c:v>11</c:v>
                </c:pt>
              </c:numCache>
            </c:numRef>
          </c:val>
          <c:smooth val="0"/>
          <c:extLst xmlns:c16r2="http://schemas.microsoft.com/office/drawing/2015/06/chart">
            <c:ext xmlns:c16="http://schemas.microsoft.com/office/drawing/2014/chart" uri="{C3380CC4-5D6E-409C-BE32-E72D297353CC}">
              <c16:uniqueId val="{0000000D-53B1-45BA-9B90-20BAB6AC9A93}"/>
            </c:ext>
          </c:extLst>
        </c:ser>
        <c:dLbls>
          <c:showLegendKey val="0"/>
          <c:showVal val="0"/>
          <c:showCatName val="0"/>
          <c:showSerName val="0"/>
          <c:showPercent val="0"/>
          <c:showBubbleSize val="0"/>
        </c:dLbls>
        <c:marker val="1"/>
        <c:smooth val="0"/>
        <c:axId val="510109576"/>
        <c:axId val="510110752"/>
      </c:lineChart>
      <c:catAx>
        <c:axId val="510109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10110752"/>
        <c:crosses val="autoZero"/>
        <c:auto val="1"/>
        <c:lblAlgn val="ctr"/>
        <c:lblOffset val="100"/>
        <c:noMultiLvlLbl val="0"/>
      </c:catAx>
      <c:valAx>
        <c:axId val="51011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101095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a:t>літній макроцикл</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Аркуш1!$B$1</c:f>
              <c:strCache>
                <c:ptCount val="1"/>
                <c:pt idx="0">
                  <c:v>Вихідні дані</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Аркуш1!$B$2:$B$11</c:f>
              <c:numCache>
                <c:formatCode>General</c:formatCode>
                <c:ptCount val="10"/>
                <c:pt idx="0">
                  <c:v>10</c:v>
                </c:pt>
                <c:pt idx="1">
                  <c:v>9</c:v>
                </c:pt>
                <c:pt idx="2">
                  <c:v>9</c:v>
                </c:pt>
                <c:pt idx="3">
                  <c:v>10</c:v>
                </c:pt>
                <c:pt idx="4">
                  <c:v>9</c:v>
                </c:pt>
                <c:pt idx="5">
                  <c:v>8</c:v>
                </c:pt>
                <c:pt idx="6">
                  <c:v>11</c:v>
                </c:pt>
                <c:pt idx="7">
                  <c:v>9</c:v>
                </c:pt>
                <c:pt idx="8">
                  <c:v>9</c:v>
                </c:pt>
                <c:pt idx="9">
                  <c:v>7</c:v>
                </c:pt>
              </c:numCache>
            </c:numRef>
          </c:val>
          <c:smooth val="0"/>
          <c:extLst xmlns:c16r2="http://schemas.microsoft.com/office/drawing/2015/06/chart">
            <c:ext xmlns:c16="http://schemas.microsoft.com/office/drawing/2014/chart" uri="{C3380CC4-5D6E-409C-BE32-E72D297353CC}">
              <c16:uniqueId val="{00000000-E756-4C30-A088-ED6F35F3FC5F}"/>
            </c:ext>
          </c:extLst>
        </c:ser>
        <c:ser>
          <c:idx val="1"/>
          <c:order val="1"/>
          <c:tx>
            <c:strRef>
              <c:f>Аркуш1!$C$1</c:f>
              <c:strCache>
                <c:ptCount val="1"/>
                <c:pt idx="0">
                  <c:v>Підготовчий</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Аркуш1!$C$2:$C$11</c:f>
              <c:numCache>
                <c:formatCode>General</c:formatCode>
                <c:ptCount val="10"/>
                <c:pt idx="0">
                  <c:v>15</c:v>
                </c:pt>
                <c:pt idx="1">
                  <c:v>14</c:v>
                </c:pt>
                <c:pt idx="2">
                  <c:v>14</c:v>
                </c:pt>
                <c:pt idx="3">
                  <c:v>15</c:v>
                </c:pt>
                <c:pt idx="4">
                  <c:v>14</c:v>
                </c:pt>
                <c:pt idx="5">
                  <c:v>13</c:v>
                </c:pt>
                <c:pt idx="6">
                  <c:v>16</c:v>
                </c:pt>
                <c:pt idx="7">
                  <c:v>14</c:v>
                </c:pt>
                <c:pt idx="8">
                  <c:v>14</c:v>
                </c:pt>
                <c:pt idx="9">
                  <c:v>12</c:v>
                </c:pt>
              </c:numCache>
            </c:numRef>
          </c:val>
          <c:smooth val="0"/>
          <c:extLst xmlns:c16r2="http://schemas.microsoft.com/office/drawing/2015/06/chart">
            <c:ext xmlns:c16="http://schemas.microsoft.com/office/drawing/2014/chart" uri="{C3380CC4-5D6E-409C-BE32-E72D297353CC}">
              <c16:uniqueId val="{00000001-E756-4C30-A088-ED6F35F3FC5F}"/>
            </c:ext>
          </c:extLst>
        </c:ser>
        <c:ser>
          <c:idx val="2"/>
          <c:order val="2"/>
          <c:tx>
            <c:strRef>
              <c:f>Аркуш1!$D$1</c:f>
              <c:strCache>
                <c:ptCount val="1"/>
                <c:pt idx="0">
                  <c:v>Змагальний</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Аркуш1!$D$2:$D$11</c:f>
              <c:numCache>
                <c:formatCode>General</c:formatCode>
                <c:ptCount val="10"/>
                <c:pt idx="0">
                  <c:v>19</c:v>
                </c:pt>
                <c:pt idx="1">
                  <c:v>17</c:v>
                </c:pt>
                <c:pt idx="2">
                  <c:v>17</c:v>
                </c:pt>
                <c:pt idx="3">
                  <c:v>20</c:v>
                </c:pt>
                <c:pt idx="4">
                  <c:v>18</c:v>
                </c:pt>
                <c:pt idx="5">
                  <c:v>17</c:v>
                </c:pt>
                <c:pt idx="6">
                  <c:v>20</c:v>
                </c:pt>
                <c:pt idx="7">
                  <c:v>18</c:v>
                </c:pt>
                <c:pt idx="8">
                  <c:v>18</c:v>
                </c:pt>
                <c:pt idx="9">
                  <c:v>16</c:v>
                </c:pt>
              </c:numCache>
            </c:numRef>
          </c:val>
          <c:smooth val="0"/>
          <c:extLst xmlns:c16r2="http://schemas.microsoft.com/office/drawing/2015/06/chart">
            <c:ext xmlns:c16="http://schemas.microsoft.com/office/drawing/2014/chart" uri="{C3380CC4-5D6E-409C-BE32-E72D297353CC}">
              <c16:uniqueId val="{00000002-E756-4C30-A088-ED6F35F3FC5F}"/>
            </c:ext>
          </c:extLst>
        </c:ser>
        <c:ser>
          <c:idx val="3"/>
          <c:order val="3"/>
          <c:tx>
            <c:strRef>
              <c:f>Аркуш1!$E$1</c:f>
              <c:strCache>
                <c:ptCount val="1"/>
                <c:pt idx="0">
                  <c:v>Перехідний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Аркуш1!$A$2:$A$11</c:f>
              <c:strCache>
                <c:ptCount val="10"/>
                <c:pt idx="0">
                  <c:v>Спринтер 1</c:v>
                </c:pt>
                <c:pt idx="1">
                  <c:v>Спринтер 2</c:v>
                </c:pt>
                <c:pt idx="2">
                  <c:v>Спринтер 3</c:v>
                </c:pt>
                <c:pt idx="3">
                  <c:v>Спринтер 4</c:v>
                </c:pt>
                <c:pt idx="4">
                  <c:v>Спринтер 5</c:v>
                </c:pt>
                <c:pt idx="5">
                  <c:v>Спринтер 6</c:v>
                </c:pt>
                <c:pt idx="6">
                  <c:v>Спринтер 7</c:v>
                </c:pt>
                <c:pt idx="7">
                  <c:v>Спринтер 8</c:v>
                </c:pt>
                <c:pt idx="8">
                  <c:v>Спринтер 9</c:v>
                </c:pt>
                <c:pt idx="9">
                  <c:v>Спринтер 10</c:v>
                </c:pt>
              </c:strCache>
            </c:strRef>
          </c:cat>
          <c:val>
            <c:numRef>
              <c:f>Аркуш1!$E$2:$E$11</c:f>
              <c:numCache>
                <c:formatCode>General</c:formatCode>
                <c:ptCount val="10"/>
                <c:pt idx="0">
                  <c:v>16</c:v>
                </c:pt>
                <c:pt idx="1">
                  <c:v>14</c:v>
                </c:pt>
                <c:pt idx="2">
                  <c:v>14</c:v>
                </c:pt>
                <c:pt idx="3">
                  <c:v>16</c:v>
                </c:pt>
                <c:pt idx="4">
                  <c:v>14</c:v>
                </c:pt>
                <c:pt idx="5">
                  <c:v>13</c:v>
                </c:pt>
                <c:pt idx="6">
                  <c:v>17</c:v>
                </c:pt>
                <c:pt idx="7">
                  <c:v>15</c:v>
                </c:pt>
                <c:pt idx="8">
                  <c:v>15</c:v>
                </c:pt>
                <c:pt idx="9">
                  <c:v>13</c:v>
                </c:pt>
              </c:numCache>
            </c:numRef>
          </c:val>
          <c:smooth val="0"/>
          <c:extLst xmlns:c16r2="http://schemas.microsoft.com/office/drawing/2015/06/chart">
            <c:ext xmlns:c16="http://schemas.microsoft.com/office/drawing/2014/chart" uri="{C3380CC4-5D6E-409C-BE32-E72D297353CC}">
              <c16:uniqueId val="{00000003-E756-4C30-A088-ED6F35F3FC5F}"/>
            </c:ext>
          </c:extLst>
        </c:ser>
        <c:dLbls>
          <c:showLegendKey val="0"/>
          <c:showVal val="0"/>
          <c:showCatName val="0"/>
          <c:showSerName val="0"/>
          <c:showPercent val="0"/>
          <c:showBubbleSize val="0"/>
        </c:dLbls>
        <c:marker val="1"/>
        <c:smooth val="0"/>
        <c:axId val="447754496"/>
        <c:axId val="582560248"/>
      </c:lineChart>
      <c:catAx>
        <c:axId val="447754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2560248"/>
        <c:crosses val="autoZero"/>
        <c:auto val="1"/>
        <c:lblAlgn val="ctr"/>
        <c:lblOffset val="100"/>
        <c:noMultiLvlLbl val="0"/>
      </c:catAx>
      <c:valAx>
        <c:axId val="582560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77544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93C6EF-B4FC-4A6E-8AF2-CC458FB5076D}"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81BF073D-F002-44FB-8AAC-33E97015CC8B}">
      <dgm:prSet phldrT="[Текст]"/>
      <dgm:spPr/>
      <dgm:t>
        <a:bodyPr/>
        <a:lstStyle/>
        <a:p>
          <a:r>
            <a:rPr lang="uk-UA">
              <a:latin typeface="Times New Roman" panose="02020603050405020304" pitchFamily="18" charset="0"/>
              <a:cs typeface="Times New Roman" panose="02020603050405020304" pitchFamily="18" charset="0"/>
            </a:rPr>
            <a:t>зміцнення здоров'я;</a:t>
          </a:r>
        </a:p>
      </dgm:t>
    </dgm:pt>
    <dgm:pt modelId="{E1D6FBD1-8823-4F51-A18D-A63BB48CC9F9}" type="parTrans" cxnId="{52B29ACB-2D5B-4F0D-A4A3-DB6480479E77}">
      <dgm:prSet/>
      <dgm:spPr/>
      <dgm:t>
        <a:bodyPr/>
        <a:lstStyle/>
        <a:p>
          <a:endParaRPr lang="uk-UA">
            <a:latin typeface="Times New Roman" panose="02020603050405020304" pitchFamily="18" charset="0"/>
            <a:cs typeface="Times New Roman" panose="02020603050405020304" pitchFamily="18" charset="0"/>
          </a:endParaRPr>
        </a:p>
      </dgm:t>
    </dgm:pt>
    <dgm:pt modelId="{3764B2D2-137A-4BFC-AE50-1F6699FC487A}" type="sibTrans" cxnId="{52B29ACB-2D5B-4F0D-A4A3-DB6480479E77}">
      <dgm:prSet/>
      <dgm:spPr/>
      <dgm:t>
        <a:bodyPr/>
        <a:lstStyle/>
        <a:p>
          <a:endParaRPr lang="uk-UA">
            <a:latin typeface="Times New Roman" panose="02020603050405020304" pitchFamily="18" charset="0"/>
            <a:cs typeface="Times New Roman" panose="02020603050405020304" pitchFamily="18" charset="0"/>
          </a:endParaRPr>
        </a:p>
      </dgm:t>
    </dgm:pt>
    <dgm:pt modelId="{1DD6783A-6F62-4D3C-AB44-4F08F073B987}">
      <dgm:prSet/>
      <dgm:spPr/>
      <dgm:t>
        <a:bodyPr/>
        <a:lstStyle/>
        <a:p>
          <a:r>
            <a:rPr lang="uk-UA">
              <a:latin typeface="Times New Roman" panose="02020603050405020304" pitchFamily="18" charset="0"/>
              <a:cs typeface="Times New Roman" panose="02020603050405020304" pitchFamily="18" charset="0"/>
            </a:rPr>
            <a:t>поліпшення різнобічної рухової підготовленості (РРП);</a:t>
          </a:r>
        </a:p>
      </dgm:t>
    </dgm:pt>
    <dgm:pt modelId="{EBD58D34-A55A-4490-B2B0-DD4DB2B89AE7}" type="parTrans" cxnId="{416CDB3A-A22A-4F34-867F-A5C3DEB50412}">
      <dgm:prSet/>
      <dgm:spPr/>
      <dgm:t>
        <a:bodyPr/>
        <a:lstStyle/>
        <a:p>
          <a:endParaRPr lang="uk-UA">
            <a:latin typeface="Times New Roman" panose="02020603050405020304" pitchFamily="18" charset="0"/>
            <a:cs typeface="Times New Roman" panose="02020603050405020304" pitchFamily="18" charset="0"/>
          </a:endParaRPr>
        </a:p>
      </dgm:t>
    </dgm:pt>
    <dgm:pt modelId="{6092868E-2F05-406C-B229-2D248B9192E2}" type="sibTrans" cxnId="{416CDB3A-A22A-4F34-867F-A5C3DEB50412}">
      <dgm:prSet/>
      <dgm:spPr/>
      <dgm:t>
        <a:bodyPr/>
        <a:lstStyle/>
        <a:p>
          <a:endParaRPr lang="uk-UA">
            <a:latin typeface="Times New Roman" panose="02020603050405020304" pitchFamily="18" charset="0"/>
            <a:cs typeface="Times New Roman" panose="02020603050405020304" pitchFamily="18" charset="0"/>
          </a:endParaRPr>
        </a:p>
      </dgm:t>
    </dgm:pt>
    <dgm:pt modelId="{A319324A-08AC-461A-9D54-46D96F1D1D8F}">
      <dgm:prSet/>
      <dgm:spPr/>
      <dgm:t>
        <a:bodyPr/>
        <a:lstStyle/>
        <a:p>
          <a:pPr algn="just"/>
          <a:r>
            <a:rPr lang="uk-UA">
              <a:latin typeface="Times New Roman" panose="02020603050405020304" pitchFamily="18" charset="0"/>
              <a:cs typeface="Times New Roman" panose="02020603050405020304" pitchFamily="18" charset="0"/>
            </a:rPr>
            <a:t>оволодіння основними руховими навичками спортивної ходьби, гладкого і бар'єрного бігу;</a:t>
          </a:r>
        </a:p>
      </dgm:t>
    </dgm:pt>
    <dgm:pt modelId="{92E05715-A497-44BC-9BD3-96E8EE201BAF}" type="parTrans" cxnId="{7E4A38CF-D4D7-4B2C-982B-6378E0D50E78}">
      <dgm:prSet/>
      <dgm:spPr/>
      <dgm:t>
        <a:bodyPr/>
        <a:lstStyle/>
        <a:p>
          <a:endParaRPr lang="uk-UA">
            <a:latin typeface="Times New Roman" panose="02020603050405020304" pitchFamily="18" charset="0"/>
            <a:cs typeface="Times New Roman" panose="02020603050405020304" pitchFamily="18" charset="0"/>
          </a:endParaRPr>
        </a:p>
      </dgm:t>
    </dgm:pt>
    <dgm:pt modelId="{D6624E10-406D-4E8B-8C73-0A6B77876D76}" type="sibTrans" cxnId="{7E4A38CF-D4D7-4B2C-982B-6378E0D50E78}">
      <dgm:prSet/>
      <dgm:spPr/>
      <dgm:t>
        <a:bodyPr/>
        <a:lstStyle/>
        <a:p>
          <a:endParaRPr lang="uk-UA">
            <a:latin typeface="Times New Roman" panose="02020603050405020304" pitchFamily="18" charset="0"/>
            <a:cs typeface="Times New Roman" panose="02020603050405020304" pitchFamily="18" charset="0"/>
          </a:endParaRPr>
        </a:p>
      </dgm:t>
    </dgm:pt>
    <dgm:pt modelId="{03C03F0D-D235-4208-95AC-1A7FF77B1CD9}">
      <dgm:prSet/>
      <dgm:spPr/>
      <dgm:t>
        <a:bodyPr/>
        <a:lstStyle/>
        <a:p>
          <a:r>
            <a:rPr lang="uk-UA">
              <a:latin typeface="Times New Roman" panose="02020603050405020304" pitchFamily="18" charset="0"/>
              <a:cs typeface="Times New Roman" panose="02020603050405020304" pitchFamily="18" charset="0"/>
            </a:rPr>
            <a:t>стрибків з місця і з розбігу;</a:t>
          </a:r>
        </a:p>
      </dgm:t>
    </dgm:pt>
    <dgm:pt modelId="{90DDBA74-3921-4DE6-9CBE-B11E967BAC4C}" type="parTrans" cxnId="{0CABF6C5-7573-4249-A170-5D22552CE78A}">
      <dgm:prSet/>
      <dgm:spPr/>
      <dgm:t>
        <a:bodyPr/>
        <a:lstStyle/>
        <a:p>
          <a:endParaRPr lang="uk-UA">
            <a:latin typeface="Times New Roman" panose="02020603050405020304" pitchFamily="18" charset="0"/>
            <a:cs typeface="Times New Roman" panose="02020603050405020304" pitchFamily="18" charset="0"/>
          </a:endParaRPr>
        </a:p>
      </dgm:t>
    </dgm:pt>
    <dgm:pt modelId="{013B6BC5-18A0-4ED4-8F39-54504E87D62E}" type="sibTrans" cxnId="{0CABF6C5-7573-4249-A170-5D22552CE78A}">
      <dgm:prSet/>
      <dgm:spPr/>
      <dgm:t>
        <a:bodyPr/>
        <a:lstStyle/>
        <a:p>
          <a:endParaRPr lang="uk-UA">
            <a:latin typeface="Times New Roman" panose="02020603050405020304" pitchFamily="18" charset="0"/>
            <a:cs typeface="Times New Roman" panose="02020603050405020304" pitchFamily="18" charset="0"/>
          </a:endParaRPr>
        </a:p>
      </dgm:t>
    </dgm:pt>
    <dgm:pt modelId="{4F71E71F-F02A-42EF-B0BE-85641347FE68}">
      <dgm:prSet/>
      <dgm:spPr/>
      <dgm:t>
        <a:bodyPr/>
        <a:lstStyle/>
        <a:p>
          <a:r>
            <a:rPr lang="uk-UA">
              <a:latin typeface="Times New Roman" panose="02020603050405020304" pitchFamily="18" charset="0"/>
              <a:cs typeface="Times New Roman" panose="02020603050405020304" pitchFamily="18" charset="0"/>
            </a:rPr>
            <a:t>всіх видів метань (переважно з місця, за винятком метання м'яча і спису);</a:t>
          </a:r>
        </a:p>
      </dgm:t>
    </dgm:pt>
    <dgm:pt modelId="{D3DAF3AE-8589-4D7E-8C35-91821755BEC9}" type="parTrans" cxnId="{E9FE741E-0337-45E1-9A1F-7B09803A06A9}">
      <dgm:prSet/>
      <dgm:spPr/>
      <dgm:t>
        <a:bodyPr/>
        <a:lstStyle/>
        <a:p>
          <a:endParaRPr lang="uk-UA">
            <a:latin typeface="Times New Roman" panose="02020603050405020304" pitchFamily="18" charset="0"/>
            <a:cs typeface="Times New Roman" panose="02020603050405020304" pitchFamily="18" charset="0"/>
          </a:endParaRPr>
        </a:p>
      </dgm:t>
    </dgm:pt>
    <dgm:pt modelId="{649054D5-AD42-4CD3-A5EB-70D1FADFFE93}" type="sibTrans" cxnId="{E9FE741E-0337-45E1-9A1F-7B09803A06A9}">
      <dgm:prSet/>
      <dgm:spPr/>
      <dgm:t>
        <a:bodyPr/>
        <a:lstStyle/>
        <a:p>
          <a:endParaRPr lang="uk-UA">
            <a:latin typeface="Times New Roman" panose="02020603050405020304" pitchFamily="18" charset="0"/>
            <a:cs typeface="Times New Roman" panose="02020603050405020304" pitchFamily="18" charset="0"/>
          </a:endParaRPr>
        </a:p>
      </dgm:t>
    </dgm:pt>
    <dgm:pt modelId="{8AC77842-04EE-4DA9-9C1B-FC0F4A76E821}">
      <dgm:prSet/>
      <dgm:spPr/>
      <dgm:t>
        <a:bodyPr/>
        <a:lstStyle/>
        <a:p>
          <a:r>
            <a:rPr lang="uk-UA">
              <a:latin typeface="Times New Roman" panose="02020603050405020304" pitchFamily="18" charset="0"/>
              <a:cs typeface="Times New Roman" panose="02020603050405020304" pitchFamily="18" charset="0"/>
            </a:rPr>
            <a:t>виховання морально-вольових якостей.</a:t>
          </a:r>
        </a:p>
      </dgm:t>
    </dgm:pt>
    <dgm:pt modelId="{531686D5-E1C8-47CA-9453-47EC49997B3F}" type="parTrans" cxnId="{A30F0958-27DD-45C8-8A5E-D139FBB27364}">
      <dgm:prSet/>
      <dgm:spPr/>
      <dgm:t>
        <a:bodyPr/>
        <a:lstStyle/>
        <a:p>
          <a:endParaRPr lang="uk-UA">
            <a:latin typeface="Times New Roman" panose="02020603050405020304" pitchFamily="18" charset="0"/>
            <a:cs typeface="Times New Roman" panose="02020603050405020304" pitchFamily="18" charset="0"/>
          </a:endParaRPr>
        </a:p>
      </dgm:t>
    </dgm:pt>
    <dgm:pt modelId="{CD069EE5-BCAC-43B1-A8CD-D1BB5A0F13A7}" type="sibTrans" cxnId="{A30F0958-27DD-45C8-8A5E-D139FBB27364}">
      <dgm:prSet/>
      <dgm:spPr/>
      <dgm:t>
        <a:bodyPr/>
        <a:lstStyle/>
        <a:p>
          <a:endParaRPr lang="uk-UA">
            <a:latin typeface="Times New Roman" panose="02020603050405020304" pitchFamily="18" charset="0"/>
            <a:cs typeface="Times New Roman" panose="02020603050405020304" pitchFamily="18" charset="0"/>
          </a:endParaRPr>
        </a:p>
      </dgm:t>
    </dgm:pt>
    <dgm:pt modelId="{1DE98E3C-B863-4850-B878-55DA0B108CB9}" type="pres">
      <dgm:prSet presAssocID="{0E93C6EF-B4FC-4A6E-8AF2-CC458FB5076D}" presName="linear" presStyleCnt="0">
        <dgm:presLayoutVars>
          <dgm:dir/>
          <dgm:animLvl val="lvl"/>
          <dgm:resizeHandles val="exact"/>
        </dgm:presLayoutVars>
      </dgm:prSet>
      <dgm:spPr/>
      <dgm:t>
        <a:bodyPr/>
        <a:lstStyle/>
        <a:p>
          <a:endParaRPr lang="ru-RU"/>
        </a:p>
      </dgm:t>
    </dgm:pt>
    <dgm:pt modelId="{218E5D95-3C3B-462F-A054-46C9687487B8}" type="pres">
      <dgm:prSet presAssocID="{81BF073D-F002-44FB-8AAC-33E97015CC8B}" presName="parentLin" presStyleCnt="0"/>
      <dgm:spPr/>
    </dgm:pt>
    <dgm:pt modelId="{BBCEC50B-0961-4748-B69D-78A702B59FB1}" type="pres">
      <dgm:prSet presAssocID="{81BF073D-F002-44FB-8AAC-33E97015CC8B}" presName="parentLeftMargin" presStyleLbl="node1" presStyleIdx="0" presStyleCnt="6"/>
      <dgm:spPr/>
      <dgm:t>
        <a:bodyPr/>
        <a:lstStyle/>
        <a:p>
          <a:endParaRPr lang="ru-RU"/>
        </a:p>
      </dgm:t>
    </dgm:pt>
    <dgm:pt modelId="{DA7B1B9B-AA78-4FC7-A8D7-D07F2847FECA}" type="pres">
      <dgm:prSet presAssocID="{81BF073D-F002-44FB-8AAC-33E97015CC8B}" presName="parentText" presStyleLbl="node1" presStyleIdx="0" presStyleCnt="6">
        <dgm:presLayoutVars>
          <dgm:chMax val="0"/>
          <dgm:bulletEnabled val="1"/>
        </dgm:presLayoutVars>
      </dgm:prSet>
      <dgm:spPr/>
      <dgm:t>
        <a:bodyPr/>
        <a:lstStyle/>
        <a:p>
          <a:endParaRPr lang="ru-RU"/>
        </a:p>
      </dgm:t>
    </dgm:pt>
    <dgm:pt modelId="{E9EC79A8-F181-422F-827C-46826A38F195}" type="pres">
      <dgm:prSet presAssocID="{81BF073D-F002-44FB-8AAC-33E97015CC8B}" presName="negativeSpace" presStyleCnt="0"/>
      <dgm:spPr/>
    </dgm:pt>
    <dgm:pt modelId="{69EC267D-EF9E-480F-9B25-09022BF7C860}" type="pres">
      <dgm:prSet presAssocID="{81BF073D-F002-44FB-8AAC-33E97015CC8B}" presName="childText" presStyleLbl="conFgAcc1" presStyleIdx="0" presStyleCnt="6">
        <dgm:presLayoutVars>
          <dgm:bulletEnabled val="1"/>
        </dgm:presLayoutVars>
      </dgm:prSet>
      <dgm:spPr/>
    </dgm:pt>
    <dgm:pt modelId="{7F953BA0-BC56-43EA-B02E-171E61FF7AF2}" type="pres">
      <dgm:prSet presAssocID="{3764B2D2-137A-4BFC-AE50-1F6699FC487A}" presName="spaceBetweenRectangles" presStyleCnt="0"/>
      <dgm:spPr/>
    </dgm:pt>
    <dgm:pt modelId="{A6FB4255-1AD2-4A66-ACF4-E4EB6A237FBB}" type="pres">
      <dgm:prSet presAssocID="{1DD6783A-6F62-4D3C-AB44-4F08F073B987}" presName="parentLin" presStyleCnt="0"/>
      <dgm:spPr/>
    </dgm:pt>
    <dgm:pt modelId="{14C466AF-A9A8-43A7-9290-F114E2210F0F}" type="pres">
      <dgm:prSet presAssocID="{1DD6783A-6F62-4D3C-AB44-4F08F073B987}" presName="parentLeftMargin" presStyleLbl="node1" presStyleIdx="0" presStyleCnt="6"/>
      <dgm:spPr/>
      <dgm:t>
        <a:bodyPr/>
        <a:lstStyle/>
        <a:p>
          <a:endParaRPr lang="ru-RU"/>
        </a:p>
      </dgm:t>
    </dgm:pt>
    <dgm:pt modelId="{2CC10A44-8877-4FBF-BDDB-7CFBA756394B}" type="pres">
      <dgm:prSet presAssocID="{1DD6783A-6F62-4D3C-AB44-4F08F073B987}" presName="parentText" presStyleLbl="node1" presStyleIdx="1" presStyleCnt="6">
        <dgm:presLayoutVars>
          <dgm:chMax val="0"/>
          <dgm:bulletEnabled val="1"/>
        </dgm:presLayoutVars>
      </dgm:prSet>
      <dgm:spPr/>
      <dgm:t>
        <a:bodyPr/>
        <a:lstStyle/>
        <a:p>
          <a:endParaRPr lang="ru-RU"/>
        </a:p>
      </dgm:t>
    </dgm:pt>
    <dgm:pt modelId="{6C52A59C-E983-47DC-82AA-3AE3D90471DB}" type="pres">
      <dgm:prSet presAssocID="{1DD6783A-6F62-4D3C-AB44-4F08F073B987}" presName="negativeSpace" presStyleCnt="0"/>
      <dgm:spPr/>
    </dgm:pt>
    <dgm:pt modelId="{59F1C17C-ACB3-4E29-9150-466CD1C1BFF5}" type="pres">
      <dgm:prSet presAssocID="{1DD6783A-6F62-4D3C-AB44-4F08F073B987}" presName="childText" presStyleLbl="conFgAcc1" presStyleIdx="1" presStyleCnt="6">
        <dgm:presLayoutVars>
          <dgm:bulletEnabled val="1"/>
        </dgm:presLayoutVars>
      </dgm:prSet>
      <dgm:spPr/>
    </dgm:pt>
    <dgm:pt modelId="{494B8E81-F006-4F95-B0CD-68E413114FAC}" type="pres">
      <dgm:prSet presAssocID="{6092868E-2F05-406C-B229-2D248B9192E2}" presName="spaceBetweenRectangles" presStyleCnt="0"/>
      <dgm:spPr/>
    </dgm:pt>
    <dgm:pt modelId="{0BD972CB-A395-422C-950B-E2CB3CA4EF91}" type="pres">
      <dgm:prSet presAssocID="{A319324A-08AC-461A-9D54-46D96F1D1D8F}" presName="parentLin" presStyleCnt="0"/>
      <dgm:spPr/>
    </dgm:pt>
    <dgm:pt modelId="{DEF3238D-BBCD-4DB0-8E15-D6D591515564}" type="pres">
      <dgm:prSet presAssocID="{A319324A-08AC-461A-9D54-46D96F1D1D8F}" presName="parentLeftMargin" presStyleLbl="node1" presStyleIdx="1" presStyleCnt="6"/>
      <dgm:spPr/>
      <dgm:t>
        <a:bodyPr/>
        <a:lstStyle/>
        <a:p>
          <a:endParaRPr lang="ru-RU"/>
        </a:p>
      </dgm:t>
    </dgm:pt>
    <dgm:pt modelId="{582071AE-8356-4AEA-A05E-8771D2C76FA1}" type="pres">
      <dgm:prSet presAssocID="{A319324A-08AC-461A-9D54-46D96F1D1D8F}" presName="parentText" presStyleLbl="node1" presStyleIdx="2" presStyleCnt="6">
        <dgm:presLayoutVars>
          <dgm:chMax val="0"/>
          <dgm:bulletEnabled val="1"/>
        </dgm:presLayoutVars>
      </dgm:prSet>
      <dgm:spPr/>
      <dgm:t>
        <a:bodyPr/>
        <a:lstStyle/>
        <a:p>
          <a:endParaRPr lang="ru-RU"/>
        </a:p>
      </dgm:t>
    </dgm:pt>
    <dgm:pt modelId="{BD940AB8-F7E9-4EA4-88F5-C34FA8ABE254}" type="pres">
      <dgm:prSet presAssocID="{A319324A-08AC-461A-9D54-46D96F1D1D8F}" presName="negativeSpace" presStyleCnt="0"/>
      <dgm:spPr/>
    </dgm:pt>
    <dgm:pt modelId="{34357B69-B1DA-45FB-A9DE-03138F22201D}" type="pres">
      <dgm:prSet presAssocID="{A319324A-08AC-461A-9D54-46D96F1D1D8F}" presName="childText" presStyleLbl="conFgAcc1" presStyleIdx="2" presStyleCnt="6">
        <dgm:presLayoutVars>
          <dgm:bulletEnabled val="1"/>
        </dgm:presLayoutVars>
      </dgm:prSet>
      <dgm:spPr/>
    </dgm:pt>
    <dgm:pt modelId="{91E45F8B-C52C-4144-85BF-7215FE2D8416}" type="pres">
      <dgm:prSet presAssocID="{D6624E10-406D-4E8B-8C73-0A6B77876D76}" presName="spaceBetweenRectangles" presStyleCnt="0"/>
      <dgm:spPr/>
    </dgm:pt>
    <dgm:pt modelId="{0F5BA7A4-7413-4D18-A7E5-AC58FD5F49E5}" type="pres">
      <dgm:prSet presAssocID="{03C03F0D-D235-4208-95AC-1A7FF77B1CD9}" presName="parentLin" presStyleCnt="0"/>
      <dgm:spPr/>
    </dgm:pt>
    <dgm:pt modelId="{576BEF09-DF58-4C8E-92ED-4C6C86D68714}" type="pres">
      <dgm:prSet presAssocID="{03C03F0D-D235-4208-95AC-1A7FF77B1CD9}" presName="parentLeftMargin" presStyleLbl="node1" presStyleIdx="2" presStyleCnt="6"/>
      <dgm:spPr/>
      <dgm:t>
        <a:bodyPr/>
        <a:lstStyle/>
        <a:p>
          <a:endParaRPr lang="ru-RU"/>
        </a:p>
      </dgm:t>
    </dgm:pt>
    <dgm:pt modelId="{2E2BE540-38F1-4CAC-BEA0-8571C4AAF0BA}" type="pres">
      <dgm:prSet presAssocID="{03C03F0D-D235-4208-95AC-1A7FF77B1CD9}" presName="parentText" presStyleLbl="node1" presStyleIdx="3" presStyleCnt="6">
        <dgm:presLayoutVars>
          <dgm:chMax val="0"/>
          <dgm:bulletEnabled val="1"/>
        </dgm:presLayoutVars>
      </dgm:prSet>
      <dgm:spPr/>
      <dgm:t>
        <a:bodyPr/>
        <a:lstStyle/>
        <a:p>
          <a:endParaRPr lang="ru-RU"/>
        </a:p>
      </dgm:t>
    </dgm:pt>
    <dgm:pt modelId="{372B5E68-DB2D-4CF0-81D1-9742B70F60A1}" type="pres">
      <dgm:prSet presAssocID="{03C03F0D-D235-4208-95AC-1A7FF77B1CD9}" presName="negativeSpace" presStyleCnt="0"/>
      <dgm:spPr/>
    </dgm:pt>
    <dgm:pt modelId="{D2CC01DA-4131-4611-A30A-3C3477ECA115}" type="pres">
      <dgm:prSet presAssocID="{03C03F0D-D235-4208-95AC-1A7FF77B1CD9}" presName="childText" presStyleLbl="conFgAcc1" presStyleIdx="3" presStyleCnt="6">
        <dgm:presLayoutVars>
          <dgm:bulletEnabled val="1"/>
        </dgm:presLayoutVars>
      </dgm:prSet>
      <dgm:spPr/>
    </dgm:pt>
    <dgm:pt modelId="{BB5403CC-8AE4-4C2C-B779-266699C0EC91}" type="pres">
      <dgm:prSet presAssocID="{013B6BC5-18A0-4ED4-8F39-54504E87D62E}" presName="spaceBetweenRectangles" presStyleCnt="0"/>
      <dgm:spPr/>
    </dgm:pt>
    <dgm:pt modelId="{FAA7C870-783C-4177-96A9-921BCBAD76EA}" type="pres">
      <dgm:prSet presAssocID="{4F71E71F-F02A-42EF-B0BE-85641347FE68}" presName="parentLin" presStyleCnt="0"/>
      <dgm:spPr/>
    </dgm:pt>
    <dgm:pt modelId="{B6907224-D50B-4AA5-8D58-4A37F71A67CE}" type="pres">
      <dgm:prSet presAssocID="{4F71E71F-F02A-42EF-B0BE-85641347FE68}" presName="parentLeftMargin" presStyleLbl="node1" presStyleIdx="3" presStyleCnt="6"/>
      <dgm:spPr/>
      <dgm:t>
        <a:bodyPr/>
        <a:lstStyle/>
        <a:p>
          <a:endParaRPr lang="ru-RU"/>
        </a:p>
      </dgm:t>
    </dgm:pt>
    <dgm:pt modelId="{BDE4056C-A550-4256-ABBB-AC07CD13A2BC}" type="pres">
      <dgm:prSet presAssocID="{4F71E71F-F02A-42EF-B0BE-85641347FE68}" presName="parentText" presStyleLbl="node1" presStyleIdx="4" presStyleCnt="6">
        <dgm:presLayoutVars>
          <dgm:chMax val="0"/>
          <dgm:bulletEnabled val="1"/>
        </dgm:presLayoutVars>
      </dgm:prSet>
      <dgm:spPr/>
      <dgm:t>
        <a:bodyPr/>
        <a:lstStyle/>
        <a:p>
          <a:endParaRPr lang="ru-RU"/>
        </a:p>
      </dgm:t>
    </dgm:pt>
    <dgm:pt modelId="{DCA83D01-98EB-4844-B15F-CBD5B9E0ED1B}" type="pres">
      <dgm:prSet presAssocID="{4F71E71F-F02A-42EF-B0BE-85641347FE68}" presName="negativeSpace" presStyleCnt="0"/>
      <dgm:spPr/>
    </dgm:pt>
    <dgm:pt modelId="{CA3FF95C-A786-4CE3-AA4C-3A7C6432B3B2}" type="pres">
      <dgm:prSet presAssocID="{4F71E71F-F02A-42EF-B0BE-85641347FE68}" presName="childText" presStyleLbl="conFgAcc1" presStyleIdx="4" presStyleCnt="6">
        <dgm:presLayoutVars>
          <dgm:bulletEnabled val="1"/>
        </dgm:presLayoutVars>
      </dgm:prSet>
      <dgm:spPr/>
    </dgm:pt>
    <dgm:pt modelId="{ED5B02A5-B47F-4A2F-987D-4D149AE88D49}" type="pres">
      <dgm:prSet presAssocID="{649054D5-AD42-4CD3-A5EB-70D1FADFFE93}" presName="spaceBetweenRectangles" presStyleCnt="0"/>
      <dgm:spPr/>
    </dgm:pt>
    <dgm:pt modelId="{CCADD4F2-38FE-40EF-82F2-1B95EA606A26}" type="pres">
      <dgm:prSet presAssocID="{8AC77842-04EE-4DA9-9C1B-FC0F4A76E821}" presName="parentLin" presStyleCnt="0"/>
      <dgm:spPr/>
    </dgm:pt>
    <dgm:pt modelId="{2C5C50CA-528F-428D-AB76-5492564A5A53}" type="pres">
      <dgm:prSet presAssocID="{8AC77842-04EE-4DA9-9C1B-FC0F4A76E821}" presName="parentLeftMargin" presStyleLbl="node1" presStyleIdx="4" presStyleCnt="6"/>
      <dgm:spPr/>
      <dgm:t>
        <a:bodyPr/>
        <a:lstStyle/>
        <a:p>
          <a:endParaRPr lang="ru-RU"/>
        </a:p>
      </dgm:t>
    </dgm:pt>
    <dgm:pt modelId="{6320B284-A7EE-4A71-AEFF-CB71ABA838CF}" type="pres">
      <dgm:prSet presAssocID="{8AC77842-04EE-4DA9-9C1B-FC0F4A76E821}" presName="parentText" presStyleLbl="node1" presStyleIdx="5" presStyleCnt="6">
        <dgm:presLayoutVars>
          <dgm:chMax val="0"/>
          <dgm:bulletEnabled val="1"/>
        </dgm:presLayoutVars>
      </dgm:prSet>
      <dgm:spPr/>
      <dgm:t>
        <a:bodyPr/>
        <a:lstStyle/>
        <a:p>
          <a:endParaRPr lang="ru-RU"/>
        </a:p>
      </dgm:t>
    </dgm:pt>
    <dgm:pt modelId="{EADFA457-5111-465E-A007-64AB97223F41}" type="pres">
      <dgm:prSet presAssocID="{8AC77842-04EE-4DA9-9C1B-FC0F4A76E821}" presName="negativeSpace" presStyleCnt="0"/>
      <dgm:spPr/>
    </dgm:pt>
    <dgm:pt modelId="{721324B1-0A4F-4074-BAED-E62DFF3792CA}" type="pres">
      <dgm:prSet presAssocID="{8AC77842-04EE-4DA9-9C1B-FC0F4A76E821}" presName="childText" presStyleLbl="conFgAcc1" presStyleIdx="5" presStyleCnt="6">
        <dgm:presLayoutVars>
          <dgm:bulletEnabled val="1"/>
        </dgm:presLayoutVars>
      </dgm:prSet>
      <dgm:spPr/>
    </dgm:pt>
  </dgm:ptLst>
  <dgm:cxnLst>
    <dgm:cxn modelId="{F70A0FC7-87E8-43B7-BEBA-1B36BAB9C61A}" type="presOf" srcId="{A319324A-08AC-461A-9D54-46D96F1D1D8F}" destId="{DEF3238D-BBCD-4DB0-8E15-D6D591515564}" srcOrd="0" destOrd="0" presId="urn:microsoft.com/office/officeart/2005/8/layout/list1"/>
    <dgm:cxn modelId="{416CDB3A-A22A-4F34-867F-A5C3DEB50412}" srcId="{0E93C6EF-B4FC-4A6E-8AF2-CC458FB5076D}" destId="{1DD6783A-6F62-4D3C-AB44-4F08F073B987}" srcOrd="1" destOrd="0" parTransId="{EBD58D34-A55A-4490-B2B0-DD4DB2B89AE7}" sibTransId="{6092868E-2F05-406C-B229-2D248B9192E2}"/>
    <dgm:cxn modelId="{65808888-8765-4539-8ADF-9EAAAB5B4125}" type="presOf" srcId="{03C03F0D-D235-4208-95AC-1A7FF77B1CD9}" destId="{2E2BE540-38F1-4CAC-BEA0-8571C4AAF0BA}" srcOrd="1" destOrd="0" presId="urn:microsoft.com/office/officeart/2005/8/layout/list1"/>
    <dgm:cxn modelId="{6CC2E932-1677-4EFD-885D-FFAD341C18AE}" type="presOf" srcId="{4F71E71F-F02A-42EF-B0BE-85641347FE68}" destId="{B6907224-D50B-4AA5-8D58-4A37F71A67CE}" srcOrd="0" destOrd="0" presId="urn:microsoft.com/office/officeart/2005/8/layout/list1"/>
    <dgm:cxn modelId="{20695DA7-7183-4B1F-982B-3C3A97CCBA5C}" type="presOf" srcId="{1DD6783A-6F62-4D3C-AB44-4F08F073B987}" destId="{2CC10A44-8877-4FBF-BDDB-7CFBA756394B}" srcOrd="1" destOrd="0" presId="urn:microsoft.com/office/officeart/2005/8/layout/list1"/>
    <dgm:cxn modelId="{E67F1796-095B-4708-B6C1-25806DD7BCCA}" type="presOf" srcId="{03C03F0D-D235-4208-95AC-1A7FF77B1CD9}" destId="{576BEF09-DF58-4C8E-92ED-4C6C86D68714}" srcOrd="0" destOrd="0" presId="urn:microsoft.com/office/officeart/2005/8/layout/list1"/>
    <dgm:cxn modelId="{A924411E-D4D2-47DE-B926-638C7A75300F}" type="presOf" srcId="{81BF073D-F002-44FB-8AAC-33E97015CC8B}" destId="{DA7B1B9B-AA78-4FC7-A8D7-D07F2847FECA}" srcOrd="1" destOrd="0" presId="urn:microsoft.com/office/officeart/2005/8/layout/list1"/>
    <dgm:cxn modelId="{E77FAC57-0AE7-4143-BE3D-2374F11AAA38}" type="presOf" srcId="{4F71E71F-F02A-42EF-B0BE-85641347FE68}" destId="{BDE4056C-A550-4256-ABBB-AC07CD13A2BC}" srcOrd="1" destOrd="0" presId="urn:microsoft.com/office/officeart/2005/8/layout/list1"/>
    <dgm:cxn modelId="{A30F0958-27DD-45C8-8A5E-D139FBB27364}" srcId="{0E93C6EF-B4FC-4A6E-8AF2-CC458FB5076D}" destId="{8AC77842-04EE-4DA9-9C1B-FC0F4A76E821}" srcOrd="5" destOrd="0" parTransId="{531686D5-E1C8-47CA-9453-47EC49997B3F}" sibTransId="{CD069EE5-BCAC-43B1-A8CD-D1BB5A0F13A7}"/>
    <dgm:cxn modelId="{8951ADF8-4334-4293-A9CF-02BA44755998}" type="presOf" srcId="{0E93C6EF-B4FC-4A6E-8AF2-CC458FB5076D}" destId="{1DE98E3C-B863-4850-B878-55DA0B108CB9}" srcOrd="0" destOrd="0" presId="urn:microsoft.com/office/officeart/2005/8/layout/list1"/>
    <dgm:cxn modelId="{52B29ACB-2D5B-4F0D-A4A3-DB6480479E77}" srcId="{0E93C6EF-B4FC-4A6E-8AF2-CC458FB5076D}" destId="{81BF073D-F002-44FB-8AAC-33E97015CC8B}" srcOrd="0" destOrd="0" parTransId="{E1D6FBD1-8823-4F51-A18D-A63BB48CC9F9}" sibTransId="{3764B2D2-137A-4BFC-AE50-1F6699FC487A}"/>
    <dgm:cxn modelId="{CA83B029-0B88-4859-8279-89965EA38FE0}" type="presOf" srcId="{1DD6783A-6F62-4D3C-AB44-4F08F073B987}" destId="{14C466AF-A9A8-43A7-9290-F114E2210F0F}" srcOrd="0" destOrd="0" presId="urn:microsoft.com/office/officeart/2005/8/layout/list1"/>
    <dgm:cxn modelId="{CFD3BF02-B280-49CF-8933-ACE7901007AA}" type="presOf" srcId="{A319324A-08AC-461A-9D54-46D96F1D1D8F}" destId="{582071AE-8356-4AEA-A05E-8771D2C76FA1}" srcOrd="1" destOrd="0" presId="urn:microsoft.com/office/officeart/2005/8/layout/list1"/>
    <dgm:cxn modelId="{C775AAE9-FE06-4810-852A-9F5C743353F0}" type="presOf" srcId="{81BF073D-F002-44FB-8AAC-33E97015CC8B}" destId="{BBCEC50B-0961-4748-B69D-78A702B59FB1}" srcOrd="0" destOrd="0" presId="urn:microsoft.com/office/officeart/2005/8/layout/list1"/>
    <dgm:cxn modelId="{E9FE741E-0337-45E1-9A1F-7B09803A06A9}" srcId="{0E93C6EF-B4FC-4A6E-8AF2-CC458FB5076D}" destId="{4F71E71F-F02A-42EF-B0BE-85641347FE68}" srcOrd="4" destOrd="0" parTransId="{D3DAF3AE-8589-4D7E-8C35-91821755BEC9}" sibTransId="{649054D5-AD42-4CD3-A5EB-70D1FADFFE93}"/>
    <dgm:cxn modelId="{0CABF6C5-7573-4249-A170-5D22552CE78A}" srcId="{0E93C6EF-B4FC-4A6E-8AF2-CC458FB5076D}" destId="{03C03F0D-D235-4208-95AC-1A7FF77B1CD9}" srcOrd="3" destOrd="0" parTransId="{90DDBA74-3921-4DE6-9CBE-B11E967BAC4C}" sibTransId="{013B6BC5-18A0-4ED4-8F39-54504E87D62E}"/>
    <dgm:cxn modelId="{FD591C1D-C7E0-44AC-B16F-44925428959F}" type="presOf" srcId="{8AC77842-04EE-4DA9-9C1B-FC0F4A76E821}" destId="{2C5C50CA-528F-428D-AB76-5492564A5A53}" srcOrd="0" destOrd="0" presId="urn:microsoft.com/office/officeart/2005/8/layout/list1"/>
    <dgm:cxn modelId="{7E4A38CF-D4D7-4B2C-982B-6378E0D50E78}" srcId="{0E93C6EF-B4FC-4A6E-8AF2-CC458FB5076D}" destId="{A319324A-08AC-461A-9D54-46D96F1D1D8F}" srcOrd="2" destOrd="0" parTransId="{92E05715-A497-44BC-9BD3-96E8EE201BAF}" sibTransId="{D6624E10-406D-4E8B-8C73-0A6B77876D76}"/>
    <dgm:cxn modelId="{07179F00-06DD-443F-9164-DDBB64A5C6E0}" type="presOf" srcId="{8AC77842-04EE-4DA9-9C1B-FC0F4A76E821}" destId="{6320B284-A7EE-4A71-AEFF-CB71ABA838CF}" srcOrd="1" destOrd="0" presId="urn:microsoft.com/office/officeart/2005/8/layout/list1"/>
    <dgm:cxn modelId="{EFF094D4-F556-4485-96D3-55F839379A9B}" type="presParOf" srcId="{1DE98E3C-B863-4850-B878-55DA0B108CB9}" destId="{218E5D95-3C3B-462F-A054-46C9687487B8}" srcOrd="0" destOrd="0" presId="urn:microsoft.com/office/officeart/2005/8/layout/list1"/>
    <dgm:cxn modelId="{413BF8C3-5FCD-46F3-84C1-61720C6575AC}" type="presParOf" srcId="{218E5D95-3C3B-462F-A054-46C9687487B8}" destId="{BBCEC50B-0961-4748-B69D-78A702B59FB1}" srcOrd="0" destOrd="0" presId="urn:microsoft.com/office/officeart/2005/8/layout/list1"/>
    <dgm:cxn modelId="{A997E5E4-7857-4C46-BFBA-E747337B2AD0}" type="presParOf" srcId="{218E5D95-3C3B-462F-A054-46C9687487B8}" destId="{DA7B1B9B-AA78-4FC7-A8D7-D07F2847FECA}" srcOrd="1" destOrd="0" presId="urn:microsoft.com/office/officeart/2005/8/layout/list1"/>
    <dgm:cxn modelId="{E87D2206-AAB1-4586-B7B5-D1BC50DEB984}" type="presParOf" srcId="{1DE98E3C-B863-4850-B878-55DA0B108CB9}" destId="{E9EC79A8-F181-422F-827C-46826A38F195}" srcOrd="1" destOrd="0" presId="urn:microsoft.com/office/officeart/2005/8/layout/list1"/>
    <dgm:cxn modelId="{4D750E58-AF1E-417B-9EB1-1E1993784F2E}" type="presParOf" srcId="{1DE98E3C-B863-4850-B878-55DA0B108CB9}" destId="{69EC267D-EF9E-480F-9B25-09022BF7C860}" srcOrd="2" destOrd="0" presId="urn:microsoft.com/office/officeart/2005/8/layout/list1"/>
    <dgm:cxn modelId="{F4529328-7C3C-43B3-9DEE-698941B048F7}" type="presParOf" srcId="{1DE98E3C-B863-4850-B878-55DA0B108CB9}" destId="{7F953BA0-BC56-43EA-B02E-171E61FF7AF2}" srcOrd="3" destOrd="0" presId="urn:microsoft.com/office/officeart/2005/8/layout/list1"/>
    <dgm:cxn modelId="{A7E86B21-0A23-4FB7-A536-E74181A89BE7}" type="presParOf" srcId="{1DE98E3C-B863-4850-B878-55DA0B108CB9}" destId="{A6FB4255-1AD2-4A66-ACF4-E4EB6A237FBB}" srcOrd="4" destOrd="0" presId="urn:microsoft.com/office/officeart/2005/8/layout/list1"/>
    <dgm:cxn modelId="{795F2C6D-A274-4587-BFBD-22FDA91743A9}" type="presParOf" srcId="{A6FB4255-1AD2-4A66-ACF4-E4EB6A237FBB}" destId="{14C466AF-A9A8-43A7-9290-F114E2210F0F}" srcOrd="0" destOrd="0" presId="urn:microsoft.com/office/officeart/2005/8/layout/list1"/>
    <dgm:cxn modelId="{D8207B0C-8AB9-4878-A477-918145E7BFA5}" type="presParOf" srcId="{A6FB4255-1AD2-4A66-ACF4-E4EB6A237FBB}" destId="{2CC10A44-8877-4FBF-BDDB-7CFBA756394B}" srcOrd="1" destOrd="0" presId="urn:microsoft.com/office/officeart/2005/8/layout/list1"/>
    <dgm:cxn modelId="{849EAE12-3E46-49B5-B494-E359015E7BA3}" type="presParOf" srcId="{1DE98E3C-B863-4850-B878-55DA0B108CB9}" destId="{6C52A59C-E983-47DC-82AA-3AE3D90471DB}" srcOrd="5" destOrd="0" presId="urn:microsoft.com/office/officeart/2005/8/layout/list1"/>
    <dgm:cxn modelId="{4EED0085-16F1-4713-BFF8-4458558603E6}" type="presParOf" srcId="{1DE98E3C-B863-4850-B878-55DA0B108CB9}" destId="{59F1C17C-ACB3-4E29-9150-466CD1C1BFF5}" srcOrd="6" destOrd="0" presId="urn:microsoft.com/office/officeart/2005/8/layout/list1"/>
    <dgm:cxn modelId="{1D34D1CA-9425-43B6-B799-B834079C3EFB}" type="presParOf" srcId="{1DE98E3C-B863-4850-B878-55DA0B108CB9}" destId="{494B8E81-F006-4F95-B0CD-68E413114FAC}" srcOrd="7" destOrd="0" presId="urn:microsoft.com/office/officeart/2005/8/layout/list1"/>
    <dgm:cxn modelId="{C645B1EF-6256-4398-8CA0-DB9C1530123E}" type="presParOf" srcId="{1DE98E3C-B863-4850-B878-55DA0B108CB9}" destId="{0BD972CB-A395-422C-950B-E2CB3CA4EF91}" srcOrd="8" destOrd="0" presId="urn:microsoft.com/office/officeart/2005/8/layout/list1"/>
    <dgm:cxn modelId="{54F7ACF8-2248-4A8D-A3F7-55968872839C}" type="presParOf" srcId="{0BD972CB-A395-422C-950B-E2CB3CA4EF91}" destId="{DEF3238D-BBCD-4DB0-8E15-D6D591515564}" srcOrd="0" destOrd="0" presId="urn:microsoft.com/office/officeart/2005/8/layout/list1"/>
    <dgm:cxn modelId="{F5F5A971-A1EC-4884-8F72-39F23C4F3C3A}" type="presParOf" srcId="{0BD972CB-A395-422C-950B-E2CB3CA4EF91}" destId="{582071AE-8356-4AEA-A05E-8771D2C76FA1}" srcOrd="1" destOrd="0" presId="urn:microsoft.com/office/officeart/2005/8/layout/list1"/>
    <dgm:cxn modelId="{D8F2EC17-9D0E-4CEA-85F1-F183231332F7}" type="presParOf" srcId="{1DE98E3C-B863-4850-B878-55DA0B108CB9}" destId="{BD940AB8-F7E9-4EA4-88F5-C34FA8ABE254}" srcOrd="9" destOrd="0" presId="urn:microsoft.com/office/officeart/2005/8/layout/list1"/>
    <dgm:cxn modelId="{54662D11-A7AC-4A2E-BD82-B51079D64BDE}" type="presParOf" srcId="{1DE98E3C-B863-4850-B878-55DA0B108CB9}" destId="{34357B69-B1DA-45FB-A9DE-03138F22201D}" srcOrd="10" destOrd="0" presId="urn:microsoft.com/office/officeart/2005/8/layout/list1"/>
    <dgm:cxn modelId="{2FCCBF51-B666-45F2-A3BE-BEA12C516828}" type="presParOf" srcId="{1DE98E3C-B863-4850-B878-55DA0B108CB9}" destId="{91E45F8B-C52C-4144-85BF-7215FE2D8416}" srcOrd="11" destOrd="0" presId="urn:microsoft.com/office/officeart/2005/8/layout/list1"/>
    <dgm:cxn modelId="{7A03A64A-DF79-4B99-AFBF-B55906C42400}" type="presParOf" srcId="{1DE98E3C-B863-4850-B878-55DA0B108CB9}" destId="{0F5BA7A4-7413-4D18-A7E5-AC58FD5F49E5}" srcOrd="12" destOrd="0" presId="urn:microsoft.com/office/officeart/2005/8/layout/list1"/>
    <dgm:cxn modelId="{86D99BC7-9BF3-49B4-BD78-C43E7F05120F}" type="presParOf" srcId="{0F5BA7A4-7413-4D18-A7E5-AC58FD5F49E5}" destId="{576BEF09-DF58-4C8E-92ED-4C6C86D68714}" srcOrd="0" destOrd="0" presId="urn:microsoft.com/office/officeart/2005/8/layout/list1"/>
    <dgm:cxn modelId="{F32C7E9F-D03C-40DD-9F35-929B22C305CF}" type="presParOf" srcId="{0F5BA7A4-7413-4D18-A7E5-AC58FD5F49E5}" destId="{2E2BE540-38F1-4CAC-BEA0-8571C4AAF0BA}" srcOrd="1" destOrd="0" presId="urn:microsoft.com/office/officeart/2005/8/layout/list1"/>
    <dgm:cxn modelId="{E0033B1F-9093-4D2E-A9F2-549487973453}" type="presParOf" srcId="{1DE98E3C-B863-4850-B878-55DA0B108CB9}" destId="{372B5E68-DB2D-4CF0-81D1-9742B70F60A1}" srcOrd="13" destOrd="0" presId="urn:microsoft.com/office/officeart/2005/8/layout/list1"/>
    <dgm:cxn modelId="{5E323F1E-EB0B-4C75-A391-9F4935C80F82}" type="presParOf" srcId="{1DE98E3C-B863-4850-B878-55DA0B108CB9}" destId="{D2CC01DA-4131-4611-A30A-3C3477ECA115}" srcOrd="14" destOrd="0" presId="urn:microsoft.com/office/officeart/2005/8/layout/list1"/>
    <dgm:cxn modelId="{AD75154C-947F-4645-ACD5-2038BC38B6E4}" type="presParOf" srcId="{1DE98E3C-B863-4850-B878-55DA0B108CB9}" destId="{BB5403CC-8AE4-4C2C-B779-266699C0EC91}" srcOrd="15" destOrd="0" presId="urn:microsoft.com/office/officeart/2005/8/layout/list1"/>
    <dgm:cxn modelId="{17C671C4-7ECD-405C-9694-AF5D318AC9E8}" type="presParOf" srcId="{1DE98E3C-B863-4850-B878-55DA0B108CB9}" destId="{FAA7C870-783C-4177-96A9-921BCBAD76EA}" srcOrd="16" destOrd="0" presId="urn:microsoft.com/office/officeart/2005/8/layout/list1"/>
    <dgm:cxn modelId="{093A1621-B135-49AC-98C3-68F1C8902F9D}" type="presParOf" srcId="{FAA7C870-783C-4177-96A9-921BCBAD76EA}" destId="{B6907224-D50B-4AA5-8D58-4A37F71A67CE}" srcOrd="0" destOrd="0" presId="urn:microsoft.com/office/officeart/2005/8/layout/list1"/>
    <dgm:cxn modelId="{C7D322AD-DEF4-458E-83BF-314BB7436A5D}" type="presParOf" srcId="{FAA7C870-783C-4177-96A9-921BCBAD76EA}" destId="{BDE4056C-A550-4256-ABBB-AC07CD13A2BC}" srcOrd="1" destOrd="0" presId="urn:microsoft.com/office/officeart/2005/8/layout/list1"/>
    <dgm:cxn modelId="{8F78933C-0243-4668-8F92-CF450568573B}" type="presParOf" srcId="{1DE98E3C-B863-4850-B878-55DA0B108CB9}" destId="{DCA83D01-98EB-4844-B15F-CBD5B9E0ED1B}" srcOrd="17" destOrd="0" presId="urn:microsoft.com/office/officeart/2005/8/layout/list1"/>
    <dgm:cxn modelId="{D7AAA741-1FB7-4C94-8307-0807D90BE655}" type="presParOf" srcId="{1DE98E3C-B863-4850-B878-55DA0B108CB9}" destId="{CA3FF95C-A786-4CE3-AA4C-3A7C6432B3B2}" srcOrd="18" destOrd="0" presId="urn:microsoft.com/office/officeart/2005/8/layout/list1"/>
    <dgm:cxn modelId="{D571F566-2E8E-4363-8A0A-DAD6F455413A}" type="presParOf" srcId="{1DE98E3C-B863-4850-B878-55DA0B108CB9}" destId="{ED5B02A5-B47F-4A2F-987D-4D149AE88D49}" srcOrd="19" destOrd="0" presId="urn:microsoft.com/office/officeart/2005/8/layout/list1"/>
    <dgm:cxn modelId="{2709AE47-7BF3-4A47-AF64-32192AB3ECFF}" type="presParOf" srcId="{1DE98E3C-B863-4850-B878-55DA0B108CB9}" destId="{CCADD4F2-38FE-40EF-82F2-1B95EA606A26}" srcOrd="20" destOrd="0" presId="urn:microsoft.com/office/officeart/2005/8/layout/list1"/>
    <dgm:cxn modelId="{5EAB8AD3-82B9-4BEC-8A64-8818CFFFC4FE}" type="presParOf" srcId="{CCADD4F2-38FE-40EF-82F2-1B95EA606A26}" destId="{2C5C50CA-528F-428D-AB76-5492564A5A53}" srcOrd="0" destOrd="0" presId="urn:microsoft.com/office/officeart/2005/8/layout/list1"/>
    <dgm:cxn modelId="{7BC26DBE-2749-4D1B-B5CD-C27DCC1B487D}" type="presParOf" srcId="{CCADD4F2-38FE-40EF-82F2-1B95EA606A26}" destId="{6320B284-A7EE-4A71-AEFF-CB71ABA838CF}" srcOrd="1" destOrd="0" presId="urn:microsoft.com/office/officeart/2005/8/layout/list1"/>
    <dgm:cxn modelId="{CD6C7E15-0812-4789-92C4-1277083164D0}" type="presParOf" srcId="{1DE98E3C-B863-4850-B878-55DA0B108CB9}" destId="{EADFA457-5111-465E-A007-64AB97223F41}" srcOrd="21" destOrd="0" presId="urn:microsoft.com/office/officeart/2005/8/layout/list1"/>
    <dgm:cxn modelId="{41046A80-2DCD-4392-A41B-079ED30B93B8}" type="presParOf" srcId="{1DE98E3C-B863-4850-B878-55DA0B108CB9}" destId="{721324B1-0A4F-4074-BAED-E62DFF3792CA}" srcOrd="22" destOrd="0" presId="urn:microsoft.com/office/officeart/2005/8/layout/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A36A38-B7FF-43F0-86B4-788D78EBBF6C}" type="doc">
      <dgm:prSet loTypeId="urn:microsoft.com/office/officeart/2005/8/layout/cycle3" loCatId="cycle" qsTypeId="urn:microsoft.com/office/officeart/2005/8/quickstyle/simple1" qsCatId="simple" csTypeId="urn:microsoft.com/office/officeart/2005/8/colors/accent0_1" csCatId="mainScheme" phldr="1"/>
      <dgm:spPr/>
      <dgm:t>
        <a:bodyPr/>
        <a:lstStyle/>
        <a:p>
          <a:endParaRPr lang="uk-UA"/>
        </a:p>
      </dgm:t>
    </dgm:pt>
    <dgm:pt modelId="{79DC011A-25D1-4887-A16F-2ADEEE94C520}">
      <dgm:prSet phldrT="[Текст]" custT="1"/>
      <dgm:spPr/>
      <dgm:t>
        <a:bodyPr/>
        <a:lstStyle/>
        <a:p>
          <a:r>
            <a:rPr lang="uk-UA" sz="900">
              <a:latin typeface="Times New Roman" panose="02020603050405020304" pitchFamily="18" charset="0"/>
              <a:cs typeface="Times New Roman" panose="02020603050405020304" pitchFamily="18" charset="0"/>
            </a:rPr>
            <a:t>легкоатлетичні вправи;</a:t>
          </a:r>
        </a:p>
      </dgm:t>
    </dgm:pt>
    <dgm:pt modelId="{A22FED1A-E372-447D-BA3C-E7F7BEEE4E04}" type="parTrans" cxnId="{54DF4C26-BA5D-40C6-A9C1-8421D7EC7605}">
      <dgm:prSet/>
      <dgm:spPr/>
      <dgm:t>
        <a:bodyPr/>
        <a:lstStyle/>
        <a:p>
          <a:endParaRPr lang="uk-UA" sz="3200">
            <a:latin typeface="Times New Roman" panose="02020603050405020304" pitchFamily="18" charset="0"/>
            <a:cs typeface="Times New Roman" panose="02020603050405020304" pitchFamily="18" charset="0"/>
          </a:endParaRPr>
        </a:p>
      </dgm:t>
    </dgm:pt>
    <dgm:pt modelId="{718ED3AA-BF1B-4D78-B7E1-B12CD441AC4D}" type="sibTrans" cxnId="{54DF4C26-BA5D-40C6-A9C1-8421D7EC7605}">
      <dgm:prSet/>
      <dgm:spPr/>
      <dgm:t>
        <a:bodyPr/>
        <a:lstStyle/>
        <a:p>
          <a:endParaRPr lang="uk-UA" sz="3200">
            <a:latin typeface="Times New Roman" panose="02020603050405020304" pitchFamily="18" charset="0"/>
            <a:cs typeface="Times New Roman" panose="02020603050405020304" pitchFamily="18" charset="0"/>
          </a:endParaRPr>
        </a:p>
      </dgm:t>
    </dgm:pt>
    <dgm:pt modelId="{E7189354-0A7F-4A00-8504-39785BA459C3}">
      <dgm:prSet custT="1"/>
      <dgm:spPr/>
      <dgm:t>
        <a:bodyPr/>
        <a:lstStyle/>
        <a:p>
          <a:r>
            <a:rPr lang="uk-UA" sz="900">
              <a:latin typeface="Times New Roman" panose="02020603050405020304" pitchFamily="18" charset="0"/>
              <a:cs typeface="Times New Roman" panose="02020603050405020304" pitchFamily="18" charset="0"/>
            </a:rPr>
            <a:t>вправи з інших видів спорту;</a:t>
          </a:r>
        </a:p>
      </dgm:t>
    </dgm:pt>
    <dgm:pt modelId="{8FE8B2B0-E657-4206-A9AF-CCD58AE9DE68}" type="parTrans" cxnId="{58295993-1EFE-45CB-B184-F45AF9D38B38}">
      <dgm:prSet/>
      <dgm:spPr/>
      <dgm:t>
        <a:bodyPr/>
        <a:lstStyle/>
        <a:p>
          <a:endParaRPr lang="uk-UA" sz="3200">
            <a:latin typeface="Times New Roman" panose="02020603050405020304" pitchFamily="18" charset="0"/>
            <a:cs typeface="Times New Roman" panose="02020603050405020304" pitchFamily="18" charset="0"/>
          </a:endParaRPr>
        </a:p>
      </dgm:t>
    </dgm:pt>
    <dgm:pt modelId="{FF283B71-DAF8-4FB7-9764-178F3BDF3837}" type="sibTrans" cxnId="{58295993-1EFE-45CB-B184-F45AF9D38B38}">
      <dgm:prSet/>
      <dgm:spPr/>
      <dgm:t>
        <a:bodyPr/>
        <a:lstStyle/>
        <a:p>
          <a:endParaRPr lang="uk-UA" sz="3200">
            <a:latin typeface="Times New Roman" panose="02020603050405020304" pitchFamily="18" charset="0"/>
            <a:cs typeface="Times New Roman" panose="02020603050405020304" pitchFamily="18" charset="0"/>
          </a:endParaRPr>
        </a:p>
      </dgm:t>
    </dgm:pt>
    <dgm:pt modelId="{79F9A5A2-1D2B-4F8B-8499-01CC4C9E9D0D}">
      <dgm:prSet custT="1"/>
      <dgm:spPr/>
      <dgm:t>
        <a:bodyPr/>
        <a:lstStyle/>
        <a:p>
          <a:r>
            <a:rPr lang="uk-UA" sz="900">
              <a:latin typeface="Times New Roman" panose="02020603050405020304" pitchFamily="18" charset="0"/>
              <a:cs typeface="Times New Roman" panose="02020603050405020304" pitchFamily="18" charset="0"/>
            </a:rPr>
            <a:t>різнобічна фізична підготовка (РФП);</a:t>
          </a:r>
        </a:p>
      </dgm:t>
    </dgm:pt>
    <dgm:pt modelId="{08C9A4DF-65DA-42AC-805C-0894DE7EEFDA}" type="parTrans" cxnId="{2D4EFD98-57EC-4413-B749-50F6928CE440}">
      <dgm:prSet/>
      <dgm:spPr/>
      <dgm:t>
        <a:bodyPr/>
        <a:lstStyle/>
        <a:p>
          <a:endParaRPr lang="uk-UA" sz="3200">
            <a:latin typeface="Times New Roman" panose="02020603050405020304" pitchFamily="18" charset="0"/>
            <a:cs typeface="Times New Roman" panose="02020603050405020304" pitchFamily="18" charset="0"/>
          </a:endParaRPr>
        </a:p>
      </dgm:t>
    </dgm:pt>
    <dgm:pt modelId="{275D7B30-40BD-49F0-895D-E0F625B24D71}" type="sibTrans" cxnId="{2D4EFD98-57EC-4413-B749-50F6928CE440}">
      <dgm:prSet/>
      <dgm:spPr/>
      <dgm:t>
        <a:bodyPr/>
        <a:lstStyle/>
        <a:p>
          <a:endParaRPr lang="uk-UA" sz="3200">
            <a:latin typeface="Times New Roman" panose="02020603050405020304" pitchFamily="18" charset="0"/>
            <a:cs typeface="Times New Roman" panose="02020603050405020304" pitchFamily="18" charset="0"/>
          </a:endParaRPr>
        </a:p>
      </dgm:t>
    </dgm:pt>
    <dgm:pt modelId="{73C5F4A4-7762-4811-B669-E6AB01FE3270}">
      <dgm:prSet custT="1"/>
      <dgm:spPr/>
      <dgm:t>
        <a:bodyPr/>
        <a:lstStyle/>
        <a:p>
          <a:r>
            <a:rPr lang="uk-UA" sz="900">
              <a:latin typeface="Times New Roman" panose="02020603050405020304" pitchFamily="18" charset="0"/>
              <a:cs typeface="Times New Roman" panose="02020603050405020304" pitchFamily="18" charset="0"/>
            </a:rPr>
            <a:t>вольова підготовка;</a:t>
          </a:r>
        </a:p>
      </dgm:t>
    </dgm:pt>
    <dgm:pt modelId="{97E3E1B3-C345-4B04-BD90-20B46DD31159}" type="parTrans" cxnId="{2E908E6F-59B3-4D33-9D4B-2547FF4C4709}">
      <dgm:prSet/>
      <dgm:spPr/>
      <dgm:t>
        <a:bodyPr/>
        <a:lstStyle/>
        <a:p>
          <a:endParaRPr lang="uk-UA" sz="3200">
            <a:latin typeface="Times New Roman" panose="02020603050405020304" pitchFamily="18" charset="0"/>
            <a:cs typeface="Times New Roman" panose="02020603050405020304" pitchFamily="18" charset="0"/>
          </a:endParaRPr>
        </a:p>
      </dgm:t>
    </dgm:pt>
    <dgm:pt modelId="{D9FC2CCA-F9FE-4ECF-969E-C82C58C122E4}" type="sibTrans" cxnId="{2E908E6F-59B3-4D33-9D4B-2547FF4C4709}">
      <dgm:prSet/>
      <dgm:spPr/>
      <dgm:t>
        <a:bodyPr/>
        <a:lstStyle/>
        <a:p>
          <a:endParaRPr lang="uk-UA" sz="3200">
            <a:latin typeface="Times New Roman" panose="02020603050405020304" pitchFamily="18" charset="0"/>
            <a:cs typeface="Times New Roman" panose="02020603050405020304" pitchFamily="18" charset="0"/>
          </a:endParaRPr>
        </a:p>
      </dgm:t>
    </dgm:pt>
    <dgm:pt modelId="{6940411C-2F72-498F-BFA1-39DBF4D71DFB}">
      <dgm:prSet custT="1"/>
      <dgm:spPr/>
      <dgm:t>
        <a:bodyPr/>
        <a:lstStyle/>
        <a:p>
          <a:r>
            <a:rPr lang="uk-UA" sz="900">
              <a:latin typeface="Times New Roman" panose="02020603050405020304" pitchFamily="18" charset="0"/>
              <a:cs typeface="Times New Roman" panose="02020603050405020304" pitchFamily="18" charset="0"/>
            </a:rPr>
            <a:t>вправи для підвищення емоційності занять (рухливі та спортивні ігри, гімнастика, акробатика тощо);</a:t>
          </a:r>
        </a:p>
      </dgm:t>
    </dgm:pt>
    <dgm:pt modelId="{177FEEF1-FC79-4D04-9A3C-AB4784942997}" type="parTrans" cxnId="{F493800A-9D96-4204-A458-760763B4B023}">
      <dgm:prSet/>
      <dgm:spPr/>
      <dgm:t>
        <a:bodyPr/>
        <a:lstStyle/>
        <a:p>
          <a:endParaRPr lang="uk-UA" sz="3200">
            <a:latin typeface="Times New Roman" panose="02020603050405020304" pitchFamily="18" charset="0"/>
            <a:cs typeface="Times New Roman" panose="02020603050405020304" pitchFamily="18" charset="0"/>
          </a:endParaRPr>
        </a:p>
      </dgm:t>
    </dgm:pt>
    <dgm:pt modelId="{ACC90EB0-CF8F-451F-BC25-26455E2EC3DF}" type="sibTrans" cxnId="{F493800A-9D96-4204-A458-760763B4B023}">
      <dgm:prSet/>
      <dgm:spPr/>
      <dgm:t>
        <a:bodyPr/>
        <a:lstStyle/>
        <a:p>
          <a:endParaRPr lang="uk-UA" sz="3200">
            <a:latin typeface="Times New Roman" panose="02020603050405020304" pitchFamily="18" charset="0"/>
            <a:cs typeface="Times New Roman" panose="02020603050405020304" pitchFamily="18" charset="0"/>
          </a:endParaRPr>
        </a:p>
      </dgm:t>
    </dgm:pt>
    <dgm:pt modelId="{E8FE1705-EEA3-442C-8531-C2B7C9282093}">
      <dgm:prSet custT="1"/>
      <dgm:spPr/>
      <dgm:t>
        <a:bodyPr/>
        <a:lstStyle/>
        <a:p>
          <a:r>
            <a:rPr lang="uk-UA" sz="900">
              <a:latin typeface="Times New Roman" panose="02020603050405020304" pitchFamily="18" charset="0"/>
              <a:cs typeface="Times New Roman" panose="02020603050405020304" pitchFamily="18" charset="0"/>
            </a:rPr>
            <a:t>змагання;</a:t>
          </a:r>
        </a:p>
      </dgm:t>
    </dgm:pt>
    <dgm:pt modelId="{C3997F8B-9375-47B4-B7CC-E0BFB4140E8B}" type="parTrans" cxnId="{098B29B8-808E-4FE9-A1EF-7CB85DB442DA}">
      <dgm:prSet/>
      <dgm:spPr/>
      <dgm:t>
        <a:bodyPr/>
        <a:lstStyle/>
        <a:p>
          <a:endParaRPr lang="uk-UA" sz="3200">
            <a:latin typeface="Times New Roman" panose="02020603050405020304" pitchFamily="18" charset="0"/>
            <a:cs typeface="Times New Roman" panose="02020603050405020304" pitchFamily="18" charset="0"/>
          </a:endParaRPr>
        </a:p>
      </dgm:t>
    </dgm:pt>
    <dgm:pt modelId="{3CF03E0A-E39F-4F6C-8C38-56855486D21D}" type="sibTrans" cxnId="{098B29B8-808E-4FE9-A1EF-7CB85DB442DA}">
      <dgm:prSet/>
      <dgm:spPr/>
      <dgm:t>
        <a:bodyPr/>
        <a:lstStyle/>
        <a:p>
          <a:endParaRPr lang="uk-UA" sz="3200">
            <a:latin typeface="Times New Roman" panose="02020603050405020304" pitchFamily="18" charset="0"/>
            <a:cs typeface="Times New Roman" panose="02020603050405020304" pitchFamily="18" charset="0"/>
          </a:endParaRPr>
        </a:p>
      </dgm:t>
    </dgm:pt>
    <dgm:pt modelId="{5E3DE0D1-68A8-48C5-92C4-D9C0F4BD51FA}">
      <dgm:prSet custT="1"/>
      <dgm:spPr/>
      <dgm:t>
        <a:bodyPr/>
        <a:lstStyle/>
        <a:p>
          <a:r>
            <a:rPr lang="uk-UA" sz="900">
              <a:latin typeface="Times New Roman" panose="02020603050405020304" pitchFamily="18" charset="0"/>
              <a:cs typeface="Times New Roman" panose="02020603050405020304" pitchFamily="18" charset="0"/>
            </a:rPr>
            <a:t>теоретична підготовка.</a:t>
          </a:r>
        </a:p>
      </dgm:t>
    </dgm:pt>
    <dgm:pt modelId="{71168809-5F83-427A-86BB-9A61AE822A01}" type="parTrans" cxnId="{4876A42E-5B6A-4DE8-A41E-D3AC8824BCB3}">
      <dgm:prSet/>
      <dgm:spPr/>
      <dgm:t>
        <a:bodyPr/>
        <a:lstStyle/>
        <a:p>
          <a:endParaRPr lang="uk-UA" sz="3200">
            <a:latin typeface="Times New Roman" panose="02020603050405020304" pitchFamily="18" charset="0"/>
            <a:cs typeface="Times New Roman" panose="02020603050405020304" pitchFamily="18" charset="0"/>
          </a:endParaRPr>
        </a:p>
      </dgm:t>
    </dgm:pt>
    <dgm:pt modelId="{1EDCBDD2-62C5-4B83-85B4-D9E4B804E9E4}" type="sibTrans" cxnId="{4876A42E-5B6A-4DE8-A41E-D3AC8824BCB3}">
      <dgm:prSet/>
      <dgm:spPr/>
      <dgm:t>
        <a:bodyPr/>
        <a:lstStyle/>
        <a:p>
          <a:endParaRPr lang="uk-UA" sz="3200">
            <a:latin typeface="Times New Roman" panose="02020603050405020304" pitchFamily="18" charset="0"/>
            <a:cs typeface="Times New Roman" panose="02020603050405020304" pitchFamily="18" charset="0"/>
          </a:endParaRPr>
        </a:p>
      </dgm:t>
    </dgm:pt>
    <dgm:pt modelId="{88C03933-DDE4-41F9-B8FA-E30B59255CF9}" type="pres">
      <dgm:prSet presAssocID="{BEA36A38-B7FF-43F0-86B4-788D78EBBF6C}" presName="Name0" presStyleCnt="0">
        <dgm:presLayoutVars>
          <dgm:dir/>
          <dgm:resizeHandles val="exact"/>
        </dgm:presLayoutVars>
      </dgm:prSet>
      <dgm:spPr/>
      <dgm:t>
        <a:bodyPr/>
        <a:lstStyle/>
        <a:p>
          <a:endParaRPr lang="ru-RU"/>
        </a:p>
      </dgm:t>
    </dgm:pt>
    <dgm:pt modelId="{FC7AB878-1BD3-476F-A90B-CADDB3EB2964}" type="pres">
      <dgm:prSet presAssocID="{BEA36A38-B7FF-43F0-86B4-788D78EBBF6C}" presName="cycle" presStyleCnt="0"/>
      <dgm:spPr/>
    </dgm:pt>
    <dgm:pt modelId="{36218A7C-A3E5-4422-B358-AE0E2E88A1A5}" type="pres">
      <dgm:prSet presAssocID="{79DC011A-25D1-4887-A16F-2ADEEE94C520}" presName="nodeFirstNode" presStyleLbl="node1" presStyleIdx="0" presStyleCnt="7">
        <dgm:presLayoutVars>
          <dgm:bulletEnabled val="1"/>
        </dgm:presLayoutVars>
      </dgm:prSet>
      <dgm:spPr/>
      <dgm:t>
        <a:bodyPr/>
        <a:lstStyle/>
        <a:p>
          <a:endParaRPr lang="ru-RU"/>
        </a:p>
      </dgm:t>
    </dgm:pt>
    <dgm:pt modelId="{7BA9E10A-B419-45C6-B809-D5BA54AA8DD5}" type="pres">
      <dgm:prSet presAssocID="{718ED3AA-BF1B-4D78-B7E1-B12CD441AC4D}" presName="sibTransFirstNode" presStyleLbl="bgShp" presStyleIdx="0" presStyleCnt="1"/>
      <dgm:spPr/>
      <dgm:t>
        <a:bodyPr/>
        <a:lstStyle/>
        <a:p>
          <a:endParaRPr lang="ru-RU"/>
        </a:p>
      </dgm:t>
    </dgm:pt>
    <dgm:pt modelId="{45B3A0B7-DB68-4C7A-87F1-EFDEB5CA45AE}" type="pres">
      <dgm:prSet presAssocID="{E7189354-0A7F-4A00-8504-39785BA459C3}" presName="nodeFollowingNodes" presStyleLbl="node1" presStyleIdx="1" presStyleCnt="7">
        <dgm:presLayoutVars>
          <dgm:bulletEnabled val="1"/>
        </dgm:presLayoutVars>
      </dgm:prSet>
      <dgm:spPr/>
      <dgm:t>
        <a:bodyPr/>
        <a:lstStyle/>
        <a:p>
          <a:endParaRPr lang="ru-RU"/>
        </a:p>
      </dgm:t>
    </dgm:pt>
    <dgm:pt modelId="{FD1A8CCA-D7E7-4490-8DEB-DF7CD8D5CC1E}" type="pres">
      <dgm:prSet presAssocID="{79F9A5A2-1D2B-4F8B-8499-01CC4C9E9D0D}" presName="nodeFollowingNodes" presStyleLbl="node1" presStyleIdx="2" presStyleCnt="7">
        <dgm:presLayoutVars>
          <dgm:bulletEnabled val="1"/>
        </dgm:presLayoutVars>
      </dgm:prSet>
      <dgm:spPr/>
      <dgm:t>
        <a:bodyPr/>
        <a:lstStyle/>
        <a:p>
          <a:endParaRPr lang="ru-RU"/>
        </a:p>
      </dgm:t>
    </dgm:pt>
    <dgm:pt modelId="{38EFA86C-6940-4637-BF88-A8692B4BF80E}" type="pres">
      <dgm:prSet presAssocID="{73C5F4A4-7762-4811-B669-E6AB01FE3270}" presName="nodeFollowingNodes" presStyleLbl="node1" presStyleIdx="3" presStyleCnt="7">
        <dgm:presLayoutVars>
          <dgm:bulletEnabled val="1"/>
        </dgm:presLayoutVars>
      </dgm:prSet>
      <dgm:spPr/>
      <dgm:t>
        <a:bodyPr/>
        <a:lstStyle/>
        <a:p>
          <a:endParaRPr lang="ru-RU"/>
        </a:p>
      </dgm:t>
    </dgm:pt>
    <dgm:pt modelId="{C54BEC21-21DD-4DA2-A40D-5AFEFA9162C9}" type="pres">
      <dgm:prSet presAssocID="{6940411C-2F72-498F-BFA1-39DBF4D71DFB}" presName="nodeFollowingNodes" presStyleLbl="node1" presStyleIdx="4" presStyleCnt="7">
        <dgm:presLayoutVars>
          <dgm:bulletEnabled val="1"/>
        </dgm:presLayoutVars>
      </dgm:prSet>
      <dgm:spPr/>
      <dgm:t>
        <a:bodyPr/>
        <a:lstStyle/>
        <a:p>
          <a:endParaRPr lang="ru-RU"/>
        </a:p>
      </dgm:t>
    </dgm:pt>
    <dgm:pt modelId="{96DAA133-EFB1-4860-BB55-991DE00B691E}" type="pres">
      <dgm:prSet presAssocID="{E8FE1705-EEA3-442C-8531-C2B7C9282093}" presName="nodeFollowingNodes" presStyleLbl="node1" presStyleIdx="5" presStyleCnt="7">
        <dgm:presLayoutVars>
          <dgm:bulletEnabled val="1"/>
        </dgm:presLayoutVars>
      </dgm:prSet>
      <dgm:spPr/>
      <dgm:t>
        <a:bodyPr/>
        <a:lstStyle/>
        <a:p>
          <a:endParaRPr lang="ru-RU"/>
        </a:p>
      </dgm:t>
    </dgm:pt>
    <dgm:pt modelId="{A8B1A3BE-B7B4-463B-9A96-BF27E1E128ED}" type="pres">
      <dgm:prSet presAssocID="{5E3DE0D1-68A8-48C5-92C4-D9C0F4BD51FA}" presName="nodeFollowingNodes" presStyleLbl="node1" presStyleIdx="6" presStyleCnt="7">
        <dgm:presLayoutVars>
          <dgm:bulletEnabled val="1"/>
        </dgm:presLayoutVars>
      </dgm:prSet>
      <dgm:spPr/>
      <dgm:t>
        <a:bodyPr/>
        <a:lstStyle/>
        <a:p>
          <a:endParaRPr lang="ru-RU"/>
        </a:p>
      </dgm:t>
    </dgm:pt>
  </dgm:ptLst>
  <dgm:cxnLst>
    <dgm:cxn modelId="{E2E8D9C4-D5F1-4630-B2BD-FC4CA9363378}" type="presOf" srcId="{BEA36A38-B7FF-43F0-86B4-788D78EBBF6C}" destId="{88C03933-DDE4-41F9-B8FA-E30B59255CF9}" srcOrd="0" destOrd="0" presId="urn:microsoft.com/office/officeart/2005/8/layout/cycle3"/>
    <dgm:cxn modelId="{4876A42E-5B6A-4DE8-A41E-D3AC8824BCB3}" srcId="{BEA36A38-B7FF-43F0-86B4-788D78EBBF6C}" destId="{5E3DE0D1-68A8-48C5-92C4-D9C0F4BD51FA}" srcOrd="6" destOrd="0" parTransId="{71168809-5F83-427A-86BB-9A61AE822A01}" sibTransId="{1EDCBDD2-62C5-4B83-85B4-D9E4B804E9E4}"/>
    <dgm:cxn modelId="{768D8B0F-7ADA-4E35-8CBC-61ED679350B6}" type="presOf" srcId="{E7189354-0A7F-4A00-8504-39785BA459C3}" destId="{45B3A0B7-DB68-4C7A-87F1-EFDEB5CA45AE}" srcOrd="0" destOrd="0" presId="urn:microsoft.com/office/officeart/2005/8/layout/cycle3"/>
    <dgm:cxn modelId="{54DF4C26-BA5D-40C6-A9C1-8421D7EC7605}" srcId="{BEA36A38-B7FF-43F0-86B4-788D78EBBF6C}" destId="{79DC011A-25D1-4887-A16F-2ADEEE94C520}" srcOrd="0" destOrd="0" parTransId="{A22FED1A-E372-447D-BA3C-E7F7BEEE4E04}" sibTransId="{718ED3AA-BF1B-4D78-B7E1-B12CD441AC4D}"/>
    <dgm:cxn modelId="{32A9C0AD-324E-4BD2-88BE-4A1537E7D55F}" type="presOf" srcId="{6940411C-2F72-498F-BFA1-39DBF4D71DFB}" destId="{C54BEC21-21DD-4DA2-A40D-5AFEFA9162C9}" srcOrd="0" destOrd="0" presId="urn:microsoft.com/office/officeart/2005/8/layout/cycle3"/>
    <dgm:cxn modelId="{F493800A-9D96-4204-A458-760763B4B023}" srcId="{BEA36A38-B7FF-43F0-86B4-788D78EBBF6C}" destId="{6940411C-2F72-498F-BFA1-39DBF4D71DFB}" srcOrd="4" destOrd="0" parTransId="{177FEEF1-FC79-4D04-9A3C-AB4784942997}" sibTransId="{ACC90EB0-CF8F-451F-BC25-26455E2EC3DF}"/>
    <dgm:cxn modelId="{B726E621-62EF-42FF-8ABB-14A0BCCD821C}" type="presOf" srcId="{79DC011A-25D1-4887-A16F-2ADEEE94C520}" destId="{36218A7C-A3E5-4422-B358-AE0E2E88A1A5}" srcOrd="0" destOrd="0" presId="urn:microsoft.com/office/officeart/2005/8/layout/cycle3"/>
    <dgm:cxn modelId="{108C4CB0-ECF4-4C51-BC2F-EE5C19B27C12}" type="presOf" srcId="{718ED3AA-BF1B-4D78-B7E1-B12CD441AC4D}" destId="{7BA9E10A-B419-45C6-B809-D5BA54AA8DD5}" srcOrd="0" destOrd="0" presId="urn:microsoft.com/office/officeart/2005/8/layout/cycle3"/>
    <dgm:cxn modelId="{90C15A46-EE69-4026-91E1-E42458CE769C}" type="presOf" srcId="{5E3DE0D1-68A8-48C5-92C4-D9C0F4BD51FA}" destId="{A8B1A3BE-B7B4-463B-9A96-BF27E1E128ED}" srcOrd="0" destOrd="0" presId="urn:microsoft.com/office/officeart/2005/8/layout/cycle3"/>
    <dgm:cxn modelId="{098B29B8-808E-4FE9-A1EF-7CB85DB442DA}" srcId="{BEA36A38-B7FF-43F0-86B4-788D78EBBF6C}" destId="{E8FE1705-EEA3-442C-8531-C2B7C9282093}" srcOrd="5" destOrd="0" parTransId="{C3997F8B-9375-47B4-B7CC-E0BFB4140E8B}" sibTransId="{3CF03E0A-E39F-4F6C-8C38-56855486D21D}"/>
    <dgm:cxn modelId="{2D4EFD98-57EC-4413-B749-50F6928CE440}" srcId="{BEA36A38-B7FF-43F0-86B4-788D78EBBF6C}" destId="{79F9A5A2-1D2B-4F8B-8499-01CC4C9E9D0D}" srcOrd="2" destOrd="0" parTransId="{08C9A4DF-65DA-42AC-805C-0894DE7EEFDA}" sibTransId="{275D7B30-40BD-49F0-895D-E0F625B24D71}"/>
    <dgm:cxn modelId="{58295993-1EFE-45CB-B184-F45AF9D38B38}" srcId="{BEA36A38-B7FF-43F0-86B4-788D78EBBF6C}" destId="{E7189354-0A7F-4A00-8504-39785BA459C3}" srcOrd="1" destOrd="0" parTransId="{8FE8B2B0-E657-4206-A9AF-CCD58AE9DE68}" sibTransId="{FF283B71-DAF8-4FB7-9764-178F3BDF3837}"/>
    <dgm:cxn modelId="{F2FEA11D-9A2F-4DB9-BF89-C56E454DACDE}" type="presOf" srcId="{73C5F4A4-7762-4811-B669-E6AB01FE3270}" destId="{38EFA86C-6940-4637-BF88-A8692B4BF80E}" srcOrd="0" destOrd="0" presId="urn:microsoft.com/office/officeart/2005/8/layout/cycle3"/>
    <dgm:cxn modelId="{2E908E6F-59B3-4D33-9D4B-2547FF4C4709}" srcId="{BEA36A38-B7FF-43F0-86B4-788D78EBBF6C}" destId="{73C5F4A4-7762-4811-B669-E6AB01FE3270}" srcOrd="3" destOrd="0" parTransId="{97E3E1B3-C345-4B04-BD90-20B46DD31159}" sibTransId="{D9FC2CCA-F9FE-4ECF-969E-C82C58C122E4}"/>
    <dgm:cxn modelId="{FE0821D3-56F0-4E61-B5F2-E10BA2115EAD}" type="presOf" srcId="{79F9A5A2-1D2B-4F8B-8499-01CC4C9E9D0D}" destId="{FD1A8CCA-D7E7-4490-8DEB-DF7CD8D5CC1E}" srcOrd="0" destOrd="0" presId="urn:microsoft.com/office/officeart/2005/8/layout/cycle3"/>
    <dgm:cxn modelId="{FA93B056-B7B8-4014-A1BE-6A6C6F0E1853}" type="presOf" srcId="{E8FE1705-EEA3-442C-8531-C2B7C9282093}" destId="{96DAA133-EFB1-4860-BB55-991DE00B691E}" srcOrd="0" destOrd="0" presId="urn:microsoft.com/office/officeart/2005/8/layout/cycle3"/>
    <dgm:cxn modelId="{3B00CC39-B0D4-4490-A2E2-8E667FD8382A}" type="presParOf" srcId="{88C03933-DDE4-41F9-B8FA-E30B59255CF9}" destId="{FC7AB878-1BD3-476F-A90B-CADDB3EB2964}" srcOrd="0" destOrd="0" presId="urn:microsoft.com/office/officeart/2005/8/layout/cycle3"/>
    <dgm:cxn modelId="{F1C85A6C-5065-4A0A-AB09-858FA4DB7FB4}" type="presParOf" srcId="{FC7AB878-1BD3-476F-A90B-CADDB3EB2964}" destId="{36218A7C-A3E5-4422-B358-AE0E2E88A1A5}" srcOrd="0" destOrd="0" presId="urn:microsoft.com/office/officeart/2005/8/layout/cycle3"/>
    <dgm:cxn modelId="{D2FEC955-56F2-46E2-BF83-21B92853347E}" type="presParOf" srcId="{FC7AB878-1BD3-476F-A90B-CADDB3EB2964}" destId="{7BA9E10A-B419-45C6-B809-D5BA54AA8DD5}" srcOrd="1" destOrd="0" presId="urn:microsoft.com/office/officeart/2005/8/layout/cycle3"/>
    <dgm:cxn modelId="{5DCDF531-4D09-40CA-AF58-1BEF62876D95}" type="presParOf" srcId="{FC7AB878-1BD3-476F-A90B-CADDB3EB2964}" destId="{45B3A0B7-DB68-4C7A-87F1-EFDEB5CA45AE}" srcOrd="2" destOrd="0" presId="urn:microsoft.com/office/officeart/2005/8/layout/cycle3"/>
    <dgm:cxn modelId="{EB640495-7AF0-4910-A6EF-EC853068803E}" type="presParOf" srcId="{FC7AB878-1BD3-476F-A90B-CADDB3EB2964}" destId="{FD1A8CCA-D7E7-4490-8DEB-DF7CD8D5CC1E}" srcOrd="3" destOrd="0" presId="urn:microsoft.com/office/officeart/2005/8/layout/cycle3"/>
    <dgm:cxn modelId="{63E37E56-E29B-431B-9E27-7359630867D8}" type="presParOf" srcId="{FC7AB878-1BD3-476F-A90B-CADDB3EB2964}" destId="{38EFA86C-6940-4637-BF88-A8692B4BF80E}" srcOrd="4" destOrd="0" presId="urn:microsoft.com/office/officeart/2005/8/layout/cycle3"/>
    <dgm:cxn modelId="{2B4F7B4B-51A9-4293-B99E-580FBBD962BD}" type="presParOf" srcId="{FC7AB878-1BD3-476F-A90B-CADDB3EB2964}" destId="{C54BEC21-21DD-4DA2-A40D-5AFEFA9162C9}" srcOrd="5" destOrd="0" presId="urn:microsoft.com/office/officeart/2005/8/layout/cycle3"/>
    <dgm:cxn modelId="{BE4BAB84-6ACD-45FC-A158-746BC6DD3CF5}" type="presParOf" srcId="{FC7AB878-1BD3-476F-A90B-CADDB3EB2964}" destId="{96DAA133-EFB1-4860-BB55-991DE00B691E}" srcOrd="6" destOrd="0" presId="urn:microsoft.com/office/officeart/2005/8/layout/cycle3"/>
    <dgm:cxn modelId="{3DB8F61A-D732-4FBD-B0EF-209A485C5E92}" type="presParOf" srcId="{FC7AB878-1BD3-476F-A90B-CADDB3EB2964}" destId="{A8B1A3BE-B7B4-463B-9A96-BF27E1E128ED}" srcOrd="7" destOrd="0" presId="urn:microsoft.com/office/officeart/2005/8/layout/cycle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F630EC0-9EA1-4D51-9426-08E1E08C8C55}"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79F9621D-3815-4169-8EAF-212FFEEBE226}">
      <dgm:prSet phldrT="[Текст]"/>
      <dgm:spPr/>
      <dgm:t>
        <a:bodyPr/>
        <a:lstStyle/>
        <a:p>
          <a:r>
            <a:rPr lang="uk-UA" b="0">
              <a:latin typeface="Times New Roman" panose="02020603050405020304" pitchFamily="18" charset="0"/>
              <a:cs typeface="Times New Roman" panose="02020603050405020304" pitchFamily="18" charset="0"/>
            </a:rPr>
            <a:t>Основні періоди та фази річного тренувального циклу</a:t>
          </a:r>
        </a:p>
      </dgm:t>
    </dgm:pt>
    <dgm:pt modelId="{ACB054F5-8402-4A9D-A77E-F6DC08D1FC3D}" type="parTrans" cxnId="{0AF43B30-26E5-4897-ADE4-E463B3662250}">
      <dgm:prSet/>
      <dgm:spPr/>
      <dgm:t>
        <a:bodyPr/>
        <a:lstStyle/>
        <a:p>
          <a:endParaRPr lang="uk-UA" b="0">
            <a:latin typeface="Times New Roman" panose="02020603050405020304" pitchFamily="18" charset="0"/>
            <a:cs typeface="Times New Roman" panose="02020603050405020304" pitchFamily="18" charset="0"/>
          </a:endParaRPr>
        </a:p>
      </dgm:t>
    </dgm:pt>
    <dgm:pt modelId="{AAA2B596-2B72-4B21-A755-0AE2BCD5A35F}" type="sibTrans" cxnId="{0AF43B30-26E5-4897-ADE4-E463B3662250}">
      <dgm:prSet/>
      <dgm:spPr/>
      <dgm:t>
        <a:bodyPr/>
        <a:lstStyle/>
        <a:p>
          <a:endParaRPr lang="uk-UA" b="0">
            <a:latin typeface="Times New Roman" panose="02020603050405020304" pitchFamily="18" charset="0"/>
            <a:cs typeface="Times New Roman" panose="02020603050405020304" pitchFamily="18" charset="0"/>
          </a:endParaRPr>
        </a:p>
      </dgm:t>
    </dgm:pt>
    <dgm:pt modelId="{A2B908A3-91B9-43E8-943E-4592D889BB7A}">
      <dgm:prSet phldrT="[Текст]"/>
      <dgm:spPr/>
      <dgm:t>
        <a:bodyPr/>
        <a:lstStyle/>
        <a:p>
          <a:r>
            <a:rPr lang="uk-UA" b="0">
              <a:latin typeface="Times New Roman" panose="02020603050405020304" pitchFamily="18" charset="0"/>
              <a:cs typeface="Times New Roman" panose="02020603050405020304" pitchFamily="18" charset="0"/>
            </a:rPr>
            <a:t>Підготовчий період</a:t>
          </a:r>
        </a:p>
      </dgm:t>
    </dgm:pt>
    <dgm:pt modelId="{F166771A-018F-4F52-8F3E-3795CAE3E1D2}" type="parTrans" cxnId="{A67F3C16-974A-4032-91C1-2F8584301329}">
      <dgm:prSet/>
      <dgm:spPr/>
      <dgm:t>
        <a:bodyPr/>
        <a:lstStyle/>
        <a:p>
          <a:endParaRPr lang="uk-UA" b="0">
            <a:latin typeface="Times New Roman" panose="02020603050405020304" pitchFamily="18" charset="0"/>
            <a:cs typeface="Times New Roman" panose="02020603050405020304" pitchFamily="18" charset="0"/>
          </a:endParaRPr>
        </a:p>
      </dgm:t>
    </dgm:pt>
    <dgm:pt modelId="{D7BD2370-A37B-4C36-A292-D4F214BF01AB}" type="sibTrans" cxnId="{A67F3C16-974A-4032-91C1-2F8584301329}">
      <dgm:prSet/>
      <dgm:spPr/>
      <dgm:t>
        <a:bodyPr/>
        <a:lstStyle/>
        <a:p>
          <a:endParaRPr lang="uk-UA" b="0">
            <a:latin typeface="Times New Roman" panose="02020603050405020304" pitchFamily="18" charset="0"/>
            <a:cs typeface="Times New Roman" panose="02020603050405020304" pitchFamily="18" charset="0"/>
          </a:endParaRPr>
        </a:p>
      </dgm:t>
    </dgm:pt>
    <dgm:pt modelId="{A2821299-6CA1-4A62-9DD4-16E52D0A8481}">
      <dgm:prSet phldrT="[Текст]"/>
      <dgm:spPr/>
      <dgm:t>
        <a:bodyPr/>
        <a:lstStyle/>
        <a:p>
          <a:r>
            <a:rPr lang="uk-UA" b="0">
              <a:latin typeface="Times New Roman" panose="02020603050405020304" pitchFamily="18" charset="0"/>
              <a:cs typeface="Times New Roman" panose="02020603050405020304" pitchFamily="18" charset="0"/>
            </a:rPr>
            <a:t>Змагальний період</a:t>
          </a:r>
        </a:p>
      </dgm:t>
    </dgm:pt>
    <dgm:pt modelId="{B3481679-02E4-44B7-9A79-D078741CD50B}" type="parTrans" cxnId="{92077FE3-9E6E-44B0-A9FB-9A90B3ED4B54}">
      <dgm:prSet/>
      <dgm:spPr/>
      <dgm:t>
        <a:bodyPr/>
        <a:lstStyle/>
        <a:p>
          <a:endParaRPr lang="uk-UA" b="0">
            <a:latin typeface="Times New Roman" panose="02020603050405020304" pitchFamily="18" charset="0"/>
            <a:cs typeface="Times New Roman" panose="02020603050405020304" pitchFamily="18" charset="0"/>
          </a:endParaRPr>
        </a:p>
      </dgm:t>
    </dgm:pt>
    <dgm:pt modelId="{56196A79-4B0B-4627-9760-A96FDED83967}" type="sibTrans" cxnId="{92077FE3-9E6E-44B0-A9FB-9A90B3ED4B54}">
      <dgm:prSet/>
      <dgm:spPr/>
      <dgm:t>
        <a:bodyPr/>
        <a:lstStyle/>
        <a:p>
          <a:endParaRPr lang="uk-UA" b="0">
            <a:latin typeface="Times New Roman" panose="02020603050405020304" pitchFamily="18" charset="0"/>
            <a:cs typeface="Times New Roman" panose="02020603050405020304" pitchFamily="18" charset="0"/>
          </a:endParaRPr>
        </a:p>
      </dgm:t>
    </dgm:pt>
    <dgm:pt modelId="{0B2D9E83-F42C-4A31-8E80-95F3C6B2AADB}">
      <dgm:prSet phldrT="[Текст]"/>
      <dgm:spPr/>
      <dgm:t>
        <a:bodyPr/>
        <a:lstStyle/>
        <a:p>
          <a:r>
            <a:rPr lang="uk-UA" b="0">
              <a:latin typeface="Times New Roman" panose="02020603050405020304" pitchFamily="18" charset="0"/>
              <a:cs typeface="Times New Roman" panose="02020603050405020304" pitchFamily="18" charset="0"/>
            </a:rPr>
            <a:t>Перехідний період</a:t>
          </a:r>
        </a:p>
      </dgm:t>
    </dgm:pt>
    <dgm:pt modelId="{F0168EAB-537D-4B24-8353-70ACD14D3C86}" type="parTrans" cxnId="{EFB7E3D7-5F21-4ED7-A8CB-9D2710450D27}">
      <dgm:prSet/>
      <dgm:spPr/>
      <dgm:t>
        <a:bodyPr/>
        <a:lstStyle/>
        <a:p>
          <a:endParaRPr lang="uk-UA" b="0">
            <a:latin typeface="Times New Roman" panose="02020603050405020304" pitchFamily="18" charset="0"/>
            <a:cs typeface="Times New Roman" panose="02020603050405020304" pitchFamily="18" charset="0"/>
          </a:endParaRPr>
        </a:p>
      </dgm:t>
    </dgm:pt>
    <dgm:pt modelId="{F825E72F-3F4A-4CDA-9EA8-953ADB59E8C5}" type="sibTrans" cxnId="{EFB7E3D7-5F21-4ED7-A8CB-9D2710450D27}">
      <dgm:prSet/>
      <dgm:spPr/>
      <dgm:t>
        <a:bodyPr/>
        <a:lstStyle/>
        <a:p>
          <a:endParaRPr lang="uk-UA" b="0">
            <a:latin typeface="Times New Roman" panose="02020603050405020304" pitchFamily="18" charset="0"/>
            <a:cs typeface="Times New Roman" panose="02020603050405020304" pitchFamily="18" charset="0"/>
          </a:endParaRPr>
        </a:p>
      </dgm:t>
    </dgm:pt>
    <dgm:pt modelId="{779DC1DA-56B1-4334-8884-9C8801769BA7}">
      <dgm:prSet phldrT="[Текст]"/>
      <dgm:spPr/>
      <dgm:t>
        <a:bodyPr/>
        <a:lstStyle/>
        <a:p>
          <a:r>
            <a:rPr lang="uk-UA" b="0">
              <a:latin typeface="Times New Roman" panose="02020603050405020304" pitchFamily="18" charset="0"/>
              <a:cs typeface="Times New Roman" panose="02020603050405020304" pitchFamily="18" charset="0"/>
            </a:rPr>
            <a:t>Загальна підготовка</a:t>
          </a:r>
        </a:p>
      </dgm:t>
    </dgm:pt>
    <dgm:pt modelId="{4F5D7E92-E3B4-48AD-AD21-A98B92D046F7}" type="parTrans" cxnId="{478E5113-C987-4A05-95C5-890B5DEB46BE}">
      <dgm:prSet/>
      <dgm:spPr/>
      <dgm:t>
        <a:bodyPr/>
        <a:lstStyle/>
        <a:p>
          <a:endParaRPr lang="uk-UA" b="0">
            <a:latin typeface="Times New Roman" panose="02020603050405020304" pitchFamily="18" charset="0"/>
            <a:cs typeface="Times New Roman" panose="02020603050405020304" pitchFamily="18" charset="0"/>
          </a:endParaRPr>
        </a:p>
      </dgm:t>
    </dgm:pt>
    <dgm:pt modelId="{D4BAE718-11C7-4E38-A71F-A22C51F3C3A4}" type="sibTrans" cxnId="{478E5113-C987-4A05-95C5-890B5DEB46BE}">
      <dgm:prSet/>
      <dgm:spPr/>
      <dgm:t>
        <a:bodyPr/>
        <a:lstStyle/>
        <a:p>
          <a:endParaRPr lang="uk-UA" b="0">
            <a:latin typeface="Times New Roman" panose="02020603050405020304" pitchFamily="18" charset="0"/>
            <a:cs typeface="Times New Roman" panose="02020603050405020304" pitchFamily="18" charset="0"/>
          </a:endParaRPr>
        </a:p>
      </dgm:t>
    </dgm:pt>
    <dgm:pt modelId="{15D99E7E-AC22-4CF4-BA4F-BD429B1C1030}">
      <dgm:prSet phldrT="[Текст]"/>
      <dgm:spPr/>
      <dgm:t>
        <a:bodyPr/>
        <a:lstStyle/>
        <a:p>
          <a:r>
            <a:rPr lang="uk-UA" b="0">
              <a:latin typeface="Times New Roman" panose="02020603050405020304" pitchFamily="18" charset="0"/>
              <a:cs typeface="Times New Roman" panose="02020603050405020304" pitchFamily="18" charset="0"/>
            </a:rPr>
            <a:t>Спеціальна підготовка</a:t>
          </a:r>
        </a:p>
      </dgm:t>
    </dgm:pt>
    <dgm:pt modelId="{491C80DC-157B-4ACB-8191-541575A46927}" type="parTrans" cxnId="{0D88586F-B311-46F5-85F6-751580331EFB}">
      <dgm:prSet/>
      <dgm:spPr/>
      <dgm:t>
        <a:bodyPr/>
        <a:lstStyle/>
        <a:p>
          <a:endParaRPr lang="uk-UA" b="0">
            <a:latin typeface="Times New Roman" panose="02020603050405020304" pitchFamily="18" charset="0"/>
            <a:cs typeface="Times New Roman" panose="02020603050405020304" pitchFamily="18" charset="0"/>
          </a:endParaRPr>
        </a:p>
      </dgm:t>
    </dgm:pt>
    <dgm:pt modelId="{0CE14590-F90D-4D12-B246-A228AA35DBB8}" type="sibTrans" cxnId="{0D88586F-B311-46F5-85F6-751580331EFB}">
      <dgm:prSet/>
      <dgm:spPr/>
      <dgm:t>
        <a:bodyPr/>
        <a:lstStyle/>
        <a:p>
          <a:endParaRPr lang="uk-UA" b="0">
            <a:latin typeface="Times New Roman" panose="02020603050405020304" pitchFamily="18" charset="0"/>
            <a:cs typeface="Times New Roman" panose="02020603050405020304" pitchFamily="18" charset="0"/>
          </a:endParaRPr>
        </a:p>
      </dgm:t>
    </dgm:pt>
    <dgm:pt modelId="{9583850F-641E-4B56-8DD4-D720AC26EAF8}">
      <dgm:prSet phldrT="[Текст]"/>
      <dgm:spPr/>
      <dgm:t>
        <a:bodyPr/>
        <a:lstStyle/>
        <a:p>
          <a:r>
            <a:rPr lang="uk-UA" b="0">
              <a:latin typeface="Times New Roman" panose="02020603050405020304" pitchFamily="18" charset="0"/>
              <a:cs typeface="Times New Roman" panose="02020603050405020304" pitchFamily="18" charset="0"/>
            </a:rPr>
            <a:t>Період змагань</a:t>
          </a:r>
        </a:p>
      </dgm:t>
    </dgm:pt>
    <dgm:pt modelId="{6AA1287C-80F6-47DA-A599-A58EE0CF08DC}" type="parTrans" cxnId="{D911637C-14F5-4C31-900B-D2B24556309C}">
      <dgm:prSet/>
      <dgm:spPr/>
      <dgm:t>
        <a:bodyPr/>
        <a:lstStyle/>
        <a:p>
          <a:endParaRPr lang="uk-UA" b="0">
            <a:latin typeface="Times New Roman" panose="02020603050405020304" pitchFamily="18" charset="0"/>
            <a:cs typeface="Times New Roman" panose="02020603050405020304" pitchFamily="18" charset="0"/>
          </a:endParaRPr>
        </a:p>
      </dgm:t>
    </dgm:pt>
    <dgm:pt modelId="{EBC5EEB3-CB8D-463B-A40B-D3ED0A3F2FFD}" type="sibTrans" cxnId="{D911637C-14F5-4C31-900B-D2B24556309C}">
      <dgm:prSet/>
      <dgm:spPr/>
      <dgm:t>
        <a:bodyPr/>
        <a:lstStyle/>
        <a:p>
          <a:endParaRPr lang="uk-UA" b="0">
            <a:latin typeface="Times New Roman" panose="02020603050405020304" pitchFamily="18" charset="0"/>
            <a:cs typeface="Times New Roman" panose="02020603050405020304" pitchFamily="18" charset="0"/>
          </a:endParaRPr>
        </a:p>
      </dgm:t>
    </dgm:pt>
    <dgm:pt modelId="{27688A44-C750-4AA8-B6BF-6A148FBA2AE0}">
      <dgm:prSet phldrT="[Текст]"/>
      <dgm:spPr/>
      <dgm:t>
        <a:bodyPr/>
        <a:lstStyle/>
        <a:p>
          <a:r>
            <a:rPr lang="uk-UA" b="0">
              <a:latin typeface="Times New Roman" panose="02020603050405020304" pitchFamily="18" charset="0"/>
              <a:cs typeface="Times New Roman" panose="02020603050405020304" pitchFamily="18" charset="0"/>
            </a:rPr>
            <a:t>Післязмагальний період</a:t>
          </a:r>
        </a:p>
      </dgm:t>
    </dgm:pt>
    <dgm:pt modelId="{3F83FC8F-8CF0-47D1-AEB6-49EF0F311716}" type="parTrans" cxnId="{2066FA4F-FD67-440F-8374-AE7D02A8B2F8}">
      <dgm:prSet/>
      <dgm:spPr/>
      <dgm:t>
        <a:bodyPr/>
        <a:lstStyle/>
        <a:p>
          <a:endParaRPr lang="uk-UA" b="0">
            <a:latin typeface="Times New Roman" panose="02020603050405020304" pitchFamily="18" charset="0"/>
            <a:cs typeface="Times New Roman" panose="02020603050405020304" pitchFamily="18" charset="0"/>
          </a:endParaRPr>
        </a:p>
      </dgm:t>
    </dgm:pt>
    <dgm:pt modelId="{6528A807-6598-43CA-BD3B-676B4C72C53C}" type="sibTrans" cxnId="{2066FA4F-FD67-440F-8374-AE7D02A8B2F8}">
      <dgm:prSet/>
      <dgm:spPr/>
      <dgm:t>
        <a:bodyPr/>
        <a:lstStyle/>
        <a:p>
          <a:endParaRPr lang="uk-UA" b="0">
            <a:latin typeface="Times New Roman" panose="02020603050405020304" pitchFamily="18" charset="0"/>
            <a:cs typeface="Times New Roman" panose="02020603050405020304" pitchFamily="18" charset="0"/>
          </a:endParaRPr>
        </a:p>
      </dgm:t>
    </dgm:pt>
    <dgm:pt modelId="{82F58D23-AA03-4161-8ED8-3C9369EEB857}">
      <dgm:prSet phldrT="[Текст]"/>
      <dgm:spPr/>
      <dgm:t>
        <a:bodyPr/>
        <a:lstStyle/>
        <a:p>
          <a:r>
            <a:rPr lang="uk-UA" b="0">
              <a:latin typeface="Times New Roman" panose="02020603050405020304" pitchFamily="18" charset="0"/>
              <a:cs typeface="Times New Roman" panose="02020603050405020304" pitchFamily="18" charset="0"/>
            </a:rPr>
            <a:t>Активне відновлення</a:t>
          </a:r>
        </a:p>
      </dgm:t>
    </dgm:pt>
    <dgm:pt modelId="{1F405E32-40D4-4982-9B71-1E575023E185}" type="parTrans" cxnId="{AB5BA9DF-5616-4228-A12E-7538F4890FF0}">
      <dgm:prSet/>
      <dgm:spPr/>
      <dgm:t>
        <a:bodyPr/>
        <a:lstStyle/>
        <a:p>
          <a:endParaRPr lang="uk-UA" b="0">
            <a:latin typeface="Times New Roman" panose="02020603050405020304" pitchFamily="18" charset="0"/>
            <a:cs typeface="Times New Roman" panose="02020603050405020304" pitchFamily="18" charset="0"/>
          </a:endParaRPr>
        </a:p>
      </dgm:t>
    </dgm:pt>
    <dgm:pt modelId="{6BBE66B9-8A47-4A91-9E28-02B638512708}" type="sibTrans" cxnId="{AB5BA9DF-5616-4228-A12E-7538F4890FF0}">
      <dgm:prSet/>
      <dgm:spPr/>
      <dgm:t>
        <a:bodyPr/>
        <a:lstStyle/>
        <a:p>
          <a:endParaRPr lang="uk-UA" b="0">
            <a:latin typeface="Times New Roman" panose="02020603050405020304" pitchFamily="18" charset="0"/>
            <a:cs typeface="Times New Roman" panose="02020603050405020304" pitchFamily="18" charset="0"/>
          </a:endParaRPr>
        </a:p>
      </dgm:t>
    </dgm:pt>
    <dgm:pt modelId="{78E105A0-F8F5-491E-B1E4-2CA2581EEEB9}" type="pres">
      <dgm:prSet presAssocID="{3F630EC0-9EA1-4D51-9426-08E1E08C8C55}" presName="Name0" presStyleCnt="0">
        <dgm:presLayoutVars>
          <dgm:chPref val="1"/>
          <dgm:dir/>
          <dgm:animOne val="branch"/>
          <dgm:animLvl val="lvl"/>
          <dgm:resizeHandles val="exact"/>
        </dgm:presLayoutVars>
      </dgm:prSet>
      <dgm:spPr/>
      <dgm:t>
        <a:bodyPr/>
        <a:lstStyle/>
        <a:p>
          <a:endParaRPr lang="ru-RU"/>
        </a:p>
      </dgm:t>
    </dgm:pt>
    <dgm:pt modelId="{D3FE32F6-1786-433D-B1F2-8CACBE16631C}" type="pres">
      <dgm:prSet presAssocID="{79F9621D-3815-4169-8EAF-212FFEEBE226}" presName="root1" presStyleCnt="0"/>
      <dgm:spPr/>
    </dgm:pt>
    <dgm:pt modelId="{A1A07BBB-C6A1-4479-AAC1-5AE36E942F4A}" type="pres">
      <dgm:prSet presAssocID="{79F9621D-3815-4169-8EAF-212FFEEBE226}" presName="LevelOneTextNode" presStyleLbl="node0" presStyleIdx="0" presStyleCnt="1">
        <dgm:presLayoutVars>
          <dgm:chPref val="3"/>
        </dgm:presLayoutVars>
      </dgm:prSet>
      <dgm:spPr/>
      <dgm:t>
        <a:bodyPr/>
        <a:lstStyle/>
        <a:p>
          <a:endParaRPr lang="ru-RU"/>
        </a:p>
      </dgm:t>
    </dgm:pt>
    <dgm:pt modelId="{33FD6206-0551-4D1E-B8B3-89BCE5D758A6}" type="pres">
      <dgm:prSet presAssocID="{79F9621D-3815-4169-8EAF-212FFEEBE226}" presName="level2hierChild" presStyleCnt="0"/>
      <dgm:spPr/>
    </dgm:pt>
    <dgm:pt modelId="{D05DA21B-DB7C-4CCB-9ACE-C6B85417BD79}" type="pres">
      <dgm:prSet presAssocID="{F166771A-018F-4F52-8F3E-3795CAE3E1D2}" presName="conn2-1" presStyleLbl="parChTrans1D2" presStyleIdx="0" presStyleCnt="3"/>
      <dgm:spPr/>
      <dgm:t>
        <a:bodyPr/>
        <a:lstStyle/>
        <a:p>
          <a:endParaRPr lang="ru-RU"/>
        </a:p>
      </dgm:t>
    </dgm:pt>
    <dgm:pt modelId="{E80E4283-99AA-4576-9C45-04145CDC69D2}" type="pres">
      <dgm:prSet presAssocID="{F166771A-018F-4F52-8F3E-3795CAE3E1D2}" presName="connTx" presStyleLbl="parChTrans1D2" presStyleIdx="0" presStyleCnt="3"/>
      <dgm:spPr/>
      <dgm:t>
        <a:bodyPr/>
        <a:lstStyle/>
        <a:p>
          <a:endParaRPr lang="ru-RU"/>
        </a:p>
      </dgm:t>
    </dgm:pt>
    <dgm:pt modelId="{2629D543-2DFD-40BA-BDF9-033DB292A603}" type="pres">
      <dgm:prSet presAssocID="{A2B908A3-91B9-43E8-943E-4592D889BB7A}" presName="root2" presStyleCnt="0"/>
      <dgm:spPr/>
    </dgm:pt>
    <dgm:pt modelId="{0027C535-4267-41CB-955B-780D7D9B0A63}" type="pres">
      <dgm:prSet presAssocID="{A2B908A3-91B9-43E8-943E-4592D889BB7A}" presName="LevelTwoTextNode" presStyleLbl="node2" presStyleIdx="0" presStyleCnt="3">
        <dgm:presLayoutVars>
          <dgm:chPref val="3"/>
        </dgm:presLayoutVars>
      </dgm:prSet>
      <dgm:spPr/>
      <dgm:t>
        <a:bodyPr/>
        <a:lstStyle/>
        <a:p>
          <a:endParaRPr lang="ru-RU"/>
        </a:p>
      </dgm:t>
    </dgm:pt>
    <dgm:pt modelId="{622C1A5B-C139-4CDD-86BD-5A35C24935C8}" type="pres">
      <dgm:prSet presAssocID="{A2B908A3-91B9-43E8-943E-4592D889BB7A}" presName="level3hierChild" presStyleCnt="0"/>
      <dgm:spPr/>
    </dgm:pt>
    <dgm:pt modelId="{4068749A-DE16-4321-8864-9966FE09E346}" type="pres">
      <dgm:prSet presAssocID="{4F5D7E92-E3B4-48AD-AD21-A98B92D046F7}" presName="conn2-1" presStyleLbl="parChTrans1D3" presStyleIdx="0" presStyleCnt="5"/>
      <dgm:spPr/>
      <dgm:t>
        <a:bodyPr/>
        <a:lstStyle/>
        <a:p>
          <a:endParaRPr lang="ru-RU"/>
        </a:p>
      </dgm:t>
    </dgm:pt>
    <dgm:pt modelId="{059D462E-3ACF-4359-98C1-0436BDD24E9F}" type="pres">
      <dgm:prSet presAssocID="{4F5D7E92-E3B4-48AD-AD21-A98B92D046F7}" presName="connTx" presStyleLbl="parChTrans1D3" presStyleIdx="0" presStyleCnt="5"/>
      <dgm:spPr/>
      <dgm:t>
        <a:bodyPr/>
        <a:lstStyle/>
        <a:p>
          <a:endParaRPr lang="ru-RU"/>
        </a:p>
      </dgm:t>
    </dgm:pt>
    <dgm:pt modelId="{B29797AE-CA17-4668-A438-38216133FBE9}" type="pres">
      <dgm:prSet presAssocID="{779DC1DA-56B1-4334-8884-9C8801769BA7}" presName="root2" presStyleCnt="0"/>
      <dgm:spPr/>
    </dgm:pt>
    <dgm:pt modelId="{734A85A9-DC10-4E54-90F6-486D18D0BA7E}" type="pres">
      <dgm:prSet presAssocID="{779DC1DA-56B1-4334-8884-9C8801769BA7}" presName="LevelTwoTextNode" presStyleLbl="node3" presStyleIdx="0" presStyleCnt="5">
        <dgm:presLayoutVars>
          <dgm:chPref val="3"/>
        </dgm:presLayoutVars>
      </dgm:prSet>
      <dgm:spPr/>
      <dgm:t>
        <a:bodyPr/>
        <a:lstStyle/>
        <a:p>
          <a:endParaRPr lang="ru-RU"/>
        </a:p>
      </dgm:t>
    </dgm:pt>
    <dgm:pt modelId="{DF832844-14E4-42A5-B6CA-C5641FBE0263}" type="pres">
      <dgm:prSet presAssocID="{779DC1DA-56B1-4334-8884-9C8801769BA7}" presName="level3hierChild" presStyleCnt="0"/>
      <dgm:spPr/>
    </dgm:pt>
    <dgm:pt modelId="{B5E1CE1E-1D45-4EB6-9145-FB2FB74CAD78}" type="pres">
      <dgm:prSet presAssocID="{491C80DC-157B-4ACB-8191-541575A46927}" presName="conn2-1" presStyleLbl="parChTrans1D3" presStyleIdx="1" presStyleCnt="5"/>
      <dgm:spPr/>
      <dgm:t>
        <a:bodyPr/>
        <a:lstStyle/>
        <a:p>
          <a:endParaRPr lang="ru-RU"/>
        </a:p>
      </dgm:t>
    </dgm:pt>
    <dgm:pt modelId="{0D0A691F-5F89-451E-8210-C697A7BF4E60}" type="pres">
      <dgm:prSet presAssocID="{491C80DC-157B-4ACB-8191-541575A46927}" presName="connTx" presStyleLbl="parChTrans1D3" presStyleIdx="1" presStyleCnt="5"/>
      <dgm:spPr/>
      <dgm:t>
        <a:bodyPr/>
        <a:lstStyle/>
        <a:p>
          <a:endParaRPr lang="ru-RU"/>
        </a:p>
      </dgm:t>
    </dgm:pt>
    <dgm:pt modelId="{1FE83D5D-0705-4275-8A05-D7D836DF52E5}" type="pres">
      <dgm:prSet presAssocID="{15D99E7E-AC22-4CF4-BA4F-BD429B1C1030}" presName="root2" presStyleCnt="0"/>
      <dgm:spPr/>
    </dgm:pt>
    <dgm:pt modelId="{61488B34-7A37-424B-9B72-9387F271BD32}" type="pres">
      <dgm:prSet presAssocID="{15D99E7E-AC22-4CF4-BA4F-BD429B1C1030}" presName="LevelTwoTextNode" presStyleLbl="node3" presStyleIdx="1" presStyleCnt="5">
        <dgm:presLayoutVars>
          <dgm:chPref val="3"/>
        </dgm:presLayoutVars>
      </dgm:prSet>
      <dgm:spPr/>
      <dgm:t>
        <a:bodyPr/>
        <a:lstStyle/>
        <a:p>
          <a:endParaRPr lang="ru-RU"/>
        </a:p>
      </dgm:t>
    </dgm:pt>
    <dgm:pt modelId="{39DCB1F2-F359-4AC0-A764-3B7BD8FEDBC7}" type="pres">
      <dgm:prSet presAssocID="{15D99E7E-AC22-4CF4-BA4F-BD429B1C1030}" presName="level3hierChild" presStyleCnt="0"/>
      <dgm:spPr/>
    </dgm:pt>
    <dgm:pt modelId="{58E98CB2-6614-45DE-817C-1BD84920B38B}" type="pres">
      <dgm:prSet presAssocID="{B3481679-02E4-44B7-9A79-D078741CD50B}" presName="conn2-1" presStyleLbl="parChTrans1D2" presStyleIdx="1" presStyleCnt="3"/>
      <dgm:spPr/>
      <dgm:t>
        <a:bodyPr/>
        <a:lstStyle/>
        <a:p>
          <a:endParaRPr lang="ru-RU"/>
        </a:p>
      </dgm:t>
    </dgm:pt>
    <dgm:pt modelId="{B4BBA831-267B-4D73-91B1-07FC3BD2F466}" type="pres">
      <dgm:prSet presAssocID="{B3481679-02E4-44B7-9A79-D078741CD50B}" presName="connTx" presStyleLbl="parChTrans1D2" presStyleIdx="1" presStyleCnt="3"/>
      <dgm:spPr/>
      <dgm:t>
        <a:bodyPr/>
        <a:lstStyle/>
        <a:p>
          <a:endParaRPr lang="ru-RU"/>
        </a:p>
      </dgm:t>
    </dgm:pt>
    <dgm:pt modelId="{0B499183-6D2A-40EE-AE14-3C94B5BC73C9}" type="pres">
      <dgm:prSet presAssocID="{A2821299-6CA1-4A62-9DD4-16E52D0A8481}" presName="root2" presStyleCnt="0"/>
      <dgm:spPr/>
    </dgm:pt>
    <dgm:pt modelId="{2B872B4B-AFB8-407B-A902-5F01E9DC1971}" type="pres">
      <dgm:prSet presAssocID="{A2821299-6CA1-4A62-9DD4-16E52D0A8481}" presName="LevelTwoTextNode" presStyleLbl="node2" presStyleIdx="1" presStyleCnt="3">
        <dgm:presLayoutVars>
          <dgm:chPref val="3"/>
        </dgm:presLayoutVars>
      </dgm:prSet>
      <dgm:spPr/>
      <dgm:t>
        <a:bodyPr/>
        <a:lstStyle/>
        <a:p>
          <a:endParaRPr lang="ru-RU"/>
        </a:p>
      </dgm:t>
    </dgm:pt>
    <dgm:pt modelId="{F6403C96-42B6-422A-BBC4-6D8E3847AA82}" type="pres">
      <dgm:prSet presAssocID="{A2821299-6CA1-4A62-9DD4-16E52D0A8481}" presName="level3hierChild" presStyleCnt="0"/>
      <dgm:spPr/>
    </dgm:pt>
    <dgm:pt modelId="{1A2AB4EA-0E70-4F31-9796-7B79F365AA2B}" type="pres">
      <dgm:prSet presAssocID="{6AA1287C-80F6-47DA-A599-A58EE0CF08DC}" presName="conn2-1" presStyleLbl="parChTrans1D3" presStyleIdx="2" presStyleCnt="5"/>
      <dgm:spPr/>
      <dgm:t>
        <a:bodyPr/>
        <a:lstStyle/>
        <a:p>
          <a:endParaRPr lang="ru-RU"/>
        </a:p>
      </dgm:t>
    </dgm:pt>
    <dgm:pt modelId="{EC7D89A4-83E8-49FE-B662-5834F78FEE83}" type="pres">
      <dgm:prSet presAssocID="{6AA1287C-80F6-47DA-A599-A58EE0CF08DC}" presName="connTx" presStyleLbl="parChTrans1D3" presStyleIdx="2" presStyleCnt="5"/>
      <dgm:spPr/>
      <dgm:t>
        <a:bodyPr/>
        <a:lstStyle/>
        <a:p>
          <a:endParaRPr lang="ru-RU"/>
        </a:p>
      </dgm:t>
    </dgm:pt>
    <dgm:pt modelId="{590F3136-EBC6-4192-881A-44F56BEE54E9}" type="pres">
      <dgm:prSet presAssocID="{9583850F-641E-4B56-8DD4-D720AC26EAF8}" presName="root2" presStyleCnt="0"/>
      <dgm:spPr/>
    </dgm:pt>
    <dgm:pt modelId="{C0847201-613E-46E9-92DC-48FA3D2C90E7}" type="pres">
      <dgm:prSet presAssocID="{9583850F-641E-4B56-8DD4-D720AC26EAF8}" presName="LevelTwoTextNode" presStyleLbl="node3" presStyleIdx="2" presStyleCnt="5">
        <dgm:presLayoutVars>
          <dgm:chPref val="3"/>
        </dgm:presLayoutVars>
      </dgm:prSet>
      <dgm:spPr/>
      <dgm:t>
        <a:bodyPr/>
        <a:lstStyle/>
        <a:p>
          <a:endParaRPr lang="ru-RU"/>
        </a:p>
      </dgm:t>
    </dgm:pt>
    <dgm:pt modelId="{E4CA75E4-570D-4558-A46B-C8501F5BE81E}" type="pres">
      <dgm:prSet presAssocID="{9583850F-641E-4B56-8DD4-D720AC26EAF8}" presName="level3hierChild" presStyleCnt="0"/>
      <dgm:spPr/>
    </dgm:pt>
    <dgm:pt modelId="{A5696319-8AD6-485C-9465-7B4D794A9BDB}" type="pres">
      <dgm:prSet presAssocID="{3F83FC8F-8CF0-47D1-AEB6-49EF0F311716}" presName="conn2-1" presStyleLbl="parChTrans1D3" presStyleIdx="3" presStyleCnt="5"/>
      <dgm:spPr/>
      <dgm:t>
        <a:bodyPr/>
        <a:lstStyle/>
        <a:p>
          <a:endParaRPr lang="ru-RU"/>
        </a:p>
      </dgm:t>
    </dgm:pt>
    <dgm:pt modelId="{E011A188-61CD-42D5-BD4C-D45A54D06ED4}" type="pres">
      <dgm:prSet presAssocID="{3F83FC8F-8CF0-47D1-AEB6-49EF0F311716}" presName="connTx" presStyleLbl="parChTrans1D3" presStyleIdx="3" presStyleCnt="5"/>
      <dgm:spPr/>
      <dgm:t>
        <a:bodyPr/>
        <a:lstStyle/>
        <a:p>
          <a:endParaRPr lang="ru-RU"/>
        </a:p>
      </dgm:t>
    </dgm:pt>
    <dgm:pt modelId="{AD9E85DA-E57B-4C23-9A15-815E984C3EC6}" type="pres">
      <dgm:prSet presAssocID="{27688A44-C750-4AA8-B6BF-6A148FBA2AE0}" presName="root2" presStyleCnt="0"/>
      <dgm:spPr/>
    </dgm:pt>
    <dgm:pt modelId="{9A9A7B26-F3DE-4C25-B9EE-10F1CB7C8939}" type="pres">
      <dgm:prSet presAssocID="{27688A44-C750-4AA8-B6BF-6A148FBA2AE0}" presName="LevelTwoTextNode" presStyleLbl="node3" presStyleIdx="3" presStyleCnt="5">
        <dgm:presLayoutVars>
          <dgm:chPref val="3"/>
        </dgm:presLayoutVars>
      </dgm:prSet>
      <dgm:spPr/>
      <dgm:t>
        <a:bodyPr/>
        <a:lstStyle/>
        <a:p>
          <a:endParaRPr lang="ru-RU"/>
        </a:p>
      </dgm:t>
    </dgm:pt>
    <dgm:pt modelId="{199FBBF8-27EC-4736-A61F-6D95D33C1212}" type="pres">
      <dgm:prSet presAssocID="{27688A44-C750-4AA8-B6BF-6A148FBA2AE0}" presName="level3hierChild" presStyleCnt="0"/>
      <dgm:spPr/>
    </dgm:pt>
    <dgm:pt modelId="{045C0076-695C-4D1E-8829-1DAACD1D8E0E}" type="pres">
      <dgm:prSet presAssocID="{F0168EAB-537D-4B24-8353-70ACD14D3C86}" presName="conn2-1" presStyleLbl="parChTrans1D2" presStyleIdx="2" presStyleCnt="3"/>
      <dgm:spPr/>
      <dgm:t>
        <a:bodyPr/>
        <a:lstStyle/>
        <a:p>
          <a:endParaRPr lang="ru-RU"/>
        </a:p>
      </dgm:t>
    </dgm:pt>
    <dgm:pt modelId="{50C61BD1-1A1B-4D06-8D99-CAAF64DCC60E}" type="pres">
      <dgm:prSet presAssocID="{F0168EAB-537D-4B24-8353-70ACD14D3C86}" presName="connTx" presStyleLbl="parChTrans1D2" presStyleIdx="2" presStyleCnt="3"/>
      <dgm:spPr/>
      <dgm:t>
        <a:bodyPr/>
        <a:lstStyle/>
        <a:p>
          <a:endParaRPr lang="ru-RU"/>
        </a:p>
      </dgm:t>
    </dgm:pt>
    <dgm:pt modelId="{F833C135-25AA-408D-B80C-817E3D01DE2E}" type="pres">
      <dgm:prSet presAssocID="{0B2D9E83-F42C-4A31-8E80-95F3C6B2AADB}" presName="root2" presStyleCnt="0"/>
      <dgm:spPr/>
    </dgm:pt>
    <dgm:pt modelId="{F40D5BCB-CC9A-49FE-89B5-7D7D3D20932F}" type="pres">
      <dgm:prSet presAssocID="{0B2D9E83-F42C-4A31-8E80-95F3C6B2AADB}" presName="LevelTwoTextNode" presStyleLbl="node2" presStyleIdx="2" presStyleCnt="3">
        <dgm:presLayoutVars>
          <dgm:chPref val="3"/>
        </dgm:presLayoutVars>
      </dgm:prSet>
      <dgm:spPr/>
      <dgm:t>
        <a:bodyPr/>
        <a:lstStyle/>
        <a:p>
          <a:endParaRPr lang="ru-RU"/>
        </a:p>
      </dgm:t>
    </dgm:pt>
    <dgm:pt modelId="{519E9D6D-8A68-421F-AF20-732B4F0F4B0C}" type="pres">
      <dgm:prSet presAssocID="{0B2D9E83-F42C-4A31-8E80-95F3C6B2AADB}" presName="level3hierChild" presStyleCnt="0"/>
      <dgm:spPr/>
    </dgm:pt>
    <dgm:pt modelId="{AB5774E4-61B0-453D-AFAF-EC33BE61D6D1}" type="pres">
      <dgm:prSet presAssocID="{1F405E32-40D4-4982-9B71-1E575023E185}" presName="conn2-1" presStyleLbl="parChTrans1D3" presStyleIdx="4" presStyleCnt="5"/>
      <dgm:spPr/>
      <dgm:t>
        <a:bodyPr/>
        <a:lstStyle/>
        <a:p>
          <a:endParaRPr lang="ru-RU"/>
        </a:p>
      </dgm:t>
    </dgm:pt>
    <dgm:pt modelId="{8EEC482A-F707-4C06-BA57-A08E36C04B80}" type="pres">
      <dgm:prSet presAssocID="{1F405E32-40D4-4982-9B71-1E575023E185}" presName="connTx" presStyleLbl="parChTrans1D3" presStyleIdx="4" presStyleCnt="5"/>
      <dgm:spPr/>
      <dgm:t>
        <a:bodyPr/>
        <a:lstStyle/>
        <a:p>
          <a:endParaRPr lang="ru-RU"/>
        </a:p>
      </dgm:t>
    </dgm:pt>
    <dgm:pt modelId="{495EC7C0-D43D-48EE-9CF5-579F3C1D6F45}" type="pres">
      <dgm:prSet presAssocID="{82F58D23-AA03-4161-8ED8-3C9369EEB857}" presName="root2" presStyleCnt="0"/>
      <dgm:spPr/>
    </dgm:pt>
    <dgm:pt modelId="{D00E6762-9990-4342-B836-38C62214BBB0}" type="pres">
      <dgm:prSet presAssocID="{82F58D23-AA03-4161-8ED8-3C9369EEB857}" presName="LevelTwoTextNode" presStyleLbl="node3" presStyleIdx="4" presStyleCnt="5">
        <dgm:presLayoutVars>
          <dgm:chPref val="3"/>
        </dgm:presLayoutVars>
      </dgm:prSet>
      <dgm:spPr/>
      <dgm:t>
        <a:bodyPr/>
        <a:lstStyle/>
        <a:p>
          <a:endParaRPr lang="ru-RU"/>
        </a:p>
      </dgm:t>
    </dgm:pt>
    <dgm:pt modelId="{C00BAAA3-BF70-4A12-956B-F6255162C28C}" type="pres">
      <dgm:prSet presAssocID="{82F58D23-AA03-4161-8ED8-3C9369EEB857}" presName="level3hierChild" presStyleCnt="0"/>
      <dgm:spPr/>
    </dgm:pt>
  </dgm:ptLst>
  <dgm:cxnLst>
    <dgm:cxn modelId="{BD5CADB2-72F0-46ED-847D-3264F2D39E51}" type="presOf" srcId="{6AA1287C-80F6-47DA-A599-A58EE0CF08DC}" destId="{EC7D89A4-83E8-49FE-B662-5834F78FEE83}" srcOrd="1" destOrd="0" presId="urn:microsoft.com/office/officeart/2008/layout/HorizontalMultiLevelHierarchy"/>
    <dgm:cxn modelId="{0D88586F-B311-46F5-85F6-751580331EFB}" srcId="{A2B908A3-91B9-43E8-943E-4592D889BB7A}" destId="{15D99E7E-AC22-4CF4-BA4F-BD429B1C1030}" srcOrd="1" destOrd="0" parTransId="{491C80DC-157B-4ACB-8191-541575A46927}" sibTransId="{0CE14590-F90D-4D12-B246-A228AA35DBB8}"/>
    <dgm:cxn modelId="{4B4119C4-CAFB-41B2-B1A3-56A8D4B44B98}" type="presOf" srcId="{0B2D9E83-F42C-4A31-8E80-95F3C6B2AADB}" destId="{F40D5BCB-CC9A-49FE-89B5-7D7D3D20932F}" srcOrd="0" destOrd="0" presId="urn:microsoft.com/office/officeart/2008/layout/HorizontalMultiLevelHierarchy"/>
    <dgm:cxn modelId="{AF8D9008-41A9-4FFC-9290-DA29E455E24D}" type="presOf" srcId="{F166771A-018F-4F52-8F3E-3795CAE3E1D2}" destId="{E80E4283-99AA-4576-9C45-04145CDC69D2}" srcOrd="1" destOrd="0" presId="urn:microsoft.com/office/officeart/2008/layout/HorizontalMultiLevelHierarchy"/>
    <dgm:cxn modelId="{D74053DC-0D2E-4E1B-9263-AD627A9C3E75}" type="presOf" srcId="{B3481679-02E4-44B7-9A79-D078741CD50B}" destId="{58E98CB2-6614-45DE-817C-1BD84920B38B}" srcOrd="0" destOrd="0" presId="urn:microsoft.com/office/officeart/2008/layout/HorizontalMultiLevelHierarchy"/>
    <dgm:cxn modelId="{478E5113-C987-4A05-95C5-890B5DEB46BE}" srcId="{A2B908A3-91B9-43E8-943E-4592D889BB7A}" destId="{779DC1DA-56B1-4334-8884-9C8801769BA7}" srcOrd="0" destOrd="0" parTransId="{4F5D7E92-E3B4-48AD-AD21-A98B92D046F7}" sibTransId="{D4BAE718-11C7-4E38-A71F-A22C51F3C3A4}"/>
    <dgm:cxn modelId="{61857190-CC4B-4C44-8D6F-76B903E99145}" type="presOf" srcId="{F166771A-018F-4F52-8F3E-3795CAE3E1D2}" destId="{D05DA21B-DB7C-4CCB-9ACE-C6B85417BD79}" srcOrd="0" destOrd="0" presId="urn:microsoft.com/office/officeart/2008/layout/HorizontalMultiLevelHierarchy"/>
    <dgm:cxn modelId="{20139CAF-CE7B-4F14-A375-8F50C95FCC13}" type="presOf" srcId="{3F630EC0-9EA1-4D51-9426-08E1E08C8C55}" destId="{78E105A0-F8F5-491E-B1E4-2CA2581EEEB9}" srcOrd="0" destOrd="0" presId="urn:microsoft.com/office/officeart/2008/layout/HorizontalMultiLevelHierarchy"/>
    <dgm:cxn modelId="{7BA79860-7F53-400C-9AF4-615578B6F781}" type="presOf" srcId="{A2821299-6CA1-4A62-9DD4-16E52D0A8481}" destId="{2B872B4B-AFB8-407B-A902-5F01E9DC1971}" srcOrd="0" destOrd="0" presId="urn:microsoft.com/office/officeart/2008/layout/HorizontalMultiLevelHierarchy"/>
    <dgm:cxn modelId="{0AF43B30-26E5-4897-ADE4-E463B3662250}" srcId="{3F630EC0-9EA1-4D51-9426-08E1E08C8C55}" destId="{79F9621D-3815-4169-8EAF-212FFEEBE226}" srcOrd="0" destOrd="0" parTransId="{ACB054F5-8402-4A9D-A77E-F6DC08D1FC3D}" sibTransId="{AAA2B596-2B72-4B21-A755-0AE2BCD5A35F}"/>
    <dgm:cxn modelId="{EFB7E3D7-5F21-4ED7-A8CB-9D2710450D27}" srcId="{79F9621D-3815-4169-8EAF-212FFEEBE226}" destId="{0B2D9E83-F42C-4A31-8E80-95F3C6B2AADB}" srcOrd="2" destOrd="0" parTransId="{F0168EAB-537D-4B24-8353-70ACD14D3C86}" sibTransId="{F825E72F-3F4A-4CDA-9EA8-953ADB59E8C5}"/>
    <dgm:cxn modelId="{ECD31B13-EEB9-45AA-8614-1A5AF0E04CF8}" type="presOf" srcId="{4F5D7E92-E3B4-48AD-AD21-A98B92D046F7}" destId="{4068749A-DE16-4321-8864-9966FE09E346}" srcOrd="0" destOrd="0" presId="urn:microsoft.com/office/officeart/2008/layout/HorizontalMultiLevelHierarchy"/>
    <dgm:cxn modelId="{BEF76C58-C34F-41CE-AC0B-3A513A2B95AF}" type="presOf" srcId="{491C80DC-157B-4ACB-8191-541575A46927}" destId="{0D0A691F-5F89-451E-8210-C697A7BF4E60}" srcOrd="1" destOrd="0" presId="urn:microsoft.com/office/officeart/2008/layout/HorizontalMultiLevelHierarchy"/>
    <dgm:cxn modelId="{92077FE3-9E6E-44B0-A9FB-9A90B3ED4B54}" srcId="{79F9621D-3815-4169-8EAF-212FFEEBE226}" destId="{A2821299-6CA1-4A62-9DD4-16E52D0A8481}" srcOrd="1" destOrd="0" parTransId="{B3481679-02E4-44B7-9A79-D078741CD50B}" sibTransId="{56196A79-4B0B-4627-9760-A96FDED83967}"/>
    <dgm:cxn modelId="{026F768F-8FD2-4C11-A575-9E29C70B0DA4}" type="presOf" srcId="{6AA1287C-80F6-47DA-A599-A58EE0CF08DC}" destId="{1A2AB4EA-0E70-4F31-9796-7B79F365AA2B}" srcOrd="0" destOrd="0" presId="urn:microsoft.com/office/officeart/2008/layout/HorizontalMultiLevelHierarchy"/>
    <dgm:cxn modelId="{726D7118-63AC-4B09-959C-606778176C19}" type="presOf" srcId="{27688A44-C750-4AA8-B6BF-6A148FBA2AE0}" destId="{9A9A7B26-F3DE-4C25-B9EE-10F1CB7C8939}" srcOrd="0" destOrd="0" presId="urn:microsoft.com/office/officeart/2008/layout/HorizontalMultiLevelHierarchy"/>
    <dgm:cxn modelId="{7B86B4E4-BD84-4118-8CEF-6F3E953D3C4C}" type="presOf" srcId="{A2B908A3-91B9-43E8-943E-4592D889BB7A}" destId="{0027C535-4267-41CB-955B-780D7D9B0A63}" srcOrd="0" destOrd="0" presId="urn:microsoft.com/office/officeart/2008/layout/HorizontalMultiLevelHierarchy"/>
    <dgm:cxn modelId="{18B3ABA4-C28D-4ADD-85B7-7267EDE716EE}" type="presOf" srcId="{1F405E32-40D4-4982-9B71-1E575023E185}" destId="{AB5774E4-61B0-453D-AFAF-EC33BE61D6D1}" srcOrd="0" destOrd="0" presId="urn:microsoft.com/office/officeart/2008/layout/HorizontalMultiLevelHierarchy"/>
    <dgm:cxn modelId="{D911637C-14F5-4C31-900B-D2B24556309C}" srcId="{A2821299-6CA1-4A62-9DD4-16E52D0A8481}" destId="{9583850F-641E-4B56-8DD4-D720AC26EAF8}" srcOrd="0" destOrd="0" parTransId="{6AA1287C-80F6-47DA-A599-A58EE0CF08DC}" sibTransId="{EBC5EEB3-CB8D-463B-A40B-D3ED0A3F2FFD}"/>
    <dgm:cxn modelId="{E206228F-1F71-4888-BD13-5A8C7D70B72C}" type="presOf" srcId="{4F5D7E92-E3B4-48AD-AD21-A98B92D046F7}" destId="{059D462E-3ACF-4359-98C1-0436BDD24E9F}" srcOrd="1" destOrd="0" presId="urn:microsoft.com/office/officeart/2008/layout/HorizontalMultiLevelHierarchy"/>
    <dgm:cxn modelId="{F75582AE-EB22-4334-A900-900D9B4EFCAB}" type="presOf" srcId="{79F9621D-3815-4169-8EAF-212FFEEBE226}" destId="{A1A07BBB-C6A1-4479-AAC1-5AE36E942F4A}" srcOrd="0" destOrd="0" presId="urn:microsoft.com/office/officeart/2008/layout/HorizontalMultiLevelHierarchy"/>
    <dgm:cxn modelId="{22CBF4E8-A07E-4EDD-BC1B-1C665F39867A}" type="presOf" srcId="{3F83FC8F-8CF0-47D1-AEB6-49EF0F311716}" destId="{A5696319-8AD6-485C-9465-7B4D794A9BDB}" srcOrd="0" destOrd="0" presId="urn:microsoft.com/office/officeart/2008/layout/HorizontalMultiLevelHierarchy"/>
    <dgm:cxn modelId="{8B2B194C-37B3-448F-88CC-83BAD9498C75}" type="presOf" srcId="{1F405E32-40D4-4982-9B71-1E575023E185}" destId="{8EEC482A-F707-4C06-BA57-A08E36C04B80}" srcOrd="1" destOrd="0" presId="urn:microsoft.com/office/officeart/2008/layout/HorizontalMultiLevelHierarchy"/>
    <dgm:cxn modelId="{2066FA4F-FD67-440F-8374-AE7D02A8B2F8}" srcId="{A2821299-6CA1-4A62-9DD4-16E52D0A8481}" destId="{27688A44-C750-4AA8-B6BF-6A148FBA2AE0}" srcOrd="1" destOrd="0" parTransId="{3F83FC8F-8CF0-47D1-AEB6-49EF0F311716}" sibTransId="{6528A807-6598-43CA-BD3B-676B4C72C53C}"/>
    <dgm:cxn modelId="{1AC693D5-7859-4C4B-9BD1-D69828D821D7}" type="presOf" srcId="{9583850F-641E-4B56-8DD4-D720AC26EAF8}" destId="{C0847201-613E-46E9-92DC-48FA3D2C90E7}" srcOrd="0" destOrd="0" presId="urn:microsoft.com/office/officeart/2008/layout/HorizontalMultiLevelHierarchy"/>
    <dgm:cxn modelId="{EAB68553-83DC-4FED-A3C5-222DAF590701}" type="presOf" srcId="{F0168EAB-537D-4B24-8353-70ACD14D3C86}" destId="{50C61BD1-1A1B-4D06-8D99-CAAF64DCC60E}" srcOrd="1" destOrd="0" presId="urn:microsoft.com/office/officeart/2008/layout/HorizontalMultiLevelHierarchy"/>
    <dgm:cxn modelId="{4AFDA7BA-9654-469E-AB94-0C6473081F80}" type="presOf" srcId="{82F58D23-AA03-4161-8ED8-3C9369EEB857}" destId="{D00E6762-9990-4342-B836-38C62214BBB0}" srcOrd="0" destOrd="0" presId="urn:microsoft.com/office/officeart/2008/layout/HorizontalMultiLevelHierarchy"/>
    <dgm:cxn modelId="{630A89FC-BFC2-46D2-8FEB-BC0CD2BFBBEB}" type="presOf" srcId="{15D99E7E-AC22-4CF4-BA4F-BD429B1C1030}" destId="{61488B34-7A37-424B-9B72-9387F271BD32}" srcOrd="0" destOrd="0" presId="urn:microsoft.com/office/officeart/2008/layout/HorizontalMultiLevelHierarchy"/>
    <dgm:cxn modelId="{A67F3C16-974A-4032-91C1-2F8584301329}" srcId="{79F9621D-3815-4169-8EAF-212FFEEBE226}" destId="{A2B908A3-91B9-43E8-943E-4592D889BB7A}" srcOrd="0" destOrd="0" parTransId="{F166771A-018F-4F52-8F3E-3795CAE3E1D2}" sibTransId="{D7BD2370-A37B-4C36-A292-D4F214BF01AB}"/>
    <dgm:cxn modelId="{6D28CB55-8776-4BD7-B0F3-432248B554C5}" type="presOf" srcId="{F0168EAB-537D-4B24-8353-70ACD14D3C86}" destId="{045C0076-695C-4D1E-8829-1DAACD1D8E0E}" srcOrd="0" destOrd="0" presId="urn:microsoft.com/office/officeart/2008/layout/HorizontalMultiLevelHierarchy"/>
    <dgm:cxn modelId="{0C7019AC-467B-49F5-B011-B06470B2B7E3}" type="presOf" srcId="{491C80DC-157B-4ACB-8191-541575A46927}" destId="{B5E1CE1E-1D45-4EB6-9145-FB2FB74CAD78}" srcOrd="0" destOrd="0" presId="urn:microsoft.com/office/officeart/2008/layout/HorizontalMultiLevelHierarchy"/>
    <dgm:cxn modelId="{EAFE7AF0-F21E-4C05-A3D3-30310BCD6A09}" type="presOf" srcId="{3F83FC8F-8CF0-47D1-AEB6-49EF0F311716}" destId="{E011A188-61CD-42D5-BD4C-D45A54D06ED4}" srcOrd="1" destOrd="0" presId="urn:microsoft.com/office/officeart/2008/layout/HorizontalMultiLevelHierarchy"/>
    <dgm:cxn modelId="{E3B8E2F8-8152-49FA-AAEC-21E3CE228549}" type="presOf" srcId="{779DC1DA-56B1-4334-8884-9C8801769BA7}" destId="{734A85A9-DC10-4E54-90F6-486D18D0BA7E}" srcOrd="0" destOrd="0" presId="urn:microsoft.com/office/officeart/2008/layout/HorizontalMultiLevelHierarchy"/>
    <dgm:cxn modelId="{AB5BA9DF-5616-4228-A12E-7538F4890FF0}" srcId="{0B2D9E83-F42C-4A31-8E80-95F3C6B2AADB}" destId="{82F58D23-AA03-4161-8ED8-3C9369EEB857}" srcOrd="0" destOrd="0" parTransId="{1F405E32-40D4-4982-9B71-1E575023E185}" sibTransId="{6BBE66B9-8A47-4A91-9E28-02B638512708}"/>
    <dgm:cxn modelId="{060FC7E2-3885-4767-90A0-C18DBD6C3D0C}" type="presOf" srcId="{B3481679-02E4-44B7-9A79-D078741CD50B}" destId="{B4BBA831-267B-4D73-91B1-07FC3BD2F466}" srcOrd="1" destOrd="0" presId="urn:microsoft.com/office/officeart/2008/layout/HorizontalMultiLevelHierarchy"/>
    <dgm:cxn modelId="{140E31D8-AAF8-46FD-B3BD-8925F22C0DBB}" type="presParOf" srcId="{78E105A0-F8F5-491E-B1E4-2CA2581EEEB9}" destId="{D3FE32F6-1786-433D-B1F2-8CACBE16631C}" srcOrd="0" destOrd="0" presId="urn:microsoft.com/office/officeart/2008/layout/HorizontalMultiLevelHierarchy"/>
    <dgm:cxn modelId="{009CB547-D489-484E-91AD-F048F9084E3E}" type="presParOf" srcId="{D3FE32F6-1786-433D-B1F2-8CACBE16631C}" destId="{A1A07BBB-C6A1-4479-AAC1-5AE36E942F4A}" srcOrd="0" destOrd="0" presId="urn:microsoft.com/office/officeart/2008/layout/HorizontalMultiLevelHierarchy"/>
    <dgm:cxn modelId="{B81DC27F-1185-4031-AEF3-B54191A92916}" type="presParOf" srcId="{D3FE32F6-1786-433D-B1F2-8CACBE16631C}" destId="{33FD6206-0551-4D1E-B8B3-89BCE5D758A6}" srcOrd="1" destOrd="0" presId="urn:microsoft.com/office/officeart/2008/layout/HorizontalMultiLevelHierarchy"/>
    <dgm:cxn modelId="{23A24E00-5D37-4EA5-A616-339321737EA3}" type="presParOf" srcId="{33FD6206-0551-4D1E-B8B3-89BCE5D758A6}" destId="{D05DA21B-DB7C-4CCB-9ACE-C6B85417BD79}" srcOrd="0" destOrd="0" presId="urn:microsoft.com/office/officeart/2008/layout/HorizontalMultiLevelHierarchy"/>
    <dgm:cxn modelId="{2738E5E9-B1C5-40C7-814B-FCF31E3F2B35}" type="presParOf" srcId="{D05DA21B-DB7C-4CCB-9ACE-C6B85417BD79}" destId="{E80E4283-99AA-4576-9C45-04145CDC69D2}" srcOrd="0" destOrd="0" presId="urn:microsoft.com/office/officeart/2008/layout/HorizontalMultiLevelHierarchy"/>
    <dgm:cxn modelId="{3FCA3235-BE5A-4C4D-8F56-A60DFF6498D3}" type="presParOf" srcId="{33FD6206-0551-4D1E-B8B3-89BCE5D758A6}" destId="{2629D543-2DFD-40BA-BDF9-033DB292A603}" srcOrd="1" destOrd="0" presId="urn:microsoft.com/office/officeart/2008/layout/HorizontalMultiLevelHierarchy"/>
    <dgm:cxn modelId="{D3740580-099A-4512-AA11-D9C383E8DC76}" type="presParOf" srcId="{2629D543-2DFD-40BA-BDF9-033DB292A603}" destId="{0027C535-4267-41CB-955B-780D7D9B0A63}" srcOrd="0" destOrd="0" presId="urn:microsoft.com/office/officeart/2008/layout/HorizontalMultiLevelHierarchy"/>
    <dgm:cxn modelId="{407F7893-71D7-4B7B-A710-9143124EAD52}" type="presParOf" srcId="{2629D543-2DFD-40BA-BDF9-033DB292A603}" destId="{622C1A5B-C139-4CDD-86BD-5A35C24935C8}" srcOrd="1" destOrd="0" presId="urn:microsoft.com/office/officeart/2008/layout/HorizontalMultiLevelHierarchy"/>
    <dgm:cxn modelId="{CB97B603-ADA2-4473-A5D3-F140D1ED4009}" type="presParOf" srcId="{622C1A5B-C139-4CDD-86BD-5A35C24935C8}" destId="{4068749A-DE16-4321-8864-9966FE09E346}" srcOrd="0" destOrd="0" presId="urn:microsoft.com/office/officeart/2008/layout/HorizontalMultiLevelHierarchy"/>
    <dgm:cxn modelId="{FED6BBF5-87AF-4EED-B668-FAB29F719B02}" type="presParOf" srcId="{4068749A-DE16-4321-8864-9966FE09E346}" destId="{059D462E-3ACF-4359-98C1-0436BDD24E9F}" srcOrd="0" destOrd="0" presId="urn:microsoft.com/office/officeart/2008/layout/HorizontalMultiLevelHierarchy"/>
    <dgm:cxn modelId="{0191442B-BDAA-4CA1-A383-66E4568D0E5C}" type="presParOf" srcId="{622C1A5B-C139-4CDD-86BD-5A35C24935C8}" destId="{B29797AE-CA17-4668-A438-38216133FBE9}" srcOrd="1" destOrd="0" presId="urn:microsoft.com/office/officeart/2008/layout/HorizontalMultiLevelHierarchy"/>
    <dgm:cxn modelId="{63882642-05C1-4A90-9317-B6E639555D87}" type="presParOf" srcId="{B29797AE-CA17-4668-A438-38216133FBE9}" destId="{734A85A9-DC10-4E54-90F6-486D18D0BA7E}" srcOrd="0" destOrd="0" presId="urn:microsoft.com/office/officeart/2008/layout/HorizontalMultiLevelHierarchy"/>
    <dgm:cxn modelId="{C3629405-3435-460A-9532-E8C1B1F31794}" type="presParOf" srcId="{B29797AE-CA17-4668-A438-38216133FBE9}" destId="{DF832844-14E4-42A5-B6CA-C5641FBE0263}" srcOrd="1" destOrd="0" presId="urn:microsoft.com/office/officeart/2008/layout/HorizontalMultiLevelHierarchy"/>
    <dgm:cxn modelId="{EE8153E4-7A90-4E1D-B2DC-B4001BC4B379}" type="presParOf" srcId="{622C1A5B-C139-4CDD-86BD-5A35C24935C8}" destId="{B5E1CE1E-1D45-4EB6-9145-FB2FB74CAD78}" srcOrd="2" destOrd="0" presId="urn:microsoft.com/office/officeart/2008/layout/HorizontalMultiLevelHierarchy"/>
    <dgm:cxn modelId="{C8B30F8D-6BB8-49CE-846C-347EB28A384A}" type="presParOf" srcId="{B5E1CE1E-1D45-4EB6-9145-FB2FB74CAD78}" destId="{0D0A691F-5F89-451E-8210-C697A7BF4E60}" srcOrd="0" destOrd="0" presId="urn:microsoft.com/office/officeart/2008/layout/HorizontalMultiLevelHierarchy"/>
    <dgm:cxn modelId="{9A1A46DC-E116-4B2B-BC9B-A8E2C79A07A2}" type="presParOf" srcId="{622C1A5B-C139-4CDD-86BD-5A35C24935C8}" destId="{1FE83D5D-0705-4275-8A05-D7D836DF52E5}" srcOrd="3" destOrd="0" presId="urn:microsoft.com/office/officeart/2008/layout/HorizontalMultiLevelHierarchy"/>
    <dgm:cxn modelId="{B1B39843-2C28-4421-A61D-F0D4022D25ED}" type="presParOf" srcId="{1FE83D5D-0705-4275-8A05-D7D836DF52E5}" destId="{61488B34-7A37-424B-9B72-9387F271BD32}" srcOrd="0" destOrd="0" presId="urn:microsoft.com/office/officeart/2008/layout/HorizontalMultiLevelHierarchy"/>
    <dgm:cxn modelId="{BCC53F2B-15A9-42FC-817A-5899B12EBC0B}" type="presParOf" srcId="{1FE83D5D-0705-4275-8A05-D7D836DF52E5}" destId="{39DCB1F2-F359-4AC0-A764-3B7BD8FEDBC7}" srcOrd="1" destOrd="0" presId="urn:microsoft.com/office/officeart/2008/layout/HorizontalMultiLevelHierarchy"/>
    <dgm:cxn modelId="{BE1C0CED-8B62-42E6-A473-C45EE1C8131C}" type="presParOf" srcId="{33FD6206-0551-4D1E-B8B3-89BCE5D758A6}" destId="{58E98CB2-6614-45DE-817C-1BD84920B38B}" srcOrd="2" destOrd="0" presId="urn:microsoft.com/office/officeart/2008/layout/HorizontalMultiLevelHierarchy"/>
    <dgm:cxn modelId="{B60A92EC-1165-46AA-A6E8-61CBD53A2F2D}" type="presParOf" srcId="{58E98CB2-6614-45DE-817C-1BD84920B38B}" destId="{B4BBA831-267B-4D73-91B1-07FC3BD2F466}" srcOrd="0" destOrd="0" presId="urn:microsoft.com/office/officeart/2008/layout/HorizontalMultiLevelHierarchy"/>
    <dgm:cxn modelId="{7C5878C0-5105-4FC5-8D03-18B7B6AEE242}" type="presParOf" srcId="{33FD6206-0551-4D1E-B8B3-89BCE5D758A6}" destId="{0B499183-6D2A-40EE-AE14-3C94B5BC73C9}" srcOrd="3" destOrd="0" presId="urn:microsoft.com/office/officeart/2008/layout/HorizontalMultiLevelHierarchy"/>
    <dgm:cxn modelId="{3EC37F5A-C4AA-4497-BB55-0ABD2DCD966D}" type="presParOf" srcId="{0B499183-6D2A-40EE-AE14-3C94B5BC73C9}" destId="{2B872B4B-AFB8-407B-A902-5F01E9DC1971}" srcOrd="0" destOrd="0" presId="urn:microsoft.com/office/officeart/2008/layout/HorizontalMultiLevelHierarchy"/>
    <dgm:cxn modelId="{05FBEFBB-AB20-4620-BC90-EB3323F57B5C}" type="presParOf" srcId="{0B499183-6D2A-40EE-AE14-3C94B5BC73C9}" destId="{F6403C96-42B6-422A-BBC4-6D8E3847AA82}" srcOrd="1" destOrd="0" presId="urn:microsoft.com/office/officeart/2008/layout/HorizontalMultiLevelHierarchy"/>
    <dgm:cxn modelId="{46CDC692-C546-4CB8-A6D6-3A3CBD69AF6C}" type="presParOf" srcId="{F6403C96-42B6-422A-BBC4-6D8E3847AA82}" destId="{1A2AB4EA-0E70-4F31-9796-7B79F365AA2B}" srcOrd="0" destOrd="0" presId="urn:microsoft.com/office/officeart/2008/layout/HorizontalMultiLevelHierarchy"/>
    <dgm:cxn modelId="{030B7943-F963-40F5-B0C5-F765C4998993}" type="presParOf" srcId="{1A2AB4EA-0E70-4F31-9796-7B79F365AA2B}" destId="{EC7D89A4-83E8-49FE-B662-5834F78FEE83}" srcOrd="0" destOrd="0" presId="urn:microsoft.com/office/officeart/2008/layout/HorizontalMultiLevelHierarchy"/>
    <dgm:cxn modelId="{EC564960-0DD7-471A-BAE0-55FD3346051E}" type="presParOf" srcId="{F6403C96-42B6-422A-BBC4-6D8E3847AA82}" destId="{590F3136-EBC6-4192-881A-44F56BEE54E9}" srcOrd="1" destOrd="0" presId="urn:microsoft.com/office/officeart/2008/layout/HorizontalMultiLevelHierarchy"/>
    <dgm:cxn modelId="{813F1FB7-9275-4A32-A0BD-1B31F2F23B06}" type="presParOf" srcId="{590F3136-EBC6-4192-881A-44F56BEE54E9}" destId="{C0847201-613E-46E9-92DC-48FA3D2C90E7}" srcOrd="0" destOrd="0" presId="urn:microsoft.com/office/officeart/2008/layout/HorizontalMultiLevelHierarchy"/>
    <dgm:cxn modelId="{A2A04F0E-F89F-433A-BA94-498F3103AA1B}" type="presParOf" srcId="{590F3136-EBC6-4192-881A-44F56BEE54E9}" destId="{E4CA75E4-570D-4558-A46B-C8501F5BE81E}" srcOrd="1" destOrd="0" presId="urn:microsoft.com/office/officeart/2008/layout/HorizontalMultiLevelHierarchy"/>
    <dgm:cxn modelId="{BD36B19F-E9DC-40D0-8905-438C1CA59FFC}" type="presParOf" srcId="{F6403C96-42B6-422A-BBC4-6D8E3847AA82}" destId="{A5696319-8AD6-485C-9465-7B4D794A9BDB}" srcOrd="2" destOrd="0" presId="urn:microsoft.com/office/officeart/2008/layout/HorizontalMultiLevelHierarchy"/>
    <dgm:cxn modelId="{B8885308-27D0-4584-B325-3EE0120C8650}" type="presParOf" srcId="{A5696319-8AD6-485C-9465-7B4D794A9BDB}" destId="{E011A188-61CD-42D5-BD4C-D45A54D06ED4}" srcOrd="0" destOrd="0" presId="urn:microsoft.com/office/officeart/2008/layout/HorizontalMultiLevelHierarchy"/>
    <dgm:cxn modelId="{798E7210-42B9-4ECE-BE92-DBD49A1BA1BE}" type="presParOf" srcId="{F6403C96-42B6-422A-BBC4-6D8E3847AA82}" destId="{AD9E85DA-E57B-4C23-9A15-815E984C3EC6}" srcOrd="3" destOrd="0" presId="urn:microsoft.com/office/officeart/2008/layout/HorizontalMultiLevelHierarchy"/>
    <dgm:cxn modelId="{CE28AC6A-F070-4F6F-94A2-59489330F739}" type="presParOf" srcId="{AD9E85DA-E57B-4C23-9A15-815E984C3EC6}" destId="{9A9A7B26-F3DE-4C25-B9EE-10F1CB7C8939}" srcOrd="0" destOrd="0" presId="urn:microsoft.com/office/officeart/2008/layout/HorizontalMultiLevelHierarchy"/>
    <dgm:cxn modelId="{84C62469-9633-4E12-B419-9A9BBB88A991}" type="presParOf" srcId="{AD9E85DA-E57B-4C23-9A15-815E984C3EC6}" destId="{199FBBF8-27EC-4736-A61F-6D95D33C1212}" srcOrd="1" destOrd="0" presId="urn:microsoft.com/office/officeart/2008/layout/HorizontalMultiLevelHierarchy"/>
    <dgm:cxn modelId="{874256E5-C79C-4017-AAA9-E1E1F90E2710}" type="presParOf" srcId="{33FD6206-0551-4D1E-B8B3-89BCE5D758A6}" destId="{045C0076-695C-4D1E-8829-1DAACD1D8E0E}" srcOrd="4" destOrd="0" presId="urn:microsoft.com/office/officeart/2008/layout/HorizontalMultiLevelHierarchy"/>
    <dgm:cxn modelId="{46956FCB-8EF7-407E-BC2E-362C5A6F4E70}" type="presParOf" srcId="{045C0076-695C-4D1E-8829-1DAACD1D8E0E}" destId="{50C61BD1-1A1B-4D06-8D99-CAAF64DCC60E}" srcOrd="0" destOrd="0" presId="urn:microsoft.com/office/officeart/2008/layout/HorizontalMultiLevelHierarchy"/>
    <dgm:cxn modelId="{84484857-0984-4864-A280-43A9D2A73E7A}" type="presParOf" srcId="{33FD6206-0551-4D1E-B8B3-89BCE5D758A6}" destId="{F833C135-25AA-408D-B80C-817E3D01DE2E}" srcOrd="5" destOrd="0" presId="urn:microsoft.com/office/officeart/2008/layout/HorizontalMultiLevelHierarchy"/>
    <dgm:cxn modelId="{EB8E0B96-57F0-4EB4-AC53-DF6576C18E12}" type="presParOf" srcId="{F833C135-25AA-408D-B80C-817E3D01DE2E}" destId="{F40D5BCB-CC9A-49FE-89B5-7D7D3D20932F}" srcOrd="0" destOrd="0" presId="urn:microsoft.com/office/officeart/2008/layout/HorizontalMultiLevelHierarchy"/>
    <dgm:cxn modelId="{DE3E8BE3-ACEE-4524-8421-1F7E45320311}" type="presParOf" srcId="{F833C135-25AA-408D-B80C-817E3D01DE2E}" destId="{519E9D6D-8A68-421F-AF20-732B4F0F4B0C}" srcOrd="1" destOrd="0" presId="urn:microsoft.com/office/officeart/2008/layout/HorizontalMultiLevelHierarchy"/>
    <dgm:cxn modelId="{4A517B4D-9874-4DA3-A791-04D754AF4571}" type="presParOf" srcId="{519E9D6D-8A68-421F-AF20-732B4F0F4B0C}" destId="{AB5774E4-61B0-453D-AFAF-EC33BE61D6D1}" srcOrd="0" destOrd="0" presId="urn:microsoft.com/office/officeart/2008/layout/HorizontalMultiLevelHierarchy"/>
    <dgm:cxn modelId="{FA3194E4-D7B2-47E2-B3CA-B304A96060E1}" type="presParOf" srcId="{AB5774E4-61B0-453D-AFAF-EC33BE61D6D1}" destId="{8EEC482A-F707-4C06-BA57-A08E36C04B80}" srcOrd="0" destOrd="0" presId="urn:microsoft.com/office/officeart/2008/layout/HorizontalMultiLevelHierarchy"/>
    <dgm:cxn modelId="{1F08F3E6-F41D-46CE-8FA8-349B17BA94E4}" type="presParOf" srcId="{519E9D6D-8A68-421F-AF20-732B4F0F4B0C}" destId="{495EC7C0-D43D-48EE-9CF5-579F3C1D6F45}" srcOrd="1" destOrd="0" presId="urn:microsoft.com/office/officeart/2008/layout/HorizontalMultiLevelHierarchy"/>
    <dgm:cxn modelId="{2B97BF41-C58A-43AE-8247-08A6321A2B1C}" type="presParOf" srcId="{495EC7C0-D43D-48EE-9CF5-579F3C1D6F45}" destId="{D00E6762-9990-4342-B836-38C62214BBB0}" srcOrd="0" destOrd="0" presId="urn:microsoft.com/office/officeart/2008/layout/HorizontalMultiLevelHierarchy"/>
    <dgm:cxn modelId="{32491CD8-0DEA-45CC-9016-4F973FFFC571}" type="presParOf" srcId="{495EC7C0-D43D-48EE-9CF5-579F3C1D6F45}" destId="{C00BAAA3-BF70-4A12-956B-F6255162C28C}" srcOrd="1" destOrd="0" presId="urn:microsoft.com/office/officeart/2008/layout/HorizontalMultiLevelHierarchy"/>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EC267D-EF9E-480F-9B25-09022BF7C860}">
      <dsp:nvSpPr>
        <dsp:cNvPr id="0" name=""/>
        <dsp:cNvSpPr/>
      </dsp:nvSpPr>
      <dsp:spPr>
        <a:xfrm>
          <a:off x="0" y="21008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A7B1B9B-AA78-4FC7-A8D7-D07F2847FECA}">
      <dsp:nvSpPr>
        <dsp:cNvPr id="0" name=""/>
        <dsp:cNvSpPr/>
      </dsp:nvSpPr>
      <dsp:spPr>
        <a:xfrm>
          <a:off x="274320" y="4772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зміцнення здоров'я;</a:t>
          </a:r>
        </a:p>
      </dsp:txBody>
      <dsp:txXfrm>
        <a:off x="290172" y="63573"/>
        <a:ext cx="3808776" cy="293016"/>
      </dsp:txXfrm>
    </dsp:sp>
    <dsp:sp modelId="{59F1C17C-ACB3-4E29-9150-466CD1C1BFF5}">
      <dsp:nvSpPr>
        <dsp:cNvPr id="0" name=""/>
        <dsp:cNvSpPr/>
      </dsp:nvSpPr>
      <dsp:spPr>
        <a:xfrm>
          <a:off x="0" y="70904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CC10A44-8877-4FBF-BDDB-7CFBA756394B}">
      <dsp:nvSpPr>
        <dsp:cNvPr id="0" name=""/>
        <dsp:cNvSpPr/>
      </dsp:nvSpPr>
      <dsp:spPr>
        <a:xfrm>
          <a:off x="274320" y="54668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поліпшення різнобічної рухової підготовленості (РРП);</a:t>
          </a:r>
        </a:p>
      </dsp:txBody>
      <dsp:txXfrm>
        <a:off x="290172" y="562533"/>
        <a:ext cx="3808776" cy="293016"/>
      </dsp:txXfrm>
    </dsp:sp>
    <dsp:sp modelId="{34357B69-B1DA-45FB-A9DE-03138F22201D}">
      <dsp:nvSpPr>
        <dsp:cNvPr id="0" name=""/>
        <dsp:cNvSpPr/>
      </dsp:nvSpPr>
      <dsp:spPr>
        <a:xfrm>
          <a:off x="0" y="120800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2071AE-8356-4AEA-A05E-8771D2C76FA1}">
      <dsp:nvSpPr>
        <dsp:cNvPr id="0" name=""/>
        <dsp:cNvSpPr/>
      </dsp:nvSpPr>
      <dsp:spPr>
        <a:xfrm>
          <a:off x="274320" y="104564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оволодіння основними руховими навичками спортивної ходьби, гладкого і бар'єрного бігу;</a:t>
          </a:r>
        </a:p>
      </dsp:txBody>
      <dsp:txXfrm>
        <a:off x="290172" y="1061493"/>
        <a:ext cx="3808776" cy="293016"/>
      </dsp:txXfrm>
    </dsp:sp>
    <dsp:sp modelId="{D2CC01DA-4131-4611-A30A-3C3477ECA115}">
      <dsp:nvSpPr>
        <dsp:cNvPr id="0" name=""/>
        <dsp:cNvSpPr/>
      </dsp:nvSpPr>
      <dsp:spPr>
        <a:xfrm>
          <a:off x="0" y="170696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E2BE540-38F1-4CAC-BEA0-8571C4AAF0BA}">
      <dsp:nvSpPr>
        <dsp:cNvPr id="0" name=""/>
        <dsp:cNvSpPr/>
      </dsp:nvSpPr>
      <dsp:spPr>
        <a:xfrm>
          <a:off x="274320" y="154460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стрибків з місця і з розбігу;</a:t>
          </a:r>
        </a:p>
      </dsp:txBody>
      <dsp:txXfrm>
        <a:off x="290172" y="1560453"/>
        <a:ext cx="3808776" cy="293016"/>
      </dsp:txXfrm>
    </dsp:sp>
    <dsp:sp modelId="{CA3FF95C-A786-4CE3-AA4C-3A7C6432B3B2}">
      <dsp:nvSpPr>
        <dsp:cNvPr id="0" name=""/>
        <dsp:cNvSpPr/>
      </dsp:nvSpPr>
      <dsp:spPr>
        <a:xfrm>
          <a:off x="0" y="220592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DE4056C-A550-4256-ABBB-AC07CD13A2BC}">
      <dsp:nvSpPr>
        <dsp:cNvPr id="0" name=""/>
        <dsp:cNvSpPr/>
      </dsp:nvSpPr>
      <dsp:spPr>
        <a:xfrm>
          <a:off x="274320" y="204356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всіх видів метань (переважно з місця, за винятком метання м'яча і спису);</a:t>
          </a:r>
        </a:p>
      </dsp:txBody>
      <dsp:txXfrm>
        <a:off x="290172" y="2059413"/>
        <a:ext cx="3808776" cy="293016"/>
      </dsp:txXfrm>
    </dsp:sp>
    <dsp:sp modelId="{721324B1-0A4F-4074-BAED-E62DFF3792CA}">
      <dsp:nvSpPr>
        <dsp:cNvPr id="0" name=""/>
        <dsp:cNvSpPr/>
      </dsp:nvSpPr>
      <dsp:spPr>
        <a:xfrm>
          <a:off x="0" y="2704881"/>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320B284-A7EE-4A71-AEFF-CB71ABA838CF}">
      <dsp:nvSpPr>
        <dsp:cNvPr id="0" name=""/>
        <dsp:cNvSpPr/>
      </dsp:nvSpPr>
      <dsp:spPr>
        <a:xfrm>
          <a:off x="274320" y="2542521"/>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виховання морально-вольових якостей.</a:t>
          </a:r>
        </a:p>
      </dsp:txBody>
      <dsp:txXfrm>
        <a:off x="290172" y="2558373"/>
        <a:ext cx="3808776" cy="2930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A9E10A-B419-45C6-B809-D5BA54AA8DD5}">
      <dsp:nvSpPr>
        <dsp:cNvPr id="0" name=""/>
        <dsp:cNvSpPr/>
      </dsp:nvSpPr>
      <dsp:spPr>
        <a:xfrm>
          <a:off x="485071" y="-28948"/>
          <a:ext cx="4317953" cy="4317953"/>
        </a:xfrm>
        <a:prstGeom prst="circularArrow">
          <a:avLst>
            <a:gd name="adj1" fmla="val 5544"/>
            <a:gd name="adj2" fmla="val 330680"/>
            <a:gd name="adj3" fmla="val 14543154"/>
            <a:gd name="adj4" fmla="val 16934589"/>
            <a:gd name="adj5" fmla="val 575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6218A7C-A3E5-4422-B358-AE0E2E88A1A5}">
      <dsp:nvSpPr>
        <dsp:cNvPr id="0" name=""/>
        <dsp:cNvSpPr/>
      </dsp:nvSpPr>
      <dsp:spPr>
        <a:xfrm>
          <a:off x="1984972" y="2480"/>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легкоатлетичні вправи;</a:t>
          </a:r>
        </a:p>
      </dsp:txBody>
      <dsp:txXfrm>
        <a:off x="2017145" y="34653"/>
        <a:ext cx="1253805" cy="594729"/>
      </dsp:txXfrm>
    </dsp:sp>
    <dsp:sp modelId="{45B3A0B7-DB68-4C7A-87F1-EFDEB5CA45AE}">
      <dsp:nvSpPr>
        <dsp:cNvPr id="0" name=""/>
        <dsp:cNvSpPr/>
      </dsp:nvSpPr>
      <dsp:spPr>
        <a:xfrm>
          <a:off x="3424594" y="695765"/>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вправи з інших видів спорту;</a:t>
          </a:r>
        </a:p>
      </dsp:txBody>
      <dsp:txXfrm>
        <a:off x="3456767" y="727938"/>
        <a:ext cx="1253805" cy="594729"/>
      </dsp:txXfrm>
    </dsp:sp>
    <dsp:sp modelId="{FD1A8CCA-D7E7-4490-8DEB-DF7CD8D5CC1E}">
      <dsp:nvSpPr>
        <dsp:cNvPr id="0" name=""/>
        <dsp:cNvSpPr/>
      </dsp:nvSpPr>
      <dsp:spPr>
        <a:xfrm>
          <a:off x="3780151" y="2253563"/>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різнобічна фізична підготовка (РФП);</a:t>
          </a:r>
        </a:p>
      </dsp:txBody>
      <dsp:txXfrm>
        <a:off x="3812324" y="2285736"/>
        <a:ext cx="1253805" cy="594729"/>
      </dsp:txXfrm>
    </dsp:sp>
    <dsp:sp modelId="{38EFA86C-6940-4637-BF88-A8692B4BF80E}">
      <dsp:nvSpPr>
        <dsp:cNvPr id="0" name=""/>
        <dsp:cNvSpPr/>
      </dsp:nvSpPr>
      <dsp:spPr>
        <a:xfrm>
          <a:off x="2783902" y="3502819"/>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вольова підготовка;</a:t>
          </a:r>
        </a:p>
      </dsp:txBody>
      <dsp:txXfrm>
        <a:off x="2816075" y="3534992"/>
        <a:ext cx="1253805" cy="594729"/>
      </dsp:txXfrm>
    </dsp:sp>
    <dsp:sp modelId="{C54BEC21-21DD-4DA2-A40D-5AFEFA9162C9}">
      <dsp:nvSpPr>
        <dsp:cNvPr id="0" name=""/>
        <dsp:cNvSpPr/>
      </dsp:nvSpPr>
      <dsp:spPr>
        <a:xfrm>
          <a:off x="1186043" y="3502819"/>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вправи для підвищення емоційності занять (рухливі та спортивні ігри, гімнастика, акробатика тощо);</a:t>
          </a:r>
        </a:p>
      </dsp:txBody>
      <dsp:txXfrm>
        <a:off x="1218216" y="3534992"/>
        <a:ext cx="1253805" cy="594729"/>
      </dsp:txXfrm>
    </dsp:sp>
    <dsp:sp modelId="{96DAA133-EFB1-4860-BB55-991DE00B691E}">
      <dsp:nvSpPr>
        <dsp:cNvPr id="0" name=""/>
        <dsp:cNvSpPr/>
      </dsp:nvSpPr>
      <dsp:spPr>
        <a:xfrm>
          <a:off x="189794" y="2253563"/>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змагання;</a:t>
          </a:r>
        </a:p>
      </dsp:txBody>
      <dsp:txXfrm>
        <a:off x="221967" y="2285736"/>
        <a:ext cx="1253805" cy="594729"/>
      </dsp:txXfrm>
    </dsp:sp>
    <dsp:sp modelId="{A8B1A3BE-B7B4-463B-9A96-BF27E1E128ED}">
      <dsp:nvSpPr>
        <dsp:cNvPr id="0" name=""/>
        <dsp:cNvSpPr/>
      </dsp:nvSpPr>
      <dsp:spPr>
        <a:xfrm>
          <a:off x="545351" y="695765"/>
          <a:ext cx="1318151" cy="65907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теоретична підготовка.</a:t>
          </a:r>
        </a:p>
      </dsp:txBody>
      <dsp:txXfrm>
        <a:off x="577524" y="727938"/>
        <a:ext cx="1253805" cy="59472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5774E4-61B0-453D-AFAF-EC33BE61D6D1}">
      <dsp:nvSpPr>
        <dsp:cNvPr id="0" name=""/>
        <dsp:cNvSpPr/>
      </dsp:nvSpPr>
      <dsp:spPr>
        <a:xfrm>
          <a:off x="3009827" y="2887615"/>
          <a:ext cx="349814" cy="91440"/>
        </a:xfrm>
        <a:custGeom>
          <a:avLst/>
          <a:gdLst/>
          <a:ahLst/>
          <a:cxnLst/>
          <a:rect l="0" t="0" r="0" b="0"/>
          <a:pathLst>
            <a:path>
              <a:moveTo>
                <a:pt x="0" y="45720"/>
              </a:moveTo>
              <a:lnTo>
                <a:pt x="349814"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3175989" y="2924590"/>
        <a:ext cx="17490" cy="17490"/>
      </dsp:txXfrm>
    </dsp:sp>
    <dsp:sp modelId="{045C0076-695C-4D1E-8829-1DAACD1D8E0E}">
      <dsp:nvSpPr>
        <dsp:cNvPr id="0" name=""/>
        <dsp:cNvSpPr/>
      </dsp:nvSpPr>
      <dsp:spPr>
        <a:xfrm>
          <a:off x="910938" y="1766841"/>
          <a:ext cx="349814" cy="1166493"/>
        </a:xfrm>
        <a:custGeom>
          <a:avLst/>
          <a:gdLst/>
          <a:ahLst/>
          <a:cxnLst/>
          <a:rect l="0" t="0" r="0" b="0"/>
          <a:pathLst>
            <a:path>
              <a:moveTo>
                <a:pt x="0" y="0"/>
              </a:moveTo>
              <a:lnTo>
                <a:pt x="174907" y="0"/>
              </a:lnTo>
              <a:lnTo>
                <a:pt x="174907" y="1166493"/>
              </a:lnTo>
              <a:lnTo>
                <a:pt x="349814" y="116649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1055400" y="2319643"/>
        <a:ext cx="60890" cy="60890"/>
      </dsp:txXfrm>
    </dsp:sp>
    <dsp:sp modelId="{A5696319-8AD6-485C-9465-7B4D794A9BDB}">
      <dsp:nvSpPr>
        <dsp:cNvPr id="0" name=""/>
        <dsp:cNvSpPr/>
      </dsp:nvSpPr>
      <dsp:spPr>
        <a:xfrm>
          <a:off x="3009827" y="1933483"/>
          <a:ext cx="349814" cy="333283"/>
        </a:xfrm>
        <a:custGeom>
          <a:avLst/>
          <a:gdLst/>
          <a:ahLst/>
          <a:cxnLst/>
          <a:rect l="0" t="0" r="0" b="0"/>
          <a:pathLst>
            <a:path>
              <a:moveTo>
                <a:pt x="0" y="0"/>
              </a:moveTo>
              <a:lnTo>
                <a:pt x="174907" y="0"/>
              </a:lnTo>
              <a:lnTo>
                <a:pt x="174907" y="333283"/>
              </a:lnTo>
              <a:lnTo>
                <a:pt x="349814" y="33328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3172655" y="2088046"/>
        <a:ext cx="24158" cy="24158"/>
      </dsp:txXfrm>
    </dsp:sp>
    <dsp:sp modelId="{1A2AB4EA-0E70-4F31-9796-7B79F365AA2B}">
      <dsp:nvSpPr>
        <dsp:cNvPr id="0" name=""/>
        <dsp:cNvSpPr/>
      </dsp:nvSpPr>
      <dsp:spPr>
        <a:xfrm>
          <a:off x="3009827" y="1600199"/>
          <a:ext cx="349814" cy="333283"/>
        </a:xfrm>
        <a:custGeom>
          <a:avLst/>
          <a:gdLst/>
          <a:ahLst/>
          <a:cxnLst/>
          <a:rect l="0" t="0" r="0" b="0"/>
          <a:pathLst>
            <a:path>
              <a:moveTo>
                <a:pt x="0" y="333283"/>
              </a:moveTo>
              <a:lnTo>
                <a:pt x="174907" y="333283"/>
              </a:lnTo>
              <a:lnTo>
                <a:pt x="174907" y="0"/>
              </a:lnTo>
              <a:lnTo>
                <a:pt x="349814"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3172655" y="1754762"/>
        <a:ext cx="24158" cy="24158"/>
      </dsp:txXfrm>
    </dsp:sp>
    <dsp:sp modelId="{58E98CB2-6614-45DE-817C-1BD84920B38B}">
      <dsp:nvSpPr>
        <dsp:cNvPr id="0" name=""/>
        <dsp:cNvSpPr/>
      </dsp:nvSpPr>
      <dsp:spPr>
        <a:xfrm>
          <a:off x="910938" y="1766841"/>
          <a:ext cx="349814" cy="166641"/>
        </a:xfrm>
        <a:custGeom>
          <a:avLst/>
          <a:gdLst/>
          <a:ahLst/>
          <a:cxnLst/>
          <a:rect l="0" t="0" r="0" b="0"/>
          <a:pathLst>
            <a:path>
              <a:moveTo>
                <a:pt x="0" y="0"/>
              </a:moveTo>
              <a:lnTo>
                <a:pt x="174907" y="0"/>
              </a:lnTo>
              <a:lnTo>
                <a:pt x="174907" y="166641"/>
              </a:lnTo>
              <a:lnTo>
                <a:pt x="349814" y="16664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1076159" y="1840475"/>
        <a:ext cx="19373" cy="19373"/>
      </dsp:txXfrm>
    </dsp:sp>
    <dsp:sp modelId="{B5E1CE1E-1D45-4EB6-9145-FB2FB74CAD78}">
      <dsp:nvSpPr>
        <dsp:cNvPr id="0" name=""/>
        <dsp:cNvSpPr/>
      </dsp:nvSpPr>
      <dsp:spPr>
        <a:xfrm>
          <a:off x="3009827" y="600348"/>
          <a:ext cx="349814" cy="333283"/>
        </a:xfrm>
        <a:custGeom>
          <a:avLst/>
          <a:gdLst/>
          <a:ahLst/>
          <a:cxnLst/>
          <a:rect l="0" t="0" r="0" b="0"/>
          <a:pathLst>
            <a:path>
              <a:moveTo>
                <a:pt x="0" y="0"/>
              </a:moveTo>
              <a:lnTo>
                <a:pt x="174907" y="0"/>
              </a:lnTo>
              <a:lnTo>
                <a:pt x="174907" y="333283"/>
              </a:lnTo>
              <a:lnTo>
                <a:pt x="349814" y="33328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3172655" y="754911"/>
        <a:ext cx="24158" cy="24158"/>
      </dsp:txXfrm>
    </dsp:sp>
    <dsp:sp modelId="{4068749A-DE16-4321-8864-9966FE09E346}">
      <dsp:nvSpPr>
        <dsp:cNvPr id="0" name=""/>
        <dsp:cNvSpPr/>
      </dsp:nvSpPr>
      <dsp:spPr>
        <a:xfrm>
          <a:off x="3009827" y="267064"/>
          <a:ext cx="349814" cy="333283"/>
        </a:xfrm>
        <a:custGeom>
          <a:avLst/>
          <a:gdLst/>
          <a:ahLst/>
          <a:cxnLst/>
          <a:rect l="0" t="0" r="0" b="0"/>
          <a:pathLst>
            <a:path>
              <a:moveTo>
                <a:pt x="0" y="333283"/>
              </a:moveTo>
              <a:lnTo>
                <a:pt x="174907" y="333283"/>
              </a:lnTo>
              <a:lnTo>
                <a:pt x="174907" y="0"/>
              </a:lnTo>
              <a:lnTo>
                <a:pt x="349814"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3172655" y="421627"/>
        <a:ext cx="24158" cy="24158"/>
      </dsp:txXfrm>
    </dsp:sp>
    <dsp:sp modelId="{D05DA21B-DB7C-4CCB-9ACE-C6B85417BD79}">
      <dsp:nvSpPr>
        <dsp:cNvPr id="0" name=""/>
        <dsp:cNvSpPr/>
      </dsp:nvSpPr>
      <dsp:spPr>
        <a:xfrm>
          <a:off x="910938" y="600348"/>
          <a:ext cx="349814" cy="1166493"/>
        </a:xfrm>
        <a:custGeom>
          <a:avLst/>
          <a:gdLst/>
          <a:ahLst/>
          <a:cxnLst/>
          <a:rect l="0" t="0" r="0" b="0"/>
          <a:pathLst>
            <a:path>
              <a:moveTo>
                <a:pt x="0" y="1166493"/>
              </a:moveTo>
              <a:lnTo>
                <a:pt x="174907" y="1166493"/>
              </a:lnTo>
              <a:lnTo>
                <a:pt x="174907" y="0"/>
              </a:lnTo>
              <a:lnTo>
                <a:pt x="3498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0" kern="1200">
            <a:latin typeface="Times New Roman" panose="02020603050405020304" pitchFamily="18" charset="0"/>
            <a:cs typeface="Times New Roman" panose="02020603050405020304" pitchFamily="18" charset="0"/>
          </a:endParaRPr>
        </a:p>
      </dsp:txBody>
      <dsp:txXfrm>
        <a:off x="1055400" y="1153149"/>
        <a:ext cx="60890" cy="60890"/>
      </dsp:txXfrm>
    </dsp:sp>
    <dsp:sp modelId="{A1A07BBB-C6A1-4479-AAC1-5AE36E942F4A}">
      <dsp:nvSpPr>
        <dsp:cNvPr id="0" name=""/>
        <dsp:cNvSpPr/>
      </dsp:nvSpPr>
      <dsp:spPr>
        <a:xfrm rot="16200000">
          <a:off x="-758988" y="1500214"/>
          <a:ext cx="2806600"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Основні періоди та фази річного тренувального циклу</a:t>
          </a:r>
        </a:p>
      </dsp:txBody>
      <dsp:txXfrm>
        <a:off x="-758988" y="1500214"/>
        <a:ext cx="2806600" cy="533254"/>
      </dsp:txXfrm>
    </dsp:sp>
    <dsp:sp modelId="{0027C535-4267-41CB-955B-780D7D9B0A63}">
      <dsp:nvSpPr>
        <dsp:cNvPr id="0" name=""/>
        <dsp:cNvSpPr/>
      </dsp:nvSpPr>
      <dsp:spPr>
        <a:xfrm>
          <a:off x="1260753" y="333721"/>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Підготовчий період</a:t>
          </a:r>
        </a:p>
      </dsp:txBody>
      <dsp:txXfrm>
        <a:off x="1260753" y="333721"/>
        <a:ext cx="1749073" cy="533254"/>
      </dsp:txXfrm>
    </dsp:sp>
    <dsp:sp modelId="{734A85A9-DC10-4E54-90F6-486D18D0BA7E}">
      <dsp:nvSpPr>
        <dsp:cNvPr id="0" name=""/>
        <dsp:cNvSpPr/>
      </dsp:nvSpPr>
      <dsp:spPr>
        <a:xfrm>
          <a:off x="3359641" y="437"/>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Загальна підготовка</a:t>
          </a:r>
        </a:p>
      </dsp:txBody>
      <dsp:txXfrm>
        <a:off x="3359641" y="437"/>
        <a:ext cx="1749073" cy="533254"/>
      </dsp:txXfrm>
    </dsp:sp>
    <dsp:sp modelId="{61488B34-7A37-424B-9B72-9387F271BD32}">
      <dsp:nvSpPr>
        <dsp:cNvPr id="0" name=""/>
        <dsp:cNvSpPr/>
      </dsp:nvSpPr>
      <dsp:spPr>
        <a:xfrm>
          <a:off x="3359641" y="667005"/>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Спеціальна підготовка</a:t>
          </a:r>
        </a:p>
      </dsp:txBody>
      <dsp:txXfrm>
        <a:off x="3359641" y="667005"/>
        <a:ext cx="1749073" cy="533254"/>
      </dsp:txXfrm>
    </dsp:sp>
    <dsp:sp modelId="{2B872B4B-AFB8-407B-A902-5F01E9DC1971}">
      <dsp:nvSpPr>
        <dsp:cNvPr id="0" name=""/>
        <dsp:cNvSpPr/>
      </dsp:nvSpPr>
      <dsp:spPr>
        <a:xfrm>
          <a:off x="1260753" y="1666856"/>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Змагальний період</a:t>
          </a:r>
        </a:p>
      </dsp:txBody>
      <dsp:txXfrm>
        <a:off x="1260753" y="1666856"/>
        <a:ext cx="1749073" cy="533254"/>
      </dsp:txXfrm>
    </dsp:sp>
    <dsp:sp modelId="{C0847201-613E-46E9-92DC-48FA3D2C90E7}">
      <dsp:nvSpPr>
        <dsp:cNvPr id="0" name=""/>
        <dsp:cNvSpPr/>
      </dsp:nvSpPr>
      <dsp:spPr>
        <a:xfrm>
          <a:off x="3359641" y="1333572"/>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Період змагань</a:t>
          </a:r>
        </a:p>
      </dsp:txBody>
      <dsp:txXfrm>
        <a:off x="3359641" y="1333572"/>
        <a:ext cx="1749073" cy="533254"/>
      </dsp:txXfrm>
    </dsp:sp>
    <dsp:sp modelId="{9A9A7B26-F3DE-4C25-B9EE-10F1CB7C8939}">
      <dsp:nvSpPr>
        <dsp:cNvPr id="0" name=""/>
        <dsp:cNvSpPr/>
      </dsp:nvSpPr>
      <dsp:spPr>
        <a:xfrm>
          <a:off x="3359641" y="2000140"/>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Післязмагальний період</a:t>
          </a:r>
        </a:p>
      </dsp:txBody>
      <dsp:txXfrm>
        <a:off x="3359641" y="2000140"/>
        <a:ext cx="1749073" cy="533254"/>
      </dsp:txXfrm>
    </dsp:sp>
    <dsp:sp modelId="{F40D5BCB-CC9A-49FE-89B5-7D7D3D20932F}">
      <dsp:nvSpPr>
        <dsp:cNvPr id="0" name=""/>
        <dsp:cNvSpPr/>
      </dsp:nvSpPr>
      <dsp:spPr>
        <a:xfrm>
          <a:off x="1260753" y="2666708"/>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Перехідний період</a:t>
          </a:r>
        </a:p>
      </dsp:txBody>
      <dsp:txXfrm>
        <a:off x="1260753" y="2666708"/>
        <a:ext cx="1749073" cy="533254"/>
      </dsp:txXfrm>
    </dsp:sp>
    <dsp:sp modelId="{D00E6762-9990-4342-B836-38C62214BBB0}">
      <dsp:nvSpPr>
        <dsp:cNvPr id="0" name=""/>
        <dsp:cNvSpPr/>
      </dsp:nvSpPr>
      <dsp:spPr>
        <a:xfrm>
          <a:off x="3359641" y="2666708"/>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b="0" kern="1200">
              <a:latin typeface="Times New Roman" panose="02020603050405020304" pitchFamily="18" charset="0"/>
              <a:cs typeface="Times New Roman" panose="02020603050405020304" pitchFamily="18" charset="0"/>
            </a:rPr>
            <a:t>Активне відновлення</a:t>
          </a:r>
        </a:p>
      </dsp:txBody>
      <dsp:txXfrm>
        <a:off x="3359641" y="2666708"/>
        <a:ext cx="1749073" cy="533254"/>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65</Pages>
  <Words>15839</Words>
  <Characters>90286</Characters>
  <Application>Microsoft Office Word</Application>
  <DocSecurity>0</DocSecurity>
  <Lines>752</Lines>
  <Paragraphs>211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Атлетика 4</cp:lastModifiedBy>
  <cp:revision>5</cp:revision>
  <dcterms:created xsi:type="dcterms:W3CDTF">2025-09-25T18:44:00Z</dcterms:created>
  <dcterms:modified xsi:type="dcterms:W3CDTF">2025-11-13T13:02:00Z</dcterms:modified>
</cp:coreProperties>
</file>