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AAF153B" w14:textId="68E85C5E" w:rsidR="000C1CB9" w:rsidRDefault="000C1CB9" w:rsidP="000C1CB9">
      <w:pPr>
        <w:spacing w:after="0" w:line="360" w:lineRule="auto"/>
        <w:ind w:left="618" w:right="913"/>
        <w:jc w:val="center"/>
        <w:rPr>
          <w:rFonts w:ascii="Times New Roman" w:eastAsia="Calibri" w:hAnsi="Times New Roman" w:cs="Times New Roman"/>
          <w:sz w:val="28"/>
          <w:szCs w:val="28"/>
        </w:rPr>
      </w:pPr>
      <w:r w:rsidRPr="000C1CB9">
        <w:rPr>
          <w:rFonts w:ascii="Times New Roman" w:eastAsia="Calibri" w:hAnsi="Times New Roman" w:cs="Times New Roman"/>
          <w:sz w:val="28"/>
          <w:szCs w:val="28"/>
        </w:rPr>
        <w:t xml:space="preserve">МІНІСТЕРСТВО ОСВІТИ І НАУКИ УКРАЇНИ </w:t>
      </w:r>
    </w:p>
    <w:p w14:paraId="352C7F21" w14:textId="77777777" w:rsidR="004A0288" w:rsidRPr="000C1CB9" w:rsidRDefault="004A0288" w:rsidP="000C1CB9">
      <w:pPr>
        <w:spacing w:after="0" w:line="360" w:lineRule="auto"/>
        <w:ind w:left="618" w:right="913"/>
        <w:jc w:val="center"/>
        <w:rPr>
          <w:rFonts w:ascii="Times New Roman" w:eastAsia="Calibri" w:hAnsi="Times New Roman" w:cs="Times New Roman"/>
          <w:sz w:val="28"/>
          <w:szCs w:val="28"/>
        </w:rPr>
      </w:pPr>
    </w:p>
    <w:p w14:paraId="39CE5FAF" w14:textId="5E017EFA" w:rsidR="000C1CB9" w:rsidRDefault="000C1CB9" w:rsidP="000C1CB9">
      <w:pPr>
        <w:spacing w:after="0" w:line="360" w:lineRule="auto"/>
        <w:jc w:val="center"/>
        <w:rPr>
          <w:rFonts w:ascii="Times New Roman" w:eastAsia="Calibri" w:hAnsi="Times New Roman" w:cs="Times New Roman"/>
          <w:sz w:val="28"/>
          <w:szCs w:val="28"/>
        </w:rPr>
      </w:pPr>
      <w:r w:rsidRPr="000C1CB9">
        <w:rPr>
          <w:rFonts w:ascii="Times New Roman" w:eastAsia="Calibri" w:hAnsi="Times New Roman" w:cs="Times New Roman"/>
          <w:sz w:val="28"/>
          <w:szCs w:val="28"/>
        </w:rPr>
        <w:t xml:space="preserve">НАЦІОНАЛЬНИЙ УНІВЕРСИТЕТ ФІЗИЧНОГО ВИХОВАННЯ І СПОРТУ УКРАЇНИ </w:t>
      </w:r>
    </w:p>
    <w:p w14:paraId="7A711B87" w14:textId="77777777" w:rsidR="004A0288" w:rsidRPr="000C1CB9" w:rsidRDefault="004A0288" w:rsidP="000C1CB9">
      <w:pPr>
        <w:spacing w:after="0" w:line="360" w:lineRule="auto"/>
        <w:jc w:val="center"/>
        <w:rPr>
          <w:rFonts w:ascii="Times New Roman" w:eastAsia="Calibri" w:hAnsi="Times New Roman" w:cs="Times New Roman"/>
          <w:sz w:val="28"/>
          <w:szCs w:val="28"/>
        </w:rPr>
      </w:pPr>
    </w:p>
    <w:p w14:paraId="3D39A1F4" w14:textId="77777777" w:rsidR="000C1CB9" w:rsidRPr="000C1CB9" w:rsidRDefault="000C1CB9" w:rsidP="000C1CB9">
      <w:pPr>
        <w:spacing w:after="0" w:line="360" w:lineRule="auto"/>
        <w:ind w:left="618" w:right="919"/>
        <w:jc w:val="center"/>
        <w:rPr>
          <w:rFonts w:ascii="Times New Roman" w:eastAsia="Calibri" w:hAnsi="Times New Roman" w:cs="Times New Roman"/>
          <w:sz w:val="28"/>
          <w:szCs w:val="28"/>
        </w:rPr>
      </w:pPr>
      <w:r w:rsidRPr="000C1CB9">
        <w:rPr>
          <w:rFonts w:ascii="Times New Roman" w:eastAsia="Calibri" w:hAnsi="Times New Roman" w:cs="Times New Roman"/>
          <w:sz w:val="28"/>
          <w:szCs w:val="28"/>
        </w:rPr>
        <w:t xml:space="preserve">КАФЕДРА ЛЕГКОЇ АТЛЕТИКИ, ЗИМОВИХ ВИДІВ ТА </w:t>
      </w:r>
    </w:p>
    <w:p w14:paraId="6706DE43" w14:textId="77777777" w:rsidR="000C1CB9" w:rsidRPr="000C1CB9" w:rsidRDefault="000C1CB9" w:rsidP="000C1CB9">
      <w:pPr>
        <w:spacing w:after="0" w:line="360" w:lineRule="auto"/>
        <w:ind w:left="618" w:right="910"/>
        <w:jc w:val="center"/>
        <w:rPr>
          <w:rFonts w:ascii="Times New Roman" w:eastAsia="Calibri" w:hAnsi="Times New Roman" w:cs="Times New Roman"/>
          <w:sz w:val="28"/>
          <w:szCs w:val="28"/>
        </w:rPr>
      </w:pPr>
      <w:r w:rsidRPr="000C1CB9">
        <w:rPr>
          <w:rFonts w:ascii="Times New Roman" w:eastAsia="Calibri" w:hAnsi="Times New Roman" w:cs="Times New Roman"/>
          <w:sz w:val="28"/>
          <w:szCs w:val="28"/>
        </w:rPr>
        <w:t xml:space="preserve">ВЕЛОСИПЕДНОГО СПОРТУ </w:t>
      </w:r>
    </w:p>
    <w:p w14:paraId="0D899B44" w14:textId="1F63C90B" w:rsidR="000C1CB9" w:rsidRPr="000C1CB9" w:rsidRDefault="000C1CB9" w:rsidP="000C1CB9">
      <w:pPr>
        <w:spacing w:after="0" w:line="360" w:lineRule="auto"/>
        <w:ind w:right="233"/>
        <w:jc w:val="center"/>
        <w:rPr>
          <w:rFonts w:ascii="Times New Roman" w:eastAsia="Calibri" w:hAnsi="Times New Roman" w:cs="Times New Roman"/>
          <w:sz w:val="28"/>
          <w:szCs w:val="28"/>
        </w:rPr>
      </w:pPr>
    </w:p>
    <w:p w14:paraId="73163AE5" w14:textId="77777777" w:rsidR="000C1CB9" w:rsidRPr="000C1CB9" w:rsidRDefault="000C1CB9" w:rsidP="000C1CB9">
      <w:pPr>
        <w:spacing w:after="0" w:line="360" w:lineRule="auto"/>
        <w:ind w:left="332" w:right="626"/>
        <w:jc w:val="center"/>
        <w:rPr>
          <w:rFonts w:ascii="Times New Roman" w:eastAsia="Calibri" w:hAnsi="Times New Roman" w:cs="Times New Roman"/>
          <w:sz w:val="28"/>
          <w:szCs w:val="28"/>
        </w:rPr>
      </w:pPr>
      <w:r w:rsidRPr="000C1CB9">
        <w:rPr>
          <w:rFonts w:ascii="Times New Roman" w:eastAsia="Times New Roman" w:hAnsi="Times New Roman" w:cs="Times New Roman"/>
          <w:b/>
          <w:sz w:val="28"/>
          <w:szCs w:val="28"/>
        </w:rPr>
        <w:t>КВАЛІФІКАЦІЙНА РОБОТА</w:t>
      </w:r>
    </w:p>
    <w:p w14:paraId="1106C722" w14:textId="3EA0D43F" w:rsidR="004A0288" w:rsidRDefault="000C1CB9" w:rsidP="004A0288">
      <w:pPr>
        <w:spacing w:after="0" w:line="360" w:lineRule="auto"/>
        <w:ind w:left="618" w:right="913"/>
        <w:jc w:val="center"/>
        <w:rPr>
          <w:rFonts w:ascii="Times New Roman" w:eastAsia="Calibri" w:hAnsi="Times New Roman" w:cs="Times New Roman"/>
          <w:sz w:val="28"/>
          <w:szCs w:val="28"/>
        </w:rPr>
      </w:pPr>
      <w:r w:rsidRPr="000C1CB9">
        <w:rPr>
          <w:rFonts w:ascii="Times New Roman" w:eastAsia="Calibri" w:hAnsi="Times New Roman" w:cs="Times New Roman"/>
          <w:sz w:val="28"/>
          <w:szCs w:val="28"/>
        </w:rPr>
        <w:t>на здобуття освітнього ступеня магістра</w:t>
      </w:r>
      <w:r w:rsidR="004A0288">
        <w:rPr>
          <w:rFonts w:ascii="Times New Roman" w:eastAsia="Calibri" w:hAnsi="Times New Roman" w:cs="Times New Roman"/>
          <w:sz w:val="28"/>
          <w:szCs w:val="28"/>
          <w:lang w:val="ru-RU"/>
        </w:rPr>
        <w:t xml:space="preserve"> </w:t>
      </w:r>
      <w:r w:rsidRPr="000C1CB9">
        <w:rPr>
          <w:rFonts w:ascii="Times New Roman" w:eastAsia="Calibri" w:hAnsi="Times New Roman" w:cs="Times New Roman"/>
          <w:sz w:val="28"/>
          <w:szCs w:val="28"/>
        </w:rPr>
        <w:t>за спеціальністю 017 «Фізична культура і спорт»,</w:t>
      </w:r>
      <w:r w:rsidR="004A0288">
        <w:rPr>
          <w:rFonts w:ascii="Times New Roman" w:eastAsia="Calibri" w:hAnsi="Times New Roman" w:cs="Times New Roman"/>
          <w:sz w:val="28"/>
          <w:szCs w:val="28"/>
        </w:rPr>
        <w:t xml:space="preserve"> </w:t>
      </w:r>
      <w:r w:rsidRPr="000C1CB9">
        <w:rPr>
          <w:rFonts w:ascii="Times New Roman" w:eastAsia="Calibri" w:hAnsi="Times New Roman" w:cs="Times New Roman"/>
          <w:sz w:val="28"/>
          <w:szCs w:val="28"/>
        </w:rPr>
        <w:t>освітньою програмою</w:t>
      </w:r>
    </w:p>
    <w:p w14:paraId="52345A28" w14:textId="56297F55" w:rsidR="000C1CB9" w:rsidRPr="004A0288" w:rsidRDefault="000C1CB9" w:rsidP="004A0288">
      <w:pPr>
        <w:spacing w:after="0" w:line="360" w:lineRule="auto"/>
        <w:ind w:left="618" w:right="913"/>
        <w:jc w:val="center"/>
        <w:rPr>
          <w:rFonts w:ascii="Times New Roman" w:eastAsia="Calibri" w:hAnsi="Times New Roman" w:cs="Times New Roman"/>
          <w:sz w:val="28"/>
          <w:szCs w:val="28"/>
          <w:lang w:val="ru-RU"/>
        </w:rPr>
      </w:pPr>
      <w:r w:rsidRPr="000C1CB9">
        <w:rPr>
          <w:rFonts w:ascii="Times New Roman" w:eastAsia="Calibri" w:hAnsi="Times New Roman" w:cs="Times New Roman"/>
          <w:sz w:val="28"/>
          <w:szCs w:val="28"/>
        </w:rPr>
        <w:t xml:space="preserve"> «Система підготовки</w:t>
      </w:r>
      <w:r w:rsidR="004A0288">
        <w:rPr>
          <w:rFonts w:ascii="Times New Roman" w:eastAsia="Calibri" w:hAnsi="Times New Roman" w:cs="Times New Roman"/>
          <w:sz w:val="28"/>
          <w:szCs w:val="28"/>
        </w:rPr>
        <w:t xml:space="preserve"> спортсменів у легкій </w:t>
      </w:r>
      <w:r w:rsidRPr="000C1CB9">
        <w:rPr>
          <w:rFonts w:ascii="Times New Roman" w:eastAsia="Calibri" w:hAnsi="Times New Roman" w:cs="Times New Roman"/>
          <w:sz w:val="28"/>
          <w:szCs w:val="28"/>
        </w:rPr>
        <w:t>атлетиці»</w:t>
      </w:r>
    </w:p>
    <w:p w14:paraId="3D738F04" w14:textId="6FFB2C64" w:rsidR="000C1CB9" w:rsidRPr="000C1CB9" w:rsidRDefault="000C1CB9" w:rsidP="000C1CB9">
      <w:pPr>
        <w:tabs>
          <w:tab w:val="left" w:pos="1872"/>
        </w:tabs>
        <w:spacing w:after="0" w:line="360" w:lineRule="auto"/>
        <w:jc w:val="center"/>
        <w:rPr>
          <w:rFonts w:ascii="Times New Roman" w:eastAsia="Calibri" w:hAnsi="Times New Roman" w:cs="Times New Roman"/>
          <w:sz w:val="28"/>
          <w:szCs w:val="28"/>
        </w:rPr>
      </w:pPr>
      <w:r w:rsidRPr="000C1CB9">
        <w:rPr>
          <w:rFonts w:ascii="Times New Roman" w:eastAsia="Calibri" w:hAnsi="Times New Roman" w:cs="Times New Roman"/>
          <w:sz w:val="28"/>
          <w:szCs w:val="28"/>
        </w:rPr>
        <w:t>на тему: «</w:t>
      </w:r>
      <w:bookmarkStart w:id="0" w:name="_Hlk215735140"/>
      <w:r w:rsidR="00FF445A">
        <w:rPr>
          <w:rFonts w:ascii="Times New Roman" w:eastAsia="Calibri" w:hAnsi="Times New Roman" w:cs="Times New Roman"/>
          <w:b/>
          <w:sz w:val="28"/>
          <w:szCs w:val="28"/>
        </w:rPr>
        <w:t>РОЗВИТОК ВИТРИВАЛОСТІ У БІГУНІВ</w:t>
      </w:r>
      <w:r w:rsidR="00FF445A" w:rsidRPr="00B2041C">
        <w:rPr>
          <w:rFonts w:ascii="Times New Roman" w:eastAsia="Calibri" w:hAnsi="Times New Roman" w:cs="Times New Roman"/>
          <w:sz w:val="28"/>
          <w:szCs w:val="28"/>
          <w:lang w:val="ru-RU"/>
        </w:rPr>
        <w:t>-</w:t>
      </w:r>
      <w:r w:rsidRPr="000C1CB9">
        <w:rPr>
          <w:rFonts w:ascii="Times New Roman" w:eastAsia="Calibri" w:hAnsi="Times New Roman" w:cs="Times New Roman"/>
          <w:b/>
          <w:sz w:val="28"/>
          <w:szCs w:val="28"/>
        </w:rPr>
        <w:t>МАРАФОНЦІВ У РІЧНОМУ ЦИКЛІ ПІДГОТОВКИ</w:t>
      </w:r>
      <w:bookmarkEnd w:id="0"/>
      <w:r w:rsidRPr="000C1CB9">
        <w:rPr>
          <w:rFonts w:ascii="Times New Roman" w:eastAsia="Calibri" w:hAnsi="Times New Roman" w:cs="Times New Roman"/>
          <w:sz w:val="28"/>
          <w:szCs w:val="28"/>
        </w:rPr>
        <w:t>»</w:t>
      </w:r>
    </w:p>
    <w:p w14:paraId="1542682B" w14:textId="77777777" w:rsidR="000C1CB9" w:rsidRPr="000C1CB9" w:rsidRDefault="000C1CB9" w:rsidP="000C1CB9">
      <w:pPr>
        <w:tabs>
          <w:tab w:val="left" w:pos="1872"/>
        </w:tabs>
        <w:spacing w:after="0" w:line="360" w:lineRule="auto"/>
        <w:jc w:val="center"/>
        <w:rPr>
          <w:rFonts w:ascii="Times New Roman" w:eastAsia="Calibri" w:hAnsi="Times New Roman" w:cs="Times New Roman"/>
          <w:sz w:val="28"/>
          <w:szCs w:val="28"/>
        </w:rPr>
      </w:pPr>
    </w:p>
    <w:p w14:paraId="2FA2F9B0" w14:textId="77777777" w:rsidR="000C1CB9" w:rsidRPr="000C1CB9" w:rsidRDefault="000C1CB9" w:rsidP="000C1CB9">
      <w:pPr>
        <w:tabs>
          <w:tab w:val="left" w:pos="1872"/>
        </w:tabs>
        <w:spacing w:after="0" w:line="240" w:lineRule="auto"/>
        <w:rPr>
          <w:rFonts w:ascii="Times New Roman" w:eastAsia="Calibri" w:hAnsi="Times New Roman" w:cs="Times New Roman"/>
          <w:sz w:val="28"/>
          <w:szCs w:val="28"/>
        </w:rPr>
      </w:pPr>
      <w:r w:rsidRPr="000C1CB9">
        <w:rPr>
          <w:rFonts w:ascii="Times New Roman" w:eastAsia="Calibri" w:hAnsi="Times New Roman" w:cs="Times New Roman"/>
          <w:sz w:val="28"/>
          <w:szCs w:val="28"/>
        </w:rPr>
        <w:tab/>
      </w:r>
      <w:r w:rsidRPr="000C1CB9">
        <w:rPr>
          <w:rFonts w:ascii="Times New Roman" w:eastAsia="Calibri" w:hAnsi="Times New Roman" w:cs="Times New Roman"/>
          <w:sz w:val="28"/>
          <w:szCs w:val="28"/>
        </w:rPr>
        <w:tab/>
      </w:r>
      <w:r w:rsidRPr="000C1CB9">
        <w:rPr>
          <w:rFonts w:ascii="Times New Roman" w:eastAsia="Calibri" w:hAnsi="Times New Roman" w:cs="Times New Roman"/>
          <w:sz w:val="28"/>
          <w:szCs w:val="28"/>
        </w:rPr>
        <w:tab/>
      </w:r>
      <w:r w:rsidRPr="000C1CB9">
        <w:rPr>
          <w:rFonts w:ascii="Times New Roman" w:eastAsia="Calibri" w:hAnsi="Times New Roman" w:cs="Times New Roman"/>
          <w:sz w:val="28"/>
          <w:szCs w:val="28"/>
        </w:rPr>
        <w:tab/>
      </w:r>
      <w:r w:rsidRPr="000C1CB9">
        <w:rPr>
          <w:rFonts w:ascii="Times New Roman" w:eastAsia="Calibri" w:hAnsi="Times New Roman" w:cs="Times New Roman"/>
          <w:sz w:val="28"/>
          <w:szCs w:val="28"/>
        </w:rPr>
        <w:tab/>
      </w:r>
      <w:r w:rsidRPr="000C1CB9">
        <w:rPr>
          <w:rFonts w:ascii="Times New Roman" w:eastAsia="Calibri" w:hAnsi="Times New Roman" w:cs="Times New Roman"/>
          <w:sz w:val="28"/>
          <w:szCs w:val="28"/>
        </w:rPr>
        <w:tab/>
        <w:t xml:space="preserve">здобувача вищої освіти  другого </w:t>
      </w:r>
    </w:p>
    <w:p w14:paraId="73096AD8" w14:textId="77777777" w:rsidR="004A0288" w:rsidRDefault="000C1CB9" w:rsidP="000C1CB9">
      <w:pPr>
        <w:tabs>
          <w:tab w:val="left" w:pos="1872"/>
        </w:tabs>
        <w:spacing w:after="0" w:line="240" w:lineRule="auto"/>
        <w:rPr>
          <w:rFonts w:ascii="Times New Roman" w:eastAsia="Calibri" w:hAnsi="Times New Roman" w:cs="Times New Roman"/>
          <w:sz w:val="28"/>
          <w:szCs w:val="28"/>
        </w:rPr>
      </w:pPr>
      <w:r w:rsidRPr="000C1CB9">
        <w:rPr>
          <w:rFonts w:ascii="Times New Roman" w:eastAsia="Calibri" w:hAnsi="Times New Roman" w:cs="Times New Roman"/>
          <w:sz w:val="28"/>
          <w:szCs w:val="28"/>
        </w:rPr>
        <w:tab/>
      </w:r>
      <w:r w:rsidRPr="000C1CB9">
        <w:rPr>
          <w:rFonts w:ascii="Times New Roman" w:eastAsia="Calibri" w:hAnsi="Times New Roman" w:cs="Times New Roman"/>
          <w:sz w:val="28"/>
          <w:szCs w:val="28"/>
        </w:rPr>
        <w:tab/>
      </w:r>
      <w:r w:rsidRPr="000C1CB9">
        <w:rPr>
          <w:rFonts w:ascii="Times New Roman" w:eastAsia="Calibri" w:hAnsi="Times New Roman" w:cs="Times New Roman"/>
          <w:sz w:val="28"/>
          <w:szCs w:val="28"/>
        </w:rPr>
        <w:tab/>
      </w:r>
      <w:r w:rsidRPr="000C1CB9">
        <w:rPr>
          <w:rFonts w:ascii="Times New Roman" w:eastAsia="Calibri" w:hAnsi="Times New Roman" w:cs="Times New Roman"/>
          <w:sz w:val="28"/>
          <w:szCs w:val="28"/>
        </w:rPr>
        <w:tab/>
      </w:r>
      <w:r w:rsidRPr="000C1CB9">
        <w:rPr>
          <w:rFonts w:ascii="Times New Roman" w:eastAsia="Calibri" w:hAnsi="Times New Roman" w:cs="Times New Roman"/>
          <w:sz w:val="28"/>
          <w:szCs w:val="28"/>
        </w:rPr>
        <w:tab/>
      </w:r>
      <w:r w:rsidRPr="000C1CB9">
        <w:rPr>
          <w:rFonts w:ascii="Times New Roman" w:eastAsia="Calibri" w:hAnsi="Times New Roman" w:cs="Times New Roman"/>
          <w:sz w:val="28"/>
          <w:szCs w:val="28"/>
        </w:rPr>
        <w:tab/>
        <w:t>(магістерського) рівня</w:t>
      </w:r>
    </w:p>
    <w:p w14:paraId="4F470727" w14:textId="6495E2D2" w:rsidR="000C1CB9" w:rsidRPr="000C1CB9" w:rsidRDefault="000C1CB9" w:rsidP="004A0288">
      <w:pPr>
        <w:tabs>
          <w:tab w:val="left" w:pos="1872"/>
        </w:tabs>
        <w:spacing w:after="0" w:line="240" w:lineRule="auto"/>
        <w:ind w:left="4956"/>
        <w:rPr>
          <w:rFonts w:ascii="Times New Roman" w:eastAsia="Calibri" w:hAnsi="Times New Roman" w:cs="Times New Roman"/>
          <w:sz w:val="28"/>
          <w:szCs w:val="28"/>
        </w:rPr>
      </w:pPr>
      <w:bookmarkStart w:id="1" w:name="_Hlk215735106"/>
      <w:r w:rsidRPr="000C1CB9">
        <w:rPr>
          <w:rFonts w:ascii="Times New Roman" w:eastAsia="Calibri" w:hAnsi="Times New Roman" w:cs="Times New Roman"/>
          <w:sz w:val="28"/>
          <w:szCs w:val="28"/>
        </w:rPr>
        <w:t>Сікорського Ігоря Олексійовича</w:t>
      </w:r>
    </w:p>
    <w:bookmarkEnd w:id="1"/>
    <w:p w14:paraId="2069B96F" w14:textId="77EAFC1A" w:rsidR="000C1CB9" w:rsidRPr="000C1CB9" w:rsidRDefault="000C1CB9" w:rsidP="000C1CB9">
      <w:pPr>
        <w:tabs>
          <w:tab w:val="left" w:pos="1872"/>
        </w:tabs>
        <w:spacing w:after="0" w:line="240" w:lineRule="auto"/>
        <w:rPr>
          <w:rFonts w:ascii="Times New Roman" w:eastAsia="Calibri" w:hAnsi="Times New Roman" w:cs="Times New Roman"/>
          <w:sz w:val="28"/>
          <w:szCs w:val="28"/>
        </w:rPr>
      </w:pPr>
      <w:r w:rsidRPr="000C1CB9">
        <w:rPr>
          <w:rFonts w:ascii="Times New Roman" w:eastAsia="Calibri" w:hAnsi="Times New Roman" w:cs="Times New Roman"/>
          <w:sz w:val="28"/>
          <w:szCs w:val="28"/>
        </w:rPr>
        <w:tab/>
      </w:r>
      <w:r w:rsidRPr="000C1CB9">
        <w:rPr>
          <w:rFonts w:ascii="Times New Roman" w:eastAsia="Calibri" w:hAnsi="Times New Roman" w:cs="Times New Roman"/>
          <w:sz w:val="28"/>
          <w:szCs w:val="28"/>
        </w:rPr>
        <w:tab/>
      </w:r>
      <w:r w:rsidRPr="000C1CB9">
        <w:rPr>
          <w:rFonts w:ascii="Times New Roman" w:eastAsia="Calibri" w:hAnsi="Times New Roman" w:cs="Times New Roman"/>
          <w:sz w:val="28"/>
          <w:szCs w:val="28"/>
        </w:rPr>
        <w:tab/>
      </w:r>
      <w:r w:rsidRPr="000C1CB9">
        <w:rPr>
          <w:rFonts w:ascii="Times New Roman" w:eastAsia="Calibri" w:hAnsi="Times New Roman" w:cs="Times New Roman"/>
          <w:sz w:val="28"/>
          <w:szCs w:val="28"/>
        </w:rPr>
        <w:tab/>
      </w:r>
      <w:r w:rsidRPr="000C1CB9">
        <w:rPr>
          <w:rFonts w:ascii="Times New Roman" w:eastAsia="Calibri" w:hAnsi="Times New Roman" w:cs="Times New Roman"/>
          <w:sz w:val="28"/>
          <w:szCs w:val="28"/>
        </w:rPr>
        <w:tab/>
      </w:r>
      <w:r w:rsidRPr="000C1CB9">
        <w:rPr>
          <w:rFonts w:ascii="Times New Roman" w:eastAsia="Calibri" w:hAnsi="Times New Roman" w:cs="Times New Roman"/>
          <w:sz w:val="28"/>
          <w:szCs w:val="28"/>
        </w:rPr>
        <w:tab/>
        <w:t xml:space="preserve">Науковий керівник: Ткаченко М. Л.  </w:t>
      </w:r>
    </w:p>
    <w:p w14:paraId="12FB99CA" w14:textId="77777777" w:rsidR="000C1CB9" w:rsidRPr="000C1CB9" w:rsidRDefault="000C1CB9" w:rsidP="000C1CB9">
      <w:pPr>
        <w:tabs>
          <w:tab w:val="left" w:pos="1872"/>
        </w:tabs>
        <w:spacing w:after="0" w:line="240" w:lineRule="auto"/>
        <w:rPr>
          <w:rFonts w:ascii="Times New Roman" w:eastAsia="Calibri" w:hAnsi="Times New Roman" w:cs="Times New Roman"/>
          <w:sz w:val="28"/>
          <w:szCs w:val="28"/>
        </w:rPr>
      </w:pPr>
      <w:r w:rsidRPr="000C1CB9">
        <w:rPr>
          <w:rFonts w:ascii="Times New Roman" w:eastAsia="Calibri" w:hAnsi="Times New Roman" w:cs="Times New Roman"/>
          <w:sz w:val="28"/>
          <w:szCs w:val="28"/>
        </w:rPr>
        <w:tab/>
      </w:r>
      <w:r w:rsidRPr="000C1CB9">
        <w:rPr>
          <w:rFonts w:ascii="Times New Roman" w:eastAsia="Calibri" w:hAnsi="Times New Roman" w:cs="Times New Roman"/>
          <w:sz w:val="28"/>
          <w:szCs w:val="28"/>
        </w:rPr>
        <w:tab/>
      </w:r>
      <w:r w:rsidRPr="000C1CB9">
        <w:rPr>
          <w:rFonts w:ascii="Times New Roman" w:eastAsia="Calibri" w:hAnsi="Times New Roman" w:cs="Times New Roman"/>
          <w:sz w:val="28"/>
          <w:szCs w:val="28"/>
        </w:rPr>
        <w:tab/>
      </w:r>
      <w:r w:rsidRPr="000C1CB9">
        <w:rPr>
          <w:rFonts w:ascii="Times New Roman" w:eastAsia="Calibri" w:hAnsi="Times New Roman" w:cs="Times New Roman"/>
          <w:sz w:val="28"/>
          <w:szCs w:val="28"/>
        </w:rPr>
        <w:tab/>
      </w:r>
      <w:r w:rsidRPr="000C1CB9">
        <w:rPr>
          <w:rFonts w:ascii="Times New Roman" w:eastAsia="Calibri" w:hAnsi="Times New Roman" w:cs="Times New Roman"/>
          <w:sz w:val="28"/>
          <w:szCs w:val="28"/>
        </w:rPr>
        <w:tab/>
      </w:r>
      <w:r w:rsidRPr="000C1CB9">
        <w:rPr>
          <w:rFonts w:ascii="Times New Roman" w:eastAsia="Calibri" w:hAnsi="Times New Roman" w:cs="Times New Roman"/>
          <w:sz w:val="28"/>
          <w:szCs w:val="28"/>
        </w:rPr>
        <w:tab/>
      </w:r>
      <w:proofErr w:type="spellStart"/>
      <w:r w:rsidRPr="000C1CB9">
        <w:rPr>
          <w:rFonts w:ascii="Times New Roman" w:eastAsia="Calibri" w:hAnsi="Times New Roman" w:cs="Times New Roman"/>
          <w:sz w:val="28"/>
          <w:szCs w:val="28"/>
        </w:rPr>
        <w:t>к.пед.н</w:t>
      </w:r>
      <w:proofErr w:type="spellEnd"/>
      <w:r w:rsidRPr="000C1CB9">
        <w:rPr>
          <w:rFonts w:ascii="Times New Roman" w:eastAsia="Calibri" w:hAnsi="Times New Roman" w:cs="Times New Roman"/>
          <w:sz w:val="28"/>
          <w:szCs w:val="28"/>
        </w:rPr>
        <w:t xml:space="preserve">.,  доцент </w:t>
      </w:r>
    </w:p>
    <w:p w14:paraId="79FA9B00" w14:textId="77777777" w:rsidR="00C018A6" w:rsidRPr="000C1CB9" w:rsidRDefault="000C1CB9" w:rsidP="00C018A6">
      <w:pPr>
        <w:tabs>
          <w:tab w:val="left" w:pos="1872"/>
        </w:tabs>
        <w:spacing w:after="0" w:line="240" w:lineRule="auto"/>
        <w:rPr>
          <w:rFonts w:ascii="Times New Roman" w:eastAsia="Calibri" w:hAnsi="Times New Roman" w:cs="Times New Roman"/>
          <w:sz w:val="28"/>
          <w:szCs w:val="28"/>
        </w:rPr>
      </w:pPr>
      <w:r w:rsidRPr="000C1CB9">
        <w:rPr>
          <w:rFonts w:ascii="Times New Roman" w:eastAsia="Calibri" w:hAnsi="Times New Roman" w:cs="Times New Roman"/>
          <w:sz w:val="28"/>
          <w:szCs w:val="28"/>
        </w:rPr>
        <w:tab/>
      </w:r>
      <w:r w:rsidRPr="000C1CB9">
        <w:rPr>
          <w:rFonts w:ascii="Times New Roman" w:eastAsia="Calibri" w:hAnsi="Times New Roman" w:cs="Times New Roman"/>
          <w:sz w:val="28"/>
          <w:szCs w:val="28"/>
        </w:rPr>
        <w:tab/>
      </w:r>
      <w:r w:rsidRPr="000C1CB9">
        <w:rPr>
          <w:rFonts w:ascii="Times New Roman" w:eastAsia="Calibri" w:hAnsi="Times New Roman" w:cs="Times New Roman"/>
          <w:sz w:val="28"/>
          <w:szCs w:val="28"/>
        </w:rPr>
        <w:tab/>
      </w:r>
      <w:r w:rsidRPr="000C1CB9">
        <w:rPr>
          <w:rFonts w:ascii="Times New Roman" w:eastAsia="Calibri" w:hAnsi="Times New Roman" w:cs="Times New Roman"/>
          <w:sz w:val="28"/>
          <w:szCs w:val="28"/>
        </w:rPr>
        <w:tab/>
      </w:r>
      <w:r w:rsidRPr="000C1CB9">
        <w:rPr>
          <w:rFonts w:ascii="Times New Roman" w:eastAsia="Calibri" w:hAnsi="Times New Roman" w:cs="Times New Roman"/>
          <w:sz w:val="28"/>
          <w:szCs w:val="28"/>
        </w:rPr>
        <w:tab/>
      </w:r>
      <w:r w:rsidRPr="000C1CB9">
        <w:rPr>
          <w:rFonts w:ascii="Times New Roman" w:eastAsia="Calibri" w:hAnsi="Times New Roman" w:cs="Times New Roman"/>
          <w:sz w:val="28"/>
          <w:szCs w:val="28"/>
        </w:rPr>
        <w:tab/>
      </w:r>
      <w:r w:rsidR="00C018A6" w:rsidRPr="000C1CB9">
        <w:rPr>
          <w:rFonts w:ascii="Times New Roman" w:eastAsia="Calibri" w:hAnsi="Times New Roman" w:cs="Times New Roman"/>
          <w:sz w:val="28"/>
          <w:szCs w:val="28"/>
        </w:rPr>
        <w:t>Рецензент:</w:t>
      </w:r>
      <w:r w:rsidR="00C018A6">
        <w:rPr>
          <w:rFonts w:ascii="Times New Roman" w:eastAsia="Calibri" w:hAnsi="Times New Roman" w:cs="Times New Roman"/>
          <w:sz w:val="28"/>
          <w:szCs w:val="28"/>
        </w:rPr>
        <w:t xml:space="preserve"> </w:t>
      </w:r>
      <w:proofErr w:type="spellStart"/>
      <w:r w:rsidR="00C018A6">
        <w:rPr>
          <w:rFonts w:ascii="Times New Roman" w:eastAsia="Calibri" w:hAnsi="Times New Roman" w:cs="Times New Roman"/>
          <w:sz w:val="28"/>
          <w:szCs w:val="28"/>
        </w:rPr>
        <w:t>Ніконоров</w:t>
      </w:r>
      <w:proofErr w:type="spellEnd"/>
      <w:r w:rsidR="00C018A6">
        <w:rPr>
          <w:rFonts w:ascii="Times New Roman" w:eastAsia="Calibri" w:hAnsi="Times New Roman" w:cs="Times New Roman"/>
          <w:sz w:val="28"/>
          <w:szCs w:val="28"/>
        </w:rPr>
        <w:t xml:space="preserve"> Д. М.</w:t>
      </w:r>
    </w:p>
    <w:p w14:paraId="1E19532D" w14:textId="247FDB90" w:rsidR="00C018A6" w:rsidRDefault="00C018A6" w:rsidP="00C018A6">
      <w:pPr>
        <w:tabs>
          <w:tab w:val="left" w:pos="1872"/>
        </w:tabs>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proofErr w:type="spellStart"/>
      <w:r w:rsidRPr="000C1CB9">
        <w:rPr>
          <w:rFonts w:ascii="Times New Roman" w:eastAsia="Calibri" w:hAnsi="Times New Roman" w:cs="Times New Roman"/>
          <w:sz w:val="28"/>
          <w:szCs w:val="28"/>
        </w:rPr>
        <w:t>к.пед.н</w:t>
      </w:r>
      <w:proofErr w:type="spellEnd"/>
      <w:r w:rsidRPr="000C1CB9">
        <w:rPr>
          <w:rFonts w:ascii="Times New Roman" w:eastAsia="Calibri" w:hAnsi="Times New Roman" w:cs="Times New Roman"/>
          <w:sz w:val="28"/>
          <w:szCs w:val="28"/>
        </w:rPr>
        <w:t>.,  доцент</w:t>
      </w:r>
    </w:p>
    <w:p w14:paraId="50853E97" w14:textId="3DBF966D" w:rsidR="004A0288" w:rsidRPr="000C1CB9" w:rsidRDefault="00B97852" w:rsidP="00C018A6">
      <w:pPr>
        <w:tabs>
          <w:tab w:val="left" w:pos="1872"/>
        </w:tabs>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p>
    <w:p w14:paraId="501CC228" w14:textId="77777777" w:rsidR="000C1CB9" w:rsidRPr="000C1CB9" w:rsidRDefault="000C1CB9" w:rsidP="000C1CB9">
      <w:pPr>
        <w:tabs>
          <w:tab w:val="left" w:pos="1872"/>
        </w:tabs>
        <w:spacing w:after="0" w:line="240" w:lineRule="auto"/>
        <w:jc w:val="right"/>
        <w:rPr>
          <w:rFonts w:ascii="Times New Roman" w:eastAsia="Calibri" w:hAnsi="Times New Roman" w:cs="Times New Roman"/>
          <w:sz w:val="28"/>
          <w:szCs w:val="28"/>
        </w:rPr>
      </w:pPr>
    </w:p>
    <w:p w14:paraId="28D7A952" w14:textId="2D7F8B4B" w:rsidR="004A0288" w:rsidRPr="004A0288" w:rsidRDefault="004A0288" w:rsidP="004A0288">
      <w:pPr>
        <w:tabs>
          <w:tab w:val="left" w:pos="1872"/>
        </w:tabs>
        <w:spacing w:after="0" w:line="240" w:lineRule="auto"/>
        <w:ind w:left="4956"/>
        <w:rPr>
          <w:rFonts w:ascii="Times New Roman" w:eastAsia="Calibri" w:hAnsi="Times New Roman" w:cs="Times New Roman"/>
          <w:sz w:val="28"/>
          <w:szCs w:val="28"/>
        </w:rPr>
      </w:pPr>
      <w:r w:rsidRPr="004A0288">
        <w:rPr>
          <w:rFonts w:ascii="Times New Roman" w:eastAsia="Calibri" w:hAnsi="Times New Roman" w:cs="Times New Roman"/>
          <w:sz w:val="28"/>
          <w:szCs w:val="28"/>
        </w:rPr>
        <w:t>Рекомендовано до захисту на засіданні</w:t>
      </w:r>
      <w:r w:rsidR="00C018A6">
        <w:rPr>
          <w:rFonts w:ascii="Times New Roman" w:eastAsia="Calibri" w:hAnsi="Times New Roman" w:cs="Times New Roman"/>
          <w:sz w:val="28"/>
          <w:szCs w:val="28"/>
        </w:rPr>
        <w:t xml:space="preserve"> </w:t>
      </w:r>
      <w:r w:rsidRPr="004A0288">
        <w:rPr>
          <w:rFonts w:ascii="Times New Roman" w:eastAsia="Calibri" w:hAnsi="Times New Roman" w:cs="Times New Roman"/>
          <w:sz w:val="28"/>
          <w:szCs w:val="28"/>
        </w:rPr>
        <w:t>кафедри легкої атлетики, зимових видів</w:t>
      </w:r>
    </w:p>
    <w:p w14:paraId="7487660C" w14:textId="77777777" w:rsidR="004A0288" w:rsidRPr="004A0288" w:rsidRDefault="004A0288" w:rsidP="004A0288">
      <w:pPr>
        <w:tabs>
          <w:tab w:val="left" w:pos="1872"/>
        </w:tabs>
        <w:spacing w:after="0" w:line="240" w:lineRule="auto"/>
        <w:ind w:left="4956"/>
        <w:rPr>
          <w:rFonts w:ascii="Times New Roman" w:eastAsia="Calibri" w:hAnsi="Times New Roman" w:cs="Times New Roman"/>
          <w:sz w:val="28"/>
          <w:szCs w:val="28"/>
        </w:rPr>
      </w:pPr>
      <w:r w:rsidRPr="004A0288">
        <w:rPr>
          <w:rFonts w:ascii="Times New Roman" w:eastAsia="Calibri" w:hAnsi="Times New Roman" w:cs="Times New Roman"/>
          <w:sz w:val="28"/>
          <w:szCs w:val="28"/>
        </w:rPr>
        <w:t xml:space="preserve">та велосипедного спорту </w:t>
      </w:r>
    </w:p>
    <w:p w14:paraId="07E1454F" w14:textId="593171F8" w:rsidR="000C1CB9" w:rsidRPr="000C1CB9" w:rsidRDefault="002912AB" w:rsidP="004A0288">
      <w:pPr>
        <w:tabs>
          <w:tab w:val="left" w:pos="1872"/>
        </w:tabs>
        <w:spacing w:after="0" w:line="240" w:lineRule="auto"/>
        <w:ind w:left="4956"/>
        <w:rPr>
          <w:rFonts w:ascii="Times New Roman" w:eastAsia="Calibri" w:hAnsi="Times New Roman" w:cs="Times New Roman"/>
          <w:sz w:val="28"/>
          <w:szCs w:val="28"/>
        </w:rPr>
      </w:pPr>
      <w:r>
        <w:rPr>
          <w:rFonts w:ascii="Times New Roman" w:eastAsia="Calibri" w:hAnsi="Times New Roman" w:cs="Times New Roman"/>
          <w:sz w:val="28"/>
          <w:szCs w:val="28"/>
        </w:rPr>
        <w:t xml:space="preserve">(протокол № </w:t>
      </w:r>
      <w:r w:rsidR="00C018A6">
        <w:rPr>
          <w:rFonts w:ascii="Times New Roman" w:eastAsia="Calibri" w:hAnsi="Times New Roman" w:cs="Times New Roman"/>
          <w:sz w:val="28"/>
          <w:szCs w:val="28"/>
        </w:rPr>
        <w:t>5</w:t>
      </w:r>
      <w:r w:rsidR="004A0288" w:rsidRPr="004A0288">
        <w:rPr>
          <w:rFonts w:ascii="Times New Roman" w:eastAsia="Calibri" w:hAnsi="Times New Roman" w:cs="Times New Roman"/>
          <w:sz w:val="28"/>
          <w:szCs w:val="28"/>
        </w:rPr>
        <w:t xml:space="preserve"> від </w:t>
      </w:r>
      <w:r w:rsidR="00C018A6">
        <w:rPr>
          <w:rFonts w:ascii="Times New Roman" w:eastAsia="Calibri" w:hAnsi="Times New Roman" w:cs="Times New Roman"/>
          <w:sz w:val="28"/>
          <w:szCs w:val="28"/>
        </w:rPr>
        <w:t>25</w:t>
      </w:r>
      <w:r w:rsidR="004A0288" w:rsidRPr="004A0288">
        <w:rPr>
          <w:rFonts w:ascii="Times New Roman" w:eastAsia="Calibri" w:hAnsi="Times New Roman" w:cs="Times New Roman"/>
          <w:sz w:val="28"/>
          <w:szCs w:val="28"/>
        </w:rPr>
        <w:t>.11.2025 р.)</w:t>
      </w:r>
    </w:p>
    <w:p w14:paraId="682CAB95" w14:textId="77777777" w:rsidR="000C1CB9" w:rsidRPr="000C1CB9" w:rsidRDefault="000C1CB9" w:rsidP="000C1CB9">
      <w:pPr>
        <w:tabs>
          <w:tab w:val="left" w:pos="1872"/>
        </w:tabs>
        <w:spacing w:after="0" w:line="240" w:lineRule="auto"/>
        <w:jc w:val="center"/>
        <w:rPr>
          <w:rFonts w:ascii="Times New Roman" w:eastAsia="Calibri" w:hAnsi="Times New Roman" w:cs="Times New Roman"/>
          <w:sz w:val="28"/>
          <w:szCs w:val="28"/>
        </w:rPr>
      </w:pPr>
    </w:p>
    <w:p w14:paraId="323CC626" w14:textId="7ADA0A0A" w:rsidR="004A0288" w:rsidRDefault="000C1CB9" w:rsidP="004A0288">
      <w:pPr>
        <w:pBdr>
          <w:top w:val="nil"/>
          <w:left w:val="nil"/>
          <w:bottom w:val="nil"/>
          <w:right w:val="nil"/>
          <w:between w:val="nil"/>
        </w:pBdr>
        <w:spacing w:after="0" w:line="276" w:lineRule="auto"/>
        <w:ind w:left="2832" w:firstLine="3969"/>
        <w:jc w:val="both"/>
        <w:rPr>
          <w:rFonts w:ascii="Times New Roman" w:hAnsi="Times New Roman" w:cs="Times New Roman"/>
          <w:sz w:val="28"/>
          <w:szCs w:val="28"/>
        </w:rPr>
      </w:pPr>
      <w:r w:rsidRPr="000C1CB9">
        <w:rPr>
          <w:rFonts w:ascii="Times New Roman" w:eastAsia="Calibri" w:hAnsi="Times New Roman" w:cs="Times New Roman"/>
          <w:sz w:val="28"/>
          <w:szCs w:val="28"/>
        </w:rPr>
        <w:tab/>
      </w:r>
      <w:r w:rsidRPr="000C1CB9">
        <w:rPr>
          <w:rFonts w:ascii="Times New Roman" w:eastAsia="Calibri" w:hAnsi="Times New Roman" w:cs="Times New Roman"/>
          <w:sz w:val="28"/>
          <w:szCs w:val="28"/>
        </w:rPr>
        <w:tab/>
      </w:r>
      <w:r w:rsidRPr="000C1CB9">
        <w:rPr>
          <w:rFonts w:ascii="Times New Roman" w:eastAsia="Calibri" w:hAnsi="Times New Roman" w:cs="Times New Roman"/>
          <w:sz w:val="28"/>
          <w:szCs w:val="28"/>
        </w:rPr>
        <w:tab/>
      </w:r>
      <w:r w:rsidRPr="000C1CB9">
        <w:rPr>
          <w:rFonts w:ascii="Times New Roman" w:eastAsia="Calibri" w:hAnsi="Times New Roman" w:cs="Times New Roman"/>
          <w:sz w:val="28"/>
          <w:szCs w:val="28"/>
        </w:rPr>
        <w:tab/>
      </w:r>
      <w:r w:rsidRPr="000C1CB9">
        <w:rPr>
          <w:rFonts w:ascii="Times New Roman" w:eastAsia="Calibri" w:hAnsi="Times New Roman" w:cs="Times New Roman"/>
          <w:sz w:val="28"/>
          <w:szCs w:val="28"/>
        </w:rPr>
        <w:tab/>
      </w:r>
      <w:r w:rsidRPr="000C1CB9">
        <w:rPr>
          <w:rFonts w:ascii="Times New Roman" w:eastAsia="Calibri" w:hAnsi="Times New Roman" w:cs="Times New Roman"/>
          <w:sz w:val="28"/>
          <w:szCs w:val="28"/>
        </w:rPr>
        <w:tab/>
      </w:r>
      <w:r w:rsidR="004A0288">
        <w:rPr>
          <w:rFonts w:ascii="Times New Roman" w:eastAsia="Calibri" w:hAnsi="Times New Roman" w:cs="Times New Roman"/>
          <w:sz w:val="28"/>
          <w:szCs w:val="28"/>
        </w:rPr>
        <w:t xml:space="preserve">         </w:t>
      </w:r>
      <w:r w:rsidR="004106A3" w:rsidRPr="00B2041C">
        <w:rPr>
          <w:rFonts w:ascii="Times New Roman" w:eastAsia="Calibri" w:hAnsi="Times New Roman" w:cs="Times New Roman"/>
          <w:sz w:val="28"/>
          <w:szCs w:val="28"/>
          <w:lang w:val="ru-RU"/>
        </w:rPr>
        <w:t xml:space="preserve"> </w:t>
      </w:r>
      <w:r w:rsidR="004A0288" w:rsidRPr="00CF2376">
        <w:rPr>
          <w:rFonts w:ascii="Times New Roman" w:hAnsi="Times New Roman" w:cs="Times New Roman"/>
          <w:sz w:val="28"/>
          <w:szCs w:val="28"/>
        </w:rPr>
        <w:t>З</w:t>
      </w:r>
      <w:r w:rsidR="004A0288">
        <w:rPr>
          <w:rFonts w:ascii="Times New Roman" w:hAnsi="Times New Roman" w:cs="Times New Roman"/>
          <w:sz w:val="28"/>
          <w:szCs w:val="28"/>
        </w:rPr>
        <w:t xml:space="preserve">авідувач кафедри: </w:t>
      </w:r>
    </w:p>
    <w:p w14:paraId="087136A3" w14:textId="67482470" w:rsidR="004A0288" w:rsidRPr="00CF2376" w:rsidRDefault="004A0288" w:rsidP="004A0288">
      <w:pPr>
        <w:pBdr>
          <w:top w:val="nil"/>
          <w:left w:val="nil"/>
          <w:bottom w:val="nil"/>
          <w:right w:val="nil"/>
          <w:between w:val="nil"/>
        </w:pBdr>
        <w:spacing w:after="0" w:line="276" w:lineRule="auto"/>
        <w:ind w:left="708" w:firstLine="3969"/>
        <w:jc w:val="both"/>
        <w:rPr>
          <w:rFonts w:ascii="Times New Roman" w:hAnsi="Times New Roman" w:cs="Times New Roman"/>
          <w:sz w:val="28"/>
          <w:szCs w:val="28"/>
        </w:rPr>
      </w:pPr>
      <w:r>
        <w:rPr>
          <w:rFonts w:ascii="Times New Roman" w:hAnsi="Times New Roman" w:cs="Times New Roman"/>
          <w:sz w:val="28"/>
          <w:szCs w:val="28"/>
        </w:rPr>
        <w:t xml:space="preserve">  </w:t>
      </w:r>
      <w:r w:rsidR="004106A3" w:rsidRPr="00B2041C">
        <w:rPr>
          <w:rFonts w:ascii="Times New Roman" w:hAnsi="Times New Roman" w:cs="Times New Roman"/>
          <w:sz w:val="28"/>
          <w:szCs w:val="28"/>
          <w:lang w:val="ru-RU"/>
        </w:rPr>
        <w:t xml:space="preserve">  </w:t>
      </w:r>
      <w:proofErr w:type="spellStart"/>
      <w:r>
        <w:rPr>
          <w:rFonts w:ascii="Times New Roman" w:hAnsi="Times New Roman" w:cs="Times New Roman"/>
          <w:sz w:val="28"/>
          <w:szCs w:val="28"/>
        </w:rPr>
        <w:t>Бобровник</w:t>
      </w:r>
      <w:proofErr w:type="spellEnd"/>
      <w:r>
        <w:rPr>
          <w:rFonts w:ascii="Times New Roman" w:hAnsi="Times New Roman" w:cs="Times New Roman"/>
          <w:sz w:val="28"/>
          <w:szCs w:val="28"/>
        </w:rPr>
        <w:t xml:space="preserve"> В.</w:t>
      </w:r>
      <w:r w:rsidR="002912AB">
        <w:rPr>
          <w:rFonts w:ascii="Times New Roman" w:hAnsi="Times New Roman" w:cs="Times New Roman"/>
          <w:sz w:val="28"/>
          <w:szCs w:val="28"/>
        </w:rPr>
        <w:t xml:space="preserve"> </w:t>
      </w:r>
      <w:r>
        <w:rPr>
          <w:rFonts w:ascii="Times New Roman" w:hAnsi="Times New Roman" w:cs="Times New Roman"/>
          <w:sz w:val="28"/>
          <w:szCs w:val="28"/>
        </w:rPr>
        <w:t>І</w:t>
      </w:r>
      <w:r w:rsidR="002912AB">
        <w:rPr>
          <w:rFonts w:ascii="Times New Roman" w:hAnsi="Times New Roman" w:cs="Times New Roman"/>
          <w:sz w:val="28"/>
          <w:szCs w:val="28"/>
        </w:rPr>
        <w:t>.</w:t>
      </w:r>
    </w:p>
    <w:p w14:paraId="0CA707E3" w14:textId="14CE2509" w:rsidR="000C1CB9" w:rsidRPr="004A0288" w:rsidRDefault="004A0288" w:rsidP="004A0288">
      <w:pPr>
        <w:pBdr>
          <w:top w:val="nil"/>
          <w:left w:val="nil"/>
          <w:bottom w:val="nil"/>
          <w:right w:val="nil"/>
          <w:between w:val="nil"/>
        </w:pBdr>
        <w:spacing w:line="276" w:lineRule="auto"/>
        <w:ind w:left="708" w:firstLine="3969"/>
        <w:rPr>
          <w:rFonts w:ascii="Times New Roman" w:hAnsi="Times New Roman" w:cs="Times New Roman"/>
          <w:sz w:val="28"/>
          <w:szCs w:val="28"/>
        </w:rPr>
      </w:pPr>
      <w:r>
        <w:rPr>
          <w:rFonts w:ascii="Times New Roman" w:hAnsi="Times New Roman" w:cs="Times New Roman"/>
          <w:sz w:val="28"/>
          <w:szCs w:val="28"/>
        </w:rPr>
        <w:t xml:space="preserve"> </w:t>
      </w:r>
      <w:r w:rsidR="004106A3" w:rsidRPr="00B2041C">
        <w:rPr>
          <w:rFonts w:ascii="Times New Roman" w:hAnsi="Times New Roman" w:cs="Times New Roman"/>
          <w:sz w:val="28"/>
          <w:szCs w:val="28"/>
          <w:lang w:val="ru-RU"/>
        </w:rPr>
        <w:t xml:space="preserve"> </w:t>
      </w:r>
      <w:r>
        <w:rPr>
          <w:rFonts w:ascii="Times New Roman" w:hAnsi="Times New Roman" w:cs="Times New Roman"/>
          <w:sz w:val="28"/>
          <w:szCs w:val="28"/>
        </w:rPr>
        <w:t xml:space="preserve"> </w:t>
      </w:r>
      <w:r w:rsidR="004106A3" w:rsidRPr="00B2041C">
        <w:rPr>
          <w:rFonts w:ascii="Times New Roman" w:hAnsi="Times New Roman" w:cs="Times New Roman"/>
          <w:sz w:val="28"/>
          <w:szCs w:val="28"/>
          <w:lang w:val="ru-RU"/>
        </w:rPr>
        <w:t xml:space="preserve"> </w:t>
      </w:r>
      <w:proofErr w:type="spellStart"/>
      <w:r w:rsidRPr="00CF2376">
        <w:rPr>
          <w:rFonts w:ascii="Times New Roman" w:hAnsi="Times New Roman" w:cs="Times New Roman"/>
          <w:sz w:val="28"/>
          <w:szCs w:val="28"/>
        </w:rPr>
        <w:t>д.фіз.вих</w:t>
      </w:r>
      <w:proofErr w:type="spellEnd"/>
      <w:r w:rsidRPr="00CF2376">
        <w:rPr>
          <w:rFonts w:ascii="Times New Roman" w:hAnsi="Times New Roman" w:cs="Times New Roman"/>
          <w:sz w:val="28"/>
          <w:szCs w:val="28"/>
        </w:rPr>
        <w:t>., професор</w:t>
      </w:r>
    </w:p>
    <w:p w14:paraId="7EE6573E" w14:textId="77777777" w:rsidR="000C1CB9" w:rsidRPr="000C1CB9" w:rsidRDefault="000C1CB9" w:rsidP="000C1CB9">
      <w:pPr>
        <w:tabs>
          <w:tab w:val="left" w:pos="1872"/>
        </w:tabs>
        <w:spacing w:after="0" w:line="360" w:lineRule="auto"/>
        <w:rPr>
          <w:rFonts w:ascii="Times New Roman" w:eastAsia="Calibri" w:hAnsi="Times New Roman" w:cs="Times New Roman"/>
          <w:sz w:val="28"/>
          <w:szCs w:val="28"/>
        </w:rPr>
      </w:pPr>
    </w:p>
    <w:p w14:paraId="1FD4608B" w14:textId="1A72E611" w:rsidR="000D44A5" w:rsidRPr="00107D18" w:rsidRDefault="000C1CB9" w:rsidP="000D44A5">
      <w:pPr>
        <w:tabs>
          <w:tab w:val="left" w:pos="1872"/>
        </w:tabs>
        <w:spacing w:after="0" w:line="360" w:lineRule="auto"/>
        <w:jc w:val="center"/>
        <w:rPr>
          <w:rFonts w:ascii="Times New Roman" w:eastAsia="Calibri" w:hAnsi="Times New Roman" w:cs="Times New Roman"/>
          <w:sz w:val="28"/>
          <w:szCs w:val="28"/>
        </w:rPr>
      </w:pPr>
      <w:r w:rsidRPr="000C1CB9">
        <w:rPr>
          <w:rFonts w:ascii="Times New Roman" w:eastAsia="Calibri" w:hAnsi="Times New Roman" w:cs="Times New Roman"/>
          <w:sz w:val="28"/>
          <w:szCs w:val="28"/>
        </w:rPr>
        <w:t>Київ 2025</w:t>
      </w:r>
    </w:p>
    <w:sdt>
      <w:sdtPr>
        <w:rPr>
          <w:rFonts w:ascii="Times New Roman" w:eastAsiaTheme="minorHAnsi" w:hAnsi="Times New Roman" w:cs="Times New Roman"/>
          <w:color w:val="auto"/>
          <w:sz w:val="28"/>
          <w:szCs w:val="28"/>
          <w:lang w:eastAsia="en-US"/>
        </w:rPr>
        <w:id w:val="788554794"/>
        <w:docPartObj>
          <w:docPartGallery w:val="Table of Contents"/>
          <w:docPartUnique/>
        </w:docPartObj>
      </w:sdtPr>
      <w:sdtEndPr>
        <w:rPr>
          <w:bCs/>
        </w:rPr>
      </w:sdtEndPr>
      <w:sdtContent>
        <w:p w14:paraId="3C730C03" w14:textId="24A0A1F6" w:rsidR="006B6109" w:rsidRPr="002F55CB" w:rsidRDefault="00791159" w:rsidP="00C96E1E">
          <w:pPr>
            <w:pStyle w:val="ae"/>
            <w:spacing w:line="360" w:lineRule="auto"/>
            <w:jc w:val="center"/>
            <w:rPr>
              <w:rFonts w:ascii="Times New Roman" w:hAnsi="Times New Roman" w:cs="Times New Roman"/>
              <w:b/>
              <w:color w:val="auto"/>
              <w:sz w:val="28"/>
              <w:szCs w:val="28"/>
            </w:rPr>
          </w:pPr>
          <w:r w:rsidRPr="002F55CB">
            <w:rPr>
              <w:rFonts w:ascii="Times New Roman" w:hAnsi="Times New Roman" w:cs="Times New Roman"/>
              <w:b/>
              <w:color w:val="auto"/>
              <w:sz w:val="28"/>
              <w:szCs w:val="28"/>
            </w:rPr>
            <w:t>ЗМІСТ</w:t>
          </w:r>
        </w:p>
        <w:p w14:paraId="54AE6DE9" w14:textId="68465DE0" w:rsidR="006B6109" w:rsidRDefault="006B6109" w:rsidP="00C96E1E">
          <w:pPr>
            <w:spacing w:after="0" w:line="360" w:lineRule="auto"/>
            <w:jc w:val="both"/>
            <w:rPr>
              <w:rFonts w:ascii="Times New Roman" w:hAnsi="Times New Roman" w:cs="Times New Roman"/>
              <w:sz w:val="28"/>
              <w:szCs w:val="28"/>
              <w:lang w:eastAsia="uk-UA"/>
            </w:rPr>
          </w:pPr>
        </w:p>
        <w:p w14:paraId="6E8C48D1" w14:textId="77777777" w:rsidR="00673142" w:rsidRPr="00C96E1E" w:rsidRDefault="00673142" w:rsidP="00C96E1E">
          <w:pPr>
            <w:spacing w:after="0" w:line="360" w:lineRule="auto"/>
            <w:jc w:val="both"/>
            <w:rPr>
              <w:rFonts w:ascii="Times New Roman" w:hAnsi="Times New Roman" w:cs="Times New Roman"/>
              <w:sz w:val="28"/>
              <w:szCs w:val="28"/>
              <w:lang w:eastAsia="uk-UA"/>
            </w:rPr>
          </w:pPr>
        </w:p>
        <w:p w14:paraId="047D5E87" w14:textId="5C047C89" w:rsidR="00D1651F" w:rsidRPr="002F55CB" w:rsidRDefault="0025144D" w:rsidP="002F55CB">
          <w:pPr>
            <w:pStyle w:val="18"/>
            <w:rPr>
              <w:rFonts w:ascii="Times New Roman" w:eastAsiaTheme="minorEastAsia" w:hAnsi="Times New Roman" w:cs="Times New Roman"/>
              <w:noProof/>
              <w:color w:val="000000" w:themeColor="text1"/>
              <w:sz w:val="28"/>
              <w:szCs w:val="28"/>
              <w:lang w:eastAsia="uk-UA"/>
            </w:rPr>
          </w:pPr>
          <w:r w:rsidRPr="002F55CB">
            <w:rPr>
              <w:rFonts w:ascii="Times New Roman" w:eastAsiaTheme="majorEastAsia" w:hAnsi="Times New Roman" w:cs="Times New Roman"/>
              <w:color w:val="000000" w:themeColor="text1"/>
              <w:sz w:val="28"/>
              <w:szCs w:val="28"/>
              <w:lang w:eastAsia="uk-UA"/>
            </w:rPr>
            <w:fldChar w:fldCharType="begin"/>
          </w:r>
          <w:r w:rsidRPr="002F55CB">
            <w:rPr>
              <w:rFonts w:ascii="Times New Roman" w:hAnsi="Times New Roman" w:cs="Times New Roman"/>
              <w:color w:val="000000" w:themeColor="text1"/>
              <w:sz w:val="28"/>
              <w:szCs w:val="28"/>
            </w:rPr>
            <w:instrText xml:space="preserve"> TOC \o "1-3" \h \z \u </w:instrText>
          </w:r>
          <w:r w:rsidRPr="002F55CB">
            <w:rPr>
              <w:rFonts w:ascii="Times New Roman" w:eastAsiaTheme="majorEastAsia" w:hAnsi="Times New Roman" w:cs="Times New Roman"/>
              <w:color w:val="000000" w:themeColor="text1"/>
              <w:sz w:val="28"/>
              <w:szCs w:val="28"/>
              <w:lang w:eastAsia="uk-UA"/>
            </w:rPr>
            <w:fldChar w:fldCharType="separate"/>
          </w:r>
          <w:hyperlink w:anchor="_Toc210760984" w:history="1">
            <w:r w:rsidR="00D1651F" w:rsidRPr="002F55CB">
              <w:rPr>
                <w:rStyle w:val="ad"/>
                <w:rFonts w:ascii="Times New Roman" w:eastAsia="Calibri" w:hAnsi="Times New Roman" w:cs="Times New Roman"/>
                <w:noProof/>
                <w:color w:val="000000" w:themeColor="text1"/>
                <w:sz w:val="28"/>
                <w:szCs w:val="28"/>
              </w:rPr>
              <w:t>ПЕРЕЛІК УМОВНИХ ПОЗНАЧЕНЬ</w:t>
            </w:r>
            <w:r w:rsidR="00D1651F" w:rsidRPr="002F55CB">
              <w:rPr>
                <w:rFonts w:ascii="Times New Roman" w:hAnsi="Times New Roman" w:cs="Times New Roman"/>
                <w:noProof/>
                <w:webHidden/>
                <w:color w:val="000000" w:themeColor="text1"/>
                <w:sz w:val="28"/>
                <w:szCs w:val="28"/>
              </w:rPr>
              <w:tab/>
            </w:r>
            <w:r w:rsidR="00D1651F" w:rsidRPr="002F55CB">
              <w:rPr>
                <w:rFonts w:ascii="Times New Roman" w:hAnsi="Times New Roman" w:cs="Times New Roman"/>
                <w:noProof/>
                <w:webHidden/>
                <w:color w:val="000000" w:themeColor="text1"/>
                <w:sz w:val="28"/>
                <w:szCs w:val="28"/>
              </w:rPr>
              <w:fldChar w:fldCharType="begin"/>
            </w:r>
            <w:r w:rsidR="00D1651F" w:rsidRPr="002F55CB">
              <w:rPr>
                <w:rFonts w:ascii="Times New Roman" w:hAnsi="Times New Roman" w:cs="Times New Roman"/>
                <w:noProof/>
                <w:webHidden/>
                <w:color w:val="000000" w:themeColor="text1"/>
                <w:sz w:val="28"/>
                <w:szCs w:val="28"/>
              </w:rPr>
              <w:instrText xml:space="preserve"> PAGEREF _Toc210760984 \h </w:instrText>
            </w:r>
            <w:r w:rsidR="00D1651F" w:rsidRPr="002F55CB">
              <w:rPr>
                <w:rFonts w:ascii="Times New Roman" w:hAnsi="Times New Roman" w:cs="Times New Roman"/>
                <w:noProof/>
                <w:webHidden/>
                <w:color w:val="000000" w:themeColor="text1"/>
                <w:sz w:val="28"/>
                <w:szCs w:val="28"/>
              </w:rPr>
            </w:r>
            <w:r w:rsidR="00D1651F" w:rsidRPr="002F55CB">
              <w:rPr>
                <w:rFonts w:ascii="Times New Roman" w:hAnsi="Times New Roman" w:cs="Times New Roman"/>
                <w:noProof/>
                <w:webHidden/>
                <w:color w:val="000000" w:themeColor="text1"/>
                <w:sz w:val="28"/>
                <w:szCs w:val="28"/>
              </w:rPr>
              <w:fldChar w:fldCharType="separate"/>
            </w:r>
            <w:r w:rsidR="007429E4">
              <w:rPr>
                <w:rFonts w:ascii="Times New Roman" w:hAnsi="Times New Roman" w:cs="Times New Roman"/>
                <w:noProof/>
                <w:webHidden/>
                <w:color w:val="000000" w:themeColor="text1"/>
                <w:sz w:val="28"/>
                <w:szCs w:val="28"/>
              </w:rPr>
              <w:t>4</w:t>
            </w:r>
            <w:r w:rsidR="00D1651F" w:rsidRPr="002F55CB">
              <w:rPr>
                <w:rFonts w:ascii="Times New Roman" w:hAnsi="Times New Roman" w:cs="Times New Roman"/>
                <w:noProof/>
                <w:webHidden/>
                <w:color w:val="000000" w:themeColor="text1"/>
                <w:sz w:val="28"/>
                <w:szCs w:val="28"/>
              </w:rPr>
              <w:fldChar w:fldCharType="end"/>
            </w:r>
          </w:hyperlink>
        </w:p>
        <w:p w14:paraId="0E5759FA" w14:textId="2BC61C0F" w:rsidR="00D1651F" w:rsidRPr="002F55CB" w:rsidRDefault="009348A7" w:rsidP="002F55CB">
          <w:pPr>
            <w:pStyle w:val="18"/>
            <w:rPr>
              <w:rFonts w:ascii="Times New Roman" w:eastAsiaTheme="minorEastAsia" w:hAnsi="Times New Roman" w:cs="Times New Roman"/>
              <w:noProof/>
              <w:color w:val="000000" w:themeColor="text1"/>
              <w:sz w:val="28"/>
              <w:szCs w:val="28"/>
              <w:lang w:eastAsia="uk-UA"/>
            </w:rPr>
          </w:pPr>
          <w:hyperlink w:anchor="_Toc210760985" w:history="1">
            <w:r w:rsidR="00D1651F" w:rsidRPr="002F55CB">
              <w:rPr>
                <w:rStyle w:val="ad"/>
                <w:rFonts w:ascii="Times New Roman" w:eastAsia="Calibri" w:hAnsi="Times New Roman" w:cs="Times New Roman"/>
                <w:noProof/>
                <w:color w:val="000000" w:themeColor="text1"/>
                <w:sz w:val="28"/>
                <w:szCs w:val="28"/>
              </w:rPr>
              <w:t>ВСТУП</w:t>
            </w:r>
            <w:r w:rsidR="00D1651F" w:rsidRPr="002F55CB">
              <w:rPr>
                <w:rFonts w:ascii="Times New Roman" w:hAnsi="Times New Roman" w:cs="Times New Roman"/>
                <w:noProof/>
                <w:webHidden/>
                <w:color w:val="000000" w:themeColor="text1"/>
                <w:sz w:val="28"/>
                <w:szCs w:val="28"/>
              </w:rPr>
              <w:tab/>
              <w:t>……………………………………………………………</w:t>
            </w:r>
            <w:r w:rsidR="002556FD">
              <w:rPr>
                <w:rFonts w:ascii="Times New Roman" w:hAnsi="Times New Roman" w:cs="Times New Roman"/>
                <w:noProof/>
                <w:webHidden/>
                <w:color w:val="000000" w:themeColor="text1"/>
                <w:sz w:val="28"/>
                <w:szCs w:val="28"/>
              </w:rPr>
              <w:t>...</w:t>
            </w:r>
            <w:r w:rsidR="00D1651F" w:rsidRPr="002F55CB">
              <w:rPr>
                <w:rFonts w:ascii="Times New Roman" w:hAnsi="Times New Roman" w:cs="Times New Roman"/>
                <w:noProof/>
                <w:webHidden/>
                <w:color w:val="000000" w:themeColor="text1"/>
                <w:sz w:val="28"/>
                <w:szCs w:val="28"/>
              </w:rPr>
              <w:t>……………</w:t>
            </w:r>
            <w:r w:rsidR="00D1651F" w:rsidRPr="002F55CB">
              <w:rPr>
                <w:rFonts w:ascii="Times New Roman" w:hAnsi="Times New Roman" w:cs="Times New Roman"/>
                <w:noProof/>
                <w:webHidden/>
                <w:color w:val="000000" w:themeColor="text1"/>
                <w:sz w:val="28"/>
                <w:szCs w:val="28"/>
              </w:rPr>
              <w:fldChar w:fldCharType="begin"/>
            </w:r>
            <w:r w:rsidR="00D1651F" w:rsidRPr="002F55CB">
              <w:rPr>
                <w:rFonts w:ascii="Times New Roman" w:hAnsi="Times New Roman" w:cs="Times New Roman"/>
                <w:noProof/>
                <w:webHidden/>
                <w:color w:val="000000" w:themeColor="text1"/>
                <w:sz w:val="28"/>
                <w:szCs w:val="28"/>
              </w:rPr>
              <w:instrText xml:space="preserve"> PAGEREF _Toc210760985 \h </w:instrText>
            </w:r>
            <w:r w:rsidR="00D1651F" w:rsidRPr="002F55CB">
              <w:rPr>
                <w:rFonts w:ascii="Times New Roman" w:hAnsi="Times New Roman" w:cs="Times New Roman"/>
                <w:noProof/>
                <w:webHidden/>
                <w:color w:val="000000" w:themeColor="text1"/>
                <w:sz w:val="28"/>
                <w:szCs w:val="28"/>
              </w:rPr>
            </w:r>
            <w:r w:rsidR="00D1651F" w:rsidRPr="002F55CB">
              <w:rPr>
                <w:rFonts w:ascii="Times New Roman" w:hAnsi="Times New Roman" w:cs="Times New Roman"/>
                <w:noProof/>
                <w:webHidden/>
                <w:color w:val="000000" w:themeColor="text1"/>
                <w:sz w:val="28"/>
                <w:szCs w:val="28"/>
              </w:rPr>
              <w:fldChar w:fldCharType="separate"/>
            </w:r>
            <w:r w:rsidR="007429E4">
              <w:rPr>
                <w:rFonts w:ascii="Times New Roman" w:hAnsi="Times New Roman" w:cs="Times New Roman"/>
                <w:noProof/>
                <w:webHidden/>
                <w:color w:val="000000" w:themeColor="text1"/>
                <w:sz w:val="28"/>
                <w:szCs w:val="28"/>
              </w:rPr>
              <w:t>5</w:t>
            </w:r>
            <w:r w:rsidR="00D1651F" w:rsidRPr="002F55CB">
              <w:rPr>
                <w:rFonts w:ascii="Times New Roman" w:hAnsi="Times New Roman" w:cs="Times New Roman"/>
                <w:noProof/>
                <w:webHidden/>
                <w:color w:val="000000" w:themeColor="text1"/>
                <w:sz w:val="28"/>
                <w:szCs w:val="28"/>
              </w:rPr>
              <w:fldChar w:fldCharType="end"/>
            </w:r>
          </w:hyperlink>
        </w:p>
        <w:p w14:paraId="482388E3" w14:textId="6681FF8C" w:rsidR="00D1651F" w:rsidRPr="002F55CB" w:rsidRDefault="008D1332" w:rsidP="002F55CB">
          <w:pPr>
            <w:pStyle w:val="18"/>
            <w:rPr>
              <w:rFonts w:ascii="Times New Roman" w:eastAsiaTheme="minorEastAsia" w:hAnsi="Times New Roman" w:cs="Times New Roman"/>
              <w:noProof/>
              <w:color w:val="000000" w:themeColor="text1"/>
              <w:sz w:val="28"/>
              <w:szCs w:val="28"/>
              <w:lang w:eastAsia="uk-UA"/>
            </w:rPr>
          </w:pPr>
          <w:r>
            <w:rPr>
              <w:rFonts w:ascii="Times New Roman" w:hAnsi="Times New Roman" w:cs="Times New Roman"/>
              <w:noProof/>
              <w:color w:val="000000" w:themeColor="text1"/>
              <w:sz w:val="28"/>
              <w:szCs w:val="28"/>
            </w:rPr>
            <w:t xml:space="preserve">РОЗДІЛ 1. </w:t>
          </w:r>
          <w:hyperlink w:anchor="_Toc210760987" w:history="1">
            <w:r w:rsidR="00D1651F" w:rsidRPr="002F55CB">
              <w:rPr>
                <w:rStyle w:val="ad"/>
                <w:rFonts w:ascii="Times New Roman" w:hAnsi="Times New Roman" w:cs="Times New Roman"/>
                <w:noProof/>
                <w:color w:val="000000" w:themeColor="text1"/>
                <w:sz w:val="28"/>
                <w:szCs w:val="28"/>
              </w:rPr>
              <w:t>ТЕОРЕТИЧНІ ОСНОВИ РОЗВИТКУ ВИТРИВАЛОСТІ В РІЧНОМУ ЦИКЛІ ПІДГОТОВКИ МАРАФОНЦІВ</w:t>
            </w:r>
            <w:r w:rsidR="00D1651F" w:rsidRPr="002F55CB">
              <w:rPr>
                <w:rFonts w:ascii="Times New Roman" w:hAnsi="Times New Roman" w:cs="Times New Roman"/>
                <w:noProof/>
                <w:webHidden/>
                <w:color w:val="000000" w:themeColor="text1"/>
                <w:sz w:val="28"/>
                <w:szCs w:val="28"/>
              </w:rPr>
              <w:tab/>
            </w:r>
            <w:r w:rsidR="00D1651F" w:rsidRPr="002F55CB">
              <w:rPr>
                <w:rFonts w:ascii="Times New Roman" w:hAnsi="Times New Roman" w:cs="Times New Roman"/>
                <w:noProof/>
                <w:webHidden/>
                <w:color w:val="000000" w:themeColor="text1"/>
                <w:sz w:val="28"/>
                <w:szCs w:val="28"/>
              </w:rPr>
              <w:fldChar w:fldCharType="begin"/>
            </w:r>
            <w:r w:rsidR="00D1651F" w:rsidRPr="002F55CB">
              <w:rPr>
                <w:rFonts w:ascii="Times New Roman" w:hAnsi="Times New Roman" w:cs="Times New Roman"/>
                <w:noProof/>
                <w:webHidden/>
                <w:color w:val="000000" w:themeColor="text1"/>
                <w:sz w:val="28"/>
                <w:szCs w:val="28"/>
              </w:rPr>
              <w:instrText xml:space="preserve"> PAGEREF _Toc210760987 \h </w:instrText>
            </w:r>
            <w:r w:rsidR="00D1651F" w:rsidRPr="002F55CB">
              <w:rPr>
                <w:rFonts w:ascii="Times New Roman" w:hAnsi="Times New Roman" w:cs="Times New Roman"/>
                <w:noProof/>
                <w:webHidden/>
                <w:color w:val="000000" w:themeColor="text1"/>
                <w:sz w:val="28"/>
                <w:szCs w:val="28"/>
              </w:rPr>
            </w:r>
            <w:r w:rsidR="00D1651F" w:rsidRPr="002F55CB">
              <w:rPr>
                <w:rFonts w:ascii="Times New Roman" w:hAnsi="Times New Roman" w:cs="Times New Roman"/>
                <w:noProof/>
                <w:webHidden/>
                <w:color w:val="000000" w:themeColor="text1"/>
                <w:sz w:val="28"/>
                <w:szCs w:val="28"/>
              </w:rPr>
              <w:fldChar w:fldCharType="separate"/>
            </w:r>
            <w:r w:rsidR="007429E4">
              <w:rPr>
                <w:rFonts w:ascii="Times New Roman" w:hAnsi="Times New Roman" w:cs="Times New Roman"/>
                <w:noProof/>
                <w:webHidden/>
                <w:color w:val="000000" w:themeColor="text1"/>
                <w:sz w:val="28"/>
                <w:szCs w:val="28"/>
              </w:rPr>
              <w:t>8</w:t>
            </w:r>
            <w:r w:rsidR="00D1651F" w:rsidRPr="002F55CB">
              <w:rPr>
                <w:rFonts w:ascii="Times New Roman" w:hAnsi="Times New Roman" w:cs="Times New Roman"/>
                <w:noProof/>
                <w:webHidden/>
                <w:color w:val="000000" w:themeColor="text1"/>
                <w:sz w:val="28"/>
                <w:szCs w:val="28"/>
              </w:rPr>
              <w:fldChar w:fldCharType="end"/>
            </w:r>
          </w:hyperlink>
        </w:p>
        <w:p w14:paraId="164747BB" w14:textId="3B02A3A8" w:rsidR="00D1651F" w:rsidRPr="002F55CB" w:rsidRDefault="009348A7" w:rsidP="002F55CB">
          <w:pPr>
            <w:pStyle w:val="21"/>
            <w:tabs>
              <w:tab w:val="left" w:pos="1774"/>
            </w:tabs>
            <w:rPr>
              <w:rFonts w:eastAsiaTheme="minorEastAsia"/>
              <w:b w:val="0"/>
              <w:color w:val="000000" w:themeColor="text1"/>
              <w:lang w:eastAsia="uk-UA"/>
            </w:rPr>
          </w:pPr>
          <w:hyperlink w:anchor="_Toc210760988" w:history="1">
            <w:r w:rsidR="00D1651F" w:rsidRPr="002F55CB">
              <w:rPr>
                <w:rStyle w:val="ad"/>
                <w:b w:val="0"/>
                <w:iCs/>
                <w:color w:val="000000" w:themeColor="text1"/>
              </w:rPr>
              <w:t>1.1.</w:t>
            </w:r>
            <w:r w:rsidR="008D1332">
              <w:rPr>
                <w:rFonts w:eastAsiaTheme="minorEastAsia"/>
                <w:b w:val="0"/>
                <w:color w:val="000000" w:themeColor="text1"/>
                <w:lang w:eastAsia="uk-UA"/>
              </w:rPr>
              <w:t xml:space="preserve"> </w:t>
            </w:r>
            <w:r w:rsidR="00D1651F" w:rsidRPr="002F55CB">
              <w:rPr>
                <w:rStyle w:val="ad"/>
                <w:b w:val="0"/>
                <w:iCs/>
                <w:color w:val="000000" w:themeColor="text1"/>
              </w:rPr>
              <w:t>Витривалість як провідна фізична якість бігунів-марафонців та її фізіологічні основи</w:t>
            </w:r>
            <w:r w:rsidR="00D1651F" w:rsidRPr="002F55CB">
              <w:rPr>
                <w:b w:val="0"/>
                <w:webHidden/>
                <w:color w:val="000000" w:themeColor="text1"/>
              </w:rPr>
              <w:tab/>
            </w:r>
            <w:r w:rsidR="00D1651F" w:rsidRPr="002F55CB">
              <w:rPr>
                <w:b w:val="0"/>
                <w:webHidden/>
                <w:color w:val="000000" w:themeColor="text1"/>
              </w:rPr>
              <w:fldChar w:fldCharType="begin"/>
            </w:r>
            <w:r w:rsidR="00D1651F" w:rsidRPr="002F55CB">
              <w:rPr>
                <w:b w:val="0"/>
                <w:webHidden/>
                <w:color w:val="000000" w:themeColor="text1"/>
              </w:rPr>
              <w:instrText xml:space="preserve"> PAGEREF _Toc210760988 \h </w:instrText>
            </w:r>
            <w:r w:rsidR="00D1651F" w:rsidRPr="002F55CB">
              <w:rPr>
                <w:b w:val="0"/>
                <w:webHidden/>
                <w:color w:val="000000" w:themeColor="text1"/>
              </w:rPr>
            </w:r>
            <w:r w:rsidR="00D1651F" w:rsidRPr="002F55CB">
              <w:rPr>
                <w:b w:val="0"/>
                <w:webHidden/>
                <w:color w:val="000000" w:themeColor="text1"/>
              </w:rPr>
              <w:fldChar w:fldCharType="separate"/>
            </w:r>
            <w:r w:rsidR="007429E4">
              <w:rPr>
                <w:b w:val="0"/>
                <w:webHidden/>
                <w:color w:val="000000" w:themeColor="text1"/>
              </w:rPr>
              <w:t>8</w:t>
            </w:r>
            <w:r w:rsidR="00D1651F" w:rsidRPr="002F55CB">
              <w:rPr>
                <w:b w:val="0"/>
                <w:webHidden/>
                <w:color w:val="000000" w:themeColor="text1"/>
              </w:rPr>
              <w:fldChar w:fldCharType="end"/>
            </w:r>
          </w:hyperlink>
        </w:p>
        <w:p w14:paraId="47978D8D" w14:textId="31268415" w:rsidR="00D1651F" w:rsidRPr="002F55CB" w:rsidRDefault="009348A7" w:rsidP="002F55CB">
          <w:pPr>
            <w:pStyle w:val="21"/>
            <w:rPr>
              <w:rFonts w:eastAsiaTheme="minorEastAsia"/>
              <w:b w:val="0"/>
              <w:color w:val="000000" w:themeColor="text1"/>
              <w:lang w:eastAsia="uk-UA"/>
            </w:rPr>
          </w:pPr>
          <w:hyperlink w:anchor="_Toc210760989" w:history="1">
            <w:r w:rsidR="00D1651F" w:rsidRPr="002F55CB">
              <w:rPr>
                <w:rStyle w:val="ad"/>
                <w:b w:val="0"/>
                <w:color w:val="000000" w:themeColor="text1"/>
              </w:rPr>
              <w:t>1.2. Теоретичні аспекти періодизації спортивного тренування в сучасній науці (концепція В. М. Платонова)</w:t>
            </w:r>
            <w:r w:rsidR="00D1651F" w:rsidRPr="002F55CB">
              <w:rPr>
                <w:b w:val="0"/>
                <w:webHidden/>
                <w:color w:val="000000" w:themeColor="text1"/>
              </w:rPr>
              <w:tab/>
            </w:r>
            <w:r w:rsidR="00D1651F" w:rsidRPr="002F55CB">
              <w:rPr>
                <w:b w:val="0"/>
                <w:webHidden/>
                <w:color w:val="000000" w:themeColor="text1"/>
              </w:rPr>
              <w:fldChar w:fldCharType="begin"/>
            </w:r>
            <w:r w:rsidR="00D1651F" w:rsidRPr="002F55CB">
              <w:rPr>
                <w:b w:val="0"/>
                <w:webHidden/>
                <w:color w:val="000000" w:themeColor="text1"/>
              </w:rPr>
              <w:instrText xml:space="preserve"> PAGEREF _Toc210760989 \h </w:instrText>
            </w:r>
            <w:r w:rsidR="00D1651F" w:rsidRPr="002F55CB">
              <w:rPr>
                <w:b w:val="0"/>
                <w:webHidden/>
                <w:color w:val="000000" w:themeColor="text1"/>
              </w:rPr>
            </w:r>
            <w:r w:rsidR="00D1651F" w:rsidRPr="002F55CB">
              <w:rPr>
                <w:b w:val="0"/>
                <w:webHidden/>
                <w:color w:val="000000" w:themeColor="text1"/>
              </w:rPr>
              <w:fldChar w:fldCharType="separate"/>
            </w:r>
            <w:r w:rsidR="007429E4">
              <w:rPr>
                <w:b w:val="0"/>
                <w:webHidden/>
                <w:color w:val="000000" w:themeColor="text1"/>
              </w:rPr>
              <w:t>16</w:t>
            </w:r>
            <w:r w:rsidR="00D1651F" w:rsidRPr="002F55CB">
              <w:rPr>
                <w:b w:val="0"/>
                <w:webHidden/>
                <w:color w:val="000000" w:themeColor="text1"/>
              </w:rPr>
              <w:fldChar w:fldCharType="end"/>
            </w:r>
          </w:hyperlink>
        </w:p>
        <w:p w14:paraId="1C1E320B" w14:textId="15899AFD" w:rsidR="00D1651F" w:rsidRPr="002F55CB" w:rsidRDefault="009348A7" w:rsidP="002F55CB">
          <w:pPr>
            <w:pStyle w:val="21"/>
            <w:rPr>
              <w:rFonts w:eastAsiaTheme="minorEastAsia"/>
              <w:b w:val="0"/>
              <w:color w:val="000000" w:themeColor="text1"/>
              <w:lang w:eastAsia="uk-UA"/>
            </w:rPr>
          </w:pPr>
          <w:hyperlink w:anchor="_Toc210760990" w:history="1">
            <w:r w:rsidR="00D1651F" w:rsidRPr="002F55CB">
              <w:rPr>
                <w:rStyle w:val="ad"/>
                <w:b w:val="0"/>
                <w:color w:val="000000" w:themeColor="text1"/>
              </w:rPr>
              <w:t>1.3. Особливості побудови річного тренувального циклу для розвитку витривалості у бігунів на довгі дистанції</w:t>
            </w:r>
            <w:r w:rsidR="00D1651F" w:rsidRPr="002F55CB">
              <w:rPr>
                <w:b w:val="0"/>
                <w:webHidden/>
                <w:color w:val="000000" w:themeColor="text1"/>
              </w:rPr>
              <w:tab/>
            </w:r>
            <w:r w:rsidR="00D1651F" w:rsidRPr="002F55CB">
              <w:rPr>
                <w:b w:val="0"/>
                <w:webHidden/>
                <w:color w:val="000000" w:themeColor="text1"/>
              </w:rPr>
              <w:fldChar w:fldCharType="begin"/>
            </w:r>
            <w:r w:rsidR="00D1651F" w:rsidRPr="002F55CB">
              <w:rPr>
                <w:b w:val="0"/>
                <w:webHidden/>
                <w:color w:val="000000" w:themeColor="text1"/>
              </w:rPr>
              <w:instrText xml:space="preserve"> PAGEREF _Toc210760990 \h </w:instrText>
            </w:r>
            <w:r w:rsidR="00D1651F" w:rsidRPr="002F55CB">
              <w:rPr>
                <w:b w:val="0"/>
                <w:webHidden/>
                <w:color w:val="000000" w:themeColor="text1"/>
              </w:rPr>
            </w:r>
            <w:r w:rsidR="00D1651F" w:rsidRPr="002F55CB">
              <w:rPr>
                <w:b w:val="0"/>
                <w:webHidden/>
                <w:color w:val="000000" w:themeColor="text1"/>
              </w:rPr>
              <w:fldChar w:fldCharType="separate"/>
            </w:r>
            <w:r w:rsidR="007429E4">
              <w:rPr>
                <w:b w:val="0"/>
                <w:webHidden/>
                <w:color w:val="000000" w:themeColor="text1"/>
              </w:rPr>
              <w:t>22</w:t>
            </w:r>
            <w:r w:rsidR="00D1651F" w:rsidRPr="002F55CB">
              <w:rPr>
                <w:b w:val="0"/>
                <w:webHidden/>
                <w:color w:val="000000" w:themeColor="text1"/>
              </w:rPr>
              <w:fldChar w:fldCharType="end"/>
            </w:r>
          </w:hyperlink>
        </w:p>
        <w:p w14:paraId="4D727EFA" w14:textId="2CF4BC17" w:rsidR="00D1651F" w:rsidRPr="002F55CB" w:rsidRDefault="009348A7" w:rsidP="002F55CB">
          <w:pPr>
            <w:pStyle w:val="21"/>
            <w:rPr>
              <w:rFonts w:eastAsiaTheme="minorEastAsia"/>
              <w:b w:val="0"/>
              <w:color w:val="000000" w:themeColor="text1"/>
              <w:lang w:eastAsia="uk-UA"/>
            </w:rPr>
          </w:pPr>
          <w:hyperlink w:anchor="_Toc210760991" w:history="1">
            <w:r w:rsidR="00D1651F" w:rsidRPr="002F55CB">
              <w:rPr>
                <w:rStyle w:val="ad"/>
                <w:b w:val="0"/>
                <w:color w:val="000000" w:themeColor="text1"/>
              </w:rPr>
              <w:t>Висновки до розділу 1</w:t>
            </w:r>
            <w:r w:rsidR="00D1651F" w:rsidRPr="002F55CB">
              <w:rPr>
                <w:b w:val="0"/>
                <w:webHidden/>
                <w:color w:val="000000" w:themeColor="text1"/>
              </w:rPr>
              <w:tab/>
            </w:r>
            <w:r w:rsidR="00D1651F" w:rsidRPr="002F55CB">
              <w:rPr>
                <w:b w:val="0"/>
                <w:webHidden/>
                <w:color w:val="000000" w:themeColor="text1"/>
              </w:rPr>
              <w:fldChar w:fldCharType="begin"/>
            </w:r>
            <w:r w:rsidR="00D1651F" w:rsidRPr="002F55CB">
              <w:rPr>
                <w:b w:val="0"/>
                <w:webHidden/>
                <w:color w:val="000000" w:themeColor="text1"/>
              </w:rPr>
              <w:instrText xml:space="preserve"> PAGEREF _Toc210760991 \h </w:instrText>
            </w:r>
            <w:r w:rsidR="00D1651F" w:rsidRPr="002F55CB">
              <w:rPr>
                <w:b w:val="0"/>
                <w:webHidden/>
                <w:color w:val="000000" w:themeColor="text1"/>
              </w:rPr>
            </w:r>
            <w:r w:rsidR="00D1651F" w:rsidRPr="002F55CB">
              <w:rPr>
                <w:b w:val="0"/>
                <w:webHidden/>
                <w:color w:val="000000" w:themeColor="text1"/>
              </w:rPr>
              <w:fldChar w:fldCharType="separate"/>
            </w:r>
            <w:r w:rsidR="007429E4">
              <w:rPr>
                <w:b w:val="0"/>
                <w:webHidden/>
                <w:color w:val="000000" w:themeColor="text1"/>
              </w:rPr>
              <w:t>30</w:t>
            </w:r>
            <w:r w:rsidR="00D1651F" w:rsidRPr="002F55CB">
              <w:rPr>
                <w:b w:val="0"/>
                <w:webHidden/>
                <w:color w:val="000000" w:themeColor="text1"/>
              </w:rPr>
              <w:fldChar w:fldCharType="end"/>
            </w:r>
          </w:hyperlink>
        </w:p>
        <w:p w14:paraId="4B944A70" w14:textId="3DD66A81" w:rsidR="00D1651F" w:rsidRPr="002F55CB" w:rsidRDefault="002F55CB" w:rsidP="002F55CB">
          <w:pPr>
            <w:pStyle w:val="18"/>
            <w:rPr>
              <w:rFonts w:ascii="Times New Roman" w:eastAsiaTheme="minorEastAsia" w:hAnsi="Times New Roman" w:cs="Times New Roman"/>
              <w:noProof/>
              <w:color w:val="000000" w:themeColor="text1"/>
              <w:sz w:val="28"/>
              <w:szCs w:val="28"/>
              <w:lang w:eastAsia="uk-UA"/>
            </w:rPr>
          </w:pPr>
          <w:r w:rsidRPr="002F55CB">
            <w:rPr>
              <w:rStyle w:val="ad"/>
              <w:rFonts w:ascii="Times New Roman" w:hAnsi="Times New Roman" w:cs="Times New Roman"/>
              <w:noProof/>
              <w:color w:val="000000" w:themeColor="text1"/>
              <w:sz w:val="28"/>
              <w:szCs w:val="28"/>
              <w:u w:val="none"/>
            </w:rPr>
            <w:t xml:space="preserve">РОЗДІЛ 2. </w:t>
          </w:r>
          <w:hyperlink w:anchor="_Toc210760993" w:history="1">
            <w:r w:rsidR="00D1651F" w:rsidRPr="002F55CB">
              <w:rPr>
                <w:rStyle w:val="ad"/>
                <w:rFonts w:ascii="Times New Roman" w:hAnsi="Times New Roman" w:cs="Times New Roman"/>
                <w:noProof/>
                <w:color w:val="000000" w:themeColor="text1"/>
                <w:sz w:val="28"/>
                <w:szCs w:val="28"/>
              </w:rPr>
              <w:t>МЕТОДИ ТА ОРГАНІЗАЦІЯ ДОСЛІДЖЕННЯ</w:t>
            </w:r>
            <w:r w:rsidR="00D1651F" w:rsidRPr="002F55CB">
              <w:rPr>
                <w:rFonts w:ascii="Times New Roman" w:hAnsi="Times New Roman" w:cs="Times New Roman"/>
                <w:noProof/>
                <w:webHidden/>
                <w:color w:val="000000" w:themeColor="text1"/>
                <w:sz w:val="28"/>
                <w:szCs w:val="28"/>
              </w:rPr>
              <w:tab/>
            </w:r>
            <w:r w:rsidR="00D1651F" w:rsidRPr="002F55CB">
              <w:rPr>
                <w:rFonts w:ascii="Times New Roman" w:hAnsi="Times New Roman" w:cs="Times New Roman"/>
                <w:noProof/>
                <w:webHidden/>
                <w:color w:val="000000" w:themeColor="text1"/>
                <w:sz w:val="28"/>
                <w:szCs w:val="28"/>
              </w:rPr>
              <w:fldChar w:fldCharType="begin"/>
            </w:r>
            <w:r w:rsidR="00D1651F" w:rsidRPr="002F55CB">
              <w:rPr>
                <w:rFonts w:ascii="Times New Roman" w:hAnsi="Times New Roman" w:cs="Times New Roman"/>
                <w:noProof/>
                <w:webHidden/>
                <w:color w:val="000000" w:themeColor="text1"/>
                <w:sz w:val="28"/>
                <w:szCs w:val="28"/>
              </w:rPr>
              <w:instrText xml:space="preserve"> PAGEREF _Toc210760993 \h </w:instrText>
            </w:r>
            <w:r w:rsidR="00D1651F" w:rsidRPr="002F55CB">
              <w:rPr>
                <w:rFonts w:ascii="Times New Roman" w:hAnsi="Times New Roman" w:cs="Times New Roman"/>
                <w:noProof/>
                <w:webHidden/>
                <w:color w:val="000000" w:themeColor="text1"/>
                <w:sz w:val="28"/>
                <w:szCs w:val="28"/>
              </w:rPr>
            </w:r>
            <w:r w:rsidR="00D1651F" w:rsidRPr="002F55CB">
              <w:rPr>
                <w:rFonts w:ascii="Times New Roman" w:hAnsi="Times New Roman" w:cs="Times New Roman"/>
                <w:noProof/>
                <w:webHidden/>
                <w:color w:val="000000" w:themeColor="text1"/>
                <w:sz w:val="28"/>
                <w:szCs w:val="28"/>
              </w:rPr>
              <w:fldChar w:fldCharType="separate"/>
            </w:r>
            <w:r w:rsidR="007429E4">
              <w:rPr>
                <w:rFonts w:ascii="Times New Roman" w:hAnsi="Times New Roman" w:cs="Times New Roman"/>
                <w:noProof/>
                <w:webHidden/>
                <w:color w:val="000000" w:themeColor="text1"/>
                <w:sz w:val="28"/>
                <w:szCs w:val="28"/>
              </w:rPr>
              <w:t>32</w:t>
            </w:r>
            <w:r w:rsidR="00D1651F" w:rsidRPr="002F55CB">
              <w:rPr>
                <w:rFonts w:ascii="Times New Roman" w:hAnsi="Times New Roman" w:cs="Times New Roman"/>
                <w:noProof/>
                <w:webHidden/>
                <w:color w:val="000000" w:themeColor="text1"/>
                <w:sz w:val="28"/>
                <w:szCs w:val="28"/>
              </w:rPr>
              <w:fldChar w:fldCharType="end"/>
            </w:r>
          </w:hyperlink>
        </w:p>
        <w:p w14:paraId="12F888CD" w14:textId="780F1F08" w:rsidR="00D1651F" w:rsidRPr="002F55CB" w:rsidRDefault="009348A7" w:rsidP="002F55CB">
          <w:pPr>
            <w:pStyle w:val="21"/>
            <w:rPr>
              <w:rFonts w:eastAsiaTheme="minorEastAsia"/>
              <w:b w:val="0"/>
              <w:color w:val="000000" w:themeColor="text1"/>
              <w:lang w:eastAsia="uk-UA"/>
            </w:rPr>
          </w:pPr>
          <w:hyperlink w:anchor="_Toc210760994" w:history="1">
            <w:r w:rsidR="00D1651F" w:rsidRPr="002F55CB">
              <w:rPr>
                <w:rStyle w:val="ad"/>
                <w:b w:val="0"/>
                <w:iCs/>
                <w:color w:val="000000" w:themeColor="text1"/>
              </w:rPr>
              <w:t>2.1. Методи дослідження</w:t>
            </w:r>
            <w:r w:rsidR="00D1651F" w:rsidRPr="002F55CB">
              <w:rPr>
                <w:rStyle w:val="ad"/>
                <w:b w:val="0"/>
                <w:iCs/>
                <w:color w:val="000000" w:themeColor="text1"/>
                <w:lang w:val="ru-RU"/>
              </w:rPr>
              <w:t xml:space="preserve"> (аналіз науково-методичної літератури, педагогічне тестування, педагогічний експеримент, методи математичної  статистики)</w:t>
            </w:r>
            <w:r w:rsidR="00D1651F" w:rsidRPr="002F55CB">
              <w:rPr>
                <w:b w:val="0"/>
                <w:webHidden/>
                <w:color w:val="000000" w:themeColor="text1"/>
              </w:rPr>
              <w:tab/>
            </w:r>
            <w:r w:rsidR="00D1651F" w:rsidRPr="002F55CB">
              <w:rPr>
                <w:b w:val="0"/>
                <w:webHidden/>
                <w:color w:val="000000" w:themeColor="text1"/>
              </w:rPr>
              <w:fldChar w:fldCharType="begin"/>
            </w:r>
            <w:r w:rsidR="00D1651F" w:rsidRPr="002F55CB">
              <w:rPr>
                <w:b w:val="0"/>
                <w:webHidden/>
                <w:color w:val="000000" w:themeColor="text1"/>
              </w:rPr>
              <w:instrText xml:space="preserve"> PAGEREF _Toc210760994 \h </w:instrText>
            </w:r>
            <w:r w:rsidR="00D1651F" w:rsidRPr="002F55CB">
              <w:rPr>
                <w:b w:val="0"/>
                <w:webHidden/>
                <w:color w:val="000000" w:themeColor="text1"/>
              </w:rPr>
            </w:r>
            <w:r w:rsidR="00D1651F" w:rsidRPr="002F55CB">
              <w:rPr>
                <w:b w:val="0"/>
                <w:webHidden/>
                <w:color w:val="000000" w:themeColor="text1"/>
              </w:rPr>
              <w:fldChar w:fldCharType="separate"/>
            </w:r>
            <w:r w:rsidR="007429E4">
              <w:rPr>
                <w:b w:val="0"/>
                <w:webHidden/>
                <w:color w:val="000000" w:themeColor="text1"/>
              </w:rPr>
              <w:t>32</w:t>
            </w:r>
            <w:r w:rsidR="00D1651F" w:rsidRPr="002F55CB">
              <w:rPr>
                <w:b w:val="0"/>
                <w:webHidden/>
                <w:color w:val="000000" w:themeColor="text1"/>
              </w:rPr>
              <w:fldChar w:fldCharType="end"/>
            </w:r>
          </w:hyperlink>
        </w:p>
        <w:p w14:paraId="63A4D957" w14:textId="4795A3E7" w:rsidR="00D1651F" w:rsidRPr="002F55CB" w:rsidRDefault="009348A7" w:rsidP="002F55CB">
          <w:pPr>
            <w:pStyle w:val="21"/>
            <w:rPr>
              <w:rFonts w:eastAsiaTheme="minorEastAsia"/>
              <w:b w:val="0"/>
              <w:color w:val="000000" w:themeColor="text1"/>
              <w:lang w:eastAsia="uk-UA"/>
            </w:rPr>
          </w:pPr>
          <w:hyperlink w:anchor="_Toc210760995" w:history="1">
            <w:r w:rsidR="00D1651F" w:rsidRPr="002F55CB">
              <w:rPr>
                <w:rStyle w:val="ad"/>
                <w:b w:val="0"/>
                <w:iCs/>
                <w:color w:val="000000" w:themeColor="text1"/>
              </w:rPr>
              <w:t>2.2. Організація дослідження</w:t>
            </w:r>
            <w:r w:rsidR="00D1651F" w:rsidRPr="002F55CB">
              <w:rPr>
                <w:rStyle w:val="ad"/>
                <w:b w:val="0"/>
                <w:iCs/>
                <w:color w:val="000000" w:themeColor="text1"/>
                <w:lang w:val="ru-RU"/>
              </w:rPr>
              <w:t xml:space="preserve"> </w:t>
            </w:r>
            <w:r w:rsidR="00D1651F" w:rsidRPr="002F55CB">
              <w:rPr>
                <w:rStyle w:val="ad"/>
                <w:b w:val="0"/>
                <w:color w:val="000000" w:themeColor="text1"/>
              </w:rPr>
              <w:t>(характеристика учасників,</w:t>
            </w:r>
            <w:r w:rsidR="00D1651F" w:rsidRPr="002F55CB">
              <w:rPr>
                <w:b w:val="0"/>
                <w:webHidden/>
                <w:color w:val="000000" w:themeColor="text1"/>
              </w:rPr>
              <w:tab/>
            </w:r>
            <w:r w:rsidR="00D1651F" w:rsidRPr="002F55CB">
              <w:rPr>
                <w:b w:val="0"/>
                <w:webHidden/>
                <w:color w:val="000000" w:themeColor="text1"/>
              </w:rPr>
              <w:fldChar w:fldCharType="begin"/>
            </w:r>
            <w:r w:rsidR="00D1651F" w:rsidRPr="002F55CB">
              <w:rPr>
                <w:b w:val="0"/>
                <w:webHidden/>
                <w:color w:val="000000" w:themeColor="text1"/>
              </w:rPr>
              <w:instrText xml:space="preserve"> PAGEREF _Toc210760995 \h </w:instrText>
            </w:r>
            <w:r w:rsidR="00D1651F" w:rsidRPr="002F55CB">
              <w:rPr>
                <w:b w:val="0"/>
                <w:webHidden/>
                <w:color w:val="000000" w:themeColor="text1"/>
              </w:rPr>
            </w:r>
            <w:r w:rsidR="00D1651F" w:rsidRPr="002F55CB">
              <w:rPr>
                <w:b w:val="0"/>
                <w:webHidden/>
                <w:color w:val="000000" w:themeColor="text1"/>
              </w:rPr>
              <w:fldChar w:fldCharType="separate"/>
            </w:r>
            <w:r w:rsidR="007429E4">
              <w:rPr>
                <w:b w:val="0"/>
                <w:webHidden/>
                <w:color w:val="000000" w:themeColor="text1"/>
              </w:rPr>
              <w:t>38</w:t>
            </w:r>
            <w:r w:rsidR="00D1651F" w:rsidRPr="002F55CB">
              <w:rPr>
                <w:b w:val="0"/>
                <w:webHidden/>
                <w:color w:val="000000" w:themeColor="text1"/>
              </w:rPr>
              <w:fldChar w:fldCharType="end"/>
            </w:r>
          </w:hyperlink>
        </w:p>
        <w:p w14:paraId="4632D9A3" w14:textId="36CBDB76" w:rsidR="00D1651F" w:rsidRPr="002F55CB" w:rsidRDefault="009348A7" w:rsidP="002F55CB">
          <w:pPr>
            <w:pStyle w:val="21"/>
            <w:rPr>
              <w:rFonts w:eastAsiaTheme="minorEastAsia"/>
              <w:b w:val="0"/>
              <w:color w:val="000000" w:themeColor="text1"/>
              <w:lang w:eastAsia="uk-UA"/>
            </w:rPr>
          </w:pPr>
          <w:hyperlink w:anchor="_Toc210760996" w:history="1">
            <w:r w:rsidR="00D1651F" w:rsidRPr="002F55CB">
              <w:rPr>
                <w:rStyle w:val="ad"/>
                <w:b w:val="0"/>
                <w:color w:val="000000" w:themeColor="text1"/>
              </w:rPr>
              <w:t>база та етапи проведення)</w:t>
            </w:r>
            <w:r w:rsidR="00D1651F" w:rsidRPr="002F55CB">
              <w:rPr>
                <w:b w:val="0"/>
                <w:webHidden/>
                <w:color w:val="000000" w:themeColor="text1"/>
              </w:rPr>
              <w:tab/>
            </w:r>
            <w:r w:rsidR="00D1651F" w:rsidRPr="002F55CB">
              <w:rPr>
                <w:b w:val="0"/>
                <w:webHidden/>
                <w:color w:val="000000" w:themeColor="text1"/>
              </w:rPr>
              <w:fldChar w:fldCharType="begin"/>
            </w:r>
            <w:r w:rsidR="00D1651F" w:rsidRPr="002F55CB">
              <w:rPr>
                <w:b w:val="0"/>
                <w:webHidden/>
                <w:color w:val="000000" w:themeColor="text1"/>
              </w:rPr>
              <w:instrText xml:space="preserve"> PAGEREF _Toc210760996 \h </w:instrText>
            </w:r>
            <w:r w:rsidR="00D1651F" w:rsidRPr="002F55CB">
              <w:rPr>
                <w:b w:val="0"/>
                <w:webHidden/>
                <w:color w:val="000000" w:themeColor="text1"/>
              </w:rPr>
            </w:r>
            <w:r w:rsidR="00D1651F" w:rsidRPr="002F55CB">
              <w:rPr>
                <w:b w:val="0"/>
                <w:webHidden/>
                <w:color w:val="000000" w:themeColor="text1"/>
              </w:rPr>
              <w:fldChar w:fldCharType="separate"/>
            </w:r>
            <w:r w:rsidR="007429E4">
              <w:rPr>
                <w:b w:val="0"/>
                <w:webHidden/>
                <w:color w:val="000000" w:themeColor="text1"/>
              </w:rPr>
              <w:t>38</w:t>
            </w:r>
            <w:r w:rsidR="00D1651F" w:rsidRPr="002F55CB">
              <w:rPr>
                <w:b w:val="0"/>
                <w:webHidden/>
                <w:color w:val="000000" w:themeColor="text1"/>
              </w:rPr>
              <w:fldChar w:fldCharType="end"/>
            </w:r>
          </w:hyperlink>
        </w:p>
        <w:p w14:paraId="10BAC5F3" w14:textId="45950541" w:rsidR="00D1651F" w:rsidRPr="002F55CB" w:rsidRDefault="002F55CB" w:rsidP="002F55CB">
          <w:pPr>
            <w:pStyle w:val="18"/>
            <w:rPr>
              <w:rFonts w:ascii="Times New Roman" w:eastAsiaTheme="minorEastAsia" w:hAnsi="Times New Roman" w:cs="Times New Roman"/>
              <w:noProof/>
              <w:color w:val="000000" w:themeColor="text1"/>
              <w:sz w:val="28"/>
              <w:szCs w:val="28"/>
              <w:lang w:eastAsia="uk-UA"/>
            </w:rPr>
          </w:pPr>
          <w:r w:rsidRPr="002F55CB">
            <w:rPr>
              <w:rStyle w:val="ad"/>
              <w:rFonts w:ascii="Times New Roman" w:hAnsi="Times New Roman" w:cs="Times New Roman"/>
              <w:noProof/>
              <w:color w:val="000000" w:themeColor="text1"/>
              <w:sz w:val="28"/>
              <w:szCs w:val="28"/>
              <w:u w:val="none"/>
            </w:rPr>
            <w:t xml:space="preserve">РОЗДІЛ 3. </w:t>
          </w:r>
          <w:hyperlink w:anchor="_Toc210760998" w:history="1">
            <w:r w:rsidR="00D1651F" w:rsidRPr="002F55CB">
              <w:rPr>
                <w:rStyle w:val="ad"/>
                <w:rFonts w:ascii="Times New Roman" w:hAnsi="Times New Roman" w:cs="Times New Roman"/>
                <w:noProof/>
                <w:color w:val="000000" w:themeColor="text1"/>
                <w:sz w:val="28"/>
                <w:szCs w:val="28"/>
              </w:rPr>
              <w:t>ЕКСПЕРИМЕНТАЛЬНЕ ОБҐРУНТУВАННЯ ПРОГРАМИ РОЗВИТКУ ВИТРИВАЛОСТІ МАРАФОНЦІВ В РІЧНОМУ ЦИКЛІ ПІДГОТОВКИ</w:t>
            </w:r>
            <w:r w:rsidR="00D1651F" w:rsidRPr="002F55CB">
              <w:rPr>
                <w:rFonts w:ascii="Times New Roman" w:hAnsi="Times New Roman" w:cs="Times New Roman"/>
                <w:noProof/>
                <w:webHidden/>
                <w:color w:val="000000" w:themeColor="text1"/>
                <w:sz w:val="28"/>
                <w:szCs w:val="28"/>
              </w:rPr>
              <w:tab/>
            </w:r>
            <w:r w:rsidR="00D1651F" w:rsidRPr="002F55CB">
              <w:rPr>
                <w:rFonts w:ascii="Times New Roman" w:hAnsi="Times New Roman" w:cs="Times New Roman"/>
                <w:noProof/>
                <w:webHidden/>
                <w:color w:val="000000" w:themeColor="text1"/>
                <w:sz w:val="28"/>
                <w:szCs w:val="28"/>
              </w:rPr>
              <w:fldChar w:fldCharType="begin"/>
            </w:r>
            <w:r w:rsidR="00D1651F" w:rsidRPr="002F55CB">
              <w:rPr>
                <w:rFonts w:ascii="Times New Roman" w:hAnsi="Times New Roman" w:cs="Times New Roman"/>
                <w:noProof/>
                <w:webHidden/>
                <w:color w:val="000000" w:themeColor="text1"/>
                <w:sz w:val="28"/>
                <w:szCs w:val="28"/>
              </w:rPr>
              <w:instrText xml:space="preserve"> PAGEREF _Toc210760998 \h </w:instrText>
            </w:r>
            <w:r w:rsidR="00D1651F" w:rsidRPr="002F55CB">
              <w:rPr>
                <w:rFonts w:ascii="Times New Roman" w:hAnsi="Times New Roman" w:cs="Times New Roman"/>
                <w:noProof/>
                <w:webHidden/>
                <w:color w:val="000000" w:themeColor="text1"/>
                <w:sz w:val="28"/>
                <w:szCs w:val="28"/>
              </w:rPr>
            </w:r>
            <w:r w:rsidR="00D1651F" w:rsidRPr="002F55CB">
              <w:rPr>
                <w:rFonts w:ascii="Times New Roman" w:hAnsi="Times New Roman" w:cs="Times New Roman"/>
                <w:noProof/>
                <w:webHidden/>
                <w:color w:val="000000" w:themeColor="text1"/>
                <w:sz w:val="28"/>
                <w:szCs w:val="28"/>
              </w:rPr>
              <w:fldChar w:fldCharType="separate"/>
            </w:r>
            <w:r w:rsidR="007429E4">
              <w:rPr>
                <w:rFonts w:ascii="Times New Roman" w:hAnsi="Times New Roman" w:cs="Times New Roman"/>
                <w:noProof/>
                <w:webHidden/>
                <w:color w:val="000000" w:themeColor="text1"/>
                <w:sz w:val="28"/>
                <w:szCs w:val="28"/>
              </w:rPr>
              <w:t>40</w:t>
            </w:r>
            <w:r w:rsidR="00D1651F" w:rsidRPr="002F55CB">
              <w:rPr>
                <w:rFonts w:ascii="Times New Roman" w:hAnsi="Times New Roman" w:cs="Times New Roman"/>
                <w:noProof/>
                <w:webHidden/>
                <w:color w:val="000000" w:themeColor="text1"/>
                <w:sz w:val="28"/>
                <w:szCs w:val="28"/>
              </w:rPr>
              <w:fldChar w:fldCharType="end"/>
            </w:r>
          </w:hyperlink>
        </w:p>
        <w:p w14:paraId="6848AFA6" w14:textId="0C145A52" w:rsidR="00D1651F" w:rsidRPr="002F55CB" w:rsidRDefault="009348A7" w:rsidP="002F55CB">
          <w:pPr>
            <w:pStyle w:val="21"/>
            <w:rPr>
              <w:rFonts w:eastAsiaTheme="minorEastAsia"/>
              <w:b w:val="0"/>
              <w:color w:val="000000" w:themeColor="text1"/>
              <w:lang w:eastAsia="uk-UA"/>
            </w:rPr>
          </w:pPr>
          <w:hyperlink w:anchor="_Toc210760999" w:history="1">
            <w:r w:rsidR="00D1651F" w:rsidRPr="002F55CB">
              <w:rPr>
                <w:rStyle w:val="ad"/>
                <w:b w:val="0"/>
                <w:color w:val="000000" w:themeColor="text1"/>
              </w:rPr>
              <w:t>3.1. Аналіз вихідного рівня спеціальної витривалості бігунів-марафонців</w:t>
            </w:r>
            <w:r w:rsidR="00D1651F" w:rsidRPr="002F55CB">
              <w:rPr>
                <w:b w:val="0"/>
                <w:webHidden/>
                <w:color w:val="000000" w:themeColor="text1"/>
              </w:rPr>
              <w:tab/>
            </w:r>
            <w:r w:rsidR="00D1651F" w:rsidRPr="002F55CB">
              <w:rPr>
                <w:b w:val="0"/>
                <w:webHidden/>
                <w:color w:val="000000" w:themeColor="text1"/>
              </w:rPr>
              <w:fldChar w:fldCharType="begin"/>
            </w:r>
            <w:r w:rsidR="00D1651F" w:rsidRPr="002F55CB">
              <w:rPr>
                <w:b w:val="0"/>
                <w:webHidden/>
                <w:color w:val="000000" w:themeColor="text1"/>
              </w:rPr>
              <w:instrText xml:space="preserve"> PAGEREF _Toc210760999 \h </w:instrText>
            </w:r>
            <w:r w:rsidR="00D1651F" w:rsidRPr="002F55CB">
              <w:rPr>
                <w:b w:val="0"/>
                <w:webHidden/>
                <w:color w:val="000000" w:themeColor="text1"/>
              </w:rPr>
            </w:r>
            <w:r w:rsidR="00D1651F" w:rsidRPr="002F55CB">
              <w:rPr>
                <w:b w:val="0"/>
                <w:webHidden/>
                <w:color w:val="000000" w:themeColor="text1"/>
              </w:rPr>
              <w:fldChar w:fldCharType="separate"/>
            </w:r>
            <w:r w:rsidR="007429E4">
              <w:rPr>
                <w:b w:val="0"/>
                <w:webHidden/>
                <w:color w:val="000000" w:themeColor="text1"/>
              </w:rPr>
              <w:t>41</w:t>
            </w:r>
            <w:r w:rsidR="00D1651F" w:rsidRPr="002F55CB">
              <w:rPr>
                <w:b w:val="0"/>
                <w:webHidden/>
                <w:color w:val="000000" w:themeColor="text1"/>
              </w:rPr>
              <w:fldChar w:fldCharType="end"/>
            </w:r>
          </w:hyperlink>
        </w:p>
        <w:p w14:paraId="4787723C" w14:textId="764CB63B" w:rsidR="00D1651F" w:rsidRPr="002F55CB" w:rsidRDefault="009348A7" w:rsidP="002F55CB">
          <w:pPr>
            <w:pStyle w:val="21"/>
            <w:rPr>
              <w:rFonts w:eastAsiaTheme="minorEastAsia"/>
              <w:b w:val="0"/>
              <w:color w:val="000000" w:themeColor="text1"/>
              <w:lang w:eastAsia="uk-UA"/>
            </w:rPr>
          </w:pPr>
          <w:hyperlink w:anchor="_Toc210761000" w:history="1">
            <w:r w:rsidR="00D1651F" w:rsidRPr="002F55CB">
              <w:rPr>
                <w:rStyle w:val="ad"/>
                <w:b w:val="0"/>
                <w:color w:val="000000" w:themeColor="text1"/>
              </w:rPr>
              <w:t>3.2. Структура та зміст експериментальної програми річної підготовки на основі принципів періодизації В. М. Платонова</w:t>
            </w:r>
            <w:r w:rsidR="00D1651F" w:rsidRPr="002F55CB">
              <w:rPr>
                <w:b w:val="0"/>
                <w:webHidden/>
                <w:color w:val="000000" w:themeColor="text1"/>
              </w:rPr>
              <w:tab/>
            </w:r>
            <w:r w:rsidR="00D1651F" w:rsidRPr="002F55CB">
              <w:rPr>
                <w:b w:val="0"/>
                <w:webHidden/>
                <w:color w:val="000000" w:themeColor="text1"/>
              </w:rPr>
              <w:fldChar w:fldCharType="begin"/>
            </w:r>
            <w:r w:rsidR="00D1651F" w:rsidRPr="002F55CB">
              <w:rPr>
                <w:b w:val="0"/>
                <w:webHidden/>
                <w:color w:val="000000" w:themeColor="text1"/>
              </w:rPr>
              <w:instrText xml:space="preserve"> PAGEREF _Toc210761000 \h </w:instrText>
            </w:r>
            <w:r w:rsidR="00D1651F" w:rsidRPr="002F55CB">
              <w:rPr>
                <w:b w:val="0"/>
                <w:webHidden/>
                <w:color w:val="000000" w:themeColor="text1"/>
              </w:rPr>
            </w:r>
            <w:r w:rsidR="00D1651F" w:rsidRPr="002F55CB">
              <w:rPr>
                <w:b w:val="0"/>
                <w:webHidden/>
                <w:color w:val="000000" w:themeColor="text1"/>
              </w:rPr>
              <w:fldChar w:fldCharType="separate"/>
            </w:r>
            <w:r w:rsidR="007429E4">
              <w:rPr>
                <w:b w:val="0"/>
                <w:webHidden/>
                <w:color w:val="000000" w:themeColor="text1"/>
              </w:rPr>
              <w:t>43</w:t>
            </w:r>
            <w:r w:rsidR="00D1651F" w:rsidRPr="002F55CB">
              <w:rPr>
                <w:b w:val="0"/>
                <w:webHidden/>
                <w:color w:val="000000" w:themeColor="text1"/>
              </w:rPr>
              <w:fldChar w:fldCharType="end"/>
            </w:r>
          </w:hyperlink>
        </w:p>
        <w:p w14:paraId="32363619" w14:textId="627205A0" w:rsidR="00D1651F" w:rsidRPr="002F55CB" w:rsidRDefault="009348A7" w:rsidP="002F55CB">
          <w:pPr>
            <w:pStyle w:val="21"/>
            <w:rPr>
              <w:rFonts w:eastAsiaTheme="minorEastAsia"/>
              <w:b w:val="0"/>
              <w:color w:val="000000" w:themeColor="text1"/>
              <w:lang w:eastAsia="uk-UA"/>
            </w:rPr>
          </w:pPr>
          <w:hyperlink w:anchor="_Toc210761001" w:history="1">
            <w:r w:rsidR="00D1651F" w:rsidRPr="002F55CB">
              <w:rPr>
                <w:rStyle w:val="ad"/>
                <w:b w:val="0"/>
                <w:iCs/>
                <w:color w:val="000000" w:themeColor="text1"/>
              </w:rPr>
              <w:t>3.3. Динаміка показників витривалості у марафонців впродовж педагогічного експерименту</w:t>
            </w:r>
            <w:r w:rsidR="00D1651F" w:rsidRPr="002F55CB">
              <w:rPr>
                <w:b w:val="0"/>
                <w:webHidden/>
                <w:color w:val="000000" w:themeColor="text1"/>
              </w:rPr>
              <w:tab/>
            </w:r>
            <w:r w:rsidR="00D1651F" w:rsidRPr="002F55CB">
              <w:rPr>
                <w:b w:val="0"/>
                <w:webHidden/>
                <w:color w:val="000000" w:themeColor="text1"/>
              </w:rPr>
              <w:fldChar w:fldCharType="begin"/>
            </w:r>
            <w:r w:rsidR="00D1651F" w:rsidRPr="002F55CB">
              <w:rPr>
                <w:b w:val="0"/>
                <w:webHidden/>
                <w:color w:val="000000" w:themeColor="text1"/>
              </w:rPr>
              <w:instrText xml:space="preserve"> PAGEREF _Toc210761001 \h </w:instrText>
            </w:r>
            <w:r w:rsidR="00D1651F" w:rsidRPr="002F55CB">
              <w:rPr>
                <w:b w:val="0"/>
                <w:webHidden/>
                <w:color w:val="000000" w:themeColor="text1"/>
              </w:rPr>
            </w:r>
            <w:r w:rsidR="00D1651F" w:rsidRPr="002F55CB">
              <w:rPr>
                <w:b w:val="0"/>
                <w:webHidden/>
                <w:color w:val="000000" w:themeColor="text1"/>
              </w:rPr>
              <w:fldChar w:fldCharType="separate"/>
            </w:r>
            <w:r w:rsidR="007429E4">
              <w:rPr>
                <w:b w:val="0"/>
                <w:webHidden/>
                <w:color w:val="000000" w:themeColor="text1"/>
              </w:rPr>
              <w:t>50</w:t>
            </w:r>
            <w:r w:rsidR="00D1651F" w:rsidRPr="002F55CB">
              <w:rPr>
                <w:b w:val="0"/>
                <w:webHidden/>
                <w:color w:val="000000" w:themeColor="text1"/>
              </w:rPr>
              <w:fldChar w:fldCharType="end"/>
            </w:r>
          </w:hyperlink>
        </w:p>
        <w:p w14:paraId="64C62FCD" w14:textId="735C19FF" w:rsidR="00D1651F" w:rsidRPr="002F55CB" w:rsidRDefault="009348A7" w:rsidP="002F55CB">
          <w:pPr>
            <w:pStyle w:val="21"/>
            <w:rPr>
              <w:rFonts w:eastAsiaTheme="minorEastAsia"/>
              <w:b w:val="0"/>
              <w:color w:val="000000" w:themeColor="text1"/>
              <w:lang w:eastAsia="uk-UA"/>
            </w:rPr>
          </w:pPr>
          <w:hyperlink w:anchor="_Toc210761002" w:history="1">
            <w:r w:rsidR="00D1651F" w:rsidRPr="002F55CB">
              <w:rPr>
                <w:rStyle w:val="ad"/>
                <w:b w:val="0"/>
                <w:iCs/>
                <w:color w:val="000000" w:themeColor="text1"/>
              </w:rPr>
              <w:t>Висновки до розділу 3</w:t>
            </w:r>
            <w:r w:rsidR="00D1651F" w:rsidRPr="002F55CB">
              <w:rPr>
                <w:b w:val="0"/>
                <w:webHidden/>
                <w:color w:val="000000" w:themeColor="text1"/>
              </w:rPr>
              <w:tab/>
            </w:r>
            <w:r w:rsidR="00D1651F" w:rsidRPr="002F55CB">
              <w:rPr>
                <w:b w:val="0"/>
                <w:webHidden/>
                <w:color w:val="000000" w:themeColor="text1"/>
              </w:rPr>
              <w:fldChar w:fldCharType="begin"/>
            </w:r>
            <w:r w:rsidR="00D1651F" w:rsidRPr="002F55CB">
              <w:rPr>
                <w:b w:val="0"/>
                <w:webHidden/>
                <w:color w:val="000000" w:themeColor="text1"/>
              </w:rPr>
              <w:instrText xml:space="preserve"> PAGEREF _Toc210761002 \h </w:instrText>
            </w:r>
            <w:r w:rsidR="00D1651F" w:rsidRPr="002F55CB">
              <w:rPr>
                <w:b w:val="0"/>
                <w:webHidden/>
                <w:color w:val="000000" w:themeColor="text1"/>
              </w:rPr>
            </w:r>
            <w:r w:rsidR="00D1651F" w:rsidRPr="002F55CB">
              <w:rPr>
                <w:b w:val="0"/>
                <w:webHidden/>
                <w:color w:val="000000" w:themeColor="text1"/>
              </w:rPr>
              <w:fldChar w:fldCharType="separate"/>
            </w:r>
            <w:r w:rsidR="007429E4">
              <w:rPr>
                <w:b w:val="0"/>
                <w:webHidden/>
                <w:color w:val="000000" w:themeColor="text1"/>
              </w:rPr>
              <w:t>58</w:t>
            </w:r>
            <w:r w:rsidR="00D1651F" w:rsidRPr="002F55CB">
              <w:rPr>
                <w:b w:val="0"/>
                <w:webHidden/>
                <w:color w:val="000000" w:themeColor="text1"/>
              </w:rPr>
              <w:fldChar w:fldCharType="end"/>
            </w:r>
          </w:hyperlink>
        </w:p>
        <w:p w14:paraId="75F49C8E" w14:textId="394AFAC4" w:rsidR="00D1651F" w:rsidRPr="002F55CB" w:rsidRDefault="00C018A6" w:rsidP="00C018A6">
          <w:pPr>
            <w:pStyle w:val="18"/>
            <w:rPr>
              <w:rFonts w:ascii="Times New Roman" w:eastAsiaTheme="minorEastAsia" w:hAnsi="Times New Roman" w:cs="Times New Roman"/>
              <w:noProof/>
              <w:color w:val="000000" w:themeColor="text1"/>
              <w:sz w:val="28"/>
              <w:szCs w:val="28"/>
              <w:lang w:eastAsia="uk-UA"/>
            </w:rPr>
          </w:pPr>
          <w:r w:rsidRPr="00C018A6">
            <w:rPr>
              <w:rFonts w:ascii="Times New Roman" w:hAnsi="Times New Roman" w:cs="Times New Roman"/>
              <w:noProof/>
              <w:sz w:val="28"/>
              <w:szCs w:val="28"/>
            </w:rPr>
            <w:t>Розділ 4</w:t>
          </w:r>
          <w:r w:rsidR="006D4C06">
            <w:rPr>
              <w:rFonts w:ascii="Times New Roman" w:hAnsi="Times New Roman" w:cs="Times New Roman"/>
              <w:noProof/>
              <w:sz w:val="28"/>
              <w:szCs w:val="28"/>
            </w:rPr>
            <w:t>.</w:t>
          </w:r>
          <w:r>
            <w:rPr>
              <w:noProof/>
            </w:rPr>
            <w:t xml:space="preserve"> </w:t>
          </w:r>
          <w:hyperlink w:anchor="_Toc210761004" w:history="1">
            <w:r w:rsidR="00D1651F" w:rsidRPr="002F55CB">
              <w:rPr>
                <w:rStyle w:val="ad"/>
                <w:rFonts w:ascii="Times New Roman" w:hAnsi="Times New Roman" w:cs="Times New Roman"/>
                <w:noProof/>
                <w:color w:val="000000" w:themeColor="text1"/>
                <w:sz w:val="28"/>
                <w:szCs w:val="28"/>
              </w:rPr>
              <w:t>АНАЛІЗ ТА ОБГОВОРЕННЯ РЕЗУЛЬТАТІВ ДОСЛІДЖЕННЯ</w:t>
            </w:r>
            <w:r w:rsidR="00D1651F" w:rsidRPr="002F55CB">
              <w:rPr>
                <w:rFonts w:ascii="Times New Roman" w:hAnsi="Times New Roman" w:cs="Times New Roman"/>
                <w:noProof/>
                <w:webHidden/>
                <w:color w:val="000000" w:themeColor="text1"/>
                <w:sz w:val="28"/>
                <w:szCs w:val="28"/>
              </w:rPr>
              <w:tab/>
            </w:r>
            <w:r w:rsidR="00D1651F" w:rsidRPr="002F55CB">
              <w:rPr>
                <w:rFonts w:ascii="Times New Roman" w:hAnsi="Times New Roman" w:cs="Times New Roman"/>
                <w:noProof/>
                <w:webHidden/>
                <w:color w:val="000000" w:themeColor="text1"/>
                <w:sz w:val="28"/>
                <w:szCs w:val="28"/>
              </w:rPr>
              <w:fldChar w:fldCharType="begin"/>
            </w:r>
            <w:r w:rsidR="00D1651F" w:rsidRPr="002F55CB">
              <w:rPr>
                <w:rFonts w:ascii="Times New Roman" w:hAnsi="Times New Roman" w:cs="Times New Roman"/>
                <w:noProof/>
                <w:webHidden/>
                <w:color w:val="000000" w:themeColor="text1"/>
                <w:sz w:val="28"/>
                <w:szCs w:val="28"/>
              </w:rPr>
              <w:instrText xml:space="preserve"> PAGEREF _Toc210761004 \h </w:instrText>
            </w:r>
            <w:r w:rsidR="00D1651F" w:rsidRPr="002F55CB">
              <w:rPr>
                <w:rFonts w:ascii="Times New Roman" w:hAnsi="Times New Roman" w:cs="Times New Roman"/>
                <w:noProof/>
                <w:webHidden/>
                <w:color w:val="000000" w:themeColor="text1"/>
                <w:sz w:val="28"/>
                <w:szCs w:val="28"/>
              </w:rPr>
            </w:r>
            <w:r w:rsidR="00D1651F" w:rsidRPr="002F55CB">
              <w:rPr>
                <w:rFonts w:ascii="Times New Roman" w:hAnsi="Times New Roman" w:cs="Times New Roman"/>
                <w:noProof/>
                <w:webHidden/>
                <w:color w:val="000000" w:themeColor="text1"/>
                <w:sz w:val="28"/>
                <w:szCs w:val="28"/>
              </w:rPr>
              <w:fldChar w:fldCharType="separate"/>
            </w:r>
            <w:r w:rsidR="007429E4">
              <w:rPr>
                <w:rFonts w:ascii="Times New Roman" w:hAnsi="Times New Roman" w:cs="Times New Roman"/>
                <w:noProof/>
                <w:webHidden/>
                <w:color w:val="000000" w:themeColor="text1"/>
                <w:sz w:val="28"/>
                <w:szCs w:val="28"/>
              </w:rPr>
              <w:t>61</w:t>
            </w:r>
            <w:r w:rsidR="00D1651F" w:rsidRPr="002F55CB">
              <w:rPr>
                <w:rFonts w:ascii="Times New Roman" w:hAnsi="Times New Roman" w:cs="Times New Roman"/>
                <w:noProof/>
                <w:webHidden/>
                <w:color w:val="000000" w:themeColor="text1"/>
                <w:sz w:val="28"/>
                <w:szCs w:val="28"/>
              </w:rPr>
              <w:fldChar w:fldCharType="end"/>
            </w:r>
          </w:hyperlink>
        </w:p>
        <w:p w14:paraId="4426EAF2" w14:textId="2FC0DDEE" w:rsidR="00D1651F" w:rsidRPr="002F55CB" w:rsidRDefault="009348A7" w:rsidP="002F55CB">
          <w:pPr>
            <w:pStyle w:val="18"/>
            <w:rPr>
              <w:rFonts w:ascii="Times New Roman" w:eastAsiaTheme="minorEastAsia" w:hAnsi="Times New Roman" w:cs="Times New Roman"/>
              <w:noProof/>
              <w:color w:val="000000" w:themeColor="text1"/>
              <w:sz w:val="28"/>
              <w:szCs w:val="28"/>
              <w:lang w:eastAsia="uk-UA"/>
            </w:rPr>
          </w:pPr>
          <w:hyperlink w:anchor="_Toc210761005" w:history="1">
            <w:r w:rsidR="00D1651F" w:rsidRPr="002F55CB">
              <w:rPr>
                <w:rStyle w:val="ad"/>
                <w:rFonts w:ascii="Times New Roman" w:hAnsi="Times New Roman" w:cs="Times New Roman"/>
                <w:noProof/>
                <w:color w:val="000000" w:themeColor="text1"/>
                <w:sz w:val="28"/>
                <w:szCs w:val="28"/>
              </w:rPr>
              <w:t>ВИСНОВКИ</w:t>
            </w:r>
            <w:r w:rsidR="00D1651F" w:rsidRPr="002F55CB">
              <w:rPr>
                <w:rFonts w:ascii="Times New Roman" w:hAnsi="Times New Roman" w:cs="Times New Roman"/>
                <w:noProof/>
                <w:webHidden/>
                <w:color w:val="000000" w:themeColor="text1"/>
                <w:sz w:val="28"/>
                <w:szCs w:val="28"/>
              </w:rPr>
              <w:tab/>
            </w:r>
            <w:r w:rsidR="00D1651F" w:rsidRPr="002F55CB">
              <w:rPr>
                <w:rFonts w:ascii="Times New Roman" w:hAnsi="Times New Roman" w:cs="Times New Roman"/>
                <w:noProof/>
                <w:webHidden/>
                <w:color w:val="000000" w:themeColor="text1"/>
                <w:sz w:val="28"/>
                <w:szCs w:val="28"/>
              </w:rPr>
              <w:fldChar w:fldCharType="begin"/>
            </w:r>
            <w:r w:rsidR="00D1651F" w:rsidRPr="002F55CB">
              <w:rPr>
                <w:rFonts w:ascii="Times New Roman" w:hAnsi="Times New Roman" w:cs="Times New Roman"/>
                <w:noProof/>
                <w:webHidden/>
                <w:color w:val="000000" w:themeColor="text1"/>
                <w:sz w:val="28"/>
                <w:szCs w:val="28"/>
              </w:rPr>
              <w:instrText xml:space="preserve"> PAGEREF _Toc210761005 \h </w:instrText>
            </w:r>
            <w:r w:rsidR="00D1651F" w:rsidRPr="002F55CB">
              <w:rPr>
                <w:rFonts w:ascii="Times New Roman" w:hAnsi="Times New Roman" w:cs="Times New Roman"/>
                <w:noProof/>
                <w:webHidden/>
                <w:color w:val="000000" w:themeColor="text1"/>
                <w:sz w:val="28"/>
                <w:szCs w:val="28"/>
              </w:rPr>
            </w:r>
            <w:r w:rsidR="00D1651F" w:rsidRPr="002F55CB">
              <w:rPr>
                <w:rFonts w:ascii="Times New Roman" w:hAnsi="Times New Roman" w:cs="Times New Roman"/>
                <w:noProof/>
                <w:webHidden/>
                <w:color w:val="000000" w:themeColor="text1"/>
                <w:sz w:val="28"/>
                <w:szCs w:val="28"/>
              </w:rPr>
              <w:fldChar w:fldCharType="separate"/>
            </w:r>
            <w:r w:rsidR="007429E4">
              <w:rPr>
                <w:rFonts w:ascii="Times New Roman" w:hAnsi="Times New Roman" w:cs="Times New Roman"/>
                <w:noProof/>
                <w:webHidden/>
                <w:color w:val="000000" w:themeColor="text1"/>
                <w:sz w:val="28"/>
                <w:szCs w:val="28"/>
              </w:rPr>
              <w:t>65</w:t>
            </w:r>
            <w:r w:rsidR="00D1651F" w:rsidRPr="002F55CB">
              <w:rPr>
                <w:rFonts w:ascii="Times New Roman" w:hAnsi="Times New Roman" w:cs="Times New Roman"/>
                <w:noProof/>
                <w:webHidden/>
                <w:color w:val="000000" w:themeColor="text1"/>
                <w:sz w:val="28"/>
                <w:szCs w:val="28"/>
              </w:rPr>
              <w:fldChar w:fldCharType="end"/>
            </w:r>
          </w:hyperlink>
        </w:p>
        <w:p w14:paraId="24102D64" w14:textId="1AB81A77" w:rsidR="00D1651F" w:rsidRPr="002F55CB" w:rsidRDefault="009348A7" w:rsidP="002F55CB">
          <w:pPr>
            <w:pStyle w:val="18"/>
            <w:rPr>
              <w:rFonts w:ascii="Times New Roman" w:eastAsiaTheme="minorEastAsia" w:hAnsi="Times New Roman" w:cs="Times New Roman"/>
              <w:noProof/>
              <w:color w:val="000000" w:themeColor="text1"/>
              <w:sz w:val="28"/>
              <w:szCs w:val="28"/>
              <w:lang w:eastAsia="uk-UA"/>
            </w:rPr>
          </w:pPr>
          <w:hyperlink w:anchor="_Toc210761006" w:history="1">
            <w:r w:rsidR="00D1651F" w:rsidRPr="002F55CB">
              <w:rPr>
                <w:rStyle w:val="ad"/>
                <w:rFonts w:ascii="Times New Roman" w:hAnsi="Times New Roman" w:cs="Times New Roman"/>
                <w:noProof/>
                <w:color w:val="000000" w:themeColor="text1"/>
                <w:sz w:val="28"/>
                <w:szCs w:val="28"/>
              </w:rPr>
              <w:t>ПРАКТИЧНІ РЕКОМЕНДАЦІЇ</w:t>
            </w:r>
            <w:r w:rsidR="00D1651F" w:rsidRPr="002F55CB">
              <w:rPr>
                <w:rFonts w:ascii="Times New Roman" w:hAnsi="Times New Roman" w:cs="Times New Roman"/>
                <w:noProof/>
                <w:webHidden/>
                <w:color w:val="000000" w:themeColor="text1"/>
                <w:sz w:val="28"/>
                <w:szCs w:val="28"/>
              </w:rPr>
              <w:tab/>
            </w:r>
            <w:r w:rsidR="00D1651F" w:rsidRPr="002F55CB">
              <w:rPr>
                <w:rFonts w:ascii="Times New Roman" w:hAnsi="Times New Roman" w:cs="Times New Roman"/>
                <w:noProof/>
                <w:webHidden/>
                <w:color w:val="000000" w:themeColor="text1"/>
                <w:sz w:val="28"/>
                <w:szCs w:val="28"/>
              </w:rPr>
              <w:fldChar w:fldCharType="begin"/>
            </w:r>
            <w:r w:rsidR="00D1651F" w:rsidRPr="002F55CB">
              <w:rPr>
                <w:rFonts w:ascii="Times New Roman" w:hAnsi="Times New Roman" w:cs="Times New Roman"/>
                <w:noProof/>
                <w:webHidden/>
                <w:color w:val="000000" w:themeColor="text1"/>
                <w:sz w:val="28"/>
                <w:szCs w:val="28"/>
              </w:rPr>
              <w:instrText xml:space="preserve"> PAGEREF _Toc210761006 \h </w:instrText>
            </w:r>
            <w:r w:rsidR="00D1651F" w:rsidRPr="002F55CB">
              <w:rPr>
                <w:rFonts w:ascii="Times New Roman" w:hAnsi="Times New Roman" w:cs="Times New Roman"/>
                <w:noProof/>
                <w:webHidden/>
                <w:color w:val="000000" w:themeColor="text1"/>
                <w:sz w:val="28"/>
                <w:szCs w:val="28"/>
              </w:rPr>
            </w:r>
            <w:r w:rsidR="00D1651F" w:rsidRPr="002F55CB">
              <w:rPr>
                <w:rFonts w:ascii="Times New Roman" w:hAnsi="Times New Roman" w:cs="Times New Roman"/>
                <w:noProof/>
                <w:webHidden/>
                <w:color w:val="000000" w:themeColor="text1"/>
                <w:sz w:val="28"/>
                <w:szCs w:val="28"/>
              </w:rPr>
              <w:fldChar w:fldCharType="separate"/>
            </w:r>
            <w:r w:rsidR="007429E4">
              <w:rPr>
                <w:rFonts w:ascii="Times New Roman" w:hAnsi="Times New Roman" w:cs="Times New Roman"/>
                <w:noProof/>
                <w:webHidden/>
                <w:color w:val="000000" w:themeColor="text1"/>
                <w:sz w:val="28"/>
                <w:szCs w:val="28"/>
              </w:rPr>
              <w:t>68</w:t>
            </w:r>
            <w:r w:rsidR="00D1651F" w:rsidRPr="002F55CB">
              <w:rPr>
                <w:rFonts w:ascii="Times New Roman" w:hAnsi="Times New Roman" w:cs="Times New Roman"/>
                <w:noProof/>
                <w:webHidden/>
                <w:color w:val="000000" w:themeColor="text1"/>
                <w:sz w:val="28"/>
                <w:szCs w:val="28"/>
              </w:rPr>
              <w:fldChar w:fldCharType="end"/>
            </w:r>
          </w:hyperlink>
        </w:p>
        <w:p w14:paraId="1BAA2940" w14:textId="77268F37" w:rsidR="00D1651F" w:rsidRPr="002F55CB" w:rsidRDefault="009348A7" w:rsidP="002F55CB">
          <w:pPr>
            <w:pStyle w:val="18"/>
            <w:rPr>
              <w:rFonts w:ascii="Times New Roman" w:eastAsiaTheme="minorEastAsia" w:hAnsi="Times New Roman" w:cs="Times New Roman"/>
              <w:noProof/>
              <w:color w:val="000000" w:themeColor="text1"/>
              <w:sz w:val="28"/>
              <w:szCs w:val="28"/>
              <w:lang w:eastAsia="uk-UA"/>
            </w:rPr>
          </w:pPr>
          <w:hyperlink w:anchor="_Toc210761007" w:history="1">
            <w:r w:rsidR="00D1651F" w:rsidRPr="002F55CB">
              <w:rPr>
                <w:rStyle w:val="ad"/>
                <w:rFonts w:ascii="Times New Roman" w:hAnsi="Times New Roman" w:cs="Times New Roman"/>
                <w:noProof/>
                <w:color w:val="000000" w:themeColor="text1"/>
                <w:sz w:val="28"/>
                <w:szCs w:val="28"/>
              </w:rPr>
              <w:t>СПИСОК ВИКОРИСТАНОЇ ЛІТЕРАТУРИ</w:t>
            </w:r>
            <w:r w:rsidR="00D1651F" w:rsidRPr="002F55CB">
              <w:rPr>
                <w:rFonts w:ascii="Times New Roman" w:hAnsi="Times New Roman" w:cs="Times New Roman"/>
                <w:noProof/>
                <w:webHidden/>
                <w:color w:val="000000" w:themeColor="text1"/>
                <w:sz w:val="28"/>
                <w:szCs w:val="28"/>
              </w:rPr>
              <w:tab/>
            </w:r>
            <w:r w:rsidR="00D1651F" w:rsidRPr="002F55CB">
              <w:rPr>
                <w:rFonts w:ascii="Times New Roman" w:hAnsi="Times New Roman" w:cs="Times New Roman"/>
                <w:noProof/>
                <w:webHidden/>
                <w:color w:val="000000" w:themeColor="text1"/>
                <w:sz w:val="28"/>
                <w:szCs w:val="28"/>
              </w:rPr>
              <w:fldChar w:fldCharType="begin"/>
            </w:r>
            <w:r w:rsidR="00D1651F" w:rsidRPr="002F55CB">
              <w:rPr>
                <w:rFonts w:ascii="Times New Roman" w:hAnsi="Times New Roman" w:cs="Times New Roman"/>
                <w:noProof/>
                <w:webHidden/>
                <w:color w:val="000000" w:themeColor="text1"/>
                <w:sz w:val="28"/>
                <w:szCs w:val="28"/>
              </w:rPr>
              <w:instrText xml:space="preserve"> PAGEREF _Toc210761007 \h </w:instrText>
            </w:r>
            <w:r w:rsidR="00D1651F" w:rsidRPr="002F55CB">
              <w:rPr>
                <w:rFonts w:ascii="Times New Roman" w:hAnsi="Times New Roman" w:cs="Times New Roman"/>
                <w:noProof/>
                <w:webHidden/>
                <w:color w:val="000000" w:themeColor="text1"/>
                <w:sz w:val="28"/>
                <w:szCs w:val="28"/>
              </w:rPr>
            </w:r>
            <w:r w:rsidR="00D1651F" w:rsidRPr="002F55CB">
              <w:rPr>
                <w:rFonts w:ascii="Times New Roman" w:hAnsi="Times New Roman" w:cs="Times New Roman"/>
                <w:noProof/>
                <w:webHidden/>
                <w:color w:val="000000" w:themeColor="text1"/>
                <w:sz w:val="28"/>
                <w:szCs w:val="28"/>
              </w:rPr>
              <w:fldChar w:fldCharType="separate"/>
            </w:r>
            <w:r w:rsidR="007429E4">
              <w:rPr>
                <w:rFonts w:ascii="Times New Roman" w:hAnsi="Times New Roman" w:cs="Times New Roman"/>
                <w:noProof/>
                <w:webHidden/>
                <w:color w:val="000000" w:themeColor="text1"/>
                <w:sz w:val="28"/>
                <w:szCs w:val="28"/>
              </w:rPr>
              <w:t>72</w:t>
            </w:r>
            <w:r w:rsidR="00D1651F" w:rsidRPr="002F55CB">
              <w:rPr>
                <w:rFonts w:ascii="Times New Roman" w:hAnsi="Times New Roman" w:cs="Times New Roman"/>
                <w:noProof/>
                <w:webHidden/>
                <w:color w:val="000000" w:themeColor="text1"/>
                <w:sz w:val="28"/>
                <w:szCs w:val="28"/>
              </w:rPr>
              <w:fldChar w:fldCharType="end"/>
            </w:r>
          </w:hyperlink>
        </w:p>
        <w:p w14:paraId="1C79F843" w14:textId="33B4BA76" w:rsidR="0025144D" w:rsidRPr="00D1651F" w:rsidRDefault="0025144D" w:rsidP="001867D9">
          <w:pPr>
            <w:spacing w:line="360" w:lineRule="auto"/>
            <w:ind w:left="142"/>
            <w:jc w:val="both"/>
            <w:rPr>
              <w:rFonts w:ascii="Times New Roman" w:hAnsi="Times New Roman" w:cs="Times New Roman"/>
              <w:sz w:val="28"/>
              <w:szCs w:val="28"/>
            </w:rPr>
          </w:pPr>
          <w:r w:rsidRPr="002F55CB">
            <w:rPr>
              <w:rFonts w:ascii="Times New Roman" w:hAnsi="Times New Roman" w:cs="Times New Roman"/>
              <w:color w:val="000000" w:themeColor="text1"/>
              <w:sz w:val="28"/>
              <w:szCs w:val="28"/>
            </w:rPr>
            <w:fldChar w:fldCharType="end"/>
          </w:r>
          <w:r w:rsidR="00535B67">
            <w:rPr>
              <w:rFonts w:ascii="Times New Roman" w:hAnsi="Times New Roman" w:cs="Times New Roman"/>
              <w:color w:val="000000" w:themeColor="text1"/>
              <w:sz w:val="28"/>
              <w:szCs w:val="28"/>
            </w:rPr>
            <w:t>Додатк</w:t>
          </w:r>
          <w:r w:rsidR="002912AB">
            <w:rPr>
              <w:rFonts w:ascii="Times New Roman" w:hAnsi="Times New Roman" w:cs="Times New Roman"/>
              <w:color w:val="000000" w:themeColor="text1"/>
              <w:sz w:val="28"/>
              <w:szCs w:val="28"/>
            </w:rPr>
            <w:t>и</w:t>
          </w:r>
          <w:r w:rsidR="001867D9">
            <w:rPr>
              <w:rFonts w:ascii="Times New Roman" w:hAnsi="Times New Roman" w:cs="Times New Roman"/>
              <w:color w:val="000000" w:themeColor="text1"/>
              <w:sz w:val="28"/>
              <w:szCs w:val="28"/>
            </w:rPr>
            <w:t>………………………………………………………………………….</w:t>
          </w:r>
          <w:r w:rsidR="00FC5FC5">
            <w:rPr>
              <w:rFonts w:ascii="Times New Roman" w:hAnsi="Times New Roman" w:cs="Times New Roman"/>
              <w:color w:val="000000" w:themeColor="text1"/>
              <w:sz w:val="28"/>
              <w:szCs w:val="28"/>
            </w:rPr>
            <w:t>78</w:t>
          </w:r>
        </w:p>
      </w:sdtContent>
    </w:sdt>
    <w:p w14:paraId="30282368" w14:textId="68FB0D64" w:rsidR="003D06CC" w:rsidRDefault="003D06CC">
      <w:pPr>
        <w:rPr>
          <w:rFonts w:ascii="Times New Roman" w:eastAsia="Calibri" w:hAnsi="Times New Roman" w:cs="Times New Roman"/>
          <w:sz w:val="28"/>
          <w:szCs w:val="28"/>
        </w:rPr>
      </w:pPr>
      <w:r>
        <w:rPr>
          <w:rFonts w:ascii="Times New Roman" w:eastAsia="Calibri" w:hAnsi="Times New Roman" w:cs="Times New Roman"/>
          <w:sz w:val="28"/>
          <w:szCs w:val="28"/>
        </w:rPr>
        <w:br w:type="page"/>
      </w:r>
    </w:p>
    <w:p w14:paraId="080A2F0D" w14:textId="77777777" w:rsidR="000C1CB9" w:rsidRDefault="000C1CB9" w:rsidP="0067709F">
      <w:pPr>
        <w:pStyle w:val="1"/>
        <w:spacing w:before="0" w:line="360" w:lineRule="auto"/>
        <w:jc w:val="center"/>
        <w:rPr>
          <w:rFonts w:ascii="Times New Roman" w:eastAsia="Calibri" w:hAnsi="Times New Roman"/>
          <w:b/>
          <w:color w:val="auto"/>
          <w:sz w:val="28"/>
          <w:szCs w:val="28"/>
        </w:rPr>
      </w:pPr>
      <w:bookmarkStart w:id="2" w:name="_Toc210760984"/>
      <w:r w:rsidRPr="00791159">
        <w:rPr>
          <w:rFonts w:ascii="Times New Roman" w:eastAsia="Calibri" w:hAnsi="Times New Roman"/>
          <w:b/>
          <w:color w:val="auto"/>
          <w:sz w:val="28"/>
          <w:szCs w:val="28"/>
        </w:rPr>
        <w:lastRenderedPageBreak/>
        <w:t>ПЕРЕЛІК УМОВНИХ ПОЗНАЧЕНЬ</w:t>
      </w:r>
      <w:bookmarkEnd w:id="2"/>
    </w:p>
    <w:p w14:paraId="69EFD14C" w14:textId="3ADBAA10" w:rsidR="00C96E1E" w:rsidRDefault="00C96E1E" w:rsidP="0067709F">
      <w:pPr>
        <w:spacing w:after="0" w:line="360" w:lineRule="auto"/>
        <w:rPr>
          <w:rFonts w:ascii="Times New Roman" w:hAnsi="Times New Roman" w:cs="Times New Roman"/>
          <w:sz w:val="28"/>
          <w:szCs w:val="28"/>
        </w:rPr>
      </w:pPr>
    </w:p>
    <w:p w14:paraId="1817F272" w14:textId="77777777" w:rsidR="00673142" w:rsidRPr="00C96E1E" w:rsidRDefault="00673142" w:rsidP="0067709F">
      <w:pPr>
        <w:spacing w:after="0" w:line="360" w:lineRule="auto"/>
        <w:rPr>
          <w:rFonts w:ascii="Times New Roman" w:hAnsi="Times New Roman" w:cs="Times New Roman"/>
          <w:sz w:val="28"/>
          <w:szCs w:val="28"/>
        </w:rPr>
      </w:pPr>
    </w:p>
    <w:p w14:paraId="09BBB754" w14:textId="77777777" w:rsidR="000C1CB9" w:rsidRPr="000C1CB9" w:rsidRDefault="000C1CB9" w:rsidP="0067709F">
      <w:pPr>
        <w:spacing w:after="0" w:line="360" w:lineRule="auto"/>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ВСР</w:t>
      </w:r>
      <w:r w:rsidRPr="000C1CB9">
        <w:rPr>
          <w:rFonts w:ascii="Times New Roman" w:eastAsia="Times New Roman" w:hAnsi="Times New Roman" w:cs="Times New Roman"/>
          <w:sz w:val="28"/>
          <w:szCs w:val="28"/>
          <w:lang w:eastAsia="uk-UA"/>
        </w:rPr>
        <w:t xml:space="preserve"> – Варіабельність серцевого ритму</w:t>
      </w:r>
    </w:p>
    <w:p w14:paraId="0174CE70" w14:textId="77777777" w:rsidR="000C1CB9" w:rsidRPr="000C1CB9" w:rsidRDefault="000C1CB9" w:rsidP="0067709F">
      <w:pPr>
        <w:spacing w:after="0" w:line="360" w:lineRule="auto"/>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ЕГ</w:t>
      </w:r>
      <w:r w:rsidRPr="000C1CB9">
        <w:rPr>
          <w:rFonts w:ascii="Times New Roman" w:eastAsia="Times New Roman" w:hAnsi="Times New Roman" w:cs="Times New Roman"/>
          <w:sz w:val="28"/>
          <w:szCs w:val="28"/>
          <w:lang w:eastAsia="uk-UA"/>
        </w:rPr>
        <w:t xml:space="preserve"> – Експериментальна група</w:t>
      </w:r>
    </w:p>
    <w:p w14:paraId="792045A6" w14:textId="77777777" w:rsidR="000C1CB9" w:rsidRPr="000C1CB9" w:rsidRDefault="000C1CB9" w:rsidP="00C96E1E">
      <w:pPr>
        <w:spacing w:after="0" w:line="360" w:lineRule="auto"/>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ЗФП</w:t>
      </w:r>
      <w:r w:rsidRPr="000C1CB9">
        <w:rPr>
          <w:rFonts w:ascii="Times New Roman" w:eastAsia="Times New Roman" w:hAnsi="Times New Roman" w:cs="Times New Roman"/>
          <w:sz w:val="28"/>
          <w:szCs w:val="28"/>
          <w:lang w:eastAsia="uk-UA"/>
        </w:rPr>
        <w:t xml:space="preserve"> – Загальна фізична підготовка</w:t>
      </w:r>
    </w:p>
    <w:p w14:paraId="661CDC87" w14:textId="77777777" w:rsidR="000C1CB9" w:rsidRPr="000C1CB9" w:rsidRDefault="000C1CB9" w:rsidP="00C96E1E">
      <w:pPr>
        <w:spacing w:after="0" w:line="360" w:lineRule="auto"/>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КГ</w:t>
      </w:r>
      <w:r w:rsidRPr="000C1CB9">
        <w:rPr>
          <w:rFonts w:ascii="Times New Roman" w:eastAsia="Times New Roman" w:hAnsi="Times New Roman" w:cs="Times New Roman"/>
          <w:sz w:val="28"/>
          <w:szCs w:val="28"/>
          <w:lang w:eastAsia="uk-UA"/>
        </w:rPr>
        <w:t xml:space="preserve"> – Контрольна група</w:t>
      </w:r>
    </w:p>
    <w:p w14:paraId="7C4509B8" w14:textId="77777777" w:rsidR="000C1CB9" w:rsidRPr="000C1CB9" w:rsidRDefault="000C1CB9" w:rsidP="00C96E1E">
      <w:pPr>
        <w:spacing w:after="0" w:line="360" w:lineRule="auto"/>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МСК</w:t>
      </w:r>
      <w:r w:rsidRPr="000C1CB9">
        <w:rPr>
          <w:rFonts w:ascii="Times New Roman" w:eastAsia="Times New Roman" w:hAnsi="Times New Roman" w:cs="Times New Roman"/>
          <w:sz w:val="28"/>
          <w:szCs w:val="28"/>
          <w:lang w:eastAsia="uk-UA"/>
        </w:rPr>
        <w:t xml:space="preserve"> – Максимальне споживання кисню</w:t>
      </w:r>
    </w:p>
    <w:p w14:paraId="7F92E082" w14:textId="77777777" w:rsidR="000C1CB9" w:rsidRPr="000C1CB9" w:rsidRDefault="000C1CB9" w:rsidP="00C96E1E">
      <w:pPr>
        <w:spacing w:after="0" w:line="360" w:lineRule="auto"/>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НУФВСУ</w:t>
      </w:r>
      <w:r w:rsidRPr="000C1CB9">
        <w:rPr>
          <w:rFonts w:ascii="Times New Roman" w:eastAsia="Times New Roman" w:hAnsi="Times New Roman" w:cs="Times New Roman"/>
          <w:sz w:val="28"/>
          <w:szCs w:val="28"/>
          <w:lang w:eastAsia="uk-UA"/>
        </w:rPr>
        <w:t xml:space="preserve"> – Національний університет фізичного виховання і спорту України</w:t>
      </w:r>
    </w:p>
    <w:p w14:paraId="40BBE76B" w14:textId="77777777" w:rsidR="000C1CB9" w:rsidRPr="000C1CB9" w:rsidRDefault="000C1CB9" w:rsidP="00C96E1E">
      <w:pPr>
        <w:spacing w:after="0" w:line="360" w:lineRule="auto"/>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ОРА</w:t>
      </w:r>
      <w:r w:rsidRPr="000C1CB9">
        <w:rPr>
          <w:rFonts w:ascii="Times New Roman" w:eastAsia="Times New Roman" w:hAnsi="Times New Roman" w:cs="Times New Roman"/>
          <w:sz w:val="28"/>
          <w:szCs w:val="28"/>
          <w:lang w:eastAsia="uk-UA"/>
        </w:rPr>
        <w:t xml:space="preserve"> – Опорно-руховий апарат</w:t>
      </w:r>
    </w:p>
    <w:p w14:paraId="03A9C805" w14:textId="77777777" w:rsidR="000C1CB9" w:rsidRPr="000C1CB9" w:rsidRDefault="000C1CB9" w:rsidP="00C96E1E">
      <w:pPr>
        <w:spacing w:after="0" w:line="360" w:lineRule="auto"/>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ПАНО</w:t>
      </w:r>
      <w:r w:rsidRPr="000C1CB9">
        <w:rPr>
          <w:rFonts w:ascii="Times New Roman" w:eastAsia="Times New Roman" w:hAnsi="Times New Roman" w:cs="Times New Roman"/>
          <w:sz w:val="28"/>
          <w:szCs w:val="28"/>
          <w:lang w:eastAsia="uk-UA"/>
        </w:rPr>
        <w:t xml:space="preserve"> – Поріг анаеробного обміну</w:t>
      </w:r>
    </w:p>
    <w:p w14:paraId="236B1A9F" w14:textId="77777777" w:rsidR="000C1CB9" w:rsidRPr="000C1CB9" w:rsidRDefault="000C1CB9" w:rsidP="00C96E1E">
      <w:pPr>
        <w:spacing w:after="0" w:line="360" w:lineRule="auto"/>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СФП</w:t>
      </w:r>
      <w:r w:rsidRPr="000C1CB9">
        <w:rPr>
          <w:rFonts w:ascii="Times New Roman" w:eastAsia="Times New Roman" w:hAnsi="Times New Roman" w:cs="Times New Roman"/>
          <w:sz w:val="28"/>
          <w:szCs w:val="28"/>
          <w:lang w:eastAsia="uk-UA"/>
        </w:rPr>
        <w:t xml:space="preserve"> – Спеціальна фізична підготовка</w:t>
      </w:r>
    </w:p>
    <w:p w14:paraId="5EE8FF15" w14:textId="77777777" w:rsidR="000C1CB9" w:rsidRPr="000C1CB9" w:rsidRDefault="000C1CB9" w:rsidP="00C96E1E">
      <w:pPr>
        <w:spacing w:after="0" w:line="360" w:lineRule="auto"/>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ЧСС</w:t>
      </w:r>
      <w:r w:rsidRPr="000C1CB9">
        <w:rPr>
          <w:rFonts w:ascii="Times New Roman" w:eastAsia="Times New Roman" w:hAnsi="Times New Roman" w:cs="Times New Roman"/>
          <w:sz w:val="28"/>
          <w:szCs w:val="28"/>
          <w:lang w:eastAsia="uk-UA"/>
        </w:rPr>
        <w:t xml:space="preserve"> – Частота серцевих скорочень</w:t>
      </w:r>
    </w:p>
    <w:p w14:paraId="2B8EA0BF" w14:textId="77777777" w:rsidR="000C1CB9" w:rsidRPr="000C1CB9" w:rsidRDefault="000C1CB9" w:rsidP="00C96E1E">
      <w:pPr>
        <w:spacing w:after="0" w:line="360" w:lineRule="auto"/>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RPE</w:t>
      </w:r>
      <w:r w:rsidRPr="000C1CB9">
        <w:rPr>
          <w:rFonts w:ascii="Times New Roman" w:eastAsia="Times New Roman" w:hAnsi="Times New Roman" w:cs="Times New Roman"/>
          <w:sz w:val="28"/>
          <w:szCs w:val="28"/>
          <w:lang w:eastAsia="uk-UA"/>
        </w:rPr>
        <w:t xml:space="preserve"> – </w:t>
      </w:r>
      <w:proofErr w:type="spellStart"/>
      <w:r w:rsidRPr="000C1CB9">
        <w:rPr>
          <w:rFonts w:ascii="Times New Roman" w:eastAsia="Times New Roman" w:hAnsi="Times New Roman" w:cs="Times New Roman"/>
          <w:sz w:val="28"/>
          <w:szCs w:val="28"/>
          <w:lang w:eastAsia="uk-UA"/>
        </w:rPr>
        <w:t>Rating</w:t>
      </w:r>
      <w:proofErr w:type="spellEnd"/>
      <w:r w:rsidRPr="000C1CB9">
        <w:rPr>
          <w:rFonts w:ascii="Times New Roman" w:eastAsia="Times New Roman" w:hAnsi="Times New Roman" w:cs="Times New Roman"/>
          <w:sz w:val="28"/>
          <w:szCs w:val="28"/>
          <w:lang w:eastAsia="uk-UA"/>
        </w:rPr>
        <w:t xml:space="preserve"> </w:t>
      </w:r>
      <w:proofErr w:type="spellStart"/>
      <w:r w:rsidRPr="000C1CB9">
        <w:rPr>
          <w:rFonts w:ascii="Times New Roman" w:eastAsia="Times New Roman" w:hAnsi="Times New Roman" w:cs="Times New Roman"/>
          <w:sz w:val="28"/>
          <w:szCs w:val="28"/>
          <w:lang w:eastAsia="uk-UA"/>
        </w:rPr>
        <w:t>of</w:t>
      </w:r>
      <w:proofErr w:type="spellEnd"/>
      <w:r w:rsidRPr="000C1CB9">
        <w:rPr>
          <w:rFonts w:ascii="Times New Roman" w:eastAsia="Times New Roman" w:hAnsi="Times New Roman" w:cs="Times New Roman"/>
          <w:sz w:val="28"/>
          <w:szCs w:val="28"/>
          <w:lang w:eastAsia="uk-UA"/>
        </w:rPr>
        <w:t xml:space="preserve"> </w:t>
      </w:r>
      <w:proofErr w:type="spellStart"/>
      <w:r w:rsidRPr="000C1CB9">
        <w:rPr>
          <w:rFonts w:ascii="Times New Roman" w:eastAsia="Times New Roman" w:hAnsi="Times New Roman" w:cs="Times New Roman"/>
          <w:sz w:val="28"/>
          <w:szCs w:val="28"/>
          <w:lang w:eastAsia="uk-UA"/>
        </w:rPr>
        <w:t>Perceived</w:t>
      </w:r>
      <w:proofErr w:type="spellEnd"/>
      <w:r w:rsidRPr="000C1CB9">
        <w:rPr>
          <w:rFonts w:ascii="Times New Roman" w:eastAsia="Times New Roman" w:hAnsi="Times New Roman" w:cs="Times New Roman"/>
          <w:sz w:val="28"/>
          <w:szCs w:val="28"/>
          <w:lang w:eastAsia="uk-UA"/>
        </w:rPr>
        <w:t xml:space="preserve"> </w:t>
      </w:r>
      <w:proofErr w:type="spellStart"/>
      <w:r w:rsidRPr="000C1CB9">
        <w:rPr>
          <w:rFonts w:ascii="Times New Roman" w:eastAsia="Times New Roman" w:hAnsi="Times New Roman" w:cs="Times New Roman"/>
          <w:sz w:val="28"/>
          <w:szCs w:val="28"/>
          <w:lang w:eastAsia="uk-UA"/>
        </w:rPr>
        <w:t>Exertion</w:t>
      </w:r>
      <w:proofErr w:type="spellEnd"/>
      <w:r w:rsidRPr="000C1CB9">
        <w:rPr>
          <w:rFonts w:ascii="Times New Roman" w:eastAsia="Times New Roman" w:hAnsi="Times New Roman" w:cs="Times New Roman"/>
          <w:sz w:val="28"/>
          <w:szCs w:val="28"/>
          <w:lang w:eastAsia="uk-UA"/>
        </w:rPr>
        <w:t xml:space="preserve"> (Рейтинг суб'єктивного сприйняття навантаження)</w:t>
      </w:r>
    </w:p>
    <w:p w14:paraId="19B98A3E" w14:textId="77777777" w:rsidR="000C1CB9" w:rsidRPr="000C1CB9" w:rsidRDefault="000C1CB9" w:rsidP="00C96E1E">
      <w:pPr>
        <w:spacing w:after="0" w:line="360" w:lineRule="auto"/>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VO2max</w:t>
      </w:r>
      <w:r w:rsidRPr="000C1CB9">
        <w:rPr>
          <w:rFonts w:ascii="Times New Roman" w:eastAsia="Times New Roman" w:hAnsi="Times New Roman" w:cs="Times New Roman"/>
          <w:sz w:val="28"/>
          <w:szCs w:val="28"/>
          <w:lang w:eastAsia="uk-UA"/>
        </w:rPr>
        <w:t xml:space="preserve"> – </w:t>
      </w:r>
      <w:proofErr w:type="spellStart"/>
      <w:r w:rsidRPr="000C1CB9">
        <w:rPr>
          <w:rFonts w:ascii="Times New Roman" w:eastAsia="Times New Roman" w:hAnsi="Times New Roman" w:cs="Times New Roman"/>
          <w:sz w:val="28"/>
          <w:szCs w:val="28"/>
          <w:lang w:eastAsia="uk-UA"/>
        </w:rPr>
        <w:t>Maximal</w:t>
      </w:r>
      <w:proofErr w:type="spellEnd"/>
      <w:r w:rsidRPr="000C1CB9">
        <w:rPr>
          <w:rFonts w:ascii="Times New Roman" w:eastAsia="Times New Roman" w:hAnsi="Times New Roman" w:cs="Times New Roman"/>
          <w:sz w:val="28"/>
          <w:szCs w:val="28"/>
          <w:lang w:eastAsia="uk-UA"/>
        </w:rPr>
        <w:t xml:space="preserve"> </w:t>
      </w:r>
      <w:proofErr w:type="spellStart"/>
      <w:r w:rsidRPr="000C1CB9">
        <w:rPr>
          <w:rFonts w:ascii="Times New Roman" w:eastAsia="Times New Roman" w:hAnsi="Times New Roman" w:cs="Times New Roman"/>
          <w:sz w:val="28"/>
          <w:szCs w:val="28"/>
          <w:lang w:eastAsia="uk-UA"/>
        </w:rPr>
        <w:t>Oxygen</w:t>
      </w:r>
      <w:proofErr w:type="spellEnd"/>
      <w:r w:rsidRPr="000C1CB9">
        <w:rPr>
          <w:rFonts w:ascii="Times New Roman" w:eastAsia="Times New Roman" w:hAnsi="Times New Roman" w:cs="Times New Roman"/>
          <w:sz w:val="28"/>
          <w:szCs w:val="28"/>
          <w:lang w:eastAsia="uk-UA"/>
        </w:rPr>
        <w:t xml:space="preserve"> </w:t>
      </w:r>
      <w:proofErr w:type="spellStart"/>
      <w:r w:rsidRPr="000C1CB9">
        <w:rPr>
          <w:rFonts w:ascii="Times New Roman" w:eastAsia="Times New Roman" w:hAnsi="Times New Roman" w:cs="Times New Roman"/>
          <w:sz w:val="28"/>
          <w:szCs w:val="28"/>
          <w:lang w:eastAsia="uk-UA"/>
        </w:rPr>
        <w:t>Consumption</w:t>
      </w:r>
      <w:proofErr w:type="spellEnd"/>
      <w:r w:rsidRPr="000C1CB9">
        <w:rPr>
          <w:rFonts w:ascii="Times New Roman" w:eastAsia="Times New Roman" w:hAnsi="Times New Roman" w:cs="Times New Roman"/>
          <w:sz w:val="28"/>
          <w:szCs w:val="28"/>
          <w:lang w:eastAsia="uk-UA"/>
        </w:rPr>
        <w:t xml:space="preserve"> (Максимальне споживання кисню)</w:t>
      </w:r>
    </w:p>
    <w:p w14:paraId="29AA5039" w14:textId="34332D25" w:rsidR="00C27FB3" w:rsidRDefault="00C27FB3">
      <w:pPr>
        <w:rPr>
          <w:rFonts w:ascii="Times New Roman" w:eastAsia="Calibri" w:hAnsi="Times New Roman" w:cs="Times New Roman"/>
          <w:sz w:val="28"/>
          <w:szCs w:val="28"/>
        </w:rPr>
      </w:pPr>
      <w:r>
        <w:rPr>
          <w:rFonts w:ascii="Times New Roman" w:eastAsia="Calibri" w:hAnsi="Times New Roman" w:cs="Times New Roman"/>
          <w:sz w:val="28"/>
          <w:szCs w:val="28"/>
        </w:rPr>
        <w:br w:type="page"/>
      </w:r>
    </w:p>
    <w:p w14:paraId="4009CD3E" w14:textId="0DAE9576" w:rsidR="000C1CB9" w:rsidRDefault="000C1CB9" w:rsidP="0099603E">
      <w:pPr>
        <w:pStyle w:val="1"/>
        <w:spacing w:before="0" w:line="360" w:lineRule="auto"/>
        <w:jc w:val="center"/>
        <w:rPr>
          <w:rFonts w:ascii="Times New Roman" w:eastAsia="Calibri" w:hAnsi="Times New Roman"/>
          <w:b/>
          <w:color w:val="auto"/>
          <w:sz w:val="28"/>
          <w:szCs w:val="28"/>
        </w:rPr>
      </w:pPr>
      <w:bookmarkStart w:id="3" w:name="_Toc210760009"/>
      <w:bookmarkStart w:id="4" w:name="_Toc210760985"/>
      <w:r w:rsidRPr="00791159">
        <w:rPr>
          <w:rFonts w:ascii="Times New Roman" w:eastAsia="Calibri" w:hAnsi="Times New Roman"/>
          <w:b/>
          <w:color w:val="auto"/>
          <w:sz w:val="28"/>
          <w:szCs w:val="28"/>
        </w:rPr>
        <w:lastRenderedPageBreak/>
        <w:t>ВСТУП</w:t>
      </w:r>
      <w:bookmarkEnd w:id="3"/>
      <w:bookmarkEnd w:id="4"/>
    </w:p>
    <w:p w14:paraId="7DA88A9C" w14:textId="00728A2F" w:rsidR="00B626DD" w:rsidRPr="00675074" w:rsidRDefault="00B626DD" w:rsidP="0099603E">
      <w:pPr>
        <w:spacing w:after="0" w:line="360" w:lineRule="auto"/>
        <w:rPr>
          <w:rFonts w:ascii="Times New Roman" w:hAnsi="Times New Roman" w:cs="Times New Roman"/>
          <w:sz w:val="28"/>
          <w:szCs w:val="28"/>
        </w:rPr>
      </w:pPr>
    </w:p>
    <w:p w14:paraId="452BF036" w14:textId="77777777" w:rsidR="00673142" w:rsidRPr="00675074" w:rsidRDefault="00673142" w:rsidP="0099603E">
      <w:pPr>
        <w:spacing w:after="0" w:line="360" w:lineRule="auto"/>
        <w:rPr>
          <w:rFonts w:ascii="Times New Roman" w:hAnsi="Times New Roman" w:cs="Times New Roman"/>
          <w:sz w:val="28"/>
          <w:szCs w:val="28"/>
        </w:rPr>
      </w:pPr>
    </w:p>
    <w:p w14:paraId="53139711" w14:textId="388018D7" w:rsidR="000C1CB9" w:rsidRPr="000C1CB9" w:rsidRDefault="000C1CB9" w:rsidP="0099603E">
      <w:pPr>
        <w:spacing w:after="0" w:line="360" w:lineRule="auto"/>
        <w:ind w:firstLine="709"/>
        <w:jc w:val="both"/>
        <w:rPr>
          <w:rFonts w:ascii="Times New Roman" w:eastAsia="Times New Roman" w:hAnsi="Times New Roman" w:cs="Times New Roman"/>
          <w:sz w:val="28"/>
          <w:szCs w:val="28"/>
        </w:rPr>
      </w:pPr>
      <w:bookmarkStart w:id="5" w:name="_Toc210506988"/>
      <w:r w:rsidRPr="000C1CB9">
        <w:rPr>
          <w:rFonts w:ascii="Times New Roman" w:eastAsia="Times New Roman" w:hAnsi="Times New Roman" w:cs="Times New Roman"/>
          <w:b/>
          <w:sz w:val="28"/>
          <w:szCs w:val="28"/>
        </w:rPr>
        <w:t>Актуальність теми.</w:t>
      </w:r>
      <w:r w:rsidRPr="000C1CB9">
        <w:rPr>
          <w:rFonts w:ascii="Times New Roman" w:eastAsia="Times New Roman" w:hAnsi="Times New Roman" w:cs="Times New Roman"/>
          <w:sz w:val="28"/>
          <w:szCs w:val="28"/>
        </w:rPr>
        <w:t xml:space="preserve"> Марафонський біг протягом останніх десятиліть демонструє стабільне зростання популярності як у світовому, так і у вітчизняному спорті, залучаючи тисячі учасників різного рівня підготовленості [6, </w:t>
      </w:r>
      <w:r w:rsidR="00D97E81">
        <w:rPr>
          <w:rFonts w:ascii="Times New Roman" w:eastAsia="Times New Roman" w:hAnsi="Times New Roman" w:cs="Times New Roman"/>
          <w:sz w:val="28"/>
          <w:szCs w:val="28"/>
        </w:rPr>
        <w:t>54</w:t>
      </w:r>
      <w:r w:rsidRPr="000C1CB9">
        <w:rPr>
          <w:rFonts w:ascii="Times New Roman" w:eastAsia="Times New Roman" w:hAnsi="Times New Roman" w:cs="Times New Roman"/>
          <w:sz w:val="28"/>
          <w:szCs w:val="28"/>
        </w:rPr>
        <w:t>]. Ця дисципліна легкої атлетики висуває екстремальні вимоги до організму спортсмена, де ключовою інтегральною якістю, що визначає здатність долати дистанцію, є витривалість</w:t>
      </w:r>
      <w:r w:rsidR="00D97E81">
        <w:rPr>
          <w:rFonts w:ascii="Times New Roman" w:eastAsia="Times New Roman" w:hAnsi="Times New Roman" w:cs="Times New Roman"/>
          <w:sz w:val="28"/>
          <w:szCs w:val="28"/>
        </w:rPr>
        <w:t xml:space="preserve"> </w:t>
      </w:r>
      <w:r w:rsidRPr="00C27FB3">
        <w:rPr>
          <w:rFonts w:ascii="Times New Roman" w:eastAsia="Times New Roman" w:hAnsi="Times New Roman" w:cs="Times New Roman"/>
          <w:sz w:val="28"/>
          <w:szCs w:val="28"/>
        </w:rPr>
        <w:t>[</w:t>
      </w:r>
      <w:r w:rsidR="00D97E81">
        <w:rPr>
          <w:rFonts w:ascii="Times New Roman" w:eastAsia="Times New Roman" w:hAnsi="Times New Roman" w:cs="Times New Roman"/>
          <w:sz w:val="28"/>
          <w:szCs w:val="28"/>
        </w:rPr>
        <w:t>33, 52</w:t>
      </w:r>
      <w:r w:rsidRPr="00C27FB3">
        <w:rPr>
          <w:rFonts w:ascii="Times New Roman" w:eastAsia="Times New Roman" w:hAnsi="Times New Roman" w:cs="Times New Roman"/>
          <w:sz w:val="28"/>
          <w:szCs w:val="28"/>
        </w:rPr>
        <w:t>]</w:t>
      </w:r>
      <w:r w:rsidRPr="000C1CB9">
        <w:rPr>
          <w:rFonts w:ascii="Times New Roman" w:eastAsia="Times New Roman" w:hAnsi="Times New Roman" w:cs="Times New Roman"/>
          <w:sz w:val="28"/>
          <w:szCs w:val="28"/>
        </w:rPr>
        <w:t>. Наукове розуміння меж людських можливостей та фізіології чемпіонів у видах спорту на витривалість постійно поглиблюється, що вимагає відповідної модернізації тренувального процесу [</w:t>
      </w:r>
      <w:r w:rsidR="00D97E81">
        <w:rPr>
          <w:rFonts w:ascii="Times New Roman" w:eastAsia="Times New Roman" w:hAnsi="Times New Roman" w:cs="Times New Roman"/>
          <w:sz w:val="28"/>
          <w:szCs w:val="28"/>
        </w:rPr>
        <w:t>26, 44</w:t>
      </w:r>
      <w:r w:rsidRPr="000C1CB9">
        <w:rPr>
          <w:rFonts w:ascii="Times New Roman" w:eastAsia="Times New Roman" w:hAnsi="Times New Roman" w:cs="Times New Roman"/>
          <w:sz w:val="28"/>
          <w:szCs w:val="28"/>
        </w:rPr>
        <w:t>].</w:t>
      </w:r>
      <w:bookmarkEnd w:id="5"/>
    </w:p>
    <w:p w14:paraId="31975552" w14:textId="77967D02" w:rsidR="000C1CB9" w:rsidRPr="000C1CB9" w:rsidRDefault="000C1CB9" w:rsidP="00AA4795">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Ефективний розвиток витривалості є центральною проблемою підготовки будь-якого бігуна на довгі дистанції, а науково обґрунтоване планування тренувального процесу в межах річного циклу стає вирішальним фактором досягнення високих спортивних результатів та уникнення </w:t>
      </w:r>
      <w:proofErr w:type="spellStart"/>
      <w:r w:rsidRPr="000C1CB9">
        <w:rPr>
          <w:rFonts w:ascii="Times New Roman" w:eastAsia="Times New Roman" w:hAnsi="Times New Roman" w:cs="Times New Roman"/>
          <w:sz w:val="28"/>
          <w:szCs w:val="28"/>
          <w:lang w:eastAsia="uk-UA"/>
        </w:rPr>
        <w:t>перетренованості</w:t>
      </w:r>
      <w:proofErr w:type="spellEnd"/>
      <w:r w:rsidRPr="000C1CB9">
        <w:rPr>
          <w:rFonts w:ascii="Times New Roman" w:eastAsia="Times New Roman" w:hAnsi="Times New Roman" w:cs="Times New Roman"/>
          <w:sz w:val="28"/>
          <w:szCs w:val="28"/>
          <w:lang w:eastAsia="uk-UA"/>
        </w:rPr>
        <w:t xml:space="preserve"> [</w:t>
      </w:r>
      <w:r w:rsidR="00D97E81">
        <w:rPr>
          <w:rFonts w:ascii="Times New Roman" w:eastAsia="Times New Roman" w:hAnsi="Times New Roman" w:cs="Times New Roman"/>
          <w:sz w:val="28"/>
          <w:szCs w:val="28"/>
          <w:lang w:eastAsia="uk-UA"/>
        </w:rPr>
        <w:t>26</w:t>
      </w:r>
      <w:r w:rsidRPr="000C1CB9">
        <w:rPr>
          <w:rFonts w:ascii="Times New Roman" w:eastAsia="Times New Roman" w:hAnsi="Times New Roman" w:cs="Times New Roman"/>
          <w:sz w:val="28"/>
          <w:szCs w:val="28"/>
          <w:lang w:eastAsia="uk-UA"/>
        </w:rPr>
        <w:t>]. Існує значна кількість наукових праць, присвячених окремим аспектам підготовки марафонців, проте однією з найбільш фундаментальних та системних концепцій залишається теорія періодизації спортивного тренування, розроблена в працях В. М. Платонова [</w:t>
      </w:r>
      <w:r w:rsidR="00D97E81">
        <w:rPr>
          <w:rFonts w:ascii="Times New Roman" w:eastAsia="Times New Roman" w:hAnsi="Times New Roman" w:cs="Times New Roman"/>
          <w:sz w:val="28"/>
          <w:szCs w:val="28"/>
          <w:lang w:eastAsia="uk-UA"/>
        </w:rPr>
        <w:t>26, 27, 55</w:t>
      </w:r>
      <w:r w:rsidRPr="000C1CB9">
        <w:rPr>
          <w:rFonts w:ascii="Times New Roman" w:eastAsia="Times New Roman" w:hAnsi="Times New Roman" w:cs="Times New Roman"/>
          <w:sz w:val="28"/>
          <w:szCs w:val="28"/>
          <w:lang w:eastAsia="uk-UA"/>
        </w:rPr>
        <w:t xml:space="preserve">]. Його підхід до структурування річної підготовки через поділ на періоди та </w:t>
      </w:r>
      <w:proofErr w:type="spellStart"/>
      <w:r w:rsidRPr="000C1CB9">
        <w:rPr>
          <w:rFonts w:ascii="Times New Roman" w:eastAsia="Times New Roman" w:hAnsi="Times New Roman" w:cs="Times New Roman"/>
          <w:sz w:val="28"/>
          <w:szCs w:val="28"/>
          <w:lang w:eastAsia="uk-UA"/>
        </w:rPr>
        <w:t>мезоцикли</w:t>
      </w:r>
      <w:proofErr w:type="spellEnd"/>
      <w:r w:rsidRPr="000C1CB9">
        <w:rPr>
          <w:rFonts w:ascii="Times New Roman" w:eastAsia="Times New Roman" w:hAnsi="Times New Roman" w:cs="Times New Roman"/>
          <w:sz w:val="28"/>
          <w:szCs w:val="28"/>
          <w:lang w:eastAsia="uk-UA"/>
        </w:rPr>
        <w:t xml:space="preserve"> дозволяє системно керувати навантаженням, адаптаційними процесами та забезпечувати вихід спортсмена на пік форми в головних змаганнях.</w:t>
      </w:r>
    </w:p>
    <w:p w14:paraId="15B10515" w14:textId="0CB9476C" w:rsidR="000C1CB9" w:rsidRPr="000C1CB9" w:rsidRDefault="000C1CB9" w:rsidP="00AA4795">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Незважаючи на широке визнання цієї теорії, її практичне застосування та еволюція структури планування річного тренувального </w:t>
      </w:r>
      <w:proofErr w:type="spellStart"/>
      <w:r w:rsidRPr="000C1CB9">
        <w:rPr>
          <w:rFonts w:ascii="Times New Roman" w:eastAsia="Times New Roman" w:hAnsi="Times New Roman" w:cs="Times New Roman"/>
          <w:sz w:val="28"/>
          <w:szCs w:val="28"/>
          <w:lang w:eastAsia="uk-UA"/>
        </w:rPr>
        <w:t>макроциклу</w:t>
      </w:r>
      <w:proofErr w:type="spellEnd"/>
      <w:r w:rsidRPr="000C1CB9">
        <w:rPr>
          <w:rFonts w:ascii="Times New Roman" w:eastAsia="Times New Roman" w:hAnsi="Times New Roman" w:cs="Times New Roman"/>
          <w:sz w:val="28"/>
          <w:szCs w:val="28"/>
          <w:lang w:eastAsia="uk-UA"/>
        </w:rPr>
        <w:t xml:space="preserve"> для сучасної категорії бігунів-марафонців потребує подальшої деталізації та експериментального підтвердження [</w:t>
      </w:r>
      <w:r w:rsidR="00D97E81">
        <w:rPr>
          <w:rFonts w:ascii="Times New Roman" w:eastAsia="Times New Roman" w:hAnsi="Times New Roman" w:cs="Times New Roman"/>
          <w:sz w:val="28"/>
          <w:szCs w:val="28"/>
          <w:lang w:eastAsia="uk-UA"/>
        </w:rPr>
        <w:t>16</w:t>
      </w:r>
      <w:r w:rsidRPr="000C1CB9">
        <w:rPr>
          <w:rFonts w:ascii="Times New Roman" w:eastAsia="Times New Roman" w:hAnsi="Times New Roman" w:cs="Times New Roman"/>
          <w:sz w:val="28"/>
          <w:szCs w:val="28"/>
          <w:lang w:eastAsia="uk-UA"/>
        </w:rPr>
        <w:t xml:space="preserve">]. Залишаються відкритими питання щодо оптимального розподілу тренувальних засобів та контролю за динамікою розвитку витривалості впродовж усього річного циклу в сучасних </w:t>
      </w:r>
      <w:r w:rsidRPr="000C1CB9">
        <w:rPr>
          <w:rFonts w:ascii="Times New Roman" w:eastAsia="Times New Roman" w:hAnsi="Times New Roman" w:cs="Times New Roman"/>
          <w:sz w:val="28"/>
          <w:szCs w:val="28"/>
          <w:lang w:eastAsia="uk-UA"/>
        </w:rPr>
        <w:lastRenderedPageBreak/>
        <w:t>умовах [</w:t>
      </w:r>
      <w:r w:rsidR="00D97E81">
        <w:rPr>
          <w:rFonts w:ascii="Times New Roman" w:eastAsia="Times New Roman" w:hAnsi="Times New Roman" w:cs="Times New Roman"/>
          <w:sz w:val="28"/>
          <w:szCs w:val="28"/>
          <w:lang w:eastAsia="uk-UA"/>
        </w:rPr>
        <w:t>13, 58</w:t>
      </w:r>
      <w:r w:rsidRPr="000C1CB9">
        <w:rPr>
          <w:rFonts w:ascii="Times New Roman" w:eastAsia="Times New Roman" w:hAnsi="Times New Roman" w:cs="Times New Roman"/>
          <w:sz w:val="28"/>
          <w:szCs w:val="28"/>
          <w:lang w:eastAsia="uk-UA"/>
        </w:rPr>
        <w:t xml:space="preserve">]. Це і визначає високу </w:t>
      </w:r>
      <w:r w:rsidRPr="000C1CB9">
        <w:rPr>
          <w:rFonts w:ascii="Times New Roman" w:eastAsia="Times New Roman" w:hAnsi="Times New Roman" w:cs="Times New Roman"/>
          <w:b/>
          <w:bCs/>
          <w:sz w:val="28"/>
          <w:szCs w:val="28"/>
          <w:lang w:eastAsia="uk-UA"/>
        </w:rPr>
        <w:t>актуальність</w:t>
      </w:r>
      <w:r w:rsidRPr="000C1CB9">
        <w:rPr>
          <w:rFonts w:ascii="Times New Roman" w:eastAsia="Times New Roman" w:hAnsi="Times New Roman" w:cs="Times New Roman"/>
          <w:sz w:val="28"/>
          <w:szCs w:val="28"/>
          <w:lang w:eastAsia="uk-UA"/>
        </w:rPr>
        <w:t xml:space="preserve"> нашого дослідження, яке спрямоване на розробку та обґрунтування ефективної програми підготовки марафонців на основі класичних принципів періодизації.</w:t>
      </w:r>
    </w:p>
    <w:p w14:paraId="1ABB4540" w14:textId="77777777" w:rsidR="00C018A6" w:rsidRPr="00C018A6" w:rsidRDefault="00C018A6" w:rsidP="00AA4795">
      <w:pPr>
        <w:spacing w:after="0" w:line="360" w:lineRule="auto"/>
        <w:ind w:firstLine="709"/>
        <w:jc w:val="both"/>
        <w:rPr>
          <w:rFonts w:ascii="Times New Roman" w:eastAsia="Times New Roman" w:hAnsi="Times New Roman" w:cs="Times New Roman"/>
          <w:bCs/>
          <w:sz w:val="28"/>
          <w:szCs w:val="28"/>
          <w:lang w:eastAsia="uk-UA"/>
        </w:rPr>
      </w:pPr>
      <w:r w:rsidRPr="00C018A6">
        <w:rPr>
          <w:rFonts w:ascii="Times New Roman" w:eastAsia="Times New Roman" w:hAnsi="Times New Roman" w:cs="Times New Roman"/>
          <w:b/>
          <w:bCs/>
          <w:sz w:val="28"/>
          <w:szCs w:val="28"/>
          <w:lang w:eastAsia="uk-UA"/>
        </w:rPr>
        <w:t>Зв'язок роботи з науковими планами, темами.</w:t>
      </w:r>
      <w:r w:rsidRPr="00C018A6">
        <w:rPr>
          <w:rFonts w:ascii="Times New Roman" w:eastAsia="Times New Roman" w:hAnsi="Times New Roman" w:cs="Times New Roman"/>
          <w:bCs/>
          <w:sz w:val="28"/>
          <w:szCs w:val="28"/>
          <w:lang w:eastAsia="uk-UA"/>
        </w:rPr>
        <w:t xml:space="preserve"> Дослідження виконано згідно «Зведеного плану НДР в галузі фізичної культури і спорту на 2016-2020 рр.» Міністерства освіти і науки, молоді та спорту України за темою 2.14 «Теоретико-методичні основи підвищення технічної майстерності кваліфікованих спортсменів у змагальних вправах (на прикладі легкої атлетики, зимових видів та велосипедного видів спорту)», № державної реєстрації 0116v004616.</w:t>
      </w:r>
    </w:p>
    <w:p w14:paraId="3D0187A1" w14:textId="1C25C9C3" w:rsidR="000C1CB9" w:rsidRPr="000C1CB9" w:rsidRDefault="000C1CB9" w:rsidP="00AA4795">
      <w:pPr>
        <w:spacing w:after="0" w:line="360" w:lineRule="auto"/>
        <w:ind w:firstLine="709"/>
        <w:jc w:val="both"/>
        <w:rPr>
          <w:rFonts w:ascii="Times New Roman" w:eastAsia="Times New Roman" w:hAnsi="Times New Roman" w:cs="Times New Roman"/>
          <w:sz w:val="28"/>
          <w:szCs w:val="28"/>
          <w:lang w:eastAsia="uk-UA"/>
        </w:rPr>
      </w:pPr>
      <w:bookmarkStart w:id="6" w:name="_Hlk215735224"/>
      <w:bookmarkStart w:id="7" w:name="_GoBack"/>
      <w:r w:rsidRPr="000C1CB9">
        <w:rPr>
          <w:rFonts w:ascii="Times New Roman" w:eastAsia="Times New Roman" w:hAnsi="Times New Roman" w:cs="Times New Roman"/>
          <w:b/>
          <w:bCs/>
          <w:sz w:val="28"/>
          <w:szCs w:val="28"/>
          <w:lang w:eastAsia="uk-UA"/>
        </w:rPr>
        <w:t>Метою роботи</w:t>
      </w:r>
      <w:r w:rsidRPr="000C1CB9">
        <w:rPr>
          <w:rFonts w:ascii="Times New Roman" w:eastAsia="Times New Roman" w:hAnsi="Times New Roman" w:cs="Times New Roman"/>
          <w:sz w:val="28"/>
          <w:szCs w:val="28"/>
          <w:lang w:eastAsia="uk-UA"/>
        </w:rPr>
        <w:t xml:space="preserve"> є наукове обґрунтування та експериментальна перевірка ефективності програми розвитку витривалості у бігунів-марафонців в річному циклі підготовки, що побудована на основі принципів теорії періодизації В. М. Платонова</w:t>
      </w:r>
      <w:r w:rsidR="00D97E81">
        <w:rPr>
          <w:rFonts w:ascii="Times New Roman" w:eastAsia="Times New Roman" w:hAnsi="Times New Roman" w:cs="Times New Roman"/>
          <w:sz w:val="28"/>
          <w:szCs w:val="28"/>
          <w:lang w:eastAsia="uk-UA"/>
        </w:rPr>
        <w:t xml:space="preserve"> </w:t>
      </w:r>
      <w:r w:rsidR="00D97E81" w:rsidRPr="00B2041C">
        <w:rPr>
          <w:rFonts w:ascii="Times New Roman" w:eastAsia="Times New Roman" w:hAnsi="Times New Roman" w:cs="Times New Roman"/>
          <w:sz w:val="28"/>
          <w:szCs w:val="28"/>
          <w:lang w:eastAsia="uk-UA"/>
        </w:rPr>
        <w:t>[26]</w:t>
      </w:r>
      <w:r w:rsidRPr="000C1CB9">
        <w:rPr>
          <w:rFonts w:ascii="Times New Roman" w:eastAsia="Times New Roman" w:hAnsi="Times New Roman" w:cs="Times New Roman"/>
          <w:sz w:val="28"/>
          <w:szCs w:val="28"/>
          <w:lang w:eastAsia="uk-UA"/>
        </w:rPr>
        <w:t>.</w:t>
      </w:r>
    </w:p>
    <w:p w14:paraId="7EBCFBF5" w14:textId="77777777" w:rsidR="000C1CB9" w:rsidRPr="000C1CB9" w:rsidRDefault="000C1CB9" w:rsidP="00AA4795">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Відповідно до поставленої мети були сформульовані наступні </w:t>
      </w:r>
      <w:r w:rsidRPr="000C1CB9">
        <w:rPr>
          <w:rFonts w:ascii="Times New Roman" w:eastAsia="Times New Roman" w:hAnsi="Times New Roman" w:cs="Times New Roman"/>
          <w:b/>
          <w:bCs/>
          <w:sz w:val="28"/>
          <w:szCs w:val="28"/>
          <w:lang w:eastAsia="uk-UA"/>
        </w:rPr>
        <w:t>завдання дослідження</w:t>
      </w:r>
      <w:r w:rsidRPr="000C1CB9">
        <w:rPr>
          <w:rFonts w:ascii="Times New Roman" w:eastAsia="Times New Roman" w:hAnsi="Times New Roman" w:cs="Times New Roman"/>
          <w:sz w:val="28"/>
          <w:szCs w:val="28"/>
          <w:lang w:eastAsia="uk-UA"/>
        </w:rPr>
        <w:t>:</w:t>
      </w:r>
    </w:p>
    <w:p w14:paraId="331AE95B" w14:textId="77777777" w:rsidR="000C1CB9" w:rsidRPr="000C1CB9" w:rsidRDefault="000C1CB9" w:rsidP="00C106D8">
      <w:pPr>
        <w:numPr>
          <w:ilvl w:val="0"/>
          <w:numId w:val="2"/>
        </w:num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Проаналізувати науково-методичну літературу з проблеми розвитку витривалості та періодизації тренувального процесу в марафонському бігу.</w:t>
      </w:r>
    </w:p>
    <w:p w14:paraId="2A770B92" w14:textId="77777777" w:rsidR="000C1CB9" w:rsidRPr="000C1CB9" w:rsidRDefault="000C1CB9" w:rsidP="00C27FB3">
      <w:pPr>
        <w:numPr>
          <w:ilvl w:val="0"/>
          <w:numId w:val="2"/>
        </w:num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Визначити та обґрунтувати комплекс методів для контролю за рівнем розвитку спеціальної витривалості у бігунів-марафонців.</w:t>
      </w:r>
    </w:p>
    <w:p w14:paraId="3403ACC4" w14:textId="77777777" w:rsidR="000C1CB9" w:rsidRPr="000C1CB9" w:rsidRDefault="000C1CB9" w:rsidP="00C27FB3">
      <w:pPr>
        <w:numPr>
          <w:ilvl w:val="0"/>
          <w:numId w:val="2"/>
        </w:num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Розробити та теоретично обґрунтувати експериментальну програму розвитку витривалості в річному циклі підготовки марафонців.</w:t>
      </w:r>
    </w:p>
    <w:p w14:paraId="0C07B50C" w14:textId="77777777" w:rsidR="000C1CB9" w:rsidRPr="000C1CB9" w:rsidRDefault="000C1CB9" w:rsidP="00C106D8">
      <w:pPr>
        <w:numPr>
          <w:ilvl w:val="0"/>
          <w:numId w:val="2"/>
        </w:num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Експериментально перевірити ефективність розробленої програми шляхом аналізу динаміки показників спеціальної витривалості спортсменів.</w:t>
      </w:r>
    </w:p>
    <w:p w14:paraId="1EB938AC" w14:textId="7EB12E2A" w:rsidR="000C1CB9" w:rsidRPr="000C1CB9" w:rsidRDefault="000C1CB9" w:rsidP="00C106D8">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Об’єкт дослідження</w:t>
      </w:r>
      <w:r w:rsidRPr="000C1CB9">
        <w:rPr>
          <w:rFonts w:ascii="Times New Roman" w:eastAsia="Times New Roman" w:hAnsi="Times New Roman" w:cs="Times New Roman"/>
          <w:sz w:val="28"/>
          <w:szCs w:val="28"/>
          <w:lang w:eastAsia="uk-UA"/>
        </w:rPr>
        <w:t xml:space="preserve"> – тренувальний процес бігунів-марафонців.</w:t>
      </w:r>
    </w:p>
    <w:p w14:paraId="42BFD183" w14:textId="3A7FD498" w:rsidR="000C1CB9" w:rsidRPr="000C1CB9" w:rsidRDefault="000C1CB9" w:rsidP="00C106D8">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Предмет дослідження</w:t>
      </w:r>
      <w:r w:rsidRPr="000C1CB9">
        <w:rPr>
          <w:rFonts w:ascii="Times New Roman" w:eastAsia="Times New Roman" w:hAnsi="Times New Roman" w:cs="Times New Roman"/>
          <w:sz w:val="28"/>
          <w:szCs w:val="28"/>
          <w:lang w:eastAsia="uk-UA"/>
        </w:rPr>
        <w:t xml:space="preserve"> – розвиток витривалості у бігунів-марафонців в річному циклі підготовки.</w:t>
      </w:r>
    </w:p>
    <w:bookmarkEnd w:id="6"/>
    <w:bookmarkEnd w:id="7"/>
    <w:p w14:paraId="53D55CD0" w14:textId="628355E9" w:rsidR="000C1CB9" w:rsidRPr="000C1CB9" w:rsidRDefault="000C1CB9" w:rsidP="00AA4795">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lastRenderedPageBreak/>
        <w:t>Методи дослідження.</w:t>
      </w:r>
      <w:r w:rsidRPr="000C1CB9">
        <w:rPr>
          <w:rFonts w:ascii="Times New Roman" w:eastAsia="Times New Roman" w:hAnsi="Times New Roman" w:cs="Times New Roman"/>
          <w:sz w:val="28"/>
          <w:szCs w:val="28"/>
          <w:lang w:eastAsia="uk-UA"/>
        </w:rPr>
        <w:t xml:space="preserve"> Для розв’язання поставлених завдань було використано комплекс теоретичних та емпіричних методів, що є стандартними для досліджень у галузі фізичного виховання і спорту [</w:t>
      </w:r>
      <w:r w:rsidR="00D97E81" w:rsidRPr="00B2041C">
        <w:rPr>
          <w:rFonts w:ascii="Times New Roman" w:eastAsia="Times New Roman" w:hAnsi="Times New Roman" w:cs="Times New Roman"/>
          <w:sz w:val="28"/>
          <w:szCs w:val="28"/>
          <w:lang w:eastAsia="uk-UA"/>
        </w:rPr>
        <w:t>1</w:t>
      </w:r>
      <w:r w:rsidR="00D97E81">
        <w:rPr>
          <w:rFonts w:ascii="Times New Roman" w:eastAsia="Times New Roman" w:hAnsi="Times New Roman" w:cs="Times New Roman"/>
          <w:sz w:val="28"/>
          <w:szCs w:val="28"/>
          <w:lang w:eastAsia="uk-UA"/>
        </w:rPr>
        <w:t>8</w:t>
      </w:r>
      <w:r w:rsidR="00D97E81" w:rsidRPr="00B2041C">
        <w:rPr>
          <w:rFonts w:ascii="Times New Roman" w:eastAsia="Times New Roman" w:hAnsi="Times New Roman" w:cs="Times New Roman"/>
          <w:sz w:val="28"/>
          <w:szCs w:val="28"/>
          <w:lang w:eastAsia="uk-UA"/>
        </w:rPr>
        <w:t>, 38</w:t>
      </w:r>
      <w:r w:rsidRPr="000C1CB9">
        <w:rPr>
          <w:rFonts w:ascii="Times New Roman" w:eastAsia="Times New Roman" w:hAnsi="Times New Roman" w:cs="Times New Roman"/>
          <w:sz w:val="28"/>
          <w:szCs w:val="28"/>
          <w:lang w:eastAsia="uk-UA"/>
        </w:rPr>
        <w:t xml:space="preserve">]: </w:t>
      </w:r>
      <w:r w:rsidR="002B6734" w:rsidRPr="002B6734">
        <w:rPr>
          <w:rFonts w:ascii="Times New Roman" w:eastAsia="Times New Roman" w:hAnsi="Times New Roman" w:cs="Times New Roman"/>
          <w:sz w:val="28"/>
          <w:szCs w:val="28"/>
          <w:lang w:eastAsia="uk-UA"/>
        </w:rPr>
        <w:t>теоретичний аналіз і узагальнення науково-методичної літератури; методи оцінки функціонального стану та фізичної підготовленості (педагогічне тестування); аналіз тренувальних щоденників; педагогічний експеримент; методи математичної статистики.</w:t>
      </w:r>
    </w:p>
    <w:p w14:paraId="3B5689AE" w14:textId="3ABD5843" w:rsidR="000C1CB9" w:rsidRPr="000C1CB9" w:rsidRDefault="00C018A6" w:rsidP="00C018A6">
      <w:pPr>
        <w:spacing w:after="0" w:line="360" w:lineRule="auto"/>
        <w:ind w:firstLine="709"/>
        <w:jc w:val="both"/>
        <w:rPr>
          <w:rFonts w:ascii="Times New Roman" w:eastAsia="Times New Roman" w:hAnsi="Times New Roman" w:cs="Times New Roman"/>
          <w:sz w:val="28"/>
          <w:szCs w:val="28"/>
          <w:lang w:eastAsia="uk-UA"/>
        </w:rPr>
      </w:pPr>
      <w:r w:rsidRPr="004D4347">
        <w:rPr>
          <w:rFonts w:ascii="Times New Roman" w:hAnsi="Times New Roman" w:cs="Times New Roman"/>
          <w:b/>
          <w:sz w:val="28"/>
          <w:szCs w:val="28"/>
        </w:rPr>
        <w:t>Практична значущість</w:t>
      </w:r>
      <w:r w:rsidRPr="004D4347">
        <w:rPr>
          <w:rFonts w:ascii="Times New Roman" w:hAnsi="Times New Roman" w:cs="Times New Roman"/>
          <w:sz w:val="28"/>
          <w:szCs w:val="28"/>
        </w:rPr>
        <w:t xml:space="preserve"> отриманих результатів полягає в тому, що розроблена та експериментально перевірена програма річної підготовки може бути впроваджена в практику роботи тренерів легкоатлетичних клубів, ДЮСШ та </w:t>
      </w:r>
      <w:r w:rsidRPr="004D4347">
        <w:rPr>
          <w:rFonts w:ascii="Times New Roman" w:hAnsi="Times New Roman" w:cs="Times New Roman"/>
          <w:bCs/>
          <w:sz w:val="28"/>
          <w:szCs w:val="28"/>
        </w:rPr>
        <w:t>спортсменів, що тренуються самостійно,</w:t>
      </w:r>
      <w:r w:rsidRPr="004D4347">
        <w:rPr>
          <w:rFonts w:ascii="Times New Roman" w:hAnsi="Times New Roman" w:cs="Times New Roman"/>
          <w:sz w:val="28"/>
          <w:szCs w:val="28"/>
        </w:rPr>
        <w:t xml:space="preserve"> з метою підвищення ефективності тренувального процесу, покращення спортивних результатів та запобігання стану </w:t>
      </w:r>
      <w:proofErr w:type="spellStart"/>
      <w:r w:rsidRPr="004D4347">
        <w:rPr>
          <w:rFonts w:ascii="Times New Roman" w:hAnsi="Times New Roman" w:cs="Times New Roman"/>
          <w:sz w:val="28"/>
          <w:szCs w:val="28"/>
        </w:rPr>
        <w:t>перетр</w:t>
      </w:r>
      <w:r>
        <w:rPr>
          <w:rFonts w:ascii="Times New Roman" w:hAnsi="Times New Roman" w:cs="Times New Roman"/>
          <w:sz w:val="28"/>
          <w:szCs w:val="28"/>
        </w:rPr>
        <w:t>енованості</w:t>
      </w:r>
      <w:proofErr w:type="spellEnd"/>
      <w:r>
        <w:rPr>
          <w:rFonts w:ascii="Times New Roman" w:hAnsi="Times New Roman" w:cs="Times New Roman"/>
          <w:sz w:val="28"/>
          <w:szCs w:val="28"/>
        </w:rPr>
        <w:t xml:space="preserve"> у марафонському бігу </w:t>
      </w:r>
      <w:r w:rsidR="00D97E81">
        <w:rPr>
          <w:rFonts w:ascii="Times New Roman" w:eastAsia="Times New Roman" w:hAnsi="Times New Roman" w:cs="Times New Roman"/>
          <w:sz w:val="28"/>
          <w:szCs w:val="28"/>
          <w:lang w:val="ru-RU" w:eastAsia="uk-UA"/>
        </w:rPr>
        <w:t>[</w:t>
      </w:r>
      <w:r w:rsidR="00D97E81" w:rsidRPr="00B2041C">
        <w:rPr>
          <w:rFonts w:ascii="Times New Roman" w:eastAsia="Times New Roman" w:hAnsi="Times New Roman" w:cs="Times New Roman"/>
          <w:sz w:val="28"/>
          <w:szCs w:val="28"/>
          <w:lang w:val="ru-RU" w:eastAsia="uk-UA"/>
        </w:rPr>
        <w:t>34</w:t>
      </w:r>
      <w:r w:rsidR="00D97E81">
        <w:rPr>
          <w:rFonts w:ascii="Times New Roman" w:eastAsia="Times New Roman" w:hAnsi="Times New Roman" w:cs="Times New Roman"/>
          <w:sz w:val="28"/>
          <w:szCs w:val="28"/>
          <w:lang w:eastAsia="uk-UA"/>
        </w:rPr>
        <w:t>, 55</w:t>
      </w:r>
      <w:r w:rsidR="000C1CB9" w:rsidRPr="00C27FB3">
        <w:rPr>
          <w:rFonts w:ascii="Times New Roman" w:eastAsia="Times New Roman" w:hAnsi="Times New Roman" w:cs="Times New Roman"/>
          <w:sz w:val="28"/>
          <w:szCs w:val="28"/>
          <w:lang w:val="ru-RU" w:eastAsia="uk-UA"/>
        </w:rPr>
        <w:t>]</w:t>
      </w:r>
      <w:r w:rsidR="000C1CB9" w:rsidRPr="000C1CB9">
        <w:rPr>
          <w:rFonts w:ascii="Times New Roman" w:eastAsia="Times New Roman" w:hAnsi="Times New Roman" w:cs="Times New Roman"/>
          <w:sz w:val="28"/>
          <w:szCs w:val="28"/>
          <w:lang w:eastAsia="uk-UA"/>
        </w:rPr>
        <w:t>.</w:t>
      </w:r>
    </w:p>
    <w:p w14:paraId="01ECA431" w14:textId="7CF87C34" w:rsidR="000C1CB9" w:rsidRPr="000C1CB9" w:rsidRDefault="000C1CB9" w:rsidP="00AA4795">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Структура та обсяг роботи.</w:t>
      </w:r>
      <w:r w:rsidRPr="000C1CB9">
        <w:rPr>
          <w:rFonts w:ascii="Times New Roman" w:eastAsia="Times New Roman" w:hAnsi="Times New Roman" w:cs="Times New Roman"/>
          <w:sz w:val="28"/>
          <w:szCs w:val="28"/>
          <w:lang w:eastAsia="uk-UA"/>
        </w:rPr>
        <w:t xml:space="preserve"> Магістерська робота складається зі вступу, чотирьох розділів, висновків, практичних рекомендацій, списку використаних джерел та додатків. Загальний обсяг основної частини </w:t>
      </w:r>
      <w:r w:rsidR="000F0C09" w:rsidRPr="000F0C09">
        <w:rPr>
          <w:rFonts w:ascii="Times New Roman" w:eastAsia="Times New Roman" w:hAnsi="Times New Roman" w:cs="Times New Roman"/>
          <w:sz w:val="28"/>
          <w:szCs w:val="28"/>
          <w:lang w:eastAsia="uk-UA"/>
        </w:rPr>
        <w:t>становить 56</w:t>
      </w:r>
      <w:r w:rsidRPr="000F0C09">
        <w:rPr>
          <w:rFonts w:ascii="Times New Roman" w:eastAsia="Times New Roman" w:hAnsi="Times New Roman" w:cs="Times New Roman"/>
          <w:sz w:val="28"/>
          <w:szCs w:val="28"/>
          <w:lang w:eastAsia="uk-UA"/>
        </w:rPr>
        <w:t xml:space="preserve"> сторінок.</w:t>
      </w:r>
      <w:r w:rsidRPr="000C1CB9">
        <w:rPr>
          <w:rFonts w:ascii="Times New Roman" w:eastAsia="Times New Roman" w:hAnsi="Times New Roman" w:cs="Times New Roman"/>
          <w:sz w:val="28"/>
          <w:szCs w:val="28"/>
          <w:lang w:eastAsia="uk-UA"/>
        </w:rPr>
        <w:t xml:space="preserve"> Робота містить</w:t>
      </w:r>
      <w:r w:rsidR="00A802BE">
        <w:rPr>
          <w:rFonts w:ascii="Times New Roman" w:eastAsia="Times New Roman" w:hAnsi="Times New Roman" w:cs="Times New Roman"/>
          <w:sz w:val="28"/>
          <w:szCs w:val="28"/>
          <w:lang w:eastAsia="uk-UA"/>
        </w:rPr>
        <w:t xml:space="preserve"> 10 таблиць</w:t>
      </w:r>
      <w:r w:rsidRPr="000C1CB9">
        <w:rPr>
          <w:rFonts w:ascii="Times New Roman" w:eastAsia="Times New Roman" w:hAnsi="Times New Roman" w:cs="Times New Roman"/>
          <w:sz w:val="28"/>
          <w:szCs w:val="28"/>
          <w:lang w:eastAsia="uk-UA"/>
        </w:rPr>
        <w:t>,</w:t>
      </w:r>
      <w:r w:rsidR="00A802BE">
        <w:rPr>
          <w:rFonts w:ascii="Times New Roman" w:eastAsia="Times New Roman" w:hAnsi="Times New Roman" w:cs="Times New Roman"/>
          <w:sz w:val="28"/>
          <w:szCs w:val="28"/>
          <w:lang w:eastAsia="uk-UA"/>
        </w:rPr>
        <w:t xml:space="preserve"> 7 рисунків</w:t>
      </w:r>
      <w:r w:rsidRPr="000C1CB9">
        <w:rPr>
          <w:rFonts w:ascii="Times New Roman" w:eastAsia="Times New Roman" w:hAnsi="Times New Roman" w:cs="Times New Roman"/>
          <w:sz w:val="28"/>
          <w:szCs w:val="28"/>
          <w:lang w:eastAsia="uk-UA"/>
        </w:rPr>
        <w:t xml:space="preserve"> для ілюстрації отриманих результатів. Список використани</w:t>
      </w:r>
      <w:r w:rsidR="00A802BE">
        <w:rPr>
          <w:rFonts w:ascii="Times New Roman" w:eastAsia="Times New Roman" w:hAnsi="Times New Roman" w:cs="Times New Roman"/>
          <w:sz w:val="28"/>
          <w:szCs w:val="28"/>
          <w:lang w:eastAsia="uk-UA"/>
        </w:rPr>
        <w:t xml:space="preserve">х джерел </w:t>
      </w:r>
      <w:r w:rsidR="00432802" w:rsidRPr="00432802">
        <w:rPr>
          <w:rFonts w:ascii="Times New Roman" w:eastAsia="Times New Roman" w:hAnsi="Times New Roman" w:cs="Times New Roman"/>
          <w:sz w:val="28"/>
          <w:szCs w:val="28"/>
          <w:lang w:eastAsia="uk-UA"/>
        </w:rPr>
        <w:t>налічує 61</w:t>
      </w:r>
      <w:r w:rsidR="00A802BE" w:rsidRPr="00432802">
        <w:rPr>
          <w:rFonts w:ascii="Times New Roman" w:eastAsia="Times New Roman" w:hAnsi="Times New Roman" w:cs="Times New Roman"/>
          <w:sz w:val="28"/>
          <w:szCs w:val="28"/>
          <w:lang w:eastAsia="uk-UA"/>
        </w:rPr>
        <w:t xml:space="preserve"> найменувань, з яких 2</w:t>
      </w:r>
      <w:r w:rsidR="00432802" w:rsidRPr="00432802">
        <w:rPr>
          <w:rFonts w:ascii="Times New Roman" w:eastAsia="Times New Roman" w:hAnsi="Times New Roman" w:cs="Times New Roman"/>
          <w:sz w:val="28"/>
          <w:szCs w:val="28"/>
          <w:lang w:eastAsia="uk-UA"/>
        </w:rPr>
        <w:t>2</w:t>
      </w:r>
      <w:r w:rsidR="00A802BE" w:rsidRPr="00432802">
        <w:rPr>
          <w:rFonts w:ascii="Times New Roman" w:eastAsia="Times New Roman" w:hAnsi="Times New Roman" w:cs="Times New Roman"/>
          <w:sz w:val="28"/>
          <w:szCs w:val="28"/>
          <w:lang w:eastAsia="uk-UA"/>
        </w:rPr>
        <w:t xml:space="preserve"> англомовні.</w:t>
      </w:r>
    </w:p>
    <w:p w14:paraId="278E9B4B" w14:textId="77777777" w:rsidR="000C1CB9" w:rsidRPr="00C27FB3" w:rsidRDefault="000C1CB9" w:rsidP="00C27FB3">
      <w:pPr>
        <w:spacing w:after="0" w:line="360" w:lineRule="auto"/>
        <w:jc w:val="both"/>
        <w:rPr>
          <w:rFonts w:ascii="Times New Roman" w:eastAsia="Calibri" w:hAnsi="Times New Roman" w:cs="Times New Roman"/>
          <w:b/>
          <w:sz w:val="28"/>
          <w:szCs w:val="28"/>
        </w:rPr>
      </w:pPr>
    </w:p>
    <w:p w14:paraId="24E8438C" w14:textId="4E4009D7" w:rsidR="00334022" w:rsidRDefault="00334022">
      <w:pPr>
        <w:rPr>
          <w:rFonts w:ascii="Times New Roman" w:eastAsia="Calibri" w:hAnsi="Times New Roman" w:cs="Times New Roman"/>
          <w:b/>
          <w:sz w:val="28"/>
          <w:szCs w:val="28"/>
        </w:rPr>
      </w:pPr>
      <w:r>
        <w:rPr>
          <w:rFonts w:ascii="Times New Roman" w:eastAsia="Calibri" w:hAnsi="Times New Roman" w:cs="Times New Roman"/>
          <w:b/>
          <w:sz w:val="28"/>
          <w:szCs w:val="28"/>
        </w:rPr>
        <w:br w:type="page"/>
      </w:r>
    </w:p>
    <w:p w14:paraId="7D740748" w14:textId="3E90320F" w:rsidR="000C1CB9" w:rsidRDefault="000C1CB9" w:rsidP="00BB7A26">
      <w:pPr>
        <w:pStyle w:val="1"/>
        <w:spacing w:before="0" w:line="360" w:lineRule="auto"/>
        <w:jc w:val="center"/>
        <w:rPr>
          <w:rFonts w:ascii="Times New Roman" w:hAnsi="Times New Roman"/>
          <w:b/>
          <w:color w:val="000000"/>
          <w:sz w:val="28"/>
          <w:szCs w:val="28"/>
        </w:rPr>
      </w:pPr>
      <w:bookmarkStart w:id="8" w:name="_Toc210506989"/>
      <w:bookmarkStart w:id="9" w:name="_Toc210507889"/>
      <w:bookmarkStart w:id="10" w:name="_Toc210760986"/>
      <w:r w:rsidRPr="000C1CB9">
        <w:rPr>
          <w:rFonts w:ascii="Times New Roman" w:hAnsi="Times New Roman"/>
          <w:b/>
          <w:color w:val="000000"/>
          <w:sz w:val="28"/>
          <w:szCs w:val="28"/>
        </w:rPr>
        <w:lastRenderedPageBreak/>
        <w:t>РОЗДІЛ 1</w:t>
      </w:r>
      <w:bookmarkEnd w:id="8"/>
      <w:bookmarkEnd w:id="9"/>
      <w:bookmarkEnd w:id="10"/>
    </w:p>
    <w:p w14:paraId="6748428D" w14:textId="77777777" w:rsidR="000C1CB9" w:rsidRDefault="000C1CB9" w:rsidP="00BB7A26">
      <w:pPr>
        <w:pStyle w:val="1"/>
        <w:spacing w:before="0" w:line="360" w:lineRule="auto"/>
        <w:jc w:val="center"/>
        <w:rPr>
          <w:rFonts w:ascii="Times New Roman" w:hAnsi="Times New Roman"/>
          <w:b/>
          <w:color w:val="000000"/>
          <w:sz w:val="28"/>
          <w:szCs w:val="28"/>
        </w:rPr>
      </w:pPr>
      <w:bookmarkStart w:id="11" w:name="_Toc210760987"/>
      <w:r w:rsidRPr="000C1CB9">
        <w:rPr>
          <w:rFonts w:ascii="Times New Roman" w:hAnsi="Times New Roman"/>
          <w:b/>
          <w:color w:val="000000"/>
          <w:sz w:val="28"/>
          <w:szCs w:val="28"/>
        </w:rPr>
        <w:t>ТЕОРЕТИЧНІ ОСНОВИ РОЗВИТКУ ВИТРИВАЛОСТІ В РІЧНОМУ ЦИКЛІ ПІДГОТОВКИ МАРАФОНЦІВ</w:t>
      </w:r>
      <w:bookmarkEnd w:id="11"/>
    </w:p>
    <w:p w14:paraId="3489F734" w14:textId="21D5FEEF" w:rsidR="0015024E" w:rsidRDefault="0015024E" w:rsidP="007B1A9F">
      <w:pPr>
        <w:spacing w:line="360" w:lineRule="auto"/>
        <w:rPr>
          <w:rFonts w:ascii="Times New Roman" w:hAnsi="Times New Roman" w:cs="Times New Roman"/>
          <w:sz w:val="28"/>
          <w:szCs w:val="28"/>
        </w:rPr>
      </w:pPr>
    </w:p>
    <w:p w14:paraId="29A1D5FE" w14:textId="77777777" w:rsidR="00673142" w:rsidRPr="0015024E" w:rsidRDefault="00673142" w:rsidP="007B1A9F">
      <w:pPr>
        <w:spacing w:line="360" w:lineRule="auto"/>
        <w:rPr>
          <w:rFonts w:ascii="Times New Roman" w:hAnsi="Times New Roman" w:cs="Times New Roman"/>
          <w:sz w:val="28"/>
          <w:szCs w:val="28"/>
        </w:rPr>
      </w:pPr>
    </w:p>
    <w:p w14:paraId="5A2DFC8E" w14:textId="73087A06" w:rsidR="000C1CB9" w:rsidRPr="0087411E" w:rsidRDefault="0087411E" w:rsidP="007B1A9F">
      <w:pPr>
        <w:pStyle w:val="2"/>
        <w:spacing w:before="0" w:beforeAutospacing="0" w:after="0" w:afterAutospacing="0" w:line="360" w:lineRule="auto"/>
        <w:ind w:firstLine="709"/>
        <w:jc w:val="both"/>
        <w:rPr>
          <w:iCs/>
          <w:color w:val="000000"/>
          <w:sz w:val="28"/>
          <w:szCs w:val="28"/>
        </w:rPr>
      </w:pPr>
      <w:bookmarkStart w:id="12" w:name="_Toc210760988"/>
      <w:r w:rsidRPr="00D449F6">
        <w:rPr>
          <w:iCs/>
          <w:color w:val="000000"/>
          <w:sz w:val="28"/>
          <w:szCs w:val="28"/>
        </w:rPr>
        <w:t xml:space="preserve">1.1. </w:t>
      </w:r>
      <w:r w:rsidR="000C1CB9" w:rsidRPr="0087411E">
        <w:rPr>
          <w:iCs/>
          <w:color w:val="000000"/>
          <w:sz w:val="28"/>
          <w:szCs w:val="28"/>
        </w:rPr>
        <w:t>Витривалість як провідна фізична якість бігунів-марафонців та її фізіологічні основи</w:t>
      </w:r>
      <w:bookmarkEnd w:id="12"/>
    </w:p>
    <w:p w14:paraId="696EB213" w14:textId="77777777" w:rsidR="0087411E" w:rsidRPr="0087411E" w:rsidRDefault="0087411E" w:rsidP="007B1A9F">
      <w:pPr>
        <w:spacing w:after="0" w:line="360" w:lineRule="auto"/>
        <w:ind w:firstLine="709"/>
        <w:jc w:val="both"/>
        <w:rPr>
          <w:rFonts w:ascii="Times New Roman" w:eastAsia="Times New Roman" w:hAnsi="Times New Roman" w:cs="Times New Roman"/>
          <w:b/>
          <w:bCs/>
          <w:iCs/>
          <w:color w:val="000000"/>
          <w:sz w:val="28"/>
          <w:szCs w:val="28"/>
          <w:lang w:eastAsia="uk-UA"/>
        </w:rPr>
      </w:pPr>
    </w:p>
    <w:p w14:paraId="313EAB8E" w14:textId="4D13498A" w:rsidR="000C1CB9" w:rsidRPr="0087411E" w:rsidRDefault="0087411E" w:rsidP="007B1A9F">
      <w:pPr>
        <w:spacing w:after="0" w:line="360" w:lineRule="auto"/>
        <w:ind w:firstLine="709"/>
        <w:jc w:val="both"/>
        <w:rPr>
          <w:rFonts w:ascii="Times New Roman" w:eastAsia="Times New Roman" w:hAnsi="Times New Roman" w:cs="Times New Roman"/>
          <w:b/>
          <w:sz w:val="28"/>
          <w:szCs w:val="28"/>
        </w:rPr>
      </w:pPr>
      <w:r w:rsidRPr="00D449F6">
        <w:rPr>
          <w:rFonts w:ascii="Times New Roman" w:eastAsia="Times New Roman" w:hAnsi="Times New Roman" w:cs="Times New Roman"/>
          <w:b/>
          <w:bCs/>
          <w:iCs/>
          <w:color w:val="000000"/>
          <w:sz w:val="28"/>
          <w:szCs w:val="28"/>
          <w:lang w:val="ru-RU" w:eastAsia="uk-UA"/>
        </w:rPr>
        <w:t xml:space="preserve">1.1.1. </w:t>
      </w:r>
      <w:r w:rsidR="000C1CB9" w:rsidRPr="0087411E">
        <w:rPr>
          <w:rFonts w:ascii="Times New Roman" w:eastAsia="Times New Roman" w:hAnsi="Times New Roman" w:cs="Times New Roman"/>
          <w:b/>
          <w:sz w:val="28"/>
          <w:szCs w:val="28"/>
        </w:rPr>
        <w:t>Поняття, класифікація та види витривалості у теорії спорту</w:t>
      </w:r>
    </w:p>
    <w:p w14:paraId="49BEEE2C" w14:textId="77777777" w:rsidR="0015024E" w:rsidRPr="0015024E" w:rsidRDefault="0015024E" w:rsidP="007B1A9F">
      <w:pPr>
        <w:spacing w:after="0" w:line="360" w:lineRule="auto"/>
        <w:jc w:val="both"/>
        <w:rPr>
          <w:rFonts w:ascii="Times New Roman" w:eastAsia="Times New Roman" w:hAnsi="Times New Roman" w:cs="Times New Roman"/>
          <w:b/>
          <w:sz w:val="28"/>
          <w:szCs w:val="28"/>
        </w:rPr>
      </w:pPr>
    </w:p>
    <w:p w14:paraId="4C482381" w14:textId="3C6B87E3" w:rsidR="000C1CB9" w:rsidRPr="000C1CB9" w:rsidRDefault="000C1CB9" w:rsidP="007B1A9F">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У сучасній теорії та методиці фізичного виховання витривалість посідає центральне місце серед фізичних якостей людини, особливо у видах спорту, що вимагають тривалого виконання фізичної роботи</w:t>
      </w:r>
      <w:r w:rsidR="00D97E81" w:rsidRPr="00B2041C">
        <w:rPr>
          <w:rFonts w:ascii="Times New Roman" w:eastAsia="Times New Roman" w:hAnsi="Times New Roman" w:cs="Times New Roman"/>
          <w:sz w:val="28"/>
          <w:szCs w:val="28"/>
          <w:lang w:val="ru-RU" w:eastAsia="uk-UA"/>
        </w:rPr>
        <w:t xml:space="preserve"> </w:t>
      </w:r>
      <w:r w:rsidR="00414167">
        <w:rPr>
          <w:rFonts w:ascii="Times New Roman" w:eastAsia="Times New Roman" w:hAnsi="Times New Roman" w:cs="Times New Roman"/>
          <w:sz w:val="28"/>
          <w:szCs w:val="28"/>
          <w:lang w:val="ru-RU" w:eastAsia="uk-UA"/>
        </w:rPr>
        <w:t>[18</w:t>
      </w:r>
      <w:r w:rsidR="007B518A">
        <w:rPr>
          <w:rFonts w:ascii="Times New Roman" w:eastAsia="Times New Roman" w:hAnsi="Times New Roman" w:cs="Times New Roman"/>
          <w:sz w:val="28"/>
          <w:szCs w:val="28"/>
          <w:lang w:eastAsia="uk-UA"/>
        </w:rPr>
        <w:t>, 36</w:t>
      </w:r>
      <w:r w:rsidRPr="00C27FB3">
        <w:rPr>
          <w:rFonts w:ascii="Times New Roman" w:eastAsia="Times New Roman" w:hAnsi="Times New Roman" w:cs="Times New Roman"/>
          <w:sz w:val="28"/>
          <w:szCs w:val="28"/>
          <w:lang w:val="ru-RU" w:eastAsia="uk-UA"/>
        </w:rPr>
        <w:t>]</w:t>
      </w:r>
      <w:r w:rsidRPr="000C1CB9">
        <w:rPr>
          <w:rFonts w:ascii="Times New Roman" w:eastAsia="Times New Roman" w:hAnsi="Times New Roman" w:cs="Times New Roman"/>
          <w:sz w:val="28"/>
          <w:szCs w:val="28"/>
          <w:lang w:eastAsia="uk-UA"/>
        </w:rPr>
        <w:t>. Найбільш загальне визначення трактує витривалість як здатність організму протистояти втомі, що виникає в</w:t>
      </w:r>
      <w:r w:rsidR="00414167">
        <w:rPr>
          <w:rFonts w:ascii="Times New Roman" w:eastAsia="Times New Roman" w:hAnsi="Times New Roman" w:cs="Times New Roman"/>
          <w:sz w:val="28"/>
          <w:szCs w:val="28"/>
          <w:lang w:eastAsia="uk-UA"/>
        </w:rPr>
        <w:t xml:space="preserve"> процесі м'язової діяльності [33</w:t>
      </w:r>
      <w:r w:rsidRPr="000C1CB9">
        <w:rPr>
          <w:rFonts w:ascii="Times New Roman" w:eastAsia="Times New Roman" w:hAnsi="Times New Roman" w:cs="Times New Roman"/>
          <w:sz w:val="28"/>
          <w:szCs w:val="28"/>
          <w:lang w:eastAsia="uk-UA"/>
        </w:rPr>
        <w:t>]. Однак це поняття є значно складнішим і багатограннішим. Більш поглиблене трактування визначає витривалість як комплексну якість, що інтегрує в собі функціональні можливості цілого ряду систем організму (серцево-судинної, дихальної, нервової, ендокринної) та ефективність їх взаємодії для підтримки заданої інтенсивності роботи протягом ма</w:t>
      </w:r>
      <w:r w:rsidR="00414167">
        <w:rPr>
          <w:rFonts w:ascii="Times New Roman" w:eastAsia="Times New Roman" w:hAnsi="Times New Roman" w:cs="Times New Roman"/>
          <w:sz w:val="28"/>
          <w:szCs w:val="28"/>
          <w:lang w:eastAsia="uk-UA"/>
        </w:rPr>
        <w:t>ксимально тривалого часу [26, 46</w:t>
      </w:r>
      <w:r w:rsidRPr="000C1CB9">
        <w:rPr>
          <w:rFonts w:ascii="Times New Roman" w:eastAsia="Times New Roman" w:hAnsi="Times New Roman" w:cs="Times New Roman"/>
          <w:sz w:val="28"/>
          <w:szCs w:val="28"/>
          <w:lang w:eastAsia="uk-UA"/>
        </w:rPr>
        <w:t>].</w:t>
      </w:r>
    </w:p>
    <w:p w14:paraId="0686D931" w14:textId="0016E871" w:rsidR="000C1CB9" w:rsidRPr="000C1CB9" w:rsidRDefault="000C1CB9" w:rsidP="00AA4795">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Для систематизації та цілеспрямованого розвитку цієї якості в теорії спорту прийнято класифікувати витривалість за кількома критеріями</w:t>
      </w:r>
      <w:r w:rsidR="00414167">
        <w:rPr>
          <w:rFonts w:ascii="Times New Roman" w:eastAsia="Times New Roman" w:hAnsi="Times New Roman" w:cs="Times New Roman"/>
          <w:sz w:val="28"/>
          <w:szCs w:val="28"/>
          <w:lang w:eastAsia="uk-UA"/>
        </w:rPr>
        <w:t xml:space="preserve"> </w:t>
      </w:r>
      <w:r w:rsidRPr="00C27FB3">
        <w:rPr>
          <w:rFonts w:ascii="Times New Roman" w:eastAsia="Times New Roman" w:hAnsi="Times New Roman" w:cs="Times New Roman"/>
          <w:sz w:val="28"/>
          <w:szCs w:val="28"/>
          <w:lang w:val="ru-RU" w:eastAsia="uk-UA"/>
        </w:rPr>
        <w:t>[1</w:t>
      </w:r>
      <w:r w:rsidR="00414167">
        <w:rPr>
          <w:rFonts w:ascii="Times New Roman" w:eastAsia="Times New Roman" w:hAnsi="Times New Roman" w:cs="Times New Roman"/>
          <w:sz w:val="28"/>
          <w:szCs w:val="28"/>
          <w:lang w:val="ru-RU" w:eastAsia="uk-UA"/>
        </w:rPr>
        <w:t>8</w:t>
      </w:r>
      <w:r w:rsidRPr="00C27FB3">
        <w:rPr>
          <w:rFonts w:ascii="Times New Roman" w:eastAsia="Times New Roman" w:hAnsi="Times New Roman" w:cs="Times New Roman"/>
          <w:sz w:val="28"/>
          <w:szCs w:val="28"/>
          <w:lang w:val="ru-RU" w:eastAsia="uk-UA"/>
        </w:rPr>
        <w:t>]</w:t>
      </w:r>
      <w:r w:rsidRPr="000C1CB9">
        <w:rPr>
          <w:rFonts w:ascii="Times New Roman" w:eastAsia="Times New Roman" w:hAnsi="Times New Roman" w:cs="Times New Roman"/>
          <w:sz w:val="28"/>
          <w:szCs w:val="28"/>
          <w:lang w:eastAsia="uk-UA"/>
        </w:rPr>
        <w:t>.</w:t>
      </w:r>
    </w:p>
    <w:p w14:paraId="7E46F1A8" w14:textId="59B6D1D8" w:rsidR="000C1CB9" w:rsidRPr="000C1CB9" w:rsidRDefault="000C1CB9" w:rsidP="00AA4795">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За характером м'язової роботи розрізняють </w:t>
      </w:r>
      <w:r w:rsidRPr="000C1CB9">
        <w:rPr>
          <w:rFonts w:ascii="Times New Roman" w:eastAsia="Times New Roman" w:hAnsi="Times New Roman" w:cs="Times New Roman"/>
          <w:b/>
          <w:bCs/>
          <w:sz w:val="28"/>
          <w:szCs w:val="28"/>
          <w:lang w:eastAsia="uk-UA"/>
        </w:rPr>
        <w:t>статичну</w:t>
      </w:r>
      <w:r w:rsidRPr="000C1CB9">
        <w:rPr>
          <w:rFonts w:ascii="Times New Roman" w:eastAsia="Times New Roman" w:hAnsi="Times New Roman" w:cs="Times New Roman"/>
          <w:sz w:val="28"/>
          <w:szCs w:val="28"/>
          <w:lang w:eastAsia="uk-UA"/>
        </w:rPr>
        <w:t xml:space="preserve"> та </w:t>
      </w:r>
      <w:r w:rsidRPr="000C1CB9">
        <w:rPr>
          <w:rFonts w:ascii="Times New Roman" w:eastAsia="Times New Roman" w:hAnsi="Times New Roman" w:cs="Times New Roman"/>
          <w:b/>
          <w:bCs/>
          <w:sz w:val="28"/>
          <w:szCs w:val="28"/>
          <w:lang w:eastAsia="uk-UA"/>
        </w:rPr>
        <w:t>динамічну</w:t>
      </w:r>
      <w:r w:rsidRPr="000C1CB9">
        <w:rPr>
          <w:rFonts w:ascii="Times New Roman" w:eastAsia="Times New Roman" w:hAnsi="Times New Roman" w:cs="Times New Roman"/>
          <w:sz w:val="28"/>
          <w:szCs w:val="28"/>
          <w:lang w:eastAsia="uk-UA"/>
        </w:rPr>
        <w:t xml:space="preserve"> витривалість. Статична витривалість проявляється при утриманні певного м'язового напруження в нерухомій позі, тоді як динамічна – при виконанні рухової дії, що циклічно повторюється. Для бігунів-марафонців провідне значення має</w:t>
      </w:r>
      <w:r w:rsidR="00414167">
        <w:rPr>
          <w:rFonts w:ascii="Times New Roman" w:eastAsia="Times New Roman" w:hAnsi="Times New Roman" w:cs="Times New Roman"/>
          <w:sz w:val="28"/>
          <w:szCs w:val="28"/>
          <w:lang w:eastAsia="uk-UA"/>
        </w:rPr>
        <w:t xml:space="preserve"> саме динамічна витривалість [3</w:t>
      </w:r>
      <w:r w:rsidRPr="000C1CB9">
        <w:rPr>
          <w:rFonts w:ascii="Times New Roman" w:eastAsia="Times New Roman" w:hAnsi="Times New Roman" w:cs="Times New Roman"/>
          <w:sz w:val="28"/>
          <w:szCs w:val="28"/>
          <w:lang w:eastAsia="uk-UA"/>
        </w:rPr>
        <w:t>].</w:t>
      </w:r>
    </w:p>
    <w:p w14:paraId="02B1B777" w14:textId="589B2338" w:rsidR="000C1CB9" w:rsidRPr="000C1CB9" w:rsidRDefault="000C1CB9" w:rsidP="00AA4795">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Залежно від обсягу м'язових груп, що беруть участь у роботі, витривалість поділяють на </w:t>
      </w:r>
      <w:r w:rsidRPr="000C1CB9">
        <w:rPr>
          <w:rFonts w:ascii="Times New Roman" w:eastAsia="Times New Roman" w:hAnsi="Times New Roman" w:cs="Times New Roman"/>
          <w:b/>
          <w:bCs/>
          <w:sz w:val="28"/>
          <w:szCs w:val="28"/>
          <w:lang w:eastAsia="uk-UA"/>
        </w:rPr>
        <w:t>локальну</w:t>
      </w:r>
      <w:r w:rsidRPr="000C1CB9">
        <w:rPr>
          <w:rFonts w:ascii="Times New Roman" w:eastAsia="Times New Roman" w:hAnsi="Times New Roman" w:cs="Times New Roman"/>
          <w:sz w:val="28"/>
          <w:szCs w:val="28"/>
          <w:lang w:eastAsia="uk-UA"/>
        </w:rPr>
        <w:t xml:space="preserve"> (задіяна менше 1/3 м'язової маси), </w:t>
      </w:r>
      <w:r w:rsidRPr="000C1CB9">
        <w:rPr>
          <w:rFonts w:ascii="Times New Roman" w:eastAsia="Times New Roman" w:hAnsi="Times New Roman" w:cs="Times New Roman"/>
          <w:b/>
          <w:bCs/>
          <w:sz w:val="28"/>
          <w:szCs w:val="28"/>
          <w:lang w:eastAsia="uk-UA"/>
        </w:rPr>
        <w:lastRenderedPageBreak/>
        <w:t>регіональну</w:t>
      </w:r>
      <w:r w:rsidRPr="000C1CB9">
        <w:rPr>
          <w:rFonts w:ascii="Times New Roman" w:eastAsia="Times New Roman" w:hAnsi="Times New Roman" w:cs="Times New Roman"/>
          <w:sz w:val="28"/>
          <w:szCs w:val="28"/>
          <w:lang w:eastAsia="uk-UA"/>
        </w:rPr>
        <w:t xml:space="preserve"> (від 1/3 до 2/3) та </w:t>
      </w:r>
      <w:r w:rsidRPr="000C1CB9">
        <w:rPr>
          <w:rFonts w:ascii="Times New Roman" w:eastAsia="Times New Roman" w:hAnsi="Times New Roman" w:cs="Times New Roman"/>
          <w:b/>
          <w:bCs/>
          <w:sz w:val="28"/>
          <w:szCs w:val="28"/>
          <w:lang w:eastAsia="uk-UA"/>
        </w:rPr>
        <w:t>глобальну</w:t>
      </w:r>
      <w:r w:rsidRPr="000C1CB9">
        <w:rPr>
          <w:rFonts w:ascii="Times New Roman" w:eastAsia="Times New Roman" w:hAnsi="Times New Roman" w:cs="Times New Roman"/>
          <w:sz w:val="28"/>
          <w:szCs w:val="28"/>
          <w:lang w:eastAsia="uk-UA"/>
        </w:rPr>
        <w:t xml:space="preserve"> (понад 2/3). Марафонський біг є класичним прикладом роботи, що вимагає прояву глобальної витривалості, оскільки в процес залучені практично вс</w:t>
      </w:r>
      <w:r w:rsidR="00414167">
        <w:rPr>
          <w:rFonts w:ascii="Times New Roman" w:eastAsia="Times New Roman" w:hAnsi="Times New Roman" w:cs="Times New Roman"/>
          <w:sz w:val="28"/>
          <w:szCs w:val="28"/>
          <w:lang w:eastAsia="uk-UA"/>
        </w:rPr>
        <w:t>і основні м'язові групи тіла [26, 54</w:t>
      </w:r>
      <w:r w:rsidRPr="000C1CB9">
        <w:rPr>
          <w:rFonts w:ascii="Times New Roman" w:eastAsia="Times New Roman" w:hAnsi="Times New Roman" w:cs="Times New Roman"/>
          <w:sz w:val="28"/>
          <w:szCs w:val="28"/>
          <w:lang w:eastAsia="uk-UA"/>
        </w:rPr>
        <w:t>].</w:t>
      </w:r>
    </w:p>
    <w:p w14:paraId="76D80667" w14:textId="64DA92D9" w:rsidR="000C1CB9" w:rsidRPr="000C1CB9" w:rsidRDefault="000C1CB9" w:rsidP="00AA4795">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Проте ключовою класифікацією для спортивної практики є поділ витривалості на </w:t>
      </w:r>
      <w:r w:rsidRPr="000C1CB9">
        <w:rPr>
          <w:rFonts w:ascii="Times New Roman" w:eastAsia="Times New Roman" w:hAnsi="Times New Roman" w:cs="Times New Roman"/>
          <w:b/>
          <w:bCs/>
          <w:sz w:val="28"/>
          <w:szCs w:val="28"/>
          <w:lang w:eastAsia="uk-UA"/>
        </w:rPr>
        <w:t>загальну</w:t>
      </w:r>
      <w:r w:rsidRPr="000C1CB9">
        <w:rPr>
          <w:rFonts w:ascii="Times New Roman" w:eastAsia="Times New Roman" w:hAnsi="Times New Roman" w:cs="Times New Roman"/>
          <w:sz w:val="28"/>
          <w:szCs w:val="28"/>
          <w:lang w:eastAsia="uk-UA"/>
        </w:rPr>
        <w:t xml:space="preserve"> та </w:t>
      </w:r>
      <w:r w:rsidRPr="000C1CB9">
        <w:rPr>
          <w:rFonts w:ascii="Times New Roman" w:eastAsia="Times New Roman" w:hAnsi="Times New Roman" w:cs="Times New Roman"/>
          <w:b/>
          <w:bCs/>
          <w:sz w:val="28"/>
          <w:szCs w:val="28"/>
          <w:lang w:eastAsia="uk-UA"/>
        </w:rPr>
        <w:t>спеціальну</w:t>
      </w:r>
      <w:r w:rsidR="00414167">
        <w:rPr>
          <w:rFonts w:ascii="Times New Roman" w:eastAsia="Times New Roman" w:hAnsi="Times New Roman" w:cs="Times New Roman"/>
          <w:b/>
          <w:bCs/>
          <w:sz w:val="28"/>
          <w:szCs w:val="28"/>
          <w:lang w:eastAsia="uk-UA"/>
        </w:rPr>
        <w:t xml:space="preserve"> </w:t>
      </w:r>
      <w:r w:rsidR="00414167">
        <w:rPr>
          <w:rFonts w:ascii="Times New Roman" w:eastAsia="Times New Roman" w:hAnsi="Times New Roman" w:cs="Times New Roman"/>
          <w:bCs/>
          <w:sz w:val="28"/>
          <w:szCs w:val="28"/>
          <w:lang w:val="ru-RU" w:eastAsia="uk-UA"/>
        </w:rPr>
        <w:t>[18</w:t>
      </w:r>
      <w:r w:rsidRPr="00C27FB3">
        <w:rPr>
          <w:rFonts w:ascii="Times New Roman" w:eastAsia="Times New Roman" w:hAnsi="Times New Roman" w:cs="Times New Roman"/>
          <w:bCs/>
          <w:sz w:val="28"/>
          <w:szCs w:val="28"/>
          <w:lang w:val="ru-RU" w:eastAsia="uk-UA"/>
        </w:rPr>
        <w:t>]</w:t>
      </w:r>
      <w:r w:rsidRPr="000C1CB9">
        <w:rPr>
          <w:rFonts w:ascii="Times New Roman" w:eastAsia="Times New Roman" w:hAnsi="Times New Roman" w:cs="Times New Roman"/>
          <w:sz w:val="28"/>
          <w:szCs w:val="28"/>
          <w:lang w:eastAsia="uk-UA"/>
        </w:rPr>
        <w:t xml:space="preserve">. </w:t>
      </w:r>
      <w:r w:rsidRPr="000C1CB9">
        <w:rPr>
          <w:rFonts w:ascii="Times New Roman" w:eastAsia="Times New Roman" w:hAnsi="Times New Roman" w:cs="Times New Roman"/>
          <w:b/>
          <w:bCs/>
          <w:sz w:val="28"/>
          <w:szCs w:val="28"/>
          <w:lang w:eastAsia="uk-UA"/>
        </w:rPr>
        <w:t>Загальна витривалість</w:t>
      </w:r>
      <w:r w:rsidRPr="000C1CB9">
        <w:rPr>
          <w:rFonts w:ascii="Times New Roman" w:eastAsia="Times New Roman" w:hAnsi="Times New Roman" w:cs="Times New Roman"/>
          <w:sz w:val="28"/>
          <w:szCs w:val="28"/>
          <w:lang w:eastAsia="uk-UA"/>
        </w:rPr>
        <w:t xml:space="preserve"> (або аеробна витривалість) – це здатність тривалий час виконувати роботу помірної інтенсивності за рахунок аеробного шляху енергозабезпечення. Вона є функціональною основою, фундаментом для розвитку будь-якого виду спеціальної витривалості і має першочергове значення для здоров'я людини [10</w:t>
      </w:r>
      <w:r w:rsidR="00414167">
        <w:rPr>
          <w:rFonts w:ascii="Times New Roman" w:eastAsia="Times New Roman" w:hAnsi="Times New Roman" w:cs="Times New Roman"/>
          <w:sz w:val="28"/>
          <w:szCs w:val="28"/>
          <w:lang w:eastAsia="uk-UA"/>
        </w:rPr>
        <w:t>, 33</w:t>
      </w:r>
      <w:r w:rsidRPr="000C1CB9">
        <w:rPr>
          <w:rFonts w:ascii="Times New Roman" w:eastAsia="Times New Roman" w:hAnsi="Times New Roman" w:cs="Times New Roman"/>
          <w:sz w:val="28"/>
          <w:szCs w:val="28"/>
          <w:lang w:eastAsia="uk-UA"/>
        </w:rPr>
        <w:t>]. Саме високий рівень загальної витривалості забезпечує високу працездатність у різних видах діяльності та прискорює процеси відновлення між тренуваннями</w:t>
      </w:r>
      <w:r w:rsidR="00414167">
        <w:rPr>
          <w:rFonts w:ascii="Times New Roman" w:eastAsia="Times New Roman" w:hAnsi="Times New Roman" w:cs="Times New Roman"/>
          <w:sz w:val="28"/>
          <w:szCs w:val="28"/>
          <w:lang w:eastAsia="uk-UA"/>
        </w:rPr>
        <w:t xml:space="preserve"> [26, 27</w:t>
      </w:r>
      <w:r w:rsidRPr="00C27FB3">
        <w:rPr>
          <w:rFonts w:ascii="Times New Roman" w:eastAsia="Times New Roman" w:hAnsi="Times New Roman" w:cs="Times New Roman"/>
          <w:sz w:val="28"/>
          <w:szCs w:val="28"/>
          <w:lang w:eastAsia="uk-UA"/>
        </w:rPr>
        <w:t>]</w:t>
      </w:r>
      <w:r w:rsidRPr="000C1CB9">
        <w:rPr>
          <w:rFonts w:ascii="Times New Roman" w:eastAsia="Times New Roman" w:hAnsi="Times New Roman" w:cs="Times New Roman"/>
          <w:sz w:val="28"/>
          <w:szCs w:val="28"/>
          <w:lang w:eastAsia="uk-UA"/>
        </w:rPr>
        <w:t>.</w:t>
      </w:r>
    </w:p>
    <w:p w14:paraId="51029C4A" w14:textId="08267592" w:rsidR="00D203E7" w:rsidRDefault="000C1CB9" w:rsidP="00B626DD">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Спеціальна витривалість</w:t>
      </w:r>
      <w:r w:rsidRPr="000C1CB9">
        <w:rPr>
          <w:rFonts w:ascii="Times New Roman" w:eastAsia="Times New Roman" w:hAnsi="Times New Roman" w:cs="Times New Roman"/>
          <w:sz w:val="28"/>
          <w:szCs w:val="28"/>
          <w:lang w:eastAsia="uk-UA"/>
        </w:rPr>
        <w:t xml:space="preserve"> – це здатність ефективно виконувати специфічну змагальну діяльність без зниження її ефективності. Вона є специфічною для кожного виду спорту і визначається ви</w:t>
      </w:r>
      <w:r w:rsidR="00414167">
        <w:rPr>
          <w:rFonts w:ascii="Times New Roman" w:eastAsia="Times New Roman" w:hAnsi="Times New Roman" w:cs="Times New Roman"/>
          <w:sz w:val="28"/>
          <w:szCs w:val="28"/>
          <w:lang w:eastAsia="uk-UA"/>
        </w:rPr>
        <w:t xml:space="preserve">могами конкретної дисципліни </w:t>
      </w:r>
      <w:r w:rsidR="00414167" w:rsidRPr="00B2041C">
        <w:rPr>
          <w:rFonts w:ascii="Times New Roman" w:eastAsia="Times New Roman" w:hAnsi="Times New Roman" w:cs="Times New Roman"/>
          <w:sz w:val="28"/>
          <w:szCs w:val="28"/>
          <w:lang w:val="ru-RU" w:eastAsia="uk-UA"/>
        </w:rPr>
        <w:t>[3, 26</w:t>
      </w:r>
      <w:r w:rsidRPr="000C1CB9">
        <w:rPr>
          <w:rFonts w:ascii="Times New Roman" w:eastAsia="Times New Roman" w:hAnsi="Times New Roman" w:cs="Times New Roman"/>
          <w:sz w:val="28"/>
          <w:szCs w:val="28"/>
          <w:lang w:eastAsia="uk-UA"/>
        </w:rPr>
        <w:t xml:space="preserve">]. Так, спеціальна витривалість спринтера (здатність підтримувати максимальну швидкість) кардинально відрізняється від спеціальної витривалості марафонця. Для бігуна на довгі дистанції </w:t>
      </w:r>
      <w:r w:rsidRPr="000C1CB9">
        <w:rPr>
          <w:rFonts w:ascii="Times New Roman" w:eastAsia="Times New Roman" w:hAnsi="Times New Roman" w:cs="Times New Roman"/>
          <w:b/>
          <w:bCs/>
          <w:sz w:val="28"/>
          <w:szCs w:val="28"/>
          <w:lang w:eastAsia="uk-UA"/>
        </w:rPr>
        <w:t>спеціальна витривалість</w:t>
      </w:r>
      <w:r w:rsidRPr="000C1CB9">
        <w:rPr>
          <w:rFonts w:ascii="Times New Roman" w:eastAsia="Times New Roman" w:hAnsi="Times New Roman" w:cs="Times New Roman"/>
          <w:sz w:val="28"/>
          <w:szCs w:val="28"/>
          <w:lang w:eastAsia="uk-UA"/>
        </w:rPr>
        <w:t xml:space="preserve"> полягає у здатності підтримувати високу, близьку до анаеробного порогу, швидкість протягом 42,195 км. Саме рівень розвитку цієї якості безпосередньо корелює з фінальним результатом на</w:t>
      </w:r>
      <w:r w:rsidR="00414167">
        <w:rPr>
          <w:rFonts w:ascii="Times New Roman" w:eastAsia="Times New Roman" w:hAnsi="Times New Roman" w:cs="Times New Roman"/>
          <w:sz w:val="28"/>
          <w:szCs w:val="28"/>
          <w:lang w:eastAsia="uk-UA"/>
        </w:rPr>
        <w:t xml:space="preserve"> змаганнях [4, 56</w:t>
      </w:r>
      <w:r w:rsidRPr="000C1CB9">
        <w:rPr>
          <w:rFonts w:ascii="Times New Roman" w:eastAsia="Times New Roman" w:hAnsi="Times New Roman" w:cs="Times New Roman"/>
          <w:sz w:val="28"/>
          <w:szCs w:val="28"/>
          <w:lang w:eastAsia="uk-UA"/>
        </w:rPr>
        <w:t>]. Вона, в свою чергу, може поділятися на швидкісну, силову, координаційну та інші види, однак для марафону ключовою є саме витривалість до тривалої роботи у специфічному темпі.</w:t>
      </w:r>
    </w:p>
    <w:p w14:paraId="46F5EB73" w14:textId="77777777" w:rsidR="00F94F4E" w:rsidRPr="000C1CB9" w:rsidRDefault="00F94F4E" w:rsidP="00B626DD">
      <w:pPr>
        <w:spacing w:after="0" w:line="360" w:lineRule="auto"/>
        <w:ind w:firstLine="709"/>
        <w:jc w:val="both"/>
        <w:rPr>
          <w:rFonts w:ascii="Times New Roman" w:eastAsia="Times New Roman" w:hAnsi="Times New Roman" w:cs="Times New Roman"/>
          <w:sz w:val="28"/>
          <w:szCs w:val="28"/>
          <w:lang w:eastAsia="uk-UA"/>
        </w:rPr>
      </w:pPr>
    </w:p>
    <w:p w14:paraId="61FCD187" w14:textId="43E3CB5D" w:rsidR="00B626DD" w:rsidRDefault="00600792" w:rsidP="00600792">
      <w:pPr>
        <w:spacing w:after="0" w:line="360" w:lineRule="auto"/>
        <w:ind w:firstLine="709"/>
        <w:jc w:val="both"/>
        <w:rPr>
          <w:rFonts w:ascii="Times New Roman" w:eastAsia="Times New Roman" w:hAnsi="Times New Roman" w:cs="Times New Roman"/>
          <w:b/>
          <w:iCs/>
          <w:sz w:val="28"/>
          <w:szCs w:val="28"/>
        </w:rPr>
      </w:pPr>
      <w:r>
        <w:rPr>
          <w:rFonts w:ascii="Times New Roman" w:eastAsia="Times New Roman" w:hAnsi="Times New Roman" w:cs="Times New Roman"/>
          <w:b/>
          <w:iCs/>
          <w:sz w:val="28"/>
          <w:szCs w:val="28"/>
        </w:rPr>
        <w:t xml:space="preserve">1.1.2. </w:t>
      </w:r>
      <w:proofErr w:type="spellStart"/>
      <w:r w:rsidR="000C1CB9" w:rsidRPr="00600792">
        <w:rPr>
          <w:rFonts w:ascii="Times New Roman" w:eastAsia="Times New Roman" w:hAnsi="Times New Roman" w:cs="Times New Roman"/>
          <w:b/>
          <w:iCs/>
          <w:sz w:val="28"/>
          <w:szCs w:val="28"/>
        </w:rPr>
        <w:t>Кардіореспіраторні</w:t>
      </w:r>
      <w:proofErr w:type="spellEnd"/>
      <w:r w:rsidR="000C1CB9" w:rsidRPr="00600792">
        <w:rPr>
          <w:rFonts w:ascii="Times New Roman" w:eastAsia="Times New Roman" w:hAnsi="Times New Roman" w:cs="Times New Roman"/>
          <w:b/>
          <w:iCs/>
          <w:sz w:val="28"/>
          <w:szCs w:val="28"/>
        </w:rPr>
        <w:t xml:space="preserve"> фактори, що лімітують витривалість (МСК, серцевий викид)</w:t>
      </w:r>
    </w:p>
    <w:p w14:paraId="14FD8CF9" w14:textId="77777777" w:rsidR="004E120E" w:rsidRPr="00675074" w:rsidRDefault="004E120E" w:rsidP="00600792">
      <w:pPr>
        <w:spacing w:after="0" w:line="360" w:lineRule="auto"/>
        <w:ind w:firstLine="709"/>
        <w:jc w:val="both"/>
        <w:rPr>
          <w:rFonts w:ascii="Times New Roman" w:eastAsia="Times New Roman" w:hAnsi="Times New Roman" w:cs="Times New Roman"/>
          <w:iCs/>
          <w:sz w:val="28"/>
          <w:szCs w:val="28"/>
        </w:rPr>
      </w:pPr>
    </w:p>
    <w:p w14:paraId="6FAA559A" w14:textId="5AD43EFD" w:rsidR="000C1CB9" w:rsidRPr="000C1CB9" w:rsidRDefault="000C1CB9" w:rsidP="00D203E7">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Здатність до тривалого виконання аеробної роботи, якою є марафонський біг, фундаментально обмежується спроможністю організму </w:t>
      </w:r>
      <w:r w:rsidRPr="000C1CB9">
        <w:rPr>
          <w:rFonts w:ascii="Times New Roman" w:eastAsia="Times New Roman" w:hAnsi="Times New Roman" w:cs="Times New Roman"/>
          <w:sz w:val="28"/>
          <w:szCs w:val="28"/>
          <w:lang w:eastAsia="uk-UA"/>
        </w:rPr>
        <w:lastRenderedPageBreak/>
        <w:t>транспортувати кисень з атмосфери до мітохондрій працюючих м'язів [46</w:t>
      </w:r>
      <w:r w:rsidRPr="00C27FB3">
        <w:rPr>
          <w:rFonts w:ascii="Times New Roman" w:eastAsia="Times New Roman" w:hAnsi="Times New Roman" w:cs="Times New Roman"/>
          <w:sz w:val="28"/>
          <w:szCs w:val="28"/>
          <w:lang w:eastAsia="uk-UA"/>
        </w:rPr>
        <w:t>, 52</w:t>
      </w:r>
      <w:r w:rsidRPr="000C1CB9">
        <w:rPr>
          <w:rFonts w:ascii="Times New Roman" w:eastAsia="Times New Roman" w:hAnsi="Times New Roman" w:cs="Times New Roman"/>
          <w:sz w:val="28"/>
          <w:szCs w:val="28"/>
          <w:lang w:eastAsia="uk-UA"/>
        </w:rPr>
        <w:t xml:space="preserve">]. Цей складний фізіологічний процес забезпечується злагодженою роботою </w:t>
      </w:r>
      <w:proofErr w:type="spellStart"/>
      <w:r w:rsidRPr="000C1CB9">
        <w:rPr>
          <w:rFonts w:ascii="Times New Roman" w:eastAsia="Times New Roman" w:hAnsi="Times New Roman" w:cs="Times New Roman"/>
          <w:sz w:val="28"/>
          <w:szCs w:val="28"/>
          <w:lang w:eastAsia="uk-UA"/>
        </w:rPr>
        <w:t>кардіореспіраторної</w:t>
      </w:r>
      <w:proofErr w:type="spellEnd"/>
      <w:r w:rsidRPr="000C1CB9">
        <w:rPr>
          <w:rFonts w:ascii="Times New Roman" w:eastAsia="Times New Roman" w:hAnsi="Times New Roman" w:cs="Times New Roman"/>
          <w:sz w:val="28"/>
          <w:szCs w:val="28"/>
          <w:lang w:eastAsia="uk-UA"/>
        </w:rPr>
        <w:t xml:space="preserve"> системи, що включає дихальну систему (легені), серцево-судинну систему (серце, судини) та кров. Ефективність цієї системи є фізіологічною основою аеробної витривалості, а її ключові показники виступають головними </w:t>
      </w:r>
      <w:proofErr w:type="spellStart"/>
      <w:r w:rsidRPr="000C1CB9">
        <w:rPr>
          <w:rFonts w:ascii="Times New Roman" w:eastAsia="Times New Roman" w:hAnsi="Times New Roman" w:cs="Times New Roman"/>
          <w:sz w:val="28"/>
          <w:szCs w:val="28"/>
          <w:lang w:eastAsia="uk-UA"/>
        </w:rPr>
        <w:t>лімітуючими</w:t>
      </w:r>
      <w:proofErr w:type="spellEnd"/>
      <w:r w:rsidRPr="000C1CB9">
        <w:rPr>
          <w:rFonts w:ascii="Times New Roman" w:eastAsia="Times New Roman" w:hAnsi="Times New Roman" w:cs="Times New Roman"/>
          <w:sz w:val="28"/>
          <w:szCs w:val="28"/>
          <w:lang w:eastAsia="uk-UA"/>
        </w:rPr>
        <w:t xml:space="preserve"> факторами </w:t>
      </w:r>
      <w:r w:rsidR="00E15DD2">
        <w:rPr>
          <w:rFonts w:ascii="Times New Roman" w:eastAsia="Times New Roman" w:hAnsi="Times New Roman" w:cs="Times New Roman"/>
          <w:sz w:val="28"/>
          <w:szCs w:val="28"/>
          <w:lang w:eastAsia="uk-UA"/>
        </w:rPr>
        <w:t>для бігуна на довгі дистанції [2</w:t>
      </w:r>
      <w:r w:rsidRPr="000C1CB9">
        <w:rPr>
          <w:rFonts w:ascii="Times New Roman" w:eastAsia="Times New Roman" w:hAnsi="Times New Roman" w:cs="Times New Roman"/>
          <w:sz w:val="28"/>
          <w:szCs w:val="28"/>
          <w:lang w:eastAsia="uk-UA"/>
        </w:rPr>
        <w:t>1</w:t>
      </w:r>
      <w:r w:rsidRPr="00C27FB3">
        <w:rPr>
          <w:rFonts w:ascii="Times New Roman" w:eastAsia="Times New Roman" w:hAnsi="Times New Roman" w:cs="Times New Roman"/>
          <w:sz w:val="28"/>
          <w:szCs w:val="28"/>
          <w:lang w:val="ru-RU" w:eastAsia="uk-UA"/>
        </w:rPr>
        <w:t>, 37</w:t>
      </w:r>
      <w:r w:rsidRPr="000C1CB9">
        <w:rPr>
          <w:rFonts w:ascii="Times New Roman" w:eastAsia="Times New Roman" w:hAnsi="Times New Roman" w:cs="Times New Roman"/>
          <w:sz w:val="28"/>
          <w:szCs w:val="28"/>
          <w:lang w:eastAsia="uk-UA"/>
        </w:rPr>
        <w:t>].</w:t>
      </w:r>
    </w:p>
    <w:p w14:paraId="74A2D813" w14:textId="15E5B885" w:rsidR="000C1CB9" w:rsidRPr="000C1CB9" w:rsidRDefault="000C1CB9" w:rsidP="00AA4795">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Центральним інтегральним показником потужності </w:t>
      </w:r>
      <w:proofErr w:type="spellStart"/>
      <w:r w:rsidRPr="000C1CB9">
        <w:rPr>
          <w:rFonts w:ascii="Times New Roman" w:eastAsia="Times New Roman" w:hAnsi="Times New Roman" w:cs="Times New Roman"/>
          <w:sz w:val="28"/>
          <w:szCs w:val="28"/>
          <w:lang w:eastAsia="uk-UA"/>
        </w:rPr>
        <w:t>кардіореспіраторної</w:t>
      </w:r>
      <w:proofErr w:type="spellEnd"/>
      <w:r w:rsidRPr="000C1CB9">
        <w:rPr>
          <w:rFonts w:ascii="Times New Roman" w:eastAsia="Times New Roman" w:hAnsi="Times New Roman" w:cs="Times New Roman"/>
          <w:sz w:val="28"/>
          <w:szCs w:val="28"/>
          <w:lang w:eastAsia="uk-UA"/>
        </w:rPr>
        <w:t xml:space="preserve"> системи є </w:t>
      </w:r>
      <w:r w:rsidRPr="000C1CB9">
        <w:rPr>
          <w:rFonts w:ascii="Times New Roman" w:eastAsia="Times New Roman" w:hAnsi="Times New Roman" w:cs="Times New Roman"/>
          <w:b/>
          <w:bCs/>
          <w:sz w:val="28"/>
          <w:szCs w:val="28"/>
          <w:lang w:eastAsia="uk-UA"/>
        </w:rPr>
        <w:t>максимальне споживання кисню (МСК або VO2max)</w:t>
      </w:r>
      <w:r w:rsidRPr="000C1CB9">
        <w:rPr>
          <w:rFonts w:ascii="Times New Roman" w:eastAsia="Times New Roman" w:hAnsi="Times New Roman" w:cs="Times New Roman"/>
          <w:sz w:val="28"/>
          <w:szCs w:val="28"/>
          <w:lang w:eastAsia="uk-UA"/>
        </w:rPr>
        <w:t xml:space="preserve">. Цей показник визначає максимальну швидкість, з якою організм здатний поглинати, транспортувати та утилізувати кисень під час інтенсивного фізичного навантаження, і вимірюється в </w:t>
      </w:r>
      <w:proofErr w:type="spellStart"/>
      <w:r w:rsidRPr="000C1CB9">
        <w:rPr>
          <w:rFonts w:ascii="Times New Roman" w:eastAsia="Times New Roman" w:hAnsi="Times New Roman" w:cs="Times New Roman"/>
          <w:sz w:val="28"/>
          <w:szCs w:val="28"/>
          <w:lang w:eastAsia="uk-UA"/>
        </w:rPr>
        <w:t>мілілітрах</w:t>
      </w:r>
      <w:proofErr w:type="spellEnd"/>
      <w:r w:rsidRPr="000C1CB9">
        <w:rPr>
          <w:rFonts w:ascii="Times New Roman" w:eastAsia="Times New Roman" w:hAnsi="Times New Roman" w:cs="Times New Roman"/>
          <w:sz w:val="28"/>
          <w:szCs w:val="28"/>
          <w:lang w:eastAsia="uk-UA"/>
        </w:rPr>
        <w:t xml:space="preserve"> кисню на кілограм мас</w:t>
      </w:r>
      <w:r w:rsidR="00E15DD2">
        <w:rPr>
          <w:rFonts w:ascii="Times New Roman" w:eastAsia="Times New Roman" w:hAnsi="Times New Roman" w:cs="Times New Roman"/>
          <w:sz w:val="28"/>
          <w:szCs w:val="28"/>
          <w:lang w:eastAsia="uk-UA"/>
        </w:rPr>
        <w:t>и тіла за хвилину (мл/кг/хв) [46, 53</w:t>
      </w:r>
      <w:r w:rsidRPr="000C1CB9">
        <w:rPr>
          <w:rFonts w:ascii="Times New Roman" w:eastAsia="Times New Roman" w:hAnsi="Times New Roman" w:cs="Times New Roman"/>
          <w:sz w:val="28"/>
          <w:szCs w:val="28"/>
          <w:lang w:eastAsia="uk-UA"/>
        </w:rPr>
        <w:t xml:space="preserve">]. МСК вважається «золотим стандартом» для оцінки аеробної підготовленості індивіда, оскільки він відображає верхню межу, або «стелю», його аеробних можливостей. Згідно з рівнянням </w:t>
      </w:r>
      <w:proofErr w:type="spellStart"/>
      <w:r w:rsidRPr="000C1CB9">
        <w:rPr>
          <w:rFonts w:ascii="Times New Roman" w:eastAsia="Times New Roman" w:hAnsi="Times New Roman" w:cs="Times New Roman"/>
          <w:sz w:val="28"/>
          <w:szCs w:val="28"/>
          <w:lang w:eastAsia="uk-UA"/>
        </w:rPr>
        <w:t>Фіка</w:t>
      </w:r>
      <w:proofErr w:type="spellEnd"/>
      <w:r w:rsidRPr="000C1CB9">
        <w:rPr>
          <w:rFonts w:ascii="Times New Roman" w:eastAsia="Times New Roman" w:hAnsi="Times New Roman" w:cs="Times New Roman"/>
          <w:sz w:val="28"/>
          <w:szCs w:val="28"/>
          <w:lang w:eastAsia="uk-UA"/>
        </w:rPr>
        <w:t>, величина МСК є добутком двох головних компонентів: максимального серцевого викиду (кількість крові, що серце перекачує за хвилину) та максимальної артеріовенозної різниці за киснем (кількість кисню, що м'язи вилучають з крові).</w:t>
      </w:r>
    </w:p>
    <w:p w14:paraId="264836BB" w14:textId="003240FE" w:rsidR="000C1CB9" w:rsidRPr="000C1CB9" w:rsidRDefault="000C1CB9" w:rsidP="00AA4795">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У добре тренованих спортсменів, що спеціалізуються на витривалості, головним </w:t>
      </w:r>
      <w:proofErr w:type="spellStart"/>
      <w:r w:rsidRPr="000C1CB9">
        <w:rPr>
          <w:rFonts w:ascii="Times New Roman" w:eastAsia="Times New Roman" w:hAnsi="Times New Roman" w:cs="Times New Roman"/>
          <w:sz w:val="28"/>
          <w:szCs w:val="28"/>
          <w:lang w:eastAsia="uk-UA"/>
        </w:rPr>
        <w:t>лімітуючим</w:t>
      </w:r>
      <w:proofErr w:type="spellEnd"/>
      <w:r w:rsidRPr="000C1CB9">
        <w:rPr>
          <w:rFonts w:ascii="Times New Roman" w:eastAsia="Times New Roman" w:hAnsi="Times New Roman" w:cs="Times New Roman"/>
          <w:sz w:val="28"/>
          <w:szCs w:val="28"/>
          <w:lang w:eastAsia="uk-UA"/>
        </w:rPr>
        <w:t xml:space="preserve"> фактором МСК виступає саме </w:t>
      </w:r>
      <w:r w:rsidRPr="000C1CB9">
        <w:rPr>
          <w:rFonts w:ascii="Times New Roman" w:eastAsia="Times New Roman" w:hAnsi="Times New Roman" w:cs="Times New Roman"/>
          <w:b/>
          <w:bCs/>
          <w:sz w:val="28"/>
          <w:szCs w:val="28"/>
          <w:lang w:eastAsia="uk-UA"/>
        </w:rPr>
        <w:t>центральний компонент</w:t>
      </w:r>
      <w:r w:rsidRPr="000C1CB9">
        <w:rPr>
          <w:rFonts w:ascii="Times New Roman" w:eastAsia="Times New Roman" w:hAnsi="Times New Roman" w:cs="Times New Roman"/>
          <w:sz w:val="28"/>
          <w:szCs w:val="28"/>
          <w:lang w:eastAsia="uk-UA"/>
        </w:rPr>
        <w:t xml:space="preserve"> – продуктивність серця, тобто </w:t>
      </w:r>
      <w:r w:rsidRPr="000C1CB9">
        <w:rPr>
          <w:rFonts w:ascii="Times New Roman" w:eastAsia="Times New Roman" w:hAnsi="Times New Roman" w:cs="Times New Roman"/>
          <w:b/>
          <w:bCs/>
          <w:sz w:val="28"/>
          <w:szCs w:val="28"/>
          <w:lang w:eastAsia="uk-UA"/>
        </w:rPr>
        <w:t>максимальний серцевий викид</w:t>
      </w:r>
      <w:r w:rsidR="00E15DD2">
        <w:rPr>
          <w:rFonts w:ascii="Times New Roman" w:eastAsia="Times New Roman" w:hAnsi="Times New Roman" w:cs="Times New Roman"/>
          <w:sz w:val="28"/>
          <w:szCs w:val="28"/>
          <w:lang w:eastAsia="uk-UA"/>
        </w:rPr>
        <w:t xml:space="preserve"> [22</w:t>
      </w:r>
      <w:r w:rsidRPr="000C1CB9">
        <w:rPr>
          <w:rFonts w:ascii="Times New Roman" w:eastAsia="Times New Roman" w:hAnsi="Times New Roman" w:cs="Times New Roman"/>
          <w:sz w:val="28"/>
          <w:szCs w:val="28"/>
          <w:lang w:eastAsia="uk-UA"/>
        </w:rPr>
        <w:t xml:space="preserve">]. Серцевий викид, у свою чергу, є добутком частоти серцевих скорочень (ЧСС) та ударного об'єму (об'єм крові, що викидається лівим шлуночком за одне скорочення). Оскільки максимальна ЧСС є величиною, що переважно залежить від віку і майже не піддається тренуванню, ключовою адаптаційною зміною внаслідок тренувань на витривалість є збільшення </w:t>
      </w:r>
      <w:r w:rsidRPr="000C1CB9">
        <w:rPr>
          <w:rFonts w:ascii="Times New Roman" w:eastAsia="Times New Roman" w:hAnsi="Times New Roman" w:cs="Times New Roman"/>
          <w:b/>
          <w:bCs/>
          <w:sz w:val="28"/>
          <w:szCs w:val="28"/>
          <w:lang w:eastAsia="uk-UA"/>
        </w:rPr>
        <w:t>ударного об'єму</w:t>
      </w:r>
      <w:r w:rsidRPr="000C1CB9">
        <w:rPr>
          <w:rFonts w:ascii="Times New Roman" w:eastAsia="Times New Roman" w:hAnsi="Times New Roman" w:cs="Times New Roman"/>
          <w:sz w:val="28"/>
          <w:szCs w:val="28"/>
          <w:lang w:eastAsia="uk-UA"/>
        </w:rPr>
        <w:t xml:space="preserve">. Тривалі аеробні навантаження призводять до фізіологічної гіпертрофії міокарда («спортивне серце») – збільшення об'єму лівого шлуночка, що дозволяє серцю перекачувати значно більший об'єм крові за кожне </w:t>
      </w:r>
      <w:r w:rsidRPr="000C1CB9">
        <w:rPr>
          <w:rFonts w:ascii="Times New Roman" w:eastAsia="Times New Roman" w:hAnsi="Times New Roman" w:cs="Times New Roman"/>
          <w:sz w:val="28"/>
          <w:szCs w:val="28"/>
          <w:lang w:eastAsia="uk-UA"/>
        </w:rPr>
        <w:lastRenderedPageBreak/>
        <w:t>скорочення, забезпечуючи таким чином кр</w:t>
      </w:r>
      <w:r w:rsidR="00E15DD2">
        <w:rPr>
          <w:rFonts w:ascii="Times New Roman" w:eastAsia="Times New Roman" w:hAnsi="Times New Roman" w:cs="Times New Roman"/>
          <w:sz w:val="28"/>
          <w:szCs w:val="28"/>
          <w:lang w:eastAsia="uk-UA"/>
        </w:rPr>
        <w:t>ащу доставку кисню до м'язів [21, 41</w:t>
      </w:r>
      <w:r w:rsidRPr="000C1CB9">
        <w:rPr>
          <w:rFonts w:ascii="Times New Roman" w:eastAsia="Times New Roman" w:hAnsi="Times New Roman" w:cs="Times New Roman"/>
          <w:sz w:val="28"/>
          <w:szCs w:val="28"/>
          <w:lang w:eastAsia="uk-UA"/>
        </w:rPr>
        <w:t>].</w:t>
      </w:r>
    </w:p>
    <w:p w14:paraId="3B687814" w14:textId="77777777" w:rsidR="000C1CB9" w:rsidRPr="000C1CB9" w:rsidRDefault="000C1CB9" w:rsidP="00AA4795">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Поряд із центральними факторами, важливу роль відіграють і </w:t>
      </w:r>
      <w:r w:rsidRPr="000C1CB9">
        <w:rPr>
          <w:rFonts w:ascii="Times New Roman" w:eastAsia="Times New Roman" w:hAnsi="Times New Roman" w:cs="Times New Roman"/>
          <w:b/>
          <w:bCs/>
          <w:sz w:val="28"/>
          <w:szCs w:val="28"/>
          <w:lang w:eastAsia="uk-UA"/>
        </w:rPr>
        <w:t>периферичні адаптації</w:t>
      </w:r>
      <w:r w:rsidRPr="000C1CB9">
        <w:rPr>
          <w:rFonts w:ascii="Times New Roman" w:eastAsia="Times New Roman" w:hAnsi="Times New Roman" w:cs="Times New Roman"/>
          <w:sz w:val="28"/>
          <w:szCs w:val="28"/>
          <w:lang w:eastAsia="uk-UA"/>
        </w:rPr>
        <w:t xml:space="preserve"> на рівні скелетних м'язів, які визначають ефективність екстракції та утилізації кисню з крові (артеріовенозну різницю за киснем). Тренування на витривалість стимулюють низку структурних та функціональних змін у м'язах, серед яких:</w:t>
      </w:r>
    </w:p>
    <w:p w14:paraId="31D3706E" w14:textId="085CB2D9" w:rsidR="000C1CB9" w:rsidRPr="000C1CB9" w:rsidRDefault="000C1CB9" w:rsidP="00AA4795">
      <w:pPr>
        <w:numPr>
          <w:ilvl w:val="0"/>
          <w:numId w:val="3"/>
        </w:num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Збільшення щільності капілярної мережі:</w:t>
      </w:r>
      <w:r w:rsidRPr="000C1CB9">
        <w:rPr>
          <w:rFonts w:ascii="Times New Roman" w:eastAsia="Times New Roman" w:hAnsi="Times New Roman" w:cs="Times New Roman"/>
          <w:sz w:val="28"/>
          <w:szCs w:val="28"/>
          <w:lang w:eastAsia="uk-UA"/>
        </w:rPr>
        <w:t xml:space="preserve"> </w:t>
      </w:r>
      <w:r w:rsidR="00C018A6" w:rsidRPr="000C1CB9">
        <w:rPr>
          <w:rFonts w:ascii="Times New Roman" w:eastAsia="Times New Roman" w:hAnsi="Times New Roman" w:cs="Times New Roman"/>
          <w:sz w:val="28"/>
          <w:szCs w:val="28"/>
          <w:lang w:eastAsia="uk-UA"/>
        </w:rPr>
        <w:t xml:space="preserve">Навколо м'язових волокон утворюються нові капіляри, що скорочує шлях дифузії </w:t>
      </w:r>
      <w:r w:rsidR="00C018A6" w:rsidRPr="001109F2">
        <w:rPr>
          <w:rFonts w:ascii="Times New Roman" w:eastAsia="Times New Roman" w:hAnsi="Times New Roman" w:cs="Times New Roman"/>
          <w:sz w:val="28"/>
          <w:szCs w:val="28"/>
          <w:lang w:eastAsia="uk-UA"/>
        </w:rPr>
        <w:t>кисню з крові до м'язової клітини</w:t>
      </w:r>
      <w:r w:rsidR="00C018A6">
        <w:rPr>
          <w:rFonts w:ascii="Times New Roman" w:eastAsia="Times New Roman" w:hAnsi="Times New Roman" w:cs="Times New Roman"/>
          <w:sz w:val="28"/>
          <w:szCs w:val="28"/>
          <w:lang w:eastAsia="uk-UA"/>
        </w:rPr>
        <w:t xml:space="preserve"> </w:t>
      </w:r>
      <w:r w:rsidR="00E15DD2">
        <w:rPr>
          <w:rFonts w:ascii="Times New Roman" w:eastAsia="Times New Roman" w:hAnsi="Times New Roman" w:cs="Times New Roman"/>
          <w:sz w:val="28"/>
          <w:szCs w:val="28"/>
          <w:lang w:eastAsia="uk-UA"/>
        </w:rPr>
        <w:t>[41</w:t>
      </w:r>
      <w:r w:rsidRPr="00C27FB3">
        <w:rPr>
          <w:rFonts w:ascii="Times New Roman" w:eastAsia="Times New Roman" w:hAnsi="Times New Roman" w:cs="Times New Roman"/>
          <w:sz w:val="28"/>
          <w:szCs w:val="28"/>
          <w:lang w:eastAsia="uk-UA"/>
        </w:rPr>
        <w:t>]</w:t>
      </w:r>
      <w:r w:rsidRPr="000C1CB9">
        <w:rPr>
          <w:rFonts w:ascii="Times New Roman" w:eastAsia="Times New Roman" w:hAnsi="Times New Roman" w:cs="Times New Roman"/>
          <w:sz w:val="28"/>
          <w:szCs w:val="28"/>
          <w:lang w:eastAsia="uk-UA"/>
        </w:rPr>
        <w:t>.</w:t>
      </w:r>
    </w:p>
    <w:p w14:paraId="178D0BA6" w14:textId="275C81AE" w:rsidR="000C1CB9" w:rsidRPr="000C1CB9" w:rsidRDefault="000C1CB9" w:rsidP="00C27FB3">
      <w:pPr>
        <w:numPr>
          <w:ilvl w:val="0"/>
          <w:numId w:val="3"/>
        </w:num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Зростання кількості та розміру мітохондрій:</w:t>
      </w:r>
      <w:r w:rsidRPr="000C1CB9">
        <w:rPr>
          <w:rFonts w:ascii="Times New Roman" w:eastAsia="Times New Roman" w:hAnsi="Times New Roman" w:cs="Times New Roman"/>
          <w:sz w:val="28"/>
          <w:szCs w:val="28"/>
          <w:lang w:eastAsia="uk-UA"/>
        </w:rPr>
        <w:t xml:space="preserve"> Мітохондрії є «енергетичними станціями» клітини, де відбувається аеробне окислення. Їх збільшення підвищує здатність м'язів утилізувати кисень</w:t>
      </w:r>
      <w:r w:rsidR="00E15DD2">
        <w:rPr>
          <w:rFonts w:ascii="Times New Roman" w:eastAsia="Times New Roman" w:hAnsi="Times New Roman" w:cs="Times New Roman"/>
          <w:sz w:val="28"/>
          <w:szCs w:val="28"/>
          <w:lang w:eastAsia="uk-UA"/>
        </w:rPr>
        <w:t xml:space="preserve"> </w:t>
      </w:r>
      <w:r w:rsidR="00E15DD2">
        <w:rPr>
          <w:rFonts w:ascii="Times New Roman" w:eastAsia="Times New Roman" w:hAnsi="Times New Roman" w:cs="Times New Roman"/>
          <w:sz w:val="28"/>
          <w:szCs w:val="28"/>
          <w:lang w:val="en-US" w:eastAsia="uk-UA"/>
        </w:rPr>
        <w:t>[41, 52</w:t>
      </w:r>
      <w:r w:rsidRPr="000C1CB9">
        <w:rPr>
          <w:rFonts w:ascii="Times New Roman" w:eastAsia="Times New Roman" w:hAnsi="Times New Roman" w:cs="Times New Roman"/>
          <w:sz w:val="28"/>
          <w:szCs w:val="28"/>
          <w:lang w:val="en-US" w:eastAsia="uk-UA"/>
        </w:rPr>
        <w:t>]</w:t>
      </w:r>
      <w:r w:rsidRPr="000C1CB9">
        <w:rPr>
          <w:rFonts w:ascii="Times New Roman" w:eastAsia="Times New Roman" w:hAnsi="Times New Roman" w:cs="Times New Roman"/>
          <w:sz w:val="28"/>
          <w:szCs w:val="28"/>
          <w:lang w:eastAsia="uk-UA"/>
        </w:rPr>
        <w:t>.</w:t>
      </w:r>
    </w:p>
    <w:p w14:paraId="1904910F" w14:textId="77777777" w:rsidR="000C1CB9" w:rsidRPr="000C1CB9" w:rsidRDefault="000C1CB9" w:rsidP="00AA4795">
      <w:pPr>
        <w:numPr>
          <w:ilvl w:val="0"/>
          <w:numId w:val="3"/>
        </w:num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Підвищення активності окислювальних ферментів:</w:t>
      </w:r>
      <w:r w:rsidRPr="000C1CB9">
        <w:rPr>
          <w:rFonts w:ascii="Times New Roman" w:eastAsia="Times New Roman" w:hAnsi="Times New Roman" w:cs="Times New Roman"/>
          <w:sz w:val="28"/>
          <w:szCs w:val="28"/>
          <w:lang w:eastAsia="uk-UA"/>
        </w:rPr>
        <w:t xml:space="preserve"> Адаптація до тренувань включає збільшення концентрації ферментів, що беруть участь в аеробному метаболізмі [46].</w:t>
      </w:r>
    </w:p>
    <w:p w14:paraId="3B4A34D7" w14:textId="3C21784B" w:rsidR="00B626DD" w:rsidRDefault="000C1CB9" w:rsidP="00B626DD">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Отже, високий показник МСК у марафонця є результатом синергії потужної роботи серця, що здатне перекачувати великі об'єми крові, та ефективної роботи м'язів, які здатні максимально вилучати і використовувати доставлений кисень</w:t>
      </w:r>
      <w:r w:rsidR="00E15DD2">
        <w:rPr>
          <w:rFonts w:ascii="Times New Roman" w:eastAsia="Times New Roman" w:hAnsi="Times New Roman" w:cs="Times New Roman"/>
          <w:sz w:val="28"/>
          <w:szCs w:val="28"/>
          <w:lang w:eastAsia="uk-UA"/>
        </w:rPr>
        <w:t xml:space="preserve"> [21</w:t>
      </w:r>
      <w:r w:rsidRPr="00C27FB3">
        <w:rPr>
          <w:rFonts w:ascii="Times New Roman" w:eastAsia="Times New Roman" w:hAnsi="Times New Roman" w:cs="Times New Roman"/>
          <w:sz w:val="28"/>
          <w:szCs w:val="28"/>
          <w:lang w:eastAsia="uk-UA"/>
        </w:rPr>
        <w:t>]</w:t>
      </w:r>
      <w:r w:rsidRPr="000C1CB9">
        <w:rPr>
          <w:rFonts w:ascii="Times New Roman" w:eastAsia="Times New Roman" w:hAnsi="Times New Roman" w:cs="Times New Roman"/>
          <w:sz w:val="28"/>
          <w:szCs w:val="28"/>
          <w:lang w:eastAsia="uk-UA"/>
        </w:rPr>
        <w:t>. Хоча МСК встановлює генетично детерміновану «стелю» аеробних можливостей [5</w:t>
      </w:r>
      <w:r w:rsidR="00E15DD2">
        <w:rPr>
          <w:rFonts w:ascii="Times New Roman" w:eastAsia="Times New Roman" w:hAnsi="Times New Roman" w:cs="Times New Roman"/>
          <w:sz w:val="28"/>
          <w:szCs w:val="28"/>
          <w:lang w:eastAsia="uk-UA"/>
        </w:rPr>
        <w:t>3</w:t>
      </w:r>
      <w:r w:rsidRPr="000C1CB9">
        <w:rPr>
          <w:rFonts w:ascii="Times New Roman" w:eastAsia="Times New Roman" w:hAnsi="Times New Roman" w:cs="Times New Roman"/>
          <w:sz w:val="28"/>
          <w:szCs w:val="28"/>
          <w:lang w:eastAsia="uk-UA"/>
        </w:rPr>
        <w:t>], для марафонського бігу не менш важливим є здатність підтримувати високий відсоток від цього максимуму протягом тривалого часу. Ця здатність визначається переважно метаболічними факторами, які ми розглянемо в наступному підрозділі</w:t>
      </w:r>
      <w:r w:rsidRPr="00C27FB3">
        <w:rPr>
          <w:rFonts w:ascii="Times New Roman" w:eastAsia="Times New Roman" w:hAnsi="Times New Roman" w:cs="Times New Roman"/>
          <w:sz w:val="28"/>
          <w:szCs w:val="28"/>
          <w:lang w:val="ru-RU" w:eastAsia="uk-UA"/>
        </w:rPr>
        <w:t xml:space="preserve"> [</w:t>
      </w:r>
      <w:r w:rsidR="00E15DD2">
        <w:rPr>
          <w:rFonts w:ascii="Times New Roman" w:eastAsia="Times New Roman" w:hAnsi="Times New Roman" w:cs="Times New Roman"/>
          <w:sz w:val="28"/>
          <w:szCs w:val="28"/>
          <w:lang w:val="ru-RU" w:eastAsia="uk-UA"/>
        </w:rPr>
        <w:t>54</w:t>
      </w:r>
      <w:r w:rsidRPr="00C27FB3">
        <w:rPr>
          <w:rFonts w:ascii="Times New Roman" w:eastAsia="Times New Roman" w:hAnsi="Times New Roman" w:cs="Times New Roman"/>
          <w:sz w:val="28"/>
          <w:szCs w:val="28"/>
          <w:lang w:val="ru-RU" w:eastAsia="uk-UA"/>
        </w:rPr>
        <w:t>]</w:t>
      </w:r>
      <w:r w:rsidRPr="000C1CB9">
        <w:rPr>
          <w:rFonts w:ascii="Times New Roman" w:eastAsia="Times New Roman" w:hAnsi="Times New Roman" w:cs="Times New Roman"/>
          <w:sz w:val="28"/>
          <w:szCs w:val="28"/>
          <w:lang w:eastAsia="uk-UA"/>
        </w:rPr>
        <w:t>.</w:t>
      </w:r>
    </w:p>
    <w:p w14:paraId="09E88B82" w14:textId="03F2D479" w:rsidR="00F23E02" w:rsidRPr="00D449F6" w:rsidRDefault="00F23E02" w:rsidP="00B21BFF">
      <w:pPr>
        <w:spacing w:line="360" w:lineRule="auto"/>
        <w:jc w:val="both"/>
        <w:rPr>
          <w:rFonts w:ascii="Times New Roman" w:eastAsia="Times New Roman" w:hAnsi="Times New Roman" w:cs="Times New Roman"/>
          <w:b/>
          <w:iCs/>
          <w:color w:val="000000"/>
          <w:sz w:val="28"/>
          <w:szCs w:val="28"/>
          <w:lang w:val="ru-RU"/>
        </w:rPr>
      </w:pPr>
    </w:p>
    <w:p w14:paraId="7C921029" w14:textId="77777777" w:rsidR="00535B67" w:rsidRDefault="00535B67" w:rsidP="005F027F">
      <w:pPr>
        <w:spacing w:after="0" w:line="360" w:lineRule="auto"/>
        <w:ind w:firstLine="709"/>
        <w:jc w:val="both"/>
        <w:rPr>
          <w:rFonts w:ascii="Times New Roman" w:eastAsia="Times New Roman" w:hAnsi="Times New Roman" w:cs="Times New Roman"/>
          <w:b/>
          <w:iCs/>
          <w:color w:val="000000"/>
          <w:sz w:val="28"/>
          <w:szCs w:val="28"/>
          <w:lang w:val="ru-RU"/>
        </w:rPr>
      </w:pPr>
    </w:p>
    <w:p w14:paraId="336F9A16" w14:textId="77777777" w:rsidR="00535B67" w:rsidRDefault="00535B67" w:rsidP="005F027F">
      <w:pPr>
        <w:spacing w:after="0" w:line="360" w:lineRule="auto"/>
        <w:ind w:firstLine="709"/>
        <w:jc w:val="both"/>
        <w:rPr>
          <w:rFonts w:ascii="Times New Roman" w:eastAsia="Times New Roman" w:hAnsi="Times New Roman" w:cs="Times New Roman"/>
          <w:b/>
          <w:iCs/>
          <w:color w:val="000000"/>
          <w:sz w:val="28"/>
          <w:szCs w:val="28"/>
          <w:lang w:val="ru-RU"/>
        </w:rPr>
      </w:pPr>
    </w:p>
    <w:p w14:paraId="79509972" w14:textId="76DDBB83" w:rsidR="00B626DD" w:rsidRDefault="004515F0" w:rsidP="005F027F">
      <w:pPr>
        <w:spacing w:after="0" w:line="360" w:lineRule="auto"/>
        <w:ind w:firstLine="709"/>
        <w:jc w:val="both"/>
        <w:rPr>
          <w:rFonts w:ascii="Times New Roman" w:eastAsia="Times New Roman" w:hAnsi="Times New Roman" w:cs="Times New Roman"/>
          <w:b/>
          <w:iCs/>
          <w:color w:val="000000"/>
          <w:sz w:val="28"/>
          <w:szCs w:val="28"/>
        </w:rPr>
      </w:pPr>
      <w:r>
        <w:rPr>
          <w:rFonts w:ascii="Times New Roman" w:eastAsia="Times New Roman" w:hAnsi="Times New Roman" w:cs="Times New Roman"/>
          <w:b/>
          <w:iCs/>
          <w:color w:val="000000"/>
          <w:sz w:val="28"/>
          <w:szCs w:val="28"/>
          <w:lang w:val="ru-RU"/>
        </w:rPr>
        <w:lastRenderedPageBreak/>
        <w:t>1.1.3</w:t>
      </w:r>
      <w:r w:rsidR="0087411E" w:rsidRPr="00D449F6">
        <w:rPr>
          <w:rFonts w:ascii="Times New Roman" w:eastAsia="Times New Roman" w:hAnsi="Times New Roman" w:cs="Times New Roman"/>
          <w:b/>
          <w:iCs/>
          <w:color w:val="000000"/>
          <w:sz w:val="28"/>
          <w:szCs w:val="28"/>
          <w:lang w:val="ru-RU"/>
        </w:rPr>
        <w:t xml:space="preserve">. </w:t>
      </w:r>
      <w:r w:rsidR="000C1CB9" w:rsidRPr="0087411E">
        <w:rPr>
          <w:rFonts w:ascii="Times New Roman" w:eastAsia="Times New Roman" w:hAnsi="Times New Roman" w:cs="Times New Roman"/>
          <w:b/>
          <w:iCs/>
          <w:color w:val="000000"/>
          <w:sz w:val="28"/>
          <w:szCs w:val="28"/>
        </w:rPr>
        <w:t>Метаболічні та біохімічні основи витривалості (енергозабезпечення, анаеробний поріг, утилізація лактату)</w:t>
      </w:r>
    </w:p>
    <w:p w14:paraId="296EEE3C" w14:textId="77777777" w:rsidR="004E120E" w:rsidRPr="0087411E" w:rsidRDefault="004E120E" w:rsidP="005F027F">
      <w:pPr>
        <w:spacing w:after="0" w:line="360" w:lineRule="auto"/>
        <w:ind w:firstLine="709"/>
        <w:jc w:val="both"/>
        <w:rPr>
          <w:rFonts w:ascii="Times New Roman" w:eastAsia="Times New Roman" w:hAnsi="Times New Roman" w:cs="Times New Roman"/>
          <w:b/>
          <w:iCs/>
          <w:color w:val="000000"/>
          <w:sz w:val="28"/>
          <w:szCs w:val="28"/>
        </w:rPr>
      </w:pPr>
    </w:p>
    <w:p w14:paraId="74ED24D7" w14:textId="161D1D6E" w:rsidR="000C1CB9" w:rsidRPr="000C1CB9" w:rsidRDefault="000C1CB9" w:rsidP="00AA4795">
      <w:pPr>
        <w:spacing w:after="0" w:line="360" w:lineRule="auto"/>
        <w:ind w:firstLine="70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color w:val="000000"/>
          <w:sz w:val="28"/>
          <w:szCs w:val="28"/>
          <w:lang w:eastAsia="uk-UA"/>
        </w:rPr>
        <w:t>Будь-яка м'язова діяльність, особливо така тривала, як марафонський біг, потребує постійного та ефективного енергозабезпечення</w:t>
      </w:r>
      <w:r w:rsidRPr="00C27FB3">
        <w:rPr>
          <w:rFonts w:ascii="Times New Roman" w:eastAsia="Times New Roman" w:hAnsi="Times New Roman" w:cs="Times New Roman"/>
          <w:color w:val="000000"/>
          <w:sz w:val="28"/>
          <w:szCs w:val="28"/>
          <w:lang w:val="ru-RU" w:eastAsia="uk-UA"/>
        </w:rPr>
        <w:t xml:space="preserve"> [11</w:t>
      </w:r>
      <w:r w:rsidR="00E15DD2">
        <w:rPr>
          <w:rFonts w:ascii="Times New Roman" w:eastAsia="Times New Roman" w:hAnsi="Times New Roman" w:cs="Times New Roman"/>
          <w:color w:val="000000"/>
          <w:sz w:val="28"/>
          <w:szCs w:val="28"/>
          <w:lang w:val="ru-RU" w:eastAsia="uk-UA"/>
        </w:rPr>
        <w:t>, 46</w:t>
      </w:r>
      <w:r w:rsidRPr="00C27FB3">
        <w:rPr>
          <w:rFonts w:ascii="Times New Roman" w:eastAsia="Times New Roman" w:hAnsi="Times New Roman" w:cs="Times New Roman"/>
          <w:color w:val="000000"/>
          <w:sz w:val="28"/>
          <w:szCs w:val="28"/>
          <w:lang w:val="ru-RU" w:eastAsia="uk-UA"/>
        </w:rPr>
        <w:t>]</w:t>
      </w:r>
      <w:r w:rsidRPr="000C1CB9">
        <w:rPr>
          <w:rFonts w:ascii="Times New Roman" w:eastAsia="Times New Roman" w:hAnsi="Times New Roman" w:cs="Times New Roman"/>
          <w:color w:val="000000"/>
          <w:sz w:val="28"/>
          <w:szCs w:val="28"/>
          <w:lang w:eastAsia="uk-UA"/>
        </w:rPr>
        <w:t xml:space="preserve">. Єдиним безпосереднім джерелом енергії для м'язового скорочення є </w:t>
      </w:r>
      <w:proofErr w:type="spellStart"/>
      <w:r w:rsidRPr="000C1CB9">
        <w:rPr>
          <w:rFonts w:ascii="Times New Roman" w:eastAsia="Times New Roman" w:hAnsi="Times New Roman" w:cs="Times New Roman"/>
          <w:color w:val="000000"/>
          <w:sz w:val="28"/>
          <w:szCs w:val="28"/>
          <w:lang w:eastAsia="uk-UA"/>
        </w:rPr>
        <w:t>аденозинтрифосфат</w:t>
      </w:r>
      <w:proofErr w:type="spellEnd"/>
      <w:r w:rsidRPr="000C1CB9">
        <w:rPr>
          <w:rFonts w:ascii="Times New Roman" w:eastAsia="Times New Roman" w:hAnsi="Times New Roman" w:cs="Times New Roman"/>
          <w:color w:val="000000"/>
          <w:sz w:val="28"/>
          <w:szCs w:val="28"/>
          <w:lang w:eastAsia="uk-UA"/>
        </w:rPr>
        <w:t xml:space="preserve"> (АТФ). Оскільки запаси АТФ у м'язових клітинах вкрай обмежені (вистачає на 1-2 секунди роботи), організм змушений постійно </w:t>
      </w:r>
      <w:proofErr w:type="spellStart"/>
      <w:r w:rsidRPr="000C1CB9">
        <w:rPr>
          <w:rFonts w:ascii="Times New Roman" w:eastAsia="Times New Roman" w:hAnsi="Times New Roman" w:cs="Times New Roman"/>
          <w:color w:val="000000"/>
          <w:sz w:val="28"/>
          <w:szCs w:val="28"/>
          <w:lang w:eastAsia="uk-UA"/>
        </w:rPr>
        <w:t>ресинтезувати</w:t>
      </w:r>
      <w:proofErr w:type="spellEnd"/>
      <w:r w:rsidRPr="000C1CB9">
        <w:rPr>
          <w:rFonts w:ascii="Times New Roman" w:eastAsia="Times New Roman" w:hAnsi="Times New Roman" w:cs="Times New Roman"/>
          <w:color w:val="000000"/>
          <w:sz w:val="28"/>
          <w:szCs w:val="28"/>
          <w:lang w:eastAsia="uk-UA"/>
        </w:rPr>
        <w:t xml:space="preserve"> цю молекулу за допомогою різних метаболічних шляхів. Залежно від інтенсивності та тривалості навантаження, домінують різні системи енергозабезпечення</w:t>
      </w:r>
      <w:r w:rsidR="00E15DD2">
        <w:rPr>
          <w:rFonts w:ascii="Times New Roman" w:eastAsia="Times New Roman" w:hAnsi="Times New Roman" w:cs="Times New Roman"/>
          <w:color w:val="000000"/>
          <w:sz w:val="28"/>
          <w:szCs w:val="28"/>
          <w:lang w:val="ru-RU" w:eastAsia="uk-UA"/>
        </w:rPr>
        <w:t xml:space="preserve"> [46</w:t>
      </w:r>
      <w:r w:rsidRPr="00C27FB3">
        <w:rPr>
          <w:rFonts w:ascii="Times New Roman" w:eastAsia="Times New Roman" w:hAnsi="Times New Roman" w:cs="Times New Roman"/>
          <w:color w:val="000000"/>
          <w:sz w:val="28"/>
          <w:szCs w:val="28"/>
          <w:lang w:val="ru-RU" w:eastAsia="uk-UA"/>
        </w:rPr>
        <w:t>]</w:t>
      </w:r>
      <w:r w:rsidRPr="000C1CB9">
        <w:rPr>
          <w:rFonts w:ascii="Times New Roman" w:eastAsia="Times New Roman" w:hAnsi="Times New Roman" w:cs="Times New Roman"/>
          <w:color w:val="000000"/>
          <w:sz w:val="28"/>
          <w:szCs w:val="28"/>
          <w:lang w:eastAsia="uk-UA"/>
        </w:rPr>
        <w:t xml:space="preserve">. Для марафонського бігу, що характеризується субмаксимальною інтенсивністю та великою тривалістю, абсолютно домінуючим є </w:t>
      </w:r>
      <w:r w:rsidRPr="000C1CB9">
        <w:rPr>
          <w:rFonts w:ascii="Times New Roman" w:eastAsia="Times New Roman" w:hAnsi="Times New Roman" w:cs="Times New Roman"/>
          <w:b/>
          <w:bCs/>
          <w:color w:val="000000"/>
          <w:sz w:val="28"/>
          <w:szCs w:val="28"/>
          <w:lang w:eastAsia="uk-UA"/>
        </w:rPr>
        <w:t>аеробний шлях</w:t>
      </w:r>
      <w:r w:rsidRPr="000C1CB9">
        <w:rPr>
          <w:rFonts w:ascii="Times New Roman" w:eastAsia="Times New Roman" w:hAnsi="Times New Roman" w:cs="Times New Roman"/>
          <w:color w:val="000000"/>
          <w:sz w:val="28"/>
          <w:szCs w:val="28"/>
          <w:lang w:eastAsia="uk-UA"/>
        </w:rPr>
        <w:t xml:space="preserve"> </w:t>
      </w:r>
      <w:proofErr w:type="spellStart"/>
      <w:r w:rsidRPr="000C1CB9">
        <w:rPr>
          <w:rFonts w:ascii="Times New Roman" w:eastAsia="Times New Roman" w:hAnsi="Times New Roman" w:cs="Times New Roman"/>
          <w:color w:val="000000"/>
          <w:sz w:val="28"/>
          <w:szCs w:val="28"/>
          <w:lang w:eastAsia="uk-UA"/>
        </w:rPr>
        <w:t>ресинтезу</w:t>
      </w:r>
      <w:proofErr w:type="spellEnd"/>
      <w:r w:rsidRPr="000C1CB9">
        <w:rPr>
          <w:rFonts w:ascii="Times New Roman" w:eastAsia="Times New Roman" w:hAnsi="Times New Roman" w:cs="Times New Roman"/>
          <w:color w:val="000000"/>
          <w:sz w:val="28"/>
          <w:szCs w:val="28"/>
          <w:lang w:eastAsia="uk-UA"/>
        </w:rPr>
        <w:t xml:space="preserve"> АТФ, що відбувається в мітохондріях за участю кисню [52].</w:t>
      </w:r>
    </w:p>
    <w:p w14:paraId="48AB427E" w14:textId="7F54548A" w:rsidR="000C1CB9" w:rsidRPr="000C1CB9" w:rsidRDefault="000C1CB9" w:rsidP="000C6556">
      <w:pPr>
        <w:spacing w:after="0" w:line="360" w:lineRule="auto"/>
        <w:ind w:firstLine="70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color w:val="000000"/>
          <w:sz w:val="28"/>
          <w:szCs w:val="28"/>
          <w:lang w:eastAsia="uk-UA"/>
        </w:rPr>
        <w:t xml:space="preserve">Основними видами "палива" для аеробного метаболізму під час марафону є </w:t>
      </w:r>
      <w:r w:rsidRPr="000C1CB9">
        <w:rPr>
          <w:rFonts w:ascii="Times New Roman" w:eastAsia="Times New Roman" w:hAnsi="Times New Roman" w:cs="Times New Roman"/>
          <w:b/>
          <w:bCs/>
          <w:color w:val="000000"/>
          <w:sz w:val="28"/>
          <w:szCs w:val="28"/>
          <w:lang w:eastAsia="uk-UA"/>
        </w:rPr>
        <w:t>вуглеводи</w:t>
      </w:r>
      <w:r w:rsidRPr="000C1CB9">
        <w:rPr>
          <w:rFonts w:ascii="Times New Roman" w:eastAsia="Times New Roman" w:hAnsi="Times New Roman" w:cs="Times New Roman"/>
          <w:color w:val="000000"/>
          <w:sz w:val="28"/>
          <w:szCs w:val="28"/>
          <w:lang w:eastAsia="uk-UA"/>
        </w:rPr>
        <w:t xml:space="preserve"> (у вигляді глікогену, що зберігається в м'язах та печінці) та </w:t>
      </w:r>
      <w:r w:rsidRPr="000C1CB9">
        <w:rPr>
          <w:rFonts w:ascii="Times New Roman" w:eastAsia="Times New Roman" w:hAnsi="Times New Roman" w:cs="Times New Roman"/>
          <w:b/>
          <w:bCs/>
          <w:color w:val="000000"/>
          <w:sz w:val="28"/>
          <w:szCs w:val="28"/>
          <w:lang w:eastAsia="uk-UA"/>
        </w:rPr>
        <w:t>жири</w:t>
      </w:r>
      <w:r w:rsidRPr="000C1CB9">
        <w:rPr>
          <w:rFonts w:ascii="Times New Roman" w:eastAsia="Times New Roman" w:hAnsi="Times New Roman" w:cs="Times New Roman"/>
          <w:color w:val="000000"/>
          <w:sz w:val="28"/>
          <w:szCs w:val="28"/>
          <w:lang w:eastAsia="uk-UA"/>
        </w:rPr>
        <w:t xml:space="preserve"> (у вигляді </w:t>
      </w:r>
      <w:proofErr w:type="spellStart"/>
      <w:r w:rsidRPr="000C1CB9">
        <w:rPr>
          <w:rFonts w:ascii="Times New Roman" w:eastAsia="Times New Roman" w:hAnsi="Times New Roman" w:cs="Times New Roman"/>
          <w:color w:val="000000"/>
          <w:sz w:val="28"/>
          <w:szCs w:val="28"/>
          <w:lang w:eastAsia="uk-UA"/>
        </w:rPr>
        <w:t>тригліцеридів</w:t>
      </w:r>
      <w:proofErr w:type="spellEnd"/>
      <w:r w:rsidRPr="000C1CB9">
        <w:rPr>
          <w:rFonts w:ascii="Times New Roman" w:eastAsia="Times New Roman" w:hAnsi="Times New Roman" w:cs="Times New Roman"/>
          <w:color w:val="000000"/>
          <w:sz w:val="28"/>
          <w:szCs w:val="28"/>
          <w:lang w:eastAsia="uk-UA"/>
        </w:rPr>
        <w:t xml:space="preserve"> у жировій тканині та м'язах). Вуглеводи є більш ефективним джерелом енергії, оскільки їх окислення потребує менше кисню та забезпечує швидший вихід АТФ, що критично важливо для підтримки високої змагальної швидкості</w:t>
      </w:r>
      <w:r w:rsidRPr="00C27FB3">
        <w:rPr>
          <w:rFonts w:ascii="Times New Roman" w:eastAsia="Times New Roman" w:hAnsi="Times New Roman" w:cs="Times New Roman"/>
          <w:color w:val="000000"/>
          <w:sz w:val="28"/>
          <w:szCs w:val="28"/>
          <w:lang w:eastAsia="uk-UA"/>
        </w:rPr>
        <w:t xml:space="preserve"> [</w:t>
      </w:r>
      <w:r w:rsidR="00E15DD2">
        <w:rPr>
          <w:rFonts w:ascii="Times New Roman" w:eastAsia="Times New Roman" w:hAnsi="Times New Roman" w:cs="Times New Roman"/>
          <w:color w:val="000000"/>
          <w:sz w:val="28"/>
          <w:szCs w:val="28"/>
          <w:lang w:eastAsia="uk-UA"/>
        </w:rPr>
        <w:t>52, 53</w:t>
      </w:r>
      <w:r w:rsidRPr="00C27FB3">
        <w:rPr>
          <w:rFonts w:ascii="Times New Roman" w:eastAsia="Times New Roman" w:hAnsi="Times New Roman" w:cs="Times New Roman"/>
          <w:color w:val="000000"/>
          <w:sz w:val="28"/>
          <w:szCs w:val="28"/>
          <w:lang w:eastAsia="uk-UA"/>
        </w:rPr>
        <w:t>]</w:t>
      </w:r>
      <w:r w:rsidRPr="000C1CB9">
        <w:rPr>
          <w:rFonts w:ascii="Times New Roman" w:eastAsia="Times New Roman" w:hAnsi="Times New Roman" w:cs="Times New Roman"/>
          <w:color w:val="000000"/>
          <w:sz w:val="28"/>
          <w:szCs w:val="28"/>
          <w:lang w:eastAsia="uk-UA"/>
        </w:rPr>
        <w:t>. Проте їх запаси в організмі обмежені (близько 1600-2000 ккал), і їх вичерпання призводить до різкого падіння працездатності – явища, відомого як "марафонська стіна" [</w:t>
      </w:r>
      <w:r w:rsidRPr="00C27FB3">
        <w:rPr>
          <w:rFonts w:ascii="Times New Roman" w:eastAsia="Times New Roman" w:hAnsi="Times New Roman" w:cs="Times New Roman"/>
          <w:color w:val="000000"/>
          <w:sz w:val="28"/>
          <w:szCs w:val="28"/>
          <w:lang w:eastAsia="uk-UA"/>
        </w:rPr>
        <w:t>54</w:t>
      </w:r>
      <w:r w:rsidRPr="000C1CB9">
        <w:rPr>
          <w:rFonts w:ascii="Times New Roman" w:eastAsia="Times New Roman" w:hAnsi="Times New Roman" w:cs="Times New Roman"/>
          <w:color w:val="000000"/>
          <w:sz w:val="28"/>
          <w:szCs w:val="28"/>
          <w:lang w:eastAsia="uk-UA"/>
        </w:rPr>
        <w:t>]. Жири, навпаки, є практично невичерпним джерелом енергії, але їх окислення є повільнішим процесом і потребує більшої кількості кисню. Одним із ключових завдань тренувань на витривалість є розвиток здатності організму ефективніше використовувати жири як джерело енергії при вищих швидкостях, що дозволяє "економити" обмежені запаси глікогену [</w:t>
      </w:r>
      <w:r w:rsidR="00E15DD2">
        <w:rPr>
          <w:rFonts w:ascii="Times New Roman" w:eastAsia="Times New Roman" w:hAnsi="Times New Roman" w:cs="Times New Roman"/>
          <w:color w:val="000000"/>
          <w:sz w:val="28"/>
          <w:szCs w:val="28"/>
          <w:lang w:eastAsia="uk-UA"/>
        </w:rPr>
        <w:t xml:space="preserve">26, </w:t>
      </w:r>
      <w:r w:rsidRPr="00C27FB3">
        <w:rPr>
          <w:rFonts w:ascii="Times New Roman" w:eastAsia="Times New Roman" w:hAnsi="Times New Roman" w:cs="Times New Roman"/>
          <w:color w:val="000000"/>
          <w:sz w:val="28"/>
          <w:szCs w:val="28"/>
          <w:lang w:eastAsia="uk-UA"/>
        </w:rPr>
        <w:t>44</w:t>
      </w:r>
      <w:r w:rsidRPr="000C1CB9">
        <w:rPr>
          <w:rFonts w:ascii="Times New Roman" w:eastAsia="Times New Roman" w:hAnsi="Times New Roman" w:cs="Times New Roman"/>
          <w:color w:val="000000"/>
          <w:sz w:val="28"/>
          <w:szCs w:val="28"/>
          <w:lang w:eastAsia="uk-UA"/>
        </w:rPr>
        <w:t>].</w:t>
      </w:r>
    </w:p>
    <w:p w14:paraId="6D22B54F" w14:textId="6C39CEE2" w:rsidR="000C1CB9" w:rsidRPr="000C1CB9" w:rsidRDefault="000C1CB9" w:rsidP="00B81C1D">
      <w:pPr>
        <w:spacing w:after="0" w:line="360" w:lineRule="auto"/>
        <w:ind w:firstLine="70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color w:val="000000"/>
          <w:sz w:val="28"/>
          <w:szCs w:val="28"/>
          <w:lang w:eastAsia="uk-UA"/>
        </w:rPr>
        <w:t xml:space="preserve">Центральним поняттям, що описує метаболічний стан бігуна, є </w:t>
      </w:r>
      <w:r w:rsidRPr="000C1CB9">
        <w:rPr>
          <w:rFonts w:ascii="Times New Roman" w:eastAsia="Times New Roman" w:hAnsi="Times New Roman" w:cs="Times New Roman"/>
          <w:b/>
          <w:bCs/>
          <w:color w:val="000000"/>
          <w:sz w:val="28"/>
          <w:szCs w:val="28"/>
          <w:lang w:eastAsia="uk-UA"/>
        </w:rPr>
        <w:t>поріг анаеробного обміну (ПАНО)</w:t>
      </w:r>
      <w:r w:rsidRPr="000C1CB9">
        <w:rPr>
          <w:rFonts w:ascii="Times New Roman" w:eastAsia="Times New Roman" w:hAnsi="Times New Roman" w:cs="Times New Roman"/>
          <w:color w:val="000000"/>
          <w:sz w:val="28"/>
          <w:szCs w:val="28"/>
          <w:lang w:eastAsia="uk-UA"/>
        </w:rPr>
        <w:t xml:space="preserve">, або </w:t>
      </w:r>
      <w:proofErr w:type="spellStart"/>
      <w:r w:rsidRPr="000C1CB9">
        <w:rPr>
          <w:rFonts w:ascii="Times New Roman" w:eastAsia="Times New Roman" w:hAnsi="Times New Roman" w:cs="Times New Roman"/>
          <w:color w:val="000000"/>
          <w:sz w:val="28"/>
          <w:szCs w:val="28"/>
          <w:lang w:eastAsia="uk-UA"/>
        </w:rPr>
        <w:t>лактатний</w:t>
      </w:r>
      <w:proofErr w:type="spellEnd"/>
      <w:r w:rsidRPr="000C1CB9">
        <w:rPr>
          <w:rFonts w:ascii="Times New Roman" w:eastAsia="Times New Roman" w:hAnsi="Times New Roman" w:cs="Times New Roman"/>
          <w:color w:val="000000"/>
          <w:sz w:val="28"/>
          <w:szCs w:val="28"/>
          <w:lang w:eastAsia="uk-UA"/>
        </w:rPr>
        <w:t xml:space="preserve"> поріг. З підвищенням інтенсивності навантаження аеробна система перестає повністю задовольняти </w:t>
      </w:r>
      <w:r w:rsidRPr="000C1CB9">
        <w:rPr>
          <w:rFonts w:ascii="Times New Roman" w:eastAsia="Times New Roman" w:hAnsi="Times New Roman" w:cs="Times New Roman"/>
          <w:color w:val="000000"/>
          <w:sz w:val="28"/>
          <w:szCs w:val="28"/>
          <w:lang w:eastAsia="uk-UA"/>
        </w:rPr>
        <w:lastRenderedPageBreak/>
        <w:t xml:space="preserve">енергетичні потреби, і до процесу </w:t>
      </w:r>
      <w:proofErr w:type="spellStart"/>
      <w:r w:rsidRPr="000C1CB9">
        <w:rPr>
          <w:rFonts w:ascii="Times New Roman" w:eastAsia="Times New Roman" w:hAnsi="Times New Roman" w:cs="Times New Roman"/>
          <w:color w:val="000000"/>
          <w:sz w:val="28"/>
          <w:szCs w:val="28"/>
          <w:lang w:eastAsia="uk-UA"/>
        </w:rPr>
        <w:t>ресинтезу</w:t>
      </w:r>
      <w:proofErr w:type="spellEnd"/>
      <w:r w:rsidRPr="000C1CB9">
        <w:rPr>
          <w:rFonts w:ascii="Times New Roman" w:eastAsia="Times New Roman" w:hAnsi="Times New Roman" w:cs="Times New Roman"/>
          <w:color w:val="000000"/>
          <w:sz w:val="28"/>
          <w:szCs w:val="28"/>
          <w:lang w:eastAsia="uk-UA"/>
        </w:rPr>
        <w:t xml:space="preserve"> АТФ все активніше підключається анаеробний гліколіз. Побічним продуктом цього процесу є молочна кислота (лактат). ПАНО – це та інтенсивність роботи, за якої швидкість утворення лактату починає перевищувати швидкість його утилізації, що призводить до його накопичення в крові та м'язах [19</w:t>
      </w:r>
      <w:r w:rsidR="00E15DD2">
        <w:rPr>
          <w:rFonts w:ascii="Times New Roman" w:eastAsia="Times New Roman" w:hAnsi="Times New Roman" w:cs="Times New Roman"/>
          <w:color w:val="000000"/>
          <w:sz w:val="28"/>
          <w:szCs w:val="28"/>
          <w:lang w:eastAsia="uk-UA"/>
        </w:rPr>
        <w:t>, 46</w:t>
      </w:r>
      <w:r w:rsidRPr="000C1CB9">
        <w:rPr>
          <w:rFonts w:ascii="Times New Roman" w:eastAsia="Times New Roman" w:hAnsi="Times New Roman" w:cs="Times New Roman"/>
          <w:color w:val="000000"/>
          <w:sz w:val="28"/>
          <w:szCs w:val="28"/>
          <w:lang w:eastAsia="uk-UA"/>
        </w:rPr>
        <w:t>]. Важливо зазначити, що сучасна фізіологія більше не розглядає лактат як "шлак" чи причину втоми. Навпаки, він є важливим енергетичним субстратом, який може бути використаний серцем, дихальними м'язами т</w:t>
      </w:r>
      <w:r w:rsidR="00E15DD2">
        <w:rPr>
          <w:rFonts w:ascii="Times New Roman" w:eastAsia="Times New Roman" w:hAnsi="Times New Roman" w:cs="Times New Roman"/>
          <w:color w:val="000000"/>
          <w:sz w:val="28"/>
          <w:szCs w:val="28"/>
          <w:lang w:eastAsia="uk-UA"/>
        </w:rPr>
        <w:t>а іншими м'язовими волокнами [41</w:t>
      </w:r>
      <w:r w:rsidRPr="000C1CB9">
        <w:rPr>
          <w:rFonts w:ascii="Times New Roman" w:eastAsia="Times New Roman" w:hAnsi="Times New Roman" w:cs="Times New Roman"/>
          <w:color w:val="000000"/>
          <w:sz w:val="28"/>
          <w:szCs w:val="28"/>
          <w:lang w:eastAsia="uk-UA"/>
        </w:rPr>
        <w:t xml:space="preserve">]. Втома ж пов'язана з накопиченням іонів водню (H+), що призводить до ацидозу. Таким чином, чим вищий ПАНО, тим швидше може бігти спортсмен, не відчуваючи різкого зростання втоми, що робить цей показник одним з найнадійніших </w:t>
      </w:r>
      <w:proofErr w:type="spellStart"/>
      <w:r w:rsidRPr="000C1CB9">
        <w:rPr>
          <w:rFonts w:ascii="Times New Roman" w:eastAsia="Times New Roman" w:hAnsi="Times New Roman" w:cs="Times New Roman"/>
          <w:color w:val="000000"/>
          <w:sz w:val="28"/>
          <w:szCs w:val="28"/>
          <w:lang w:eastAsia="uk-UA"/>
        </w:rPr>
        <w:t>предикторів</w:t>
      </w:r>
      <w:proofErr w:type="spellEnd"/>
      <w:r w:rsidRPr="000C1CB9">
        <w:rPr>
          <w:rFonts w:ascii="Times New Roman" w:eastAsia="Times New Roman" w:hAnsi="Times New Roman" w:cs="Times New Roman"/>
          <w:color w:val="000000"/>
          <w:sz w:val="28"/>
          <w:szCs w:val="28"/>
          <w:lang w:eastAsia="uk-UA"/>
        </w:rPr>
        <w:t xml:space="preserve"> результату в марафоні</w:t>
      </w:r>
      <w:r w:rsidR="00E15DD2">
        <w:rPr>
          <w:rFonts w:ascii="Times New Roman" w:eastAsia="Times New Roman" w:hAnsi="Times New Roman" w:cs="Times New Roman"/>
          <w:color w:val="000000"/>
          <w:sz w:val="28"/>
          <w:szCs w:val="28"/>
          <w:lang w:val="ru-RU" w:eastAsia="uk-UA"/>
        </w:rPr>
        <w:t xml:space="preserve"> [54</w:t>
      </w:r>
      <w:r w:rsidRPr="00C27FB3">
        <w:rPr>
          <w:rFonts w:ascii="Times New Roman" w:eastAsia="Times New Roman" w:hAnsi="Times New Roman" w:cs="Times New Roman"/>
          <w:color w:val="000000"/>
          <w:sz w:val="28"/>
          <w:szCs w:val="28"/>
          <w:lang w:val="ru-RU" w:eastAsia="uk-UA"/>
        </w:rPr>
        <w:t>]</w:t>
      </w:r>
      <w:r w:rsidRPr="000C1CB9">
        <w:rPr>
          <w:rFonts w:ascii="Times New Roman" w:eastAsia="Times New Roman" w:hAnsi="Times New Roman" w:cs="Times New Roman"/>
          <w:color w:val="000000"/>
          <w:sz w:val="28"/>
          <w:szCs w:val="28"/>
          <w:lang w:eastAsia="uk-UA"/>
        </w:rPr>
        <w:t>.</w:t>
      </w:r>
    </w:p>
    <w:p w14:paraId="67929A39" w14:textId="5DBAA07C" w:rsidR="000C1CB9" w:rsidRPr="000C1CB9" w:rsidRDefault="000C1CB9" w:rsidP="00B81C1D">
      <w:pPr>
        <w:spacing w:after="0" w:line="360" w:lineRule="auto"/>
        <w:ind w:firstLine="70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color w:val="000000"/>
          <w:sz w:val="28"/>
          <w:szCs w:val="28"/>
          <w:lang w:eastAsia="uk-UA"/>
        </w:rPr>
        <w:t xml:space="preserve">Адаптація до тренувань на витривалість значно покращує здатність організму до </w:t>
      </w:r>
      <w:r w:rsidRPr="000C1CB9">
        <w:rPr>
          <w:rFonts w:ascii="Times New Roman" w:eastAsia="Times New Roman" w:hAnsi="Times New Roman" w:cs="Times New Roman"/>
          <w:b/>
          <w:bCs/>
          <w:color w:val="000000"/>
          <w:sz w:val="28"/>
          <w:szCs w:val="28"/>
          <w:lang w:eastAsia="uk-UA"/>
        </w:rPr>
        <w:t>утилізації лактату</w:t>
      </w:r>
      <w:r w:rsidRPr="00C27FB3">
        <w:rPr>
          <w:rFonts w:ascii="Times New Roman" w:eastAsia="Times New Roman" w:hAnsi="Times New Roman" w:cs="Times New Roman"/>
          <w:b/>
          <w:bCs/>
          <w:color w:val="000000"/>
          <w:sz w:val="28"/>
          <w:szCs w:val="28"/>
          <w:lang w:val="ru-RU" w:eastAsia="uk-UA"/>
        </w:rPr>
        <w:t xml:space="preserve"> </w:t>
      </w:r>
      <w:r w:rsidR="00E15DD2">
        <w:rPr>
          <w:rFonts w:ascii="Times New Roman" w:eastAsia="Times New Roman" w:hAnsi="Times New Roman" w:cs="Times New Roman"/>
          <w:bCs/>
          <w:color w:val="000000"/>
          <w:sz w:val="28"/>
          <w:szCs w:val="28"/>
          <w:lang w:val="ru-RU" w:eastAsia="uk-UA"/>
        </w:rPr>
        <w:t>[41</w:t>
      </w:r>
      <w:r w:rsidRPr="00C27FB3">
        <w:rPr>
          <w:rFonts w:ascii="Times New Roman" w:eastAsia="Times New Roman" w:hAnsi="Times New Roman" w:cs="Times New Roman"/>
          <w:bCs/>
          <w:color w:val="000000"/>
          <w:sz w:val="28"/>
          <w:szCs w:val="28"/>
          <w:lang w:val="ru-RU" w:eastAsia="uk-UA"/>
        </w:rPr>
        <w:t>]</w:t>
      </w:r>
      <w:r w:rsidRPr="000C1CB9">
        <w:rPr>
          <w:rFonts w:ascii="Times New Roman" w:eastAsia="Times New Roman" w:hAnsi="Times New Roman" w:cs="Times New Roman"/>
          <w:color w:val="000000"/>
          <w:sz w:val="28"/>
          <w:szCs w:val="28"/>
          <w:lang w:eastAsia="uk-UA"/>
        </w:rPr>
        <w:t>. Треновані м'язи, особливо повільні м'язові волокна, розвивають здатність ефективно "забирати" лактат із крові та використовувати його як паливо, перетворюючи його назад у піруват і направляючи в аеробний цикл. Цей механізм, відомий як "</w:t>
      </w:r>
      <w:proofErr w:type="spellStart"/>
      <w:r w:rsidRPr="000C1CB9">
        <w:rPr>
          <w:rFonts w:ascii="Times New Roman" w:eastAsia="Times New Roman" w:hAnsi="Times New Roman" w:cs="Times New Roman"/>
          <w:color w:val="000000"/>
          <w:sz w:val="28"/>
          <w:szCs w:val="28"/>
          <w:lang w:eastAsia="uk-UA"/>
        </w:rPr>
        <w:t>лактатний</w:t>
      </w:r>
      <w:proofErr w:type="spellEnd"/>
      <w:r w:rsidRPr="000C1CB9">
        <w:rPr>
          <w:rFonts w:ascii="Times New Roman" w:eastAsia="Times New Roman" w:hAnsi="Times New Roman" w:cs="Times New Roman"/>
          <w:color w:val="000000"/>
          <w:sz w:val="28"/>
          <w:szCs w:val="28"/>
          <w:lang w:eastAsia="uk-UA"/>
        </w:rPr>
        <w:t xml:space="preserve"> </w:t>
      </w:r>
      <w:proofErr w:type="spellStart"/>
      <w:r w:rsidRPr="000C1CB9">
        <w:rPr>
          <w:rFonts w:ascii="Times New Roman" w:eastAsia="Times New Roman" w:hAnsi="Times New Roman" w:cs="Times New Roman"/>
          <w:color w:val="000000"/>
          <w:sz w:val="28"/>
          <w:szCs w:val="28"/>
          <w:lang w:eastAsia="uk-UA"/>
        </w:rPr>
        <w:t>шатл</w:t>
      </w:r>
      <w:proofErr w:type="spellEnd"/>
      <w:r w:rsidRPr="000C1CB9">
        <w:rPr>
          <w:rFonts w:ascii="Times New Roman" w:eastAsia="Times New Roman" w:hAnsi="Times New Roman" w:cs="Times New Roman"/>
          <w:color w:val="000000"/>
          <w:sz w:val="28"/>
          <w:szCs w:val="28"/>
          <w:lang w:eastAsia="uk-UA"/>
        </w:rPr>
        <w:t xml:space="preserve">", дозволяє не тільки отримувати додаткову енергію, але й підтримувати стабільний кислотно-лужний баланс, </w:t>
      </w:r>
      <w:proofErr w:type="spellStart"/>
      <w:r w:rsidRPr="000C1CB9">
        <w:rPr>
          <w:rFonts w:ascii="Times New Roman" w:eastAsia="Times New Roman" w:hAnsi="Times New Roman" w:cs="Times New Roman"/>
          <w:color w:val="000000"/>
          <w:sz w:val="28"/>
          <w:szCs w:val="28"/>
          <w:lang w:eastAsia="uk-UA"/>
        </w:rPr>
        <w:t>ві</w:t>
      </w:r>
      <w:r w:rsidR="00E15DD2">
        <w:rPr>
          <w:rFonts w:ascii="Times New Roman" w:eastAsia="Times New Roman" w:hAnsi="Times New Roman" w:cs="Times New Roman"/>
          <w:color w:val="000000"/>
          <w:sz w:val="28"/>
          <w:szCs w:val="28"/>
          <w:lang w:eastAsia="uk-UA"/>
        </w:rPr>
        <w:t>дтерміновуючи</w:t>
      </w:r>
      <w:proofErr w:type="spellEnd"/>
      <w:r w:rsidR="00E15DD2">
        <w:rPr>
          <w:rFonts w:ascii="Times New Roman" w:eastAsia="Times New Roman" w:hAnsi="Times New Roman" w:cs="Times New Roman"/>
          <w:color w:val="000000"/>
          <w:sz w:val="28"/>
          <w:szCs w:val="28"/>
          <w:lang w:eastAsia="uk-UA"/>
        </w:rPr>
        <w:t xml:space="preserve"> настання втоми [46</w:t>
      </w:r>
      <w:r w:rsidRPr="000C1CB9">
        <w:rPr>
          <w:rFonts w:ascii="Times New Roman" w:eastAsia="Times New Roman" w:hAnsi="Times New Roman" w:cs="Times New Roman"/>
          <w:color w:val="000000"/>
          <w:sz w:val="28"/>
          <w:szCs w:val="28"/>
          <w:lang w:eastAsia="uk-UA"/>
        </w:rPr>
        <w:t>].</w:t>
      </w:r>
    </w:p>
    <w:p w14:paraId="513FB870" w14:textId="1527ED52" w:rsidR="001C431C" w:rsidRDefault="000C1CB9" w:rsidP="00B626DD">
      <w:pPr>
        <w:spacing w:after="0" w:line="360" w:lineRule="auto"/>
        <w:ind w:firstLine="70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color w:val="000000"/>
          <w:sz w:val="28"/>
          <w:szCs w:val="28"/>
          <w:lang w:eastAsia="uk-UA"/>
        </w:rPr>
        <w:t xml:space="preserve">Таким чином, метаболічний профіль успішного марафонця характеризується великими запасами глікогену, високою здатністю до окислення жирів, високим рівнем ПАНО та ефективною системою утилізації лактату. Цілеспрямований розвиток саме цих біохімічних та метаболічних </w:t>
      </w:r>
      <w:proofErr w:type="spellStart"/>
      <w:r w:rsidRPr="000C1CB9">
        <w:rPr>
          <w:rFonts w:ascii="Times New Roman" w:eastAsia="Times New Roman" w:hAnsi="Times New Roman" w:cs="Times New Roman"/>
          <w:color w:val="000000"/>
          <w:sz w:val="28"/>
          <w:szCs w:val="28"/>
          <w:lang w:eastAsia="uk-UA"/>
        </w:rPr>
        <w:t>адаптацій</w:t>
      </w:r>
      <w:proofErr w:type="spellEnd"/>
      <w:r w:rsidRPr="000C1CB9">
        <w:rPr>
          <w:rFonts w:ascii="Times New Roman" w:eastAsia="Times New Roman" w:hAnsi="Times New Roman" w:cs="Times New Roman"/>
          <w:color w:val="000000"/>
          <w:sz w:val="28"/>
          <w:szCs w:val="28"/>
          <w:lang w:eastAsia="uk-UA"/>
        </w:rPr>
        <w:t xml:space="preserve"> є одним із головних завдань раціонально побудованого тренувального процесу</w:t>
      </w:r>
      <w:r w:rsidR="00E15DD2">
        <w:rPr>
          <w:rFonts w:ascii="Times New Roman" w:eastAsia="Times New Roman" w:hAnsi="Times New Roman" w:cs="Times New Roman"/>
          <w:color w:val="000000"/>
          <w:sz w:val="28"/>
          <w:szCs w:val="28"/>
          <w:lang w:val="ru-RU" w:eastAsia="uk-UA"/>
        </w:rPr>
        <w:t xml:space="preserve"> [26</w:t>
      </w:r>
      <w:r w:rsidRPr="00C27FB3">
        <w:rPr>
          <w:rFonts w:ascii="Times New Roman" w:eastAsia="Times New Roman" w:hAnsi="Times New Roman" w:cs="Times New Roman"/>
          <w:color w:val="000000"/>
          <w:sz w:val="28"/>
          <w:szCs w:val="28"/>
          <w:lang w:val="ru-RU" w:eastAsia="uk-UA"/>
        </w:rPr>
        <w:t>]</w:t>
      </w:r>
      <w:r w:rsidRPr="000C1CB9">
        <w:rPr>
          <w:rFonts w:ascii="Times New Roman" w:eastAsia="Times New Roman" w:hAnsi="Times New Roman" w:cs="Times New Roman"/>
          <w:color w:val="000000"/>
          <w:sz w:val="28"/>
          <w:szCs w:val="28"/>
          <w:lang w:eastAsia="uk-UA"/>
        </w:rPr>
        <w:t>.</w:t>
      </w:r>
    </w:p>
    <w:p w14:paraId="5304039D" w14:textId="1134D2DF" w:rsidR="004E120E" w:rsidRPr="000C1CB9" w:rsidRDefault="004E120E" w:rsidP="00B21BFF">
      <w:pPr>
        <w:spacing w:after="0" w:line="360" w:lineRule="auto"/>
        <w:jc w:val="both"/>
        <w:rPr>
          <w:rFonts w:ascii="Times New Roman" w:eastAsia="Times New Roman" w:hAnsi="Times New Roman" w:cs="Times New Roman"/>
          <w:color w:val="000000"/>
          <w:sz w:val="28"/>
          <w:szCs w:val="28"/>
          <w:lang w:eastAsia="uk-UA"/>
        </w:rPr>
      </w:pPr>
    </w:p>
    <w:p w14:paraId="438EFF22" w14:textId="77777777" w:rsidR="00535B67" w:rsidRDefault="00535B67" w:rsidP="0087411E">
      <w:pPr>
        <w:spacing w:after="0" w:line="360" w:lineRule="auto"/>
        <w:ind w:firstLine="709"/>
        <w:jc w:val="both"/>
        <w:rPr>
          <w:rFonts w:ascii="Times New Roman" w:eastAsia="Times New Roman" w:hAnsi="Times New Roman" w:cs="Times New Roman"/>
          <w:b/>
          <w:iCs/>
          <w:color w:val="000000"/>
          <w:sz w:val="28"/>
          <w:szCs w:val="28"/>
        </w:rPr>
      </w:pPr>
    </w:p>
    <w:p w14:paraId="4D5BB48A" w14:textId="77777777" w:rsidR="00535B67" w:rsidRDefault="00535B67" w:rsidP="0087411E">
      <w:pPr>
        <w:spacing w:after="0" w:line="360" w:lineRule="auto"/>
        <w:ind w:firstLine="709"/>
        <w:jc w:val="both"/>
        <w:rPr>
          <w:rFonts w:ascii="Times New Roman" w:eastAsia="Times New Roman" w:hAnsi="Times New Roman" w:cs="Times New Roman"/>
          <w:b/>
          <w:iCs/>
          <w:color w:val="000000"/>
          <w:sz w:val="28"/>
          <w:szCs w:val="28"/>
        </w:rPr>
      </w:pPr>
    </w:p>
    <w:p w14:paraId="14F8EE9A" w14:textId="4F74C2A3" w:rsidR="000C1CB9" w:rsidRDefault="0087411E" w:rsidP="0087411E">
      <w:pPr>
        <w:spacing w:after="0" w:line="360" w:lineRule="auto"/>
        <w:ind w:firstLine="709"/>
        <w:jc w:val="both"/>
        <w:rPr>
          <w:rFonts w:ascii="Times New Roman" w:eastAsia="Times New Roman" w:hAnsi="Times New Roman" w:cs="Times New Roman"/>
          <w:b/>
          <w:iCs/>
          <w:color w:val="000000"/>
          <w:sz w:val="28"/>
          <w:szCs w:val="28"/>
        </w:rPr>
      </w:pPr>
      <w:r>
        <w:rPr>
          <w:rFonts w:ascii="Times New Roman" w:eastAsia="Times New Roman" w:hAnsi="Times New Roman" w:cs="Times New Roman"/>
          <w:b/>
          <w:iCs/>
          <w:color w:val="000000"/>
          <w:sz w:val="28"/>
          <w:szCs w:val="28"/>
        </w:rPr>
        <w:lastRenderedPageBreak/>
        <w:t xml:space="preserve">1.1.4. </w:t>
      </w:r>
      <w:r w:rsidR="000C1CB9" w:rsidRPr="000C1CB9">
        <w:rPr>
          <w:rFonts w:ascii="Times New Roman" w:eastAsia="Times New Roman" w:hAnsi="Times New Roman" w:cs="Times New Roman"/>
          <w:b/>
          <w:iCs/>
          <w:color w:val="000000"/>
          <w:sz w:val="28"/>
          <w:szCs w:val="28"/>
        </w:rPr>
        <w:t>Нервово-м'язові детермінанти витривалості (економічність бігу та композиція м'язів)</w:t>
      </w:r>
    </w:p>
    <w:p w14:paraId="65758C05" w14:textId="77777777" w:rsidR="004E120E" w:rsidRPr="00675074" w:rsidRDefault="004E120E" w:rsidP="0087411E">
      <w:pPr>
        <w:spacing w:after="0" w:line="360" w:lineRule="auto"/>
        <w:ind w:firstLine="709"/>
        <w:jc w:val="both"/>
        <w:rPr>
          <w:rFonts w:ascii="Times New Roman" w:eastAsia="Times New Roman" w:hAnsi="Times New Roman" w:cs="Times New Roman"/>
          <w:iCs/>
          <w:color w:val="000000"/>
          <w:sz w:val="28"/>
          <w:szCs w:val="28"/>
        </w:rPr>
      </w:pPr>
    </w:p>
    <w:p w14:paraId="2CE63555" w14:textId="77777777" w:rsidR="000C1CB9" w:rsidRPr="000C1CB9" w:rsidRDefault="000C1CB9" w:rsidP="001C431C">
      <w:pPr>
        <w:spacing w:after="0" w:line="360" w:lineRule="auto"/>
        <w:ind w:firstLine="70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color w:val="000000"/>
          <w:sz w:val="28"/>
          <w:szCs w:val="28"/>
          <w:lang w:eastAsia="uk-UA"/>
        </w:rPr>
        <w:t xml:space="preserve">Навіть за наявності досконалої </w:t>
      </w:r>
      <w:proofErr w:type="spellStart"/>
      <w:r w:rsidRPr="000C1CB9">
        <w:rPr>
          <w:rFonts w:ascii="Times New Roman" w:eastAsia="Times New Roman" w:hAnsi="Times New Roman" w:cs="Times New Roman"/>
          <w:color w:val="000000"/>
          <w:sz w:val="28"/>
          <w:szCs w:val="28"/>
          <w:lang w:eastAsia="uk-UA"/>
        </w:rPr>
        <w:t>кардіореспіраторної</w:t>
      </w:r>
      <w:proofErr w:type="spellEnd"/>
      <w:r w:rsidRPr="000C1CB9">
        <w:rPr>
          <w:rFonts w:ascii="Times New Roman" w:eastAsia="Times New Roman" w:hAnsi="Times New Roman" w:cs="Times New Roman"/>
          <w:color w:val="000000"/>
          <w:sz w:val="28"/>
          <w:szCs w:val="28"/>
          <w:lang w:eastAsia="uk-UA"/>
        </w:rPr>
        <w:t xml:space="preserve"> та метаболічної систем, кінцевий результат у марафоні значною мірою залежить від ефективності, з якою нервово-м'язова система перетворює вироблену енергію на механічну роботу, тобто на просування тіла вперед. Якщо серце та легені – це "двигун" бігуна, то м'язи, сухожилля та нервова система – це його "трансмісія та ходова частина". Ключовими детермінантами ефективності цієї системи є економічність бігу та композиція м'язових волокон [53].</w:t>
      </w:r>
    </w:p>
    <w:p w14:paraId="1698B7E0" w14:textId="22FBCE86" w:rsidR="000C1CB9" w:rsidRDefault="000C1CB9" w:rsidP="00EA082E">
      <w:pPr>
        <w:spacing w:after="0" w:line="360" w:lineRule="auto"/>
        <w:ind w:firstLine="70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b/>
          <w:bCs/>
          <w:color w:val="000000"/>
          <w:sz w:val="28"/>
          <w:szCs w:val="28"/>
          <w:lang w:eastAsia="uk-UA"/>
        </w:rPr>
        <w:t>Економічність бігу</w:t>
      </w:r>
      <w:r w:rsidRPr="000C1CB9">
        <w:rPr>
          <w:rFonts w:ascii="Times New Roman" w:eastAsia="Times New Roman" w:hAnsi="Times New Roman" w:cs="Times New Roman"/>
          <w:color w:val="000000"/>
          <w:sz w:val="28"/>
          <w:szCs w:val="28"/>
          <w:lang w:eastAsia="uk-UA"/>
        </w:rPr>
        <w:t xml:space="preserve"> – це показник, що відображає енергетичні витрати (або споживання кисню) на подолання певної дистанції з заданою швидкістю [27</w:t>
      </w:r>
      <w:r w:rsidR="00E15DD2">
        <w:rPr>
          <w:rFonts w:ascii="Times New Roman" w:eastAsia="Times New Roman" w:hAnsi="Times New Roman" w:cs="Times New Roman"/>
          <w:color w:val="000000"/>
          <w:sz w:val="28"/>
          <w:szCs w:val="28"/>
          <w:lang w:eastAsia="uk-UA"/>
        </w:rPr>
        <w:t>, 30</w:t>
      </w:r>
      <w:r w:rsidRPr="000C1CB9">
        <w:rPr>
          <w:rFonts w:ascii="Times New Roman" w:eastAsia="Times New Roman" w:hAnsi="Times New Roman" w:cs="Times New Roman"/>
          <w:color w:val="000000"/>
          <w:sz w:val="28"/>
          <w:szCs w:val="28"/>
          <w:lang w:eastAsia="uk-UA"/>
        </w:rPr>
        <w:t>]. Спортсмен з високою економічністю бігу витрачає менше кисню та енергії для підтримки того ж темпу, що й менш економічний бігун. Це можна порівняти з паливною ефективністю автомобіля: два авто можуть мати однакову потужність двигуна (аналог МСК), але те, що має кращу аеродинаміку та менше тертя, проїде більшу відстань на тій самій кількості пального</w:t>
      </w:r>
      <w:r w:rsidRPr="00C27FB3">
        <w:rPr>
          <w:rFonts w:ascii="Times New Roman" w:eastAsia="Times New Roman" w:hAnsi="Times New Roman" w:cs="Times New Roman"/>
          <w:color w:val="000000"/>
          <w:sz w:val="28"/>
          <w:szCs w:val="28"/>
          <w:lang w:eastAsia="uk-UA"/>
        </w:rPr>
        <w:t xml:space="preserve"> [56]</w:t>
      </w:r>
      <w:r w:rsidRPr="000C1CB9">
        <w:rPr>
          <w:rFonts w:ascii="Times New Roman" w:eastAsia="Times New Roman" w:hAnsi="Times New Roman" w:cs="Times New Roman"/>
          <w:color w:val="000000"/>
          <w:sz w:val="28"/>
          <w:szCs w:val="28"/>
          <w:lang w:eastAsia="uk-UA"/>
        </w:rPr>
        <w:t>. Для марафонця, де енергетичні ресурси обмежені, навіть незначне покращення економічності бігу може призвести до суттєвої економії часу на дистанції та є вирішальним фактором у боротьбі за результат серед атлетів зі с</w:t>
      </w:r>
      <w:r w:rsidR="00E15DD2">
        <w:rPr>
          <w:rFonts w:ascii="Times New Roman" w:eastAsia="Times New Roman" w:hAnsi="Times New Roman" w:cs="Times New Roman"/>
          <w:color w:val="000000"/>
          <w:sz w:val="28"/>
          <w:szCs w:val="28"/>
          <w:lang w:eastAsia="uk-UA"/>
        </w:rPr>
        <w:t>хожими аеробними показниками [48</w:t>
      </w:r>
      <w:r w:rsidRPr="000C1CB9">
        <w:rPr>
          <w:rFonts w:ascii="Times New Roman" w:eastAsia="Times New Roman" w:hAnsi="Times New Roman" w:cs="Times New Roman"/>
          <w:color w:val="000000"/>
          <w:sz w:val="28"/>
          <w:szCs w:val="28"/>
          <w:lang w:eastAsia="uk-UA"/>
        </w:rPr>
        <w:t>].</w:t>
      </w:r>
    </w:p>
    <w:p w14:paraId="312EC100" w14:textId="2640ABEC" w:rsidR="007B518A" w:rsidRPr="000C1CB9" w:rsidRDefault="007B518A" w:rsidP="00EA082E">
      <w:pPr>
        <w:spacing w:after="0" w:line="360" w:lineRule="auto"/>
        <w:ind w:firstLine="709"/>
        <w:jc w:val="both"/>
        <w:rPr>
          <w:rFonts w:ascii="Times New Roman" w:eastAsia="Times New Roman" w:hAnsi="Times New Roman" w:cs="Times New Roman"/>
          <w:color w:val="000000"/>
          <w:sz w:val="28"/>
          <w:szCs w:val="28"/>
          <w:lang w:eastAsia="uk-UA"/>
        </w:rPr>
      </w:pPr>
      <w:r w:rsidRPr="007B518A">
        <w:rPr>
          <w:rFonts w:ascii="Times New Roman" w:eastAsia="Times New Roman" w:hAnsi="Times New Roman" w:cs="Times New Roman"/>
          <w:color w:val="000000"/>
          <w:sz w:val="28"/>
          <w:szCs w:val="28"/>
          <w:lang w:eastAsia="uk-UA"/>
        </w:rPr>
        <w:t xml:space="preserve">На економічність бігу впливає комплекс факторів. </w:t>
      </w:r>
      <w:r w:rsidRPr="007B518A">
        <w:rPr>
          <w:rFonts w:ascii="Times New Roman" w:eastAsia="Times New Roman" w:hAnsi="Times New Roman" w:cs="Times New Roman"/>
          <w:b/>
          <w:color w:val="000000"/>
          <w:sz w:val="28"/>
          <w:szCs w:val="28"/>
          <w:lang w:eastAsia="uk-UA"/>
        </w:rPr>
        <w:t>Біомеханічні аспекти</w:t>
      </w:r>
      <w:r w:rsidRPr="007B518A">
        <w:rPr>
          <w:rFonts w:ascii="Times New Roman" w:eastAsia="Times New Roman" w:hAnsi="Times New Roman" w:cs="Times New Roman"/>
          <w:color w:val="000000"/>
          <w:sz w:val="28"/>
          <w:szCs w:val="28"/>
          <w:lang w:eastAsia="uk-UA"/>
        </w:rPr>
        <w:t xml:space="preserve"> відіграють провідну роль: оптимальна техніка бігу з мінімальними вертикальними коливаннями центру мас тіла, відсутністю зайвих гальмівних зусиль при постановці стопи та раціональною роботою рук дозволяє мінімізувати енерговитрати. Це підтверджується сучасними методами дослідження кінематики, такими як </w:t>
      </w:r>
      <w:proofErr w:type="spellStart"/>
      <w:r w:rsidRPr="007B518A">
        <w:rPr>
          <w:rFonts w:ascii="Times New Roman" w:eastAsia="Times New Roman" w:hAnsi="Times New Roman" w:cs="Times New Roman"/>
          <w:color w:val="000000"/>
          <w:sz w:val="28"/>
          <w:szCs w:val="28"/>
          <w:lang w:eastAsia="uk-UA"/>
        </w:rPr>
        <w:t>телеподометрія</w:t>
      </w:r>
      <w:proofErr w:type="spellEnd"/>
      <w:r w:rsidRPr="007B518A">
        <w:rPr>
          <w:rFonts w:ascii="Times New Roman" w:eastAsia="Times New Roman" w:hAnsi="Times New Roman" w:cs="Times New Roman"/>
          <w:color w:val="000000"/>
          <w:sz w:val="28"/>
          <w:szCs w:val="28"/>
          <w:lang w:eastAsia="uk-UA"/>
        </w:rPr>
        <w:t xml:space="preserve"> та </w:t>
      </w:r>
      <w:proofErr w:type="spellStart"/>
      <w:r w:rsidRPr="007B518A">
        <w:rPr>
          <w:rFonts w:ascii="Times New Roman" w:eastAsia="Times New Roman" w:hAnsi="Times New Roman" w:cs="Times New Roman"/>
          <w:color w:val="000000"/>
          <w:sz w:val="28"/>
          <w:szCs w:val="28"/>
          <w:lang w:eastAsia="uk-UA"/>
        </w:rPr>
        <w:t>відеокомп’ютерний</w:t>
      </w:r>
      <w:proofErr w:type="spellEnd"/>
      <w:r w:rsidRPr="007B518A">
        <w:rPr>
          <w:rFonts w:ascii="Times New Roman" w:eastAsia="Times New Roman" w:hAnsi="Times New Roman" w:cs="Times New Roman"/>
          <w:color w:val="000000"/>
          <w:sz w:val="28"/>
          <w:szCs w:val="28"/>
          <w:lang w:eastAsia="uk-UA"/>
        </w:rPr>
        <w:t xml:space="preserve"> аналіз [17, 35]. Важливою умовою економічності є також ефективне формування рухових навичок, що забезпечує стабільність техніки на фоні наростаючої втоми [2, 25]. Крім того, на економічність впливають </w:t>
      </w:r>
      <w:r w:rsidRPr="007B518A">
        <w:rPr>
          <w:rFonts w:ascii="Times New Roman" w:eastAsia="Times New Roman" w:hAnsi="Times New Roman" w:cs="Times New Roman"/>
          <w:b/>
          <w:color w:val="000000"/>
          <w:sz w:val="28"/>
          <w:szCs w:val="28"/>
          <w:lang w:eastAsia="uk-UA"/>
        </w:rPr>
        <w:lastRenderedPageBreak/>
        <w:t>метаболічні процеси</w:t>
      </w:r>
      <w:r w:rsidRPr="007B518A">
        <w:rPr>
          <w:rFonts w:ascii="Times New Roman" w:eastAsia="Times New Roman" w:hAnsi="Times New Roman" w:cs="Times New Roman"/>
          <w:color w:val="000000"/>
          <w:sz w:val="28"/>
          <w:szCs w:val="28"/>
          <w:lang w:eastAsia="uk-UA"/>
        </w:rPr>
        <w:t xml:space="preserve"> на клітинному рівні та </w:t>
      </w:r>
      <w:r w:rsidRPr="007B518A">
        <w:rPr>
          <w:rFonts w:ascii="Times New Roman" w:eastAsia="Times New Roman" w:hAnsi="Times New Roman" w:cs="Times New Roman"/>
          <w:b/>
          <w:color w:val="000000"/>
          <w:sz w:val="28"/>
          <w:szCs w:val="28"/>
          <w:lang w:eastAsia="uk-UA"/>
        </w:rPr>
        <w:t>антропометричні дані</w:t>
      </w:r>
      <w:r w:rsidRPr="007B518A">
        <w:rPr>
          <w:rFonts w:ascii="Times New Roman" w:eastAsia="Times New Roman" w:hAnsi="Times New Roman" w:cs="Times New Roman"/>
          <w:color w:val="000000"/>
          <w:sz w:val="28"/>
          <w:szCs w:val="28"/>
          <w:lang w:eastAsia="uk-UA"/>
        </w:rPr>
        <w:t xml:space="preserve"> спортсмена [27].</w:t>
      </w:r>
    </w:p>
    <w:p w14:paraId="627AF8CF" w14:textId="77777777" w:rsidR="000C1CB9" w:rsidRPr="000C1CB9" w:rsidRDefault="000C1CB9" w:rsidP="00676C58">
      <w:pPr>
        <w:spacing w:after="0" w:line="360" w:lineRule="auto"/>
        <w:ind w:firstLine="70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b/>
          <w:bCs/>
          <w:color w:val="000000"/>
          <w:sz w:val="28"/>
          <w:szCs w:val="28"/>
          <w:lang w:eastAsia="uk-UA"/>
        </w:rPr>
        <w:t>Композиція м'язових волокон</w:t>
      </w:r>
      <w:r w:rsidRPr="000C1CB9">
        <w:rPr>
          <w:rFonts w:ascii="Times New Roman" w:eastAsia="Times New Roman" w:hAnsi="Times New Roman" w:cs="Times New Roman"/>
          <w:color w:val="000000"/>
          <w:sz w:val="28"/>
          <w:szCs w:val="28"/>
          <w:lang w:eastAsia="uk-UA"/>
        </w:rPr>
        <w:t xml:space="preserve"> є ще одним важливим, хоча й переважно генетично детермінованим, фактором. У скелетних м'язах людини виділяють два основні типи волокон:</w:t>
      </w:r>
    </w:p>
    <w:p w14:paraId="22A80C05" w14:textId="5E03B68B" w:rsidR="000C1CB9" w:rsidRPr="000C1CB9" w:rsidRDefault="000C1CB9" w:rsidP="00FE7D38">
      <w:pPr>
        <w:numPr>
          <w:ilvl w:val="0"/>
          <w:numId w:val="4"/>
        </w:numPr>
        <w:spacing w:after="0" w:line="360" w:lineRule="auto"/>
        <w:ind w:firstLine="70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b/>
          <w:bCs/>
          <w:color w:val="000000"/>
          <w:sz w:val="28"/>
          <w:szCs w:val="28"/>
          <w:lang w:eastAsia="uk-UA"/>
        </w:rPr>
        <w:t>Повільні м'язові волокна (Тип I):</w:t>
      </w:r>
      <w:r w:rsidRPr="000C1CB9">
        <w:rPr>
          <w:rFonts w:ascii="Times New Roman" w:eastAsia="Times New Roman" w:hAnsi="Times New Roman" w:cs="Times New Roman"/>
          <w:color w:val="000000"/>
          <w:sz w:val="28"/>
          <w:szCs w:val="28"/>
          <w:lang w:eastAsia="uk-UA"/>
        </w:rPr>
        <w:t xml:space="preserve"> Характеризуються високою щільністю мітохондрій та капілярів, великим вмістом міоглобіну та високою активністю окислювальних ферментів. Вони стійкі до втоми, але розвивають відносно невелику силу. Саме ці волокна є основними робочими одиницями під час тривалої аеробної роботи, такої як марафонський біг</w:t>
      </w:r>
      <w:r w:rsidR="00E15DD2">
        <w:rPr>
          <w:rFonts w:ascii="Times New Roman" w:eastAsia="Times New Roman" w:hAnsi="Times New Roman" w:cs="Times New Roman"/>
          <w:color w:val="000000"/>
          <w:sz w:val="28"/>
          <w:szCs w:val="28"/>
          <w:lang w:val="ru-RU" w:eastAsia="uk-UA"/>
        </w:rPr>
        <w:t xml:space="preserve"> [52</w:t>
      </w:r>
      <w:r w:rsidRPr="00C27FB3">
        <w:rPr>
          <w:rFonts w:ascii="Times New Roman" w:eastAsia="Times New Roman" w:hAnsi="Times New Roman" w:cs="Times New Roman"/>
          <w:color w:val="000000"/>
          <w:sz w:val="28"/>
          <w:szCs w:val="28"/>
          <w:lang w:val="ru-RU" w:eastAsia="uk-UA"/>
        </w:rPr>
        <w:t>]</w:t>
      </w:r>
      <w:r w:rsidRPr="000C1CB9">
        <w:rPr>
          <w:rFonts w:ascii="Times New Roman" w:eastAsia="Times New Roman" w:hAnsi="Times New Roman" w:cs="Times New Roman"/>
          <w:color w:val="000000"/>
          <w:sz w:val="28"/>
          <w:szCs w:val="28"/>
          <w:lang w:eastAsia="uk-UA"/>
        </w:rPr>
        <w:t>.</w:t>
      </w:r>
    </w:p>
    <w:p w14:paraId="23E1E818" w14:textId="62EB9F77" w:rsidR="000C1CB9" w:rsidRPr="000C1CB9" w:rsidRDefault="000C1CB9" w:rsidP="00B76C79">
      <w:pPr>
        <w:numPr>
          <w:ilvl w:val="0"/>
          <w:numId w:val="4"/>
        </w:numPr>
        <w:spacing w:after="0" w:line="360" w:lineRule="auto"/>
        <w:ind w:firstLine="70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b/>
          <w:bCs/>
          <w:color w:val="000000"/>
          <w:sz w:val="28"/>
          <w:szCs w:val="28"/>
          <w:lang w:eastAsia="uk-UA"/>
        </w:rPr>
        <w:t>Швидкі м'язові волокна (Тип II):</w:t>
      </w:r>
      <w:r w:rsidRPr="000C1CB9">
        <w:rPr>
          <w:rFonts w:ascii="Times New Roman" w:eastAsia="Times New Roman" w:hAnsi="Times New Roman" w:cs="Times New Roman"/>
          <w:color w:val="000000"/>
          <w:sz w:val="28"/>
          <w:szCs w:val="28"/>
          <w:lang w:eastAsia="uk-UA"/>
        </w:rPr>
        <w:t xml:space="preserve"> Мають високу АТФ-</w:t>
      </w:r>
      <w:proofErr w:type="spellStart"/>
      <w:r w:rsidRPr="000C1CB9">
        <w:rPr>
          <w:rFonts w:ascii="Times New Roman" w:eastAsia="Times New Roman" w:hAnsi="Times New Roman" w:cs="Times New Roman"/>
          <w:color w:val="000000"/>
          <w:sz w:val="28"/>
          <w:szCs w:val="28"/>
          <w:lang w:eastAsia="uk-UA"/>
        </w:rPr>
        <w:t>азну</w:t>
      </w:r>
      <w:proofErr w:type="spellEnd"/>
      <w:r w:rsidRPr="000C1CB9">
        <w:rPr>
          <w:rFonts w:ascii="Times New Roman" w:eastAsia="Times New Roman" w:hAnsi="Times New Roman" w:cs="Times New Roman"/>
          <w:color w:val="000000"/>
          <w:sz w:val="28"/>
          <w:szCs w:val="28"/>
          <w:lang w:eastAsia="uk-UA"/>
        </w:rPr>
        <w:t xml:space="preserve"> активність, здатні до швидкого та потужного скорочення, але швидко втомлюються. Вони залучаються переважно під час анаеробної роботи (спринт, стрибки)</w:t>
      </w:r>
      <w:r w:rsidR="00E15DD2">
        <w:rPr>
          <w:rFonts w:ascii="Times New Roman" w:eastAsia="Times New Roman" w:hAnsi="Times New Roman" w:cs="Times New Roman"/>
          <w:color w:val="000000"/>
          <w:sz w:val="28"/>
          <w:szCs w:val="28"/>
          <w:lang w:val="ru-RU" w:eastAsia="uk-UA"/>
        </w:rPr>
        <w:t xml:space="preserve"> [46</w:t>
      </w:r>
      <w:r w:rsidRPr="00C27FB3">
        <w:rPr>
          <w:rFonts w:ascii="Times New Roman" w:eastAsia="Times New Roman" w:hAnsi="Times New Roman" w:cs="Times New Roman"/>
          <w:color w:val="000000"/>
          <w:sz w:val="28"/>
          <w:szCs w:val="28"/>
          <w:lang w:val="ru-RU" w:eastAsia="uk-UA"/>
        </w:rPr>
        <w:t>]</w:t>
      </w:r>
      <w:r w:rsidRPr="000C1CB9">
        <w:rPr>
          <w:rFonts w:ascii="Times New Roman" w:eastAsia="Times New Roman" w:hAnsi="Times New Roman" w:cs="Times New Roman"/>
          <w:color w:val="000000"/>
          <w:sz w:val="28"/>
          <w:szCs w:val="28"/>
          <w:lang w:eastAsia="uk-UA"/>
        </w:rPr>
        <w:t>.</w:t>
      </w:r>
    </w:p>
    <w:p w14:paraId="2C91B71D" w14:textId="670167E5" w:rsidR="000C1CB9" w:rsidRPr="000C1CB9" w:rsidRDefault="000C1CB9" w:rsidP="00850BD2">
      <w:pPr>
        <w:spacing w:after="0" w:line="360" w:lineRule="auto"/>
        <w:ind w:firstLine="70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color w:val="000000"/>
          <w:sz w:val="28"/>
          <w:szCs w:val="28"/>
          <w:lang w:eastAsia="uk-UA"/>
        </w:rPr>
        <w:t>Дослідження показують, що елітні бігуни на довгі дистанції мають генетичну схильність до переважання повільних м'язових воло</w:t>
      </w:r>
      <w:r w:rsidR="00E15DD2">
        <w:rPr>
          <w:rFonts w:ascii="Times New Roman" w:eastAsia="Times New Roman" w:hAnsi="Times New Roman" w:cs="Times New Roman"/>
          <w:color w:val="000000"/>
          <w:sz w:val="28"/>
          <w:szCs w:val="28"/>
          <w:lang w:eastAsia="uk-UA"/>
        </w:rPr>
        <w:t>кон (до 80-90% у м'язах ніг) [53</w:t>
      </w:r>
      <w:r w:rsidRPr="000C1CB9">
        <w:rPr>
          <w:rFonts w:ascii="Times New Roman" w:eastAsia="Times New Roman" w:hAnsi="Times New Roman" w:cs="Times New Roman"/>
          <w:color w:val="000000"/>
          <w:sz w:val="28"/>
          <w:szCs w:val="28"/>
          <w:lang w:eastAsia="uk-UA"/>
        </w:rPr>
        <w:t xml:space="preserve">]. Хоча тренування не можуть кардинально змінити тип волокна (з І на ІІ), вони здатні суттєво змінювати їхні метаболічні властивості. Так, тривалі тренування на витривалість значно підвищують окислювальний потенціал як повільних, так і проміжних швидких волокон (тип </w:t>
      </w:r>
      <w:proofErr w:type="spellStart"/>
      <w:r w:rsidRPr="000C1CB9">
        <w:rPr>
          <w:rFonts w:ascii="Times New Roman" w:eastAsia="Times New Roman" w:hAnsi="Times New Roman" w:cs="Times New Roman"/>
          <w:color w:val="000000"/>
          <w:sz w:val="28"/>
          <w:szCs w:val="28"/>
          <w:lang w:eastAsia="uk-UA"/>
        </w:rPr>
        <w:t>IIa</w:t>
      </w:r>
      <w:proofErr w:type="spellEnd"/>
      <w:r w:rsidRPr="000C1CB9">
        <w:rPr>
          <w:rFonts w:ascii="Times New Roman" w:eastAsia="Times New Roman" w:hAnsi="Times New Roman" w:cs="Times New Roman"/>
          <w:color w:val="000000"/>
          <w:sz w:val="28"/>
          <w:szCs w:val="28"/>
          <w:lang w:eastAsia="uk-UA"/>
        </w:rPr>
        <w:t>), робляч</w:t>
      </w:r>
      <w:r w:rsidR="00E15DD2">
        <w:rPr>
          <w:rFonts w:ascii="Times New Roman" w:eastAsia="Times New Roman" w:hAnsi="Times New Roman" w:cs="Times New Roman"/>
          <w:color w:val="000000"/>
          <w:sz w:val="28"/>
          <w:szCs w:val="28"/>
          <w:lang w:eastAsia="uk-UA"/>
        </w:rPr>
        <w:t>и їх більш стійкими до втоми [</w:t>
      </w:r>
      <w:r w:rsidRPr="00C27FB3">
        <w:rPr>
          <w:rFonts w:ascii="Times New Roman" w:eastAsia="Times New Roman" w:hAnsi="Times New Roman" w:cs="Times New Roman"/>
          <w:color w:val="000000"/>
          <w:sz w:val="28"/>
          <w:szCs w:val="28"/>
          <w:lang w:eastAsia="uk-UA"/>
        </w:rPr>
        <w:t>41</w:t>
      </w:r>
      <w:r w:rsidRPr="000C1CB9">
        <w:rPr>
          <w:rFonts w:ascii="Times New Roman" w:eastAsia="Times New Roman" w:hAnsi="Times New Roman" w:cs="Times New Roman"/>
          <w:color w:val="000000"/>
          <w:sz w:val="28"/>
          <w:szCs w:val="28"/>
          <w:lang w:eastAsia="uk-UA"/>
        </w:rPr>
        <w:t>].</w:t>
      </w:r>
    </w:p>
    <w:p w14:paraId="08EA06F5" w14:textId="340F91DF" w:rsidR="00F94F4E" w:rsidRDefault="000C1CB9" w:rsidP="00ED43AC">
      <w:pPr>
        <w:spacing w:after="0" w:line="360" w:lineRule="auto"/>
        <w:ind w:firstLine="70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color w:val="000000"/>
          <w:sz w:val="28"/>
          <w:szCs w:val="28"/>
          <w:lang w:eastAsia="uk-UA"/>
        </w:rPr>
        <w:t>Таким чином, нервово-м'язовий профіль ідеального марафонця характеризується генетичною схильністю до переважання повільних м'язових волокон та високорозвиненою, економічною технікою бігу, що мінімізує зайві енерговитрати</w:t>
      </w:r>
      <w:r w:rsidRPr="00C27FB3">
        <w:rPr>
          <w:rFonts w:ascii="Times New Roman" w:eastAsia="Times New Roman" w:hAnsi="Times New Roman" w:cs="Times New Roman"/>
          <w:color w:val="000000"/>
          <w:sz w:val="28"/>
          <w:szCs w:val="28"/>
          <w:lang w:eastAsia="uk-UA"/>
        </w:rPr>
        <w:t xml:space="preserve"> [27</w:t>
      </w:r>
      <w:r w:rsidR="008F1ECF">
        <w:rPr>
          <w:rFonts w:ascii="Times New Roman" w:eastAsia="Times New Roman" w:hAnsi="Times New Roman" w:cs="Times New Roman"/>
          <w:color w:val="000000"/>
          <w:sz w:val="28"/>
          <w:szCs w:val="28"/>
          <w:lang w:eastAsia="uk-UA"/>
        </w:rPr>
        <w:t>, 53</w:t>
      </w:r>
      <w:r w:rsidRPr="00C27FB3">
        <w:rPr>
          <w:rFonts w:ascii="Times New Roman" w:eastAsia="Times New Roman" w:hAnsi="Times New Roman" w:cs="Times New Roman"/>
          <w:color w:val="000000"/>
          <w:sz w:val="28"/>
          <w:szCs w:val="28"/>
          <w:lang w:eastAsia="uk-UA"/>
        </w:rPr>
        <w:t>]</w:t>
      </w:r>
      <w:r w:rsidRPr="000C1CB9">
        <w:rPr>
          <w:rFonts w:ascii="Times New Roman" w:eastAsia="Times New Roman" w:hAnsi="Times New Roman" w:cs="Times New Roman"/>
          <w:color w:val="000000"/>
          <w:sz w:val="28"/>
          <w:szCs w:val="28"/>
          <w:lang w:eastAsia="uk-UA"/>
        </w:rPr>
        <w:t xml:space="preserve">. Якщо композиція м'язів є </w:t>
      </w:r>
      <w:proofErr w:type="spellStart"/>
      <w:r w:rsidRPr="000C1CB9">
        <w:rPr>
          <w:rFonts w:ascii="Times New Roman" w:eastAsia="Times New Roman" w:hAnsi="Times New Roman" w:cs="Times New Roman"/>
          <w:color w:val="000000"/>
          <w:sz w:val="28"/>
          <w:szCs w:val="28"/>
          <w:lang w:eastAsia="uk-UA"/>
        </w:rPr>
        <w:t>важкотренованою</w:t>
      </w:r>
      <w:proofErr w:type="spellEnd"/>
      <w:r w:rsidRPr="000C1CB9">
        <w:rPr>
          <w:rFonts w:ascii="Times New Roman" w:eastAsia="Times New Roman" w:hAnsi="Times New Roman" w:cs="Times New Roman"/>
          <w:color w:val="000000"/>
          <w:sz w:val="28"/>
          <w:szCs w:val="28"/>
          <w:lang w:eastAsia="uk-UA"/>
        </w:rPr>
        <w:t xml:space="preserve"> якістю, то економічність бігу піддається значному вдосконаленню через цілеспрямовані тренування, спеціальні бігові вправи та силову підготовку, що робить її одним із важливих завдань річного тренувального циклу</w:t>
      </w:r>
      <w:r w:rsidRPr="00C27FB3">
        <w:rPr>
          <w:rFonts w:ascii="Times New Roman" w:eastAsia="Times New Roman" w:hAnsi="Times New Roman" w:cs="Times New Roman"/>
          <w:color w:val="000000"/>
          <w:sz w:val="28"/>
          <w:szCs w:val="28"/>
          <w:lang w:eastAsia="uk-UA"/>
        </w:rPr>
        <w:t xml:space="preserve"> [34]</w:t>
      </w:r>
      <w:r w:rsidRPr="000C1CB9">
        <w:rPr>
          <w:rFonts w:ascii="Times New Roman" w:eastAsia="Times New Roman" w:hAnsi="Times New Roman" w:cs="Times New Roman"/>
          <w:color w:val="000000"/>
          <w:sz w:val="28"/>
          <w:szCs w:val="28"/>
          <w:lang w:eastAsia="uk-UA"/>
        </w:rPr>
        <w:t>.</w:t>
      </w:r>
    </w:p>
    <w:p w14:paraId="21225682" w14:textId="77777777" w:rsidR="00E15DD2" w:rsidRDefault="00E15DD2" w:rsidP="00ED43AC">
      <w:pPr>
        <w:spacing w:after="0" w:line="360" w:lineRule="auto"/>
        <w:ind w:firstLine="709"/>
        <w:jc w:val="both"/>
        <w:rPr>
          <w:rFonts w:ascii="Times New Roman" w:eastAsia="Times New Roman" w:hAnsi="Times New Roman" w:cs="Times New Roman"/>
          <w:color w:val="000000"/>
          <w:sz w:val="28"/>
          <w:szCs w:val="28"/>
          <w:lang w:eastAsia="uk-UA"/>
        </w:rPr>
      </w:pPr>
    </w:p>
    <w:p w14:paraId="1605932F" w14:textId="71B41B4E" w:rsidR="000C1CB9" w:rsidRPr="00E15DD2" w:rsidRDefault="000C1CB9" w:rsidP="00E15DD2">
      <w:pPr>
        <w:spacing w:line="360" w:lineRule="auto"/>
        <w:ind w:firstLine="708"/>
        <w:rPr>
          <w:rFonts w:ascii="Times New Roman" w:eastAsia="Times New Roman" w:hAnsi="Times New Roman" w:cs="Times New Roman"/>
          <w:b/>
          <w:color w:val="000000"/>
          <w:sz w:val="28"/>
          <w:szCs w:val="28"/>
          <w:lang w:eastAsia="uk-UA"/>
        </w:rPr>
      </w:pPr>
      <w:bookmarkStart w:id="13" w:name="_Toc210760989"/>
      <w:r w:rsidRPr="00E15DD2">
        <w:rPr>
          <w:rFonts w:ascii="Times New Roman" w:hAnsi="Times New Roman" w:cs="Times New Roman"/>
          <w:b/>
          <w:sz w:val="28"/>
          <w:szCs w:val="28"/>
        </w:rPr>
        <w:lastRenderedPageBreak/>
        <w:t>1.2. Теоретичні аспекти періодизації спортивного тренування в сучасній науці (концепція В. М. Платонова)</w:t>
      </w:r>
      <w:bookmarkEnd w:id="13"/>
    </w:p>
    <w:p w14:paraId="4473CB1F" w14:textId="77777777" w:rsidR="007E0CD0" w:rsidRPr="000C1CB9" w:rsidRDefault="007E0CD0" w:rsidP="009B751A">
      <w:pPr>
        <w:pStyle w:val="2"/>
        <w:spacing w:before="0" w:beforeAutospacing="0" w:after="0" w:afterAutospacing="0" w:line="360" w:lineRule="auto"/>
        <w:ind w:firstLine="709"/>
        <w:jc w:val="both"/>
        <w:rPr>
          <w:b w:val="0"/>
          <w:sz w:val="28"/>
          <w:szCs w:val="28"/>
        </w:rPr>
      </w:pPr>
    </w:p>
    <w:p w14:paraId="6EEC2F23" w14:textId="77777777" w:rsidR="000C1CB9" w:rsidRDefault="000C1CB9" w:rsidP="009B751A">
      <w:pPr>
        <w:spacing w:after="0" w:line="360" w:lineRule="auto"/>
        <w:ind w:firstLine="709"/>
        <w:jc w:val="both"/>
        <w:rPr>
          <w:rFonts w:ascii="Times New Roman" w:eastAsia="Times New Roman" w:hAnsi="Times New Roman" w:cs="Times New Roman"/>
          <w:b/>
          <w:iCs/>
          <w:sz w:val="28"/>
          <w:szCs w:val="28"/>
        </w:rPr>
      </w:pPr>
      <w:r w:rsidRPr="000C1CB9">
        <w:rPr>
          <w:rFonts w:ascii="Times New Roman" w:eastAsia="Times New Roman" w:hAnsi="Times New Roman" w:cs="Times New Roman"/>
          <w:b/>
          <w:iCs/>
          <w:sz w:val="28"/>
          <w:szCs w:val="28"/>
        </w:rPr>
        <w:t>1.2.1. Загальні принципи та історичний розвиток концепції періодизації</w:t>
      </w:r>
    </w:p>
    <w:p w14:paraId="42CFA46F" w14:textId="77777777" w:rsidR="00AD1C8A" w:rsidRPr="000C1CB9" w:rsidRDefault="00AD1C8A" w:rsidP="00B76C79">
      <w:pPr>
        <w:spacing w:after="0" w:line="360" w:lineRule="auto"/>
        <w:jc w:val="both"/>
        <w:rPr>
          <w:rFonts w:ascii="Times New Roman" w:eastAsia="Times New Roman" w:hAnsi="Times New Roman" w:cs="Times New Roman"/>
          <w:b/>
          <w:iCs/>
          <w:sz w:val="28"/>
          <w:szCs w:val="28"/>
        </w:rPr>
      </w:pPr>
    </w:p>
    <w:p w14:paraId="75D95356" w14:textId="759A6AD0" w:rsidR="000C1CB9" w:rsidRPr="000C1CB9" w:rsidRDefault="000C1CB9" w:rsidP="00B76C79">
      <w:pPr>
        <w:spacing w:after="0" w:line="360" w:lineRule="auto"/>
        <w:ind w:firstLine="709"/>
        <w:jc w:val="both"/>
        <w:rPr>
          <w:rFonts w:ascii="Times New Roman" w:eastAsia="Times New Roman" w:hAnsi="Times New Roman" w:cs="Times New Roman"/>
          <w:sz w:val="28"/>
          <w:szCs w:val="28"/>
          <w:lang w:eastAsia="uk-UA"/>
        </w:rPr>
      </w:pPr>
      <w:r w:rsidRPr="00EA6215">
        <w:rPr>
          <w:rFonts w:ascii="Times New Roman" w:eastAsia="Times New Roman" w:hAnsi="Times New Roman" w:cs="Times New Roman"/>
          <w:sz w:val="28"/>
          <w:szCs w:val="28"/>
          <w:lang w:eastAsia="uk-UA"/>
        </w:rPr>
        <w:t>Досягнення високого рівня спортивної майстерності є результатом не хаотичного набору тренувань, а довготривалого, цілеспрямованого та науково обґрунтованого процесу</w:t>
      </w:r>
      <w:r w:rsidR="008F1ECF">
        <w:rPr>
          <w:rFonts w:ascii="Times New Roman" w:eastAsia="Times New Roman" w:hAnsi="Times New Roman" w:cs="Times New Roman"/>
          <w:sz w:val="28"/>
          <w:szCs w:val="28"/>
          <w:lang w:val="ru-RU" w:eastAsia="uk-UA"/>
        </w:rPr>
        <w:t xml:space="preserve"> [26</w:t>
      </w:r>
      <w:r w:rsidRPr="00EA6215">
        <w:rPr>
          <w:rFonts w:ascii="Times New Roman" w:eastAsia="Times New Roman" w:hAnsi="Times New Roman" w:cs="Times New Roman"/>
          <w:sz w:val="28"/>
          <w:szCs w:val="28"/>
          <w:lang w:val="ru-RU" w:eastAsia="uk-UA"/>
        </w:rPr>
        <w:t>]</w:t>
      </w:r>
      <w:r w:rsidRPr="00EA6215">
        <w:rPr>
          <w:rFonts w:ascii="Times New Roman" w:eastAsia="Times New Roman" w:hAnsi="Times New Roman" w:cs="Times New Roman"/>
          <w:sz w:val="28"/>
          <w:szCs w:val="28"/>
          <w:lang w:eastAsia="uk-UA"/>
        </w:rPr>
        <w:t>. В основі сучасного спортивного тренування лежить концепція періодизації, яка розглядає підготовку як керований процес адаптації орган</w:t>
      </w:r>
      <w:r w:rsidR="008F1ECF">
        <w:rPr>
          <w:rFonts w:ascii="Times New Roman" w:eastAsia="Times New Roman" w:hAnsi="Times New Roman" w:cs="Times New Roman"/>
          <w:sz w:val="28"/>
          <w:szCs w:val="28"/>
          <w:lang w:eastAsia="uk-UA"/>
        </w:rPr>
        <w:t>ізму до фізичних навантажень [18</w:t>
      </w:r>
      <w:r w:rsidRPr="00EA6215">
        <w:rPr>
          <w:rFonts w:ascii="Times New Roman" w:eastAsia="Times New Roman" w:hAnsi="Times New Roman" w:cs="Times New Roman"/>
          <w:sz w:val="28"/>
          <w:szCs w:val="28"/>
          <w:lang w:eastAsia="uk-UA"/>
        </w:rPr>
        <w:t xml:space="preserve">]. Біологічним підґрунтям цієї концепції є теорія стресу та загального адаптаційного синдрому (ЗАС), розроблена Гансом </w:t>
      </w:r>
      <w:proofErr w:type="spellStart"/>
      <w:r w:rsidRPr="00EA6215">
        <w:rPr>
          <w:rFonts w:ascii="Times New Roman" w:eastAsia="Times New Roman" w:hAnsi="Times New Roman" w:cs="Times New Roman"/>
          <w:sz w:val="28"/>
          <w:szCs w:val="28"/>
          <w:lang w:eastAsia="uk-UA"/>
        </w:rPr>
        <w:t>Сельє</w:t>
      </w:r>
      <w:proofErr w:type="spellEnd"/>
      <w:r w:rsidRPr="00EA6215">
        <w:rPr>
          <w:rFonts w:ascii="Times New Roman" w:eastAsia="Times New Roman" w:hAnsi="Times New Roman" w:cs="Times New Roman"/>
          <w:sz w:val="28"/>
          <w:szCs w:val="28"/>
          <w:lang w:eastAsia="uk-UA"/>
        </w:rPr>
        <w:t>.</w:t>
      </w:r>
      <w:r w:rsidRPr="000C1CB9">
        <w:rPr>
          <w:rFonts w:ascii="Times New Roman" w:eastAsia="Times New Roman" w:hAnsi="Times New Roman" w:cs="Times New Roman"/>
          <w:sz w:val="28"/>
          <w:szCs w:val="28"/>
          <w:lang w:eastAsia="uk-UA"/>
        </w:rPr>
        <w:t xml:space="preserve"> Згідно з цією теорією, у відповідь на будь-який стресор (яким є тренувальне навантаження) організм проходить три стадії: тривоги, резистентності (адаптації) та, у разі надмірного впливу, виснаження. Мета тренування — викликати стадію тривоги, а потім, під час відновлення, дозволити організму адаптуватися і вийти на новий, вищий рівень функціональних можливостей (</w:t>
      </w:r>
      <w:proofErr w:type="spellStart"/>
      <w:r w:rsidRPr="000C1CB9">
        <w:rPr>
          <w:rFonts w:ascii="Times New Roman" w:eastAsia="Times New Roman" w:hAnsi="Times New Roman" w:cs="Times New Roman"/>
          <w:sz w:val="28"/>
          <w:szCs w:val="28"/>
          <w:lang w:eastAsia="uk-UA"/>
        </w:rPr>
        <w:t>суперкомпенсація</w:t>
      </w:r>
      <w:proofErr w:type="spellEnd"/>
      <w:r w:rsidRPr="000C1CB9">
        <w:rPr>
          <w:rFonts w:ascii="Times New Roman" w:eastAsia="Times New Roman" w:hAnsi="Times New Roman" w:cs="Times New Roman"/>
          <w:sz w:val="28"/>
          <w:szCs w:val="28"/>
          <w:lang w:eastAsia="uk-UA"/>
        </w:rPr>
        <w:t>)</w:t>
      </w:r>
      <w:r w:rsidR="008F1ECF">
        <w:rPr>
          <w:rFonts w:ascii="Times New Roman" w:eastAsia="Times New Roman" w:hAnsi="Times New Roman" w:cs="Times New Roman"/>
          <w:sz w:val="28"/>
          <w:szCs w:val="28"/>
          <w:lang w:val="ru-RU" w:eastAsia="uk-UA"/>
        </w:rPr>
        <w:t xml:space="preserve"> [21, 46</w:t>
      </w:r>
      <w:r w:rsidRPr="00C27FB3">
        <w:rPr>
          <w:rFonts w:ascii="Times New Roman" w:eastAsia="Times New Roman" w:hAnsi="Times New Roman" w:cs="Times New Roman"/>
          <w:sz w:val="28"/>
          <w:szCs w:val="28"/>
          <w:lang w:val="ru-RU" w:eastAsia="uk-UA"/>
        </w:rPr>
        <w:t>]</w:t>
      </w:r>
      <w:r w:rsidRPr="000C1CB9">
        <w:rPr>
          <w:rFonts w:ascii="Times New Roman" w:eastAsia="Times New Roman" w:hAnsi="Times New Roman" w:cs="Times New Roman"/>
          <w:sz w:val="28"/>
          <w:szCs w:val="28"/>
          <w:lang w:eastAsia="uk-UA"/>
        </w:rPr>
        <w:t>. Періодизація є, по суті, практичним інструментом для управління цим циклом "стрес-відновлення-адаптація"</w:t>
      </w:r>
      <w:r w:rsidR="008F1ECF">
        <w:rPr>
          <w:rFonts w:ascii="Times New Roman" w:eastAsia="Times New Roman" w:hAnsi="Times New Roman" w:cs="Times New Roman"/>
          <w:sz w:val="28"/>
          <w:szCs w:val="28"/>
          <w:lang w:eastAsia="uk-UA"/>
        </w:rPr>
        <w:t xml:space="preserve"> в довготривалій перспективі [55</w:t>
      </w:r>
      <w:r w:rsidRPr="000C1CB9">
        <w:rPr>
          <w:rFonts w:ascii="Times New Roman" w:eastAsia="Times New Roman" w:hAnsi="Times New Roman" w:cs="Times New Roman"/>
          <w:sz w:val="28"/>
          <w:szCs w:val="28"/>
          <w:lang w:eastAsia="uk-UA"/>
        </w:rPr>
        <w:t>].</w:t>
      </w:r>
    </w:p>
    <w:p w14:paraId="2D5F13BD" w14:textId="3A31D06F" w:rsidR="000C1CB9" w:rsidRPr="000C1CB9" w:rsidRDefault="000C1CB9" w:rsidP="00B335AC">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Ідеї циклічності та структурування навантажень існували ще з часів античних Олімпійських ігор, проте сучасне наукове оформлення концепція періодизації отримала в середині XX століття. Значний внесок у розвиток та популяризацію цієї теорії зробив </w:t>
      </w:r>
      <w:proofErr w:type="spellStart"/>
      <w:r w:rsidRPr="000C1CB9">
        <w:rPr>
          <w:rFonts w:ascii="Times New Roman" w:eastAsia="Times New Roman" w:hAnsi="Times New Roman" w:cs="Times New Roman"/>
          <w:sz w:val="28"/>
          <w:szCs w:val="28"/>
          <w:lang w:eastAsia="uk-UA"/>
        </w:rPr>
        <w:t>Тудор</w:t>
      </w:r>
      <w:proofErr w:type="spellEnd"/>
      <w:r w:rsidRPr="000C1CB9">
        <w:rPr>
          <w:rFonts w:ascii="Times New Roman" w:eastAsia="Times New Roman" w:hAnsi="Times New Roman" w:cs="Times New Roman"/>
          <w:sz w:val="28"/>
          <w:szCs w:val="28"/>
          <w:lang w:eastAsia="uk-UA"/>
        </w:rPr>
        <w:t xml:space="preserve"> </w:t>
      </w:r>
      <w:proofErr w:type="spellStart"/>
      <w:r w:rsidRPr="000C1CB9">
        <w:rPr>
          <w:rFonts w:ascii="Times New Roman" w:eastAsia="Times New Roman" w:hAnsi="Times New Roman" w:cs="Times New Roman"/>
          <w:sz w:val="28"/>
          <w:szCs w:val="28"/>
          <w:lang w:eastAsia="uk-UA"/>
        </w:rPr>
        <w:t>Бомпа</w:t>
      </w:r>
      <w:proofErr w:type="spellEnd"/>
      <w:r w:rsidRPr="000C1CB9">
        <w:rPr>
          <w:rFonts w:ascii="Times New Roman" w:eastAsia="Times New Roman" w:hAnsi="Times New Roman" w:cs="Times New Roman"/>
          <w:sz w:val="28"/>
          <w:szCs w:val="28"/>
          <w:lang w:eastAsia="uk-UA"/>
        </w:rPr>
        <w:t>, який запропонував модель поділу річного плану на три основні періоди: підготовчий, змагальний та перехідний. Його модель ґрунтувалася на принципі послідовного розвитку фізичних якостей: спочатку закладається широка база загальної фізичної підготовленості, на основі якої згодом розвиваються спеціальні якості, необхідні для конкретного виду спорту [</w:t>
      </w:r>
      <w:r w:rsidR="007B518A">
        <w:rPr>
          <w:rFonts w:ascii="Times New Roman" w:eastAsia="Times New Roman" w:hAnsi="Times New Roman" w:cs="Times New Roman"/>
          <w:sz w:val="28"/>
          <w:szCs w:val="28"/>
          <w:lang w:eastAsia="uk-UA"/>
        </w:rPr>
        <w:t xml:space="preserve">15, </w:t>
      </w:r>
      <w:r w:rsidRPr="000C1CB9">
        <w:rPr>
          <w:rFonts w:ascii="Times New Roman" w:eastAsia="Times New Roman" w:hAnsi="Times New Roman" w:cs="Times New Roman"/>
          <w:sz w:val="28"/>
          <w:szCs w:val="28"/>
          <w:lang w:eastAsia="uk-UA"/>
        </w:rPr>
        <w:t>1</w:t>
      </w:r>
      <w:r w:rsidR="008F1ECF">
        <w:rPr>
          <w:rFonts w:ascii="Times New Roman" w:eastAsia="Times New Roman" w:hAnsi="Times New Roman" w:cs="Times New Roman"/>
          <w:sz w:val="28"/>
          <w:szCs w:val="28"/>
          <w:lang w:eastAsia="uk-UA"/>
        </w:rPr>
        <w:t>8</w:t>
      </w:r>
      <w:r w:rsidRPr="000C1CB9">
        <w:rPr>
          <w:rFonts w:ascii="Times New Roman" w:eastAsia="Times New Roman" w:hAnsi="Times New Roman" w:cs="Times New Roman"/>
          <w:sz w:val="28"/>
          <w:szCs w:val="28"/>
          <w:lang w:eastAsia="uk-UA"/>
        </w:rPr>
        <w:t>].</w:t>
      </w:r>
    </w:p>
    <w:p w14:paraId="3384F920" w14:textId="325A1411" w:rsidR="000C1CB9" w:rsidRPr="000C1CB9" w:rsidRDefault="000C1CB9" w:rsidP="00637768">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lastRenderedPageBreak/>
        <w:t xml:space="preserve">Класична теорія періодизації базується на кількох фундаментальних принципах спортивного тренування. Принцип </w:t>
      </w:r>
      <w:r w:rsidRPr="000C1CB9">
        <w:rPr>
          <w:rFonts w:ascii="Times New Roman" w:eastAsia="Times New Roman" w:hAnsi="Times New Roman" w:cs="Times New Roman"/>
          <w:b/>
          <w:bCs/>
          <w:sz w:val="28"/>
          <w:szCs w:val="28"/>
          <w:lang w:eastAsia="uk-UA"/>
        </w:rPr>
        <w:t>специфічності</w:t>
      </w:r>
      <w:r w:rsidRPr="000C1CB9">
        <w:rPr>
          <w:rFonts w:ascii="Times New Roman" w:eastAsia="Times New Roman" w:hAnsi="Times New Roman" w:cs="Times New Roman"/>
          <w:sz w:val="28"/>
          <w:szCs w:val="28"/>
          <w:lang w:eastAsia="uk-UA"/>
        </w:rPr>
        <w:t xml:space="preserve"> стверджує, що адаптаційні зміни в організмі відповідають характеру виконуваної роботи</w:t>
      </w:r>
      <w:r w:rsidR="008F1ECF">
        <w:rPr>
          <w:rFonts w:ascii="Times New Roman" w:eastAsia="Times New Roman" w:hAnsi="Times New Roman" w:cs="Times New Roman"/>
          <w:sz w:val="28"/>
          <w:szCs w:val="28"/>
          <w:lang w:eastAsia="uk-UA"/>
        </w:rPr>
        <w:t xml:space="preserve"> [12, 18</w:t>
      </w:r>
      <w:r w:rsidRPr="00C27FB3">
        <w:rPr>
          <w:rFonts w:ascii="Times New Roman" w:eastAsia="Times New Roman" w:hAnsi="Times New Roman" w:cs="Times New Roman"/>
          <w:sz w:val="28"/>
          <w:szCs w:val="28"/>
          <w:lang w:eastAsia="uk-UA"/>
        </w:rPr>
        <w:t>]</w:t>
      </w:r>
      <w:r w:rsidRPr="000C1CB9">
        <w:rPr>
          <w:rFonts w:ascii="Times New Roman" w:eastAsia="Times New Roman" w:hAnsi="Times New Roman" w:cs="Times New Roman"/>
          <w:sz w:val="28"/>
          <w:szCs w:val="28"/>
          <w:lang w:eastAsia="uk-UA"/>
        </w:rPr>
        <w:t xml:space="preserve">. Принцип </w:t>
      </w:r>
      <w:r w:rsidRPr="000C1CB9">
        <w:rPr>
          <w:rFonts w:ascii="Times New Roman" w:eastAsia="Times New Roman" w:hAnsi="Times New Roman" w:cs="Times New Roman"/>
          <w:b/>
          <w:bCs/>
          <w:sz w:val="28"/>
          <w:szCs w:val="28"/>
          <w:lang w:eastAsia="uk-UA"/>
        </w:rPr>
        <w:t>прогресивного перевантаження</w:t>
      </w:r>
      <w:r w:rsidRPr="000C1CB9">
        <w:rPr>
          <w:rFonts w:ascii="Times New Roman" w:eastAsia="Times New Roman" w:hAnsi="Times New Roman" w:cs="Times New Roman"/>
          <w:sz w:val="28"/>
          <w:szCs w:val="28"/>
          <w:lang w:eastAsia="uk-UA"/>
        </w:rPr>
        <w:t xml:space="preserve"> вимагає постійного, планомірного збільшення тренувального навантаження для стимуляції подальшого росту результатів</w:t>
      </w:r>
      <w:r w:rsidR="008F1ECF">
        <w:rPr>
          <w:rFonts w:ascii="Times New Roman" w:eastAsia="Times New Roman" w:hAnsi="Times New Roman" w:cs="Times New Roman"/>
          <w:sz w:val="28"/>
          <w:szCs w:val="28"/>
          <w:lang w:eastAsia="uk-UA"/>
        </w:rPr>
        <w:t xml:space="preserve"> </w:t>
      </w:r>
      <w:r w:rsidR="008F1ECF" w:rsidRPr="00B2041C">
        <w:rPr>
          <w:rFonts w:ascii="Times New Roman" w:eastAsia="Times New Roman" w:hAnsi="Times New Roman" w:cs="Times New Roman"/>
          <w:sz w:val="28"/>
          <w:szCs w:val="28"/>
          <w:lang w:val="ru-RU" w:eastAsia="uk-UA"/>
        </w:rPr>
        <w:t>[46]</w:t>
      </w:r>
      <w:r w:rsidRPr="000C1CB9">
        <w:rPr>
          <w:rFonts w:ascii="Times New Roman" w:eastAsia="Times New Roman" w:hAnsi="Times New Roman" w:cs="Times New Roman"/>
          <w:sz w:val="28"/>
          <w:szCs w:val="28"/>
          <w:lang w:eastAsia="uk-UA"/>
        </w:rPr>
        <w:t xml:space="preserve">. Принцип </w:t>
      </w:r>
      <w:r w:rsidRPr="000C1CB9">
        <w:rPr>
          <w:rFonts w:ascii="Times New Roman" w:eastAsia="Times New Roman" w:hAnsi="Times New Roman" w:cs="Times New Roman"/>
          <w:b/>
          <w:bCs/>
          <w:sz w:val="28"/>
          <w:szCs w:val="28"/>
          <w:lang w:eastAsia="uk-UA"/>
        </w:rPr>
        <w:t>зворотності</w:t>
      </w:r>
      <w:r w:rsidRPr="000C1CB9">
        <w:rPr>
          <w:rFonts w:ascii="Times New Roman" w:eastAsia="Times New Roman" w:hAnsi="Times New Roman" w:cs="Times New Roman"/>
          <w:sz w:val="28"/>
          <w:szCs w:val="28"/>
          <w:lang w:eastAsia="uk-UA"/>
        </w:rPr>
        <w:t xml:space="preserve"> нагадує, що досягнуті адаптації втрачаються при припиненні тренувань</w:t>
      </w:r>
      <w:r w:rsidR="008F1ECF" w:rsidRPr="00B2041C">
        <w:rPr>
          <w:rFonts w:ascii="Times New Roman" w:eastAsia="Times New Roman" w:hAnsi="Times New Roman" w:cs="Times New Roman"/>
          <w:sz w:val="28"/>
          <w:szCs w:val="28"/>
          <w:lang w:val="ru-RU" w:eastAsia="uk-UA"/>
        </w:rPr>
        <w:t xml:space="preserve"> [27, 52]</w:t>
      </w:r>
      <w:r w:rsidRPr="000C1CB9">
        <w:rPr>
          <w:rFonts w:ascii="Times New Roman" w:eastAsia="Times New Roman" w:hAnsi="Times New Roman" w:cs="Times New Roman"/>
          <w:sz w:val="28"/>
          <w:szCs w:val="28"/>
          <w:lang w:eastAsia="uk-UA"/>
        </w:rPr>
        <w:t xml:space="preserve">. Однак центральним для періодизації є принцип </w:t>
      </w:r>
      <w:r w:rsidRPr="000C1CB9">
        <w:rPr>
          <w:rFonts w:ascii="Times New Roman" w:eastAsia="Times New Roman" w:hAnsi="Times New Roman" w:cs="Times New Roman"/>
          <w:b/>
          <w:bCs/>
          <w:sz w:val="28"/>
          <w:szCs w:val="28"/>
          <w:lang w:eastAsia="uk-UA"/>
        </w:rPr>
        <w:t>варіативності</w:t>
      </w:r>
      <w:r w:rsidRPr="000C1CB9">
        <w:rPr>
          <w:rFonts w:ascii="Times New Roman" w:eastAsia="Times New Roman" w:hAnsi="Times New Roman" w:cs="Times New Roman"/>
          <w:sz w:val="28"/>
          <w:szCs w:val="28"/>
          <w:lang w:eastAsia="uk-UA"/>
        </w:rPr>
        <w:t xml:space="preserve"> (хвилеподібності), який полягає в необхідності постійної зміни обсягу та інтенсивності навантажень, що дозволяє уникнути адаптаційного плато та стану </w:t>
      </w:r>
      <w:proofErr w:type="spellStart"/>
      <w:r w:rsidRPr="000C1CB9">
        <w:rPr>
          <w:rFonts w:ascii="Times New Roman" w:eastAsia="Times New Roman" w:hAnsi="Times New Roman" w:cs="Times New Roman"/>
          <w:sz w:val="28"/>
          <w:szCs w:val="28"/>
          <w:lang w:eastAsia="uk-UA"/>
        </w:rPr>
        <w:t>перетреновано</w:t>
      </w:r>
      <w:r w:rsidR="008F1ECF">
        <w:rPr>
          <w:rFonts w:ascii="Times New Roman" w:eastAsia="Times New Roman" w:hAnsi="Times New Roman" w:cs="Times New Roman"/>
          <w:sz w:val="28"/>
          <w:szCs w:val="28"/>
          <w:lang w:eastAsia="uk-UA"/>
        </w:rPr>
        <w:t>сті</w:t>
      </w:r>
      <w:proofErr w:type="spellEnd"/>
      <w:r w:rsidR="008F1ECF">
        <w:rPr>
          <w:rFonts w:ascii="Times New Roman" w:eastAsia="Times New Roman" w:hAnsi="Times New Roman" w:cs="Times New Roman"/>
          <w:sz w:val="28"/>
          <w:szCs w:val="28"/>
          <w:lang w:eastAsia="uk-UA"/>
        </w:rPr>
        <w:t xml:space="preserve"> [26, 60</w:t>
      </w:r>
      <w:r w:rsidRPr="000C1CB9">
        <w:rPr>
          <w:rFonts w:ascii="Times New Roman" w:eastAsia="Times New Roman" w:hAnsi="Times New Roman" w:cs="Times New Roman"/>
          <w:sz w:val="28"/>
          <w:szCs w:val="28"/>
          <w:lang w:eastAsia="uk-UA"/>
        </w:rPr>
        <w:t>].</w:t>
      </w:r>
    </w:p>
    <w:p w14:paraId="623CF043" w14:textId="0C65232F" w:rsidR="002D2958" w:rsidRDefault="000C1CB9" w:rsidP="00B626DD">
      <w:pPr>
        <w:keepNext/>
        <w:keepLines/>
        <w:spacing w:after="0" w:line="360" w:lineRule="auto"/>
        <w:ind w:firstLine="709"/>
        <w:jc w:val="both"/>
        <w:outlineLvl w:val="3"/>
        <w:rPr>
          <w:rFonts w:ascii="Times New Roman" w:eastAsia="Times New Roman" w:hAnsi="Times New Roman" w:cs="Times New Roman"/>
          <w:iCs/>
          <w:sz w:val="28"/>
          <w:szCs w:val="28"/>
        </w:rPr>
      </w:pPr>
      <w:r w:rsidRPr="000C1CB9">
        <w:rPr>
          <w:rFonts w:ascii="Times New Roman" w:eastAsia="Times New Roman" w:hAnsi="Times New Roman" w:cs="Times New Roman"/>
          <w:iCs/>
          <w:sz w:val="28"/>
          <w:szCs w:val="28"/>
        </w:rPr>
        <w:t xml:space="preserve">Спираючись на загальні принципи періодизації, які були розвинуті та систематизовані такими теоретиками, як </w:t>
      </w:r>
      <w:proofErr w:type="spellStart"/>
      <w:r w:rsidRPr="000C1CB9">
        <w:rPr>
          <w:rFonts w:ascii="Times New Roman" w:eastAsia="Times New Roman" w:hAnsi="Times New Roman" w:cs="Times New Roman"/>
          <w:iCs/>
          <w:sz w:val="28"/>
          <w:szCs w:val="28"/>
        </w:rPr>
        <w:t>Тудор</w:t>
      </w:r>
      <w:proofErr w:type="spellEnd"/>
      <w:r w:rsidRPr="000C1CB9">
        <w:rPr>
          <w:rFonts w:ascii="Times New Roman" w:eastAsia="Times New Roman" w:hAnsi="Times New Roman" w:cs="Times New Roman"/>
          <w:iCs/>
          <w:sz w:val="28"/>
          <w:szCs w:val="28"/>
        </w:rPr>
        <w:t xml:space="preserve"> </w:t>
      </w:r>
      <w:proofErr w:type="spellStart"/>
      <w:r w:rsidRPr="000C1CB9">
        <w:rPr>
          <w:rFonts w:ascii="Times New Roman" w:eastAsia="Times New Roman" w:hAnsi="Times New Roman" w:cs="Times New Roman"/>
          <w:iCs/>
          <w:sz w:val="28"/>
          <w:szCs w:val="28"/>
        </w:rPr>
        <w:t>Бомпа</w:t>
      </w:r>
      <w:proofErr w:type="spellEnd"/>
      <w:r w:rsidRPr="000C1CB9">
        <w:rPr>
          <w:rFonts w:ascii="Times New Roman" w:eastAsia="Times New Roman" w:hAnsi="Times New Roman" w:cs="Times New Roman"/>
          <w:iCs/>
          <w:sz w:val="28"/>
          <w:szCs w:val="28"/>
        </w:rPr>
        <w:t>, видатний український вчений В. М. Платонов розробив більш детальну та комплексну систему управління підготовкою спортсменів</w:t>
      </w:r>
      <w:r w:rsidR="008F1ECF">
        <w:rPr>
          <w:rFonts w:ascii="Times New Roman" w:eastAsia="Times New Roman" w:hAnsi="Times New Roman" w:cs="Times New Roman"/>
          <w:iCs/>
          <w:sz w:val="28"/>
          <w:szCs w:val="28"/>
        </w:rPr>
        <w:t xml:space="preserve"> [26, 49</w:t>
      </w:r>
      <w:r w:rsidRPr="00C27FB3">
        <w:rPr>
          <w:rFonts w:ascii="Times New Roman" w:eastAsia="Times New Roman" w:hAnsi="Times New Roman" w:cs="Times New Roman"/>
          <w:iCs/>
          <w:sz w:val="28"/>
          <w:szCs w:val="28"/>
        </w:rPr>
        <w:t>]</w:t>
      </w:r>
      <w:r w:rsidRPr="000C1CB9">
        <w:rPr>
          <w:rFonts w:ascii="Times New Roman" w:eastAsia="Times New Roman" w:hAnsi="Times New Roman" w:cs="Times New Roman"/>
          <w:iCs/>
          <w:sz w:val="28"/>
          <w:szCs w:val="28"/>
        </w:rPr>
        <w:t xml:space="preserve">. Він поглибив розуміння довготривалих кумулятивних ефектів тренувальних навантажень та запропонував структурований підхід до </w:t>
      </w:r>
      <w:r w:rsidR="008F1ECF">
        <w:rPr>
          <w:rFonts w:ascii="Times New Roman" w:eastAsia="Times New Roman" w:hAnsi="Times New Roman" w:cs="Times New Roman"/>
          <w:iCs/>
          <w:sz w:val="28"/>
          <w:szCs w:val="28"/>
        </w:rPr>
        <w:t>їх поєднання в річному циклі [50, 55</w:t>
      </w:r>
      <w:r w:rsidRPr="000C1CB9">
        <w:rPr>
          <w:rFonts w:ascii="Times New Roman" w:eastAsia="Times New Roman" w:hAnsi="Times New Roman" w:cs="Times New Roman"/>
          <w:iCs/>
          <w:sz w:val="28"/>
          <w:szCs w:val="28"/>
        </w:rPr>
        <w:t>]. Саме його концепція, що враховує закономірності адаптації та взаємовпливу різних видів навантажень, стала провідною методологією в олімпійському спорті і є теоретичною основою даної роботи, що буде детально розглянуто в наступному підрозділі</w:t>
      </w:r>
      <w:r w:rsidR="008F1ECF" w:rsidRPr="00B2041C">
        <w:rPr>
          <w:rFonts w:ascii="Times New Roman" w:eastAsia="Times New Roman" w:hAnsi="Times New Roman" w:cs="Times New Roman"/>
          <w:iCs/>
          <w:sz w:val="28"/>
          <w:szCs w:val="28"/>
        </w:rPr>
        <w:t xml:space="preserve"> [12, 51]</w:t>
      </w:r>
      <w:r w:rsidRPr="000C1CB9">
        <w:rPr>
          <w:rFonts w:ascii="Times New Roman" w:eastAsia="Times New Roman" w:hAnsi="Times New Roman" w:cs="Times New Roman"/>
          <w:iCs/>
          <w:sz w:val="28"/>
          <w:szCs w:val="28"/>
        </w:rPr>
        <w:t>.</w:t>
      </w:r>
    </w:p>
    <w:p w14:paraId="0037BF06" w14:textId="77777777" w:rsidR="00F94F4E" w:rsidRPr="000C1CB9" w:rsidRDefault="00F94F4E" w:rsidP="00B626DD">
      <w:pPr>
        <w:keepNext/>
        <w:keepLines/>
        <w:spacing w:after="0" w:line="360" w:lineRule="auto"/>
        <w:ind w:firstLine="709"/>
        <w:jc w:val="both"/>
        <w:outlineLvl w:val="3"/>
        <w:rPr>
          <w:rFonts w:ascii="Times New Roman" w:eastAsia="Times New Roman" w:hAnsi="Times New Roman" w:cs="Times New Roman"/>
          <w:iCs/>
          <w:sz w:val="28"/>
          <w:szCs w:val="28"/>
        </w:rPr>
      </w:pPr>
    </w:p>
    <w:p w14:paraId="7464C2DC" w14:textId="0C42CC35" w:rsidR="000C1CB9" w:rsidRDefault="0087411E" w:rsidP="0087411E">
      <w:pPr>
        <w:spacing w:after="0" w:line="360" w:lineRule="auto"/>
        <w:ind w:firstLine="709"/>
        <w:jc w:val="both"/>
        <w:rPr>
          <w:rFonts w:ascii="Times New Roman" w:eastAsia="Times New Roman" w:hAnsi="Times New Roman" w:cs="Times New Roman"/>
          <w:b/>
          <w:iCs/>
          <w:color w:val="000000"/>
          <w:sz w:val="28"/>
          <w:szCs w:val="28"/>
        </w:rPr>
      </w:pPr>
      <w:r>
        <w:rPr>
          <w:rFonts w:ascii="Times New Roman" w:eastAsia="Times New Roman" w:hAnsi="Times New Roman" w:cs="Times New Roman"/>
          <w:b/>
          <w:iCs/>
          <w:color w:val="000000"/>
          <w:sz w:val="28"/>
          <w:szCs w:val="28"/>
        </w:rPr>
        <w:t>1.</w:t>
      </w:r>
      <w:r w:rsidRPr="00D449F6">
        <w:rPr>
          <w:rFonts w:ascii="Times New Roman" w:eastAsia="Times New Roman" w:hAnsi="Times New Roman" w:cs="Times New Roman"/>
          <w:b/>
          <w:iCs/>
          <w:color w:val="000000"/>
          <w:sz w:val="28"/>
          <w:szCs w:val="28"/>
          <w:lang w:val="ru-RU"/>
        </w:rPr>
        <w:t>2</w:t>
      </w:r>
      <w:r>
        <w:rPr>
          <w:rFonts w:ascii="Times New Roman" w:eastAsia="Times New Roman" w:hAnsi="Times New Roman" w:cs="Times New Roman"/>
          <w:b/>
          <w:iCs/>
          <w:color w:val="000000"/>
          <w:sz w:val="28"/>
          <w:szCs w:val="28"/>
        </w:rPr>
        <w:t xml:space="preserve">.2. </w:t>
      </w:r>
      <w:r w:rsidR="000C1CB9" w:rsidRPr="000C1CB9">
        <w:rPr>
          <w:rFonts w:ascii="Times New Roman" w:eastAsia="Times New Roman" w:hAnsi="Times New Roman" w:cs="Times New Roman"/>
          <w:b/>
          <w:iCs/>
          <w:color w:val="000000"/>
          <w:sz w:val="28"/>
          <w:szCs w:val="28"/>
        </w:rPr>
        <w:t>Концепція періодизації В. М. Платонова: структура, ключові положення та закономірності адаптації</w:t>
      </w:r>
    </w:p>
    <w:p w14:paraId="79A0CE23" w14:textId="77777777" w:rsidR="004E120E" w:rsidRPr="00675074" w:rsidRDefault="004E120E" w:rsidP="0087411E">
      <w:pPr>
        <w:spacing w:after="0" w:line="360" w:lineRule="auto"/>
        <w:ind w:firstLine="709"/>
        <w:jc w:val="both"/>
        <w:rPr>
          <w:rFonts w:ascii="Times New Roman" w:eastAsia="Times New Roman" w:hAnsi="Times New Roman" w:cs="Times New Roman"/>
          <w:iCs/>
          <w:color w:val="000000"/>
          <w:sz w:val="28"/>
          <w:szCs w:val="28"/>
        </w:rPr>
      </w:pPr>
    </w:p>
    <w:p w14:paraId="589455BA" w14:textId="1841EEB2" w:rsidR="000C1CB9" w:rsidRPr="000C1CB9" w:rsidRDefault="000C1CB9" w:rsidP="002D2958">
      <w:pPr>
        <w:spacing w:after="0" w:line="360" w:lineRule="auto"/>
        <w:ind w:firstLine="70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color w:val="000000"/>
          <w:sz w:val="28"/>
          <w:szCs w:val="28"/>
          <w:lang w:eastAsia="uk-UA"/>
        </w:rPr>
        <w:t xml:space="preserve">Концепція підготовки спортсменів, розроблена В. М. Платоновим, є однією з найбільш цілісних та науково обґрунтованих систем у світовій спортивній науці. Її відмінність полягає у глибокому аналізі </w:t>
      </w:r>
      <w:r w:rsidRPr="000C1CB9">
        <w:rPr>
          <w:rFonts w:ascii="Times New Roman" w:eastAsia="Times New Roman" w:hAnsi="Times New Roman" w:cs="Times New Roman"/>
          <w:b/>
          <w:bCs/>
          <w:color w:val="000000"/>
          <w:sz w:val="28"/>
          <w:szCs w:val="28"/>
          <w:lang w:eastAsia="uk-UA"/>
        </w:rPr>
        <w:t>закономірностей адаптації</w:t>
      </w:r>
      <w:r w:rsidRPr="000C1CB9">
        <w:rPr>
          <w:rFonts w:ascii="Times New Roman" w:eastAsia="Times New Roman" w:hAnsi="Times New Roman" w:cs="Times New Roman"/>
          <w:color w:val="000000"/>
          <w:sz w:val="28"/>
          <w:szCs w:val="28"/>
          <w:lang w:eastAsia="uk-UA"/>
        </w:rPr>
        <w:t xml:space="preserve"> організму до фізичних навантажень та розгляді тренувального процесу як єдиної системи, що підпорядковується цим біологічним законам</w:t>
      </w:r>
      <w:r w:rsidRPr="00C27FB3">
        <w:rPr>
          <w:rFonts w:ascii="Times New Roman" w:eastAsia="Times New Roman" w:hAnsi="Times New Roman" w:cs="Times New Roman"/>
          <w:color w:val="000000"/>
          <w:sz w:val="28"/>
          <w:szCs w:val="28"/>
          <w:lang w:eastAsia="uk-UA"/>
        </w:rPr>
        <w:t xml:space="preserve"> [</w:t>
      </w:r>
      <w:r w:rsidR="00994349">
        <w:rPr>
          <w:rFonts w:ascii="Times New Roman" w:eastAsia="Times New Roman" w:hAnsi="Times New Roman" w:cs="Times New Roman"/>
          <w:color w:val="000000"/>
          <w:sz w:val="28"/>
          <w:szCs w:val="28"/>
          <w:lang w:eastAsia="uk-UA"/>
        </w:rPr>
        <w:t xml:space="preserve">7, </w:t>
      </w:r>
      <w:r w:rsidR="00994349">
        <w:rPr>
          <w:rFonts w:ascii="Times New Roman" w:eastAsia="Times New Roman" w:hAnsi="Times New Roman" w:cs="Times New Roman"/>
          <w:color w:val="000000"/>
          <w:sz w:val="28"/>
          <w:szCs w:val="28"/>
          <w:lang w:eastAsia="uk-UA"/>
        </w:rPr>
        <w:lastRenderedPageBreak/>
        <w:t>26</w:t>
      </w:r>
      <w:r w:rsidRPr="00C27FB3">
        <w:rPr>
          <w:rFonts w:ascii="Times New Roman" w:eastAsia="Times New Roman" w:hAnsi="Times New Roman" w:cs="Times New Roman"/>
          <w:color w:val="000000"/>
          <w:sz w:val="28"/>
          <w:szCs w:val="28"/>
          <w:lang w:eastAsia="uk-UA"/>
        </w:rPr>
        <w:t>]</w:t>
      </w:r>
      <w:r w:rsidRPr="000C1CB9">
        <w:rPr>
          <w:rFonts w:ascii="Times New Roman" w:eastAsia="Times New Roman" w:hAnsi="Times New Roman" w:cs="Times New Roman"/>
          <w:color w:val="000000"/>
          <w:sz w:val="28"/>
          <w:szCs w:val="28"/>
          <w:lang w:eastAsia="uk-UA"/>
        </w:rPr>
        <w:t>. Головна мета системи Платонова — не просто виконати певний обсяг роботи, а керувати довготривалими адаптаційними змінами для досягнення максимальної працездатності у головних змаганнях.</w:t>
      </w:r>
    </w:p>
    <w:p w14:paraId="4DA99850" w14:textId="078519B0" w:rsidR="000C1CB9" w:rsidRPr="000C1CB9" w:rsidRDefault="000C1CB9" w:rsidP="00275ED2">
      <w:pPr>
        <w:spacing w:after="0" w:line="360" w:lineRule="auto"/>
        <w:ind w:firstLine="70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color w:val="000000"/>
          <w:sz w:val="28"/>
          <w:szCs w:val="28"/>
          <w:lang w:eastAsia="uk-UA"/>
        </w:rPr>
        <w:t xml:space="preserve">В основі концепції лежить ієрархічна структура тренувального процесу, що складається з </w:t>
      </w:r>
      <w:proofErr w:type="spellStart"/>
      <w:r w:rsidRPr="000C1CB9">
        <w:rPr>
          <w:rFonts w:ascii="Times New Roman" w:eastAsia="Times New Roman" w:hAnsi="Times New Roman" w:cs="Times New Roman"/>
          <w:b/>
          <w:bCs/>
          <w:color w:val="000000"/>
          <w:sz w:val="28"/>
          <w:szCs w:val="28"/>
          <w:lang w:eastAsia="uk-UA"/>
        </w:rPr>
        <w:t>макро</w:t>
      </w:r>
      <w:proofErr w:type="spellEnd"/>
      <w:r w:rsidRPr="000C1CB9">
        <w:rPr>
          <w:rFonts w:ascii="Times New Roman" w:eastAsia="Times New Roman" w:hAnsi="Times New Roman" w:cs="Times New Roman"/>
          <w:b/>
          <w:bCs/>
          <w:color w:val="000000"/>
          <w:sz w:val="28"/>
          <w:szCs w:val="28"/>
          <w:lang w:eastAsia="uk-UA"/>
        </w:rPr>
        <w:t xml:space="preserve">-, </w:t>
      </w:r>
      <w:proofErr w:type="spellStart"/>
      <w:r w:rsidRPr="000C1CB9">
        <w:rPr>
          <w:rFonts w:ascii="Times New Roman" w:eastAsia="Times New Roman" w:hAnsi="Times New Roman" w:cs="Times New Roman"/>
          <w:b/>
          <w:bCs/>
          <w:color w:val="000000"/>
          <w:sz w:val="28"/>
          <w:szCs w:val="28"/>
          <w:lang w:eastAsia="uk-UA"/>
        </w:rPr>
        <w:t>мезо</w:t>
      </w:r>
      <w:proofErr w:type="spellEnd"/>
      <w:r w:rsidRPr="000C1CB9">
        <w:rPr>
          <w:rFonts w:ascii="Times New Roman" w:eastAsia="Times New Roman" w:hAnsi="Times New Roman" w:cs="Times New Roman"/>
          <w:b/>
          <w:bCs/>
          <w:color w:val="000000"/>
          <w:sz w:val="28"/>
          <w:szCs w:val="28"/>
          <w:lang w:eastAsia="uk-UA"/>
        </w:rPr>
        <w:t xml:space="preserve">- та </w:t>
      </w:r>
      <w:proofErr w:type="spellStart"/>
      <w:r w:rsidRPr="000C1CB9">
        <w:rPr>
          <w:rFonts w:ascii="Times New Roman" w:eastAsia="Times New Roman" w:hAnsi="Times New Roman" w:cs="Times New Roman"/>
          <w:b/>
          <w:bCs/>
          <w:color w:val="000000"/>
          <w:sz w:val="28"/>
          <w:szCs w:val="28"/>
          <w:lang w:eastAsia="uk-UA"/>
        </w:rPr>
        <w:t>мікроциклів</w:t>
      </w:r>
      <w:proofErr w:type="spellEnd"/>
      <w:r w:rsidRPr="000C1CB9">
        <w:rPr>
          <w:rFonts w:ascii="Times New Roman" w:eastAsia="Times New Roman" w:hAnsi="Times New Roman" w:cs="Times New Roman"/>
          <w:color w:val="000000"/>
          <w:sz w:val="28"/>
          <w:szCs w:val="28"/>
          <w:lang w:eastAsia="uk-UA"/>
        </w:rPr>
        <w:t xml:space="preserve">. </w:t>
      </w:r>
      <w:proofErr w:type="spellStart"/>
      <w:r w:rsidRPr="000C1CB9">
        <w:rPr>
          <w:rFonts w:ascii="Times New Roman" w:eastAsia="Times New Roman" w:hAnsi="Times New Roman" w:cs="Times New Roman"/>
          <w:b/>
          <w:bCs/>
          <w:color w:val="000000"/>
          <w:sz w:val="28"/>
          <w:szCs w:val="28"/>
          <w:lang w:eastAsia="uk-UA"/>
        </w:rPr>
        <w:t>Макроцикл</w:t>
      </w:r>
      <w:proofErr w:type="spellEnd"/>
      <w:r w:rsidRPr="000C1CB9">
        <w:rPr>
          <w:rFonts w:ascii="Times New Roman" w:eastAsia="Times New Roman" w:hAnsi="Times New Roman" w:cs="Times New Roman"/>
          <w:color w:val="000000"/>
          <w:sz w:val="28"/>
          <w:szCs w:val="28"/>
          <w:lang w:eastAsia="uk-UA"/>
        </w:rPr>
        <w:t xml:space="preserve"> (зазвичай річний) є стратегічним планом, що охоплює всі етапи підготовки до головних стартів сезону. </w:t>
      </w:r>
      <w:proofErr w:type="spellStart"/>
      <w:r w:rsidRPr="000C1CB9">
        <w:rPr>
          <w:rFonts w:ascii="Times New Roman" w:eastAsia="Times New Roman" w:hAnsi="Times New Roman" w:cs="Times New Roman"/>
          <w:b/>
          <w:bCs/>
          <w:color w:val="000000"/>
          <w:sz w:val="28"/>
          <w:szCs w:val="28"/>
          <w:lang w:eastAsia="uk-UA"/>
        </w:rPr>
        <w:t>Мезоцикли</w:t>
      </w:r>
      <w:proofErr w:type="spellEnd"/>
      <w:r w:rsidRPr="000C1CB9">
        <w:rPr>
          <w:rFonts w:ascii="Times New Roman" w:eastAsia="Times New Roman" w:hAnsi="Times New Roman" w:cs="Times New Roman"/>
          <w:color w:val="000000"/>
          <w:sz w:val="28"/>
          <w:szCs w:val="28"/>
          <w:lang w:eastAsia="uk-UA"/>
        </w:rPr>
        <w:t xml:space="preserve"> (3-6 тижнів) є тактичними блоками, спрямованими на вирішення конкретних завдань, наприклад, розвиток базової витривалості, підвищення потужності на рівні ПАНО або підводка до змагань</w:t>
      </w:r>
      <w:r w:rsidRPr="00C27FB3">
        <w:rPr>
          <w:rFonts w:ascii="Times New Roman" w:eastAsia="Times New Roman" w:hAnsi="Times New Roman" w:cs="Times New Roman"/>
          <w:color w:val="000000"/>
          <w:sz w:val="28"/>
          <w:szCs w:val="28"/>
          <w:lang w:val="ru-RU" w:eastAsia="uk-UA"/>
        </w:rPr>
        <w:t xml:space="preserve"> [1</w:t>
      </w:r>
      <w:r w:rsidR="00994349">
        <w:rPr>
          <w:rFonts w:ascii="Times New Roman" w:eastAsia="Times New Roman" w:hAnsi="Times New Roman" w:cs="Times New Roman"/>
          <w:color w:val="000000"/>
          <w:sz w:val="28"/>
          <w:szCs w:val="28"/>
          <w:lang w:val="ru-RU" w:eastAsia="uk-UA"/>
        </w:rPr>
        <w:t>8, 26</w:t>
      </w:r>
      <w:r w:rsidRPr="00C27FB3">
        <w:rPr>
          <w:rFonts w:ascii="Times New Roman" w:eastAsia="Times New Roman" w:hAnsi="Times New Roman" w:cs="Times New Roman"/>
          <w:color w:val="000000"/>
          <w:sz w:val="28"/>
          <w:szCs w:val="28"/>
          <w:lang w:val="ru-RU" w:eastAsia="uk-UA"/>
        </w:rPr>
        <w:t>]</w:t>
      </w:r>
      <w:r w:rsidRPr="000C1CB9">
        <w:rPr>
          <w:rFonts w:ascii="Times New Roman" w:eastAsia="Times New Roman" w:hAnsi="Times New Roman" w:cs="Times New Roman"/>
          <w:color w:val="000000"/>
          <w:sz w:val="28"/>
          <w:szCs w:val="28"/>
          <w:lang w:eastAsia="uk-UA"/>
        </w:rPr>
        <w:t xml:space="preserve">. </w:t>
      </w:r>
      <w:proofErr w:type="spellStart"/>
      <w:r w:rsidRPr="000C1CB9">
        <w:rPr>
          <w:rFonts w:ascii="Times New Roman" w:eastAsia="Times New Roman" w:hAnsi="Times New Roman" w:cs="Times New Roman"/>
          <w:b/>
          <w:bCs/>
          <w:color w:val="000000"/>
          <w:sz w:val="28"/>
          <w:szCs w:val="28"/>
          <w:lang w:eastAsia="uk-UA"/>
        </w:rPr>
        <w:t>Мікроцикли</w:t>
      </w:r>
      <w:proofErr w:type="spellEnd"/>
      <w:r w:rsidRPr="000C1CB9">
        <w:rPr>
          <w:rFonts w:ascii="Times New Roman" w:eastAsia="Times New Roman" w:hAnsi="Times New Roman" w:cs="Times New Roman"/>
          <w:color w:val="000000"/>
          <w:sz w:val="28"/>
          <w:szCs w:val="28"/>
          <w:lang w:eastAsia="uk-UA"/>
        </w:rPr>
        <w:t xml:space="preserve"> (зазвичай тижневі) є оперативними одиницями, що складаються з серії тренувальних занять та днів відновлення і формують конкретний тренувальний стимул (наприклад, ударний, відновлювальний).</w:t>
      </w:r>
    </w:p>
    <w:p w14:paraId="7E45036F" w14:textId="77777777" w:rsidR="000C1CB9" w:rsidRPr="000C1CB9" w:rsidRDefault="000C1CB9" w:rsidP="00275ED2">
      <w:pPr>
        <w:spacing w:after="0" w:line="360" w:lineRule="auto"/>
        <w:ind w:firstLine="70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color w:val="000000"/>
          <w:sz w:val="28"/>
          <w:szCs w:val="28"/>
          <w:lang w:eastAsia="uk-UA"/>
        </w:rPr>
        <w:t>Ключовими теоретичними положеннями, що вирізняють підхід В. М. Платонова, є:</w:t>
      </w:r>
    </w:p>
    <w:p w14:paraId="38A1B961" w14:textId="578F44BB" w:rsidR="000C1CB9" w:rsidRPr="000C1CB9" w:rsidRDefault="000C1CB9" w:rsidP="00275ED2">
      <w:pPr>
        <w:numPr>
          <w:ilvl w:val="0"/>
          <w:numId w:val="5"/>
        </w:numPr>
        <w:spacing w:after="0" w:line="360" w:lineRule="auto"/>
        <w:ind w:firstLine="70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b/>
          <w:bCs/>
          <w:color w:val="000000"/>
          <w:sz w:val="28"/>
          <w:szCs w:val="28"/>
          <w:lang w:eastAsia="uk-UA"/>
        </w:rPr>
        <w:t>Довготривалий кумулятивний тренувальний ефект:</w:t>
      </w:r>
      <w:r w:rsidRPr="000C1CB9">
        <w:rPr>
          <w:rFonts w:ascii="Times New Roman" w:eastAsia="Times New Roman" w:hAnsi="Times New Roman" w:cs="Times New Roman"/>
          <w:color w:val="000000"/>
          <w:sz w:val="28"/>
          <w:szCs w:val="28"/>
          <w:lang w:eastAsia="uk-UA"/>
        </w:rPr>
        <w:t xml:space="preserve"> Результат тренувань розглядається не як сума ефектів окремих занять, а як інтегрований, накопичений результат тривалого впливу навантажень. Саме тому важлива не стільки структура одного тренування, скільки логічна послідовність багатьох тренувань у межах </w:t>
      </w:r>
      <w:proofErr w:type="spellStart"/>
      <w:r w:rsidRPr="000C1CB9">
        <w:rPr>
          <w:rFonts w:ascii="Times New Roman" w:eastAsia="Times New Roman" w:hAnsi="Times New Roman" w:cs="Times New Roman"/>
          <w:color w:val="000000"/>
          <w:sz w:val="28"/>
          <w:szCs w:val="28"/>
          <w:lang w:eastAsia="uk-UA"/>
        </w:rPr>
        <w:t>мезо</w:t>
      </w:r>
      <w:proofErr w:type="spellEnd"/>
      <w:r w:rsidRPr="000C1CB9">
        <w:rPr>
          <w:rFonts w:ascii="Times New Roman" w:eastAsia="Times New Roman" w:hAnsi="Times New Roman" w:cs="Times New Roman"/>
          <w:color w:val="000000"/>
          <w:sz w:val="28"/>
          <w:szCs w:val="28"/>
          <w:lang w:eastAsia="uk-UA"/>
        </w:rPr>
        <w:t xml:space="preserve">- та </w:t>
      </w:r>
      <w:proofErr w:type="spellStart"/>
      <w:r w:rsidRPr="000C1CB9">
        <w:rPr>
          <w:rFonts w:ascii="Times New Roman" w:eastAsia="Times New Roman" w:hAnsi="Times New Roman" w:cs="Times New Roman"/>
          <w:color w:val="000000"/>
          <w:sz w:val="28"/>
          <w:szCs w:val="28"/>
          <w:lang w:eastAsia="uk-UA"/>
        </w:rPr>
        <w:t>макроциклу</w:t>
      </w:r>
      <w:proofErr w:type="spellEnd"/>
      <w:r w:rsidR="00994349">
        <w:rPr>
          <w:rFonts w:ascii="Times New Roman" w:eastAsia="Times New Roman" w:hAnsi="Times New Roman" w:cs="Times New Roman"/>
          <w:color w:val="000000"/>
          <w:sz w:val="28"/>
          <w:szCs w:val="28"/>
          <w:lang w:val="ru-RU" w:eastAsia="uk-UA"/>
        </w:rPr>
        <w:t xml:space="preserve"> [49, 50</w:t>
      </w:r>
      <w:r w:rsidRPr="00C27FB3">
        <w:rPr>
          <w:rFonts w:ascii="Times New Roman" w:eastAsia="Times New Roman" w:hAnsi="Times New Roman" w:cs="Times New Roman"/>
          <w:color w:val="000000"/>
          <w:sz w:val="28"/>
          <w:szCs w:val="28"/>
          <w:lang w:val="ru-RU" w:eastAsia="uk-UA"/>
        </w:rPr>
        <w:t>]</w:t>
      </w:r>
      <w:r w:rsidRPr="000C1CB9">
        <w:rPr>
          <w:rFonts w:ascii="Times New Roman" w:eastAsia="Times New Roman" w:hAnsi="Times New Roman" w:cs="Times New Roman"/>
          <w:color w:val="000000"/>
          <w:sz w:val="28"/>
          <w:szCs w:val="28"/>
          <w:lang w:eastAsia="uk-UA"/>
        </w:rPr>
        <w:t>.</w:t>
      </w:r>
    </w:p>
    <w:p w14:paraId="2F51820D" w14:textId="77777777" w:rsidR="000C1CB9" w:rsidRPr="000C1CB9" w:rsidRDefault="000C1CB9" w:rsidP="00275ED2">
      <w:pPr>
        <w:numPr>
          <w:ilvl w:val="0"/>
          <w:numId w:val="5"/>
        </w:numPr>
        <w:spacing w:after="0" w:line="360" w:lineRule="auto"/>
        <w:ind w:firstLine="70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b/>
          <w:bCs/>
          <w:color w:val="000000"/>
          <w:sz w:val="28"/>
          <w:szCs w:val="28"/>
          <w:lang w:eastAsia="uk-UA"/>
        </w:rPr>
        <w:t>Відставлений тренувальний ефект:</w:t>
      </w:r>
      <w:r w:rsidRPr="000C1CB9">
        <w:rPr>
          <w:rFonts w:ascii="Times New Roman" w:eastAsia="Times New Roman" w:hAnsi="Times New Roman" w:cs="Times New Roman"/>
          <w:color w:val="000000"/>
          <w:sz w:val="28"/>
          <w:szCs w:val="28"/>
          <w:lang w:eastAsia="uk-UA"/>
        </w:rPr>
        <w:t xml:space="preserve"> Максимальний приріст працездатності від блоку важких тренувань настає не одразу, а через певний час, у фазі відновлення та зниження навантаження. Цей принцип є науковим обґрунтуванням для періоду "</w:t>
      </w:r>
      <w:proofErr w:type="spellStart"/>
      <w:r w:rsidRPr="000C1CB9">
        <w:rPr>
          <w:rFonts w:ascii="Times New Roman" w:eastAsia="Times New Roman" w:hAnsi="Times New Roman" w:cs="Times New Roman"/>
          <w:color w:val="000000"/>
          <w:sz w:val="28"/>
          <w:szCs w:val="28"/>
          <w:lang w:eastAsia="uk-UA"/>
        </w:rPr>
        <w:t>тейперингу</w:t>
      </w:r>
      <w:proofErr w:type="spellEnd"/>
      <w:r w:rsidRPr="000C1CB9">
        <w:rPr>
          <w:rFonts w:ascii="Times New Roman" w:eastAsia="Times New Roman" w:hAnsi="Times New Roman" w:cs="Times New Roman"/>
          <w:color w:val="000000"/>
          <w:sz w:val="28"/>
          <w:szCs w:val="28"/>
          <w:lang w:eastAsia="uk-UA"/>
        </w:rPr>
        <w:t>" перед змаганнями</w:t>
      </w:r>
      <w:r w:rsidRPr="00C27FB3">
        <w:rPr>
          <w:rFonts w:ascii="Times New Roman" w:eastAsia="Times New Roman" w:hAnsi="Times New Roman" w:cs="Times New Roman"/>
          <w:color w:val="000000"/>
          <w:sz w:val="28"/>
          <w:szCs w:val="28"/>
          <w:lang w:val="ru-RU" w:eastAsia="uk-UA"/>
        </w:rPr>
        <w:t xml:space="preserve"> [55]</w:t>
      </w:r>
      <w:r w:rsidRPr="000C1CB9">
        <w:rPr>
          <w:rFonts w:ascii="Times New Roman" w:eastAsia="Times New Roman" w:hAnsi="Times New Roman" w:cs="Times New Roman"/>
          <w:color w:val="000000"/>
          <w:sz w:val="28"/>
          <w:szCs w:val="28"/>
          <w:lang w:eastAsia="uk-UA"/>
        </w:rPr>
        <w:t>.</w:t>
      </w:r>
    </w:p>
    <w:p w14:paraId="3FE0DC5E" w14:textId="6E8A1FE5" w:rsidR="00024D57" w:rsidRPr="00024D57" w:rsidRDefault="000C1CB9" w:rsidP="00024D57">
      <w:pPr>
        <w:numPr>
          <w:ilvl w:val="0"/>
          <w:numId w:val="5"/>
        </w:numPr>
        <w:spacing w:after="0" w:line="360" w:lineRule="auto"/>
        <w:ind w:firstLine="70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b/>
          <w:bCs/>
          <w:color w:val="000000"/>
          <w:sz w:val="28"/>
          <w:szCs w:val="28"/>
          <w:lang w:eastAsia="uk-UA"/>
        </w:rPr>
        <w:t>Взаємодія навантажень різної спрямованості:</w:t>
      </w:r>
      <w:r w:rsidRPr="000C1CB9">
        <w:rPr>
          <w:rFonts w:ascii="Times New Roman" w:eastAsia="Times New Roman" w:hAnsi="Times New Roman" w:cs="Times New Roman"/>
          <w:color w:val="000000"/>
          <w:sz w:val="28"/>
          <w:szCs w:val="28"/>
          <w:lang w:eastAsia="uk-UA"/>
        </w:rPr>
        <w:t xml:space="preserve"> Платонов детально вивчав, як тренування на розвиток різних якостей (наприклад, сили та витривалості) впливають одне на одне. Їх взаємодія може бути позитивною (</w:t>
      </w:r>
      <w:proofErr w:type="spellStart"/>
      <w:r w:rsidRPr="000C1CB9">
        <w:rPr>
          <w:rFonts w:ascii="Times New Roman" w:eastAsia="Times New Roman" w:hAnsi="Times New Roman" w:cs="Times New Roman"/>
          <w:color w:val="000000"/>
          <w:sz w:val="28"/>
          <w:szCs w:val="28"/>
          <w:lang w:eastAsia="uk-UA"/>
        </w:rPr>
        <w:t>взаємодоповнення</w:t>
      </w:r>
      <w:proofErr w:type="spellEnd"/>
      <w:r w:rsidRPr="000C1CB9">
        <w:rPr>
          <w:rFonts w:ascii="Times New Roman" w:eastAsia="Times New Roman" w:hAnsi="Times New Roman" w:cs="Times New Roman"/>
          <w:color w:val="000000"/>
          <w:sz w:val="28"/>
          <w:szCs w:val="28"/>
          <w:lang w:eastAsia="uk-UA"/>
        </w:rPr>
        <w:t xml:space="preserve">), нейтральною або негативною (конфлікт). Завдання тренера — так структурувати </w:t>
      </w:r>
      <w:proofErr w:type="spellStart"/>
      <w:r w:rsidRPr="000C1CB9">
        <w:rPr>
          <w:rFonts w:ascii="Times New Roman" w:eastAsia="Times New Roman" w:hAnsi="Times New Roman" w:cs="Times New Roman"/>
          <w:color w:val="000000"/>
          <w:sz w:val="28"/>
          <w:szCs w:val="28"/>
          <w:lang w:eastAsia="uk-UA"/>
        </w:rPr>
        <w:t>мезоцикли</w:t>
      </w:r>
      <w:proofErr w:type="spellEnd"/>
      <w:r w:rsidRPr="000C1CB9">
        <w:rPr>
          <w:rFonts w:ascii="Times New Roman" w:eastAsia="Times New Roman" w:hAnsi="Times New Roman" w:cs="Times New Roman"/>
          <w:color w:val="000000"/>
          <w:sz w:val="28"/>
          <w:szCs w:val="28"/>
          <w:lang w:eastAsia="uk-UA"/>
        </w:rPr>
        <w:t xml:space="preserve">, щоб </w:t>
      </w:r>
      <w:r w:rsidRPr="000C1CB9">
        <w:rPr>
          <w:rFonts w:ascii="Times New Roman" w:eastAsia="Times New Roman" w:hAnsi="Times New Roman" w:cs="Times New Roman"/>
          <w:color w:val="000000"/>
          <w:sz w:val="28"/>
          <w:szCs w:val="28"/>
          <w:lang w:eastAsia="uk-UA"/>
        </w:rPr>
        <w:lastRenderedPageBreak/>
        <w:t>мінімізувати негативний вплив і максимізувати позитивне перенесення якостей</w:t>
      </w:r>
      <w:r w:rsidR="00994349">
        <w:rPr>
          <w:rFonts w:ascii="Times New Roman" w:eastAsia="Times New Roman" w:hAnsi="Times New Roman" w:cs="Times New Roman"/>
          <w:color w:val="000000"/>
          <w:sz w:val="28"/>
          <w:szCs w:val="28"/>
          <w:lang w:val="ru-RU" w:eastAsia="uk-UA"/>
        </w:rPr>
        <w:t xml:space="preserve"> [12, 27</w:t>
      </w:r>
      <w:r w:rsidRPr="00C27FB3">
        <w:rPr>
          <w:rFonts w:ascii="Times New Roman" w:eastAsia="Times New Roman" w:hAnsi="Times New Roman" w:cs="Times New Roman"/>
          <w:color w:val="000000"/>
          <w:sz w:val="28"/>
          <w:szCs w:val="28"/>
          <w:lang w:val="ru-RU" w:eastAsia="uk-UA"/>
        </w:rPr>
        <w:t>]</w:t>
      </w:r>
      <w:r w:rsidRPr="000C1CB9">
        <w:rPr>
          <w:rFonts w:ascii="Times New Roman" w:eastAsia="Times New Roman" w:hAnsi="Times New Roman" w:cs="Times New Roman"/>
          <w:color w:val="000000"/>
          <w:sz w:val="28"/>
          <w:szCs w:val="28"/>
          <w:lang w:eastAsia="uk-UA"/>
        </w:rPr>
        <w:t>.</w:t>
      </w:r>
    </w:p>
    <w:p w14:paraId="703A1CB8" w14:textId="2FA3D989" w:rsidR="000C1CB9" w:rsidRPr="000C1CB9" w:rsidRDefault="000C1CB9" w:rsidP="001C0B59">
      <w:pPr>
        <w:spacing w:after="0" w:line="360" w:lineRule="auto"/>
        <w:ind w:firstLine="70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color w:val="000000"/>
          <w:sz w:val="28"/>
          <w:szCs w:val="28"/>
          <w:lang w:eastAsia="uk-UA"/>
        </w:rPr>
        <w:t xml:space="preserve">Уся система підготовки, згідно з В. М. Платоновим, підпорядковується об'єктивним </w:t>
      </w:r>
      <w:r w:rsidRPr="000C1CB9">
        <w:rPr>
          <w:rFonts w:ascii="Times New Roman" w:eastAsia="Times New Roman" w:hAnsi="Times New Roman" w:cs="Times New Roman"/>
          <w:b/>
          <w:bCs/>
          <w:color w:val="000000"/>
          <w:sz w:val="28"/>
          <w:szCs w:val="28"/>
          <w:lang w:eastAsia="uk-UA"/>
        </w:rPr>
        <w:t>закономірностям адаптації</w:t>
      </w:r>
      <w:r w:rsidRPr="00C27FB3">
        <w:rPr>
          <w:rFonts w:ascii="Times New Roman" w:eastAsia="Times New Roman" w:hAnsi="Times New Roman" w:cs="Times New Roman"/>
          <w:b/>
          <w:bCs/>
          <w:color w:val="000000"/>
          <w:sz w:val="28"/>
          <w:szCs w:val="28"/>
          <w:lang w:val="ru-RU" w:eastAsia="uk-UA"/>
        </w:rPr>
        <w:t xml:space="preserve"> </w:t>
      </w:r>
      <w:r w:rsidRPr="00C27FB3">
        <w:rPr>
          <w:rFonts w:ascii="Times New Roman" w:eastAsia="Times New Roman" w:hAnsi="Times New Roman" w:cs="Times New Roman"/>
          <w:bCs/>
          <w:color w:val="000000"/>
          <w:sz w:val="28"/>
          <w:szCs w:val="28"/>
          <w:lang w:val="ru-RU" w:eastAsia="uk-UA"/>
        </w:rPr>
        <w:t>[11</w:t>
      </w:r>
      <w:r w:rsidR="00994349">
        <w:rPr>
          <w:rFonts w:ascii="Times New Roman" w:eastAsia="Times New Roman" w:hAnsi="Times New Roman" w:cs="Times New Roman"/>
          <w:bCs/>
          <w:color w:val="000000"/>
          <w:sz w:val="28"/>
          <w:szCs w:val="28"/>
          <w:lang w:val="ru-RU" w:eastAsia="uk-UA"/>
        </w:rPr>
        <w:t>, 21</w:t>
      </w:r>
      <w:r w:rsidRPr="00C27FB3">
        <w:rPr>
          <w:rFonts w:ascii="Times New Roman" w:eastAsia="Times New Roman" w:hAnsi="Times New Roman" w:cs="Times New Roman"/>
          <w:bCs/>
          <w:color w:val="000000"/>
          <w:sz w:val="28"/>
          <w:szCs w:val="28"/>
          <w:lang w:val="ru-RU" w:eastAsia="uk-UA"/>
        </w:rPr>
        <w:t>]</w:t>
      </w:r>
      <w:r w:rsidRPr="000C1CB9">
        <w:rPr>
          <w:rFonts w:ascii="Times New Roman" w:eastAsia="Times New Roman" w:hAnsi="Times New Roman" w:cs="Times New Roman"/>
          <w:color w:val="000000"/>
          <w:sz w:val="28"/>
          <w:szCs w:val="28"/>
          <w:lang w:eastAsia="uk-UA"/>
        </w:rPr>
        <w:t xml:space="preserve">. До найважливіших з них належать </w:t>
      </w:r>
      <w:r w:rsidRPr="000C1CB9">
        <w:rPr>
          <w:rFonts w:ascii="Times New Roman" w:eastAsia="Times New Roman" w:hAnsi="Times New Roman" w:cs="Times New Roman"/>
          <w:b/>
          <w:bCs/>
          <w:color w:val="000000"/>
          <w:sz w:val="28"/>
          <w:szCs w:val="28"/>
          <w:lang w:eastAsia="uk-UA"/>
        </w:rPr>
        <w:t>фазовість</w:t>
      </w:r>
      <w:r w:rsidRPr="000C1CB9">
        <w:rPr>
          <w:rFonts w:ascii="Times New Roman" w:eastAsia="Times New Roman" w:hAnsi="Times New Roman" w:cs="Times New Roman"/>
          <w:color w:val="000000"/>
          <w:sz w:val="28"/>
          <w:szCs w:val="28"/>
          <w:lang w:eastAsia="uk-UA"/>
        </w:rPr>
        <w:t xml:space="preserve"> (зміна фаз "втома-відновлення-</w:t>
      </w:r>
      <w:proofErr w:type="spellStart"/>
      <w:r w:rsidRPr="000C1CB9">
        <w:rPr>
          <w:rFonts w:ascii="Times New Roman" w:eastAsia="Times New Roman" w:hAnsi="Times New Roman" w:cs="Times New Roman"/>
          <w:color w:val="000000"/>
          <w:sz w:val="28"/>
          <w:szCs w:val="28"/>
          <w:lang w:eastAsia="uk-UA"/>
        </w:rPr>
        <w:t>суперкомпенсація</w:t>
      </w:r>
      <w:proofErr w:type="spellEnd"/>
      <w:r w:rsidRPr="000C1CB9">
        <w:rPr>
          <w:rFonts w:ascii="Times New Roman" w:eastAsia="Times New Roman" w:hAnsi="Times New Roman" w:cs="Times New Roman"/>
          <w:color w:val="000000"/>
          <w:sz w:val="28"/>
          <w:szCs w:val="28"/>
          <w:lang w:eastAsia="uk-UA"/>
        </w:rPr>
        <w:t xml:space="preserve">", що вимагає хвилеподібності навантажень), </w:t>
      </w:r>
      <w:r w:rsidRPr="000C1CB9">
        <w:rPr>
          <w:rFonts w:ascii="Times New Roman" w:eastAsia="Times New Roman" w:hAnsi="Times New Roman" w:cs="Times New Roman"/>
          <w:b/>
          <w:bCs/>
          <w:color w:val="000000"/>
          <w:sz w:val="28"/>
          <w:szCs w:val="28"/>
          <w:lang w:eastAsia="uk-UA"/>
        </w:rPr>
        <w:t>специфічність</w:t>
      </w:r>
      <w:r w:rsidRPr="000C1CB9">
        <w:rPr>
          <w:rFonts w:ascii="Times New Roman" w:eastAsia="Times New Roman" w:hAnsi="Times New Roman" w:cs="Times New Roman"/>
          <w:color w:val="000000"/>
          <w:sz w:val="28"/>
          <w:szCs w:val="28"/>
          <w:lang w:eastAsia="uk-UA"/>
        </w:rPr>
        <w:t xml:space="preserve"> (організм адаптується саме до того типу роботи, який виконується) та </w:t>
      </w:r>
      <w:proofErr w:type="spellStart"/>
      <w:r w:rsidRPr="000C1CB9">
        <w:rPr>
          <w:rFonts w:ascii="Times New Roman" w:eastAsia="Times New Roman" w:hAnsi="Times New Roman" w:cs="Times New Roman"/>
          <w:b/>
          <w:bCs/>
          <w:color w:val="000000"/>
          <w:sz w:val="28"/>
          <w:szCs w:val="28"/>
          <w:lang w:eastAsia="uk-UA"/>
        </w:rPr>
        <w:t>гетерохронність</w:t>
      </w:r>
      <w:proofErr w:type="spellEnd"/>
      <w:r w:rsidRPr="000C1CB9">
        <w:rPr>
          <w:rFonts w:ascii="Times New Roman" w:eastAsia="Times New Roman" w:hAnsi="Times New Roman" w:cs="Times New Roman"/>
          <w:color w:val="000000"/>
          <w:sz w:val="28"/>
          <w:szCs w:val="28"/>
          <w:lang w:eastAsia="uk-UA"/>
        </w:rPr>
        <w:t xml:space="preserve"> (різні функціональні системи організму адаптуються з різною швидкістю, що необхідно враховувати при плануванні)</w:t>
      </w:r>
      <w:r w:rsidR="00994349">
        <w:rPr>
          <w:rFonts w:ascii="Times New Roman" w:eastAsia="Times New Roman" w:hAnsi="Times New Roman" w:cs="Times New Roman"/>
          <w:color w:val="000000"/>
          <w:sz w:val="28"/>
          <w:szCs w:val="28"/>
          <w:lang w:eastAsia="uk-UA"/>
        </w:rPr>
        <w:t xml:space="preserve"> </w:t>
      </w:r>
      <w:r w:rsidR="00994349" w:rsidRPr="00B2041C">
        <w:rPr>
          <w:rFonts w:ascii="Times New Roman" w:eastAsia="Times New Roman" w:hAnsi="Times New Roman" w:cs="Times New Roman"/>
          <w:color w:val="000000"/>
          <w:sz w:val="28"/>
          <w:szCs w:val="28"/>
          <w:lang w:eastAsia="uk-UA"/>
        </w:rPr>
        <w:t>[29]</w:t>
      </w:r>
      <w:r w:rsidRPr="000C1CB9">
        <w:rPr>
          <w:rFonts w:ascii="Times New Roman" w:eastAsia="Times New Roman" w:hAnsi="Times New Roman" w:cs="Times New Roman"/>
          <w:color w:val="000000"/>
          <w:sz w:val="28"/>
          <w:szCs w:val="28"/>
          <w:lang w:eastAsia="uk-UA"/>
        </w:rPr>
        <w:t>.</w:t>
      </w:r>
    </w:p>
    <w:p w14:paraId="4F69F19B" w14:textId="762B3E2D" w:rsidR="00AA5083" w:rsidRDefault="000C1CB9" w:rsidP="00B626DD">
      <w:pPr>
        <w:spacing w:after="0" w:line="360" w:lineRule="auto"/>
        <w:ind w:firstLine="70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color w:val="000000"/>
          <w:sz w:val="28"/>
          <w:szCs w:val="28"/>
          <w:lang w:eastAsia="uk-UA"/>
        </w:rPr>
        <w:t>Таким чином, концепція В. М. Платонова — це не просто календарний план, а глибока методологія управління тренувальним процесом, заснована на біологічних законах адаптації. Вона наголошує на важливості логічної послідовності тренувальних стимулів для керування кумулятивним та відставленим ефектами тренувань, що робить її потужним інструментом для розвитку такої складної фізичної якості, як марафонська витривалість</w:t>
      </w:r>
      <w:r w:rsidR="00994349">
        <w:rPr>
          <w:rFonts w:ascii="Times New Roman" w:eastAsia="Times New Roman" w:hAnsi="Times New Roman" w:cs="Times New Roman"/>
          <w:color w:val="000000"/>
          <w:sz w:val="28"/>
          <w:szCs w:val="28"/>
          <w:lang w:eastAsia="uk-UA"/>
        </w:rPr>
        <w:t xml:space="preserve"> [51</w:t>
      </w:r>
      <w:r w:rsidRPr="00C27FB3">
        <w:rPr>
          <w:rFonts w:ascii="Times New Roman" w:eastAsia="Times New Roman" w:hAnsi="Times New Roman" w:cs="Times New Roman"/>
          <w:color w:val="000000"/>
          <w:sz w:val="28"/>
          <w:szCs w:val="28"/>
          <w:lang w:eastAsia="uk-UA"/>
        </w:rPr>
        <w:t>]</w:t>
      </w:r>
      <w:r w:rsidRPr="000C1CB9">
        <w:rPr>
          <w:rFonts w:ascii="Times New Roman" w:eastAsia="Times New Roman" w:hAnsi="Times New Roman" w:cs="Times New Roman"/>
          <w:color w:val="000000"/>
          <w:sz w:val="28"/>
          <w:szCs w:val="28"/>
          <w:lang w:eastAsia="uk-UA"/>
        </w:rPr>
        <w:t>.</w:t>
      </w:r>
    </w:p>
    <w:p w14:paraId="327EB08B" w14:textId="77777777" w:rsidR="00F94F4E" w:rsidRPr="000C1CB9" w:rsidRDefault="00F94F4E" w:rsidP="00B626DD">
      <w:pPr>
        <w:spacing w:after="0" w:line="360" w:lineRule="auto"/>
        <w:ind w:firstLine="709"/>
        <w:jc w:val="both"/>
        <w:rPr>
          <w:rFonts w:ascii="Times New Roman" w:eastAsia="Times New Roman" w:hAnsi="Times New Roman" w:cs="Times New Roman"/>
          <w:color w:val="000000"/>
          <w:sz w:val="28"/>
          <w:szCs w:val="28"/>
          <w:lang w:eastAsia="uk-UA"/>
        </w:rPr>
      </w:pPr>
    </w:p>
    <w:p w14:paraId="65EA2CB0" w14:textId="66D8661B" w:rsidR="000C1CB9" w:rsidRDefault="0087411E" w:rsidP="0087411E">
      <w:pPr>
        <w:spacing w:after="0" w:line="360" w:lineRule="auto"/>
        <w:ind w:firstLine="709"/>
        <w:jc w:val="both"/>
        <w:rPr>
          <w:rFonts w:ascii="Times New Roman" w:eastAsia="Times New Roman" w:hAnsi="Times New Roman" w:cs="Times New Roman"/>
          <w:b/>
          <w:iCs/>
          <w:color w:val="000000"/>
          <w:sz w:val="28"/>
          <w:szCs w:val="28"/>
        </w:rPr>
      </w:pPr>
      <w:r>
        <w:rPr>
          <w:rFonts w:ascii="Times New Roman" w:eastAsia="Times New Roman" w:hAnsi="Times New Roman" w:cs="Times New Roman"/>
          <w:b/>
          <w:iCs/>
          <w:color w:val="000000"/>
          <w:sz w:val="28"/>
          <w:szCs w:val="28"/>
        </w:rPr>
        <w:t>1.2.3.</w:t>
      </w:r>
      <w:r w:rsidR="000C1CB9" w:rsidRPr="000C1CB9">
        <w:rPr>
          <w:rFonts w:ascii="Times New Roman" w:eastAsia="Times New Roman" w:hAnsi="Times New Roman" w:cs="Times New Roman"/>
          <w:b/>
          <w:iCs/>
          <w:color w:val="000000"/>
          <w:sz w:val="28"/>
          <w:szCs w:val="28"/>
        </w:rPr>
        <w:t xml:space="preserve"> Сучасні моделі періодизації та їх порівняння з класичним підходом</w:t>
      </w:r>
    </w:p>
    <w:p w14:paraId="16D2112C" w14:textId="77777777" w:rsidR="004E120E" w:rsidRPr="00675074" w:rsidRDefault="004E120E" w:rsidP="0087411E">
      <w:pPr>
        <w:spacing w:after="0" w:line="360" w:lineRule="auto"/>
        <w:ind w:firstLine="709"/>
        <w:jc w:val="both"/>
        <w:rPr>
          <w:rFonts w:ascii="Times New Roman" w:eastAsia="Times New Roman" w:hAnsi="Times New Roman" w:cs="Times New Roman"/>
          <w:iCs/>
          <w:color w:val="000000"/>
          <w:sz w:val="28"/>
          <w:szCs w:val="28"/>
        </w:rPr>
      </w:pPr>
    </w:p>
    <w:p w14:paraId="63C158C4" w14:textId="22ECA845" w:rsidR="000C1CB9" w:rsidRPr="000C1CB9" w:rsidRDefault="000C1CB9" w:rsidP="00AA5083">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Хоча класична модель періодизації, яку значно розвинув та популяризував </w:t>
      </w:r>
      <w:proofErr w:type="spellStart"/>
      <w:r w:rsidRPr="000C1CB9">
        <w:rPr>
          <w:rFonts w:ascii="Times New Roman" w:eastAsia="Times New Roman" w:hAnsi="Times New Roman" w:cs="Times New Roman"/>
          <w:sz w:val="28"/>
          <w:szCs w:val="28"/>
          <w:lang w:eastAsia="uk-UA"/>
        </w:rPr>
        <w:t>Тудор</w:t>
      </w:r>
      <w:proofErr w:type="spellEnd"/>
      <w:r w:rsidRPr="000C1CB9">
        <w:rPr>
          <w:rFonts w:ascii="Times New Roman" w:eastAsia="Times New Roman" w:hAnsi="Times New Roman" w:cs="Times New Roman"/>
          <w:sz w:val="28"/>
          <w:szCs w:val="28"/>
          <w:lang w:eastAsia="uk-UA"/>
        </w:rPr>
        <w:t xml:space="preserve"> </w:t>
      </w:r>
      <w:proofErr w:type="spellStart"/>
      <w:r w:rsidRPr="000C1CB9">
        <w:rPr>
          <w:rFonts w:ascii="Times New Roman" w:eastAsia="Times New Roman" w:hAnsi="Times New Roman" w:cs="Times New Roman"/>
          <w:sz w:val="28"/>
          <w:szCs w:val="28"/>
          <w:lang w:eastAsia="uk-UA"/>
        </w:rPr>
        <w:t>Бомпа</w:t>
      </w:r>
      <w:proofErr w:type="spellEnd"/>
      <w:r w:rsidRPr="000C1CB9">
        <w:rPr>
          <w:rFonts w:ascii="Times New Roman" w:eastAsia="Times New Roman" w:hAnsi="Times New Roman" w:cs="Times New Roman"/>
          <w:sz w:val="28"/>
          <w:szCs w:val="28"/>
          <w:lang w:eastAsia="uk-UA"/>
        </w:rPr>
        <w:t xml:space="preserve"> і поглибив у своїх працях В. М. Платонов, залишається фундаментальною, сучасний спорт з його щільним календарем змагань та високою конкуренцією стимулював розвиток альтернативних та модифікованих концепцій [17</w:t>
      </w:r>
      <w:r w:rsidR="00994349">
        <w:rPr>
          <w:rFonts w:ascii="Times New Roman" w:eastAsia="Times New Roman" w:hAnsi="Times New Roman" w:cs="Times New Roman"/>
          <w:sz w:val="28"/>
          <w:szCs w:val="28"/>
          <w:lang w:eastAsia="uk-UA"/>
        </w:rPr>
        <w:t>, 26</w:t>
      </w:r>
      <w:r w:rsidRPr="000C1CB9">
        <w:rPr>
          <w:rFonts w:ascii="Times New Roman" w:eastAsia="Times New Roman" w:hAnsi="Times New Roman" w:cs="Times New Roman"/>
          <w:sz w:val="28"/>
          <w:szCs w:val="28"/>
          <w:lang w:eastAsia="uk-UA"/>
        </w:rPr>
        <w:t>]. Сучасні науковці шукають шляхи оптимізації тренувального процесу, які б дозволили ефективніше керувати втомою та забезпечувати багаторазовий вихід на пік форми протягом одного сезону. Серед таких підходів найбільшого поширення набули блокова періодизація та поляризована модель тренувань.</w:t>
      </w:r>
    </w:p>
    <w:p w14:paraId="0B77540A" w14:textId="4A5D216B" w:rsidR="000C1CB9" w:rsidRPr="000C1CB9" w:rsidRDefault="000C1CB9" w:rsidP="00AA5083">
      <w:pPr>
        <w:spacing w:after="0" w:line="360" w:lineRule="auto"/>
        <w:ind w:firstLine="70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b/>
          <w:bCs/>
          <w:color w:val="000000"/>
          <w:sz w:val="28"/>
          <w:szCs w:val="28"/>
          <w:lang w:eastAsia="uk-UA"/>
        </w:rPr>
        <w:t>Блокова періодизація</w:t>
      </w:r>
      <w:r w:rsidRPr="000C1CB9">
        <w:rPr>
          <w:rFonts w:ascii="Times New Roman" w:eastAsia="Times New Roman" w:hAnsi="Times New Roman" w:cs="Times New Roman"/>
          <w:color w:val="000000"/>
          <w:sz w:val="28"/>
          <w:szCs w:val="28"/>
          <w:lang w:eastAsia="uk-UA"/>
        </w:rPr>
        <w:t xml:space="preserve"> є однією з найвідоміших альтернатив класичній моделі. На відміну від традиційного підходу, де кілька фізичних якостей </w:t>
      </w:r>
      <w:r w:rsidRPr="000C1CB9">
        <w:rPr>
          <w:rFonts w:ascii="Times New Roman" w:eastAsia="Times New Roman" w:hAnsi="Times New Roman" w:cs="Times New Roman"/>
          <w:color w:val="000000"/>
          <w:sz w:val="28"/>
          <w:szCs w:val="28"/>
          <w:lang w:eastAsia="uk-UA"/>
        </w:rPr>
        <w:lastRenderedPageBreak/>
        <w:t xml:space="preserve">розвиваються паралельно, блокова модель пропонує концентрувати тренувальні навантаження на розвитку обмеженої кількості (1-2) взаємопов'язаних якостей у межах одного </w:t>
      </w:r>
      <w:proofErr w:type="spellStart"/>
      <w:r w:rsidRPr="000C1CB9">
        <w:rPr>
          <w:rFonts w:ascii="Times New Roman" w:eastAsia="Times New Roman" w:hAnsi="Times New Roman" w:cs="Times New Roman"/>
          <w:color w:val="000000"/>
          <w:sz w:val="28"/>
          <w:szCs w:val="28"/>
          <w:lang w:eastAsia="uk-UA"/>
        </w:rPr>
        <w:t>мезоциклу</w:t>
      </w:r>
      <w:proofErr w:type="spellEnd"/>
      <w:r w:rsidR="00994349">
        <w:rPr>
          <w:rFonts w:ascii="Times New Roman" w:eastAsia="Times New Roman" w:hAnsi="Times New Roman" w:cs="Times New Roman"/>
          <w:color w:val="000000"/>
          <w:sz w:val="28"/>
          <w:szCs w:val="28"/>
          <w:lang w:eastAsia="uk-UA"/>
        </w:rPr>
        <w:t>, або "блоку" [55</w:t>
      </w:r>
      <w:r w:rsidRPr="000C1CB9">
        <w:rPr>
          <w:rFonts w:ascii="Times New Roman" w:eastAsia="Times New Roman" w:hAnsi="Times New Roman" w:cs="Times New Roman"/>
          <w:color w:val="000000"/>
          <w:sz w:val="28"/>
          <w:szCs w:val="28"/>
          <w:lang w:eastAsia="uk-UA"/>
        </w:rPr>
        <w:t xml:space="preserve">]. Класична структура блокової періодизації включає три послідовні типи </w:t>
      </w:r>
      <w:proofErr w:type="spellStart"/>
      <w:r w:rsidRPr="000C1CB9">
        <w:rPr>
          <w:rFonts w:ascii="Times New Roman" w:eastAsia="Times New Roman" w:hAnsi="Times New Roman" w:cs="Times New Roman"/>
          <w:color w:val="000000"/>
          <w:sz w:val="28"/>
          <w:szCs w:val="28"/>
          <w:lang w:eastAsia="uk-UA"/>
        </w:rPr>
        <w:t>мезоциклів</w:t>
      </w:r>
      <w:proofErr w:type="spellEnd"/>
      <w:r w:rsidRPr="000C1CB9">
        <w:rPr>
          <w:rFonts w:ascii="Times New Roman" w:eastAsia="Times New Roman" w:hAnsi="Times New Roman" w:cs="Times New Roman"/>
          <w:color w:val="000000"/>
          <w:sz w:val="28"/>
          <w:szCs w:val="28"/>
          <w:lang w:eastAsia="uk-UA"/>
        </w:rPr>
        <w:t>:</w:t>
      </w:r>
    </w:p>
    <w:p w14:paraId="7BDFA845" w14:textId="77777777" w:rsidR="000C1CB9" w:rsidRPr="000C1CB9" w:rsidRDefault="000C1CB9" w:rsidP="000A73F3">
      <w:pPr>
        <w:numPr>
          <w:ilvl w:val="0"/>
          <w:numId w:val="6"/>
        </w:numPr>
        <w:spacing w:after="0" w:line="360" w:lineRule="auto"/>
        <w:ind w:firstLine="70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b/>
          <w:bCs/>
          <w:color w:val="000000"/>
          <w:sz w:val="28"/>
          <w:szCs w:val="28"/>
          <w:lang w:eastAsia="uk-UA"/>
        </w:rPr>
        <w:t>Блок накопичення (акумуляція):</w:t>
      </w:r>
      <w:r w:rsidRPr="000C1CB9">
        <w:rPr>
          <w:rFonts w:ascii="Times New Roman" w:eastAsia="Times New Roman" w:hAnsi="Times New Roman" w:cs="Times New Roman"/>
          <w:color w:val="000000"/>
          <w:sz w:val="28"/>
          <w:szCs w:val="28"/>
          <w:lang w:eastAsia="uk-UA"/>
        </w:rPr>
        <w:t xml:space="preserve"> Спрямований на розвиток базових якостей, таких як загальна аеробна витривалість та базова сила.</w:t>
      </w:r>
    </w:p>
    <w:p w14:paraId="4E475873" w14:textId="77777777" w:rsidR="000C1CB9" w:rsidRPr="000C1CB9" w:rsidRDefault="000C1CB9" w:rsidP="00C27FB3">
      <w:pPr>
        <w:numPr>
          <w:ilvl w:val="0"/>
          <w:numId w:val="6"/>
        </w:numPr>
        <w:spacing w:before="100" w:beforeAutospacing="1" w:after="100" w:afterAutospacing="1" w:line="360" w:lineRule="auto"/>
        <w:ind w:firstLine="70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b/>
          <w:bCs/>
          <w:color w:val="000000"/>
          <w:sz w:val="28"/>
          <w:szCs w:val="28"/>
          <w:lang w:eastAsia="uk-UA"/>
        </w:rPr>
        <w:t>Блок трансформації (трансмутація):</w:t>
      </w:r>
      <w:r w:rsidRPr="000C1CB9">
        <w:rPr>
          <w:rFonts w:ascii="Times New Roman" w:eastAsia="Times New Roman" w:hAnsi="Times New Roman" w:cs="Times New Roman"/>
          <w:color w:val="000000"/>
          <w:sz w:val="28"/>
          <w:szCs w:val="28"/>
          <w:lang w:eastAsia="uk-UA"/>
        </w:rPr>
        <w:t xml:space="preserve"> Спрямований на перетворення базових якостей у специфічні, наприклад, розвиток спеціальної витривалості та швидкості на рівні ПАНО.</w:t>
      </w:r>
    </w:p>
    <w:p w14:paraId="22191782" w14:textId="501F371B" w:rsidR="000C1CB9" w:rsidRPr="000C1CB9" w:rsidRDefault="000C1CB9" w:rsidP="000A73F3">
      <w:pPr>
        <w:numPr>
          <w:ilvl w:val="0"/>
          <w:numId w:val="6"/>
        </w:numPr>
        <w:spacing w:after="0" w:line="360" w:lineRule="auto"/>
        <w:ind w:firstLine="70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b/>
          <w:bCs/>
          <w:color w:val="000000"/>
          <w:sz w:val="28"/>
          <w:szCs w:val="28"/>
          <w:lang w:eastAsia="uk-UA"/>
        </w:rPr>
        <w:t>Блок реалізації:</w:t>
      </w:r>
      <w:r w:rsidRPr="000C1CB9">
        <w:rPr>
          <w:rFonts w:ascii="Times New Roman" w:eastAsia="Times New Roman" w:hAnsi="Times New Roman" w:cs="Times New Roman"/>
          <w:color w:val="000000"/>
          <w:sz w:val="28"/>
          <w:szCs w:val="28"/>
          <w:lang w:eastAsia="uk-UA"/>
        </w:rPr>
        <w:t xml:space="preserve"> Етап безпосередньої підготовки до змагань, що включає </w:t>
      </w:r>
      <w:proofErr w:type="spellStart"/>
      <w:r w:rsidRPr="000C1CB9">
        <w:rPr>
          <w:rFonts w:ascii="Times New Roman" w:eastAsia="Times New Roman" w:hAnsi="Times New Roman" w:cs="Times New Roman"/>
          <w:color w:val="000000"/>
          <w:sz w:val="28"/>
          <w:szCs w:val="28"/>
          <w:lang w:eastAsia="uk-UA"/>
        </w:rPr>
        <w:t>тейперинг</w:t>
      </w:r>
      <w:proofErr w:type="spellEnd"/>
      <w:r w:rsidRPr="000C1CB9">
        <w:rPr>
          <w:rFonts w:ascii="Times New Roman" w:eastAsia="Times New Roman" w:hAnsi="Times New Roman" w:cs="Times New Roman"/>
          <w:color w:val="000000"/>
          <w:sz w:val="28"/>
          <w:szCs w:val="28"/>
          <w:lang w:eastAsia="uk-UA"/>
        </w:rPr>
        <w:t xml:space="preserve"> та вихід на пік форми. Такий підхід дозволяє створювати більш потужний та концентрований тренувальний стимул, що може бути ефективнішим для спортсменів високого класу</w:t>
      </w:r>
      <w:r w:rsidR="00994349">
        <w:rPr>
          <w:rFonts w:ascii="Times New Roman" w:eastAsia="Times New Roman" w:hAnsi="Times New Roman" w:cs="Times New Roman"/>
          <w:color w:val="000000"/>
          <w:sz w:val="28"/>
          <w:szCs w:val="28"/>
          <w:lang w:val="ru-RU" w:eastAsia="uk-UA"/>
        </w:rPr>
        <w:t xml:space="preserve"> [60</w:t>
      </w:r>
      <w:r w:rsidRPr="00C27FB3">
        <w:rPr>
          <w:rFonts w:ascii="Times New Roman" w:eastAsia="Times New Roman" w:hAnsi="Times New Roman" w:cs="Times New Roman"/>
          <w:color w:val="000000"/>
          <w:sz w:val="28"/>
          <w:szCs w:val="28"/>
          <w:lang w:val="ru-RU" w:eastAsia="uk-UA"/>
        </w:rPr>
        <w:t>]</w:t>
      </w:r>
      <w:r w:rsidRPr="000C1CB9">
        <w:rPr>
          <w:rFonts w:ascii="Times New Roman" w:eastAsia="Times New Roman" w:hAnsi="Times New Roman" w:cs="Times New Roman"/>
          <w:color w:val="000000"/>
          <w:sz w:val="28"/>
          <w:szCs w:val="28"/>
          <w:lang w:eastAsia="uk-UA"/>
        </w:rPr>
        <w:t>.</w:t>
      </w:r>
    </w:p>
    <w:p w14:paraId="7CCD11CE" w14:textId="173D8861" w:rsidR="006A7966" w:rsidRDefault="000C1CB9" w:rsidP="0018056C">
      <w:pPr>
        <w:spacing w:after="0" w:line="360" w:lineRule="auto"/>
        <w:ind w:firstLine="70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b/>
          <w:bCs/>
          <w:color w:val="000000"/>
          <w:sz w:val="28"/>
          <w:szCs w:val="28"/>
          <w:lang w:eastAsia="uk-UA"/>
        </w:rPr>
        <w:t>Поляризована модель тренувань</w:t>
      </w:r>
      <w:r w:rsidRPr="000C1CB9">
        <w:rPr>
          <w:rFonts w:ascii="Times New Roman" w:eastAsia="Times New Roman" w:hAnsi="Times New Roman" w:cs="Times New Roman"/>
          <w:color w:val="000000"/>
          <w:sz w:val="28"/>
          <w:szCs w:val="28"/>
          <w:lang w:eastAsia="uk-UA"/>
        </w:rPr>
        <w:t xml:space="preserve"> — це не стільки модель періодизації, скільки концепція розподілу інтенсивності навантажень протягом тренувального циклу, що набула величезної популярності у видах спорту на витривалість [59]. В її основі лежить так зване "правило 80/20": близько </w:t>
      </w:r>
      <w:r w:rsidRPr="000C1CB9">
        <w:rPr>
          <w:rFonts w:ascii="Times New Roman" w:eastAsia="Times New Roman" w:hAnsi="Times New Roman" w:cs="Times New Roman"/>
          <w:b/>
          <w:bCs/>
          <w:color w:val="000000"/>
          <w:sz w:val="28"/>
          <w:szCs w:val="28"/>
          <w:lang w:eastAsia="uk-UA"/>
        </w:rPr>
        <w:t>80%</w:t>
      </w:r>
      <w:r w:rsidRPr="000C1CB9">
        <w:rPr>
          <w:rFonts w:ascii="Times New Roman" w:eastAsia="Times New Roman" w:hAnsi="Times New Roman" w:cs="Times New Roman"/>
          <w:color w:val="000000"/>
          <w:sz w:val="28"/>
          <w:szCs w:val="28"/>
          <w:lang w:eastAsia="uk-UA"/>
        </w:rPr>
        <w:t xml:space="preserve"> усього тренувального часу спортсмен проводить при </w:t>
      </w:r>
      <w:r w:rsidRPr="000C1CB9">
        <w:rPr>
          <w:rFonts w:ascii="Times New Roman" w:eastAsia="Times New Roman" w:hAnsi="Times New Roman" w:cs="Times New Roman"/>
          <w:b/>
          <w:bCs/>
          <w:color w:val="000000"/>
          <w:sz w:val="28"/>
          <w:szCs w:val="28"/>
          <w:lang w:eastAsia="uk-UA"/>
        </w:rPr>
        <w:t>низькій інтенсивності</w:t>
      </w:r>
      <w:r w:rsidRPr="000C1CB9">
        <w:rPr>
          <w:rFonts w:ascii="Times New Roman" w:eastAsia="Times New Roman" w:hAnsi="Times New Roman" w:cs="Times New Roman"/>
          <w:color w:val="000000"/>
          <w:sz w:val="28"/>
          <w:szCs w:val="28"/>
          <w:lang w:eastAsia="uk-UA"/>
        </w:rPr>
        <w:t xml:space="preserve"> (нижче першого вентиляторного порогу), а решту </w:t>
      </w:r>
      <w:r w:rsidRPr="000C1CB9">
        <w:rPr>
          <w:rFonts w:ascii="Times New Roman" w:eastAsia="Times New Roman" w:hAnsi="Times New Roman" w:cs="Times New Roman"/>
          <w:b/>
          <w:bCs/>
          <w:color w:val="000000"/>
          <w:sz w:val="28"/>
          <w:szCs w:val="28"/>
          <w:lang w:eastAsia="uk-UA"/>
        </w:rPr>
        <w:t>20%</w:t>
      </w:r>
      <w:r w:rsidRPr="000C1CB9">
        <w:rPr>
          <w:rFonts w:ascii="Times New Roman" w:eastAsia="Times New Roman" w:hAnsi="Times New Roman" w:cs="Times New Roman"/>
          <w:color w:val="000000"/>
          <w:sz w:val="28"/>
          <w:szCs w:val="28"/>
          <w:lang w:eastAsia="uk-UA"/>
        </w:rPr>
        <w:t xml:space="preserve"> — при </w:t>
      </w:r>
      <w:r w:rsidRPr="000C1CB9">
        <w:rPr>
          <w:rFonts w:ascii="Times New Roman" w:eastAsia="Times New Roman" w:hAnsi="Times New Roman" w:cs="Times New Roman"/>
          <w:b/>
          <w:bCs/>
          <w:color w:val="000000"/>
          <w:sz w:val="28"/>
          <w:szCs w:val="28"/>
          <w:lang w:eastAsia="uk-UA"/>
        </w:rPr>
        <w:t>високій інтенсивності</w:t>
      </w:r>
      <w:r w:rsidRPr="000C1CB9">
        <w:rPr>
          <w:rFonts w:ascii="Times New Roman" w:eastAsia="Times New Roman" w:hAnsi="Times New Roman" w:cs="Times New Roman"/>
          <w:color w:val="000000"/>
          <w:sz w:val="28"/>
          <w:szCs w:val="28"/>
          <w:lang w:eastAsia="uk-UA"/>
        </w:rPr>
        <w:t xml:space="preserve"> (вище другого вентиляторного порогу, або ПАНО)</w:t>
      </w:r>
      <w:r w:rsidR="00994349">
        <w:rPr>
          <w:rFonts w:ascii="Times New Roman" w:eastAsia="Times New Roman" w:hAnsi="Times New Roman" w:cs="Times New Roman"/>
          <w:color w:val="000000"/>
          <w:sz w:val="28"/>
          <w:szCs w:val="28"/>
          <w:lang w:val="ru-RU" w:eastAsia="uk-UA"/>
        </w:rPr>
        <w:t xml:space="preserve"> [58</w:t>
      </w:r>
      <w:r w:rsidRPr="00C27FB3">
        <w:rPr>
          <w:rFonts w:ascii="Times New Roman" w:eastAsia="Times New Roman" w:hAnsi="Times New Roman" w:cs="Times New Roman"/>
          <w:color w:val="000000"/>
          <w:sz w:val="28"/>
          <w:szCs w:val="28"/>
          <w:lang w:val="ru-RU" w:eastAsia="uk-UA"/>
        </w:rPr>
        <w:t>]</w:t>
      </w:r>
      <w:r w:rsidRPr="000C1CB9">
        <w:rPr>
          <w:rFonts w:ascii="Times New Roman" w:eastAsia="Times New Roman" w:hAnsi="Times New Roman" w:cs="Times New Roman"/>
          <w:color w:val="000000"/>
          <w:sz w:val="28"/>
          <w:szCs w:val="28"/>
          <w:lang w:eastAsia="uk-UA"/>
        </w:rPr>
        <w:t xml:space="preserve">. Тренування в середній, "пороговій" зоні інтенсивності свідомо мінімізуються. Обґрунтуванням такого підходу є те, що </w:t>
      </w:r>
      <w:proofErr w:type="spellStart"/>
      <w:r w:rsidRPr="000C1CB9">
        <w:rPr>
          <w:rFonts w:ascii="Times New Roman" w:eastAsia="Times New Roman" w:hAnsi="Times New Roman" w:cs="Times New Roman"/>
          <w:color w:val="000000"/>
          <w:sz w:val="28"/>
          <w:szCs w:val="28"/>
          <w:lang w:eastAsia="uk-UA"/>
        </w:rPr>
        <w:t>низькоінтенсивна</w:t>
      </w:r>
      <w:proofErr w:type="spellEnd"/>
      <w:r w:rsidRPr="000C1CB9">
        <w:rPr>
          <w:rFonts w:ascii="Times New Roman" w:eastAsia="Times New Roman" w:hAnsi="Times New Roman" w:cs="Times New Roman"/>
          <w:color w:val="000000"/>
          <w:sz w:val="28"/>
          <w:szCs w:val="28"/>
          <w:lang w:eastAsia="uk-UA"/>
        </w:rPr>
        <w:t xml:space="preserve"> робота є найбільш ефективним та найменш стресовим засобом для розвитку аеробної бази, тоді як </w:t>
      </w:r>
      <w:proofErr w:type="spellStart"/>
      <w:r w:rsidRPr="000C1CB9">
        <w:rPr>
          <w:rFonts w:ascii="Times New Roman" w:eastAsia="Times New Roman" w:hAnsi="Times New Roman" w:cs="Times New Roman"/>
          <w:color w:val="000000"/>
          <w:sz w:val="28"/>
          <w:szCs w:val="28"/>
          <w:lang w:eastAsia="uk-UA"/>
        </w:rPr>
        <w:t>високоінтенсивні</w:t>
      </w:r>
      <w:proofErr w:type="spellEnd"/>
      <w:r w:rsidRPr="000C1CB9">
        <w:rPr>
          <w:rFonts w:ascii="Times New Roman" w:eastAsia="Times New Roman" w:hAnsi="Times New Roman" w:cs="Times New Roman"/>
          <w:color w:val="000000"/>
          <w:sz w:val="28"/>
          <w:szCs w:val="28"/>
          <w:lang w:eastAsia="uk-UA"/>
        </w:rPr>
        <w:t xml:space="preserve"> сесії дають потужний стимул для росту МСК та інших ключових показників</w:t>
      </w:r>
      <w:r w:rsidR="00994349">
        <w:rPr>
          <w:rFonts w:ascii="Times New Roman" w:eastAsia="Times New Roman" w:hAnsi="Times New Roman" w:cs="Times New Roman"/>
          <w:color w:val="000000"/>
          <w:sz w:val="28"/>
          <w:szCs w:val="28"/>
          <w:lang w:eastAsia="uk-UA"/>
        </w:rPr>
        <w:t xml:space="preserve"> </w:t>
      </w:r>
      <w:r w:rsidR="00994349" w:rsidRPr="00B2041C">
        <w:rPr>
          <w:rFonts w:ascii="Times New Roman" w:eastAsia="Times New Roman" w:hAnsi="Times New Roman" w:cs="Times New Roman"/>
          <w:color w:val="000000"/>
          <w:sz w:val="28"/>
          <w:szCs w:val="28"/>
          <w:lang w:eastAsia="uk-UA"/>
        </w:rPr>
        <w:t>[40, 43]</w:t>
      </w:r>
      <w:r w:rsidRPr="000C1CB9">
        <w:rPr>
          <w:rFonts w:ascii="Times New Roman" w:eastAsia="Times New Roman" w:hAnsi="Times New Roman" w:cs="Times New Roman"/>
          <w:color w:val="000000"/>
          <w:sz w:val="28"/>
          <w:szCs w:val="28"/>
          <w:lang w:eastAsia="uk-UA"/>
        </w:rPr>
        <w:t>. Дослідження підтверджують високу ефективність такого розподілу навантажень для бігунів н</w:t>
      </w:r>
      <w:r w:rsidR="003D6987">
        <w:rPr>
          <w:rFonts w:ascii="Times New Roman" w:eastAsia="Times New Roman" w:hAnsi="Times New Roman" w:cs="Times New Roman"/>
          <w:color w:val="000000"/>
          <w:sz w:val="28"/>
          <w:szCs w:val="28"/>
          <w:lang w:eastAsia="uk-UA"/>
        </w:rPr>
        <w:t>а довгі дистанції [42, 57</w:t>
      </w:r>
      <w:r w:rsidRPr="000C1CB9">
        <w:rPr>
          <w:rFonts w:ascii="Times New Roman" w:eastAsia="Times New Roman" w:hAnsi="Times New Roman" w:cs="Times New Roman"/>
          <w:color w:val="000000"/>
          <w:sz w:val="28"/>
          <w:szCs w:val="28"/>
          <w:lang w:eastAsia="uk-UA"/>
        </w:rPr>
        <w:t>].</w:t>
      </w:r>
    </w:p>
    <w:p w14:paraId="7BC72124" w14:textId="5BD097F5" w:rsidR="00816027" w:rsidRDefault="000C1CB9" w:rsidP="00675074">
      <w:pPr>
        <w:spacing w:after="0" w:line="360" w:lineRule="auto"/>
        <w:ind w:firstLine="70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color w:val="000000"/>
          <w:sz w:val="28"/>
          <w:szCs w:val="28"/>
          <w:lang w:eastAsia="uk-UA"/>
        </w:rPr>
        <w:lastRenderedPageBreak/>
        <w:t>Для кращого розуміння відмінностей між цими підходами, їх можна порівняти у вигляді таблиці</w:t>
      </w:r>
      <w:r w:rsidR="00791159">
        <w:rPr>
          <w:rFonts w:ascii="Times New Roman" w:eastAsia="Times New Roman" w:hAnsi="Times New Roman" w:cs="Times New Roman"/>
          <w:color w:val="000000"/>
          <w:sz w:val="28"/>
          <w:szCs w:val="28"/>
          <w:lang w:eastAsia="uk-UA"/>
        </w:rPr>
        <w:t xml:space="preserve"> 1.1</w:t>
      </w:r>
      <w:r w:rsidR="00F23E02">
        <w:rPr>
          <w:rFonts w:ascii="Times New Roman" w:eastAsia="Times New Roman" w:hAnsi="Times New Roman" w:cs="Times New Roman"/>
          <w:color w:val="000000"/>
          <w:sz w:val="28"/>
          <w:szCs w:val="28"/>
          <w:lang w:eastAsia="uk-UA"/>
        </w:rPr>
        <w:t>.</w:t>
      </w:r>
    </w:p>
    <w:p w14:paraId="6C626FF6" w14:textId="77777777" w:rsidR="0003196B" w:rsidRDefault="0003196B" w:rsidP="00675074">
      <w:pPr>
        <w:spacing w:after="0" w:line="360" w:lineRule="auto"/>
        <w:ind w:firstLine="709"/>
        <w:jc w:val="both"/>
        <w:rPr>
          <w:rFonts w:ascii="Times New Roman" w:eastAsia="Times New Roman" w:hAnsi="Times New Roman" w:cs="Times New Roman"/>
          <w:color w:val="000000"/>
          <w:sz w:val="28"/>
          <w:szCs w:val="28"/>
          <w:lang w:eastAsia="uk-UA"/>
        </w:rPr>
      </w:pPr>
    </w:p>
    <w:p w14:paraId="737E8EB2" w14:textId="77777777" w:rsidR="00535B67" w:rsidRDefault="00535B67" w:rsidP="0003196B">
      <w:pPr>
        <w:spacing w:after="0" w:line="360" w:lineRule="auto"/>
        <w:ind w:firstLine="709"/>
        <w:jc w:val="right"/>
        <w:rPr>
          <w:rFonts w:ascii="Times New Roman" w:eastAsia="Times New Roman" w:hAnsi="Times New Roman" w:cs="Times New Roman"/>
          <w:bCs/>
          <w:color w:val="000000"/>
          <w:sz w:val="28"/>
          <w:szCs w:val="28"/>
          <w:lang w:eastAsia="uk-UA"/>
        </w:rPr>
      </w:pPr>
    </w:p>
    <w:p w14:paraId="4943A163" w14:textId="41B5B8C7" w:rsidR="00675074" w:rsidRPr="0003196B" w:rsidRDefault="0003196B" w:rsidP="0003196B">
      <w:pPr>
        <w:spacing w:after="0" w:line="360" w:lineRule="auto"/>
        <w:ind w:firstLine="709"/>
        <w:jc w:val="right"/>
        <w:rPr>
          <w:rFonts w:ascii="Times New Roman" w:eastAsia="Times New Roman" w:hAnsi="Times New Roman" w:cs="Times New Roman"/>
          <w:bCs/>
          <w:color w:val="000000"/>
          <w:sz w:val="28"/>
          <w:szCs w:val="28"/>
          <w:lang w:eastAsia="uk-UA"/>
        </w:rPr>
      </w:pPr>
      <w:r w:rsidRPr="00F94026">
        <w:rPr>
          <w:rFonts w:ascii="Times New Roman" w:eastAsia="Times New Roman" w:hAnsi="Times New Roman" w:cs="Times New Roman"/>
          <w:bCs/>
          <w:color w:val="000000"/>
          <w:sz w:val="28"/>
          <w:szCs w:val="28"/>
          <w:lang w:eastAsia="uk-UA"/>
        </w:rPr>
        <w:t xml:space="preserve">Таблиця 1.1. </w:t>
      </w:r>
    </w:p>
    <w:p w14:paraId="16CF06C4" w14:textId="47849B95" w:rsidR="0003196B" w:rsidRPr="00D02151" w:rsidRDefault="00D02151" w:rsidP="00D02151">
      <w:pPr>
        <w:spacing w:after="0" w:line="360" w:lineRule="auto"/>
        <w:ind w:firstLine="709"/>
        <w:jc w:val="center"/>
        <w:rPr>
          <w:rFonts w:ascii="Times New Roman" w:eastAsia="Times New Roman" w:hAnsi="Times New Roman" w:cs="Times New Roman"/>
          <w:b/>
          <w:bCs/>
          <w:color w:val="000000"/>
          <w:sz w:val="28"/>
          <w:szCs w:val="28"/>
          <w:lang w:eastAsia="uk-UA"/>
        </w:rPr>
      </w:pPr>
      <w:r w:rsidRPr="00D02151">
        <w:rPr>
          <w:rFonts w:ascii="Times New Roman" w:hAnsi="Times New Roman" w:cs="Times New Roman"/>
          <w:b/>
          <w:sz w:val="28"/>
          <w:szCs w:val="28"/>
        </w:rPr>
        <w:t>Порівняльна характеристика сучасних моделей періодизації спортивного тренування</w:t>
      </w:r>
    </w:p>
    <w:tbl>
      <w:tblPr>
        <w:tblStyle w:val="ab"/>
        <w:tblW w:w="9493" w:type="dxa"/>
        <w:tblLook w:val="04A0" w:firstRow="1" w:lastRow="0" w:firstColumn="1" w:lastColumn="0" w:noHBand="0" w:noVBand="1"/>
      </w:tblPr>
      <w:tblGrid>
        <w:gridCol w:w="1626"/>
        <w:gridCol w:w="2622"/>
        <w:gridCol w:w="3027"/>
        <w:gridCol w:w="2218"/>
      </w:tblGrid>
      <w:tr w:rsidR="002912AB" w14:paraId="1443A526" w14:textId="77777777" w:rsidTr="002912AB">
        <w:trPr>
          <w:trHeight w:val="747"/>
        </w:trPr>
        <w:tc>
          <w:tcPr>
            <w:tcW w:w="1626" w:type="dxa"/>
          </w:tcPr>
          <w:p w14:paraId="434FB103" w14:textId="363F5E42" w:rsidR="002912AB" w:rsidRDefault="002912AB" w:rsidP="002912AB">
            <w:pPr>
              <w:spacing w:line="360" w:lineRule="auto"/>
              <w:jc w:val="center"/>
              <w:rPr>
                <w:rFonts w:ascii="Times New Roman" w:eastAsia="Times New Roman" w:hAnsi="Times New Roman" w:cs="Times New Roman"/>
                <w:b/>
                <w:bCs/>
                <w:color w:val="000000"/>
                <w:sz w:val="28"/>
                <w:szCs w:val="28"/>
                <w:lang w:eastAsia="uk-UA"/>
              </w:rPr>
            </w:pPr>
            <w:r w:rsidRPr="0003196B">
              <w:rPr>
                <w:rFonts w:ascii="Times New Roman" w:eastAsia="Times New Roman" w:hAnsi="Times New Roman" w:cs="Times New Roman"/>
                <w:sz w:val="24"/>
                <w:szCs w:val="24"/>
                <w:lang w:eastAsia="uk-UA"/>
              </w:rPr>
              <w:t>Критерій</w:t>
            </w:r>
          </w:p>
        </w:tc>
        <w:tc>
          <w:tcPr>
            <w:tcW w:w="2622" w:type="dxa"/>
          </w:tcPr>
          <w:p w14:paraId="63469FEC" w14:textId="380FD5E1" w:rsidR="002912AB" w:rsidRDefault="002912AB" w:rsidP="002912AB">
            <w:pPr>
              <w:spacing w:line="360" w:lineRule="auto"/>
              <w:jc w:val="center"/>
              <w:rPr>
                <w:rFonts w:ascii="Times New Roman" w:eastAsia="Times New Roman" w:hAnsi="Times New Roman" w:cs="Times New Roman"/>
                <w:b/>
                <w:bCs/>
                <w:color w:val="000000"/>
                <w:sz w:val="28"/>
                <w:szCs w:val="28"/>
                <w:lang w:eastAsia="uk-UA"/>
              </w:rPr>
            </w:pPr>
            <w:r w:rsidRPr="0003196B">
              <w:rPr>
                <w:rFonts w:ascii="Times New Roman" w:eastAsia="Times New Roman" w:hAnsi="Times New Roman" w:cs="Times New Roman"/>
                <w:sz w:val="24"/>
                <w:szCs w:val="24"/>
                <w:lang w:eastAsia="uk-UA"/>
              </w:rPr>
              <w:t>Класична періодизація (Платонов)</w:t>
            </w:r>
          </w:p>
        </w:tc>
        <w:tc>
          <w:tcPr>
            <w:tcW w:w="3027" w:type="dxa"/>
          </w:tcPr>
          <w:p w14:paraId="277206CA" w14:textId="528CF2A7" w:rsidR="002912AB" w:rsidRDefault="002912AB" w:rsidP="002912AB">
            <w:pPr>
              <w:spacing w:line="360" w:lineRule="auto"/>
              <w:jc w:val="center"/>
              <w:rPr>
                <w:rFonts w:ascii="Times New Roman" w:eastAsia="Times New Roman" w:hAnsi="Times New Roman" w:cs="Times New Roman"/>
                <w:b/>
                <w:bCs/>
                <w:color w:val="000000"/>
                <w:sz w:val="28"/>
                <w:szCs w:val="28"/>
                <w:lang w:eastAsia="uk-UA"/>
              </w:rPr>
            </w:pPr>
            <w:r w:rsidRPr="0003196B">
              <w:rPr>
                <w:rFonts w:ascii="Times New Roman" w:eastAsia="Times New Roman" w:hAnsi="Times New Roman" w:cs="Times New Roman"/>
                <w:sz w:val="24"/>
                <w:szCs w:val="24"/>
                <w:lang w:eastAsia="uk-UA"/>
              </w:rPr>
              <w:t>Блокова періодизація</w:t>
            </w:r>
          </w:p>
        </w:tc>
        <w:tc>
          <w:tcPr>
            <w:tcW w:w="2218" w:type="dxa"/>
          </w:tcPr>
          <w:p w14:paraId="5C7B35FE" w14:textId="0445C950" w:rsidR="002912AB" w:rsidRDefault="002912AB" w:rsidP="002912AB">
            <w:pPr>
              <w:spacing w:line="360" w:lineRule="auto"/>
              <w:jc w:val="center"/>
              <w:rPr>
                <w:rFonts w:ascii="Times New Roman" w:eastAsia="Times New Roman" w:hAnsi="Times New Roman" w:cs="Times New Roman"/>
                <w:b/>
                <w:bCs/>
                <w:color w:val="000000"/>
                <w:sz w:val="28"/>
                <w:szCs w:val="28"/>
                <w:lang w:eastAsia="uk-UA"/>
              </w:rPr>
            </w:pPr>
            <w:r w:rsidRPr="0003196B">
              <w:rPr>
                <w:rFonts w:ascii="Times New Roman" w:eastAsia="Times New Roman" w:hAnsi="Times New Roman" w:cs="Times New Roman"/>
                <w:sz w:val="24"/>
                <w:szCs w:val="24"/>
                <w:lang w:eastAsia="uk-UA"/>
              </w:rPr>
              <w:t>Поляризована модель</w:t>
            </w:r>
          </w:p>
        </w:tc>
      </w:tr>
      <w:tr w:rsidR="002912AB" w14:paraId="0EA13840" w14:textId="77777777" w:rsidTr="002912AB">
        <w:trPr>
          <w:trHeight w:val="1239"/>
        </w:trPr>
        <w:tc>
          <w:tcPr>
            <w:tcW w:w="1626" w:type="dxa"/>
          </w:tcPr>
          <w:p w14:paraId="2BEA0986" w14:textId="0448B0F9" w:rsidR="002912AB" w:rsidRDefault="002912AB" w:rsidP="002912AB">
            <w:pPr>
              <w:spacing w:line="360" w:lineRule="auto"/>
              <w:jc w:val="center"/>
              <w:rPr>
                <w:rFonts w:ascii="Times New Roman" w:eastAsia="Times New Roman" w:hAnsi="Times New Roman" w:cs="Times New Roman"/>
                <w:b/>
                <w:bCs/>
                <w:color w:val="000000"/>
                <w:sz w:val="28"/>
                <w:szCs w:val="28"/>
                <w:lang w:eastAsia="uk-UA"/>
              </w:rPr>
            </w:pPr>
            <w:r w:rsidRPr="0003196B">
              <w:rPr>
                <w:rFonts w:ascii="Times New Roman" w:eastAsia="Times New Roman" w:hAnsi="Times New Roman" w:cs="Times New Roman"/>
                <w:sz w:val="24"/>
                <w:szCs w:val="24"/>
                <w:lang w:eastAsia="uk-UA"/>
              </w:rPr>
              <w:t>Основний принцип</w:t>
            </w:r>
          </w:p>
        </w:tc>
        <w:tc>
          <w:tcPr>
            <w:tcW w:w="2622" w:type="dxa"/>
          </w:tcPr>
          <w:p w14:paraId="4C7C26EE" w14:textId="73B9E8B1" w:rsidR="002912AB" w:rsidRDefault="002912AB" w:rsidP="002912AB">
            <w:pPr>
              <w:spacing w:line="360" w:lineRule="auto"/>
              <w:jc w:val="center"/>
              <w:rPr>
                <w:rFonts w:ascii="Times New Roman" w:eastAsia="Times New Roman" w:hAnsi="Times New Roman" w:cs="Times New Roman"/>
                <w:b/>
                <w:bCs/>
                <w:color w:val="000000"/>
                <w:sz w:val="28"/>
                <w:szCs w:val="28"/>
                <w:lang w:eastAsia="uk-UA"/>
              </w:rPr>
            </w:pPr>
            <w:r w:rsidRPr="0003196B">
              <w:rPr>
                <w:rFonts w:ascii="Times New Roman" w:eastAsia="Times New Roman" w:hAnsi="Times New Roman" w:cs="Times New Roman"/>
                <w:sz w:val="24"/>
                <w:szCs w:val="24"/>
                <w:lang w:eastAsia="uk-UA"/>
              </w:rPr>
              <w:t>Комплексний, паралельний розвиток якостей</w:t>
            </w:r>
          </w:p>
        </w:tc>
        <w:tc>
          <w:tcPr>
            <w:tcW w:w="3027" w:type="dxa"/>
          </w:tcPr>
          <w:p w14:paraId="51EE5CB7" w14:textId="3E20BCE5" w:rsidR="002912AB" w:rsidRDefault="002912AB" w:rsidP="002912AB">
            <w:pPr>
              <w:spacing w:line="360" w:lineRule="auto"/>
              <w:jc w:val="center"/>
              <w:rPr>
                <w:rFonts w:ascii="Times New Roman" w:eastAsia="Times New Roman" w:hAnsi="Times New Roman" w:cs="Times New Roman"/>
                <w:b/>
                <w:bCs/>
                <w:color w:val="000000"/>
                <w:sz w:val="28"/>
                <w:szCs w:val="28"/>
                <w:lang w:eastAsia="uk-UA"/>
              </w:rPr>
            </w:pPr>
            <w:r w:rsidRPr="0003196B">
              <w:rPr>
                <w:rFonts w:ascii="Times New Roman" w:eastAsia="Times New Roman" w:hAnsi="Times New Roman" w:cs="Times New Roman"/>
                <w:sz w:val="24"/>
                <w:szCs w:val="24"/>
                <w:lang w:eastAsia="uk-UA"/>
              </w:rPr>
              <w:t>Послідовний, концентрований розвиток якостей</w:t>
            </w:r>
          </w:p>
        </w:tc>
        <w:tc>
          <w:tcPr>
            <w:tcW w:w="2218" w:type="dxa"/>
          </w:tcPr>
          <w:p w14:paraId="4067B3AB" w14:textId="08FB7AEE" w:rsidR="002912AB" w:rsidRDefault="002912AB" w:rsidP="002912AB">
            <w:pPr>
              <w:spacing w:line="360" w:lineRule="auto"/>
              <w:jc w:val="center"/>
              <w:rPr>
                <w:rFonts w:ascii="Times New Roman" w:eastAsia="Times New Roman" w:hAnsi="Times New Roman" w:cs="Times New Roman"/>
                <w:b/>
                <w:bCs/>
                <w:color w:val="000000"/>
                <w:sz w:val="28"/>
                <w:szCs w:val="28"/>
                <w:lang w:eastAsia="uk-UA"/>
              </w:rPr>
            </w:pPr>
            <w:r w:rsidRPr="0003196B">
              <w:rPr>
                <w:rFonts w:ascii="Times New Roman" w:eastAsia="Times New Roman" w:hAnsi="Times New Roman" w:cs="Times New Roman"/>
                <w:sz w:val="24"/>
                <w:szCs w:val="24"/>
                <w:lang w:eastAsia="uk-UA"/>
              </w:rPr>
              <w:t>Розподіл навантажень за інтенсивністю</w:t>
            </w:r>
          </w:p>
        </w:tc>
      </w:tr>
      <w:tr w:rsidR="002912AB" w14:paraId="1522EF17" w14:textId="77777777" w:rsidTr="002912AB">
        <w:trPr>
          <w:trHeight w:val="1224"/>
        </w:trPr>
        <w:tc>
          <w:tcPr>
            <w:tcW w:w="1626" w:type="dxa"/>
          </w:tcPr>
          <w:p w14:paraId="5C078B4A" w14:textId="55C4B700" w:rsidR="002912AB" w:rsidRDefault="002912AB" w:rsidP="002912AB">
            <w:pPr>
              <w:spacing w:line="360" w:lineRule="auto"/>
              <w:jc w:val="center"/>
              <w:rPr>
                <w:rFonts w:ascii="Times New Roman" w:eastAsia="Times New Roman" w:hAnsi="Times New Roman" w:cs="Times New Roman"/>
                <w:b/>
                <w:bCs/>
                <w:color w:val="000000"/>
                <w:sz w:val="28"/>
                <w:szCs w:val="28"/>
                <w:lang w:eastAsia="uk-UA"/>
              </w:rPr>
            </w:pPr>
            <w:r w:rsidRPr="0003196B">
              <w:rPr>
                <w:rFonts w:ascii="Times New Roman" w:eastAsia="Times New Roman" w:hAnsi="Times New Roman" w:cs="Times New Roman"/>
                <w:sz w:val="24"/>
                <w:szCs w:val="24"/>
                <w:lang w:eastAsia="uk-UA"/>
              </w:rPr>
              <w:t>Кількість якостей</w:t>
            </w:r>
          </w:p>
        </w:tc>
        <w:tc>
          <w:tcPr>
            <w:tcW w:w="2622" w:type="dxa"/>
          </w:tcPr>
          <w:p w14:paraId="28776ADA" w14:textId="76AD4BB2" w:rsidR="002912AB" w:rsidRDefault="002912AB" w:rsidP="002912AB">
            <w:pPr>
              <w:spacing w:line="360" w:lineRule="auto"/>
              <w:jc w:val="center"/>
              <w:rPr>
                <w:rFonts w:ascii="Times New Roman" w:eastAsia="Times New Roman" w:hAnsi="Times New Roman" w:cs="Times New Roman"/>
                <w:b/>
                <w:bCs/>
                <w:color w:val="000000"/>
                <w:sz w:val="28"/>
                <w:szCs w:val="28"/>
                <w:lang w:eastAsia="uk-UA"/>
              </w:rPr>
            </w:pPr>
            <w:r w:rsidRPr="0003196B">
              <w:rPr>
                <w:rFonts w:ascii="Times New Roman" w:eastAsia="Times New Roman" w:hAnsi="Times New Roman" w:cs="Times New Roman"/>
                <w:sz w:val="24"/>
                <w:szCs w:val="24"/>
                <w:lang w:eastAsia="uk-UA"/>
              </w:rPr>
              <w:t>Розвиток багатьох якостей одночасно</w:t>
            </w:r>
          </w:p>
        </w:tc>
        <w:tc>
          <w:tcPr>
            <w:tcW w:w="3027" w:type="dxa"/>
          </w:tcPr>
          <w:p w14:paraId="084B064A" w14:textId="713DDD8D" w:rsidR="002912AB" w:rsidRDefault="002912AB" w:rsidP="002912AB">
            <w:pPr>
              <w:spacing w:line="360" w:lineRule="auto"/>
              <w:jc w:val="center"/>
              <w:rPr>
                <w:rFonts w:ascii="Times New Roman" w:eastAsia="Times New Roman" w:hAnsi="Times New Roman" w:cs="Times New Roman"/>
                <w:b/>
                <w:bCs/>
                <w:color w:val="000000"/>
                <w:sz w:val="28"/>
                <w:szCs w:val="28"/>
                <w:lang w:eastAsia="uk-UA"/>
              </w:rPr>
            </w:pPr>
            <w:r w:rsidRPr="0003196B">
              <w:rPr>
                <w:rFonts w:ascii="Times New Roman" w:eastAsia="Times New Roman" w:hAnsi="Times New Roman" w:cs="Times New Roman"/>
                <w:sz w:val="24"/>
                <w:szCs w:val="24"/>
                <w:lang w:eastAsia="uk-UA"/>
              </w:rPr>
              <w:t>Розвиток 1-2 цільових якостей у блоці</w:t>
            </w:r>
          </w:p>
        </w:tc>
        <w:tc>
          <w:tcPr>
            <w:tcW w:w="2218" w:type="dxa"/>
          </w:tcPr>
          <w:p w14:paraId="413CF73C" w14:textId="6D696E05" w:rsidR="002912AB" w:rsidRDefault="002912AB" w:rsidP="002912AB">
            <w:pPr>
              <w:spacing w:line="360" w:lineRule="auto"/>
              <w:jc w:val="center"/>
              <w:rPr>
                <w:rFonts w:ascii="Times New Roman" w:eastAsia="Times New Roman" w:hAnsi="Times New Roman" w:cs="Times New Roman"/>
                <w:b/>
                <w:bCs/>
                <w:color w:val="000000"/>
                <w:sz w:val="28"/>
                <w:szCs w:val="28"/>
                <w:lang w:eastAsia="uk-UA"/>
              </w:rPr>
            </w:pPr>
            <w:r w:rsidRPr="0003196B">
              <w:rPr>
                <w:rFonts w:ascii="Times New Roman" w:eastAsia="Times New Roman" w:hAnsi="Times New Roman" w:cs="Times New Roman"/>
                <w:sz w:val="24"/>
                <w:szCs w:val="24"/>
                <w:lang w:eastAsia="uk-UA"/>
              </w:rPr>
              <w:t>Не регламентує кількість, а лише інтенсивність</w:t>
            </w:r>
          </w:p>
        </w:tc>
      </w:tr>
      <w:tr w:rsidR="002912AB" w14:paraId="4340477D" w14:textId="77777777" w:rsidTr="002912AB">
        <w:trPr>
          <w:trHeight w:val="1642"/>
        </w:trPr>
        <w:tc>
          <w:tcPr>
            <w:tcW w:w="1626" w:type="dxa"/>
          </w:tcPr>
          <w:p w14:paraId="349344C0" w14:textId="00AEA324" w:rsidR="002912AB" w:rsidRDefault="002912AB" w:rsidP="002912AB">
            <w:pPr>
              <w:spacing w:line="360" w:lineRule="auto"/>
              <w:jc w:val="center"/>
              <w:rPr>
                <w:rFonts w:ascii="Times New Roman" w:eastAsia="Times New Roman" w:hAnsi="Times New Roman" w:cs="Times New Roman"/>
                <w:b/>
                <w:bCs/>
                <w:color w:val="000000"/>
                <w:sz w:val="28"/>
                <w:szCs w:val="28"/>
                <w:lang w:eastAsia="uk-UA"/>
              </w:rPr>
            </w:pPr>
            <w:r w:rsidRPr="0003196B">
              <w:rPr>
                <w:rFonts w:ascii="Times New Roman" w:eastAsia="Times New Roman" w:hAnsi="Times New Roman" w:cs="Times New Roman"/>
                <w:sz w:val="24"/>
                <w:szCs w:val="24"/>
                <w:lang w:eastAsia="uk-UA"/>
              </w:rPr>
              <w:t>Розподіл інтенсивності</w:t>
            </w:r>
          </w:p>
        </w:tc>
        <w:tc>
          <w:tcPr>
            <w:tcW w:w="2622" w:type="dxa"/>
          </w:tcPr>
          <w:p w14:paraId="10C1425C" w14:textId="46B55027" w:rsidR="002912AB" w:rsidRDefault="002912AB" w:rsidP="002912AB">
            <w:pPr>
              <w:spacing w:line="360" w:lineRule="auto"/>
              <w:jc w:val="center"/>
              <w:rPr>
                <w:rFonts w:ascii="Times New Roman" w:eastAsia="Times New Roman" w:hAnsi="Times New Roman" w:cs="Times New Roman"/>
                <w:b/>
                <w:bCs/>
                <w:color w:val="000000"/>
                <w:sz w:val="28"/>
                <w:szCs w:val="28"/>
                <w:lang w:eastAsia="uk-UA"/>
              </w:rPr>
            </w:pPr>
            <w:r w:rsidRPr="0003196B">
              <w:rPr>
                <w:rFonts w:ascii="Times New Roman" w:eastAsia="Times New Roman" w:hAnsi="Times New Roman" w:cs="Times New Roman"/>
                <w:sz w:val="24"/>
                <w:szCs w:val="24"/>
                <w:lang w:eastAsia="uk-UA"/>
              </w:rPr>
              <w:t>Переважно пірамідальний (багато середньої інтенсивності)</w:t>
            </w:r>
          </w:p>
        </w:tc>
        <w:tc>
          <w:tcPr>
            <w:tcW w:w="3027" w:type="dxa"/>
          </w:tcPr>
          <w:p w14:paraId="611B7745" w14:textId="34D0CB3A" w:rsidR="002912AB" w:rsidRDefault="002912AB" w:rsidP="002912AB">
            <w:pPr>
              <w:spacing w:line="360" w:lineRule="auto"/>
              <w:jc w:val="center"/>
              <w:rPr>
                <w:rFonts w:ascii="Times New Roman" w:eastAsia="Times New Roman" w:hAnsi="Times New Roman" w:cs="Times New Roman"/>
                <w:b/>
                <w:bCs/>
                <w:color w:val="000000"/>
                <w:sz w:val="28"/>
                <w:szCs w:val="28"/>
                <w:lang w:eastAsia="uk-UA"/>
              </w:rPr>
            </w:pPr>
            <w:r w:rsidRPr="0003196B">
              <w:rPr>
                <w:rFonts w:ascii="Times New Roman" w:eastAsia="Times New Roman" w:hAnsi="Times New Roman" w:cs="Times New Roman"/>
                <w:sz w:val="24"/>
                <w:szCs w:val="24"/>
                <w:lang w:eastAsia="uk-UA"/>
              </w:rPr>
              <w:t>Залежить від блоку</w:t>
            </w:r>
          </w:p>
        </w:tc>
        <w:tc>
          <w:tcPr>
            <w:tcW w:w="2218" w:type="dxa"/>
          </w:tcPr>
          <w:p w14:paraId="75BB8694" w14:textId="491133F5" w:rsidR="002912AB" w:rsidRDefault="002912AB" w:rsidP="002912AB">
            <w:pPr>
              <w:spacing w:line="360" w:lineRule="auto"/>
              <w:jc w:val="center"/>
              <w:rPr>
                <w:rFonts w:ascii="Times New Roman" w:eastAsia="Times New Roman" w:hAnsi="Times New Roman" w:cs="Times New Roman"/>
                <w:b/>
                <w:bCs/>
                <w:color w:val="000000"/>
                <w:sz w:val="28"/>
                <w:szCs w:val="28"/>
                <w:lang w:eastAsia="uk-UA"/>
              </w:rPr>
            </w:pPr>
            <w:r w:rsidRPr="0003196B">
              <w:rPr>
                <w:rFonts w:ascii="Times New Roman" w:eastAsia="Times New Roman" w:hAnsi="Times New Roman" w:cs="Times New Roman"/>
                <w:sz w:val="24"/>
                <w:szCs w:val="24"/>
                <w:lang w:eastAsia="uk-UA"/>
              </w:rPr>
              <w:t>Поляризований (багато низької, мало високої, мінімум середньої)</w:t>
            </w:r>
          </w:p>
        </w:tc>
      </w:tr>
      <w:tr w:rsidR="002912AB" w14:paraId="2A87E8BD" w14:textId="77777777" w:rsidTr="002912AB">
        <w:trPr>
          <w:trHeight w:val="1239"/>
        </w:trPr>
        <w:tc>
          <w:tcPr>
            <w:tcW w:w="1626" w:type="dxa"/>
          </w:tcPr>
          <w:p w14:paraId="08A9CF42" w14:textId="34030736" w:rsidR="002912AB" w:rsidRDefault="002912AB" w:rsidP="002912AB">
            <w:pPr>
              <w:spacing w:line="360" w:lineRule="auto"/>
              <w:jc w:val="center"/>
              <w:rPr>
                <w:rFonts w:ascii="Times New Roman" w:eastAsia="Times New Roman" w:hAnsi="Times New Roman" w:cs="Times New Roman"/>
                <w:b/>
                <w:bCs/>
                <w:color w:val="000000"/>
                <w:sz w:val="28"/>
                <w:szCs w:val="28"/>
                <w:lang w:eastAsia="uk-UA"/>
              </w:rPr>
            </w:pPr>
            <w:r w:rsidRPr="0003196B">
              <w:rPr>
                <w:rFonts w:ascii="Times New Roman" w:eastAsia="Times New Roman" w:hAnsi="Times New Roman" w:cs="Times New Roman"/>
                <w:sz w:val="24"/>
                <w:szCs w:val="24"/>
                <w:lang w:eastAsia="uk-UA"/>
              </w:rPr>
              <w:t>Основне застосування</w:t>
            </w:r>
          </w:p>
        </w:tc>
        <w:tc>
          <w:tcPr>
            <w:tcW w:w="2622" w:type="dxa"/>
          </w:tcPr>
          <w:p w14:paraId="7580DF0E" w14:textId="733867D9" w:rsidR="002912AB" w:rsidRDefault="002912AB" w:rsidP="002912AB">
            <w:pPr>
              <w:spacing w:line="360" w:lineRule="auto"/>
              <w:jc w:val="center"/>
              <w:rPr>
                <w:rFonts w:ascii="Times New Roman" w:eastAsia="Times New Roman" w:hAnsi="Times New Roman" w:cs="Times New Roman"/>
                <w:b/>
                <w:bCs/>
                <w:color w:val="000000"/>
                <w:sz w:val="28"/>
                <w:szCs w:val="28"/>
                <w:lang w:eastAsia="uk-UA"/>
              </w:rPr>
            </w:pPr>
            <w:r w:rsidRPr="0003196B">
              <w:rPr>
                <w:rFonts w:ascii="Times New Roman" w:eastAsia="Times New Roman" w:hAnsi="Times New Roman" w:cs="Times New Roman"/>
                <w:sz w:val="24"/>
                <w:szCs w:val="24"/>
                <w:lang w:eastAsia="uk-UA"/>
              </w:rPr>
              <w:t>Універсальний, для всіх рівнів підготовки</w:t>
            </w:r>
          </w:p>
        </w:tc>
        <w:tc>
          <w:tcPr>
            <w:tcW w:w="3027" w:type="dxa"/>
          </w:tcPr>
          <w:p w14:paraId="6BFA123F" w14:textId="55F4E9BD" w:rsidR="002912AB" w:rsidRDefault="002912AB" w:rsidP="002912AB">
            <w:pPr>
              <w:spacing w:line="360" w:lineRule="auto"/>
              <w:jc w:val="center"/>
              <w:rPr>
                <w:rFonts w:ascii="Times New Roman" w:eastAsia="Times New Roman" w:hAnsi="Times New Roman" w:cs="Times New Roman"/>
                <w:b/>
                <w:bCs/>
                <w:color w:val="000000"/>
                <w:sz w:val="28"/>
                <w:szCs w:val="28"/>
                <w:lang w:eastAsia="uk-UA"/>
              </w:rPr>
            </w:pPr>
            <w:r w:rsidRPr="0003196B">
              <w:rPr>
                <w:rFonts w:ascii="Times New Roman" w:eastAsia="Times New Roman" w:hAnsi="Times New Roman" w:cs="Times New Roman"/>
                <w:sz w:val="24"/>
                <w:szCs w:val="24"/>
                <w:lang w:eastAsia="uk-UA"/>
              </w:rPr>
              <w:t>Переважно для висококваліфікованих спортсменів</w:t>
            </w:r>
          </w:p>
        </w:tc>
        <w:tc>
          <w:tcPr>
            <w:tcW w:w="2218" w:type="dxa"/>
          </w:tcPr>
          <w:p w14:paraId="739AE5F5" w14:textId="2FB7E5E2" w:rsidR="002912AB" w:rsidRDefault="002912AB" w:rsidP="002912AB">
            <w:pPr>
              <w:spacing w:line="360" w:lineRule="auto"/>
              <w:jc w:val="center"/>
              <w:rPr>
                <w:rFonts w:ascii="Times New Roman" w:eastAsia="Times New Roman" w:hAnsi="Times New Roman" w:cs="Times New Roman"/>
                <w:b/>
                <w:bCs/>
                <w:color w:val="000000"/>
                <w:sz w:val="28"/>
                <w:szCs w:val="28"/>
                <w:lang w:eastAsia="uk-UA"/>
              </w:rPr>
            </w:pPr>
            <w:r w:rsidRPr="0003196B">
              <w:rPr>
                <w:rFonts w:ascii="Times New Roman" w:eastAsia="Times New Roman" w:hAnsi="Times New Roman" w:cs="Times New Roman"/>
                <w:sz w:val="24"/>
                <w:szCs w:val="24"/>
                <w:lang w:eastAsia="uk-UA"/>
              </w:rPr>
              <w:t>Види спорту на витривалість</w:t>
            </w:r>
          </w:p>
        </w:tc>
      </w:tr>
    </w:tbl>
    <w:p w14:paraId="6B66E67A" w14:textId="77777777" w:rsidR="002912AB" w:rsidRDefault="002912AB" w:rsidP="00B80CE3">
      <w:pPr>
        <w:spacing w:after="0" w:line="360" w:lineRule="auto"/>
        <w:ind w:firstLine="709"/>
        <w:jc w:val="center"/>
        <w:rPr>
          <w:rFonts w:ascii="Times New Roman" w:eastAsia="Times New Roman" w:hAnsi="Times New Roman" w:cs="Times New Roman"/>
          <w:b/>
          <w:bCs/>
          <w:color w:val="000000"/>
          <w:sz w:val="28"/>
          <w:szCs w:val="28"/>
          <w:lang w:eastAsia="uk-UA"/>
        </w:rPr>
      </w:pPr>
    </w:p>
    <w:p w14:paraId="48F20B66" w14:textId="072E5066" w:rsidR="000C1CB9" w:rsidRPr="000C1CB9" w:rsidRDefault="000C1CB9" w:rsidP="00B80CE3">
      <w:pPr>
        <w:spacing w:after="0" w:line="360" w:lineRule="auto"/>
        <w:ind w:firstLine="709"/>
        <w:jc w:val="center"/>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b/>
          <w:bCs/>
          <w:color w:val="000000"/>
          <w:sz w:val="28"/>
          <w:szCs w:val="28"/>
          <w:lang w:eastAsia="uk-UA"/>
        </w:rPr>
        <w:t>Порівняльна характеристика моделей періодизації</w:t>
      </w:r>
    </w:p>
    <w:p w14:paraId="06460F6B" w14:textId="77777777" w:rsidR="00975BF2" w:rsidRDefault="00975BF2" w:rsidP="00826751">
      <w:pPr>
        <w:spacing w:after="0" w:line="360" w:lineRule="auto"/>
        <w:jc w:val="both"/>
        <w:rPr>
          <w:rFonts w:ascii="Times New Roman" w:eastAsia="Times New Roman" w:hAnsi="Times New Roman" w:cs="Times New Roman"/>
          <w:sz w:val="28"/>
          <w:szCs w:val="28"/>
          <w:lang w:eastAsia="uk-UA"/>
        </w:rPr>
      </w:pPr>
    </w:p>
    <w:p w14:paraId="5241B913" w14:textId="7DD614C5" w:rsidR="00535B67" w:rsidRDefault="000C1CB9" w:rsidP="00535B67">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Важливо зазначити, що сучасні моделі не стільки заперечують, скільки доповнюють та розвивають класичну теорію</w:t>
      </w:r>
      <w:r w:rsidRPr="00C27FB3">
        <w:rPr>
          <w:rFonts w:ascii="Times New Roman" w:eastAsia="Times New Roman" w:hAnsi="Times New Roman" w:cs="Times New Roman"/>
          <w:sz w:val="28"/>
          <w:szCs w:val="28"/>
          <w:lang w:val="ru-RU" w:eastAsia="uk-UA"/>
        </w:rPr>
        <w:t xml:space="preserve"> </w:t>
      </w:r>
      <w:r w:rsidR="003D6987">
        <w:rPr>
          <w:rFonts w:ascii="Times New Roman" w:eastAsia="Times New Roman" w:hAnsi="Times New Roman" w:cs="Times New Roman"/>
          <w:sz w:val="28"/>
          <w:szCs w:val="28"/>
          <w:lang w:val="ru-RU" w:eastAsia="uk-UA"/>
        </w:rPr>
        <w:t>[7</w:t>
      </w:r>
      <w:r w:rsidRPr="006B6109">
        <w:rPr>
          <w:rFonts w:ascii="Times New Roman" w:eastAsia="Times New Roman" w:hAnsi="Times New Roman" w:cs="Times New Roman"/>
          <w:sz w:val="28"/>
          <w:szCs w:val="28"/>
          <w:lang w:val="ru-RU" w:eastAsia="uk-UA"/>
        </w:rPr>
        <w:t>]</w:t>
      </w:r>
      <w:r w:rsidRPr="000C1CB9">
        <w:rPr>
          <w:rFonts w:ascii="Times New Roman" w:eastAsia="Times New Roman" w:hAnsi="Times New Roman" w:cs="Times New Roman"/>
          <w:sz w:val="28"/>
          <w:szCs w:val="28"/>
          <w:lang w:eastAsia="uk-UA"/>
        </w:rPr>
        <w:t xml:space="preserve">. Блокова періодизація є логічним продовженням ідеї В. М. Платонова про концентрацію навантажень, а поляризована модель пропонує ефективний спосіб розподілу інтенсивності всередині класичних мікро- та </w:t>
      </w:r>
      <w:proofErr w:type="spellStart"/>
      <w:r w:rsidRPr="000C1CB9">
        <w:rPr>
          <w:rFonts w:ascii="Times New Roman" w:eastAsia="Times New Roman" w:hAnsi="Times New Roman" w:cs="Times New Roman"/>
          <w:sz w:val="28"/>
          <w:szCs w:val="28"/>
          <w:lang w:eastAsia="uk-UA"/>
        </w:rPr>
        <w:t>мезоциклів</w:t>
      </w:r>
      <w:proofErr w:type="spellEnd"/>
      <w:r w:rsidR="003D6987">
        <w:rPr>
          <w:rFonts w:ascii="Times New Roman" w:eastAsia="Times New Roman" w:hAnsi="Times New Roman" w:cs="Times New Roman"/>
          <w:sz w:val="28"/>
          <w:szCs w:val="28"/>
          <w:lang w:eastAsia="uk-UA"/>
        </w:rPr>
        <w:t xml:space="preserve"> [55, 59</w:t>
      </w:r>
      <w:r w:rsidRPr="00C27FB3">
        <w:rPr>
          <w:rFonts w:ascii="Times New Roman" w:eastAsia="Times New Roman" w:hAnsi="Times New Roman" w:cs="Times New Roman"/>
          <w:sz w:val="28"/>
          <w:szCs w:val="28"/>
          <w:lang w:eastAsia="uk-UA"/>
        </w:rPr>
        <w:t>]</w:t>
      </w:r>
      <w:r w:rsidRPr="000C1CB9">
        <w:rPr>
          <w:rFonts w:ascii="Times New Roman" w:eastAsia="Times New Roman" w:hAnsi="Times New Roman" w:cs="Times New Roman"/>
          <w:sz w:val="28"/>
          <w:szCs w:val="28"/>
          <w:lang w:eastAsia="uk-UA"/>
        </w:rPr>
        <w:t xml:space="preserve">. У даній роботі за основу для побудови річного </w:t>
      </w:r>
      <w:proofErr w:type="spellStart"/>
      <w:r w:rsidRPr="000C1CB9">
        <w:rPr>
          <w:rFonts w:ascii="Times New Roman" w:eastAsia="Times New Roman" w:hAnsi="Times New Roman" w:cs="Times New Roman"/>
          <w:sz w:val="28"/>
          <w:szCs w:val="28"/>
          <w:lang w:eastAsia="uk-UA"/>
        </w:rPr>
        <w:t>макроциклу</w:t>
      </w:r>
      <w:proofErr w:type="spellEnd"/>
      <w:r w:rsidRPr="000C1CB9">
        <w:rPr>
          <w:rFonts w:ascii="Times New Roman" w:eastAsia="Times New Roman" w:hAnsi="Times New Roman" w:cs="Times New Roman"/>
          <w:sz w:val="28"/>
          <w:szCs w:val="28"/>
          <w:lang w:eastAsia="uk-UA"/>
        </w:rPr>
        <w:t xml:space="preserve"> взято </w:t>
      </w:r>
      <w:r w:rsidRPr="000C1CB9">
        <w:rPr>
          <w:rFonts w:ascii="Times New Roman" w:eastAsia="Times New Roman" w:hAnsi="Times New Roman" w:cs="Times New Roman"/>
          <w:b/>
          <w:bCs/>
          <w:sz w:val="28"/>
          <w:szCs w:val="28"/>
          <w:lang w:eastAsia="uk-UA"/>
        </w:rPr>
        <w:t>класичну модель періодизації В. М. Платонова</w:t>
      </w:r>
      <w:r w:rsidRPr="000C1CB9">
        <w:rPr>
          <w:rFonts w:ascii="Times New Roman" w:eastAsia="Times New Roman" w:hAnsi="Times New Roman" w:cs="Times New Roman"/>
          <w:sz w:val="28"/>
          <w:szCs w:val="28"/>
          <w:lang w:eastAsia="uk-UA"/>
        </w:rPr>
        <w:t xml:space="preserve">, однак при формуванні змісту тренувальних програм </w:t>
      </w:r>
      <w:r w:rsidRPr="000C1CB9">
        <w:rPr>
          <w:rFonts w:ascii="Times New Roman" w:eastAsia="Times New Roman" w:hAnsi="Times New Roman" w:cs="Times New Roman"/>
          <w:sz w:val="28"/>
          <w:szCs w:val="28"/>
          <w:lang w:eastAsia="uk-UA"/>
        </w:rPr>
        <w:lastRenderedPageBreak/>
        <w:t>враховуються сучасні наукові дані щодо оптимального розподілу інтенсивності навантажень</w:t>
      </w:r>
      <w:r w:rsidR="003D6987">
        <w:rPr>
          <w:rFonts w:ascii="Times New Roman" w:eastAsia="Times New Roman" w:hAnsi="Times New Roman" w:cs="Times New Roman"/>
          <w:sz w:val="28"/>
          <w:szCs w:val="28"/>
          <w:lang w:val="ru-RU" w:eastAsia="uk-UA"/>
        </w:rPr>
        <w:t xml:space="preserve"> [26, 58</w:t>
      </w:r>
      <w:r w:rsidRPr="00C27FB3">
        <w:rPr>
          <w:rFonts w:ascii="Times New Roman" w:eastAsia="Times New Roman" w:hAnsi="Times New Roman" w:cs="Times New Roman"/>
          <w:sz w:val="28"/>
          <w:szCs w:val="28"/>
          <w:lang w:val="ru-RU" w:eastAsia="uk-UA"/>
        </w:rPr>
        <w:t>]</w:t>
      </w:r>
      <w:r w:rsidRPr="000C1CB9">
        <w:rPr>
          <w:rFonts w:ascii="Times New Roman" w:eastAsia="Times New Roman" w:hAnsi="Times New Roman" w:cs="Times New Roman"/>
          <w:sz w:val="28"/>
          <w:szCs w:val="28"/>
          <w:lang w:eastAsia="uk-UA"/>
        </w:rPr>
        <w:t>.</w:t>
      </w:r>
    </w:p>
    <w:p w14:paraId="18E7C6B3" w14:textId="77777777" w:rsidR="006D28FA" w:rsidRDefault="006D28FA" w:rsidP="00535B67">
      <w:pPr>
        <w:spacing w:after="0" w:line="360" w:lineRule="auto"/>
        <w:ind w:firstLine="709"/>
        <w:jc w:val="both"/>
        <w:rPr>
          <w:rFonts w:ascii="Times New Roman" w:eastAsia="Times New Roman" w:hAnsi="Times New Roman" w:cs="Times New Roman"/>
          <w:sz w:val="28"/>
          <w:szCs w:val="28"/>
          <w:lang w:eastAsia="uk-UA"/>
        </w:rPr>
      </w:pPr>
    </w:p>
    <w:p w14:paraId="1C09CEE9" w14:textId="727682FA" w:rsidR="003D1531" w:rsidRPr="00816027" w:rsidRDefault="003D1531" w:rsidP="00816027">
      <w:pPr>
        <w:spacing w:line="360" w:lineRule="auto"/>
        <w:ind w:firstLine="708"/>
        <w:rPr>
          <w:rFonts w:ascii="Times New Roman" w:eastAsia="Times New Roman" w:hAnsi="Times New Roman" w:cs="Times New Roman"/>
          <w:sz w:val="28"/>
          <w:szCs w:val="28"/>
          <w:lang w:eastAsia="uk-UA"/>
        </w:rPr>
      </w:pPr>
      <w:bookmarkStart w:id="14" w:name="_Toc210760990"/>
      <w:r w:rsidRPr="00816027">
        <w:rPr>
          <w:rFonts w:ascii="Times New Roman" w:hAnsi="Times New Roman" w:cs="Times New Roman"/>
          <w:b/>
          <w:sz w:val="28"/>
          <w:szCs w:val="28"/>
        </w:rPr>
        <w:t>1.3. Особливості побудови річного тренувального циклу для розвитку витривалості у бігунів на довгі дистанції</w:t>
      </w:r>
      <w:bookmarkEnd w:id="14"/>
    </w:p>
    <w:p w14:paraId="76104DE5" w14:textId="77777777" w:rsidR="00B031E4" w:rsidRPr="00791159" w:rsidRDefault="00B031E4" w:rsidP="0087411E">
      <w:pPr>
        <w:pStyle w:val="a7"/>
        <w:spacing w:before="0" w:beforeAutospacing="0" w:after="0" w:afterAutospacing="0" w:line="360" w:lineRule="auto"/>
        <w:ind w:firstLine="709"/>
        <w:jc w:val="both"/>
        <w:outlineLvl w:val="1"/>
        <w:rPr>
          <w:b/>
          <w:sz w:val="28"/>
          <w:szCs w:val="28"/>
        </w:rPr>
      </w:pPr>
    </w:p>
    <w:p w14:paraId="3F5394CA" w14:textId="77777777" w:rsidR="000C1CB9" w:rsidRDefault="000C1CB9" w:rsidP="0087411E">
      <w:pPr>
        <w:spacing w:after="0" w:line="360" w:lineRule="auto"/>
        <w:ind w:firstLine="709"/>
        <w:jc w:val="both"/>
        <w:rPr>
          <w:rFonts w:ascii="Times New Roman" w:eastAsia="Times New Roman" w:hAnsi="Times New Roman" w:cs="Times New Roman"/>
          <w:b/>
          <w:iCs/>
          <w:sz w:val="28"/>
          <w:szCs w:val="28"/>
        </w:rPr>
      </w:pPr>
      <w:r w:rsidRPr="000C1CB9">
        <w:rPr>
          <w:rFonts w:ascii="Times New Roman" w:eastAsia="Times New Roman" w:hAnsi="Times New Roman" w:cs="Times New Roman"/>
          <w:b/>
          <w:iCs/>
          <w:sz w:val="28"/>
          <w:szCs w:val="28"/>
        </w:rPr>
        <w:t>1.3.1. Структура, завдання та зміст підготовчого періоду</w:t>
      </w:r>
    </w:p>
    <w:p w14:paraId="3A6E85FE" w14:textId="77777777" w:rsidR="00B031E4" w:rsidRPr="000C1CB9" w:rsidRDefault="00B031E4" w:rsidP="00B031E4">
      <w:pPr>
        <w:spacing w:after="0" w:line="360" w:lineRule="auto"/>
        <w:jc w:val="both"/>
        <w:rPr>
          <w:rFonts w:ascii="Times New Roman" w:eastAsia="Times New Roman" w:hAnsi="Times New Roman" w:cs="Times New Roman"/>
          <w:b/>
          <w:iCs/>
          <w:sz w:val="28"/>
          <w:szCs w:val="28"/>
        </w:rPr>
      </w:pPr>
    </w:p>
    <w:p w14:paraId="047FE28D" w14:textId="53371B63" w:rsidR="000C1CB9" w:rsidRPr="000C1CB9" w:rsidRDefault="000C1CB9" w:rsidP="00B031E4">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Підготовчий період є наріжним </w:t>
      </w:r>
      <w:proofErr w:type="spellStart"/>
      <w:r w:rsidRPr="000C1CB9">
        <w:rPr>
          <w:rFonts w:ascii="Times New Roman" w:eastAsia="Times New Roman" w:hAnsi="Times New Roman" w:cs="Times New Roman"/>
          <w:sz w:val="28"/>
          <w:szCs w:val="28"/>
          <w:lang w:eastAsia="uk-UA"/>
        </w:rPr>
        <w:t>каменем</w:t>
      </w:r>
      <w:proofErr w:type="spellEnd"/>
      <w:r w:rsidRPr="000C1CB9">
        <w:rPr>
          <w:rFonts w:ascii="Times New Roman" w:eastAsia="Times New Roman" w:hAnsi="Times New Roman" w:cs="Times New Roman"/>
          <w:sz w:val="28"/>
          <w:szCs w:val="28"/>
          <w:lang w:eastAsia="uk-UA"/>
        </w:rPr>
        <w:t xml:space="preserve"> усього річного циклу тренувань марафонця, оскільки саме на цьому етапі закладається функціональний фундамент, що визначатиме потенціал спортсмена</w:t>
      </w:r>
      <w:r w:rsidR="003D6987">
        <w:rPr>
          <w:rFonts w:ascii="Times New Roman" w:eastAsia="Times New Roman" w:hAnsi="Times New Roman" w:cs="Times New Roman"/>
          <w:sz w:val="28"/>
          <w:szCs w:val="28"/>
          <w:lang w:eastAsia="uk-UA"/>
        </w:rPr>
        <w:t xml:space="preserve"> у головних змаганнях сезону [12, 26</w:t>
      </w:r>
      <w:r w:rsidRPr="000C1CB9">
        <w:rPr>
          <w:rFonts w:ascii="Times New Roman" w:eastAsia="Times New Roman" w:hAnsi="Times New Roman" w:cs="Times New Roman"/>
          <w:sz w:val="28"/>
          <w:szCs w:val="28"/>
          <w:lang w:eastAsia="uk-UA"/>
        </w:rPr>
        <w:t xml:space="preserve">]. Його тривалість є найбільшою в </w:t>
      </w:r>
      <w:proofErr w:type="spellStart"/>
      <w:r w:rsidRPr="000C1CB9">
        <w:rPr>
          <w:rFonts w:ascii="Times New Roman" w:eastAsia="Times New Roman" w:hAnsi="Times New Roman" w:cs="Times New Roman"/>
          <w:sz w:val="28"/>
          <w:szCs w:val="28"/>
          <w:lang w:eastAsia="uk-UA"/>
        </w:rPr>
        <w:t>макроциклі</w:t>
      </w:r>
      <w:proofErr w:type="spellEnd"/>
      <w:r w:rsidRPr="000C1CB9">
        <w:rPr>
          <w:rFonts w:ascii="Times New Roman" w:eastAsia="Times New Roman" w:hAnsi="Times New Roman" w:cs="Times New Roman"/>
          <w:sz w:val="28"/>
          <w:szCs w:val="28"/>
          <w:lang w:eastAsia="uk-UA"/>
        </w:rPr>
        <w:t xml:space="preserve"> і, залежно від календаря змагань та рівня підготовленості атлета, може сягати від 16 до 24 тижнів. Така значна тривалість обґрунтована тим, що ключові адаптаційні зміни, які лежать в основі витривалості (наприклад, ріст мітохондрій та </w:t>
      </w:r>
      <w:proofErr w:type="spellStart"/>
      <w:r w:rsidRPr="000C1CB9">
        <w:rPr>
          <w:rFonts w:ascii="Times New Roman" w:eastAsia="Times New Roman" w:hAnsi="Times New Roman" w:cs="Times New Roman"/>
          <w:sz w:val="28"/>
          <w:szCs w:val="28"/>
          <w:lang w:eastAsia="uk-UA"/>
        </w:rPr>
        <w:t>капіляризація</w:t>
      </w:r>
      <w:proofErr w:type="spellEnd"/>
      <w:r w:rsidRPr="000C1CB9">
        <w:rPr>
          <w:rFonts w:ascii="Times New Roman" w:eastAsia="Times New Roman" w:hAnsi="Times New Roman" w:cs="Times New Roman"/>
          <w:sz w:val="28"/>
          <w:szCs w:val="28"/>
          <w:lang w:eastAsia="uk-UA"/>
        </w:rPr>
        <w:t xml:space="preserve"> м'язів), є повільними процесами, що вимагають тривалого та послідовного тренувального впливу [</w:t>
      </w:r>
      <w:r w:rsidR="003D6987">
        <w:rPr>
          <w:rFonts w:ascii="Times New Roman" w:eastAsia="Times New Roman" w:hAnsi="Times New Roman" w:cs="Times New Roman"/>
          <w:sz w:val="28"/>
          <w:szCs w:val="28"/>
          <w:lang w:eastAsia="uk-UA"/>
        </w:rPr>
        <w:t xml:space="preserve">41, </w:t>
      </w:r>
      <w:r w:rsidRPr="000C1CB9">
        <w:rPr>
          <w:rFonts w:ascii="Times New Roman" w:eastAsia="Times New Roman" w:hAnsi="Times New Roman" w:cs="Times New Roman"/>
          <w:sz w:val="28"/>
          <w:szCs w:val="28"/>
          <w:lang w:eastAsia="uk-UA"/>
        </w:rPr>
        <w:t xml:space="preserve">46]. Класична теорія періодизації передбачає поділ підготовчого періоду на два основні, </w:t>
      </w:r>
      <w:proofErr w:type="spellStart"/>
      <w:r w:rsidRPr="000C1CB9">
        <w:rPr>
          <w:rFonts w:ascii="Times New Roman" w:eastAsia="Times New Roman" w:hAnsi="Times New Roman" w:cs="Times New Roman"/>
          <w:sz w:val="28"/>
          <w:szCs w:val="28"/>
          <w:lang w:eastAsia="uk-UA"/>
        </w:rPr>
        <w:t>логічно</w:t>
      </w:r>
      <w:proofErr w:type="spellEnd"/>
      <w:r w:rsidRPr="000C1CB9">
        <w:rPr>
          <w:rFonts w:ascii="Times New Roman" w:eastAsia="Times New Roman" w:hAnsi="Times New Roman" w:cs="Times New Roman"/>
          <w:sz w:val="28"/>
          <w:szCs w:val="28"/>
          <w:lang w:eastAsia="uk-UA"/>
        </w:rPr>
        <w:t xml:space="preserve"> пов'язані етапи: загально-підготовч</w:t>
      </w:r>
      <w:r w:rsidR="003D6987">
        <w:rPr>
          <w:rFonts w:ascii="Times New Roman" w:eastAsia="Times New Roman" w:hAnsi="Times New Roman" w:cs="Times New Roman"/>
          <w:sz w:val="28"/>
          <w:szCs w:val="28"/>
          <w:lang w:eastAsia="uk-UA"/>
        </w:rPr>
        <w:t>ий та спеціально-підготовчий [18, 26</w:t>
      </w:r>
      <w:r w:rsidRPr="000C1CB9">
        <w:rPr>
          <w:rFonts w:ascii="Times New Roman" w:eastAsia="Times New Roman" w:hAnsi="Times New Roman" w:cs="Times New Roman"/>
          <w:sz w:val="28"/>
          <w:szCs w:val="28"/>
          <w:lang w:eastAsia="uk-UA"/>
        </w:rPr>
        <w:t>].</w:t>
      </w:r>
    </w:p>
    <w:p w14:paraId="3922F48B" w14:textId="77777777" w:rsidR="000C1CB9" w:rsidRPr="000C1CB9" w:rsidRDefault="000C1CB9" w:rsidP="009F19F6">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Загально-підготовчий етап</w:t>
      </w:r>
    </w:p>
    <w:p w14:paraId="0D0C509D" w14:textId="5F1E03C2" w:rsidR="000C1CB9" w:rsidRPr="000C1CB9" w:rsidRDefault="000C1CB9" w:rsidP="009F19F6">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Основною метою цього етапу є створення та розширення функціональної бази спортсмена, насамперед шляхом максимального розвитку </w:t>
      </w:r>
      <w:r w:rsidRPr="000C1CB9">
        <w:rPr>
          <w:rFonts w:ascii="Times New Roman" w:eastAsia="Times New Roman" w:hAnsi="Times New Roman" w:cs="Times New Roman"/>
          <w:b/>
          <w:bCs/>
          <w:sz w:val="28"/>
          <w:szCs w:val="28"/>
          <w:lang w:eastAsia="uk-UA"/>
        </w:rPr>
        <w:t xml:space="preserve">аеробних можливостей </w:t>
      </w:r>
      <w:r w:rsidRPr="00C27FB3">
        <w:rPr>
          <w:rFonts w:ascii="Times New Roman" w:eastAsia="Times New Roman" w:hAnsi="Times New Roman" w:cs="Times New Roman"/>
          <w:bCs/>
          <w:sz w:val="28"/>
          <w:szCs w:val="28"/>
          <w:lang w:val="ru-RU" w:eastAsia="uk-UA"/>
        </w:rPr>
        <w:t>[</w:t>
      </w:r>
      <w:r w:rsidR="003D6987">
        <w:rPr>
          <w:rFonts w:ascii="Times New Roman" w:eastAsia="Times New Roman" w:hAnsi="Times New Roman" w:cs="Times New Roman"/>
          <w:bCs/>
          <w:sz w:val="28"/>
          <w:szCs w:val="28"/>
          <w:lang w:val="ru-RU" w:eastAsia="uk-UA"/>
        </w:rPr>
        <w:t>10, 38</w:t>
      </w:r>
      <w:r w:rsidRPr="00C27FB3">
        <w:rPr>
          <w:rFonts w:ascii="Times New Roman" w:eastAsia="Times New Roman" w:hAnsi="Times New Roman" w:cs="Times New Roman"/>
          <w:bCs/>
          <w:sz w:val="28"/>
          <w:szCs w:val="28"/>
          <w:lang w:val="ru-RU" w:eastAsia="uk-UA"/>
        </w:rPr>
        <w:t>]</w:t>
      </w:r>
      <w:r w:rsidRPr="000C1CB9">
        <w:rPr>
          <w:rFonts w:ascii="Times New Roman" w:eastAsia="Times New Roman" w:hAnsi="Times New Roman" w:cs="Times New Roman"/>
          <w:sz w:val="28"/>
          <w:szCs w:val="28"/>
          <w:lang w:eastAsia="uk-UA"/>
        </w:rPr>
        <w:t>. На цій стадії домінує тренувальна робота великого обсягу з відносно низькою інтенсивністю (зазвичай в межах 60-75% від максимальної ЧСС). Такий підхід, що узгоджується з сучасною поляризованою моделлю тренувань, дозволяє стимулювати глибокі фізіологічні адаптації без надмірного навантаження на організм [</w:t>
      </w:r>
      <w:r w:rsidR="003D6987">
        <w:rPr>
          <w:rFonts w:ascii="Times New Roman" w:eastAsia="Times New Roman" w:hAnsi="Times New Roman" w:cs="Times New Roman"/>
          <w:sz w:val="28"/>
          <w:szCs w:val="28"/>
          <w:lang w:eastAsia="uk-UA"/>
        </w:rPr>
        <w:t xml:space="preserve">58, </w:t>
      </w:r>
      <w:r w:rsidRPr="000C1CB9">
        <w:rPr>
          <w:rFonts w:ascii="Times New Roman" w:eastAsia="Times New Roman" w:hAnsi="Times New Roman" w:cs="Times New Roman"/>
          <w:sz w:val="28"/>
          <w:szCs w:val="28"/>
          <w:lang w:eastAsia="uk-UA"/>
        </w:rPr>
        <w:t xml:space="preserve">59]. До ключових </w:t>
      </w:r>
      <w:proofErr w:type="spellStart"/>
      <w:r w:rsidRPr="000C1CB9">
        <w:rPr>
          <w:rFonts w:ascii="Times New Roman" w:eastAsia="Times New Roman" w:hAnsi="Times New Roman" w:cs="Times New Roman"/>
          <w:sz w:val="28"/>
          <w:szCs w:val="28"/>
          <w:lang w:eastAsia="uk-UA"/>
        </w:rPr>
        <w:t>адаптацій</w:t>
      </w:r>
      <w:proofErr w:type="spellEnd"/>
      <w:r w:rsidRPr="000C1CB9">
        <w:rPr>
          <w:rFonts w:ascii="Times New Roman" w:eastAsia="Times New Roman" w:hAnsi="Times New Roman" w:cs="Times New Roman"/>
          <w:sz w:val="28"/>
          <w:szCs w:val="28"/>
          <w:lang w:eastAsia="uk-UA"/>
        </w:rPr>
        <w:t xml:space="preserve"> цього етапу належать:</w:t>
      </w:r>
    </w:p>
    <w:p w14:paraId="2C7D61E4" w14:textId="69CE50DE" w:rsidR="000C1CB9" w:rsidRPr="000C1CB9" w:rsidRDefault="000C1CB9" w:rsidP="009F19F6">
      <w:pPr>
        <w:numPr>
          <w:ilvl w:val="0"/>
          <w:numId w:val="7"/>
        </w:num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lastRenderedPageBreak/>
        <w:t>Центральні (</w:t>
      </w:r>
      <w:proofErr w:type="spellStart"/>
      <w:r w:rsidRPr="000C1CB9">
        <w:rPr>
          <w:rFonts w:ascii="Times New Roman" w:eastAsia="Times New Roman" w:hAnsi="Times New Roman" w:cs="Times New Roman"/>
          <w:b/>
          <w:bCs/>
          <w:sz w:val="28"/>
          <w:szCs w:val="28"/>
          <w:lang w:eastAsia="uk-UA"/>
        </w:rPr>
        <w:t>кардіореспіраторні</w:t>
      </w:r>
      <w:proofErr w:type="spellEnd"/>
      <w:r w:rsidRPr="000C1CB9">
        <w:rPr>
          <w:rFonts w:ascii="Times New Roman" w:eastAsia="Times New Roman" w:hAnsi="Times New Roman" w:cs="Times New Roman"/>
          <w:b/>
          <w:bCs/>
          <w:sz w:val="28"/>
          <w:szCs w:val="28"/>
          <w:lang w:eastAsia="uk-UA"/>
        </w:rPr>
        <w:t>) зміни:</w:t>
      </w:r>
      <w:r w:rsidRPr="000C1CB9">
        <w:rPr>
          <w:rFonts w:ascii="Times New Roman" w:eastAsia="Times New Roman" w:hAnsi="Times New Roman" w:cs="Times New Roman"/>
          <w:sz w:val="28"/>
          <w:szCs w:val="28"/>
          <w:lang w:eastAsia="uk-UA"/>
        </w:rPr>
        <w:t xml:space="preserve"> Збільшення ударного об'єму серця та хвилинного об'єму крові, що покращує транспорт кисню</w:t>
      </w:r>
      <w:r w:rsidRPr="00C27FB3">
        <w:rPr>
          <w:rFonts w:ascii="Times New Roman" w:eastAsia="Times New Roman" w:hAnsi="Times New Roman" w:cs="Times New Roman"/>
          <w:sz w:val="28"/>
          <w:szCs w:val="28"/>
          <w:lang w:eastAsia="uk-UA"/>
        </w:rPr>
        <w:t xml:space="preserve"> </w:t>
      </w:r>
      <w:r w:rsidRPr="000C1CB9">
        <w:rPr>
          <w:rFonts w:ascii="Times New Roman" w:eastAsia="Times New Roman" w:hAnsi="Times New Roman" w:cs="Times New Roman"/>
          <w:sz w:val="28"/>
          <w:szCs w:val="28"/>
          <w:lang w:val="en-US" w:eastAsia="uk-UA"/>
        </w:rPr>
        <w:t>[</w:t>
      </w:r>
      <w:r w:rsidR="003D6987">
        <w:rPr>
          <w:rFonts w:ascii="Times New Roman" w:eastAsia="Times New Roman" w:hAnsi="Times New Roman" w:cs="Times New Roman"/>
          <w:sz w:val="28"/>
          <w:szCs w:val="28"/>
          <w:lang w:eastAsia="uk-UA"/>
        </w:rPr>
        <w:t xml:space="preserve">21, </w:t>
      </w:r>
      <w:r w:rsidRPr="000C1CB9">
        <w:rPr>
          <w:rFonts w:ascii="Times New Roman" w:eastAsia="Times New Roman" w:hAnsi="Times New Roman" w:cs="Times New Roman"/>
          <w:sz w:val="28"/>
          <w:szCs w:val="28"/>
          <w:lang w:val="en-US" w:eastAsia="uk-UA"/>
        </w:rPr>
        <w:t>22]</w:t>
      </w:r>
      <w:r w:rsidRPr="000C1CB9">
        <w:rPr>
          <w:rFonts w:ascii="Times New Roman" w:eastAsia="Times New Roman" w:hAnsi="Times New Roman" w:cs="Times New Roman"/>
          <w:sz w:val="28"/>
          <w:szCs w:val="28"/>
          <w:lang w:eastAsia="uk-UA"/>
        </w:rPr>
        <w:t>.</w:t>
      </w:r>
    </w:p>
    <w:p w14:paraId="61212CE9" w14:textId="0A620C46" w:rsidR="000C1CB9" w:rsidRPr="000C1CB9" w:rsidRDefault="000C1CB9" w:rsidP="009F19F6">
      <w:pPr>
        <w:numPr>
          <w:ilvl w:val="0"/>
          <w:numId w:val="7"/>
        </w:num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Периферичні (м'язові) зміни:</w:t>
      </w:r>
      <w:r w:rsidRPr="000C1CB9">
        <w:rPr>
          <w:rFonts w:ascii="Times New Roman" w:eastAsia="Times New Roman" w:hAnsi="Times New Roman" w:cs="Times New Roman"/>
          <w:sz w:val="28"/>
          <w:szCs w:val="28"/>
          <w:lang w:eastAsia="uk-UA"/>
        </w:rPr>
        <w:t xml:space="preserve"> Зростання щільності капілярної мережі навколо м'язових волокон, збільшення кількості та розміру мітохондрій, підвищення активності окислювальних ферментів</w:t>
      </w:r>
      <w:r w:rsidR="003D6987">
        <w:rPr>
          <w:rFonts w:ascii="Times New Roman" w:eastAsia="Times New Roman" w:hAnsi="Times New Roman" w:cs="Times New Roman"/>
          <w:sz w:val="28"/>
          <w:szCs w:val="28"/>
          <w:lang w:eastAsia="uk-UA"/>
        </w:rPr>
        <w:t xml:space="preserve"> [41, 52</w:t>
      </w:r>
      <w:r w:rsidRPr="00C27FB3">
        <w:rPr>
          <w:rFonts w:ascii="Times New Roman" w:eastAsia="Times New Roman" w:hAnsi="Times New Roman" w:cs="Times New Roman"/>
          <w:sz w:val="28"/>
          <w:szCs w:val="28"/>
          <w:lang w:eastAsia="uk-UA"/>
        </w:rPr>
        <w:t>]</w:t>
      </w:r>
      <w:r w:rsidRPr="000C1CB9">
        <w:rPr>
          <w:rFonts w:ascii="Times New Roman" w:eastAsia="Times New Roman" w:hAnsi="Times New Roman" w:cs="Times New Roman"/>
          <w:sz w:val="28"/>
          <w:szCs w:val="28"/>
          <w:lang w:eastAsia="uk-UA"/>
        </w:rPr>
        <w:t>.</w:t>
      </w:r>
    </w:p>
    <w:p w14:paraId="50C4D29E" w14:textId="5DE97BC8" w:rsidR="000C1CB9" w:rsidRPr="000C1CB9" w:rsidRDefault="000C1CB9" w:rsidP="009F19F6">
      <w:pPr>
        <w:numPr>
          <w:ilvl w:val="0"/>
          <w:numId w:val="7"/>
        </w:num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Метаболічні зміни:</w:t>
      </w:r>
      <w:r w:rsidRPr="000C1CB9">
        <w:rPr>
          <w:rFonts w:ascii="Times New Roman" w:eastAsia="Times New Roman" w:hAnsi="Times New Roman" w:cs="Times New Roman"/>
          <w:sz w:val="28"/>
          <w:szCs w:val="28"/>
          <w:lang w:eastAsia="uk-UA"/>
        </w:rPr>
        <w:t xml:space="preserve"> Вдосконалення здатності організму використовувати жири як основне джерело енергії при тривалій роботі, що дозволяє економити запаси глікогену</w:t>
      </w:r>
      <w:r w:rsidR="003D6987">
        <w:rPr>
          <w:rFonts w:ascii="Times New Roman" w:eastAsia="Times New Roman" w:hAnsi="Times New Roman" w:cs="Times New Roman"/>
          <w:sz w:val="28"/>
          <w:szCs w:val="28"/>
          <w:lang w:eastAsia="uk-UA"/>
        </w:rPr>
        <w:t xml:space="preserve"> [46, 53</w:t>
      </w:r>
      <w:r w:rsidRPr="00C27FB3">
        <w:rPr>
          <w:rFonts w:ascii="Times New Roman" w:eastAsia="Times New Roman" w:hAnsi="Times New Roman" w:cs="Times New Roman"/>
          <w:sz w:val="28"/>
          <w:szCs w:val="28"/>
          <w:lang w:eastAsia="uk-UA"/>
        </w:rPr>
        <w:t>]</w:t>
      </w:r>
      <w:r w:rsidRPr="000C1CB9">
        <w:rPr>
          <w:rFonts w:ascii="Times New Roman" w:eastAsia="Times New Roman" w:hAnsi="Times New Roman" w:cs="Times New Roman"/>
          <w:sz w:val="28"/>
          <w:szCs w:val="28"/>
          <w:lang w:eastAsia="uk-UA"/>
        </w:rPr>
        <w:t>.</w:t>
      </w:r>
    </w:p>
    <w:p w14:paraId="29D0C76C" w14:textId="3C07834C" w:rsidR="000C1CB9" w:rsidRPr="000C1CB9" w:rsidRDefault="000C1CB9" w:rsidP="009F19F6">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Основними </w:t>
      </w:r>
      <w:r w:rsidRPr="000C1CB9">
        <w:rPr>
          <w:rFonts w:ascii="Times New Roman" w:eastAsia="Times New Roman" w:hAnsi="Times New Roman" w:cs="Times New Roman"/>
          <w:b/>
          <w:bCs/>
          <w:sz w:val="28"/>
          <w:szCs w:val="28"/>
          <w:lang w:eastAsia="uk-UA"/>
        </w:rPr>
        <w:t>засобами</w:t>
      </w:r>
      <w:r w:rsidRPr="000C1CB9">
        <w:rPr>
          <w:rFonts w:ascii="Times New Roman" w:eastAsia="Times New Roman" w:hAnsi="Times New Roman" w:cs="Times New Roman"/>
          <w:sz w:val="28"/>
          <w:szCs w:val="28"/>
          <w:lang w:eastAsia="uk-UA"/>
        </w:rPr>
        <w:t xml:space="preserve"> тренування на цьому етапі є тривалі кроси в спокійному, розмовному темпі, відновлювальний біг, а також біг у помірній аеробній зоні. Паралельно значна увага приділяється загальній фізичній підготовці (ЗФП), яка спрямована на зміцнення опорно-рухового апарату та профілактику травм. Комплекси ЗФП зазвичай включають вправи для м'язів кора (різноманітні планки, скручування), ніг (присідання, випади) та спини, що покращує біомеханіку бігу та стабільність тіла [32</w:t>
      </w:r>
      <w:r w:rsidR="003D6987">
        <w:rPr>
          <w:rFonts w:ascii="Times New Roman" w:eastAsia="Times New Roman" w:hAnsi="Times New Roman" w:cs="Times New Roman"/>
          <w:sz w:val="28"/>
          <w:szCs w:val="28"/>
          <w:lang w:eastAsia="uk-UA"/>
        </w:rPr>
        <w:t>, 56</w:t>
      </w:r>
      <w:r w:rsidRPr="000C1CB9">
        <w:rPr>
          <w:rFonts w:ascii="Times New Roman" w:eastAsia="Times New Roman" w:hAnsi="Times New Roman" w:cs="Times New Roman"/>
          <w:sz w:val="28"/>
          <w:szCs w:val="28"/>
          <w:lang w:eastAsia="uk-UA"/>
        </w:rPr>
        <w:t>].</w:t>
      </w:r>
    </w:p>
    <w:p w14:paraId="497F53C6" w14:textId="77777777" w:rsidR="000C1CB9" w:rsidRPr="000C1CB9" w:rsidRDefault="000C1CB9" w:rsidP="009F19F6">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Спеціально-підготовчий етап</w:t>
      </w:r>
    </w:p>
    <w:p w14:paraId="34BDAF18" w14:textId="77777777" w:rsidR="000C1CB9" w:rsidRPr="000C1CB9" w:rsidRDefault="000C1CB9" w:rsidP="009F19F6">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На цьому етапі відбувається поступова трансформація накопиченого функціонального потенціалу в спеціальну працездатність, тобто в здатність бігти швидко та довго</w:t>
      </w:r>
      <w:r w:rsidRPr="00C27FB3">
        <w:rPr>
          <w:rFonts w:ascii="Times New Roman" w:eastAsia="Times New Roman" w:hAnsi="Times New Roman" w:cs="Times New Roman"/>
          <w:sz w:val="28"/>
          <w:szCs w:val="28"/>
          <w:lang w:eastAsia="uk-UA"/>
        </w:rPr>
        <w:t xml:space="preserve"> [8]</w:t>
      </w:r>
      <w:r w:rsidRPr="000C1CB9">
        <w:rPr>
          <w:rFonts w:ascii="Times New Roman" w:eastAsia="Times New Roman" w:hAnsi="Times New Roman" w:cs="Times New Roman"/>
          <w:sz w:val="28"/>
          <w:szCs w:val="28"/>
          <w:lang w:eastAsia="uk-UA"/>
        </w:rPr>
        <w:t xml:space="preserve">. Обсяг тренувань залишається високим, але акцент зміщується в бік збільшення інтенсивності та специфічності навантажень. Головними завданнями стають підвищення </w:t>
      </w:r>
      <w:r w:rsidRPr="000C1CB9">
        <w:rPr>
          <w:rFonts w:ascii="Times New Roman" w:eastAsia="Times New Roman" w:hAnsi="Times New Roman" w:cs="Times New Roman"/>
          <w:b/>
          <w:bCs/>
          <w:sz w:val="28"/>
          <w:szCs w:val="28"/>
          <w:lang w:eastAsia="uk-UA"/>
        </w:rPr>
        <w:t>порогу анаеробного обміну (ПАНО)</w:t>
      </w:r>
      <w:r w:rsidRPr="000C1CB9">
        <w:rPr>
          <w:rFonts w:ascii="Times New Roman" w:eastAsia="Times New Roman" w:hAnsi="Times New Roman" w:cs="Times New Roman"/>
          <w:sz w:val="28"/>
          <w:szCs w:val="28"/>
          <w:lang w:eastAsia="uk-UA"/>
        </w:rPr>
        <w:t xml:space="preserve"> та покращення </w:t>
      </w:r>
      <w:r w:rsidRPr="000C1CB9">
        <w:rPr>
          <w:rFonts w:ascii="Times New Roman" w:eastAsia="Times New Roman" w:hAnsi="Times New Roman" w:cs="Times New Roman"/>
          <w:b/>
          <w:bCs/>
          <w:sz w:val="28"/>
          <w:szCs w:val="28"/>
          <w:lang w:eastAsia="uk-UA"/>
        </w:rPr>
        <w:t>економічності бігу</w:t>
      </w:r>
      <w:r w:rsidRPr="000C1CB9">
        <w:rPr>
          <w:rFonts w:ascii="Times New Roman" w:eastAsia="Times New Roman" w:hAnsi="Times New Roman" w:cs="Times New Roman"/>
          <w:sz w:val="28"/>
          <w:szCs w:val="28"/>
          <w:lang w:eastAsia="uk-UA"/>
        </w:rPr>
        <w:t xml:space="preserve"> на цільовій марафонській швидкості [27</w:t>
      </w:r>
      <w:r w:rsidRPr="00C27FB3">
        <w:rPr>
          <w:rFonts w:ascii="Times New Roman" w:eastAsia="Times New Roman" w:hAnsi="Times New Roman" w:cs="Times New Roman"/>
          <w:sz w:val="28"/>
          <w:szCs w:val="28"/>
          <w:lang w:eastAsia="uk-UA"/>
        </w:rPr>
        <w:t>, 48</w:t>
      </w:r>
      <w:r w:rsidRPr="000C1CB9">
        <w:rPr>
          <w:rFonts w:ascii="Times New Roman" w:eastAsia="Times New Roman" w:hAnsi="Times New Roman" w:cs="Times New Roman"/>
          <w:sz w:val="28"/>
          <w:szCs w:val="28"/>
          <w:lang w:eastAsia="uk-UA"/>
        </w:rPr>
        <w:t>].</w:t>
      </w:r>
    </w:p>
    <w:p w14:paraId="6BF2EF3A" w14:textId="77777777" w:rsidR="000C1CB9" w:rsidRPr="000C1CB9" w:rsidRDefault="000C1CB9" w:rsidP="00E30CDF">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Тренувальний процес стає максимально наближеним до змагальної діяльності. До арсеналу засобів додаються специфічні тренування:</w:t>
      </w:r>
    </w:p>
    <w:p w14:paraId="61D07729" w14:textId="77777777" w:rsidR="000C1CB9" w:rsidRPr="000C1CB9" w:rsidRDefault="000C1CB9" w:rsidP="00E30CDF">
      <w:pPr>
        <w:numPr>
          <w:ilvl w:val="0"/>
          <w:numId w:val="8"/>
        </w:num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Темповий біг:</w:t>
      </w:r>
      <w:r w:rsidRPr="000C1CB9">
        <w:rPr>
          <w:rFonts w:ascii="Times New Roman" w:eastAsia="Times New Roman" w:hAnsi="Times New Roman" w:cs="Times New Roman"/>
          <w:sz w:val="28"/>
          <w:szCs w:val="28"/>
          <w:lang w:eastAsia="uk-UA"/>
        </w:rPr>
        <w:t xml:space="preserve"> Тривалий біг (20-60 хвилин) з інтенсивністю на рівні ПАНО. Це один з найпотужніших засобів для підвищення анаеробного порогу</w:t>
      </w:r>
      <w:r w:rsidRPr="000C1CB9">
        <w:rPr>
          <w:rFonts w:ascii="Times New Roman" w:eastAsia="Times New Roman" w:hAnsi="Times New Roman" w:cs="Times New Roman"/>
          <w:sz w:val="28"/>
          <w:szCs w:val="28"/>
          <w:lang w:val="en-US" w:eastAsia="uk-UA"/>
        </w:rPr>
        <w:t xml:space="preserve"> [45]</w:t>
      </w:r>
      <w:r w:rsidRPr="000C1CB9">
        <w:rPr>
          <w:rFonts w:ascii="Times New Roman" w:eastAsia="Times New Roman" w:hAnsi="Times New Roman" w:cs="Times New Roman"/>
          <w:sz w:val="28"/>
          <w:szCs w:val="28"/>
          <w:lang w:eastAsia="uk-UA"/>
        </w:rPr>
        <w:t>.</w:t>
      </w:r>
    </w:p>
    <w:p w14:paraId="157839BD" w14:textId="77777777" w:rsidR="000C1CB9" w:rsidRPr="000C1CB9" w:rsidRDefault="000C1CB9" w:rsidP="00C27FB3">
      <w:pPr>
        <w:numPr>
          <w:ilvl w:val="0"/>
          <w:numId w:val="8"/>
        </w:num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lastRenderedPageBreak/>
        <w:t>Інтервальні тренування на рівні ПАНО:</w:t>
      </w:r>
      <w:r w:rsidRPr="000C1CB9">
        <w:rPr>
          <w:rFonts w:ascii="Times New Roman" w:eastAsia="Times New Roman" w:hAnsi="Times New Roman" w:cs="Times New Roman"/>
          <w:sz w:val="28"/>
          <w:szCs w:val="28"/>
          <w:lang w:eastAsia="uk-UA"/>
        </w:rPr>
        <w:t xml:space="preserve"> Повторення довгих відрізків (від 1 до 5 км) зі швидкістю, близькою до ПАНО, з короткими періодами відпочинку. Це дозволяє збільшити сумарний час роботи у цільовій зоні інтенсивності</w:t>
      </w:r>
      <w:r w:rsidRPr="00C27FB3">
        <w:rPr>
          <w:rFonts w:ascii="Times New Roman" w:eastAsia="Times New Roman" w:hAnsi="Times New Roman" w:cs="Times New Roman"/>
          <w:sz w:val="28"/>
          <w:szCs w:val="28"/>
          <w:lang w:val="ru-RU" w:eastAsia="uk-UA"/>
        </w:rPr>
        <w:t xml:space="preserve"> [60]</w:t>
      </w:r>
      <w:r w:rsidRPr="000C1CB9">
        <w:rPr>
          <w:rFonts w:ascii="Times New Roman" w:eastAsia="Times New Roman" w:hAnsi="Times New Roman" w:cs="Times New Roman"/>
          <w:sz w:val="28"/>
          <w:szCs w:val="28"/>
          <w:lang w:eastAsia="uk-UA"/>
        </w:rPr>
        <w:t>.</w:t>
      </w:r>
    </w:p>
    <w:p w14:paraId="404BB2F8" w14:textId="77777777" w:rsidR="000C1CB9" w:rsidRPr="000C1CB9" w:rsidRDefault="000C1CB9" w:rsidP="005A62FC">
      <w:pPr>
        <w:numPr>
          <w:ilvl w:val="0"/>
          <w:numId w:val="8"/>
        </w:num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Тривалий біг із сегментами у марафонському темпі:</w:t>
      </w:r>
      <w:r w:rsidRPr="000C1CB9">
        <w:rPr>
          <w:rFonts w:ascii="Times New Roman" w:eastAsia="Times New Roman" w:hAnsi="Times New Roman" w:cs="Times New Roman"/>
          <w:sz w:val="28"/>
          <w:szCs w:val="28"/>
          <w:lang w:eastAsia="uk-UA"/>
        </w:rPr>
        <w:t xml:space="preserve"> Це найбільш специфічний засіб підготовки, який тренує організм (як фізіологічно, так і психологічно) ефективно працювати саме на змагальній швидкості, відпрацьовує стратегію харчування та гідратації [55].</w:t>
      </w:r>
    </w:p>
    <w:p w14:paraId="331DAD7C" w14:textId="62E26FA4" w:rsidR="000C1CB9" w:rsidRPr="000C1CB9" w:rsidRDefault="000C1CB9" w:rsidP="00D82F48">
      <w:pPr>
        <w:numPr>
          <w:ilvl w:val="0"/>
          <w:numId w:val="8"/>
        </w:num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Розвиток МСК:</w:t>
      </w:r>
      <w:r w:rsidRPr="000C1CB9">
        <w:rPr>
          <w:rFonts w:ascii="Times New Roman" w:eastAsia="Times New Roman" w:hAnsi="Times New Roman" w:cs="Times New Roman"/>
          <w:sz w:val="28"/>
          <w:szCs w:val="28"/>
          <w:lang w:eastAsia="uk-UA"/>
        </w:rPr>
        <w:t xml:space="preserve"> У тренувальний план включаються коротші та інтенсивніші інтервальні сесії (наприклад, відрізки по 800-1600 м) для "підняття стелі" аеробних можливос</w:t>
      </w:r>
      <w:r w:rsidR="00EB4D33">
        <w:rPr>
          <w:rFonts w:ascii="Times New Roman" w:eastAsia="Times New Roman" w:hAnsi="Times New Roman" w:cs="Times New Roman"/>
          <w:sz w:val="28"/>
          <w:szCs w:val="28"/>
          <w:lang w:eastAsia="uk-UA"/>
        </w:rPr>
        <w:t>тей [43, 46</w:t>
      </w:r>
      <w:r w:rsidRPr="000C1CB9">
        <w:rPr>
          <w:rFonts w:ascii="Times New Roman" w:eastAsia="Times New Roman" w:hAnsi="Times New Roman" w:cs="Times New Roman"/>
          <w:sz w:val="28"/>
          <w:szCs w:val="28"/>
          <w:lang w:eastAsia="uk-UA"/>
        </w:rPr>
        <w:t>].</w:t>
      </w:r>
    </w:p>
    <w:p w14:paraId="14953C46" w14:textId="6B92D602" w:rsidR="000C1CB9" w:rsidRDefault="000C1CB9" w:rsidP="007348EA">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Таким чином, підготовчий період є логічною послідовністю двох етапів, що забезпечують перехід від створення широкого фундаменту загальної працездатності до побудови піку спеціальної підготовленості. Успішне проходження цього довготривалого та напруженого періоду є ключовою передумовою для успішного виступу в головних стартах сезону</w:t>
      </w:r>
      <w:r w:rsidRPr="00C27FB3">
        <w:rPr>
          <w:rFonts w:ascii="Times New Roman" w:eastAsia="Times New Roman" w:hAnsi="Times New Roman" w:cs="Times New Roman"/>
          <w:sz w:val="28"/>
          <w:szCs w:val="28"/>
          <w:lang w:val="ru-RU" w:eastAsia="uk-UA"/>
        </w:rPr>
        <w:t xml:space="preserve"> [</w:t>
      </w:r>
      <w:r w:rsidR="00EB4D33">
        <w:rPr>
          <w:rFonts w:ascii="Times New Roman" w:eastAsia="Times New Roman" w:hAnsi="Times New Roman" w:cs="Times New Roman"/>
          <w:sz w:val="28"/>
          <w:szCs w:val="28"/>
          <w:lang w:val="ru-RU" w:eastAsia="uk-UA"/>
        </w:rPr>
        <w:t>26, 45</w:t>
      </w:r>
      <w:r w:rsidRPr="00C27FB3">
        <w:rPr>
          <w:rFonts w:ascii="Times New Roman" w:eastAsia="Times New Roman" w:hAnsi="Times New Roman" w:cs="Times New Roman"/>
          <w:sz w:val="28"/>
          <w:szCs w:val="28"/>
          <w:lang w:val="ru-RU" w:eastAsia="uk-UA"/>
        </w:rPr>
        <w:t>]</w:t>
      </w:r>
      <w:r w:rsidRPr="000C1CB9">
        <w:rPr>
          <w:rFonts w:ascii="Times New Roman" w:eastAsia="Times New Roman" w:hAnsi="Times New Roman" w:cs="Times New Roman"/>
          <w:sz w:val="28"/>
          <w:szCs w:val="28"/>
          <w:lang w:eastAsia="uk-UA"/>
        </w:rPr>
        <w:t>.</w:t>
      </w:r>
    </w:p>
    <w:p w14:paraId="07C8B40F" w14:textId="77777777" w:rsidR="00C56845" w:rsidRPr="000C1CB9" w:rsidRDefault="00C56845" w:rsidP="007348EA">
      <w:pPr>
        <w:spacing w:after="0" w:line="360" w:lineRule="auto"/>
        <w:ind w:firstLine="709"/>
        <w:jc w:val="both"/>
        <w:rPr>
          <w:rFonts w:ascii="Times New Roman" w:eastAsia="Times New Roman" w:hAnsi="Times New Roman" w:cs="Times New Roman"/>
          <w:sz w:val="28"/>
          <w:szCs w:val="28"/>
          <w:lang w:eastAsia="uk-UA"/>
        </w:rPr>
      </w:pPr>
    </w:p>
    <w:p w14:paraId="3C36152F" w14:textId="5DABCCBF" w:rsidR="000C1CB9" w:rsidRDefault="000C1CB9" w:rsidP="0087411E">
      <w:pPr>
        <w:keepNext/>
        <w:keepLines/>
        <w:spacing w:before="40" w:after="0" w:line="360" w:lineRule="auto"/>
        <w:ind w:firstLine="709"/>
        <w:jc w:val="both"/>
        <w:outlineLvl w:val="3"/>
        <w:rPr>
          <w:rFonts w:ascii="Times New Roman" w:eastAsia="Times New Roman" w:hAnsi="Times New Roman" w:cs="Times New Roman"/>
          <w:b/>
          <w:iCs/>
          <w:sz w:val="28"/>
          <w:szCs w:val="28"/>
        </w:rPr>
      </w:pPr>
      <w:r w:rsidRPr="000C1CB9">
        <w:rPr>
          <w:rFonts w:ascii="Times New Roman" w:eastAsia="Times New Roman" w:hAnsi="Times New Roman" w:cs="Times New Roman"/>
          <w:b/>
          <w:iCs/>
          <w:sz w:val="28"/>
          <w:szCs w:val="28"/>
        </w:rPr>
        <w:t>1.3.2. Структура, завдання та зміст змагального періоду</w:t>
      </w:r>
    </w:p>
    <w:p w14:paraId="22DAAF14" w14:textId="77777777" w:rsidR="004E120E" w:rsidRPr="000C1CB9" w:rsidRDefault="004E120E" w:rsidP="0087411E">
      <w:pPr>
        <w:keepNext/>
        <w:keepLines/>
        <w:spacing w:before="40" w:after="0" w:line="360" w:lineRule="auto"/>
        <w:ind w:firstLine="709"/>
        <w:jc w:val="both"/>
        <w:outlineLvl w:val="3"/>
        <w:rPr>
          <w:rFonts w:ascii="Times New Roman" w:eastAsia="Times New Roman" w:hAnsi="Times New Roman" w:cs="Times New Roman"/>
          <w:b/>
          <w:iCs/>
          <w:sz w:val="28"/>
          <w:szCs w:val="28"/>
        </w:rPr>
      </w:pPr>
    </w:p>
    <w:p w14:paraId="01D7780E" w14:textId="48C61AB2" w:rsidR="000C1CB9" w:rsidRPr="000C1CB9" w:rsidRDefault="000C1CB9" w:rsidP="00C56845">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Змагальний період є кульмінацією річного тренувального циклу. Його головне завдання полягає не стільки в подальшому розвитку фізичних якостей, скільки в </w:t>
      </w:r>
      <w:r w:rsidRPr="000C1CB9">
        <w:rPr>
          <w:rFonts w:ascii="Times New Roman" w:eastAsia="Times New Roman" w:hAnsi="Times New Roman" w:cs="Times New Roman"/>
          <w:b/>
          <w:bCs/>
          <w:sz w:val="28"/>
          <w:szCs w:val="28"/>
          <w:lang w:eastAsia="uk-UA"/>
        </w:rPr>
        <w:t>реалізації накопиченого адаптаційного потенціалу</w:t>
      </w:r>
      <w:r w:rsidRPr="000C1CB9">
        <w:rPr>
          <w:rFonts w:ascii="Times New Roman" w:eastAsia="Times New Roman" w:hAnsi="Times New Roman" w:cs="Times New Roman"/>
          <w:sz w:val="28"/>
          <w:szCs w:val="28"/>
          <w:lang w:eastAsia="uk-UA"/>
        </w:rPr>
        <w:t xml:space="preserve"> та досягненні піку спортивної форми під час головних стартів [</w:t>
      </w:r>
      <w:r w:rsidR="00EB4D33">
        <w:rPr>
          <w:rFonts w:ascii="Times New Roman" w:eastAsia="Times New Roman" w:hAnsi="Times New Roman" w:cs="Times New Roman"/>
          <w:sz w:val="28"/>
          <w:szCs w:val="28"/>
          <w:lang w:val="ru-RU" w:eastAsia="uk-UA"/>
        </w:rPr>
        <w:t>18, 26</w:t>
      </w:r>
      <w:r w:rsidRPr="000C1CB9">
        <w:rPr>
          <w:rFonts w:ascii="Times New Roman" w:eastAsia="Times New Roman" w:hAnsi="Times New Roman" w:cs="Times New Roman"/>
          <w:sz w:val="28"/>
          <w:szCs w:val="28"/>
          <w:lang w:eastAsia="uk-UA"/>
        </w:rPr>
        <w:t>]. У цей час відбувається тонка настройка функціональних систем організму, а тренувальний процес набуває максимальної специфічності. Для марафонця, залежно від річного плану, цей період може тривати від 6 до 10 тижнів і зазвичай ділиться на етап ранніх стартів (або контрольно-підготовчий) та етап безпосередньої підготовки до головного змагання, що завершується "</w:t>
      </w:r>
      <w:proofErr w:type="spellStart"/>
      <w:r w:rsidRPr="000C1CB9">
        <w:rPr>
          <w:rFonts w:ascii="Times New Roman" w:eastAsia="Times New Roman" w:hAnsi="Times New Roman" w:cs="Times New Roman"/>
          <w:sz w:val="28"/>
          <w:szCs w:val="28"/>
          <w:lang w:eastAsia="uk-UA"/>
        </w:rPr>
        <w:t>тейперингом</w:t>
      </w:r>
      <w:proofErr w:type="spellEnd"/>
      <w:r w:rsidRPr="000C1CB9">
        <w:rPr>
          <w:rFonts w:ascii="Times New Roman" w:eastAsia="Times New Roman" w:hAnsi="Times New Roman" w:cs="Times New Roman"/>
          <w:sz w:val="28"/>
          <w:szCs w:val="28"/>
          <w:lang w:eastAsia="uk-UA"/>
        </w:rPr>
        <w:t>" [3</w:t>
      </w:r>
      <w:r w:rsidR="00EB4D33">
        <w:rPr>
          <w:rFonts w:ascii="Times New Roman" w:eastAsia="Times New Roman" w:hAnsi="Times New Roman" w:cs="Times New Roman"/>
          <w:sz w:val="28"/>
          <w:szCs w:val="28"/>
          <w:lang w:eastAsia="uk-UA"/>
        </w:rPr>
        <w:t>, 54</w:t>
      </w:r>
      <w:r w:rsidRPr="000C1CB9">
        <w:rPr>
          <w:rFonts w:ascii="Times New Roman" w:eastAsia="Times New Roman" w:hAnsi="Times New Roman" w:cs="Times New Roman"/>
          <w:sz w:val="28"/>
          <w:szCs w:val="28"/>
          <w:lang w:eastAsia="uk-UA"/>
        </w:rPr>
        <w:t>].</w:t>
      </w:r>
    </w:p>
    <w:p w14:paraId="42256B9B" w14:textId="0A1A13BB" w:rsidR="000C1CB9" w:rsidRPr="000C1CB9" w:rsidRDefault="000C1CB9" w:rsidP="00087AEC">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lastRenderedPageBreak/>
        <w:t>Етап ранніх змагань (контрольно-підготовчий)</w:t>
      </w:r>
      <w:r w:rsidRPr="000C1CB9">
        <w:rPr>
          <w:rFonts w:ascii="Times New Roman" w:eastAsia="Times New Roman" w:hAnsi="Times New Roman" w:cs="Times New Roman"/>
          <w:sz w:val="28"/>
          <w:szCs w:val="28"/>
          <w:lang w:eastAsia="uk-UA"/>
        </w:rPr>
        <w:t xml:space="preserve"> виконує кілька важливих функцій. По-перше, участь у змаганнях на коротших дистанціях (наприклад, 10 км або </w:t>
      </w:r>
      <w:proofErr w:type="spellStart"/>
      <w:r w:rsidRPr="000C1CB9">
        <w:rPr>
          <w:rFonts w:ascii="Times New Roman" w:eastAsia="Times New Roman" w:hAnsi="Times New Roman" w:cs="Times New Roman"/>
          <w:sz w:val="28"/>
          <w:szCs w:val="28"/>
          <w:lang w:eastAsia="uk-UA"/>
        </w:rPr>
        <w:t>півмарафон</w:t>
      </w:r>
      <w:proofErr w:type="spellEnd"/>
      <w:r w:rsidRPr="000C1CB9">
        <w:rPr>
          <w:rFonts w:ascii="Times New Roman" w:eastAsia="Times New Roman" w:hAnsi="Times New Roman" w:cs="Times New Roman"/>
          <w:sz w:val="28"/>
          <w:szCs w:val="28"/>
          <w:lang w:eastAsia="uk-UA"/>
        </w:rPr>
        <w:t>) дозволяє об'єктивно оцінити поточний рівень підготовленості та ефективність попереднього етапу тренувань. Результати цих стартів дають тренеру та спортсмену цінну інформацію для корекції тренувального плану на фінальних тижнях підготовки [55]. По-друге, це чудова можливість відпрацювати змагальну тактику, стратегію харчування та гідратації на дистанції, а також адаптуватися до психологічного стресу, пов'язаного зі змаганнями</w:t>
      </w:r>
      <w:r w:rsidRPr="00C27FB3">
        <w:rPr>
          <w:rFonts w:ascii="Times New Roman" w:eastAsia="Times New Roman" w:hAnsi="Times New Roman" w:cs="Times New Roman"/>
          <w:sz w:val="28"/>
          <w:szCs w:val="28"/>
          <w:lang w:val="ru-RU" w:eastAsia="uk-UA"/>
        </w:rPr>
        <w:t xml:space="preserve"> [</w:t>
      </w:r>
      <w:r w:rsidR="00EB4D33">
        <w:rPr>
          <w:rFonts w:ascii="Times New Roman" w:eastAsia="Times New Roman" w:hAnsi="Times New Roman" w:cs="Times New Roman"/>
          <w:sz w:val="28"/>
          <w:szCs w:val="28"/>
          <w:lang w:val="ru-RU" w:eastAsia="uk-UA"/>
        </w:rPr>
        <w:t>9, 60</w:t>
      </w:r>
      <w:r w:rsidRPr="00C27FB3">
        <w:rPr>
          <w:rFonts w:ascii="Times New Roman" w:eastAsia="Times New Roman" w:hAnsi="Times New Roman" w:cs="Times New Roman"/>
          <w:sz w:val="28"/>
          <w:szCs w:val="28"/>
          <w:lang w:val="ru-RU" w:eastAsia="uk-UA"/>
        </w:rPr>
        <w:t>]</w:t>
      </w:r>
      <w:r w:rsidRPr="000C1CB9">
        <w:rPr>
          <w:rFonts w:ascii="Times New Roman" w:eastAsia="Times New Roman" w:hAnsi="Times New Roman" w:cs="Times New Roman"/>
          <w:sz w:val="28"/>
          <w:szCs w:val="28"/>
          <w:lang w:eastAsia="uk-UA"/>
        </w:rPr>
        <w:t>. Тренувальні навантаження на цьому етапі залишаються інтенсивними, але їх загальний обсяг починає поступово знижуватися порівняно з піковими значеннями підготовчого періоду.</w:t>
      </w:r>
    </w:p>
    <w:p w14:paraId="309DEDD5" w14:textId="383606D5" w:rsidR="000C1CB9" w:rsidRPr="000C1CB9" w:rsidRDefault="000C1CB9" w:rsidP="00FC76CF">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Етап безпосередньої підготовки до головних стартів та "</w:t>
      </w:r>
      <w:proofErr w:type="spellStart"/>
      <w:r w:rsidRPr="000C1CB9">
        <w:rPr>
          <w:rFonts w:ascii="Times New Roman" w:eastAsia="Times New Roman" w:hAnsi="Times New Roman" w:cs="Times New Roman"/>
          <w:b/>
          <w:bCs/>
          <w:sz w:val="28"/>
          <w:szCs w:val="28"/>
          <w:lang w:eastAsia="uk-UA"/>
        </w:rPr>
        <w:t>тейперинг</w:t>
      </w:r>
      <w:proofErr w:type="spellEnd"/>
      <w:r w:rsidRPr="000C1CB9">
        <w:rPr>
          <w:rFonts w:ascii="Times New Roman" w:eastAsia="Times New Roman" w:hAnsi="Times New Roman" w:cs="Times New Roman"/>
          <w:b/>
          <w:bCs/>
          <w:sz w:val="28"/>
          <w:szCs w:val="28"/>
          <w:lang w:eastAsia="uk-UA"/>
        </w:rPr>
        <w:t>"</w:t>
      </w:r>
      <w:r w:rsidRPr="000C1CB9">
        <w:rPr>
          <w:rFonts w:ascii="Times New Roman" w:eastAsia="Times New Roman" w:hAnsi="Times New Roman" w:cs="Times New Roman"/>
          <w:sz w:val="28"/>
          <w:szCs w:val="28"/>
          <w:lang w:eastAsia="uk-UA"/>
        </w:rPr>
        <w:t xml:space="preserve"> є вирішальною фазою. </w:t>
      </w:r>
      <w:proofErr w:type="spellStart"/>
      <w:r w:rsidRPr="000C1CB9">
        <w:rPr>
          <w:rFonts w:ascii="Times New Roman" w:eastAsia="Times New Roman" w:hAnsi="Times New Roman" w:cs="Times New Roman"/>
          <w:b/>
          <w:bCs/>
          <w:sz w:val="28"/>
          <w:szCs w:val="28"/>
          <w:lang w:eastAsia="uk-UA"/>
        </w:rPr>
        <w:t>Тейперинг</w:t>
      </w:r>
      <w:proofErr w:type="spellEnd"/>
      <w:r w:rsidRPr="000C1CB9">
        <w:rPr>
          <w:rFonts w:ascii="Times New Roman" w:eastAsia="Times New Roman" w:hAnsi="Times New Roman" w:cs="Times New Roman"/>
          <w:b/>
          <w:bCs/>
          <w:sz w:val="28"/>
          <w:szCs w:val="28"/>
          <w:lang w:eastAsia="uk-UA"/>
        </w:rPr>
        <w:t xml:space="preserve"> (підводка)</w:t>
      </w:r>
      <w:r w:rsidRPr="000C1CB9">
        <w:rPr>
          <w:rFonts w:ascii="Times New Roman" w:eastAsia="Times New Roman" w:hAnsi="Times New Roman" w:cs="Times New Roman"/>
          <w:sz w:val="28"/>
          <w:szCs w:val="28"/>
          <w:lang w:eastAsia="uk-UA"/>
        </w:rPr>
        <w:t xml:space="preserve"> — це науково обґрунтована стратегія прогресивного зниження тренувального навантаження протягом певного періоду перед змаганнями з метою мінімізації фізіологічного та психологічного стресу та максимізації працездатності [55]. Наукові основи </w:t>
      </w:r>
      <w:proofErr w:type="spellStart"/>
      <w:r w:rsidRPr="000C1CB9">
        <w:rPr>
          <w:rFonts w:ascii="Times New Roman" w:eastAsia="Times New Roman" w:hAnsi="Times New Roman" w:cs="Times New Roman"/>
          <w:sz w:val="28"/>
          <w:szCs w:val="28"/>
          <w:lang w:eastAsia="uk-UA"/>
        </w:rPr>
        <w:t>тейперингу</w:t>
      </w:r>
      <w:proofErr w:type="spellEnd"/>
      <w:r w:rsidRPr="000C1CB9">
        <w:rPr>
          <w:rFonts w:ascii="Times New Roman" w:eastAsia="Times New Roman" w:hAnsi="Times New Roman" w:cs="Times New Roman"/>
          <w:sz w:val="28"/>
          <w:szCs w:val="28"/>
          <w:lang w:eastAsia="uk-UA"/>
        </w:rPr>
        <w:t xml:space="preserve"> полягають у тому, щоб дозволити організму позбутися накопиченої втоми, повністю відновити пошкоджені м'язові волокна та, що найважливіше, досягти </w:t>
      </w:r>
      <w:proofErr w:type="spellStart"/>
      <w:r w:rsidRPr="000C1CB9">
        <w:rPr>
          <w:rFonts w:ascii="Times New Roman" w:eastAsia="Times New Roman" w:hAnsi="Times New Roman" w:cs="Times New Roman"/>
          <w:sz w:val="28"/>
          <w:szCs w:val="28"/>
          <w:lang w:eastAsia="uk-UA"/>
        </w:rPr>
        <w:t>суперкомпенсації</w:t>
      </w:r>
      <w:proofErr w:type="spellEnd"/>
      <w:r w:rsidRPr="000C1CB9">
        <w:rPr>
          <w:rFonts w:ascii="Times New Roman" w:eastAsia="Times New Roman" w:hAnsi="Times New Roman" w:cs="Times New Roman"/>
          <w:sz w:val="28"/>
          <w:szCs w:val="28"/>
          <w:lang w:eastAsia="uk-UA"/>
        </w:rPr>
        <w:t xml:space="preserve"> запасів глікогену в м'язах та печінці [46</w:t>
      </w:r>
      <w:r w:rsidRPr="00C27FB3">
        <w:rPr>
          <w:rFonts w:ascii="Times New Roman" w:eastAsia="Times New Roman" w:hAnsi="Times New Roman" w:cs="Times New Roman"/>
          <w:sz w:val="28"/>
          <w:szCs w:val="28"/>
          <w:lang w:eastAsia="uk-UA"/>
        </w:rPr>
        <w:t xml:space="preserve">, </w:t>
      </w:r>
      <w:r w:rsidR="00EB4D33">
        <w:rPr>
          <w:rFonts w:ascii="Times New Roman" w:eastAsia="Times New Roman" w:hAnsi="Times New Roman" w:cs="Times New Roman"/>
          <w:sz w:val="28"/>
          <w:szCs w:val="28"/>
          <w:lang w:eastAsia="uk-UA"/>
        </w:rPr>
        <w:t>52</w:t>
      </w:r>
      <w:r w:rsidRPr="000C1CB9">
        <w:rPr>
          <w:rFonts w:ascii="Times New Roman" w:eastAsia="Times New Roman" w:hAnsi="Times New Roman" w:cs="Times New Roman"/>
          <w:sz w:val="28"/>
          <w:szCs w:val="28"/>
          <w:lang w:eastAsia="uk-UA"/>
        </w:rPr>
        <w:t xml:space="preserve">]. Ефективно проведений </w:t>
      </w:r>
      <w:proofErr w:type="spellStart"/>
      <w:r w:rsidRPr="000C1CB9">
        <w:rPr>
          <w:rFonts w:ascii="Times New Roman" w:eastAsia="Times New Roman" w:hAnsi="Times New Roman" w:cs="Times New Roman"/>
          <w:sz w:val="28"/>
          <w:szCs w:val="28"/>
          <w:lang w:eastAsia="uk-UA"/>
        </w:rPr>
        <w:t>тейперинг</w:t>
      </w:r>
      <w:proofErr w:type="spellEnd"/>
      <w:r w:rsidRPr="000C1CB9">
        <w:rPr>
          <w:rFonts w:ascii="Times New Roman" w:eastAsia="Times New Roman" w:hAnsi="Times New Roman" w:cs="Times New Roman"/>
          <w:sz w:val="28"/>
          <w:szCs w:val="28"/>
          <w:lang w:eastAsia="uk-UA"/>
        </w:rPr>
        <w:t>, за даними досліджень, може покращити результат у видах спорту на витривалість на 2-3%, що для марафону може становити від трьох до шести хвилин</w:t>
      </w:r>
      <w:r w:rsidRPr="00C27FB3">
        <w:rPr>
          <w:rFonts w:ascii="Times New Roman" w:eastAsia="Times New Roman" w:hAnsi="Times New Roman" w:cs="Times New Roman"/>
          <w:sz w:val="28"/>
          <w:szCs w:val="28"/>
          <w:lang w:val="ru-RU" w:eastAsia="uk-UA"/>
        </w:rPr>
        <w:t xml:space="preserve"> [5</w:t>
      </w:r>
      <w:r w:rsidR="00EB4D33">
        <w:rPr>
          <w:rFonts w:ascii="Times New Roman" w:eastAsia="Times New Roman" w:hAnsi="Times New Roman" w:cs="Times New Roman"/>
          <w:sz w:val="28"/>
          <w:szCs w:val="28"/>
          <w:lang w:val="ru-RU" w:eastAsia="uk-UA"/>
        </w:rPr>
        <w:t>4</w:t>
      </w:r>
      <w:r w:rsidRPr="00C27FB3">
        <w:rPr>
          <w:rFonts w:ascii="Times New Roman" w:eastAsia="Times New Roman" w:hAnsi="Times New Roman" w:cs="Times New Roman"/>
          <w:sz w:val="28"/>
          <w:szCs w:val="28"/>
          <w:lang w:val="ru-RU" w:eastAsia="uk-UA"/>
        </w:rPr>
        <w:t>]</w:t>
      </w:r>
      <w:r w:rsidRPr="000C1CB9">
        <w:rPr>
          <w:rFonts w:ascii="Times New Roman" w:eastAsia="Times New Roman" w:hAnsi="Times New Roman" w:cs="Times New Roman"/>
          <w:sz w:val="28"/>
          <w:szCs w:val="28"/>
          <w:lang w:eastAsia="uk-UA"/>
        </w:rPr>
        <w:t>.</w:t>
      </w:r>
    </w:p>
    <w:p w14:paraId="35B9CAAA" w14:textId="77777777" w:rsidR="000C1CB9" w:rsidRPr="000C1CB9" w:rsidRDefault="000C1CB9" w:rsidP="003C06F5">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Ключовими принципами успішного </w:t>
      </w:r>
      <w:proofErr w:type="spellStart"/>
      <w:r w:rsidRPr="000C1CB9">
        <w:rPr>
          <w:rFonts w:ascii="Times New Roman" w:eastAsia="Times New Roman" w:hAnsi="Times New Roman" w:cs="Times New Roman"/>
          <w:sz w:val="28"/>
          <w:szCs w:val="28"/>
          <w:lang w:eastAsia="uk-UA"/>
        </w:rPr>
        <w:t>тейперингу</w:t>
      </w:r>
      <w:proofErr w:type="spellEnd"/>
      <w:r w:rsidRPr="000C1CB9">
        <w:rPr>
          <w:rFonts w:ascii="Times New Roman" w:eastAsia="Times New Roman" w:hAnsi="Times New Roman" w:cs="Times New Roman"/>
          <w:sz w:val="28"/>
          <w:szCs w:val="28"/>
          <w:lang w:eastAsia="uk-UA"/>
        </w:rPr>
        <w:t xml:space="preserve"> для марафонця є:</w:t>
      </w:r>
    </w:p>
    <w:p w14:paraId="33A09DC5" w14:textId="77777777" w:rsidR="000C1CB9" w:rsidRPr="000C1CB9" w:rsidRDefault="000C1CB9" w:rsidP="003C06F5">
      <w:pPr>
        <w:numPr>
          <w:ilvl w:val="0"/>
          <w:numId w:val="9"/>
        </w:num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Значне зниження обсягу:</w:t>
      </w:r>
      <w:r w:rsidRPr="000C1CB9">
        <w:rPr>
          <w:rFonts w:ascii="Times New Roman" w:eastAsia="Times New Roman" w:hAnsi="Times New Roman" w:cs="Times New Roman"/>
          <w:sz w:val="28"/>
          <w:szCs w:val="28"/>
          <w:lang w:eastAsia="uk-UA"/>
        </w:rPr>
        <w:t xml:space="preserve"> Загальний тижневий кілометраж </w:t>
      </w:r>
      <w:proofErr w:type="spellStart"/>
      <w:r w:rsidRPr="000C1CB9">
        <w:rPr>
          <w:rFonts w:ascii="Times New Roman" w:eastAsia="Times New Roman" w:hAnsi="Times New Roman" w:cs="Times New Roman"/>
          <w:sz w:val="28"/>
          <w:szCs w:val="28"/>
          <w:lang w:eastAsia="uk-UA"/>
        </w:rPr>
        <w:t>планомірно</w:t>
      </w:r>
      <w:proofErr w:type="spellEnd"/>
      <w:r w:rsidRPr="000C1CB9">
        <w:rPr>
          <w:rFonts w:ascii="Times New Roman" w:eastAsia="Times New Roman" w:hAnsi="Times New Roman" w:cs="Times New Roman"/>
          <w:sz w:val="28"/>
          <w:szCs w:val="28"/>
          <w:lang w:eastAsia="uk-UA"/>
        </w:rPr>
        <w:t xml:space="preserve"> знижується на 40-60% протягом 2-3 тижнів перед стартом</w:t>
      </w:r>
      <w:r w:rsidRPr="00C27FB3">
        <w:rPr>
          <w:rFonts w:ascii="Times New Roman" w:eastAsia="Times New Roman" w:hAnsi="Times New Roman" w:cs="Times New Roman"/>
          <w:sz w:val="28"/>
          <w:szCs w:val="28"/>
          <w:lang w:val="ru-RU" w:eastAsia="uk-UA"/>
        </w:rPr>
        <w:t xml:space="preserve"> [55]</w:t>
      </w:r>
      <w:r w:rsidRPr="000C1CB9">
        <w:rPr>
          <w:rFonts w:ascii="Times New Roman" w:eastAsia="Times New Roman" w:hAnsi="Times New Roman" w:cs="Times New Roman"/>
          <w:sz w:val="28"/>
          <w:szCs w:val="28"/>
          <w:lang w:eastAsia="uk-UA"/>
        </w:rPr>
        <w:t>.</w:t>
      </w:r>
    </w:p>
    <w:p w14:paraId="33D16961" w14:textId="4DE389AF" w:rsidR="000C1CB9" w:rsidRPr="000C1CB9" w:rsidRDefault="000C1CB9" w:rsidP="003C06F5">
      <w:pPr>
        <w:numPr>
          <w:ilvl w:val="0"/>
          <w:numId w:val="9"/>
        </w:num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Підтримання інтенсивності:</w:t>
      </w:r>
      <w:r w:rsidRPr="000C1CB9">
        <w:rPr>
          <w:rFonts w:ascii="Times New Roman" w:eastAsia="Times New Roman" w:hAnsi="Times New Roman" w:cs="Times New Roman"/>
          <w:sz w:val="28"/>
          <w:szCs w:val="28"/>
          <w:lang w:eastAsia="uk-UA"/>
        </w:rPr>
        <w:t xml:space="preserve"> Це критично важливий аспект. Щоб уникнути </w:t>
      </w:r>
      <w:proofErr w:type="spellStart"/>
      <w:r w:rsidRPr="000C1CB9">
        <w:rPr>
          <w:rFonts w:ascii="Times New Roman" w:eastAsia="Times New Roman" w:hAnsi="Times New Roman" w:cs="Times New Roman"/>
          <w:sz w:val="28"/>
          <w:szCs w:val="28"/>
          <w:lang w:eastAsia="uk-UA"/>
        </w:rPr>
        <w:t>розтренованості</w:t>
      </w:r>
      <w:proofErr w:type="spellEnd"/>
      <w:r w:rsidRPr="000C1CB9">
        <w:rPr>
          <w:rFonts w:ascii="Times New Roman" w:eastAsia="Times New Roman" w:hAnsi="Times New Roman" w:cs="Times New Roman"/>
          <w:sz w:val="28"/>
          <w:szCs w:val="28"/>
          <w:lang w:eastAsia="uk-UA"/>
        </w:rPr>
        <w:t>, короткі тренувальні сесії з високою, змагальною інтенсивністю зберігаються, але їхня тривалість та кількість повторень суттєво зменшуються</w:t>
      </w:r>
      <w:r w:rsidRPr="00C27FB3">
        <w:rPr>
          <w:rFonts w:ascii="Times New Roman" w:eastAsia="Times New Roman" w:hAnsi="Times New Roman" w:cs="Times New Roman"/>
          <w:sz w:val="28"/>
          <w:szCs w:val="28"/>
          <w:lang w:eastAsia="uk-UA"/>
        </w:rPr>
        <w:t xml:space="preserve"> [</w:t>
      </w:r>
      <w:r w:rsidR="00EB4D33">
        <w:rPr>
          <w:rFonts w:ascii="Times New Roman" w:eastAsia="Times New Roman" w:hAnsi="Times New Roman" w:cs="Times New Roman"/>
          <w:sz w:val="28"/>
          <w:szCs w:val="28"/>
          <w:lang w:eastAsia="uk-UA"/>
        </w:rPr>
        <w:t>45</w:t>
      </w:r>
      <w:r w:rsidRPr="00C27FB3">
        <w:rPr>
          <w:rFonts w:ascii="Times New Roman" w:eastAsia="Times New Roman" w:hAnsi="Times New Roman" w:cs="Times New Roman"/>
          <w:sz w:val="28"/>
          <w:szCs w:val="28"/>
          <w:lang w:eastAsia="uk-UA"/>
        </w:rPr>
        <w:t>]</w:t>
      </w:r>
      <w:r w:rsidRPr="000C1CB9">
        <w:rPr>
          <w:rFonts w:ascii="Times New Roman" w:eastAsia="Times New Roman" w:hAnsi="Times New Roman" w:cs="Times New Roman"/>
          <w:sz w:val="28"/>
          <w:szCs w:val="28"/>
          <w:lang w:eastAsia="uk-UA"/>
        </w:rPr>
        <w:t>.</w:t>
      </w:r>
    </w:p>
    <w:p w14:paraId="03C48DC7" w14:textId="77777777" w:rsidR="000C1CB9" w:rsidRPr="000C1CB9" w:rsidRDefault="000C1CB9" w:rsidP="00082C58">
      <w:pPr>
        <w:numPr>
          <w:ilvl w:val="0"/>
          <w:numId w:val="9"/>
        </w:num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lastRenderedPageBreak/>
        <w:t>Збереження частоти тренувань:</w:t>
      </w:r>
      <w:r w:rsidRPr="000C1CB9">
        <w:rPr>
          <w:rFonts w:ascii="Times New Roman" w:eastAsia="Times New Roman" w:hAnsi="Times New Roman" w:cs="Times New Roman"/>
          <w:sz w:val="28"/>
          <w:szCs w:val="28"/>
          <w:lang w:eastAsia="uk-UA"/>
        </w:rPr>
        <w:t xml:space="preserve"> Кількість тренувальних днів на тиждень зазвичай майже не змінюється, щоб підтримувати нервово-м'язову адаптацію.</w:t>
      </w:r>
    </w:p>
    <w:p w14:paraId="2D2A3D5B" w14:textId="0A4BDD4A" w:rsidR="00816027" w:rsidRDefault="000C1CB9" w:rsidP="00535B67">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Отже, змагальний період — це фаза трансформації, де акцент зміщується з накопичення на реалізацію. Він вимагає ретельного планування та індивідуального підходу, оскільки помилки на цьому етапі, особливо під час </w:t>
      </w:r>
      <w:proofErr w:type="spellStart"/>
      <w:r w:rsidRPr="000C1CB9">
        <w:rPr>
          <w:rFonts w:ascii="Times New Roman" w:eastAsia="Times New Roman" w:hAnsi="Times New Roman" w:cs="Times New Roman"/>
          <w:sz w:val="28"/>
          <w:szCs w:val="28"/>
          <w:lang w:eastAsia="uk-UA"/>
        </w:rPr>
        <w:t>тейперингу</w:t>
      </w:r>
      <w:proofErr w:type="spellEnd"/>
      <w:r w:rsidRPr="000C1CB9">
        <w:rPr>
          <w:rFonts w:ascii="Times New Roman" w:eastAsia="Times New Roman" w:hAnsi="Times New Roman" w:cs="Times New Roman"/>
          <w:sz w:val="28"/>
          <w:szCs w:val="28"/>
          <w:lang w:eastAsia="uk-UA"/>
        </w:rPr>
        <w:t>, можуть звести нанівець місяці важкої підготовчої роботи</w:t>
      </w:r>
      <w:r w:rsidRPr="00C27FB3">
        <w:rPr>
          <w:rFonts w:ascii="Times New Roman" w:eastAsia="Times New Roman" w:hAnsi="Times New Roman" w:cs="Times New Roman"/>
          <w:sz w:val="28"/>
          <w:szCs w:val="28"/>
          <w:lang w:eastAsia="uk-UA"/>
        </w:rPr>
        <w:t xml:space="preserve"> [29]</w:t>
      </w:r>
      <w:r w:rsidRPr="000C1CB9">
        <w:rPr>
          <w:rFonts w:ascii="Times New Roman" w:eastAsia="Times New Roman" w:hAnsi="Times New Roman" w:cs="Times New Roman"/>
          <w:sz w:val="28"/>
          <w:szCs w:val="28"/>
          <w:lang w:eastAsia="uk-UA"/>
        </w:rPr>
        <w:t>.</w:t>
      </w:r>
    </w:p>
    <w:p w14:paraId="1B750D84" w14:textId="77777777" w:rsidR="006D28FA" w:rsidRPr="00535B67" w:rsidRDefault="006D28FA" w:rsidP="00535B67">
      <w:pPr>
        <w:spacing w:after="0" w:line="360" w:lineRule="auto"/>
        <w:ind w:firstLine="709"/>
        <w:jc w:val="both"/>
        <w:rPr>
          <w:rFonts w:ascii="Times New Roman" w:eastAsia="Times New Roman" w:hAnsi="Times New Roman" w:cs="Times New Roman"/>
          <w:sz w:val="28"/>
          <w:szCs w:val="28"/>
          <w:lang w:eastAsia="uk-UA"/>
        </w:rPr>
      </w:pPr>
    </w:p>
    <w:p w14:paraId="07BF13D0" w14:textId="2E30B93D" w:rsidR="004E120E" w:rsidRDefault="000C1CB9" w:rsidP="00816027">
      <w:pPr>
        <w:spacing w:after="0" w:line="360" w:lineRule="auto"/>
        <w:ind w:firstLine="709"/>
        <w:jc w:val="both"/>
        <w:rPr>
          <w:rFonts w:ascii="Times New Roman" w:eastAsia="Times New Roman" w:hAnsi="Times New Roman" w:cs="Times New Roman"/>
          <w:b/>
          <w:iCs/>
          <w:sz w:val="28"/>
          <w:szCs w:val="28"/>
        </w:rPr>
      </w:pPr>
      <w:r w:rsidRPr="000C1CB9">
        <w:rPr>
          <w:rFonts w:ascii="Times New Roman" w:eastAsia="Times New Roman" w:hAnsi="Times New Roman" w:cs="Times New Roman"/>
          <w:b/>
          <w:iCs/>
          <w:sz w:val="28"/>
          <w:szCs w:val="28"/>
        </w:rPr>
        <w:t>1.3.3. Роль та зміст перехідного періоду</w:t>
      </w:r>
    </w:p>
    <w:p w14:paraId="1E3F176E" w14:textId="77777777" w:rsidR="00816027" w:rsidRPr="000C1CB9" w:rsidRDefault="00816027" w:rsidP="00816027">
      <w:pPr>
        <w:spacing w:after="0" w:line="360" w:lineRule="auto"/>
        <w:ind w:firstLine="709"/>
        <w:jc w:val="both"/>
        <w:rPr>
          <w:rFonts w:ascii="Times New Roman" w:eastAsia="Times New Roman" w:hAnsi="Times New Roman" w:cs="Times New Roman"/>
          <w:b/>
          <w:iCs/>
          <w:sz w:val="28"/>
          <w:szCs w:val="28"/>
        </w:rPr>
      </w:pPr>
    </w:p>
    <w:p w14:paraId="06775368" w14:textId="7EB7AB6A" w:rsidR="000C1CB9" w:rsidRPr="000C1CB9" w:rsidRDefault="000C1CB9" w:rsidP="003B1BBD">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Перехідний період є заключною, логічною фазою річного </w:t>
      </w:r>
      <w:proofErr w:type="spellStart"/>
      <w:r w:rsidRPr="000C1CB9">
        <w:rPr>
          <w:rFonts w:ascii="Times New Roman" w:eastAsia="Times New Roman" w:hAnsi="Times New Roman" w:cs="Times New Roman"/>
          <w:sz w:val="28"/>
          <w:szCs w:val="28"/>
          <w:lang w:eastAsia="uk-UA"/>
        </w:rPr>
        <w:t>макроциклу</w:t>
      </w:r>
      <w:proofErr w:type="spellEnd"/>
      <w:r w:rsidRPr="000C1CB9">
        <w:rPr>
          <w:rFonts w:ascii="Times New Roman" w:eastAsia="Times New Roman" w:hAnsi="Times New Roman" w:cs="Times New Roman"/>
          <w:sz w:val="28"/>
          <w:szCs w:val="28"/>
          <w:lang w:eastAsia="uk-UA"/>
        </w:rPr>
        <w:t>, що виконує функцію сполучної ланки між завершеним та наступним тренувальним роком. Головна помилка в розумінні цього періоду — сприйняття його як повного "міжсезоння" або неконтрольованої перерви в тренуваннях. Насправді, перехідний період є повноцінною та керованою частиною річного плану, основною метою якої є забезпечення повноцінного фізичного та психологічного відновлення спортсмена після виснажливого змагального сезону [1</w:t>
      </w:r>
      <w:r w:rsidR="00EB4D33">
        <w:rPr>
          <w:rFonts w:ascii="Times New Roman" w:eastAsia="Times New Roman" w:hAnsi="Times New Roman" w:cs="Times New Roman"/>
          <w:sz w:val="28"/>
          <w:szCs w:val="28"/>
          <w:lang w:eastAsia="uk-UA"/>
        </w:rPr>
        <w:t>8</w:t>
      </w:r>
      <w:r w:rsidRPr="000C1CB9">
        <w:rPr>
          <w:rFonts w:ascii="Times New Roman" w:eastAsia="Times New Roman" w:hAnsi="Times New Roman" w:cs="Times New Roman"/>
          <w:sz w:val="28"/>
          <w:szCs w:val="28"/>
          <w:lang w:eastAsia="uk-UA"/>
        </w:rPr>
        <w:t>].</w:t>
      </w:r>
    </w:p>
    <w:p w14:paraId="2AC76312" w14:textId="650A703D" w:rsidR="000C1CB9" w:rsidRPr="000C1CB9" w:rsidRDefault="000C1CB9" w:rsidP="005A1212">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З </w:t>
      </w:r>
      <w:r w:rsidRPr="000C1CB9">
        <w:rPr>
          <w:rFonts w:ascii="Times New Roman" w:eastAsia="Times New Roman" w:hAnsi="Times New Roman" w:cs="Times New Roman"/>
          <w:b/>
          <w:bCs/>
          <w:sz w:val="28"/>
          <w:szCs w:val="28"/>
          <w:lang w:eastAsia="uk-UA"/>
        </w:rPr>
        <w:t>фізіологічної точки зору</w:t>
      </w:r>
      <w:r w:rsidRPr="000C1CB9">
        <w:rPr>
          <w:rFonts w:ascii="Times New Roman" w:eastAsia="Times New Roman" w:hAnsi="Times New Roman" w:cs="Times New Roman"/>
          <w:sz w:val="28"/>
          <w:szCs w:val="28"/>
          <w:lang w:eastAsia="uk-UA"/>
        </w:rPr>
        <w:t>, участь у марафоні є екстремальним стресом для організму. Вона призводить до значного виснаження запасів глікогену, мікротравм м'язових волокон, порушення гормонального балансу та тимчасового пригнічення імунної системи [46</w:t>
      </w:r>
      <w:r w:rsidR="00EB4D33">
        <w:rPr>
          <w:rFonts w:ascii="Times New Roman" w:eastAsia="Times New Roman" w:hAnsi="Times New Roman" w:cs="Times New Roman"/>
          <w:sz w:val="28"/>
          <w:szCs w:val="28"/>
          <w:lang w:eastAsia="uk-UA"/>
        </w:rPr>
        <w:t>, 52</w:t>
      </w:r>
      <w:r w:rsidRPr="000C1CB9">
        <w:rPr>
          <w:rFonts w:ascii="Times New Roman" w:eastAsia="Times New Roman" w:hAnsi="Times New Roman" w:cs="Times New Roman"/>
          <w:sz w:val="28"/>
          <w:szCs w:val="28"/>
          <w:lang w:eastAsia="uk-UA"/>
        </w:rPr>
        <w:t xml:space="preserve">]. Перехідний період необхідний для того, щоб дати цим системам час на повну регенерацію. Ключовим принципом цього періоду є </w:t>
      </w:r>
      <w:r w:rsidRPr="000C1CB9">
        <w:rPr>
          <w:rFonts w:ascii="Times New Roman" w:eastAsia="Times New Roman" w:hAnsi="Times New Roman" w:cs="Times New Roman"/>
          <w:b/>
          <w:bCs/>
          <w:sz w:val="28"/>
          <w:szCs w:val="28"/>
          <w:lang w:eastAsia="uk-UA"/>
        </w:rPr>
        <w:t>активне відновлення</w:t>
      </w:r>
      <w:r w:rsidRPr="000C1CB9">
        <w:rPr>
          <w:rFonts w:ascii="Times New Roman" w:eastAsia="Times New Roman" w:hAnsi="Times New Roman" w:cs="Times New Roman"/>
          <w:sz w:val="28"/>
          <w:szCs w:val="28"/>
          <w:lang w:eastAsia="uk-UA"/>
        </w:rPr>
        <w:t>. Повна відмова від фізичної активності може призвести до швидкої втрати досягнутого рівня тренованості. Натомість, легкі, аеробні навантаження низької інтенсивності (легкий біг, плавання, велосипед) сприяють покращенню кровообігу в утомлених м'язах, прискорюючи виведення продуктів метаболізму та процеси загоєння, і водночас дозволяють підтримувати базовий рів</w:t>
      </w:r>
      <w:r w:rsidR="00EB4D33">
        <w:rPr>
          <w:rFonts w:ascii="Times New Roman" w:eastAsia="Times New Roman" w:hAnsi="Times New Roman" w:cs="Times New Roman"/>
          <w:sz w:val="28"/>
          <w:szCs w:val="28"/>
          <w:lang w:eastAsia="uk-UA"/>
        </w:rPr>
        <w:t>ень аеробної підготовленості [31, 39</w:t>
      </w:r>
      <w:r w:rsidRPr="000C1CB9">
        <w:rPr>
          <w:rFonts w:ascii="Times New Roman" w:eastAsia="Times New Roman" w:hAnsi="Times New Roman" w:cs="Times New Roman"/>
          <w:sz w:val="28"/>
          <w:szCs w:val="28"/>
          <w:lang w:eastAsia="uk-UA"/>
        </w:rPr>
        <w:t>].</w:t>
      </w:r>
    </w:p>
    <w:p w14:paraId="3E307C69" w14:textId="75004CEF" w:rsidR="000C1CB9" w:rsidRPr="000C1CB9" w:rsidRDefault="000C1CB9" w:rsidP="00251500">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lastRenderedPageBreak/>
        <w:t xml:space="preserve">З </w:t>
      </w:r>
      <w:r w:rsidRPr="000C1CB9">
        <w:rPr>
          <w:rFonts w:ascii="Times New Roman" w:eastAsia="Times New Roman" w:hAnsi="Times New Roman" w:cs="Times New Roman"/>
          <w:b/>
          <w:bCs/>
          <w:sz w:val="28"/>
          <w:szCs w:val="28"/>
          <w:lang w:eastAsia="uk-UA"/>
        </w:rPr>
        <w:t>психологічної точки зору</w:t>
      </w:r>
      <w:r w:rsidRPr="000C1CB9">
        <w:rPr>
          <w:rFonts w:ascii="Times New Roman" w:eastAsia="Times New Roman" w:hAnsi="Times New Roman" w:cs="Times New Roman"/>
          <w:sz w:val="28"/>
          <w:szCs w:val="28"/>
          <w:lang w:eastAsia="uk-UA"/>
        </w:rPr>
        <w:t>, роль перехідного періоду є не менш важливою. Тривалий та напружений змагальний сезон, необхідність суворо дотримуватися тренувального режиму та психологічний тиск під час стартів призводять до значної нервової втоми та емоційного вигорання. Перехідний період надає спортсмену необхідне психологічне "перезавантаження" [9]. Відсутність жорсткого тренувального плану, можливість займатися іншими видами спорту для задоволення та зміна обстановки допомагають відновити внутрішню мотивацію та бажання тренуватися, що є критично важл</w:t>
      </w:r>
      <w:r w:rsidR="00EB4D33">
        <w:rPr>
          <w:rFonts w:ascii="Times New Roman" w:eastAsia="Times New Roman" w:hAnsi="Times New Roman" w:cs="Times New Roman"/>
          <w:sz w:val="28"/>
          <w:szCs w:val="28"/>
          <w:lang w:eastAsia="uk-UA"/>
        </w:rPr>
        <w:t>ивим для довголіття у спорті [60</w:t>
      </w:r>
      <w:r w:rsidRPr="000C1CB9">
        <w:rPr>
          <w:rFonts w:ascii="Times New Roman" w:eastAsia="Times New Roman" w:hAnsi="Times New Roman" w:cs="Times New Roman"/>
          <w:sz w:val="28"/>
          <w:szCs w:val="28"/>
          <w:lang w:eastAsia="uk-UA"/>
        </w:rPr>
        <w:t>].</w:t>
      </w:r>
    </w:p>
    <w:p w14:paraId="55B4D934" w14:textId="77777777" w:rsidR="000C1CB9" w:rsidRPr="000C1CB9" w:rsidRDefault="000C1CB9" w:rsidP="00F76D6B">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Зміст та структура</w:t>
      </w:r>
      <w:r w:rsidRPr="000C1CB9">
        <w:rPr>
          <w:rFonts w:ascii="Times New Roman" w:eastAsia="Times New Roman" w:hAnsi="Times New Roman" w:cs="Times New Roman"/>
          <w:sz w:val="28"/>
          <w:szCs w:val="28"/>
          <w:lang w:eastAsia="uk-UA"/>
        </w:rPr>
        <w:t xml:space="preserve"> перехідного періоду для марафонця зазвичай виглядають так:</w:t>
      </w:r>
    </w:p>
    <w:p w14:paraId="15FD71A4" w14:textId="77777777" w:rsidR="000C1CB9" w:rsidRPr="000C1CB9" w:rsidRDefault="000C1CB9" w:rsidP="00F76D6B">
      <w:pPr>
        <w:numPr>
          <w:ilvl w:val="0"/>
          <w:numId w:val="10"/>
        </w:num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Тривалість:</w:t>
      </w:r>
      <w:r w:rsidRPr="000C1CB9">
        <w:rPr>
          <w:rFonts w:ascii="Times New Roman" w:eastAsia="Times New Roman" w:hAnsi="Times New Roman" w:cs="Times New Roman"/>
          <w:sz w:val="28"/>
          <w:szCs w:val="28"/>
          <w:lang w:eastAsia="uk-UA"/>
        </w:rPr>
        <w:t xml:space="preserve"> Від 2 до 4 тижнів.</w:t>
      </w:r>
    </w:p>
    <w:p w14:paraId="36FD5A93" w14:textId="77777777" w:rsidR="000C1CB9" w:rsidRPr="000C1CB9" w:rsidRDefault="000C1CB9" w:rsidP="00C27FB3">
      <w:pPr>
        <w:numPr>
          <w:ilvl w:val="0"/>
          <w:numId w:val="10"/>
        </w:num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Перший тиждень:</w:t>
      </w:r>
      <w:r w:rsidRPr="000C1CB9">
        <w:rPr>
          <w:rFonts w:ascii="Times New Roman" w:eastAsia="Times New Roman" w:hAnsi="Times New Roman" w:cs="Times New Roman"/>
          <w:sz w:val="28"/>
          <w:szCs w:val="28"/>
          <w:lang w:eastAsia="uk-UA"/>
        </w:rPr>
        <w:t xml:space="preserve"> Часто присвячений повному або майже повному відпочинку для відновлення після основного марафону.</w:t>
      </w:r>
    </w:p>
    <w:p w14:paraId="30888382" w14:textId="77777777" w:rsidR="000C1CB9" w:rsidRPr="000C1CB9" w:rsidRDefault="000C1CB9" w:rsidP="00416E9A">
      <w:pPr>
        <w:numPr>
          <w:ilvl w:val="0"/>
          <w:numId w:val="10"/>
        </w:num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Наступні 2-3 тижні:</w:t>
      </w:r>
      <w:r w:rsidRPr="000C1CB9">
        <w:rPr>
          <w:rFonts w:ascii="Times New Roman" w:eastAsia="Times New Roman" w:hAnsi="Times New Roman" w:cs="Times New Roman"/>
          <w:sz w:val="28"/>
          <w:szCs w:val="28"/>
          <w:lang w:eastAsia="uk-UA"/>
        </w:rPr>
        <w:t xml:space="preserve"> Включають неструктуровані тренування низької інтенсивності 3-4 рази на тиждень. Основний критерій — отримання задоволення від процесу. Це можуть бути легкі кроси, плавання, їзда на велосипеді, ігрові види спорту, загальні вправи на зміцнення та гнучкість.</w:t>
      </w:r>
    </w:p>
    <w:p w14:paraId="0029DE5C" w14:textId="485B8A0C" w:rsidR="000C1CB9" w:rsidRDefault="000C1CB9" w:rsidP="007B64D4">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Таким чином, перехідний період є невід'ємною частиною річного циклу, яка забезпечує повноцінну регенерацію організму та створює фізіологічні та психологічні передумови для успішного початку нового підготовчого періоду</w:t>
      </w:r>
      <w:r w:rsidR="00EB4D33">
        <w:rPr>
          <w:rFonts w:ascii="Times New Roman" w:eastAsia="Times New Roman" w:hAnsi="Times New Roman" w:cs="Times New Roman"/>
          <w:sz w:val="28"/>
          <w:szCs w:val="28"/>
          <w:lang w:eastAsia="uk-UA"/>
        </w:rPr>
        <w:t xml:space="preserve"> [37</w:t>
      </w:r>
      <w:r w:rsidRPr="00C27FB3">
        <w:rPr>
          <w:rFonts w:ascii="Times New Roman" w:eastAsia="Times New Roman" w:hAnsi="Times New Roman" w:cs="Times New Roman"/>
          <w:sz w:val="28"/>
          <w:szCs w:val="28"/>
          <w:lang w:eastAsia="uk-UA"/>
        </w:rPr>
        <w:t>]</w:t>
      </w:r>
      <w:r w:rsidRPr="000C1CB9">
        <w:rPr>
          <w:rFonts w:ascii="Times New Roman" w:eastAsia="Times New Roman" w:hAnsi="Times New Roman" w:cs="Times New Roman"/>
          <w:sz w:val="28"/>
          <w:szCs w:val="28"/>
          <w:lang w:eastAsia="uk-UA"/>
        </w:rPr>
        <w:t>.</w:t>
      </w:r>
    </w:p>
    <w:p w14:paraId="19122810" w14:textId="77777777" w:rsidR="007B64D4" w:rsidRPr="000C1CB9" w:rsidRDefault="007B64D4" w:rsidP="007B64D4">
      <w:pPr>
        <w:spacing w:after="0" w:line="360" w:lineRule="auto"/>
        <w:ind w:firstLine="709"/>
        <w:jc w:val="both"/>
        <w:rPr>
          <w:rFonts w:ascii="Times New Roman" w:eastAsia="Times New Roman" w:hAnsi="Times New Roman" w:cs="Times New Roman"/>
          <w:sz w:val="28"/>
          <w:szCs w:val="28"/>
          <w:lang w:eastAsia="uk-UA"/>
        </w:rPr>
      </w:pPr>
    </w:p>
    <w:p w14:paraId="01E0DFCF" w14:textId="039AB97B" w:rsidR="0087411E" w:rsidRDefault="000C1CB9" w:rsidP="0087411E">
      <w:pPr>
        <w:keepNext/>
        <w:keepLines/>
        <w:spacing w:after="0" w:line="360" w:lineRule="auto"/>
        <w:ind w:firstLine="709"/>
        <w:jc w:val="both"/>
        <w:outlineLvl w:val="3"/>
        <w:rPr>
          <w:rFonts w:ascii="Times New Roman" w:eastAsia="Times New Roman" w:hAnsi="Times New Roman" w:cs="Times New Roman"/>
          <w:b/>
          <w:iCs/>
          <w:sz w:val="28"/>
          <w:szCs w:val="28"/>
        </w:rPr>
      </w:pPr>
      <w:r w:rsidRPr="000C1CB9">
        <w:rPr>
          <w:rFonts w:ascii="Times New Roman" w:eastAsia="Times New Roman" w:hAnsi="Times New Roman" w:cs="Times New Roman"/>
          <w:b/>
          <w:iCs/>
          <w:sz w:val="28"/>
          <w:szCs w:val="28"/>
        </w:rPr>
        <w:t>1.3.4. Основні засоби та методи розвитку витривалості в річному циклі</w:t>
      </w:r>
    </w:p>
    <w:p w14:paraId="61CA57E8" w14:textId="77777777" w:rsidR="004E120E" w:rsidRPr="000C1CB9" w:rsidRDefault="004E120E" w:rsidP="0087411E">
      <w:pPr>
        <w:keepNext/>
        <w:keepLines/>
        <w:spacing w:after="0" w:line="360" w:lineRule="auto"/>
        <w:ind w:firstLine="709"/>
        <w:jc w:val="both"/>
        <w:outlineLvl w:val="3"/>
        <w:rPr>
          <w:rFonts w:ascii="Times New Roman" w:eastAsia="Times New Roman" w:hAnsi="Times New Roman" w:cs="Times New Roman"/>
          <w:b/>
          <w:iCs/>
          <w:sz w:val="28"/>
          <w:szCs w:val="28"/>
        </w:rPr>
      </w:pPr>
    </w:p>
    <w:p w14:paraId="0B60C13C" w14:textId="1C8F3C56" w:rsidR="000C1CB9" w:rsidRPr="000C1CB9" w:rsidRDefault="000C1CB9" w:rsidP="00B20EB8">
      <w:pPr>
        <w:spacing w:after="0" w:line="360" w:lineRule="auto"/>
        <w:ind w:firstLine="709"/>
        <w:jc w:val="both"/>
        <w:rPr>
          <w:rFonts w:ascii="Times New Roman" w:eastAsia="Times New Roman" w:hAnsi="Times New Roman" w:cs="Times New Roman"/>
          <w:sz w:val="28"/>
          <w:szCs w:val="28"/>
          <w:lang w:eastAsia="uk-UA"/>
        </w:rPr>
      </w:pPr>
      <w:r w:rsidRPr="00ED43AC">
        <w:rPr>
          <w:rFonts w:ascii="Times New Roman" w:eastAsia="Times New Roman" w:hAnsi="Times New Roman" w:cs="Times New Roman"/>
          <w:sz w:val="28"/>
          <w:szCs w:val="28"/>
          <w:lang w:eastAsia="uk-UA"/>
        </w:rPr>
        <w:t xml:space="preserve">Розвиток витривалості марафонця досягається шляхом комплексного застосування різноманітних тренувальних засобів та методів. Під </w:t>
      </w:r>
      <w:r w:rsidRPr="00ED43AC">
        <w:rPr>
          <w:rFonts w:ascii="Times New Roman" w:eastAsia="Times New Roman" w:hAnsi="Times New Roman" w:cs="Times New Roman"/>
          <w:b/>
          <w:bCs/>
          <w:sz w:val="28"/>
          <w:szCs w:val="28"/>
          <w:lang w:eastAsia="uk-UA"/>
        </w:rPr>
        <w:t>засобами</w:t>
      </w:r>
      <w:r w:rsidRPr="00ED43AC">
        <w:rPr>
          <w:rFonts w:ascii="Times New Roman" w:eastAsia="Times New Roman" w:hAnsi="Times New Roman" w:cs="Times New Roman"/>
          <w:sz w:val="28"/>
          <w:szCs w:val="28"/>
          <w:lang w:eastAsia="uk-UA"/>
        </w:rPr>
        <w:t xml:space="preserve"> розуміють конкретні фізичні вправи (наприклад, біг, силові вправи), а під </w:t>
      </w:r>
      <w:r w:rsidRPr="00ED43AC">
        <w:rPr>
          <w:rFonts w:ascii="Times New Roman" w:eastAsia="Times New Roman" w:hAnsi="Times New Roman" w:cs="Times New Roman"/>
          <w:b/>
          <w:bCs/>
          <w:sz w:val="28"/>
          <w:szCs w:val="28"/>
          <w:lang w:eastAsia="uk-UA"/>
        </w:rPr>
        <w:lastRenderedPageBreak/>
        <w:t>методами</w:t>
      </w:r>
      <w:r w:rsidRPr="00ED43AC">
        <w:rPr>
          <w:rFonts w:ascii="Times New Roman" w:eastAsia="Times New Roman" w:hAnsi="Times New Roman" w:cs="Times New Roman"/>
          <w:sz w:val="28"/>
          <w:szCs w:val="28"/>
          <w:lang w:eastAsia="uk-UA"/>
        </w:rPr>
        <w:t xml:space="preserve"> – спосіб організації та виконання цих вправ (наприклад, безперервний, інтервальний). Ефективність тренувального процесу залежить не від використання якогось одного "чарівного" методу, а від їх раціонального поєднання та логічного розподілу в межах річного циклу відповідно до завдань кожного періоду [1</w:t>
      </w:r>
      <w:r w:rsidR="00EB4D33">
        <w:rPr>
          <w:rFonts w:ascii="Times New Roman" w:eastAsia="Times New Roman" w:hAnsi="Times New Roman" w:cs="Times New Roman"/>
          <w:sz w:val="28"/>
          <w:szCs w:val="28"/>
          <w:lang w:eastAsia="uk-UA"/>
        </w:rPr>
        <w:t>8</w:t>
      </w:r>
      <w:r w:rsidRPr="00ED43AC">
        <w:rPr>
          <w:rFonts w:ascii="Times New Roman" w:eastAsia="Times New Roman" w:hAnsi="Times New Roman" w:cs="Times New Roman"/>
          <w:sz w:val="28"/>
          <w:szCs w:val="28"/>
          <w:lang w:eastAsia="uk-UA"/>
        </w:rPr>
        <w:t>].</w:t>
      </w:r>
    </w:p>
    <w:p w14:paraId="19E1D937" w14:textId="46CBCE91" w:rsidR="000C1CB9" w:rsidRPr="000C1CB9" w:rsidRDefault="000C1CB9" w:rsidP="005A62FC">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Основними методами, що застосовуються в підготовці бігунів на довгі дистанції, є безперервний та інтервальний</w:t>
      </w:r>
      <w:r w:rsidRPr="00C27FB3">
        <w:rPr>
          <w:rFonts w:ascii="Times New Roman" w:eastAsia="Times New Roman" w:hAnsi="Times New Roman" w:cs="Times New Roman"/>
          <w:sz w:val="28"/>
          <w:szCs w:val="28"/>
          <w:lang w:val="ru-RU" w:eastAsia="uk-UA"/>
        </w:rPr>
        <w:t xml:space="preserve"> [</w:t>
      </w:r>
      <w:r w:rsidR="00EB4D33">
        <w:rPr>
          <w:rFonts w:ascii="Times New Roman" w:eastAsia="Times New Roman" w:hAnsi="Times New Roman" w:cs="Times New Roman"/>
          <w:sz w:val="28"/>
          <w:szCs w:val="28"/>
          <w:lang w:val="ru-RU" w:eastAsia="uk-UA"/>
        </w:rPr>
        <w:t>3</w:t>
      </w:r>
      <w:r w:rsidRPr="00C27FB3">
        <w:rPr>
          <w:rFonts w:ascii="Times New Roman" w:eastAsia="Times New Roman" w:hAnsi="Times New Roman" w:cs="Times New Roman"/>
          <w:sz w:val="28"/>
          <w:szCs w:val="28"/>
          <w:lang w:val="ru-RU" w:eastAsia="uk-UA"/>
        </w:rPr>
        <w:t>]</w:t>
      </w:r>
      <w:r w:rsidRPr="000C1CB9">
        <w:rPr>
          <w:rFonts w:ascii="Times New Roman" w:eastAsia="Times New Roman" w:hAnsi="Times New Roman" w:cs="Times New Roman"/>
          <w:sz w:val="28"/>
          <w:szCs w:val="28"/>
          <w:lang w:eastAsia="uk-UA"/>
        </w:rPr>
        <w:t>.</w:t>
      </w:r>
    </w:p>
    <w:p w14:paraId="0856D239" w14:textId="77777777" w:rsidR="000C1CB9" w:rsidRPr="000C1CB9" w:rsidRDefault="000C1CB9" w:rsidP="005A62FC">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1. Безперервний метод.</w:t>
      </w:r>
      <w:r w:rsidRPr="000C1CB9">
        <w:rPr>
          <w:rFonts w:ascii="Times New Roman" w:eastAsia="Times New Roman" w:hAnsi="Times New Roman" w:cs="Times New Roman"/>
          <w:sz w:val="28"/>
          <w:szCs w:val="28"/>
          <w:lang w:eastAsia="uk-UA"/>
        </w:rPr>
        <w:t xml:space="preserve"> Цей метод є основою тренувань на витривалість і характеризується виконанням роботи безперервно протягом тривалого часу з відносно стабільною інтенсивністю.</w:t>
      </w:r>
    </w:p>
    <w:p w14:paraId="05CB93E0" w14:textId="56FD2FF4" w:rsidR="000C1CB9" w:rsidRPr="000C1CB9" w:rsidRDefault="000C1CB9" w:rsidP="005A62FC">
      <w:pPr>
        <w:numPr>
          <w:ilvl w:val="0"/>
          <w:numId w:val="11"/>
        </w:num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Тривалий повільний біг (</w:t>
      </w:r>
      <w:proofErr w:type="spellStart"/>
      <w:r w:rsidRPr="000C1CB9">
        <w:rPr>
          <w:rFonts w:ascii="Times New Roman" w:eastAsia="Times New Roman" w:hAnsi="Times New Roman" w:cs="Times New Roman"/>
          <w:b/>
          <w:bCs/>
          <w:sz w:val="28"/>
          <w:szCs w:val="28"/>
          <w:lang w:eastAsia="uk-UA"/>
        </w:rPr>
        <w:t>Long</w:t>
      </w:r>
      <w:proofErr w:type="spellEnd"/>
      <w:r w:rsidRPr="000C1CB9">
        <w:rPr>
          <w:rFonts w:ascii="Times New Roman" w:eastAsia="Times New Roman" w:hAnsi="Times New Roman" w:cs="Times New Roman"/>
          <w:b/>
          <w:bCs/>
          <w:sz w:val="28"/>
          <w:szCs w:val="28"/>
          <w:lang w:eastAsia="uk-UA"/>
        </w:rPr>
        <w:t xml:space="preserve"> </w:t>
      </w:r>
      <w:proofErr w:type="spellStart"/>
      <w:r w:rsidRPr="000C1CB9">
        <w:rPr>
          <w:rFonts w:ascii="Times New Roman" w:eastAsia="Times New Roman" w:hAnsi="Times New Roman" w:cs="Times New Roman"/>
          <w:b/>
          <w:bCs/>
          <w:sz w:val="28"/>
          <w:szCs w:val="28"/>
          <w:lang w:eastAsia="uk-UA"/>
        </w:rPr>
        <w:t>Slow</w:t>
      </w:r>
      <w:proofErr w:type="spellEnd"/>
      <w:r w:rsidRPr="000C1CB9">
        <w:rPr>
          <w:rFonts w:ascii="Times New Roman" w:eastAsia="Times New Roman" w:hAnsi="Times New Roman" w:cs="Times New Roman"/>
          <w:b/>
          <w:bCs/>
          <w:sz w:val="28"/>
          <w:szCs w:val="28"/>
          <w:lang w:eastAsia="uk-UA"/>
        </w:rPr>
        <w:t xml:space="preserve"> </w:t>
      </w:r>
      <w:proofErr w:type="spellStart"/>
      <w:r w:rsidRPr="000C1CB9">
        <w:rPr>
          <w:rFonts w:ascii="Times New Roman" w:eastAsia="Times New Roman" w:hAnsi="Times New Roman" w:cs="Times New Roman"/>
          <w:b/>
          <w:bCs/>
          <w:sz w:val="28"/>
          <w:szCs w:val="28"/>
          <w:lang w:eastAsia="uk-UA"/>
        </w:rPr>
        <w:t>Run</w:t>
      </w:r>
      <w:proofErr w:type="spellEnd"/>
      <w:r w:rsidRPr="000C1CB9">
        <w:rPr>
          <w:rFonts w:ascii="Times New Roman" w:eastAsia="Times New Roman" w:hAnsi="Times New Roman" w:cs="Times New Roman"/>
          <w:b/>
          <w:bCs/>
          <w:sz w:val="28"/>
          <w:szCs w:val="28"/>
          <w:lang w:eastAsia="uk-UA"/>
        </w:rPr>
        <w:t>):</w:t>
      </w:r>
      <w:r w:rsidRPr="000C1CB9">
        <w:rPr>
          <w:rFonts w:ascii="Times New Roman" w:eastAsia="Times New Roman" w:hAnsi="Times New Roman" w:cs="Times New Roman"/>
          <w:sz w:val="28"/>
          <w:szCs w:val="28"/>
          <w:lang w:eastAsia="uk-UA"/>
        </w:rPr>
        <w:t xml:space="preserve"> Це наріжний камінь підготовки марафонця. Виконується з низькою інтенсивністю ("розмовний темп") протягом 90 хвилин і більше. Його головна мета – стимуляція глибоких аеробних </w:t>
      </w:r>
      <w:proofErr w:type="spellStart"/>
      <w:r w:rsidRPr="000C1CB9">
        <w:rPr>
          <w:rFonts w:ascii="Times New Roman" w:eastAsia="Times New Roman" w:hAnsi="Times New Roman" w:cs="Times New Roman"/>
          <w:sz w:val="28"/>
          <w:szCs w:val="28"/>
          <w:lang w:eastAsia="uk-UA"/>
        </w:rPr>
        <w:t>адаптацій</w:t>
      </w:r>
      <w:proofErr w:type="spellEnd"/>
      <w:r w:rsidRPr="000C1CB9">
        <w:rPr>
          <w:rFonts w:ascii="Times New Roman" w:eastAsia="Times New Roman" w:hAnsi="Times New Roman" w:cs="Times New Roman"/>
          <w:sz w:val="28"/>
          <w:szCs w:val="28"/>
          <w:lang w:eastAsia="uk-UA"/>
        </w:rPr>
        <w:t xml:space="preserve">: збільшення кількості мітохондрій і капілярів, покращення здатності організму окислювати жири, зміцнення сполучних тканин та психологічна </w:t>
      </w:r>
      <w:r w:rsidR="00EB4D33">
        <w:rPr>
          <w:rFonts w:ascii="Times New Roman" w:eastAsia="Times New Roman" w:hAnsi="Times New Roman" w:cs="Times New Roman"/>
          <w:sz w:val="28"/>
          <w:szCs w:val="28"/>
          <w:lang w:eastAsia="uk-UA"/>
        </w:rPr>
        <w:t>адаптація до тривалої роботи [54</w:t>
      </w:r>
      <w:r w:rsidRPr="000C1CB9">
        <w:rPr>
          <w:rFonts w:ascii="Times New Roman" w:eastAsia="Times New Roman" w:hAnsi="Times New Roman" w:cs="Times New Roman"/>
          <w:sz w:val="28"/>
          <w:szCs w:val="28"/>
          <w:lang w:eastAsia="uk-UA"/>
        </w:rPr>
        <w:t>].</w:t>
      </w:r>
    </w:p>
    <w:p w14:paraId="6DF4B092" w14:textId="5A2C89FE" w:rsidR="000C1CB9" w:rsidRPr="000C1CB9" w:rsidRDefault="000C1CB9" w:rsidP="00E956D4">
      <w:pPr>
        <w:numPr>
          <w:ilvl w:val="0"/>
          <w:numId w:val="11"/>
        </w:num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Темповий біг:</w:t>
      </w:r>
      <w:r w:rsidRPr="000C1CB9">
        <w:rPr>
          <w:rFonts w:ascii="Times New Roman" w:eastAsia="Times New Roman" w:hAnsi="Times New Roman" w:cs="Times New Roman"/>
          <w:sz w:val="28"/>
          <w:szCs w:val="28"/>
          <w:lang w:eastAsia="uk-UA"/>
        </w:rPr>
        <w:t xml:space="preserve"> Безперервний біг тривалістю від 20 до 60 хвилин з інтенсивністю на рівні порогу анаеробного обміну (ПАНО). Це один з найпотужніших засобів для підвищення ПАНО та розвитку здатності підтримувати високу швидк</w:t>
      </w:r>
      <w:r w:rsidR="00EB4D33">
        <w:rPr>
          <w:rFonts w:ascii="Times New Roman" w:eastAsia="Times New Roman" w:hAnsi="Times New Roman" w:cs="Times New Roman"/>
          <w:sz w:val="28"/>
          <w:szCs w:val="28"/>
          <w:lang w:eastAsia="uk-UA"/>
        </w:rPr>
        <w:t>ість протягом тривалого часу [4</w:t>
      </w:r>
      <w:r w:rsidRPr="000C1CB9">
        <w:rPr>
          <w:rFonts w:ascii="Times New Roman" w:eastAsia="Times New Roman" w:hAnsi="Times New Roman" w:cs="Times New Roman"/>
          <w:sz w:val="28"/>
          <w:szCs w:val="28"/>
          <w:lang w:eastAsia="uk-UA"/>
        </w:rPr>
        <w:t>].</w:t>
      </w:r>
    </w:p>
    <w:p w14:paraId="5F26B3B8" w14:textId="77777777" w:rsidR="000C1CB9" w:rsidRPr="000C1CB9" w:rsidRDefault="000C1CB9" w:rsidP="006E2FDE">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2. Інтервальний метод.</w:t>
      </w:r>
      <w:r w:rsidRPr="000C1CB9">
        <w:rPr>
          <w:rFonts w:ascii="Times New Roman" w:eastAsia="Times New Roman" w:hAnsi="Times New Roman" w:cs="Times New Roman"/>
          <w:sz w:val="28"/>
          <w:szCs w:val="28"/>
          <w:lang w:eastAsia="uk-UA"/>
        </w:rPr>
        <w:t xml:space="preserve"> Цей метод полягає в чергуванні коротких періодів </w:t>
      </w:r>
      <w:proofErr w:type="spellStart"/>
      <w:r w:rsidRPr="000C1CB9">
        <w:rPr>
          <w:rFonts w:ascii="Times New Roman" w:eastAsia="Times New Roman" w:hAnsi="Times New Roman" w:cs="Times New Roman"/>
          <w:sz w:val="28"/>
          <w:szCs w:val="28"/>
          <w:lang w:eastAsia="uk-UA"/>
        </w:rPr>
        <w:t>високоінтенсивної</w:t>
      </w:r>
      <w:proofErr w:type="spellEnd"/>
      <w:r w:rsidRPr="000C1CB9">
        <w:rPr>
          <w:rFonts w:ascii="Times New Roman" w:eastAsia="Times New Roman" w:hAnsi="Times New Roman" w:cs="Times New Roman"/>
          <w:sz w:val="28"/>
          <w:szCs w:val="28"/>
          <w:lang w:eastAsia="uk-UA"/>
        </w:rPr>
        <w:t xml:space="preserve"> роботи з періодами відпочинку або бігу низької інтенсивності. Він дозволяє виконати значно більший сумарний обсяг роботи у </w:t>
      </w:r>
      <w:proofErr w:type="spellStart"/>
      <w:r w:rsidRPr="000C1CB9">
        <w:rPr>
          <w:rFonts w:ascii="Times New Roman" w:eastAsia="Times New Roman" w:hAnsi="Times New Roman" w:cs="Times New Roman"/>
          <w:sz w:val="28"/>
          <w:szCs w:val="28"/>
          <w:lang w:eastAsia="uk-UA"/>
        </w:rPr>
        <w:t>високоінтенсивній</w:t>
      </w:r>
      <w:proofErr w:type="spellEnd"/>
      <w:r w:rsidRPr="000C1CB9">
        <w:rPr>
          <w:rFonts w:ascii="Times New Roman" w:eastAsia="Times New Roman" w:hAnsi="Times New Roman" w:cs="Times New Roman"/>
          <w:sz w:val="28"/>
          <w:szCs w:val="28"/>
          <w:lang w:eastAsia="uk-UA"/>
        </w:rPr>
        <w:t xml:space="preserve"> зоні, ніж це було б можливо при безперервному навантаженні</w:t>
      </w:r>
      <w:r w:rsidRPr="00C27FB3">
        <w:rPr>
          <w:rFonts w:ascii="Times New Roman" w:eastAsia="Times New Roman" w:hAnsi="Times New Roman" w:cs="Times New Roman"/>
          <w:sz w:val="28"/>
          <w:szCs w:val="28"/>
          <w:lang w:val="ru-RU" w:eastAsia="uk-UA"/>
        </w:rPr>
        <w:t xml:space="preserve"> [45]</w:t>
      </w:r>
      <w:r w:rsidRPr="000C1CB9">
        <w:rPr>
          <w:rFonts w:ascii="Times New Roman" w:eastAsia="Times New Roman" w:hAnsi="Times New Roman" w:cs="Times New Roman"/>
          <w:sz w:val="28"/>
          <w:szCs w:val="28"/>
          <w:lang w:eastAsia="uk-UA"/>
        </w:rPr>
        <w:t>.</w:t>
      </w:r>
    </w:p>
    <w:p w14:paraId="6AC97C39" w14:textId="538CE04B" w:rsidR="000C1CB9" w:rsidRPr="000C1CB9" w:rsidRDefault="000C1CB9" w:rsidP="00E956D4">
      <w:pPr>
        <w:numPr>
          <w:ilvl w:val="0"/>
          <w:numId w:val="12"/>
        </w:num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 xml:space="preserve">Інтервали для розвитку МСК (VO2max </w:t>
      </w:r>
      <w:proofErr w:type="spellStart"/>
      <w:r w:rsidRPr="000C1CB9">
        <w:rPr>
          <w:rFonts w:ascii="Times New Roman" w:eastAsia="Times New Roman" w:hAnsi="Times New Roman" w:cs="Times New Roman"/>
          <w:b/>
          <w:bCs/>
          <w:sz w:val="28"/>
          <w:szCs w:val="28"/>
          <w:lang w:eastAsia="uk-UA"/>
        </w:rPr>
        <w:t>Intervals</w:t>
      </w:r>
      <w:proofErr w:type="spellEnd"/>
      <w:r w:rsidRPr="000C1CB9">
        <w:rPr>
          <w:rFonts w:ascii="Times New Roman" w:eastAsia="Times New Roman" w:hAnsi="Times New Roman" w:cs="Times New Roman"/>
          <w:b/>
          <w:bCs/>
          <w:sz w:val="28"/>
          <w:szCs w:val="28"/>
          <w:lang w:eastAsia="uk-UA"/>
        </w:rPr>
        <w:t>):</w:t>
      </w:r>
      <w:r w:rsidRPr="000C1CB9">
        <w:rPr>
          <w:rFonts w:ascii="Times New Roman" w:eastAsia="Times New Roman" w:hAnsi="Times New Roman" w:cs="Times New Roman"/>
          <w:sz w:val="28"/>
          <w:szCs w:val="28"/>
          <w:lang w:eastAsia="uk-UA"/>
        </w:rPr>
        <w:t xml:space="preserve"> Короткі та інтенсивні відрізки (зазвичай від 3 до 5 хвилин) з інтенсивністю, близькою до максимального споживання кисню. Вони </w:t>
      </w:r>
      <w:r w:rsidRPr="000C1CB9">
        <w:rPr>
          <w:rFonts w:ascii="Times New Roman" w:eastAsia="Times New Roman" w:hAnsi="Times New Roman" w:cs="Times New Roman"/>
          <w:sz w:val="28"/>
          <w:szCs w:val="28"/>
          <w:lang w:eastAsia="uk-UA"/>
        </w:rPr>
        <w:lastRenderedPageBreak/>
        <w:t>спрямовані на максимальне навантаження та розвиток</w:t>
      </w:r>
      <w:r w:rsidR="00EB4D33">
        <w:rPr>
          <w:rFonts w:ascii="Times New Roman" w:eastAsia="Times New Roman" w:hAnsi="Times New Roman" w:cs="Times New Roman"/>
          <w:sz w:val="28"/>
          <w:szCs w:val="28"/>
          <w:lang w:eastAsia="uk-UA"/>
        </w:rPr>
        <w:t xml:space="preserve"> </w:t>
      </w:r>
      <w:proofErr w:type="spellStart"/>
      <w:r w:rsidR="00EB4D33">
        <w:rPr>
          <w:rFonts w:ascii="Times New Roman" w:eastAsia="Times New Roman" w:hAnsi="Times New Roman" w:cs="Times New Roman"/>
          <w:sz w:val="28"/>
          <w:szCs w:val="28"/>
          <w:lang w:eastAsia="uk-UA"/>
        </w:rPr>
        <w:t>кардіореспіраторної</w:t>
      </w:r>
      <w:proofErr w:type="spellEnd"/>
      <w:r w:rsidR="00EB4D33">
        <w:rPr>
          <w:rFonts w:ascii="Times New Roman" w:eastAsia="Times New Roman" w:hAnsi="Times New Roman" w:cs="Times New Roman"/>
          <w:sz w:val="28"/>
          <w:szCs w:val="28"/>
          <w:lang w:eastAsia="uk-UA"/>
        </w:rPr>
        <w:t xml:space="preserve"> системи [46</w:t>
      </w:r>
      <w:r w:rsidRPr="000C1CB9">
        <w:rPr>
          <w:rFonts w:ascii="Times New Roman" w:eastAsia="Times New Roman" w:hAnsi="Times New Roman" w:cs="Times New Roman"/>
          <w:sz w:val="28"/>
          <w:szCs w:val="28"/>
          <w:lang w:eastAsia="uk-UA"/>
        </w:rPr>
        <w:t>].</w:t>
      </w:r>
    </w:p>
    <w:p w14:paraId="4EAF8381" w14:textId="0752C0A8" w:rsidR="000C1CB9" w:rsidRPr="000C1CB9" w:rsidRDefault="000C1CB9" w:rsidP="00D6288B">
      <w:pPr>
        <w:numPr>
          <w:ilvl w:val="0"/>
          <w:numId w:val="12"/>
        </w:num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Інтервали на рівні ПАНО:</w:t>
      </w:r>
      <w:r w:rsidRPr="000C1CB9">
        <w:rPr>
          <w:rFonts w:ascii="Times New Roman" w:eastAsia="Times New Roman" w:hAnsi="Times New Roman" w:cs="Times New Roman"/>
          <w:sz w:val="28"/>
          <w:szCs w:val="28"/>
          <w:lang w:eastAsia="uk-UA"/>
        </w:rPr>
        <w:t xml:space="preserve"> Довші відрізки (від 5 до 15 хвилин) з інтенсивністю на рівні анаеробного порогу, спрямовані на його підвищення</w:t>
      </w:r>
      <w:r w:rsidR="00EB4D33">
        <w:rPr>
          <w:rFonts w:ascii="Times New Roman" w:eastAsia="Times New Roman" w:hAnsi="Times New Roman" w:cs="Times New Roman"/>
          <w:sz w:val="28"/>
          <w:szCs w:val="28"/>
          <w:lang w:eastAsia="uk-UA"/>
        </w:rPr>
        <w:t xml:space="preserve"> [60</w:t>
      </w:r>
      <w:r w:rsidRPr="00C27FB3">
        <w:rPr>
          <w:rFonts w:ascii="Times New Roman" w:eastAsia="Times New Roman" w:hAnsi="Times New Roman" w:cs="Times New Roman"/>
          <w:sz w:val="28"/>
          <w:szCs w:val="28"/>
          <w:lang w:eastAsia="uk-UA"/>
        </w:rPr>
        <w:t>]</w:t>
      </w:r>
      <w:r w:rsidRPr="000C1CB9">
        <w:rPr>
          <w:rFonts w:ascii="Times New Roman" w:eastAsia="Times New Roman" w:hAnsi="Times New Roman" w:cs="Times New Roman"/>
          <w:sz w:val="28"/>
          <w:szCs w:val="28"/>
          <w:lang w:eastAsia="uk-UA"/>
        </w:rPr>
        <w:t>.</w:t>
      </w:r>
    </w:p>
    <w:p w14:paraId="3E54BBD0" w14:textId="77777777" w:rsidR="000C1CB9" w:rsidRPr="000C1CB9" w:rsidRDefault="000C1CB9" w:rsidP="004E120E">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Окрім основних бігових методів, важливу роль відіграють і </w:t>
      </w:r>
      <w:r w:rsidRPr="000C1CB9">
        <w:rPr>
          <w:rFonts w:ascii="Times New Roman" w:eastAsia="Times New Roman" w:hAnsi="Times New Roman" w:cs="Times New Roman"/>
          <w:b/>
          <w:bCs/>
          <w:sz w:val="28"/>
          <w:szCs w:val="28"/>
          <w:lang w:eastAsia="uk-UA"/>
        </w:rPr>
        <w:t>допоміжні засоби</w:t>
      </w:r>
      <w:r w:rsidRPr="000C1CB9">
        <w:rPr>
          <w:rFonts w:ascii="Times New Roman" w:eastAsia="Times New Roman" w:hAnsi="Times New Roman" w:cs="Times New Roman"/>
          <w:sz w:val="28"/>
          <w:szCs w:val="28"/>
          <w:lang w:eastAsia="uk-UA"/>
        </w:rPr>
        <w:t>:</w:t>
      </w:r>
    </w:p>
    <w:p w14:paraId="53B5ED22" w14:textId="50A8EEA3" w:rsidR="000C1CB9" w:rsidRPr="000C1CB9" w:rsidRDefault="000C1CB9" w:rsidP="004E120E">
      <w:pPr>
        <w:numPr>
          <w:ilvl w:val="0"/>
          <w:numId w:val="13"/>
        </w:numPr>
        <w:spacing w:after="100" w:afterAutospacing="1"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Силова підготовка:</w:t>
      </w:r>
      <w:r w:rsidRPr="000C1CB9">
        <w:rPr>
          <w:rFonts w:ascii="Times New Roman" w:eastAsia="Times New Roman" w:hAnsi="Times New Roman" w:cs="Times New Roman"/>
          <w:sz w:val="28"/>
          <w:szCs w:val="28"/>
          <w:lang w:eastAsia="uk-UA"/>
        </w:rPr>
        <w:t xml:space="preserve"> Включає як загальнорозвиваючі вправи, так і спеціальні силові вправи для ніг. Вона спрямована на зміцнення м'язів, покращення нервово-м'язової координації та профілактику травм, що в кінцевому підсумку підвищує економічність бігу [</w:t>
      </w:r>
      <w:r w:rsidR="00EB4D33">
        <w:rPr>
          <w:rFonts w:ascii="Times New Roman" w:eastAsia="Times New Roman" w:hAnsi="Times New Roman" w:cs="Times New Roman"/>
          <w:sz w:val="28"/>
          <w:szCs w:val="28"/>
          <w:lang w:eastAsia="uk-UA"/>
        </w:rPr>
        <w:t>34, 56</w:t>
      </w:r>
      <w:r w:rsidRPr="000C1CB9">
        <w:rPr>
          <w:rFonts w:ascii="Times New Roman" w:eastAsia="Times New Roman" w:hAnsi="Times New Roman" w:cs="Times New Roman"/>
          <w:sz w:val="28"/>
          <w:szCs w:val="28"/>
          <w:lang w:eastAsia="uk-UA"/>
        </w:rPr>
        <w:t>].</w:t>
      </w:r>
    </w:p>
    <w:p w14:paraId="055711A3" w14:textId="77777777" w:rsidR="000C1CB9" w:rsidRPr="000C1CB9" w:rsidRDefault="000C1CB9" w:rsidP="00C40BDE">
      <w:pPr>
        <w:numPr>
          <w:ilvl w:val="0"/>
          <w:numId w:val="13"/>
        </w:num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Спеціальні бігові вправи (СБВ):</w:t>
      </w:r>
      <w:r w:rsidRPr="000C1CB9">
        <w:rPr>
          <w:rFonts w:ascii="Times New Roman" w:eastAsia="Times New Roman" w:hAnsi="Times New Roman" w:cs="Times New Roman"/>
          <w:sz w:val="28"/>
          <w:szCs w:val="28"/>
          <w:lang w:eastAsia="uk-UA"/>
        </w:rPr>
        <w:t xml:space="preserve"> Комплекси вправ (високе піднімання стегна, закидання гомілки тощо), спрямовані на вдосконалення окремих елементів техніки бігу та покращення біомеханічної ефективності рухів [2].</w:t>
      </w:r>
    </w:p>
    <w:p w14:paraId="784C5D59" w14:textId="0AEE6F23" w:rsidR="000C1CB9" w:rsidRPr="000C1CB9" w:rsidRDefault="000C1CB9" w:rsidP="00C40BDE">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Розподіл цих засобів та методів у річному циклі є нерівномірним і підпорядковується принципам періодизації, що можна узагальнити в таблиці</w:t>
      </w:r>
      <w:r w:rsidRPr="00C27FB3">
        <w:rPr>
          <w:rFonts w:ascii="Times New Roman" w:eastAsia="Times New Roman" w:hAnsi="Times New Roman" w:cs="Times New Roman"/>
          <w:sz w:val="28"/>
          <w:szCs w:val="28"/>
          <w:lang w:eastAsia="uk-UA"/>
        </w:rPr>
        <w:t xml:space="preserve"> </w:t>
      </w:r>
      <w:r w:rsidR="00C24778">
        <w:rPr>
          <w:rFonts w:ascii="Times New Roman" w:eastAsia="Times New Roman" w:hAnsi="Times New Roman" w:cs="Times New Roman"/>
          <w:sz w:val="28"/>
          <w:szCs w:val="28"/>
          <w:lang w:eastAsia="uk-UA"/>
        </w:rPr>
        <w:t xml:space="preserve"> 1.2 </w:t>
      </w:r>
      <w:r w:rsidR="00E92C4D">
        <w:rPr>
          <w:rFonts w:ascii="Times New Roman" w:eastAsia="Times New Roman" w:hAnsi="Times New Roman" w:cs="Times New Roman"/>
          <w:sz w:val="28"/>
          <w:szCs w:val="28"/>
          <w:lang w:eastAsia="uk-UA"/>
        </w:rPr>
        <w:t>[37</w:t>
      </w:r>
      <w:r w:rsidRPr="00C27FB3">
        <w:rPr>
          <w:rFonts w:ascii="Times New Roman" w:eastAsia="Times New Roman" w:hAnsi="Times New Roman" w:cs="Times New Roman"/>
          <w:sz w:val="28"/>
          <w:szCs w:val="28"/>
          <w:lang w:eastAsia="uk-UA"/>
        </w:rPr>
        <w:t>]</w:t>
      </w:r>
      <w:r w:rsidRPr="000C1CB9">
        <w:rPr>
          <w:rFonts w:ascii="Times New Roman" w:eastAsia="Times New Roman" w:hAnsi="Times New Roman" w:cs="Times New Roman"/>
          <w:sz w:val="28"/>
          <w:szCs w:val="28"/>
          <w:lang w:eastAsia="uk-UA"/>
        </w:rPr>
        <w:t>.</w:t>
      </w:r>
    </w:p>
    <w:p w14:paraId="04D42405" w14:textId="594090AB" w:rsidR="00816027" w:rsidRDefault="00816027" w:rsidP="0084150D">
      <w:pPr>
        <w:spacing w:after="0" w:line="360" w:lineRule="auto"/>
        <w:rPr>
          <w:rFonts w:ascii="Times New Roman" w:eastAsia="Times New Roman" w:hAnsi="Times New Roman" w:cs="Times New Roman"/>
          <w:bCs/>
          <w:sz w:val="28"/>
          <w:szCs w:val="28"/>
          <w:lang w:eastAsia="uk-UA"/>
        </w:rPr>
      </w:pPr>
    </w:p>
    <w:p w14:paraId="24A615F2" w14:textId="3F0A2FAF" w:rsidR="00F94026" w:rsidRPr="00F94026" w:rsidRDefault="000C1CB9" w:rsidP="006E753D">
      <w:pPr>
        <w:spacing w:after="0" w:line="360" w:lineRule="auto"/>
        <w:ind w:firstLine="709"/>
        <w:jc w:val="right"/>
        <w:rPr>
          <w:rFonts w:ascii="Times New Roman" w:eastAsia="Times New Roman" w:hAnsi="Times New Roman" w:cs="Times New Roman"/>
          <w:bCs/>
          <w:sz w:val="28"/>
          <w:szCs w:val="28"/>
          <w:lang w:eastAsia="uk-UA"/>
        </w:rPr>
      </w:pPr>
      <w:r w:rsidRPr="00F94026">
        <w:rPr>
          <w:rFonts w:ascii="Times New Roman" w:eastAsia="Times New Roman" w:hAnsi="Times New Roman" w:cs="Times New Roman"/>
          <w:bCs/>
          <w:sz w:val="28"/>
          <w:szCs w:val="28"/>
          <w:lang w:eastAsia="uk-UA"/>
        </w:rPr>
        <w:t>Таблиця 1.</w:t>
      </w:r>
      <w:r w:rsidR="00C24778" w:rsidRPr="00F94026">
        <w:rPr>
          <w:rFonts w:ascii="Times New Roman" w:eastAsia="Times New Roman" w:hAnsi="Times New Roman" w:cs="Times New Roman"/>
          <w:bCs/>
          <w:sz w:val="28"/>
          <w:szCs w:val="28"/>
          <w:lang w:eastAsia="uk-UA"/>
        </w:rPr>
        <w:t>2</w:t>
      </w:r>
      <w:r w:rsidRPr="00F94026">
        <w:rPr>
          <w:rFonts w:ascii="Times New Roman" w:eastAsia="Times New Roman" w:hAnsi="Times New Roman" w:cs="Times New Roman"/>
          <w:bCs/>
          <w:sz w:val="28"/>
          <w:szCs w:val="28"/>
          <w:lang w:eastAsia="uk-UA"/>
        </w:rPr>
        <w:t xml:space="preserve">. </w:t>
      </w:r>
    </w:p>
    <w:p w14:paraId="12A4AD13" w14:textId="2896D3CB" w:rsidR="000C1CB9" w:rsidRDefault="000C1CB9" w:rsidP="001027FA">
      <w:pPr>
        <w:spacing w:after="0" w:line="360" w:lineRule="auto"/>
        <w:ind w:firstLine="709"/>
        <w:jc w:val="center"/>
        <w:rPr>
          <w:rFonts w:ascii="Times New Roman" w:eastAsia="Times New Roman" w:hAnsi="Times New Roman" w:cs="Times New Roman"/>
          <w:b/>
          <w:bCs/>
          <w:sz w:val="28"/>
          <w:szCs w:val="28"/>
          <w:lang w:eastAsia="uk-UA"/>
        </w:rPr>
      </w:pPr>
      <w:r w:rsidRPr="000C1CB9">
        <w:rPr>
          <w:rFonts w:ascii="Times New Roman" w:eastAsia="Times New Roman" w:hAnsi="Times New Roman" w:cs="Times New Roman"/>
          <w:b/>
          <w:bCs/>
          <w:sz w:val="28"/>
          <w:szCs w:val="28"/>
          <w:lang w:eastAsia="uk-UA"/>
        </w:rPr>
        <w:t>Розподіл основних засобів розвитку витривалості в річному циклі марафонця</w:t>
      </w:r>
    </w:p>
    <w:tbl>
      <w:tblPr>
        <w:tblStyle w:val="ab"/>
        <w:tblW w:w="9209" w:type="dxa"/>
        <w:tblLook w:val="04A0" w:firstRow="1" w:lastRow="0" w:firstColumn="1" w:lastColumn="0" w:noHBand="0" w:noVBand="1"/>
      </w:tblPr>
      <w:tblGrid>
        <w:gridCol w:w="1696"/>
        <w:gridCol w:w="3544"/>
        <w:gridCol w:w="3969"/>
      </w:tblGrid>
      <w:tr w:rsidR="004106A3" w14:paraId="338FAF0A" w14:textId="77777777" w:rsidTr="004106A3">
        <w:tc>
          <w:tcPr>
            <w:tcW w:w="1696" w:type="dxa"/>
            <w:vAlign w:val="center"/>
          </w:tcPr>
          <w:p w14:paraId="46D01302" w14:textId="66C2025E" w:rsidR="004106A3" w:rsidRPr="0003196B" w:rsidRDefault="004106A3" w:rsidP="004106A3">
            <w:pPr>
              <w:spacing w:line="360" w:lineRule="auto"/>
              <w:jc w:val="center"/>
              <w:rPr>
                <w:rFonts w:ascii="Times New Roman" w:eastAsia="Times New Roman" w:hAnsi="Times New Roman" w:cs="Times New Roman"/>
                <w:lang w:eastAsia="uk-UA"/>
              </w:rPr>
            </w:pPr>
            <w:r w:rsidRPr="0003196B">
              <w:rPr>
                <w:rFonts w:ascii="Times New Roman" w:eastAsia="Calibri" w:hAnsi="Times New Roman" w:cs="Times New Roman"/>
              </w:rPr>
              <w:t>Період</w:t>
            </w:r>
          </w:p>
        </w:tc>
        <w:tc>
          <w:tcPr>
            <w:tcW w:w="3544" w:type="dxa"/>
            <w:vAlign w:val="center"/>
          </w:tcPr>
          <w:p w14:paraId="37761C8D" w14:textId="3BE1BA8C" w:rsidR="004106A3" w:rsidRPr="0003196B" w:rsidRDefault="004106A3" w:rsidP="004106A3">
            <w:pPr>
              <w:spacing w:line="360" w:lineRule="auto"/>
              <w:jc w:val="center"/>
              <w:rPr>
                <w:rFonts w:ascii="Times New Roman" w:eastAsia="Times New Roman" w:hAnsi="Times New Roman" w:cs="Times New Roman"/>
                <w:lang w:eastAsia="uk-UA"/>
              </w:rPr>
            </w:pPr>
            <w:r w:rsidRPr="0003196B">
              <w:rPr>
                <w:rFonts w:ascii="Times New Roman" w:eastAsia="Calibri" w:hAnsi="Times New Roman" w:cs="Times New Roman"/>
              </w:rPr>
              <w:t>Основна мета</w:t>
            </w:r>
          </w:p>
        </w:tc>
        <w:tc>
          <w:tcPr>
            <w:tcW w:w="3969" w:type="dxa"/>
            <w:vAlign w:val="center"/>
          </w:tcPr>
          <w:p w14:paraId="49322B7B" w14:textId="5DBE6400" w:rsidR="004106A3" w:rsidRPr="0003196B" w:rsidRDefault="004106A3" w:rsidP="004106A3">
            <w:pPr>
              <w:spacing w:line="360" w:lineRule="auto"/>
              <w:jc w:val="center"/>
              <w:rPr>
                <w:rFonts w:ascii="Times New Roman" w:eastAsia="Times New Roman" w:hAnsi="Times New Roman" w:cs="Times New Roman"/>
                <w:lang w:eastAsia="uk-UA"/>
              </w:rPr>
            </w:pPr>
            <w:r w:rsidRPr="0003196B">
              <w:rPr>
                <w:rFonts w:ascii="Times New Roman" w:eastAsia="Calibri" w:hAnsi="Times New Roman" w:cs="Times New Roman"/>
              </w:rPr>
              <w:t>Домінуючі методи та засоби</w:t>
            </w:r>
          </w:p>
        </w:tc>
      </w:tr>
      <w:tr w:rsidR="004106A3" w14:paraId="0F52EFA9" w14:textId="77777777" w:rsidTr="004106A3">
        <w:tc>
          <w:tcPr>
            <w:tcW w:w="1696" w:type="dxa"/>
            <w:vAlign w:val="center"/>
          </w:tcPr>
          <w:p w14:paraId="34366FFD" w14:textId="6C0F375A" w:rsidR="004106A3" w:rsidRPr="0003196B" w:rsidRDefault="004106A3" w:rsidP="004106A3">
            <w:pPr>
              <w:spacing w:line="360" w:lineRule="auto"/>
              <w:jc w:val="center"/>
              <w:rPr>
                <w:rFonts w:ascii="Times New Roman" w:eastAsia="Times New Roman" w:hAnsi="Times New Roman" w:cs="Times New Roman"/>
                <w:lang w:eastAsia="uk-UA"/>
              </w:rPr>
            </w:pPr>
            <w:r w:rsidRPr="0003196B">
              <w:rPr>
                <w:rFonts w:ascii="Times New Roman" w:eastAsia="Calibri" w:hAnsi="Times New Roman" w:cs="Times New Roman"/>
                <w:b/>
                <w:bCs/>
              </w:rPr>
              <w:t>Загально-підготовчий</w:t>
            </w:r>
          </w:p>
        </w:tc>
        <w:tc>
          <w:tcPr>
            <w:tcW w:w="3544" w:type="dxa"/>
            <w:vAlign w:val="center"/>
          </w:tcPr>
          <w:p w14:paraId="2772FAE1" w14:textId="1ECB725B" w:rsidR="004106A3" w:rsidRPr="0003196B" w:rsidRDefault="004106A3" w:rsidP="004106A3">
            <w:pPr>
              <w:spacing w:line="360" w:lineRule="auto"/>
              <w:jc w:val="center"/>
              <w:rPr>
                <w:rFonts w:ascii="Times New Roman" w:eastAsia="Times New Roman" w:hAnsi="Times New Roman" w:cs="Times New Roman"/>
                <w:lang w:eastAsia="uk-UA"/>
              </w:rPr>
            </w:pPr>
            <w:r w:rsidRPr="0003196B">
              <w:rPr>
                <w:rFonts w:ascii="Times New Roman" w:eastAsia="Calibri" w:hAnsi="Times New Roman" w:cs="Times New Roman"/>
              </w:rPr>
              <w:t>Побудова аеробної бази, зміцнення ОРА.</w:t>
            </w:r>
          </w:p>
        </w:tc>
        <w:tc>
          <w:tcPr>
            <w:tcW w:w="3969" w:type="dxa"/>
            <w:vAlign w:val="center"/>
          </w:tcPr>
          <w:p w14:paraId="010F4589" w14:textId="7DEECDDE" w:rsidR="004106A3" w:rsidRPr="0003196B" w:rsidRDefault="004106A3" w:rsidP="004106A3">
            <w:pPr>
              <w:spacing w:line="360" w:lineRule="auto"/>
              <w:jc w:val="center"/>
              <w:rPr>
                <w:rFonts w:ascii="Times New Roman" w:eastAsia="Times New Roman" w:hAnsi="Times New Roman" w:cs="Times New Roman"/>
                <w:lang w:eastAsia="uk-UA"/>
              </w:rPr>
            </w:pPr>
            <w:r w:rsidRPr="0003196B">
              <w:rPr>
                <w:rFonts w:ascii="Times New Roman" w:eastAsia="Calibri" w:hAnsi="Times New Roman" w:cs="Times New Roman"/>
              </w:rPr>
              <w:t>Безперервний метод: тривалий повільний біг, біг у помірному темпі. Силова підготовка загального характеру.</w:t>
            </w:r>
          </w:p>
        </w:tc>
      </w:tr>
      <w:tr w:rsidR="004106A3" w14:paraId="3F8558AE" w14:textId="77777777" w:rsidTr="004106A3">
        <w:tc>
          <w:tcPr>
            <w:tcW w:w="1696" w:type="dxa"/>
            <w:vAlign w:val="center"/>
          </w:tcPr>
          <w:p w14:paraId="7A8E21EB" w14:textId="56D61DD9" w:rsidR="004106A3" w:rsidRPr="0003196B" w:rsidRDefault="004106A3" w:rsidP="004106A3">
            <w:pPr>
              <w:spacing w:line="360" w:lineRule="auto"/>
              <w:jc w:val="center"/>
              <w:rPr>
                <w:rFonts w:ascii="Times New Roman" w:eastAsia="Times New Roman" w:hAnsi="Times New Roman" w:cs="Times New Roman"/>
                <w:lang w:eastAsia="uk-UA"/>
              </w:rPr>
            </w:pPr>
            <w:r w:rsidRPr="0003196B">
              <w:rPr>
                <w:rFonts w:ascii="Times New Roman" w:eastAsia="Calibri" w:hAnsi="Times New Roman" w:cs="Times New Roman"/>
                <w:b/>
                <w:bCs/>
              </w:rPr>
              <w:t>Спеціально-підготовчий</w:t>
            </w:r>
          </w:p>
        </w:tc>
        <w:tc>
          <w:tcPr>
            <w:tcW w:w="3544" w:type="dxa"/>
            <w:vAlign w:val="center"/>
          </w:tcPr>
          <w:p w14:paraId="39B837A5" w14:textId="7A9B7DFA" w:rsidR="004106A3" w:rsidRPr="0003196B" w:rsidRDefault="004106A3" w:rsidP="004106A3">
            <w:pPr>
              <w:spacing w:line="360" w:lineRule="auto"/>
              <w:jc w:val="center"/>
              <w:rPr>
                <w:rFonts w:ascii="Times New Roman" w:eastAsia="Times New Roman" w:hAnsi="Times New Roman" w:cs="Times New Roman"/>
                <w:lang w:eastAsia="uk-UA"/>
              </w:rPr>
            </w:pPr>
            <w:r w:rsidRPr="0003196B">
              <w:rPr>
                <w:rFonts w:ascii="Times New Roman" w:eastAsia="Calibri" w:hAnsi="Times New Roman" w:cs="Times New Roman"/>
              </w:rPr>
              <w:t>Підвищення ПАНО, покращення економічності бігу, розвиток спеціальної витривалості.</w:t>
            </w:r>
          </w:p>
        </w:tc>
        <w:tc>
          <w:tcPr>
            <w:tcW w:w="3969" w:type="dxa"/>
            <w:vAlign w:val="center"/>
          </w:tcPr>
          <w:p w14:paraId="6B3B97C5" w14:textId="3D487D67" w:rsidR="004106A3" w:rsidRPr="0003196B" w:rsidRDefault="004106A3" w:rsidP="0018056C">
            <w:pPr>
              <w:spacing w:line="360" w:lineRule="auto"/>
              <w:jc w:val="center"/>
              <w:rPr>
                <w:rFonts w:ascii="Times New Roman" w:eastAsia="Times New Roman" w:hAnsi="Times New Roman" w:cs="Times New Roman"/>
                <w:lang w:eastAsia="uk-UA"/>
              </w:rPr>
            </w:pPr>
            <w:r w:rsidRPr="0003196B">
              <w:rPr>
                <w:rFonts w:ascii="Times New Roman" w:eastAsia="Calibri" w:hAnsi="Times New Roman" w:cs="Times New Roman"/>
              </w:rPr>
              <w:t xml:space="preserve">Темповий метод (темповий біг), інтервальний метод (інтервали на рівні </w:t>
            </w:r>
          </w:p>
        </w:tc>
      </w:tr>
      <w:tr w:rsidR="0018056C" w14:paraId="18F17A05" w14:textId="77777777" w:rsidTr="004106A3">
        <w:tc>
          <w:tcPr>
            <w:tcW w:w="1696" w:type="dxa"/>
            <w:vAlign w:val="center"/>
          </w:tcPr>
          <w:p w14:paraId="203AF2F0" w14:textId="15C8FD8A" w:rsidR="0018056C" w:rsidRPr="0003196B" w:rsidRDefault="0018056C" w:rsidP="0018056C">
            <w:pPr>
              <w:spacing w:line="360" w:lineRule="auto"/>
              <w:jc w:val="center"/>
              <w:rPr>
                <w:rFonts w:ascii="Times New Roman" w:eastAsia="Times New Roman" w:hAnsi="Times New Roman" w:cs="Times New Roman"/>
                <w:lang w:eastAsia="uk-UA"/>
              </w:rPr>
            </w:pPr>
            <w:r w:rsidRPr="0003196B">
              <w:rPr>
                <w:rFonts w:ascii="Times New Roman" w:eastAsia="Calibri" w:hAnsi="Times New Roman" w:cs="Times New Roman"/>
              </w:rPr>
              <w:lastRenderedPageBreak/>
              <w:t>Період</w:t>
            </w:r>
          </w:p>
        </w:tc>
        <w:tc>
          <w:tcPr>
            <w:tcW w:w="3544" w:type="dxa"/>
            <w:vAlign w:val="center"/>
          </w:tcPr>
          <w:p w14:paraId="10869D95" w14:textId="3F479892" w:rsidR="0018056C" w:rsidRPr="0003196B" w:rsidRDefault="0018056C" w:rsidP="0018056C">
            <w:pPr>
              <w:spacing w:line="360" w:lineRule="auto"/>
              <w:jc w:val="center"/>
              <w:rPr>
                <w:rFonts w:ascii="Times New Roman" w:eastAsia="Times New Roman" w:hAnsi="Times New Roman" w:cs="Times New Roman"/>
                <w:lang w:eastAsia="uk-UA"/>
              </w:rPr>
            </w:pPr>
            <w:r w:rsidRPr="0003196B">
              <w:rPr>
                <w:rFonts w:ascii="Times New Roman" w:eastAsia="Calibri" w:hAnsi="Times New Roman" w:cs="Times New Roman"/>
              </w:rPr>
              <w:t>Основна мета</w:t>
            </w:r>
          </w:p>
        </w:tc>
        <w:tc>
          <w:tcPr>
            <w:tcW w:w="3969" w:type="dxa"/>
            <w:vAlign w:val="center"/>
          </w:tcPr>
          <w:p w14:paraId="1758200B" w14:textId="27508328" w:rsidR="0018056C" w:rsidRPr="0003196B" w:rsidRDefault="0018056C" w:rsidP="0018056C">
            <w:pPr>
              <w:spacing w:line="360" w:lineRule="auto"/>
              <w:jc w:val="center"/>
              <w:rPr>
                <w:rFonts w:ascii="Times New Roman" w:eastAsia="Times New Roman" w:hAnsi="Times New Roman" w:cs="Times New Roman"/>
                <w:lang w:eastAsia="uk-UA"/>
              </w:rPr>
            </w:pPr>
            <w:r w:rsidRPr="0003196B">
              <w:rPr>
                <w:rFonts w:ascii="Times New Roman" w:eastAsia="Calibri" w:hAnsi="Times New Roman" w:cs="Times New Roman"/>
              </w:rPr>
              <w:t>Домінуючі методи та засоби</w:t>
            </w:r>
          </w:p>
        </w:tc>
      </w:tr>
      <w:tr w:rsidR="0018056C" w14:paraId="2BA23CF5" w14:textId="77777777" w:rsidTr="004106A3">
        <w:tc>
          <w:tcPr>
            <w:tcW w:w="1696" w:type="dxa"/>
            <w:vAlign w:val="center"/>
          </w:tcPr>
          <w:p w14:paraId="558A3B0C" w14:textId="0542A016" w:rsidR="0018056C" w:rsidRPr="0003196B" w:rsidRDefault="0018056C" w:rsidP="0018056C">
            <w:pPr>
              <w:spacing w:line="360" w:lineRule="auto"/>
              <w:jc w:val="center"/>
              <w:rPr>
                <w:rFonts w:ascii="Times New Roman" w:eastAsia="Times New Roman" w:hAnsi="Times New Roman" w:cs="Times New Roman"/>
                <w:lang w:eastAsia="uk-UA"/>
              </w:rPr>
            </w:pPr>
          </w:p>
        </w:tc>
        <w:tc>
          <w:tcPr>
            <w:tcW w:w="3544" w:type="dxa"/>
            <w:vAlign w:val="center"/>
          </w:tcPr>
          <w:p w14:paraId="33083066" w14:textId="041DC607" w:rsidR="0018056C" w:rsidRPr="0003196B" w:rsidRDefault="0018056C" w:rsidP="0018056C">
            <w:pPr>
              <w:spacing w:line="360" w:lineRule="auto"/>
              <w:jc w:val="center"/>
              <w:rPr>
                <w:rFonts w:ascii="Times New Roman" w:eastAsia="Times New Roman" w:hAnsi="Times New Roman" w:cs="Times New Roman"/>
                <w:lang w:eastAsia="uk-UA"/>
              </w:rPr>
            </w:pPr>
          </w:p>
        </w:tc>
        <w:tc>
          <w:tcPr>
            <w:tcW w:w="3969" w:type="dxa"/>
            <w:vAlign w:val="center"/>
          </w:tcPr>
          <w:p w14:paraId="5C358841" w14:textId="4B99A4E3" w:rsidR="0018056C" w:rsidRPr="0003196B" w:rsidRDefault="0018056C" w:rsidP="0018056C">
            <w:pPr>
              <w:spacing w:line="360" w:lineRule="auto"/>
              <w:jc w:val="center"/>
              <w:rPr>
                <w:rFonts w:ascii="Times New Roman" w:eastAsia="Times New Roman" w:hAnsi="Times New Roman" w:cs="Times New Roman"/>
                <w:lang w:eastAsia="uk-UA"/>
              </w:rPr>
            </w:pPr>
            <w:r w:rsidRPr="0003196B">
              <w:rPr>
                <w:rFonts w:ascii="Times New Roman" w:eastAsia="Calibri" w:hAnsi="Times New Roman" w:cs="Times New Roman"/>
              </w:rPr>
              <w:t>ПАНО та МСК), тривалий біг зі специфічними сегментами.</w:t>
            </w:r>
          </w:p>
        </w:tc>
      </w:tr>
      <w:tr w:rsidR="0018056C" w14:paraId="70F188E7" w14:textId="77777777" w:rsidTr="004106A3">
        <w:tc>
          <w:tcPr>
            <w:tcW w:w="1696" w:type="dxa"/>
            <w:vAlign w:val="center"/>
          </w:tcPr>
          <w:p w14:paraId="0CE916F2" w14:textId="47CB5948" w:rsidR="0018056C" w:rsidRPr="0003196B" w:rsidRDefault="0018056C" w:rsidP="0018056C">
            <w:pPr>
              <w:spacing w:line="360" w:lineRule="auto"/>
              <w:jc w:val="center"/>
              <w:rPr>
                <w:rFonts w:ascii="Times New Roman" w:eastAsia="Calibri" w:hAnsi="Times New Roman" w:cs="Times New Roman"/>
                <w:b/>
                <w:bCs/>
              </w:rPr>
            </w:pPr>
            <w:r w:rsidRPr="0003196B">
              <w:rPr>
                <w:rFonts w:ascii="Times New Roman" w:eastAsia="Calibri" w:hAnsi="Times New Roman" w:cs="Times New Roman"/>
                <w:b/>
                <w:bCs/>
              </w:rPr>
              <w:t>Змагальний</w:t>
            </w:r>
          </w:p>
        </w:tc>
        <w:tc>
          <w:tcPr>
            <w:tcW w:w="3544" w:type="dxa"/>
            <w:vAlign w:val="center"/>
          </w:tcPr>
          <w:p w14:paraId="6521F3AA" w14:textId="5F2D0D60" w:rsidR="0018056C" w:rsidRPr="0003196B" w:rsidRDefault="0018056C" w:rsidP="0018056C">
            <w:pPr>
              <w:spacing w:line="360" w:lineRule="auto"/>
              <w:jc w:val="center"/>
              <w:rPr>
                <w:rFonts w:ascii="Times New Roman" w:eastAsia="Calibri" w:hAnsi="Times New Roman" w:cs="Times New Roman"/>
              </w:rPr>
            </w:pPr>
            <w:r w:rsidRPr="0003196B">
              <w:rPr>
                <w:rFonts w:ascii="Times New Roman" w:eastAsia="Calibri" w:hAnsi="Times New Roman" w:cs="Times New Roman"/>
              </w:rPr>
              <w:t>Реалізація потенціалу, вихід на пік форми, відновлення.</w:t>
            </w:r>
          </w:p>
        </w:tc>
        <w:tc>
          <w:tcPr>
            <w:tcW w:w="3969" w:type="dxa"/>
            <w:vAlign w:val="center"/>
          </w:tcPr>
          <w:p w14:paraId="628DB1F9" w14:textId="5E66FD21" w:rsidR="0018056C" w:rsidRPr="0003196B" w:rsidRDefault="0018056C" w:rsidP="0018056C">
            <w:pPr>
              <w:spacing w:line="360" w:lineRule="auto"/>
              <w:jc w:val="center"/>
              <w:rPr>
                <w:rFonts w:ascii="Times New Roman" w:eastAsia="Calibri" w:hAnsi="Times New Roman" w:cs="Times New Roman"/>
              </w:rPr>
            </w:pPr>
            <w:r w:rsidRPr="0003196B">
              <w:rPr>
                <w:rFonts w:ascii="Times New Roman" w:eastAsia="Calibri" w:hAnsi="Times New Roman" w:cs="Times New Roman"/>
              </w:rPr>
              <w:t>Специфічні тренування в змагальному темпі, контрольні старти. Поступове зниження обсягу ("</w:t>
            </w:r>
            <w:proofErr w:type="spellStart"/>
            <w:r w:rsidRPr="0003196B">
              <w:rPr>
                <w:rFonts w:ascii="Times New Roman" w:eastAsia="Calibri" w:hAnsi="Times New Roman" w:cs="Times New Roman"/>
              </w:rPr>
              <w:t>тейперинг</w:t>
            </w:r>
            <w:proofErr w:type="spellEnd"/>
            <w:r w:rsidRPr="0003196B">
              <w:rPr>
                <w:rFonts w:ascii="Times New Roman" w:eastAsia="Calibri" w:hAnsi="Times New Roman" w:cs="Times New Roman"/>
              </w:rPr>
              <w:t>").</w:t>
            </w:r>
          </w:p>
        </w:tc>
      </w:tr>
      <w:tr w:rsidR="0018056C" w14:paraId="2FE54539" w14:textId="77777777" w:rsidTr="004106A3">
        <w:tc>
          <w:tcPr>
            <w:tcW w:w="1696" w:type="dxa"/>
            <w:vAlign w:val="center"/>
          </w:tcPr>
          <w:p w14:paraId="7D1DF1E3" w14:textId="3009D25A" w:rsidR="0018056C" w:rsidRPr="0003196B" w:rsidRDefault="0018056C" w:rsidP="0018056C">
            <w:pPr>
              <w:spacing w:line="360" w:lineRule="auto"/>
              <w:jc w:val="center"/>
              <w:rPr>
                <w:rFonts w:ascii="Times New Roman" w:eastAsia="Calibri" w:hAnsi="Times New Roman" w:cs="Times New Roman"/>
                <w:b/>
                <w:bCs/>
              </w:rPr>
            </w:pPr>
            <w:r w:rsidRPr="0003196B">
              <w:rPr>
                <w:rFonts w:ascii="Times New Roman" w:eastAsia="Calibri" w:hAnsi="Times New Roman" w:cs="Times New Roman"/>
                <w:b/>
                <w:bCs/>
              </w:rPr>
              <w:t>Перехідний</w:t>
            </w:r>
          </w:p>
        </w:tc>
        <w:tc>
          <w:tcPr>
            <w:tcW w:w="3544" w:type="dxa"/>
            <w:vAlign w:val="center"/>
          </w:tcPr>
          <w:p w14:paraId="00D587EE" w14:textId="03D787BD" w:rsidR="0018056C" w:rsidRPr="0003196B" w:rsidRDefault="0018056C" w:rsidP="0018056C">
            <w:pPr>
              <w:spacing w:line="360" w:lineRule="auto"/>
              <w:jc w:val="center"/>
              <w:rPr>
                <w:rFonts w:ascii="Times New Roman" w:eastAsia="Calibri" w:hAnsi="Times New Roman" w:cs="Times New Roman"/>
              </w:rPr>
            </w:pPr>
            <w:r w:rsidRPr="0003196B">
              <w:rPr>
                <w:rFonts w:ascii="Times New Roman" w:eastAsia="Calibri" w:hAnsi="Times New Roman" w:cs="Times New Roman"/>
              </w:rPr>
              <w:t>Фізичне та психологічне відновлення.</w:t>
            </w:r>
          </w:p>
        </w:tc>
        <w:tc>
          <w:tcPr>
            <w:tcW w:w="3969" w:type="dxa"/>
            <w:vAlign w:val="center"/>
          </w:tcPr>
          <w:p w14:paraId="1ACC6FAF" w14:textId="7E7F043F" w:rsidR="0018056C" w:rsidRPr="0003196B" w:rsidRDefault="0018056C" w:rsidP="0018056C">
            <w:pPr>
              <w:spacing w:line="360" w:lineRule="auto"/>
              <w:jc w:val="center"/>
              <w:rPr>
                <w:rFonts w:ascii="Times New Roman" w:eastAsia="Calibri" w:hAnsi="Times New Roman" w:cs="Times New Roman"/>
              </w:rPr>
            </w:pPr>
            <w:r w:rsidRPr="0003196B">
              <w:rPr>
                <w:rFonts w:ascii="Times New Roman" w:eastAsia="Calibri" w:hAnsi="Times New Roman" w:cs="Times New Roman"/>
              </w:rPr>
              <w:t>Безперервний метод низької інтенсивності: легкий біг, крос-тренінг (плавання, велосипед).</w:t>
            </w:r>
          </w:p>
        </w:tc>
      </w:tr>
    </w:tbl>
    <w:p w14:paraId="7E8129D2" w14:textId="77777777" w:rsidR="00535B67" w:rsidRDefault="00535B67" w:rsidP="005071B5">
      <w:pPr>
        <w:spacing w:after="0" w:line="360" w:lineRule="auto"/>
        <w:ind w:firstLine="709"/>
        <w:jc w:val="both"/>
        <w:rPr>
          <w:rFonts w:ascii="Times New Roman" w:eastAsia="Times New Roman" w:hAnsi="Times New Roman" w:cs="Times New Roman"/>
          <w:sz w:val="28"/>
          <w:szCs w:val="28"/>
          <w:lang w:eastAsia="uk-UA"/>
        </w:rPr>
      </w:pPr>
    </w:p>
    <w:p w14:paraId="0832A781" w14:textId="464FCD3B" w:rsidR="0087411E" w:rsidRDefault="000C1CB9" w:rsidP="005071B5">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Отже, ефективний розвиток витривалості марафонця досягається не застосуванням одного універсального методу, а шляхом системного та варіативного поєднання різних засобів і методів, адекватних завданням кожного конкретного періоду річної підготовки</w:t>
      </w:r>
      <w:r w:rsidRPr="00C27FB3">
        <w:rPr>
          <w:rFonts w:ascii="Times New Roman" w:eastAsia="Times New Roman" w:hAnsi="Times New Roman" w:cs="Times New Roman"/>
          <w:sz w:val="28"/>
          <w:szCs w:val="28"/>
          <w:lang w:eastAsia="uk-UA"/>
        </w:rPr>
        <w:t xml:space="preserve"> [</w:t>
      </w:r>
      <w:r w:rsidR="00E92C4D">
        <w:rPr>
          <w:rFonts w:ascii="Times New Roman" w:eastAsia="Times New Roman" w:hAnsi="Times New Roman" w:cs="Times New Roman"/>
          <w:sz w:val="28"/>
          <w:szCs w:val="28"/>
          <w:lang w:eastAsia="uk-UA"/>
        </w:rPr>
        <w:t>26</w:t>
      </w:r>
      <w:r w:rsidRPr="00C27FB3">
        <w:rPr>
          <w:rFonts w:ascii="Times New Roman" w:eastAsia="Times New Roman" w:hAnsi="Times New Roman" w:cs="Times New Roman"/>
          <w:sz w:val="28"/>
          <w:szCs w:val="28"/>
          <w:lang w:eastAsia="uk-UA"/>
        </w:rPr>
        <w:t>]</w:t>
      </w:r>
      <w:r w:rsidRPr="000C1CB9">
        <w:rPr>
          <w:rFonts w:ascii="Times New Roman" w:eastAsia="Times New Roman" w:hAnsi="Times New Roman" w:cs="Times New Roman"/>
          <w:sz w:val="28"/>
          <w:szCs w:val="28"/>
          <w:lang w:eastAsia="uk-UA"/>
        </w:rPr>
        <w:t>.</w:t>
      </w:r>
      <w:bookmarkStart w:id="15" w:name="_Toc210760991"/>
    </w:p>
    <w:p w14:paraId="618532E5" w14:textId="77777777" w:rsidR="005071B5" w:rsidRPr="00904A03" w:rsidRDefault="005071B5" w:rsidP="005071B5">
      <w:pPr>
        <w:pStyle w:val="2"/>
        <w:spacing w:before="0" w:beforeAutospacing="0" w:after="0" w:afterAutospacing="0" w:line="360" w:lineRule="auto"/>
        <w:ind w:firstLine="709"/>
        <w:jc w:val="both"/>
        <w:rPr>
          <w:b w:val="0"/>
          <w:bCs w:val="0"/>
          <w:color w:val="000000"/>
          <w:sz w:val="28"/>
          <w:szCs w:val="28"/>
        </w:rPr>
      </w:pPr>
    </w:p>
    <w:p w14:paraId="74E21D05" w14:textId="67ECD851" w:rsidR="00153892" w:rsidRPr="005071B5" w:rsidRDefault="000C1CB9" w:rsidP="005071B5">
      <w:pPr>
        <w:pStyle w:val="2"/>
        <w:spacing w:before="0" w:beforeAutospacing="0" w:after="0" w:afterAutospacing="0" w:line="360" w:lineRule="auto"/>
        <w:ind w:firstLine="709"/>
        <w:jc w:val="both"/>
        <w:rPr>
          <w:color w:val="000000"/>
          <w:sz w:val="28"/>
          <w:szCs w:val="28"/>
        </w:rPr>
      </w:pPr>
      <w:r w:rsidRPr="000C1CB9">
        <w:rPr>
          <w:color w:val="000000"/>
          <w:sz w:val="28"/>
          <w:szCs w:val="28"/>
        </w:rPr>
        <w:t>Висновки до розділу 1</w:t>
      </w:r>
      <w:bookmarkEnd w:id="15"/>
    </w:p>
    <w:p w14:paraId="1F4EBD23" w14:textId="77777777" w:rsidR="005071B5" w:rsidRDefault="005071B5" w:rsidP="005071B5">
      <w:pPr>
        <w:spacing w:after="0" w:line="360" w:lineRule="auto"/>
        <w:ind w:firstLine="709"/>
        <w:jc w:val="both"/>
        <w:rPr>
          <w:rFonts w:ascii="Times New Roman" w:eastAsia="Times New Roman" w:hAnsi="Times New Roman" w:cs="Times New Roman"/>
          <w:sz w:val="28"/>
          <w:szCs w:val="28"/>
          <w:lang w:eastAsia="uk-UA"/>
        </w:rPr>
      </w:pPr>
    </w:p>
    <w:p w14:paraId="7DA86EEB" w14:textId="4D128729" w:rsidR="000C1CB9" w:rsidRPr="00F94F4E" w:rsidRDefault="00F94F4E" w:rsidP="005071B5">
      <w:pPr>
        <w:spacing w:after="0" w:line="360" w:lineRule="auto"/>
        <w:ind w:firstLine="709"/>
        <w:jc w:val="both"/>
        <w:rPr>
          <w:rFonts w:ascii="Times New Roman" w:eastAsia="Times New Roman" w:hAnsi="Times New Roman" w:cs="Times New Roman"/>
          <w:sz w:val="28"/>
          <w:szCs w:val="28"/>
          <w:lang w:eastAsia="uk-UA"/>
        </w:rPr>
      </w:pPr>
      <w:r w:rsidRPr="00F94F4E">
        <w:rPr>
          <w:rFonts w:ascii="Times New Roman" w:eastAsia="Times New Roman" w:hAnsi="Times New Roman" w:cs="Times New Roman"/>
          <w:sz w:val="28"/>
          <w:szCs w:val="28"/>
          <w:lang w:eastAsia="uk-UA"/>
        </w:rPr>
        <w:t>1.</w:t>
      </w:r>
      <w:r>
        <w:rPr>
          <w:rFonts w:ascii="Times New Roman" w:eastAsia="Times New Roman" w:hAnsi="Times New Roman" w:cs="Times New Roman"/>
          <w:sz w:val="28"/>
          <w:szCs w:val="28"/>
          <w:lang w:eastAsia="uk-UA"/>
        </w:rPr>
        <w:t xml:space="preserve"> </w:t>
      </w:r>
      <w:r w:rsidR="000C1CB9" w:rsidRPr="00F94F4E">
        <w:rPr>
          <w:rFonts w:ascii="Times New Roman" w:eastAsia="Times New Roman" w:hAnsi="Times New Roman" w:cs="Times New Roman"/>
          <w:sz w:val="28"/>
          <w:szCs w:val="28"/>
          <w:lang w:eastAsia="uk-UA"/>
        </w:rPr>
        <w:t>На основі аналізу науково-методичної літератури встановлено, що витривалість є комплексною, багатофакторною фізичною якістю, яка виступає провідним фактором результативності в марафонському бігу</w:t>
      </w:r>
      <w:r w:rsidR="00E92C4D">
        <w:rPr>
          <w:rFonts w:ascii="Times New Roman" w:eastAsia="Times New Roman" w:hAnsi="Times New Roman" w:cs="Times New Roman"/>
          <w:sz w:val="28"/>
          <w:szCs w:val="28"/>
          <w:lang w:val="ru-RU" w:eastAsia="uk-UA"/>
        </w:rPr>
        <w:t xml:space="preserve"> [52</w:t>
      </w:r>
      <w:r w:rsidR="000C1CB9" w:rsidRPr="00F94F4E">
        <w:rPr>
          <w:rFonts w:ascii="Times New Roman" w:eastAsia="Times New Roman" w:hAnsi="Times New Roman" w:cs="Times New Roman"/>
          <w:sz w:val="28"/>
          <w:szCs w:val="28"/>
          <w:lang w:val="ru-RU" w:eastAsia="uk-UA"/>
        </w:rPr>
        <w:t>]</w:t>
      </w:r>
      <w:r w:rsidR="000C1CB9" w:rsidRPr="00F94F4E">
        <w:rPr>
          <w:rFonts w:ascii="Times New Roman" w:eastAsia="Times New Roman" w:hAnsi="Times New Roman" w:cs="Times New Roman"/>
          <w:sz w:val="28"/>
          <w:szCs w:val="28"/>
          <w:lang w:eastAsia="uk-UA"/>
        </w:rPr>
        <w:t xml:space="preserve">. Її рівень визначається синергією трьох основних фізіологічних систем: </w:t>
      </w:r>
      <w:proofErr w:type="spellStart"/>
      <w:r w:rsidR="000C1CB9" w:rsidRPr="00F94F4E">
        <w:rPr>
          <w:rFonts w:ascii="Times New Roman" w:eastAsia="Times New Roman" w:hAnsi="Times New Roman" w:cs="Times New Roman"/>
          <w:b/>
          <w:bCs/>
          <w:sz w:val="28"/>
          <w:szCs w:val="28"/>
          <w:lang w:eastAsia="uk-UA"/>
        </w:rPr>
        <w:t>кардіореспіраторної</w:t>
      </w:r>
      <w:proofErr w:type="spellEnd"/>
      <w:r w:rsidR="000C1CB9" w:rsidRPr="00F94F4E">
        <w:rPr>
          <w:rFonts w:ascii="Times New Roman" w:eastAsia="Times New Roman" w:hAnsi="Times New Roman" w:cs="Times New Roman"/>
          <w:sz w:val="28"/>
          <w:szCs w:val="28"/>
          <w:lang w:eastAsia="uk-UA"/>
        </w:rPr>
        <w:t xml:space="preserve"> (високі показники МСК та ефективність транспорту кисню), </w:t>
      </w:r>
      <w:r w:rsidR="000C1CB9" w:rsidRPr="00F94F4E">
        <w:rPr>
          <w:rFonts w:ascii="Times New Roman" w:eastAsia="Times New Roman" w:hAnsi="Times New Roman" w:cs="Times New Roman"/>
          <w:b/>
          <w:bCs/>
          <w:sz w:val="28"/>
          <w:szCs w:val="28"/>
          <w:lang w:eastAsia="uk-UA"/>
        </w:rPr>
        <w:t>метаболічної</w:t>
      </w:r>
      <w:r w:rsidR="000C1CB9" w:rsidRPr="00F94F4E">
        <w:rPr>
          <w:rFonts w:ascii="Times New Roman" w:eastAsia="Times New Roman" w:hAnsi="Times New Roman" w:cs="Times New Roman"/>
          <w:sz w:val="28"/>
          <w:szCs w:val="28"/>
          <w:lang w:eastAsia="uk-UA"/>
        </w:rPr>
        <w:t xml:space="preserve"> (високий поріг анаеробного обміну, ефективність енергозабезпечення та утилізації лактату) та </w:t>
      </w:r>
      <w:r w:rsidR="000C1CB9" w:rsidRPr="00F94F4E">
        <w:rPr>
          <w:rFonts w:ascii="Times New Roman" w:eastAsia="Times New Roman" w:hAnsi="Times New Roman" w:cs="Times New Roman"/>
          <w:b/>
          <w:bCs/>
          <w:sz w:val="28"/>
          <w:szCs w:val="28"/>
          <w:lang w:eastAsia="uk-UA"/>
        </w:rPr>
        <w:t>нервово-м'язової</w:t>
      </w:r>
      <w:r w:rsidR="000C1CB9" w:rsidRPr="00F94F4E">
        <w:rPr>
          <w:rFonts w:ascii="Times New Roman" w:eastAsia="Times New Roman" w:hAnsi="Times New Roman" w:cs="Times New Roman"/>
          <w:sz w:val="28"/>
          <w:szCs w:val="28"/>
          <w:lang w:eastAsia="uk-UA"/>
        </w:rPr>
        <w:t xml:space="preserve"> (висока економічність бігу та відповідна композиція м'язів) [11, 46].</w:t>
      </w:r>
    </w:p>
    <w:p w14:paraId="41B430B8" w14:textId="27D999FE" w:rsidR="000C1CB9" w:rsidRPr="000C1CB9" w:rsidRDefault="00F94F4E" w:rsidP="0049469D">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2. </w:t>
      </w:r>
      <w:r w:rsidR="000C1CB9" w:rsidRPr="000C1CB9">
        <w:rPr>
          <w:rFonts w:ascii="Times New Roman" w:eastAsia="Times New Roman" w:hAnsi="Times New Roman" w:cs="Times New Roman"/>
          <w:sz w:val="28"/>
          <w:szCs w:val="28"/>
          <w:lang w:eastAsia="uk-UA"/>
        </w:rPr>
        <w:t xml:space="preserve">Досягнення високого рівня спеціальної витривалості є неможливим без системного, науково обґрунтованого підходу до планування тренувань. Ключовою методологією такого планування є </w:t>
      </w:r>
      <w:r w:rsidR="000C1CB9" w:rsidRPr="000C1CB9">
        <w:rPr>
          <w:rFonts w:ascii="Times New Roman" w:eastAsia="Times New Roman" w:hAnsi="Times New Roman" w:cs="Times New Roman"/>
          <w:b/>
          <w:bCs/>
          <w:sz w:val="28"/>
          <w:szCs w:val="28"/>
          <w:lang w:eastAsia="uk-UA"/>
        </w:rPr>
        <w:t>теорія періодизації</w:t>
      </w:r>
      <w:r w:rsidR="000C1CB9" w:rsidRPr="000C1CB9">
        <w:rPr>
          <w:rFonts w:ascii="Times New Roman" w:eastAsia="Times New Roman" w:hAnsi="Times New Roman" w:cs="Times New Roman"/>
          <w:sz w:val="28"/>
          <w:szCs w:val="28"/>
          <w:lang w:eastAsia="uk-UA"/>
        </w:rPr>
        <w:t>, яка ґрунтується на біологічних закономірностях адаптації організму до фізичних навантажень</w:t>
      </w:r>
      <w:r w:rsidR="000C1CB9" w:rsidRPr="00C27FB3">
        <w:rPr>
          <w:rFonts w:ascii="Times New Roman" w:eastAsia="Times New Roman" w:hAnsi="Times New Roman" w:cs="Times New Roman"/>
          <w:sz w:val="28"/>
          <w:szCs w:val="28"/>
          <w:lang w:eastAsia="uk-UA"/>
        </w:rPr>
        <w:t xml:space="preserve"> [</w:t>
      </w:r>
      <w:r w:rsidR="00E92C4D">
        <w:rPr>
          <w:rFonts w:ascii="Times New Roman" w:eastAsia="Times New Roman" w:hAnsi="Times New Roman" w:cs="Times New Roman"/>
          <w:sz w:val="28"/>
          <w:szCs w:val="28"/>
          <w:lang w:eastAsia="uk-UA"/>
        </w:rPr>
        <w:t>1</w:t>
      </w:r>
      <w:r w:rsidR="000C1CB9" w:rsidRPr="00C27FB3">
        <w:rPr>
          <w:rFonts w:ascii="Times New Roman" w:eastAsia="Times New Roman" w:hAnsi="Times New Roman" w:cs="Times New Roman"/>
          <w:sz w:val="28"/>
          <w:szCs w:val="28"/>
          <w:lang w:eastAsia="uk-UA"/>
        </w:rPr>
        <w:t>8]</w:t>
      </w:r>
      <w:r w:rsidR="000C1CB9" w:rsidRPr="000C1CB9">
        <w:rPr>
          <w:rFonts w:ascii="Times New Roman" w:eastAsia="Times New Roman" w:hAnsi="Times New Roman" w:cs="Times New Roman"/>
          <w:sz w:val="28"/>
          <w:szCs w:val="28"/>
          <w:lang w:eastAsia="uk-UA"/>
        </w:rPr>
        <w:t>. Фундаментальний внесок у розвиток цієї теорії зробив В. М. Платонов, чия концепція ієрархічної структури тренувального процесу (</w:t>
      </w:r>
      <w:proofErr w:type="spellStart"/>
      <w:r w:rsidR="000C1CB9" w:rsidRPr="000C1CB9">
        <w:rPr>
          <w:rFonts w:ascii="Times New Roman" w:eastAsia="Times New Roman" w:hAnsi="Times New Roman" w:cs="Times New Roman"/>
          <w:sz w:val="28"/>
          <w:szCs w:val="28"/>
          <w:lang w:eastAsia="uk-UA"/>
        </w:rPr>
        <w:t>макро</w:t>
      </w:r>
      <w:proofErr w:type="spellEnd"/>
      <w:r w:rsidR="000C1CB9" w:rsidRPr="000C1CB9">
        <w:rPr>
          <w:rFonts w:ascii="Times New Roman" w:eastAsia="Times New Roman" w:hAnsi="Times New Roman" w:cs="Times New Roman"/>
          <w:sz w:val="28"/>
          <w:szCs w:val="28"/>
          <w:lang w:eastAsia="uk-UA"/>
        </w:rPr>
        <w:t xml:space="preserve">-, </w:t>
      </w:r>
      <w:proofErr w:type="spellStart"/>
      <w:r w:rsidR="000C1CB9" w:rsidRPr="000C1CB9">
        <w:rPr>
          <w:rFonts w:ascii="Times New Roman" w:eastAsia="Times New Roman" w:hAnsi="Times New Roman" w:cs="Times New Roman"/>
          <w:sz w:val="28"/>
          <w:szCs w:val="28"/>
          <w:lang w:eastAsia="uk-UA"/>
        </w:rPr>
        <w:t>мезо</w:t>
      </w:r>
      <w:proofErr w:type="spellEnd"/>
      <w:r w:rsidR="000C1CB9" w:rsidRPr="000C1CB9">
        <w:rPr>
          <w:rFonts w:ascii="Times New Roman" w:eastAsia="Times New Roman" w:hAnsi="Times New Roman" w:cs="Times New Roman"/>
          <w:sz w:val="28"/>
          <w:szCs w:val="28"/>
          <w:lang w:eastAsia="uk-UA"/>
        </w:rPr>
        <w:t xml:space="preserve">- та </w:t>
      </w:r>
      <w:proofErr w:type="spellStart"/>
      <w:r w:rsidR="000C1CB9" w:rsidRPr="000C1CB9">
        <w:rPr>
          <w:rFonts w:ascii="Times New Roman" w:eastAsia="Times New Roman" w:hAnsi="Times New Roman" w:cs="Times New Roman"/>
          <w:sz w:val="28"/>
          <w:szCs w:val="28"/>
          <w:lang w:eastAsia="uk-UA"/>
        </w:rPr>
        <w:t>мікроцикли</w:t>
      </w:r>
      <w:proofErr w:type="spellEnd"/>
      <w:r w:rsidR="000C1CB9" w:rsidRPr="000C1CB9">
        <w:rPr>
          <w:rFonts w:ascii="Times New Roman" w:eastAsia="Times New Roman" w:hAnsi="Times New Roman" w:cs="Times New Roman"/>
          <w:sz w:val="28"/>
          <w:szCs w:val="28"/>
          <w:lang w:eastAsia="uk-UA"/>
        </w:rPr>
        <w:t xml:space="preserve">), кумулятивного та відставленого тренувальних </w:t>
      </w:r>
      <w:r w:rsidR="000C1CB9" w:rsidRPr="000C1CB9">
        <w:rPr>
          <w:rFonts w:ascii="Times New Roman" w:eastAsia="Times New Roman" w:hAnsi="Times New Roman" w:cs="Times New Roman"/>
          <w:sz w:val="28"/>
          <w:szCs w:val="28"/>
          <w:lang w:eastAsia="uk-UA"/>
        </w:rPr>
        <w:lastRenderedPageBreak/>
        <w:t>ефектів є теоретичною основою для побудови довготривалої підготовки спортсменів</w:t>
      </w:r>
      <w:r w:rsidR="000C1CB9" w:rsidRPr="00C27FB3">
        <w:rPr>
          <w:rFonts w:ascii="Times New Roman" w:eastAsia="Times New Roman" w:hAnsi="Times New Roman" w:cs="Times New Roman"/>
          <w:sz w:val="28"/>
          <w:szCs w:val="28"/>
          <w:lang w:eastAsia="uk-UA"/>
        </w:rPr>
        <w:t xml:space="preserve"> [2</w:t>
      </w:r>
      <w:r w:rsidR="00E92C4D">
        <w:rPr>
          <w:rFonts w:ascii="Times New Roman" w:eastAsia="Times New Roman" w:hAnsi="Times New Roman" w:cs="Times New Roman"/>
          <w:sz w:val="28"/>
          <w:szCs w:val="28"/>
          <w:lang w:eastAsia="uk-UA"/>
        </w:rPr>
        <w:t>6</w:t>
      </w:r>
      <w:r w:rsidR="000C1CB9" w:rsidRPr="00C27FB3">
        <w:rPr>
          <w:rFonts w:ascii="Times New Roman" w:eastAsia="Times New Roman" w:hAnsi="Times New Roman" w:cs="Times New Roman"/>
          <w:sz w:val="28"/>
          <w:szCs w:val="28"/>
          <w:lang w:eastAsia="uk-UA"/>
        </w:rPr>
        <w:t>]</w:t>
      </w:r>
      <w:r w:rsidR="000C1CB9" w:rsidRPr="000C1CB9">
        <w:rPr>
          <w:rFonts w:ascii="Times New Roman" w:eastAsia="Times New Roman" w:hAnsi="Times New Roman" w:cs="Times New Roman"/>
          <w:sz w:val="28"/>
          <w:szCs w:val="28"/>
          <w:lang w:eastAsia="uk-UA"/>
        </w:rPr>
        <w:t>.</w:t>
      </w:r>
    </w:p>
    <w:p w14:paraId="38BDECB8" w14:textId="095328E8" w:rsidR="000C1CB9" w:rsidRPr="000C1CB9" w:rsidRDefault="00F94F4E" w:rsidP="006B4CF0">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3. </w:t>
      </w:r>
      <w:r w:rsidR="000C1CB9" w:rsidRPr="000C1CB9">
        <w:rPr>
          <w:rFonts w:ascii="Times New Roman" w:eastAsia="Times New Roman" w:hAnsi="Times New Roman" w:cs="Times New Roman"/>
          <w:sz w:val="28"/>
          <w:szCs w:val="28"/>
          <w:lang w:eastAsia="uk-UA"/>
        </w:rPr>
        <w:t xml:space="preserve">Практична реалізація принципів періодизації в підготовці марафонців полягає в структуруванні річного </w:t>
      </w:r>
      <w:proofErr w:type="spellStart"/>
      <w:r w:rsidR="000C1CB9" w:rsidRPr="000C1CB9">
        <w:rPr>
          <w:rFonts w:ascii="Times New Roman" w:eastAsia="Times New Roman" w:hAnsi="Times New Roman" w:cs="Times New Roman"/>
          <w:b/>
          <w:bCs/>
          <w:sz w:val="28"/>
          <w:szCs w:val="28"/>
          <w:lang w:eastAsia="uk-UA"/>
        </w:rPr>
        <w:t>макроциклу</w:t>
      </w:r>
      <w:proofErr w:type="spellEnd"/>
      <w:r w:rsidR="000C1CB9" w:rsidRPr="000C1CB9">
        <w:rPr>
          <w:rFonts w:ascii="Times New Roman" w:eastAsia="Times New Roman" w:hAnsi="Times New Roman" w:cs="Times New Roman"/>
          <w:sz w:val="28"/>
          <w:szCs w:val="28"/>
          <w:lang w:eastAsia="uk-UA"/>
        </w:rPr>
        <w:t xml:space="preserve">, який поділяється на </w:t>
      </w:r>
      <w:r w:rsidR="000C1CB9" w:rsidRPr="000C1CB9">
        <w:rPr>
          <w:rFonts w:ascii="Times New Roman" w:eastAsia="Times New Roman" w:hAnsi="Times New Roman" w:cs="Times New Roman"/>
          <w:b/>
          <w:bCs/>
          <w:sz w:val="28"/>
          <w:szCs w:val="28"/>
          <w:lang w:eastAsia="uk-UA"/>
        </w:rPr>
        <w:t>підготовчий</w:t>
      </w:r>
      <w:r w:rsidR="000C1CB9" w:rsidRPr="000C1CB9">
        <w:rPr>
          <w:rFonts w:ascii="Times New Roman" w:eastAsia="Times New Roman" w:hAnsi="Times New Roman" w:cs="Times New Roman"/>
          <w:sz w:val="28"/>
          <w:szCs w:val="28"/>
          <w:lang w:eastAsia="uk-UA"/>
        </w:rPr>
        <w:t xml:space="preserve">, </w:t>
      </w:r>
      <w:r w:rsidR="000C1CB9" w:rsidRPr="000C1CB9">
        <w:rPr>
          <w:rFonts w:ascii="Times New Roman" w:eastAsia="Times New Roman" w:hAnsi="Times New Roman" w:cs="Times New Roman"/>
          <w:b/>
          <w:bCs/>
          <w:sz w:val="28"/>
          <w:szCs w:val="28"/>
          <w:lang w:eastAsia="uk-UA"/>
        </w:rPr>
        <w:t>змагальний</w:t>
      </w:r>
      <w:r w:rsidR="000C1CB9" w:rsidRPr="000C1CB9">
        <w:rPr>
          <w:rFonts w:ascii="Times New Roman" w:eastAsia="Times New Roman" w:hAnsi="Times New Roman" w:cs="Times New Roman"/>
          <w:sz w:val="28"/>
          <w:szCs w:val="28"/>
          <w:lang w:eastAsia="uk-UA"/>
        </w:rPr>
        <w:t xml:space="preserve"> та </w:t>
      </w:r>
      <w:r w:rsidR="000C1CB9" w:rsidRPr="000C1CB9">
        <w:rPr>
          <w:rFonts w:ascii="Times New Roman" w:eastAsia="Times New Roman" w:hAnsi="Times New Roman" w:cs="Times New Roman"/>
          <w:b/>
          <w:bCs/>
          <w:sz w:val="28"/>
          <w:szCs w:val="28"/>
          <w:lang w:eastAsia="uk-UA"/>
        </w:rPr>
        <w:t>перехідний</w:t>
      </w:r>
      <w:r w:rsidR="000C1CB9" w:rsidRPr="000C1CB9">
        <w:rPr>
          <w:rFonts w:ascii="Times New Roman" w:eastAsia="Times New Roman" w:hAnsi="Times New Roman" w:cs="Times New Roman"/>
          <w:sz w:val="28"/>
          <w:szCs w:val="28"/>
          <w:lang w:eastAsia="uk-UA"/>
        </w:rPr>
        <w:t xml:space="preserve"> періоди. Кожен період має чітко визначені завдання та наповнюється специфічними засобами і методами тренування (тривалий біг, темпові та інтервальні тренування), які застосовуються послідовно: від побудови широкої аеробної бази до розвитку спеціальної змагальної працездатності</w:t>
      </w:r>
      <w:r w:rsidR="00E92C4D">
        <w:rPr>
          <w:rFonts w:ascii="Times New Roman" w:eastAsia="Times New Roman" w:hAnsi="Times New Roman" w:cs="Times New Roman"/>
          <w:sz w:val="28"/>
          <w:szCs w:val="28"/>
          <w:lang w:eastAsia="uk-UA"/>
        </w:rPr>
        <w:t xml:space="preserve"> [3, 12, 54</w:t>
      </w:r>
      <w:r w:rsidR="000C1CB9" w:rsidRPr="00C27FB3">
        <w:rPr>
          <w:rFonts w:ascii="Times New Roman" w:eastAsia="Times New Roman" w:hAnsi="Times New Roman" w:cs="Times New Roman"/>
          <w:sz w:val="28"/>
          <w:szCs w:val="28"/>
          <w:lang w:eastAsia="uk-UA"/>
        </w:rPr>
        <w:t>]</w:t>
      </w:r>
      <w:r w:rsidR="000C1CB9" w:rsidRPr="000C1CB9">
        <w:rPr>
          <w:rFonts w:ascii="Times New Roman" w:eastAsia="Times New Roman" w:hAnsi="Times New Roman" w:cs="Times New Roman"/>
          <w:sz w:val="28"/>
          <w:szCs w:val="28"/>
          <w:lang w:eastAsia="uk-UA"/>
        </w:rPr>
        <w:t>.</w:t>
      </w:r>
    </w:p>
    <w:p w14:paraId="692F1B91" w14:textId="033AEDA2" w:rsidR="000C1CB9" w:rsidRPr="000C1CB9" w:rsidRDefault="00F94F4E" w:rsidP="00072CC1">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4. </w:t>
      </w:r>
      <w:r w:rsidR="000C1CB9" w:rsidRPr="000C1CB9">
        <w:rPr>
          <w:rFonts w:ascii="Times New Roman" w:eastAsia="Times New Roman" w:hAnsi="Times New Roman" w:cs="Times New Roman"/>
          <w:sz w:val="28"/>
          <w:szCs w:val="28"/>
          <w:lang w:eastAsia="uk-UA"/>
        </w:rPr>
        <w:t xml:space="preserve">Незважаючи на наявність ґрунтовної теоретичної бази та розуміння окремих методів тренування, в науковій літературі залишається актуальною проблема розробки та експериментального обґрунтування </w:t>
      </w:r>
      <w:r w:rsidR="000C1CB9" w:rsidRPr="000C1CB9">
        <w:rPr>
          <w:rFonts w:ascii="Times New Roman" w:eastAsia="Times New Roman" w:hAnsi="Times New Roman" w:cs="Times New Roman"/>
          <w:b/>
          <w:bCs/>
          <w:sz w:val="28"/>
          <w:szCs w:val="28"/>
          <w:lang w:eastAsia="uk-UA"/>
        </w:rPr>
        <w:t>комплексних програм річної підготовки</w:t>
      </w:r>
      <w:r w:rsidR="000C1CB9" w:rsidRPr="000C1CB9">
        <w:rPr>
          <w:rFonts w:ascii="Times New Roman" w:eastAsia="Times New Roman" w:hAnsi="Times New Roman" w:cs="Times New Roman"/>
          <w:sz w:val="28"/>
          <w:szCs w:val="28"/>
          <w:lang w:eastAsia="uk-UA"/>
        </w:rPr>
        <w:t>, які б ефективно інтегрували класичні принципи періодизації В. М. Платонова із сучасними знаннями про фізіологію та методику розвитку витривалості саме у бігунів-марафонців</w:t>
      </w:r>
      <w:r w:rsidR="000C1CB9" w:rsidRPr="00C27FB3">
        <w:rPr>
          <w:rFonts w:ascii="Times New Roman" w:eastAsia="Times New Roman" w:hAnsi="Times New Roman" w:cs="Times New Roman"/>
          <w:sz w:val="28"/>
          <w:szCs w:val="28"/>
          <w:lang w:eastAsia="uk-UA"/>
        </w:rPr>
        <w:t xml:space="preserve"> [</w:t>
      </w:r>
      <w:r w:rsidR="00E92C4D">
        <w:rPr>
          <w:rFonts w:ascii="Times New Roman" w:eastAsia="Times New Roman" w:hAnsi="Times New Roman" w:cs="Times New Roman"/>
          <w:sz w:val="28"/>
          <w:szCs w:val="28"/>
          <w:lang w:eastAsia="uk-UA"/>
        </w:rPr>
        <w:t>7, 13</w:t>
      </w:r>
      <w:r w:rsidR="000C1CB9" w:rsidRPr="00C27FB3">
        <w:rPr>
          <w:rFonts w:ascii="Times New Roman" w:eastAsia="Times New Roman" w:hAnsi="Times New Roman" w:cs="Times New Roman"/>
          <w:sz w:val="28"/>
          <w:szCs w:val="28"/>
          <w:lang w:eastAsia="uk-UA"/>
        </w:rPr>
        <w:t>]</w:t>
      </w:r>
      <w:r w:rsidR="000C1CB9" w:rsidRPr="000C1CB9">
        <w:rPr>
          <w:rFonts w:ascii="Times New Roman" w:eastAsia="Times New Roman" w:hAnsi="Times New Roman" w:cs="Times New Roman"/>
          <w:sz w:val="28"/>
          <w:szCs w:val="28"/>
          <w:lang w:eastAsia="uk-UA"/>
        </w:rPr>
        <w:t>. Це визначає наукову новизну та практичну доцільність даного дослідження.</w:t>
      </w:r>
    </w:p>
    <w:p w14:paraId="4F4189E1" w14:textId="3049007B" w:rsidR="009425DC" w:rsidRDefault="009425DC">
      <w:pP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br w:type="page"/>
      </w:r>
    </w:p>
    <w:p w14:paraId="27134B53" w14:textId="562416A7" w:rsidR="00ED43AC" w:rsidRPr="00ED43AC" w:rsidRDefault="000C1CB9" w:rsidP="00BB7A26">
      <w:pPr>
        <w:pStyle w:val="1"/>
        <w:spacing w:before="0"/>
        <w:jc w:val="center"/>
        <w:rPr>
          <w:rFonts w:ascii="Times New Roman" w:hAnsi="Times New Roman"/>
          <w:b/>
          <w:color w:val="000000"/>
          <w:sz w:val="28"/>
          <w:szCs w:val="28"/>
        </w:rPr>
      </w:pPr>
      <w:bookmarkStart w:id="16" w:name="_Toc210507895"/>
      <w:bookmarkStart w:id="17" w:name="_Toc210760992"/>
      <w:r w:rsidRPr="000C1CB9">
        <w:rPr>
          <w:rFonts w:ascii="Times New Roman" w:hAnsi="Times New Roman"/>
          <w:b/>
          <w:color w:val="000000"/>
          <w:sz w:val="28"/>
          <w:szCs w:val="28"/>
        </w:rPr>
        <w:lastRenderedPageBreak/>
        <w:t>РОЗДІЛ 2</w:t>
      </w:r>
      <w:bookmarkEnd w:id="16"/>
      <w:bookmarkEnd w:id="17"/>
    </w:p>
    <w:p w14:paraId="32A5D4B7" w14:textId="77777777" w:rsidR="000C1CB9" w:rsidRDefault="000C1CB9" w:rsidP="00BB7A26">
      <w:pPr>
        <w:pStyle w:val="1"/>
        <w:spacing w:before="0"/>
        <w:jc w:val="center"/>
        <w:rPr>
          <w:rFonts w:ascii="Times New Roman" w:hAnsi="Times New Roman"/>
          <w:b/>
          <w:color w:val="000000"/>
          <w:sz w:val="28"/>
          <w:szCs w:val="28"/>
        </w:rPr>
      </w:pPr>
      <w:bookmarkStart w:id="18" w:name="_Toc210760993"/>
      <w:r w:rsidRPr="000C1CB9">
        <w:rPr>
          <w:rFonts w:ascii="Times New Roman" w:hAnsi="Times New Roman"/>
          <w:b/>
          <w:color w:val="000000"/>
          <w:sz w:val="28"/>
          <w:szCs w:val="28"/>
        </w:rPr>
        <w:t>МЕТОДИ ТА ОРГАНІЗАЦІЯ ДОСЛІДЖЕННЯ</w:t>
      </w:r>
      <w:bookmarkEnd w:id="18"/>
    </w:p>
    <w:p w14:paraId="7FCAB0E8" w14:textId="4359F294" w:rsidR="009425DC" w:rsidRDefault="009425DC" w:rsidP="00B21BFF">
      <w:pPr>
        <w:spacing w:line="360" w:lineRule="auto"/>
        <w:rPr>
          <w:rFonts w:ascii="Times New Roman" w:hAnsi="Times New Roman" w:cs="Times New Roman"/>
          <w:sz w:val="28"/>
          <w:szCs w:val="28"/>
        </w:rPr>
      </w:pPr>
    </w:p>
    <w:p w14:paraId="6CBBDE58" w14:textId="77777777" w:rsidR="00673142" w:rsidRPr="00483BA4" w:rsidRDefault="00673142" w:rsidP="00B21BFF">
      <w:pPr>
        <w:spacing w:line="360" w:lineRule="auto"/>
        <w:rPr>
          <w:rFonts w:ascii="Times New Roman" w:hAnsi="Times New Roman" w:cs="Times New Roman"/>
          <w:sz w:val="28"/>
          <w:szCs w:val="28"/>
        </w:rPr>
      </w:pPr>
    </w:p>
    <w:p w14:paraId="1EDE4D52" w14:textId="749DE59D" w:rsidR="000C1CB9" w:rsidRDefault="000C1CB9" w:rsidP="007833DB">
      <w:pPr>
        <w:spacing w:after="0" w:line="360" w:lineRule="auto"/>
        <w:ind w:firstLine="709"/>
        <w:jc w:val="both"/>
        <w:rPr>
          <w:rFonts w:ascii="Times New Roman" w:eastAsia="Times New Roman" w:hAnsi="Times New Roman" w:cs="Times New Roman"/>
          <w:color w:val="000000"/>
          <w:sz w:val="28"/>
          <w:szCs w:val="28"/>
          <w:lang w:val="ru-RU" w:eastAsia="uk-UA"/>
        </w:rPr>
      </w:pPr>
      <w:r w:rsidRPr="000C1CB9">
        <w:rPr>
          <w:rFonts w:ascii="Times New Roman" w:eastAsia="Times New Roman" w:hAnsi="Times New Roman" w:cs="Times New Roman"/>
          <w:color w:val="000000"/>
          <w:sz w:val="28"/>
          <w:szCs w:val="28"/>
          <w:lang w:eastAsia="uk-UA"/>
        </w:rPr>
        <w:t xml:space="preserve">Для досягнення поставленої мети та розв’язання завдань магістерської роботи було використано комплекс взаємодоповнюючих методів дослідження, які є загальноприйнятими в теорії та методиці фізичного </w:t>
      </w:r>
      <w:r w:rsidR="00FF445A">
        <w:rPr>
          <w:rFonts w:ascii="Times New Roman" w:eastAsia="Times New Roman" w:hAnsi="Times New Roman" w:cs="Times New Roman"/>
          <w:color w:val="000000"/>
          <w:sz w:val="28"/>
          <w:szCs w:val="28"/>
          <w:lang w:eastAsia="uk-UA"/>
        </w:rPr>
        <w:t xml:space="preserve">виховання і спорту </w:t>
      </w:r>
      <w:r w:rsidRPr="000C1CB9">
        <w:rPr>
          <w:rFonts w:ascii="Times New Roman" w:eastAsia="Times New Roman" w:hAnsi="Times New Roman" w:cs="Times New Roman"/>
          <w:color w:val="000000"/>
          <w:sz w:val="28"/>
          <w:szCs w:val="28"/>
          <w:lang w:eastAsia="uk-UA"/>
        </w:rPr>
        <w:t>. Вибір методів був спрямований на отримання об'єктивних та всебічних даних про ефективність розробленої програми річної підготовки марафонців.</w:t>
      </w:r>
      <w:r w:rsidR="00931B37" w:rsidRPr="00C27FB3">
        <w:rPr>
          <w:rFonts w:ascii="Times New Roman" w:eastAsia="Times New Roman" w:hAnsi="Times New Roman" w:cs="Times New Roman"/>
          <w:color w:val="000000"/>
          <w:sz w:val="28"/>
          <w:szCs w:val="28"/>
          <w:lang w:val="ru-RU" w:eastAsia="uk-UA"/>
        </w:rPr>
        <w:t xml:space="preserve"> </w:t>
      </w:r>
    </w:p>
    <w:p w14:paraId="57152EF1" w14:textId="77777777" w:rsidR="005812FA" w:rsidRPr="00C27FB3" w:rsidRDefault="005812FA" w:rsidP="007833DB">
      <w:pPr>
        <w:spacing w:after="0" w:line="360" w:lineRule="auto"/>
        <w:ind w:firstLine="709"/>
        <w:jc w:val="both"/>
        <w:rPr>
          <w:rFonts w:ascii="Times New Roman" w:eastAsia="Times New Roman" w:hAnsi="Times New Roman" w:cs="Times New Roman"/>
          <w:color w:val="000000"/>
          <w:sz w:val="28"/>
          <w:szCs w:val="28"/>
          <w:lang w:val="ru-RU" w:eastAsia="uk-UA"/>
        </w:rPr>
      </w:pPr>
    </w:p>
    <w:p w14:paraId="5148F84A" w14:textId="10C8D9F4" w:rsidR="000C1CB9" w:rsidRDefault="000C1CB9" w:rsidP="007833DB">
      <w:pPr>
        <w:pStyle w:val="2"/>
        <w:spacing w:before="0" w:beforeAutospacing="0" w:after="0" w:afterAutospacing="0" w:line="360" w:lineRule="auto"/>
        <w:ind w:firstLine="709"/>
        <w:jc w:val="both"/>
        <w:rPr>
          <w:b w:val="0"/>
          <w:iCs/>
          <w:color w:val="000000"/>
          <w:sz w:val="28"/>
          <w:szCs w:val="28"/>
          <w:lang w:val="ru-RU"/>
        </w:rPr>
      </w:pPr>
      <w:bookmarkStart w:id="19" w:name="_Toc210760994"/>
      <w:r w:rsidRPr="00C67F4A">
        <w:rPr>
          <w:iCs/>
          <w:color w:val="000000"/>
          <w:sz w:val="28"/>
          <w:szCs w:val="28"/>
        </w:rPr>
        <w:t>2.1. Методи дослідження</w:t>
      </w:r>
      <w:r w:rsidR="00931B37" w:rsidRPr="00C27FB3">
        <w:rPr>
          <w:iCs/>
          <w:color w:val="000000"/>
          <w:sz w:val="28"/>
          <w:szCs w:val="28"/>
          <w:lang w:val="ru-RU"/>
        </w:rPr>
        <w:t xml:space="preserve"> </w:t>
      </w:r>
      <w:bookmarkEnd w:id="19"/>
      <w:r w:rsidR="002B6734" w:rsidRPr="002B6734">
        <w:rPr>
          <w:b w:val="0"/>
          <w:sz w:val="28"/>
          <w:szCs w:val="28"/>
        </w:rPr>
        <w:t>(аналіз науково-методичної літератури, методи оцінки функціонального стану та фізичної підготовленості, аналіз тренувальних щоденників, педагогічний експеримент, методи математичної статистики)</w:t>
      </w:r>
    </w:p>
    <w:p w14:paraId="750F8D33" w14:textId="77777777" w:rsidR="005812FA" w:rsidRPr="00C27FB3" w:rsidRDefault="005812FA" w:rsidP="00A2110A">
      <w:pPr>
        <w:pStyle w:val="2"/>
        <w:spacing w:before="0" w:beforeAutospacing="0" w:after="0" w:afterAutospacing="0" w:line="360" w:lineRule="auto"/>
        <w:jc w:val="both"/>
        <w:rPr>
          <w:b w:val="0"/>
          <w:iCs/>
          <w:color w:val="000000"/>
          <w:sz w:val="28"/>
          <w:szCs w:val="28"/>
          <w:lang w:val="ru-RU"/>
        </w:rPr>
      </w:pPr>
    </w:p>
    <w:p w14:paraId="7769FCE1" w14:textId="7F17E925" w:rsidR="000C1CB9" w:rsidRDefault="000C1CB9" w:rsidP="00A2110A">
      <w:pPr>
        <w:spacing w:after="0" w:line="360" w:lineRule="auto"/>
        <w:ind w:firstLine="709"/>
        <w:jc w:val="both"/>
        <w:rPr>
          <w:rFonts w:ascii="Times New Roman" w:eastAsia="Times New Roman" w:hAnsi="Times New Roman" w:cs="Times New Roman"/>
          <w:b/>
          <w:bCs/>
          <w:color w:val="000000"/>
          <w:sz w:val="28"/>
          <w:szCs w:val="28"/>
          <w:lang w:eastAsia="uk-UA"/>
        </w:rPr>
      </w:pPr>
      <w:r w:rsidRPr="000C1CB9">
        <w:rPr>
          <w:rFonts w:ascii="Times New Roman" w:eastAsia="Times New Roman" w:hAnsi="Times New Roman" w:cs="Times New Roman"/>
          <w:b/>
          <w:bCs/>
          <w:color w:val="000000"/>
          <w:sz w:val="28"/>
          <w:szCs w:val="28"/>
          <w:lang w:eastAsia="uk-UA"/>
        </w:rPr>
        <w:t>2.1.1. Теоретичний аналіз та узагальнення науково-методичної літератури</w:t>
      </w:r>
    </w:p>
    <w:p w14:paraId="53583DC1" w14:textId="77777777" w:rsidR="005812FA" w:rsidRPr="000C1CB9" w:rsidRDefault="005812FA" w:rsidP="00A2110A">
      <w:pPr>
        <w:spacing w:after="0" w:line="360" w:lineRule="auto"/>
        <w:ind w:firstLine="709"/>
        <w:jc w:val="both"/>
        <w:rPr>
          <w:rFonts w:ascii="Times New Roman" w:eastAsia="Times New Roman" w:hAnsi="Times New Roman" w:cs="Times New Roman"/>
          <w:color w:val="000000"/>
          <w:sz w:val="28"/>
          <w:szCs w:val="28"/>
          <w:lang w:eastAsia="uk-UA"/>
        </w:rPr>
      </w:pPr>
    </w:p>
    <w:p w14:paraId="38174750" w14:textId="4793B835" w:rsidR="000C1CB9" w:rsidRDefault="000C1CB9" w:rsidP="00A2110A">
      <w:pPr>
        <w:spacing w:after="0" w:line="360" w:lineRule="auto"/>
        <w:ind w:firstLine="70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color w:val="000000"/>
          <w:sz w:val="28"/>
          <w:szCs w:val="28"/>
          <w:lang w:eastAsia="uk-UA"/>
        </w:rPr>
        <w:t xml:space="preserve">Даний метод використовувався на початковому етапі роботи з метою глибокого вивчення проблеми дослідження. Аналіз дозволив визначити ступінь розробленості теми, сформувати термінологічний апарат, обґрунтувати актуальність роботи та визначити провідні теоретичні концепції, на які можна спиратися. Було проаналізовано наукові монографії, підручники, дисертації та статті з фахових вітчизняних та закордонних видань, що стосуються фізіології витривалості, теорії періодизації спортивного тренування та методики підготовки бігунів на довгі дистанції. Пошук джерел здійснювався в </w:t>
      </w:r>
      <w:proofErr w:type="spellStart"/>
      <w:r w:rsidRPr="000C1CB9">
        <w:rPr>
          <w:rFonts w:ascii="Times New Roman" w:eastAsia="Times New Roman" w:hAnsi="Times New Roman" w:cs="Times New Roman"/>
          <w:color w:val="000000"/>
          <w:sz w:val="28"/>
          <w:szCs w:val="28"/>
          <w:lang w:eastAsia="uk-UA"/>
        </w:rPr>
        <w:t>наукометричних</w:t>
      </w:r>
      <w:proofErr w:type="spellEnd"/>
      <w:r w:rsidRPr="000C1CB9">
        <w:rPr>
          <w:rFonts w:ascii="Times New Roman" w:eastAsia="Times New Roman" w:hAnsi="Times New Roman" w:cs="Times New Roman"/>
          <w:color w:val="000000"/>
          <w:sz w:val="28"/>
          <w:szCs w:val="28"/>
          <w:lang w:eastAsia="uk-UA"/>
        </w:rPr>
        <w:t xml:space="preserve"> базах даних, зокрема </w:t>
      </w:r>
      <w:proofErr w:type="spellStart"/>
      <w:r w:rsidRPr="000C1CB9">
        <w:rPr>
          <w:rFonts w:ascii="Times New Roman" w:eastAsia="Times New Roman" w:hAnsi="Times New Roman" w:cs="Times New Roman"/>
          <w:color w:val="000000"/>
          <w:sz w:val="28"/>
          <w:szCs w:val="28"/>
          <w:lang w:eastAsia="uk-UA"/>
        </w:rPr>
        <w:t>Google</w:t>
      </w:r>
      <w:proofErr w:type="spellEnd"/>
      <w:r w:rsidRPr="000C1CB9">
        <w:rPr>
          <w:rFonts w:ascii="Times New Roman" w:eastAsia="Times New Roman" w:hAnsi="Times New Roman" w:cs="Times New Roman"/>
          <w:color w:val="000000"/>
          <w:sz w:val="28"/>
          <w:szCs w:val="28"/>
          <w:lang w:eastAsia="uk-UA"/>
        </w:rPr>
        <w:t xml:space="preserve"> </w:t>
      </w:r>
      <w:proofErr w:type="spellStart"/>
      <w:r w:rsidRPr="000C1CB9">
        <w:rPr>
          <w:rFonts w:ascii="Times New Roman" w:eastAsia="Times New Roman" w:hAnsi="Times New Roman" w:cs="Times New Roman"/>
          <w:color w:val="000000"/>
          <w:sz w:val="28"/>
          <w:szCs w:val="28"/>
          <w:lang w:eastAsia="uk-UA"/>
        </w:rPr>
        <w:t>Scholar</w:t>
      </w:r>
      <w:proofErr w:type="spellEnd"/>
      <w:r w:rsidRPr="000C1CB9">
        <w:rPr>
          <w:rFonts w:ascii="Times New Roman" w:eastAsia="Times New Roman" w:hAnsi="Times New Roman" w:cs="Times New Roman"/>
          <w:color w:val="000000"/>
          <w:sz w:val="28"/>
          <w:szCs w:val="28"/>
          <w:lang w:eastAsia="uk-UA"/>
        </w:rPr>
        <w:t xml:space="preserve">, та в електронних </w:t>
      </w:r>
      <w:proofErr w:type="spellStart"/>
      <w:r w:rsidRPr="000C1CB9">
        <w:rPr>
          <w:rFonts w:ascii="Times New Roman" w:eastAsia="Times New Roman" w:hAnsi="Times New Roman" w:cs="Times New Roman"/>
          <w:color w:val="000000"/>
          <w:sz w:val="28"/>
          <w:szCs w:val="28"/>
          <w:lang w:eastAsia="uk-UA"/>
        </w:rPr>
        <w:t>репозитаріях</w:t>
      </w:r>
      <w:proofErr w:type="spellEnd"/>
      <w:r w:rsidRPr="000C1CB9">
        <w:rPr>
          <w:rFonts w:ascii="Times New Roman" w:eastAsia="Times New Roman" w:hAnsi="Times New Roman" w:cs="Times New Roman"/>
          <w:color w:val="000000"/>
          <w:sz w:val="28"/>
          <w:szCs w:val="28"/>
          <w:lang w:eastAsia="uk-UA"/>
        </w:rPr>
        <w:t xml:space="preserve"> провідних закладів вищої освіти України у галузі фізичної культури і спорту.</w:t>
      </w:r>
    </w:p>
    <w:p w14:paraId="3BC9B241" w14:textId="7F647972" w:rsidR="00F94F4E" w:rsidRDefault="000C1CB9" w:rsidP="00160AC6">
      <w:pPr>
        <w:spacing w:after="0" w:line="360" w:lineRule="auto"/>
        <w:ind w:firstLine="709"/>
        <w:jc w:val="both"/>
        <w:rPr>
          <w:rFonts w:ascii="Times New Roman" w:eastAsia="Times New Roman" w:hAnsi="Times New Roman" w:cs="Times New Roman"/>
          <w:b/>
          <w:bCs/>
          <w:color w:val="000000"/>
          <w:sz w:val="28"/>
          <w:szCs w:val="28"/>
          <w:lang w:eastAsia="uk-UA"/>
        </w:rPr>
      </w:pPr>
      <w:r w:rsidRPr="000C1CB9">
        <w:rPr>
          <w:rFonts w:ascii="Times New Roman" w:eastAsia="Times New Roman" w:hAnsi="Times New Roman" w:cs="Times New Roman"/>
          <w:b/>
          <w:bCs/>
          <w:color w:val="000000"/>
          <w:sz w:val="28"/>
          <w:szCs w:val="28"/>
          <w:lang w:eastAsia="uk-UA"/>
        </w:rPr>
        <w:lastRenderedPageBreak/>
        <w:t>2.1.2. Методи оцінки функціонального стану та фізичної підготовленості</w:t>
      </w:r>
    </w:p>
    <w:p w14:paraId="4C93F9FC" w14:textId="77777777" w:rsidR="004E120E" w:rsidRPr="00F94F4E" w:rsidRDefault="004E120E" w:rsidP="00160AC6">
      <w:pPr>
        <w:spacing w:after="0" w:line="360" w:lineRule="auto"/>
        <w:ind w:firstLine="709"/>
        <w:jc w:val="both"/>
        <w:rPr>
          <w:rFonts w:ascii="Times New Roman" w:eastAsia="Times New Roman" w:hAnsi="Times New Roman" w:cs="Times New Roman"/>
          <w:b/>
          <w:bCs/>
          <w:color w:val="000000"/>
          <w:sz w:val="28"/>
          <w:szCs w:val="28"/>
          <w:lang w:eastAsia="uk-UA"/>
        </w:rPr>
      </w:pPr>
    </w:p>
    <w:p w14:paraId="55716F2D" w14:textId="3BBD07AB" w:rsidR="000C1CB9" w:rsidRPr="000C1CB9" w:rsidRDefault="000C1CB9" w:rsidP="00160AC6">
      <w:pPr>
        <w:spacing w:after="0" w:line="360" w:lineRule="auto"/>
        <w:ind w:firstLine="70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color w:val="000000"/>
          <w:sz w:val="28"/>
          <w:szCs w:val="28"/>
          <w:lang w:eastAsia="uk-UA"/>
        </w:rPr>
        <w:t>Для об'єктивного контролю за змінами в стані спортсменів під впливом експериментальної програми використовувався комплекс методів педагогічного тестування. Тестування проводилося на початку, в середині та наприкінці педагогічного експерименту.</w:t>
      </w:r>
    </w:p>
    <w:p w14:paraId="7BC2F094" w14:textId="5C817C21" w:rsidR="000C1CB9" w:rsidRPr="000C1CB9" w:rsidRDefault="000C1CB9" w:rsidP="00DD7302">
      <w:pPr>
        <w:spacing w:after="0" w:line="360" w:lineRule="auto"/>
        <w:ind w:firstLine="709"/>
        <w:jc w:val="both"/>
        <w:rPr>
          <w:rFonts w:ascii="Times New Roman" w:eastAsia="Times New Roman" w:hAnsi="Times New Roman" w:cs="Times New Roman"/>
          <w:color w:val="000000"/>
          <w:sz w:val="28"/>
          <w:szCs w:val="28"/>
          <w:lang w:eastAsia="uk-UA"/>
        </w:rPr>
      </w:pPr>
      <w:proofErr w:type="spellStart"/>
      <w:r w:rsidRPr="000C1CB9">
        <w:rPr>
          <w:rFonts w:ascii="Times New Roman" w:eastAsia="Times New Roman" w:hAnsi="Times New Roman" w:cs="Times New Roman"/>
          <w:b/>
          <w:bCs/>
          <w:color w:val="000000"/>
          <w:sz w:val="28"/>
          <w:szCs w:val="28"/>
          <w:lang w:eastAsia="uk-UA"/>
        </w:rPr>
        <w:t>Пульсометрія</w:t>
      </w:r>
      <w:proofErr w:type="spellEnd"/>
      <w:r w:rsidRPr="000C1CB9">
        <w:rPr>
          <w:rFonts w:ascii="Times New Roman" w:eastAsia="Times New Roman" w:hAnsi="Times New Roman" w:cs="Times New Roman"/>
          <w:b/>
          <w:bCs/>
          <w:color w:val="000000"/>
          <w:sz w:val="28"/>
          <w:szCs w:val="28"/>
          <w:lang w:eastAsia="uk-UA"/>
        </w:rPr>
        <w:t>.</w:t>
      </w:r>
      <w:r w:rsidRPr="000C1CB9">
        <w:rPr>
          <w:rFonts w:ascii="Times New Roman" w:eastAsia="Times New Roman" w:hAnsi="Times New Roman" w:cs="Times New Roman"/>
          <w:color w:val="000000"/>
          <w:sz w:val="28"/>
          <w:szCs w:val="28"/>
          <w:lang w:eastAsia="uk-UA"/>
        </w:rPr>
        <w:t xml:space="preserve"> Для оцінки реакції серцево-судинної системи на навантаження та динаміки відновлювальних процесів застосовувався метод безперервного моніторингу частоти серцевих скорочень (ЧСС). Вимірювалися наступні показники: ЧСС у стані спокою, середня та максимальна ЧСС під час виконання стандартних навантажень, а також швидкість зниження ЧСС у перші хвилини після завершення роботи.</w:t>
      </w:r>
    </w:p>
    <w:p w14:paraId="009458CD" w14:textId="26C6AD75" w:rsidR="000C1CB9" w:rsidRDefault="000C1CB9" w:rsidP="00085425">
      <w:pPr>
        <w:spacing w:after="0" w:line="360" w:lineRule="auto"/>
        <w:ind w:firstLine="70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color w:val="000000"/>
          <w:sz w:val="28"/>
          <w:szCs w:val="28"/>
          <w:lang w:eastAsia="uk-UA"/>
        </w:rPr>
        <w:t>Для вимірювань використовувався сучасний спортивний пульсометр з нагрудним датчиком (рис. 2.1). Нагрудний датчик забезпечує високу точність вимірювань, реєструючи електричні потенціали серця (ЕКГ-точність), що є критично важливим для коректної оцінки реакції організму та визначення тренувальних зон інтенсивності.</w:t>
      </w:r>
    </w:p>
    <w:p w14:paraId="6EE23FF9" w14:textId="77777777" w:rsidR="00FC5FC5" w:rsidRPr="000C1CB9" w:rsidRDefault="00FC5FC5" w:rsidP="00085425">
      <w:pPr>
        <w:spacing w:after="0" w:line="360" w:lineRule="auto"/>
        <w:ind w:firstLine="709"/>
        <w:jc w:val="both"/>
        <w:rPr>
          <w:rFonts w:ascii="Times New Roman" w:eastAsia="Times New Roman" w:hAnsi="Times New Roman" w:cs="Times New Roman"/>
          <w:color w:val="000000"/>
          <w:sz w:val="28"/>
          <w:szCs w:val="28"/>
          <w:lang w:eastAsia="uk-UA"/>
        </w:rPr>
      </w:pPr>
    </w:p>
    <w:p w14:paraId="4EE012B3" w14:textId="78ED8E31" w:rsidR="000C1CB9" w:rsidRDefault="000C1CB9" w:rsidP="00C27FB3">
      <w:pPr>
        <w:spacing w:before="100" w:beforeAutospacing="1" w:after="100" w:afterAutospacing="1" w:line="360" w:lineRule="auto"/>
        <w:ind w:firstLine="709"/>
        <w:jc w:val="both"/>
        <w:rPr>
          <w:rFonts w:ascii="Times New Roman" w:eastAsia="Times New Roman" w:hAnsi="Times New Roman" w:cs="Times New Roman"/>
          <w:b/>
          <w:color w:val="000000"/>
          <w:sz w:val="28"/>
          <w:szCs w:val="28"/>
          <w:lang w:val="en-US" w:eastAsia="uk-UA"/>
        </w:rPr>
      </w:pPr>
      <w:r w:rsidRPr="000C1CB9">
        <w:rPr>
          <w:rFonts w:ascii="Times New Roman" w:eastAsia="Times New Roman" w:hAnsi="Times New Roman" w:cs="Times New Roman"/>
          <w:b/>
          <w:noProof/>
          <w:color w:val="000000"/>
          <w:sz w:val="28"/>
          <w:szCs w:val="28"/>
          <w:lang w:eastAsia="uk-UA"/>
        </w:rPr>
        <w:drawing>
          <wp:inline distT="0" distB="0" distL="0" distR="0" wp14:anchorId="36CFD334" wp14:editId="2CD93C50">
            <wp:extent cx="4184650" cy="1797050"/>
            <wp:effectExtent l="0" t="0" r="6350" b="0"/>
            <wp:docPr id="7" name="Рисунок 7" descr="C:\Users\ігор\Desktop\Датчик_ЧСС_b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ігор\Desktop\Датчик_ЧСС_bw.png"/>
                    <pic:cNvPicPr>
                      <a:picLocks noChangeAspect="1" noChangeArrowheads="1"/>
                    </pic:cNvPicPr>
                  </pic:nvPicPr>
                  <pic:blipFill rotWithShape="1">
                    <a:blip r:embed="rId8">
                      <a:extLst>
                        <a:ext uri="{28A0092B-C50C-407E-A947-70E740481C1C}">
                          <a14:useLocalDpi xmlns:a14="http://schemas.microsoft.com/office/drawing/2010/main" val="0"/>
                        </a:ext>
                      </a:extLst>
                    </a:blip>
                    <a:srcRect l="12311" t="11370" r="11149" b="15504"/>
                    <a:stretch>
                      <a:fillRect/>
                    </a:stretch>
                  </pic:blipFill>
                  <pic:spPr bwMode="auto">
                    <a:xfrm>
                      <a:off x="0" y="0"/>
                      <a:ext cx="4184650" cy="1797050"/>
                    </a:xfrm>
                    <a:prstGeom prst="rect">
                      <a:avLst/>
                    </a:prstGeom>
                    <a:noFill/>
                    <a:ln>
                      <a:noFill/>
                    </a:ln>
                    <a:extLst>
                      <a:ext uri="{53640926-AAD7-44D8-BBD7-CCE9431645EC}">
                        <a14:shadowObscured xmlns:a14="http://schemas.microsoft.com/office/drawing/2010/main"/>
                      </a:ext>
                    </a:extLst>
                  </pic:spPr>
                </pic:pic>
              </a:graphicData>
            </a:graphic>
          </wp:inline>
        </w:drawing>
      </w:r>
    </w:p>
    <w:p w14:paraId="053A2E54" w14:textId="77777777" w:rsidR="00756F31" w:rsidRDefault="00756F31" w:rsidP="001027FA">
      <w:pPr>
        <w:spacing w:after="0" w:line="360" w:lineRule="auto"/>
        <w:ind w:firstLine="709"/>
        <w:jc w:val="center"/>
        <w:rPr>
          <w:rFonts w:ascii="Times New Roman" w:eastAsia="Times New Roman" w:hAnsi="Times New Roman" w:cs="Times New Roman"/>
          <w:b/>
          <w:iCs/>
          <w:color w:val="000000"/>
          <w:sz w:val="28"/>
          <w:szCs w:val="28"/>
          <w:lang w:eastAsia="uk-UA"/>
        </w:rPr>
      </w:pPr>
      <w:r w:rsidRPr="00756F31">
        <w:rPr>
          <w:rFonts w:ascii="Times New Roman" w:eastAsia="Times New Roman" w:hAnsi="Times New Roman" w:cs="Times New Roman"/>
          <w:b/>
          <w:iCs/>
          <w:color w:val="000000"/>
          <w:sz w:val="28"/>
          <w:szCs w:val="28"/>
          <w:lang w:eastAsia="uk-UA"/>
        </w:rPr>
        <w:t>Рисунок</w:t>
      </w:r>
      <w:r>
        <w:rPr>
          <w:rFonts w:ascii="Times New Roman" w:eastAsia="Times New Roman" w:hAnsi="Times New Roman" w:cs="Times New Roman"/>
          <w:b/>
          <w:iCs/>
          <w:color w:val="000000"/>
          <w:sz w:val="28"/>
          <w:szCs w:val="28"/>
          <w:lang w:eastAsia="uk-UA"/>
        </w:rPr>
        <w:t xml:space="preserve"> </w:t>
      </w:r>
      <w:r w:rsidRPr="000C1CB9">
        <w:rPr>
          <w:rFonts w:ascii="Times New Roman" w:eastAsia="Times New Roman" w:hAnsi="Times New Roman" w:cs="Times New Roman"/>
          <w:b/>
          <w:iCs/>
          <w:color w:val="000000"/>
          <w:sz w:val="28"/>
          <w:szCs w:val="28"/>
          <w:lang w:eastAsia="uk-UA"/>
        </w:rPr>
        <w:t>2.1. Приклад нагрудного датчика ЧСС</w:t>
      </w:r>
    </w:p>
    <w:p w14:paraId="3C518A15" w14:textId="77777777" w:rsidR="006B52D3" w:rsidRPr="000C1CB9" w:rsidRDefault="006B52D3" w:rsidP="006B52D3">
      <w:pPr>
        <w:spacing w:after="0" w:line="360" w:lineRule="auto"/>
        <w:ind w:firstLine="709"/>
        <w:jc w:val="both"/>
        <w:rPr>
          <w:rFonts w:ascii="Times New Roman" w:eastAsia="Times New Roman" w:hAnsi="Times New Roman" w:cs="Times New Roman"/>
          <w:b/>
          <w:iCs/>
          <w:color w:val="000000"/>
          <w:sz w:val="28"/>
          <w:szCs w:val="28"/>
          <w:lang w:eastAsia="uk-UA"/>
        </w:rPr>
      </w:pPr>
    </w:p>
    <w:p w14:paraId="15525FA5" w14:textId="2CE7F92A" w:rsidR="000C1CB9" w:rsidRPr="000C1CB9" w:rsidRDefault="000C1CB9" w:rsidP="00234ADF">
      <w:pPr>
        <w:spacing w:after="0" w:line="360" w:lineRule="auto"/>
        <w:ind w:firstLine="70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b/>
          <w:bCs/>
          <w:color w:val="000000"/>
          <w:sz w:val="28"/>
          <w:szCs w:val="28"/>
          <w:lang w:eastAsia="uk-UA"/>
        </w:rPr>
        <w:lastRenderedPageBreak/>
        <w:t>Визначення порогу анаеробного обміну (ПАНО).</w:t>
      </w:r>
      <w:r w:rsidRPr="000C1CB9">
        <w:rPr>
          <w:rFonts w:ascii="Times New Roman" w:eastAsia="Times New Roman" w:hAnsi="Times New Roman" w:cs="Times New Roman"/>
          <w:color w:val="000000"/>
          <w:sz w:val="28"/>
          <w:szCs w:val="28"/>
          <w:lang w:eastAsia="uk-UA"/>
        </w:rPr>
        <w:t xml:space="preserve"> Для оцінки розвитку спеціальної витривалості застосовувався метод визначення ПАНО за динамікою концентрації лактату в крові. Тестування проводилося у форматі ступінчастого тесту зі зростаючим навантаженням на біговій доріжці або 400-метровому стадіоні. Протокол тесту передбачав виконання серії відрізків по 4-5 хвилин зі швидкістю, що послідовно зростала. Після кожного відрізку робилася коротка пауза для взяття проби капілярної крові з пальця.</w:t>
      </w:r>
    </w:p>
    <w:p w14:paraId="142C06D3" w14:textId="74BA4E3B" w:rsidR="000C1CB9" w:rsidRDefault="000C1CB9" w:rsidP="00234ADF">
      <w:pPr>
        <w:spacing w:after="0" w:line="360" w:lineRule="auto"/>
        <w:ind w:firstLine="70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color w:val="000000"/>
          <w:sz w:val="28"/>
          <w:szCs w:val="28"/>
          <w:lang w:eastAsia="uk-UA"/>
        </w:rPr>
        <w:t xml:space="preserve">Концентрація лактату вимірювалася за допомогою портативного біохімічного аналізатора – </w:t>
      </w:r>
      <w:r w:rsidRPr="000C1CB9">
        <w:rPr>
          <w:rFonts w:ascii="Times New Roman" w:eastAsia="Times New Roman" w:hAnsi="Times New Roman" w:cs="Times New Roman"/>
          <w:b/>
          <w:bCs/>
          <w:color w:val="000000"/>
          <w:sz w:val="28"/>
          <w:szCs w:val="28"/>
          <w:lang w:eastAsia="uk-UA"/>
        </w:rPr>
        <w:t>лактометра</w:t>
      </w:r>
      <w:r w:rsidRPr="000C1CB9">
        <w:rPr>
          <w:rFonts w:ascii="Times New Roman" w:eastAsia="Times New Roman" w:hAnsi="Times New Roman" w:cs="Times New Roman"/>
          <w:color w:val="000000"/>
          <w:sz w:val="28"/>
          <w:szCs w:val="28"/>
          <w:lang w:eastAsia="uk-UA"/>
        </w:rPr>
        <w:t xml:space="preserve"> (рис. 2.2). Цей прилад, використовуючи електрохімічний метод, дозволяє за кілька секунд отримати точне значення рівня лактату. Отримані дані наносилися на графік "швидкість-лактат", що дозволяло візуально та математично визначити швидкість та ЧСС на рівні ПАНО.</w:t>
      </w:r>
    </w:p>
    <w:p w14:paraId="49480CE9" w14:textId="77777777" w:rsidR="00FC5FC5" w:rsidRPr="000C1CB9" w:rsidRDefault="00FC5FC5" w:rsidP="00234ADF">
      <w:pPr>
        <w:spacing w:after="0" w:line="360" w:lineRule="auto"/>
        <w:ind w:firstLine="709"/>
        <w:jc w:val="both"/>
        <w:rPr>
          <w:rFonts w:ascii="Times New Roman" w:eastAsia="Times New Roman" w:hAnsi="Times New Roman" w:cs="Times New Roman"/>
          <w:color w:val="000000"/>
          <w:sz w:val="28"/>
          <w:szCs w:val="28"/>
          <w:lang w:eastAsia="uk-UA"/>
        </w:rPr>
      </w:pPr>
    </w:p>
    <w:p w14:paraId="5FE5FD31" w14:textId="77777777" w:rsidR="000C1CB9" w:rsidRPr="000C1CB9" w:rsidRDefault="000C1CB9" w:rsidP="00C27FB3">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noProof/>
          <w:sz w:val="28"/>
          <w:szCs w:val="28"/>
          <w:lang w:eastAsia="uk-UA"/>
        </w:rPr>
        <w:drawing>
          <wp:inline distT="0" distB="0" distL="0" distR="0" wp14:anchorId="662ADFA8" wp14:editId="15D31D5B">
            <wp:extent cx="4876800" cy="2200275"/>
            <wp:effectExtent l="0" t="0" r="0" b="9525"/>
            <wp:docPr id="8" name="Рисунок 8" descr="C:\Users\ігор\Desktop\Лактометр_b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ігор\Desktop\Лактометр_bw.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76800" cy="2200275"/>
                    </a:xfrm>
                    <a:prstGeom prst="rect">
                      <a:avLst/>
                    </a:prstGeom>
                    <a:noFill/>
                    <a:ln>
                      <a:noFill/>
                    </a:ln>
                  </pic:spPr>
                </pic:pic>
              </a:graphicData>
            </a:graphic>
          </wp:inline>
        </w:drawing>
      </w:r>
    </w:p>
    <w:p w14:paraId="71C24116" w14:textId="77777777" w:rsidR="00DD46FC" w:rsidRPr="000C1CB9" w:rsidRDefault="00DD46FC" w:rsidP="001027FA">
      <w:pPr>
        <w:spacing w:after="0" w:line="360" w:lineRule="auto"/>
        <w:ind w:firstLine="709"/>
        <w:jc w:val="center"/>
        <w:rPr>
          <w:rFonts w:ascii="Times New Roman" w:eastAsia="Times New Roman" w:hAnsi="Times New Roman" w:cs="Times New Roman"/>
          <w:b/>
          <w:iCs/>
          <w:color w:val="000000"/>
          <w:sz w:val="28"/>
          <w:szCs w:val="28"/>
          <w:lang w:eastAsia="uk-UA"/>
        </w:rPr>
      </w:pPr>
      <w:r w:rsidRPr="00756F31">
        <w:rPr>
          <w:rFonts w:ascii="Times New Roman" w:eastAsia="Times New Roman" w:hAnsi="Times New Roman" w:cs="Times New Roman"/>
          <w:b/>
          <w:iCs/>
          <w:color w:val="000000"/>
          <w:sz w:val="28"/>
          <w:szCs w:val="28"/>
          <w:lang w:eastAsia="uk-UA"/>
        </w:rPr>
        <w:t>Рисунок</w:t>
      </w:r>
      <w:r>
        <w:rPr>
          <w:rFonts w:ascii="Times New Roman" w:eastAsia="Times New Roman" w:hAnsi="Times New Roman" w:cs="Times New Roman"/>
          <w:b/>
          <w:iCs/>
          <w:color w:val="000000"/>
          <w:sz w:val="28"/>
          <w:szCs w:val="28"/>
          <w:lang w:eastAsia="uk-UA"/>
        </w:rPr>
        <w:t xml:space="preserve"> </w:t>
      </w:r>
      <w:r w:rsidRPr="000C1CB9">
        <w:rPr>
          <w:rFonts w:ascii="Times New Roman" w:eastAsia="Times New Roman" w:hAnsi="Times New Roman" w:cs="Times New Roman"/>
          <w:b/>
          <w:iCs/>
          <w:color w:val="000000"/>
          <w:sz w:val="28"/>
          <w:szCs w:val="28"/>
          <w:lang w:eastAsia="uk-UA"/>
        </w:rPr>
        <w:t>2.2. Приклад портативного лактометра</w:t>
      </w:r>
    </w:p>
    <w:p w14:paraId="4447E0E1" w14:textId="77777777" w:rsidR="00DD46FC" w:rsidRPr="000C1CB9" w:rsidRDefault="00DD46FC" w:rsidP="00067938">
      <w:pPr>
        <w:spacing w:after="0" w:line="360" w:lineRule="auto"/>
        <w:ind w:firstLine="709"/>
        <w:jc w:val="both"/>
        <w:rPr>
          <w:rFonts w:ascii="Times New Roman" w:eastAsia="Times New Roman" w:hAnsi="Times New Roman" w:cs="Times New Roman"/>
          <w:b/>
          <w:bCs/>
          <w:sz w:val="28"/>
          <w:szCs w:val="28"/>
          <w:lang w:eastAsia="uk-UA"/>
        </w:rPr>
      </w:pPr>
    </w:p>
    <w:p w14:paraId="148AE332" w14:textId="77777777" w:rsidR="000C1CB9" w:rsidRPr="000C1CB9" w:rsidRDefault="000C1CB9" w:rsidP="00067938">
      <w:pPr>
        <w:spacing w:after="0" w:line="360" w:lineRule="auto"/>
        <w:ind w:firstLine="709"/>
        <w:jc w:val="both"/>
        <w:rPr>
          <w:rFonts w:ascii="Times New Roman" w:eastAsia="Times New Roman" w:hAnsi="Times New Roman" w:cs="Times New Roman"/>
          <w:b/>
          <w:bCs/>
          <w:sz w:val="28"/>
          <w:szCs w:val="28"/>
          <w:lang w:eastAsia="uk-UA"/>
        </w:rPr>
      </w:pPr>
      <w:r w:rsidRPr="000C1CB9">
        <w:rPr>
          <w:rFonts w:ascii="Times New Roman" w:eastAsia="Times New Roman" w:hAnsi="Times New Roman" w:cs="Times New Roman"/>
          <w:b/>
          <w:bCs/>
          <w:sz w:val="28"/>
          <w:szCs w:val="28"/>
          <w:lang w:eastAsia="uk-UA"/>
        </w:rPr>
        <w:t>Оцінка спеціальної фізичної підготовленості</w:t>
      </w:r>
    </w:p>
    <w:p w14:paraId="2F3AA545" w14:textId="745D3517" w:rsidR="000C1CB9" w:rsidRPr="000C1CB9" w:rsidRDefault="000C1CB9" w:rsidP="00170321">
      <w:pPr>
        <w:spacing w:after="0" w:line="360" w:lineRule="auto"/>
        <w:ind w:firstLine="709"/>
        <w:jc w:val="both"/>
        <w:rPr>
          <w:rFonts w:ascii="Times New Roman" w:eastAsia="Times New Roman" w:hAnsi="Times New Roman" w:cs="Times New Roman"/>
          <w:b/>
          <w:bCs/>
          <w:sz w:val="28"/>
          <w:szCs w:val="28"/>
          <w:lang w:eastAsia="uk-UA"/>
        </w:rPr>
      </w:pPr>
      <w:r w:rsidRPr="000C1CB9">
        <w:rPr>
          <w:rFonts w:ascii="Times New Roman" w:eastAsia="Times New Roman" w:hAnsi="Times New Roman" w:cs="Times New Roman"/>
          <w:sz w:val="28"/>
          <w:szCs w:val="28"/>
          <w:lang w:eastAsia="uk-UA"/>
        </w:rPr>
        <w:t>Для визначення рівня розвитку специфічних для марафонського бігу якостей та оцінки змагальної готовності спортсменів застосовувалися стандартні педагогічні контрольні випробування.</w:t>
      </w:r>
      <w:r w:rsidR="00992148">
        <w:rPr>
          <w:rFonts w:ascii="Times New Roman" w:eastAsia="Times New Roman" w:hAnsi="Times New Roman" w:cs="Times New Roman"/>
          <w:sz w:val="28"/>
          <w:szCs w:val="28"/>
          <w:lang w:eastAsia="uk-UA"/>
        </w:rPr>
        <w:t xml:space="preserve"> </w:t>
      </w:r>
      <w:r w:rsidR="00992148" w:rsidRPr="00992148">
        <w:rPr>
          <w:rFonts w:ascii="Times New Roman" w:eastAsia="Times New Roman" w:hAnsi="Times New Roman" w:cs="Times New Roman"/>
          <w:sz w:val="28"/>
          <w:szCs w:val="28"/>
          <w:lang w:eastAsia="uk-UA"/>
        </w:rPr>
        <w:t xml:space="preserve">Оцінювання техніки </w:t>
      </w:r>
      <w:r w:rsidR="00992148" w:rsidRPr="00992148">
        <w:rPr>
          <w:rFonts w:ascii="Times New Roman" w:eastAsia="Times New Roman" w:hAnsi="Times New Roman" w:cs="Times New Roman"/>
          <w:sz w:val="28"/>
          <w:szCs w:val="28"/>
          <w:lang w:eastAsia="uk-UA"/>
        </w:rPr>
        <w:lastRenderedPageBreak/>
        <w:t>виконання контрольних вправ проводилося згідно з методичними рекоменд</w:t>
      </w:r>
      <w:r w:rsidR="006E4037">
        <w:rPr>
          <w:rFonts w:ascii="Times New Roman" w:eastAsia="Times New Roman" w:hAnsi="Times New Roman" w:cs="Times New Roman"/>
          <w:sz w:val="28"/>
          <w:szCs w:val="28"/>
          <w:lang w:eastAsia="uk-UA"/>
        </w:rPr>
        <w:t>ація</w:t>
      </w:r>
      <w:r w:rsidR="007B518A">
        <w:rPr>
          <w:rFonts w:ascii="Times New Roman" w:eastAsia="Times New Roman" w:hAnsi="Times New Roman" w:cs="Times New Roman"/>
          <w:sz w:val="28"/>
          <w:szCs w:val="28"/>
          <w:lang w:eastAsia="uk-UA"/>
        </w:rPr>
        <w:t>ми, викладеними у працях</w:t>
      </w:r>
      <w:r w:rsidR="00992148" w:rsidRPr="00992148">
        <w:rPr>
          <w:rFonts w:ascii="Times New Roman" w:eastAsia="Times New Roman" w:hAnsi="Times New Roman" w:cs="Times New Roman"/>
          <w:sz w:val="28"/>
          <w:szCs w:val="28"/>
          <w:lang w:eastAsia="uk-UA"/>
        </w:rPr>
        <w:t>.</w:t>
      </w:r>
    </w:p>
    <w:p w14:paraId="77E31311" w14:textId="4ED4C4A3" w:rsidR="000C1CB9" w:rsidRPr="000C1CB9" w:rsidRDefault="000C1CB9" w:rsidP="00667D2D">
      <w:pPr>
        <w:numPr>
          <w:ilvl w:val="0"/>
          <w:numId w:val="15"/>
        </w:num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Тест Купера.</w:t>
      </w:r>
      <w:r w:rsidRPr="000C1CB9">
        <w:rPr>
          <w:rFonts w:ascii="Times New Roman" w:eastAsia="Times New Roman" w:hAnsi="Times New Roman" w:cs="Times New Roman"/>
          <w:sz w:val="28"/>
          <w:szCs w:val="28"/>
          <w:lang w:eastAsia="uk-UA"/>
        </w:rPr>
        <w:t xml:space="preserve"> Це класичний та широко розповсюджений у спортивній практиці польовий тест, що полягає в подоланні максимальної дистанції </w:t>
      </w:r>
      <w:r w:rsidR="007B518A">
        <w:rPr>
          <w:rFonts w:ascii="Times New Roman" w:eastAsia="Times New Roman" w:hAnsi="Times New Roman" w:cs="Times New Roman"/>
          <w:sz w:val="28"/>
          <w:szCs w:val="28"/>
          <w:lang w:eastAsia="uk-UA"/>
        </w:rPr>
        <w:t>за 12 хвилин бігу</w:t>
      </w:r>
      <w:r w:rsidRPr="000C1CB9">
        <w:rPr>
          <w:rFonts w:ascii="Times New Roman" w:eastAsia="Times New Roman" w:hAnsi="Times New Roman" w:cs="Times New Roman"/>
          <w:sz w:val="28"/>
          <w:szCs w:val="28"/>
          <w:lang w:eastAsia="uk-UA"/>
        </w:rPr>
        <w:t>. Результат тесту (в метрах) опосередковано відображає рівень розвитку аеробної продуктивності та максимального споживання кисню (МСК). Його перевагою є простота виконання та можливість проводити тестування великої групи атлетів одночасно.</w:t>
      </w:r>
    </w:p>
    <w:p w14:paraId="5D5F6C8F" w14:textId="165F1554" w:rsidR="000C1CB9" w:rsidRDefault="000C1CB9" w:rsidP="0008629C">
      <w:pPr>
        <w:numPr>
          <w:ilvl w:val="0"/>
          <w:numId w:val="15"/>
        </w:num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Контрольний забіг на 10 км.</w:t>
      </w:r>
      <w:r w:rsidRPr="000C1CB9">
        <w:rPr>
          <w:rFonts w:ascii="Times New Roman" w:eastAsia="Times New Roman" w:hAnsi="Times New Roman" w:cs="Times New Roman"/>
          <w:sz w:val="28"/>
          <w:szCs w:val="28"/>
          <w:lang w:eastAsia="uk-UA"/>
        </w:rPr>
        <w:t xml:space="preserve"> Дане випробування є більш специфічним для бігунів на довгі дистанції та дозволяє оцінити рівень розвитку спеціальної витривалості. Спортсмени долали дистанцію 10 км у змагальному режимі на виміряній ділянці шосе або на стадіоні. Фіксувався фінальний час, середня швидкість та середня ЧСС. Цей тест дозволяє не тільки оцінити поточну спортивну форму, але й спрогнозувати потенційний результат на марафонській дистанції.</w:t>
      </w:r>
    </w:p>
    <w:p w14:paraId="4936347F" w14:textId="77777777" w:rsidR="00F94F4E" w:rsidRPr="000C1CB9" w:rsidRDefault="00F94F4E" w:rsidP="0008629C">
      <w:pPr>
        <w:spacing w:after="0" w:line="360" w:lineRule="auto"/>
        <w:ind w:left="1429"/>
        <w:jc w:val="both"/>
        <w:rPr>
          <w:rFonts w:ascii="Times New Roman" w:eastAsia="Times New Roman" w:hAnsi="Times New Roman" w:cs="Times New Roman"/>
          <w:sz w:val="28"/>
          <w:szCs w:val="28"/>
          <w:lang w:eastAsia="uk-UA"/>
        </w:rPr>
      </w:pPr>
    </w:p>
    <w:p w14:paraId="3884B1F2" w14:textId="1D496F29" w:rsidR="00D6398F" w:rsidRDefault="000C1CB9" w:rsidP="00D6398F">
      <w:pPr>
        <w:spacing w:after="0" w:line="360" w:lineRule="auto"/>
        <w:ind w:firstLine="709"/>
        <w:jc w:val="both"/>
        <w:rPr>
          <w:rFonts w:ascii="Times New Roman" w:eastAsia="Times New Roman" w:hAnsi="Times New Roman" w:cs="Times New Roman"/>
          <w:b/>
          <w:bCs/>
          <w:sz w:val="28"/>
          <w:szCs w:val="28"/>
          <w:lang w:eastAsia="uk-UA"/>
        </w:rPr>
      </w:pPr>
      <w:r w:rsidRPr="000C1CB9">
        <w:rPr>
          <w:rFonts w:ascii="Times New Roman" w:eastAsia="Times New Roman" w:hAnsi="Times New Roman" w:cs="Times New Roman"/>
          <w:b/>
          <w:bCs/>
          <w:sz w:val="28"/>
          <w:szCs w:val="28"/>
          <w:lang w:eastAsia="uk-UA"/>
        </w:rPr>
        <w:t>2.1.3. Аналіз тренувальних щоденників та даних GPS</w:t>
      </w:r>
    </w:p>
    <w:p w14:paraId="253A290D" w14:textId="77777777" w:rsidR="004E120E" w:rsidRPr="00D6398F" w:rsidRDefault="004E120E" w:rsidP="00D6398F">
      <w:pPr>
        <w:spacing w:after="0" w:line="360" w:lineRule="auto"/>
        <w:ind w:firstLine="709"/>
        <w:jc w:val="both"/>
        <w:rPr>
          <w:rFonts w:ascii="Times New Roman" w:eastAsia="Times New Roman" w:hAnsi="Times New Roman" w:cs="Times New Roman"/>
          <w:b/>
          <w:bCs/>
          <w:sz w:val="28"/>
          <w:szCs w:val="28"/>
          <w:lang w:eastAsia="uk-UA"/>
        </w:rPr>
      </w:pPr>
    </w:p>
    <w:p w14:paraId="654C1CFB" w14:textId="69053B69" w:rsidR="000C1CB9" w:rsidRPr="000C1CB9" w:rsidRDefault="000C1CB9" w:rsidP="00D6398F">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Для кількісної оцінки виконаних тренувальних навантажень та аналізу їх динаміки впродовж річного циклу застосовувався метод аналізу тренувальних щоденників. Спортсмени фіксували дані кожного тренування, які включали обсяг (кілометраж), тривалість, інтенсивність (середній темп, середня та максимальна ЧСС), а також суб'єктивну оцінку навантаження (за шкалою </w:t>
      </w:r>
      <w:proofErr w:type="spellStart"/>
      <w:r w:rsidRPr="000C1CB9">
        <w:rPr>
          <w:rFonts w:ascii="Times New Roman" w:eastAsia="Times New Roman" w:hAnsi="Times New Roman" w:cs="Times New Roman"/>
          <w:sz w:val="28"/>
          <w:szCs w:val="28"/>
          <w:lang w:eastAsia="uk-UA"/>
        </w:rPr>
        <w:t>Борга</w:t>
      </w:r>
      <w:proofErr w:type="spellEnd"/>
      <w:r w:rsidRPr="000C1CB9">
        <w:rPr>
          <w:rFonts w:ascii="Times New Roman" w:eastAsia="Times New Roman" w:hAnsi="Times New Roman" w:cs="Times New Roman"/>
          <w:sz w:val="28"/>
          <w:szCs w:val="28"/>
          <w:lang w:eastAsia="uk-UA"/>
        </w:rPr>
        <w:t>)</w:t>
      </w:r>
      <w:r w:rsidR="001805DC">
        <w:rPr>
          <w:rFonts w:ascii="Times New Roman" w:eastAsia="Times New Roman" w:hAnsi="Times New Roman" w:cs="Times New Roman"/>
          <w:sz w:val="28"/>
          <w:szCs w:val="28"/>
          <w:lang w:eastAsia="uk-UA"/>
        </w:rPr>
        <w:t xml:space="preserve">, </w:t>
      </w:r>
      <w:r w:rsidR="001805DC" w:rsidRPr="001805DC">
        <w:rPr>
          <w:rFonts w:ascii="Times New Roman" w:eastAsia="Times New Roman" w:hAnsi="Times New Roman" w:cs="Times New Roman"/>
          <w:sz w:val="28"/>
          <w:szCs w:val="28"/>
          <w:lang w:eastAsia="uk-UA"/>
        </w:rPr>
        <w:t>для чого використовувався стандарти</w:t>
      </w:r>
      <w:r w:rsidR="00833DE9">
        <w:rPr>
          <w:rFonts w:ascii="Times New Roman" w:eastAsia="Times New Roman" w:hAnsi="Times New Roman" w:cs="Times New Roman"/>
          <w:sz w:val="28"/>
          <w:szCs w:val="28"/>
          <w:lang w:eastAsia="uk-UA"/>
        </w:rPr>
        <w:t>зований опитувальник</w:t>
      </w:r>
      <w:r w:rsidR="001805DC" w:rsidRPr="001805DC">
        <w:rPr>
          <w:rFonts w:ascii="Times New Roman" w:eastAsia="Times New Roman" w:hAnsi="Times New Roman" w:cs="Times New Roman"/>
          <w:sz w:val="28"/>
          <w:szCs w:val="28"/>
          <w:lang w:eastAsia="uk-UA"/>
        </w:rPr>
        <w:t>.</w:t>
      </w:r>
    </w:p>
    <w:p w14:paraId="3400C20B" w14:textId="5DFE9A57" w:rsidR="000C1CB9" w:rsidRDefault="000C1CB9" w:rsidP="004F4C98">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Основним інструментом для збору об'єктивних даних слугував </w:t>
      </w:r>
      <w:r w:rsidRPr="000C1CB9">
        <w:rPr>
          <w:rFonts w:ascii="Times New Roman" w:eastAsia="Times New Roman" w:hAnsi="Times New Roman" w:cs="Times New Roman"/>
          <w:b/>
          <w:bCs/>
          <w:sz w:val="28"/>
          <w:szCs w:val="28"/>
          <w:lang w:eastAsia="uk-UA"/>
        </w:rPr>
        <w:t>спортивний годинник з GPS</w:t>
      </w:r>
      <w:r w:rsidRPr="000C1CB9">
        <w:rPr>
          <w:rFonts w:ascii="Times New Roman" w:eastAsia="Times New Roman" w:hAnsi="Times New Roman" w:cs="Times New Roman"/>
          <w:sz w:val="28"/>
          <w:szCs w:val="28"/>
          <w:lang w:eastAsia="uk-UA"/>
        </w:rPr>
        <w:t xml:space="preserve"> (рис. 2.3). Сучасні GPS-годинники є комплексними пристроями, що дозволяють з високою точністю фіксувати швидкість, темп та подолану дистанцію за допомогою супутникової навігації. Інтегрований оптичний або підключений нагрудний датчик ЧСС дозволяє </w:t>
      </w:r>
      <w:r w:rsidRPr="000C1CB9">
        <w:rPr>
          <w:rFonts w:ascii="Times New Roman" w:eastAsia="Times New Roman" w:hAnsi="Times New Roman" w:cs="Times New Roman"/>
          <w:sz w:val="28"/>
          <w:szCs w:val="28"/>
          <w:lang w:eastAsia="uk-UA"/>
        </w:rPr>
        <w:lastRenderedPageBreak/>
        <w:t>безперервно реєструвати реакцію серцево-судинної системи на навантаження. Зібрані дані автоматично синхронізуються зі спеціалізованими п</w:t>
      </w:r>
      <w:r w:rsidR="007B518A">
        <w:rPr>
          <w:rFonts w:ascii="Times New Roman" w:eastAsia="Times New Roman" w:hAnsi="Times New Roman" w:cs="Times New Roman"/>
          <w:sz w:val="28"/>
          <w:szCs w:val="28"/>
          <w:lang w:eastAsia="uk-UA"/>
        </w:rPr>
        <w:t xml:space="preserve">рограмними платформами (напр., </w:t>
      </w:r>
      <w:r w:rsidR="007B518A">
        <w:rPr>
          <w:rFonts w:ascii="Times New Roman" w:eastAsia="Times New Roman" w:hAnsi="Times New Roman" w:cs="Times New Roman"/>
          <w:sz w:val="28"/>
          <w:szCs w:val="28"/>
          <w:lang w:val="en-US" w:eastAsia="uk-UA"/>
        </w:rPr>
        <w:t>G</w:t>
      </w:r>
      <w:proofErr w:type="spellStart"/>
      <w:r w:rsidRPr="000C1CB9">
        <w:rPr>
          <w:rFonts w:ascii="Times New Roman" w:eastAsia="Times New Roman" w:hAnsi="Times New Roman" w:cs="Times New Roman"/>
          <w:sz w:val="28"/>
          <w:szCs w:val="28"/>
          <w:lang w:eastAsia="uk-UA"/>
        </w:rPr>
        <w:t>armin</w:t>
      </w:r>
      <w:proofErr w:type="spellEnd"/>
      <w:r w:rsidRPr="000C1CB9">
        <w:rPr>
          <w:rFonts w:ascii="Times New Roman" w:eastAsia="Times New Roman" w:hAnsi="Times New Roman" w:cs="Times New Roman"/>
          <w:sz w:val="28"/>
          <w:szCs w:val="28"/>
          <w:lang w:eastAsia="uk-UA"/>
        </w:rPr>
        <w:t xml:space="preserve"> </w:t>
      </w:r>
      <w:proofErr w:type="spellStart"/>
      <w:r w:rsidRPr="000C1CB9">
        <w:rPr>
          <w:rFonts w:ascii="Times New Roman" w:eastAsia="Times New Roman" w:hAnsi="Times New Roman" w:cs="Times New Roman"/>
          <w:sz w:val="28"/>
          <w:szCs w:val="28"/>
          <w:lang w:eastAsia="uk-UA"/>
        </w:rPr>
        <w:t>Connect</w:t>
      </w:r>
      <w:proofErr w:type="spellEnd"/>
      <w:r w:rsidRPr="000C1CB9">
        <w:rPr>
          <w:rFonts w:ascii="Times New Roman" w:eastAsia="Times New Roman" w:hAnsi="Times New Roman" w:cs="Times New Roman"/>
          <w:sz w:val="28"/>
          <w:szCs w:val="28"/>
          <w:lang w:eastAsia="uk-UA"/>
        </w:rPr>
        <w:t xml:space="preserve">, </w:t>
      </w:r>
      <w:proofErr w:type="spellStart"/>
      <w:r w:rsidRPr="000C1CB9">
        <w:rPr>
          <w:rFonts w:ascii="Times New Roman" w:eastAsia="Times New Roman" w:hAnsi="Times New Roman" w:cs="Times New Roman"/>
          <w:sz w:val="28"/>
          <w:szCs w:val="28"/>
          <w:lang w:eastAsia="uk-UA"/>
        </w:rPr>
        <w:t>Polar</w:t>
      </w:r>
      <w:proofErr w:type="spellEnd"/>
      <w:r w:rsidRPr="000C1CB9">
        <w:rPr>
          <w:rFonts w:ascii="Times New Roman" w:eastAsia="Times New Roman" w:hAnsi="Times New Roman" w:cs="Times New Roman"/>
          <w:sz w:val="28"/>
          <w:szCs w:val="28"/>
          <w:lang w:eastAsia="uk-UA"/>
        </w:rPr>
        <w:t xml:space="preserve"> </w:t>
      </w:r>
      <w:proofErr w:type="spellStart"/>
      <w:r w:rsidRPr="000C1CB9">
        <w:rPr>
          <w:rFonts w:ascii="Times New Roman" w:eastAsia="Times New Roman" w:hAnsi="Times New Roman" w:cs="Times New Roman"/>
          <w:sz w:val="28"/>
          <w:szCs w:val="28"/>
          <w:lang w:eastAsia="uk-UA"/>
        </w:rPr>
        <w:t>Flow</w:t>
      </w:r>
      <w:proofErr w:type="spellEnd"/>
      <w:r w:rsidRPr="000C1CB9">
        <w:rPr>
          <w:rFonts w:ascii="Times New Roman" w:eastAsia="Times New Roman" w:hAnsi="Times New Roman" w:cs="Times New Roman"/>
          <w:sz w:val="28"/>
          <w:szCs w:val="28"/>
          <w:lang w:eastAsia="uk-UA"/>
        </w:rPr>
        <w:t>), де проводиться їх подальший аналіз: розрахунок часу перебування в різних зонах інтенсивності, оцінка тренувального стресу (</w:t>
      </w:r>
      <w:proofErr w:type="spellStart"/>
      <w:r w:rsidRPr="000C1CB9">
        <w:rPr>
          <w:rFonts w:ascii="Times New Roman" w:eastAsia="Times New Roman" w:hAnsi="Times New Roman" w:cs="Times New Roman"/>
          <w:sz w:val="28"/>
          <w:szCs w:val="28"/>
          <w:lang w:eastAsia="uk-UA"/>
        </w:rPr>
        <w:t>Training</w:t>
      </w:r>
      <w:proofErr w:type="spellEnd"/>
      <w:r w:rsidRPr="000C1CB9">
        <w:rPr>
          <w:rFonts w:ascii="Times New Roman" w:eastAsia="Times New Roman" w:hAnsi="Times New Roman" w:cs="Times New Roman"/>
          <w:sz w:val="28"/>
          <w:szCs w:val="28"/>
          <w:lang w:eastAsia="uk-UA"/>
        </w:rPr>
        <w:t xml:space="preserve"> </w:t>
      </w:r>
      <w:proofErr w:type="spellStart"/>
      <w:r w:rsidRPr="000C1CB9">
        <w:rPr>
          <w:rFonts w:ascii="Times New Roman" w:eastAsia="Times New Roman" w:hAnsi="Times New Roman" w:cs="Times New Roman"/>
          <w:sz w:val="28"/>
          <w:szCs w:val="28"/>
          <w:lang w:eastAsia="uk-UA"/>
        </w:rPr>
        <w:t>Stress</w:t>
      </w:r>
      <w:proofErr w:type="spellEnd"/>
      <w:r w:rsidRPr="000C1CB9">
        <w:rPr>
          <w:rFonts w:ascii="Times New Roman" w:eastAsia="Times New Roman" w:hAnsi="Times New Roman" w:cs="Times New Roman"/>
          <w:sz w:val="28"/>
          <w:szCs w:val="28"/>
          <w:lang w:eastAsia="uk-UA"/>
        </w:rPr>
        <w:t xml:space="preserve"> </w:t>
      </w:r>
      <w:proofErr w:type="spellStart"/>
      <w:r w:rsidRPr="000C1CB9">
        <w:rPr>
          <w:rFonts w:ascii="Times New Roman" w:eastAsia="Times New Roman" w:hAnsi="Times New Roman" w:cs="Times New Roman"/>
          <w:sz w:val="28"/>
          <w:szCs w:val="28"/>
          <w:lang w:eastAsia="uk-UA"/>
        </w:rPr>
        <w:t>Score</w:t>
      </w:r>
      <w:proofErr w:type="spellEnd"/>
      <w:r w:rsidRPr="000C1CB9">
        <w:rPr>
          <w:rFonts w:ascii="Times New Roman" w:eastAsia="Times New Roman" w:hAnsi="Times New Roman" w:cs="Times New Roman"/>
          <w:sz w:val="28"/>
          <w:szCs w:val="28"/>
          <w:lang w:eastAsia="uk-UA"/>
        </w:rPr>
        <w:t>) та контроль за відновленням.</w:t>
      </w:r>
    </w:p>
    <w:p w14:paraId="271EBBC6" w14:textId="77777777" w:rsidR="00FC5FC5" w:rsidRPr="000C1CB9" w:rsidRDefault="00FC5FC5" w:rsidP="004F4C98">
      <w:pPr>
        <w:spacing w:after="0" w:line="360" w:lineRule="auto"/>
        <w:ind w:firstLine="709"/>
        <w:jc w:val="both"/>
        <w:rPr>
          <w:rFonts w:ascii="Times New Roman" w:eastAsia="Times New Roman" w:hAnsi="Times New Roman" w:cs="Times New Roman"/>
          <w:sz w:val="28"/>
          <w:szCs w:val="28"/>
          <w:lang w:eastAsia="uk-UA"/>
        </w:rPr>
      </w:pPr>
    </w:p>
    <w:p w14:paraId="38093952" w14:textId="77777777" w:rsidR="000C1CB9" w:rsidRPr="000C1CB9" w:rsidRDefault="000C1CB9" w:rsidP="00C27FB3">
      <w:pPr>
        <w:spacing w:before="100" w:beforeAutospacing="1" w:after="100" w:afterAutospacing="1" w:line="360" w:lineRule="auto"/>
        <w:ind w:firstLine="709"/>
        <w:jc w:val="both"/>
        <w:rPr>
          <w:rFonts w:ascii="Times New Roman" w:eastAsia="Times New Roman" w:hAnsi="Times New Roman" w:cs="Times New Roman"/>
          <w:b/>
          <w:sz w:val="28"/>
          <w:szCs w:val="28"/>
          <w:lang w:eastAsia="uk-UA"/>
        </w:rPr>
      </w:pPr>
      <w:r w:rsidRPr="000C1CB9">
        <w:rPr>
          <w:rFonts w:ascii="Times New Roman" w:eastAsia="Times New Roman" w:hAnsi="Times New Roman" w:cs="Times New Roman"/>
          <w:b/>
          <w:noProof/>
          <w:sz w:val="28"/>
          <w:szCs w:val="28"/>
          <w:lang w:eastAsia="uk-UA"/>
        </w:rPr>
        <w:drawing>
          <wp:inline distT="0" distB="0" distL="0" distR="0" wp14:anchorId="5F19E00F" wp14:editId="7EB57B88">
            <wp:extent cx="4819650" cy="3800475"/>
            <wp:effectExtent l="0" t="0" r="0" b="9525"/>
            <wp:docPr id="10" name="Рисунок 10" descr="C:\Users\ігор\Desktop\годинник_b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ігор\Desktop\годинник_bw.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819650" cy="3800475"/>
                    </a:xfrm>
                    <a:prstGeom prst="rect">
                      <a:avLst/>
                    </a:prstGeom>
                    <a:noFill/>
                    <a:ln>
                      <a:noFill/>
                    </a:ln>
                  </pic:spPr>
                </pic:pic>
              </a:graphicData>
            </a:graphic>
          </wp:inline>
        </w:drawing>
      </w:r>
    </w:p>
    <w:p w14:paraId="024D1B5D" w14:textId="4FAC3205" w:rsidR="000C1CB9" w:rsidRDefault="00DD46FC" w:rsidP="001027FA">
      <w:pPr>
        <w:spacing w:after="0" w:line="360" w:lineRule="auto"/>
        <w:ind w:firstLine="709"/>
        <w:jc w:val="center"/>
        <w:rPr>
          <w:rFonts w:ascii="Times New Roman" w:eastAsia="Times New Roman" w:hAnsi="Times New Roman" w:cs="Times New Roman"/>
          <w:b/>
          <w:iCs/>
          <w:sz w:val="28"/>
          <w:szCs w:val="28"/>
          <w:lang w:eastAsia="uk-UA"/>
        </w:rPr>
      </w:pPr>
      <w:r w:rsidRPr="00756F31">
        <w:rPr>
          <w:rFonts w:ascii="Times New Roman" w:eastAsia="Times New Roman" w:hAnsi="Times New Roman" w:cs="Times New Roman"/>
          <w:b/>
          <w:iCs/>
          <w:sz w:val="28"/>
          <w:szCs w:val="28"/>
          <w:lang w:eastAsia="uk-UA"/>
        </w:rPr>
        <w:t>Рисунок</w:t>
      </w:r>
      <w:r>
        <w:rPr>
          <w:rFonts w:ascii="Times New Roman" w:eastAsia="Times New Roman" w:hAnsi="Times New Roman" w:cs="Times New Roman"/>
          <w:b/>
          <w:iCs/>
          <w:sz w:val="28"/>
          <w:szCs w:val="28"/>
          <w:lang w:eastAsia="uk-UA"/>
        </w:rPr>
        <w:t xml:space="preserve"> </w:t>
      </w:r>
      <w:r w:rsidRPr="000C1CB9">
        <w:rPr>
          <w:rFonts w:ascii="Times New Roman" w:eastAsia="Times New Roman" w:hAnsi="Times New Roman" w:cs="Times New Roman"/>
          <w:b/>
          <w:iCs/>
          <w:sz w:val="28"/>
          <w:szCs w:val="28"/>
          <w:lang w:eastAsia="uk-UA"/>
        </w:rPr>
        <w:t>2.3. Приклад спортивного годинника з GPS</w:t>
      </w:r>
    </w:p>
    <w:p w14:paraId="1C07B725" w14:textId="77777777" w:rsidR="00AC34F3" w:rsidRPr="00AC34F3" w:rsidRDefault="00AC34F3" w:rsidP="00AC34F3">
      <w:pPr>
        <w:spacing w:after="0" w:line="360" w:lineRule="auto"/>
        <w:ind w:firstLine="709"/>
        <w:jc w:val="both"/>
        <w:rPr>
          <w:rFonts w:ascii="Times New Roman" w:eastAsia="Times New Roman" w:hAnsi="Times New Roman" w:cs="Times New Roman"/>
          <w:b/>
          <w:iCs/>
          <w:sz w:val="28"/>
          <w:szCs w:val="28"/>
          <w:lang w:eastAsia="uk-UA"/>
        </w:rPr>
      </w:pPr>
    </w:p>
    <w:p w14:paraId="70C4A646" w14:textId="1CCC47C3" w:rsidR="00D6398F" w:rsidRDefault="000C1CB9" w:rsidP="00AC34F3">
      <w:pPr>
        <w:spacing w:after="0" w:line="360" w:lineRule="auto"/>
        <w:ind w:firstLine="709"/>
        <w:jc w:val="both"/>
        <w:rPr>
          <w:rFonts w:ascii="Times New Roman" w:eastAsia="Times New Roman" w:hAnsi="Times New Roman" w:cs="Times New Roman"/>
          <w:b/>
          <w:bCs/>
          <w:sz w:val="28"/>
          <w:szCs w:val="28"/>
          <w:lang w:eastAsia="uk-UA"/>
        </w:rPr>
      </w:pPr>
      <w:r w:rsidRPr="000C1CB9">
        <w:rPr>
          <w:rFonts w:ascii="Times New Roman" w:eastAsia="Times New Roman" w:hAnsi="Times New Roman" w:cs="Times New Roman"/>
          <w:b/>
          <w:bCs/>
          <w:sz w:val="28"/>
          <w:szCs w:val="28"/>
          <w:lang w:eastAsia="uk-UA"/>
        </w:rPr>
        <w:t>2.1.4. Педагогічний експеримент</w:t>
      </w:r>
    </w:p>
    <w:p w14:paraId="63E9C8D9" w14:textId="77777777" w:rsidR="004E120E" w:rsidRPr="00D6398F" w:rsidRDefault="004E120E" w:rsidP="00D6398F">
      <w:pPr>
        <w:spacing w:after="0" w:line="360" w:lineRule="auto"/>
        <w:ind w:firstLine="709"/>
        <w:jc w:val="both"/>
        <w:rPr>
          <w:rFonts w:ascii="Times New Roman" w:eastAsia="Times New Roman" w:hAnsi="Times New Roman" w:cs="Times New Roman"/>
          <w:b/>
          <w:bCs/>
          <w:sz w:val="28"/>
          <w:szCs w:val="28"/>
          <w:lang w:eastAsia="uk-UA"/>
        </w:rPr>
      </w:pPr>
    </w:p>
    <w:p w14:paraId="4A0493C7" w14:textId="3C349715" w:rsidR="000C1CB9" w:rsidRDefault="004515F0" w:rsidP="004515F0">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Для перевірки ефективності розробленої програми річної підго</w:t>
      </w:r>
      <w:r>
        <w:rPr>
          <w:rFonts w:ascii="Times New Roman" w:eastAsia="Times New Roman" w:hAnsi="Times New Roman" w:cs="Times New Roman"/>
          <w:sz w:val="28"/>
          <w:szCs w:val="28"/>
          <w:lang w:eastAsia="uk-UA"/>
        </w:rPr>
        <w:t xml:space="preserve">товки марафонців був проведений </w:t>
      </w:r>
      <w:r w:rsidRPr="000C1CB9">
        <w:rPr>
          <w:rFonts w:ascii="Times New Roman" w:eastAsia="Times New Roman" w:hAnsi="Times New Roman" w:cs="Times New Roman"/>
          <w:sz w:val="28"/>
          <w:szCs w:val="28"/>
          <w:lang w:eastAsia="uk-UA"/>
        </w:rPr>
        <w:t>педагогічний експеримент. Мета експерименту полягала у визначенні впливу експериментальної методики, побудованої на принципах періодизації В. М. Платонова, на динаміку показників витривалості та фу</w:t>
      </w:r>
      <w:r>
        <w:rPr>
          <w:rFonts w:ascii="Times New Roman" w:eastAsia="Times New Roman" w:hAnsi="Times New Roman" w:cs="Times New Roman"/>
          <w:sz w:val="28"/>
          <w:szCs w:val="28"/>
          <w:lang w:eastAsia="uk-UA"/>
        </w:rPr>
        <w:t>нкціонального стану спо</w:t>
      </w:r>
      <w:r w:rsidR="007B518A">
        <w:rPr>
          <w:rFonts w:ascii="Times New Roman" w:eastAsia="Times New Roman" w:hAnsi="Times New Roman" w:cs="Times New Roman"/>
          <w:sz w:val="28"/>
          <w:szCs w:val="28"/>
          <w:lang w:eastAsia="uk-UA"/>
        </w:rPr>
        <w:t>ртсменів</w:t>
      </w:r>
      <w:r w:rsidR="000C1CB9" w:rsidRPr="000C1CB9">
        <w:rPr>
          <w:rFonts w:ascii="Times New Roman" w:eastAsia="Times New Roman" w:hAnsi="Times New Roman" w:cs="Times New Roman"/>
          <w:sz w:val="28"/>
          <w:szCs w:val="28"/>
          <w:lang w:eastAsia="uk-UA"/>
        </w:rPr>
        <w:t>.</w:t>
      </w:r>
    </w:p>
    <w:p w14:paraId="7913D37B" w14:textId="6D36007F" w:rsidR="002B6734" w:rsidRPr="000C1CB9" w:rsidRDefault="002B6734" w:rsidP="002B6734">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lastRenderedPageBreak/>
        <w:t>Характеристика учасників дослідження.</w:t>
      </w:r>
      <w:r w:rsidRPr="000C1CB9">
        <w:rPr>
          <w:rFonts w:ascii="Times New Roman" w:eastAsia="Times New Roman" w:hAnsi="Times New Roman" w:cs="Times New Roman"/>
          <w:sz w:val="28"/>
          <w:szCs w:val="28"/>
          <w:lang w:eastAsia="uk-UA"/>
        </w:rPr>
        <w:t xml:space="preserve"> У дослідженні взяли участь 14 спортсменів-чоловіків віком 25-35 років, які спеціалізуються в бігу на марафонську дистанцію та мають кваліфікацію </w:t>
      </w:r>
      <w:r w:rsidR="00FF445A" w:rsidRPr="00FF445A">
        <w:rPr>
          <w:rFonts w:ascii="Times New Roman" w:eastAsia="Times New Roman" w:hAnsi="Times New Roman" w:cs="Times New Roman"/>
          <w:sz w:val="28"/>
          <w:szCs w:val="28"/>
          <w:lang w:eastAsia="uk-UA"/>
        </w:rPr>
        <w:t>від кандидата у м</w:t>
      </w:r>
      <w:r w:rsidR="00FF445A">
        <w:rPr>
          <w:rFonts w:ascii="Times New Roman" w:eastAsia="Times New Roman" w:hAnsi="Times New Roman" w:cs="Times New Roman"/>
          <w:sz w:val="28"/>
          <w:szCs w:val="28"/>
          <w:lang w:eastAsia="uk-UA"/>
        </w:rPr>
        <w:t>айстри спорту до майстра спорту</w:t>
      </w:r>
      <w:r w:rsidRPr="000C1CB9">
        <w:rPr>
          <w:rFonts w:ascii="Times New Roman" w:eastAsia="Times New Roman" w:hAnsi="Times New Roman" w:cs="Times New Roman"/>
          <w:sz w:val="28"/>
          <w:szCs w:val="28"/>
          <w:lang w:eastAsia="uk-UA"/>
        </w:rPr>
        <w:t>. Методом випадкової вибірки учасники були розділені на дві однорідні за вихідними показниками групи: контрольну (КГ, n=7) та експериментальну (ЕГ, n=7). Усі спортсмени надали інформован</w:t>
      </w:r>
      <w:r>
        <w:rPr>
          <w:rFonts w:ascii="Times New Roman" w:eastAsia="Times New Roman" w:hAnsi="Times New Roman" w:cs="Times New Roman"/>
          <w:sz w:val="28"/>
          <w:szCs w:val="28"/>
          <w:lang w:eastAsia="uk-UA"/>
        </w:rPr>
        <w:t>у згоду на участь у дослідженні.</w:t>
      </w:r>
    </w:p>
    <w:p w14:paraId="2CA62411" w14:textId="77777777" w:rsidR="000C1CB9" w:rsidRPr="000C1CB9" w:rsidRDefault="000C1CB9" w:rsidP="00F13905">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Учасники дослідження були розділені на дві групи:</w:t>
      </w:r>
    </w:p>
    <w:p w14:paraId="7CC273CB" w14:textId="77777777" w:rsidR="000C1CB9" w:rsidRPr="000C1CB9" w:rsidRDefault="000C1CB9" w:rsidP="00710794">
      <w:pPr>
        <w:numPr>
          <w:ilvl w:val="0"/>
          <w:numId w:val="16"/>
        </w:num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Експериментальна група (ЕГ)</w:t>
      </w:r>
      <w:r w:rsidRPr="000C1CB9">
        <w:rPr>
          <w:rFonts w:ascii="Times New Roman" w:eastAsia="Times New Roman" w:hAnsi="Times New Roman" w:cs="Times New Roman"/>
          <w:sz w:val="28"/>
          <w:szCs w:val="28"/>
          <w:lang w:eastAsia="uk-UA"/>
        </w:rPr>
        <w:t>, яка тренувалася за розробленою нами програмою річної підготовки.</w:t>
      </w:r>
    </w:p>
    <w:p w14:paraId="4AE127DC" w14:textId="529238DD" w:rsidR="000C1CB9" w:rsidRPr="000C1CB9" w:rsidRDefault="000C1CB9" w:rsidP="00FE0103">
      <w:pPr>
        <w:numPr>
          <w:ilvl w:val="0"/>
          <w:numId w:val="16"/>
        </w:num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Контрольна група (КГ)</w:t>
      </w:r>
      <w:r w:rsidRPr="000C1CB9">
        <w:rPr>
          <w:rFonts w:ascii="Times New Roman" w:eastAsia="Times New Roman" w:hAnsi="Times New Roman" w:cs="Times New Roman"/>
          <w:sz w:val="28"/>
          <w:szCs w:val="28"/>
          <w:lang w:eastAsia="uk-UA"/>
        </w:rPr>
        <w:t>, яка продовжувала тренування за традиційною, загальноприйнятою методикою підготовки марафонців.</w:t>
      </w:r>
    </w:p>
    <w:p w14:paraId="70D597BC" w14:textId="262B81B4" w:rsidR="00F94F4E" w:rsidRDefault="000C1CB9" w:rsidP="00AC34F3">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Експеримент тривав протягом повного річного </w:t>
      </w:r>
      <w:proofErr w:type="spellStart"/>
      <w:r w:rsidRPr="000C1CB9">
        <w:rPr>
          <w:rFonts w:ascii="Times New Roman" w:eastAsia="Times New Roman" w:hAnsi="Times New Roman" w:cs="Times New Roman"/>
          <w:sz w:val="28"/>
          <w:szCs w:val="28"/>
          <w:lang w:eastAsia="uk-UA"/>
        </w:rPr>
        <w:t>макроциклу</w:t>
      </w:r>
      <w:proofErr w:type="spellEnd"/>
      <w:r w:rsidRPr="000C1CB9">
        <w:rPr>
          <w:rFonts w:ascii="Times New Roman" w:eastAsia="Times New Roman" w:hAnsi="Times New Roman" w:cs="Times New Roman"/>
          <w:sz w:val="28"/>
          <w:szCs w:val="28"/>
          <w:lang w:eastAsia="uk-UA"/>
        </w:rPr>
        <w:t xml:space="preserve"> </w:t>
      </w:r>
      <w:r w:rsidRPr="000C1CB9">
        <w:rPr>
          <w:rFonts w:ascii="Times New Roman" w:eastAsia="Times New Roman" w:hAnsi="Times New Roman" w:cs="Times New Roman"/>
          <w:b/>
          <w:bCs/>
          <w:sz w:val="28"/>
          <w:szCs w:val="28"/>
          <w:lang w:eastAsia="uk-UA"/>
        </w:rPr>
        <w:t>з вересня 2024 року по жовтень 2025 року</w:t>
      </w:r>
      <w:r w:rsidRPr="000C1CB9">
        <w:rPr>
          <w:rFonts w:ascii="Times New Roman" w:eastAsia="Times New Roman" w:hAnsi="Times New Roman" w:cs="Times New Roman"/>
          <w:sz w:val="28"/>
          <w:szCs w:val="28"/>
          <w:lang w:eastAsia="uk-UA"/>
        </w:rPr>
        <w:t xml:space="preserve">. Ефективність програми оцінювалася шляхом порівняння динаміки змін показників функціонального стану та спеціальної фізичної підготовленості між експериментальною та контрольною групами. </w:t>
      </w:r>
      <w:r w:rsidRPr="00AC34F3">
        <w:rPr>
          <w:rFonts w:ascii="Times New Roman" w:eastAsia="Times New Roman" w:hAnsi="Times New Roman" w:cs="Times New Roman"/>
          <w:sz w:val="28"/>
          <w:szCs w:val="28"/>
          <w:lang w:eastAsia="uk-UA"/>
        </w:rPr>
        <w:t>Статистично значуща перевага в прирості показників в експериментальній групі порівняно з контрольною вважалася підтвердженням ефе</w:t>
      </w:r>
      <w:r w:rsidR="007B518A">
        <w:rPr>
          <w:rFonts w:ascii="Times New Roman" w:eastAsia="Times New Roman" w:hAnsi="Times New Roman" w:cs="Times New Roman"/>
          <w:sz w:val="28"/>
          <w:szCs w:val="28"/>
          <w:lang w:eastAsia="uk-UA"/>
        </w:rPr>
        <w:t>ктивності розробленої програми</w:t>
      </w:r>
      <w:r w:rsidRPr="00AC34F3">
        <w:rPr>
          <w:rFonts w:ascii="Times New Roman" w:eastAsia="Times New Roman" w:hAnsi="Times New Roman" w:cs="Times New Roman"/>
          <w:sz w:val="28"/>
          <w:szCs w:val="28"/>
          <w:lang w:eastAsia="uk-UA"/>
        </w:rPr>
        <w:t>.</w:t>
      </w:r>
    </w:p>
    <w:p w14:paraId="7C116483" w14:textId="77777777" w:rsidR="00AC34F3" w:rsidRPr="000C1CB9" w:rsidRDefault="00AC34F3" w:rsidP="00AC34F3">
      <w:pPr>
        <w:spacing w:after="0" w:line="360" w:lineRule="auto"/>
        <w:ind w:firstLine="709"/>
        <w:jc w:val="both"/>
        <w:rPr>
          <w:rFonts w:ascii="Times New Roman" w:eastAsia="Times New Roman" w:hAnsi="Times New Roman" w:cs="Times New Roman"/>
          <w:sz w:val="28"/>
          <w:szCs w:val="28"/>
          <w:lang w:eastAsia="uk-UA"/>
        </w:rPr>
      </w:pPr>
    </w:p>
    <w:p w14:paraId="64DD9CB8" w14:textId="4E246C12" w:rsidR="000C1CB9" w:rsidRDefault="000C1CB9" w:rsidP="00170C21">
      <w:pPr>
        <w:spacing w:after="0" w:line="360" w:lineRule="auto"/>
        <w:ind w:firstLine="709"/>
        <w:jc w:val="both"/>
        <w:rPr>
          <w:rFonts w:ascii="Times New Roman" w:eastAsia="Times New Roman" w:hAnsi="Times New Roman" w:cs="Times New Roman"/>
          <w:b/>
          <w:bCs/>
          <w:sz w:val="28"/>
          <w:szCs w:val="28"/>
          <w:lang w:eastAsia="uk-UA"/>
        </w:rPr>
      </w:pPr>
      <w:r w:rsidRPr="000C1CB9">
        <w:rPr>
          <w:rFonts w:ascii="Times New Roman" w:eastAsia="Times New Roman" w:hAnsi="Times New Roman" w:cs="Times New Roman"/>
          <w:b/>
          <w:bCs/>
          <w:sz w:val="28"/>
          <w:szCs w:val="28"/>
          <w:lang w:eastAsia="uk-UA"/>
        </w:rPr>
        <w:t>2.1.5. Методи математичної статистики</w:t>
      </w:r>
    </w:p>
    <w:p w14:paraId="6652DD81" w14:textId="77777777" w:rsidR="004E120E" w:rsidRPr="000C1CB9" w:rsidRDefault="004E120E" w:rsidP="00170C21">
      <w:pPr>
        <w:spacing w:after="0" w:line="360" w:lineRule="auto"/>
        <w:ind w:firstLine="709"/>
        <w:jc w:val="both"/>
        <w:rPr>
          <w:rFonts w:ascii="Times New Roman" w:eastAsia="Times New Roman" w:hAnsi="Times New Roman" w:cs="Times New Roman"/>
          <w:sz w:val="28"/>
          <w:szCs w:val="28"/>
          <w:lang w:eastAsia="uk-UA"/>
        </w:rPr>
      </w:pPr>
    </w:p>
    <w:p w14:paraId="24D21E3B" w14:textId="4ADADAC4" w:rsidR="000C1CB9" w:rsidRPr="000C1CB9" w:rsidRDefault="000C1CB9" w:rsidP="00170C21">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Для забезпечення об'єктивності аналізу та достовірності висновків, усі отримані в ході дослідження кількісні дані були піддані обробці методами математичної статистики. Обробка проводилася за допомогою стандартного пакету аналізу даних Microsoft Excel 2021.</w:t>
      </w:r>
    </w:p>
    <w:p w14:paraId="2BDE79AD" w14:textId="77777777" w:rsidR="000C1CB9" w:rsidRPr="000C1CB9" w:rsidRDefault="000C1CB9" w:rsidP="00170C21">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Були розраховані наступні статистичні показники:</w:t>
      </w:r>
    </w:p>
    <w:p w14:paraId="10EEBD30" w14:textId="77777777" w:rsidR="000C1CB9" w:rsidRPr="000C1CB9" w:rsidRDefault="000C1CB9" w:rsidP="00170C21">
      <w:pPr>
        <w:numPr>
          <w:ilvl w:val="0"/>
          <w:numId w:val="17"/>
        </w:num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Середнє арифметичне значення (M)</w:t>
      </w:r>
      <w:r w:rsidRPr="000C1CB9">
        <w:rPr>
          <w:rFonts w:ascii="Times New Roman" w:eastAsia="Times New Roman" w:hAnsi="Times New Roman" w:cs="Times New Roman"/>
          <w:sz w:val="28"/>
          <w:szCs w:val="28"/>
          <w:lang w:eastAsia="uk-UA"/>
        </w:rPr>
        <w:t xml:space="preserve"> та </w:t>
      </w:r>
      <w:r w:rsidRPr="000C1CB9">
        <w:rPr>
          <w:rFonts w:ascii="Times New Roman" w:eastAsia="Times New Roman" w:hAnsi="Times New Roman" w:cs="Times New Roman"/>
          <w:b/>
          <w:bCs/>
          <w:sz w:val="28"/>
          <w:szCs w:val="28"/>
          <w:lang w:eastAsia="uk-UA"/>
        </w:rPr>
        <w:t>середнє квадратичне відхилення (σ)</w:t>
      </w:r>
      <w:r w:rsidRPr="000C1CB9">
        <w:rPr>
          <w:rFonts w:ascii="Times New Roman" w:eastAsia="Times New Roman" w:hAnsi="Times New Roman" w:cs="Times New Roman"/>
          <w:sz w:val="28"/>
          <w:szCs w:val="28"/>
          <w:lang w:eastAsia="uk-UA"/>
        </w:rPr>
        <w:t xml:space="preserve"> для всіх досліджуваних показників на кожному етапі тестування.</w:t>
      </w:r>
    </w:p>
    <w:p w14:paraId="31DC9E06" w14:textId="77777777" w:rsidR="000C1CB9" w:rsidRPr="000C1CB9" w:rsidRDefault="000C1CB9" w:rsidP="00170C21">
      <w:pPr>
        <w:numPr>
          <w:ilvl w:val="0"/>
          <w:numId w:val="17"/>
        </w:num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lastRenderedPageBreak/>
        <w:t xml:space="preserve">Для визначення статистичної значущості відмінностей між показниками контрольної та експериментальної груп використовувався </w:t>
      </w:r>
      <w:r w:rsidRPr="000C1CB9">
        <w:rPr>
          <w:rFonts w:ascii="Times New Roman" w:eastAsia="Times New Roman" w:hAnsi="Times New Roman" w:cs="Times New Roman"/>
          <w:b/>
          <w:bCs/>
          <w:sz w:val="28"/>
          <w:szCs w:val="28"/>
          <w:lang w:eastAsia="uk-UA"/>
        </w:rPr>
        <w:t>t-критерій Стьюдента</w:t>
      </w:r>
      <w:r w:rsidRPr="000C1CB9">
        <w:rPr>
          <w:rFonts w:ascii="Times New Roman" w:eastAsia="Times New Roman" w:hAnsi="Times New Roman" w:cs="Times New Roman"/>
          <w:sz w:val="28"/>
          <w:szCs w:val="28"/>
          <w:lang w:eastAsia="uk-UA"/>
        </w:rPr>
        <w:t xml:space="preserve"> для незалежних вибірок.</w:t>
      </w:r>
    </w:p>
    <w:p w14:paraId="75CF608E" w14:textId="0D6F27B1" w:rsidR="00F94F4E" w:rsidRDefault="000C1CB9" w:rsidP="00AC34F3">
      <w:pPr>
        <w:numPr>
          <w:ilvl w:val="0"/>
          <w:numId w:val="17"/>
        </w:num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Зміни вважалися статистично значущими при рівні значущості </w:t>
      </w:r>
      <w:r w:rsidRPr="000C1CB9">
        <w:rPr>
          <w:rFonts w:ascii="Times New Roman" w:eastAsia="Times New Roman" w:hAnsi="Times New Roman" w:cs="Times New Roman"/>
          <w:b/>
          <w:bCs/>
          <w:sz w:val="28"/>
          <w:szCs w:val="28"/>
          <w:lang w:eastAsia="uk-UA"/>
        </w:rPr>
        <w:t>p &lt; 0,05</w:t>
      </w:r>
      <w:r w:rsidRPr="000C1CB9">
        <w:rPr>
          <w:rFonts w:ascii="Times New Roman" w:eastAsia="Times New Roman" w:hAnsi="Times New Roman" w:cs="Times New Roman"/>
          <w:sz w:val="28"/>
          <w:szCs w:val="28"/>
          <w:lang w:eastAsia="uk-UA"/>
        </w:rPr>
        <w:t>.</w:t>
      </w:r>
    </w:p>
    <w:p w14:paraId="7C525AA8" w14:textId="77777777" w:rsidR="00AC34F3" w:rsidRPr="00AC34F3" w:rsidRDefault="00AC34F3" w:rsidP="00AC34F3">
      <w:pPr>
        <w:spacing w:after="0" w:line="360" w:lineRule="auto"/>
        <w:ind w:left="720"/>
        <w:jc w:val="both"/>
        <w:rPr>
          <w:rFonts w:ascii="Times New Roman" w:eastAsia="Times New Roman" w:hAnsi="Times New Roman" w:cs="Times New Roman"/>
          <w:sz w:val="28"/>
          <w:szCs w:val="28"/>
          <w:lang w:eastAsia="uk-UA"/>
        </w:rPr>
      </w:pPr>
    </w:p>
    <w:p w14:paraId="63EC2363" w14:textId="2F17FE79" w:rsidR="005812FA" w:rsidRDefault="000C1CB9" w:rsidP="004E120E">
      <w:pPr>
        <w:pStyle w:val="a7"/>
        <w:spacing w:before="0" w:beforeAutospacing="0" w:after="0" w:afterAutospacing="0" w:line="360" w:lineRule="auto"/>
        <w:ind w:firstLine="709"/>
        <w:jc w:val="both"/>
        <w:outlineLvl w:val="1"/>
        <w:rPr>
          <w:sz w:val="28"/>
          <w:szCs w:val="28"/>
        </w:rPr>
      </w:pPr>
      <w:bookmarkStart w:id="20" w:name="_Toc210760995"/>
      <w:r w:rsidRPr="000C1CB9">
        <w:rPr>
          <w:b/>
          <w:iCs/>
          <w:sz w:val="28"/>
          <w:szCs w:val="28"/>
        </w:rPr>
        <w:t>2.2. Організація дослідження</w:t>
      </w:r>
      <w:r w:rsidR="00931B37" w:rsidRPr="00C27FB3">
        <w:rPr>
          <w:b/>
          <w:iCs/>
          <w:sz w:val="28"/>
          <w:szCs w:val="28"/>
          <w:lang w:val="ru-RU"/>
        </w:rPr>
        <w:t xml:space="preserve"> </w:t>
      </w:r>
      <w:r w:rsidR="00931B37" w:rsidRPr="003270D4">
        <w:rPr>
          <w:sz w:val="28"/>
          <w:szCs w:val="28"/>
        </w:rPr>
        <w:t>(характеристика учасн</w:t>
      </w:r>
      <w:r w:rsidR="00931B37">
        <w:rPr>
          <w:sz w:val="28"/>
          <w:szCs w:val="28"/>
        </w:rPr>
        <w:t>иків,</w:t>
      </w:r>
      <w:bookmarkStart w:id="21" w:name="_Toc210760996"/>
      <w:bookmarkEnd w:id="20"/>
      <w:r w:rsidR="00F94F4E">
        <w:rPr>
          <w:sz w:val="28"/>
          <w:szCs w:val="28"/>
        </w:rPr>
        <w:t xml:space="preserve"> </w:t>
      </w:r>
      <w:r w:rsidR="00931B37">
        <w:rPr>
          <w:sz w:val="28"/>
          <w:szCs w:val="28"/>
        </w:rPr>
        <w:t>база та етапи проведення)</w:t>
      </w:r>
      <w:bookmarkEnd w:id="21"/>
    </w:p>
    <w:p w14:paraId="468A3223" w14:textId="77777777" w:rsidR="006D28FA" w:rsidRPr="00931B37" w:rsidRDefault="006D28FA" w:rsidP="004E120E">
      <w:pPr>
        <w:pStyle w:val="a7"/>
        <w:spacing w:before="0" w:beforeAutospacing="0" w:after="0" w:afterAutospacing="0" w:line="360" w:lineRule="auto"/>
        <w:ind w:firstLine="709"/>
        <w:jc w:val="both"/>
        <w:outlineLvl w:val="1"/>
        <w:rPr>
          <w:sz w:val="28"/>
          <w:szCs w:val="28"/>
        </w:rPr>
      </w:pPr>
    </w:p>
    <w:p w14:paraId="45D23112" w14:textId="77777777" w:rsidR="000C1CB9" w:rsidRPr="000C1CB9" w:rsidRDefault="000C1CB9" w:rsidP="004E120E">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Дослідження проводилося у три основні етапи протягом 2024-2025 років.</w:t>
      </w:r>
    </w:p>
    <w:p w14:paraId="2BB15F86" w14:textId="10D1EF9E" w:rsidR="000C1CB9" w:rsidRPr="000C1CB9" w:rsidRDefault="000C1CB9" w:rsidP="00170C21">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Перший етап (вересень – жовтень 2024 р.)</w:t>
      </w:r>
      <w:r w:rsidRPr="000C1CB9">
        <w:rPr>
          <w:rFonts w:ascii="Times New Roman" w:eastAsia="Times New Roman" w:hAnsi="Times New Roman" w:cs="Times New Roman"/>
          <w:sz w:val="28"/>
          <w:szCs w:val="28"/>
          <w:lang w:eastAsia="uk-UA"/>
        </w:rPr>
        <w:t xml:space="preserve"> – підготовчий. На цьому етапі проводився аналіз науково-методичної літератури, остаточно </w:t>
      </w:r>
      <w:proofErr w:type="spellStart"/>
      <w:r w:rsidRPr="000C1CB9">
        <w:rPr>
          <w:rFonts w:ascii="Times New Roman" w:eastAsia="Times New Roman" w:hAnsi="Times New Roman" w:cs="Times New Roman"/>
          <w:sz w:val="28"/>
          <w:szCs w:val="28"/>
          <w:lang w:eastAsia="uk-UA"/>
        </w:rPr>
        <w:t>формулювалася</w:t>
      </w:r>
      <w:proofErr w:type="spellEnd"/>
      <w:r w:rsidRPr="000C1CB9">
        <w:rPr>
          <w:rFonts w:ascii="Times New Roman" w:eastAsia="Times New Roman" w:hAnsi="Times New Roman" w:cs="Times New Roman"/>
          <w:sz w:val="28"/>
          <w:szCs w:val="28"/>
          <w:lang w:eastAsia="uk-UA"/>
        </w:rPr>
        <w:t xml:space="preserve"> програма дослідження, обиралися методи та тести. Було проведено набір учасників експерименту та вихідне тестування для визначення їхнього початкового рівня підготовленості.</w:t>
      </w:r>
      <w:r w:rsidR="001805DC">
        <w:rPr>
          <w:rFonts w:ascii="Times New Roman" w:eastAsia="Times New Roman" w:hAnsi="Times New Roman" w:cs="Times New Roman"/>
          <w:sz w:val="28"/>
          <w:szCs w:val="28"/>
          <w:lang w:eastAsia="uk-UA"/>
        </w:rPr>
        <w:t xml:space="preserve"> </w:t>
      </w:r>
      <w:r w:rsidR="001805DC" w:rsidRPr="001805DC">
        <w:rPr>
          <w:rFonts w:ascii="Times New Roman" w:eastAsia="Times New Roman" w:hAnsi="Times New Roman" w:cs="Times New Roman"/>
          <w:sz w:val="28"/>
          <w:szCs w:val="28"/>
          <w:lang w:eastAsia="uk-UA"/>
        </w:rPr>
        <w:t>Для збору первинної інформації про спортсменів, їхній досвід та</w:t>
      </w:r>
      <w:r w:rsidR="001805DC">
        <w:rPr>
          <w:rFonts w:ascii="Times New Roman" w:eastAsia="Times New Roman" w:hAnsi="Times New Roman" w:cs="Times New Roman"/>
          <w:sz w:val="28"/>
          <w:szCs w:val="28"/>
          <w:lang w:eastAsia="uk-UA"/>
        </w:rPr>
        <w:t xml:space="preserve"> цілі ви</w:t>
      </w:r>
      <w:r w:rsidR="00833DE9">
        <w:rPr>
          <w:rFonts w:ascii="Times New Roman" w:eastAsia="Times New Roman" w:hAnsi="Times New Roman" w:cs="Times New Roman"/>
          <w:sz w:val="28"/>
          <w:szCs w:val="28"/>
          <w:lang w:eastAsia="uk-UA"/>
        </w:rPr>
        <w:t>користовувалася анкета</w:t>
      </w:r>
      <w:r w:rsidR="001805DC" w:rsidRPr="001805DC">
        <w:rPr>
          <w:rFonts w:ascii="Times New Roman" w:eastAsia="Times New Roman" w:hAnsi="Times New Roman" w:cs="Times New Roman"/>
          <w:sz w:val="28"/>
          <w:szCs w:val="28"/>
          <w:lang w:eastAsia="uk-UA"/>
        </w:rPr>
        <w:t>.</w:t>
      </w:r>
    </w:p>
    <w:p w14:paraId="4EAA654E" w14:textId="77777777" w:rsidR="000C1CB9" w:rsidRPr="000C1CB9" w:rsidRDefault="000C1CB9" w:rsidP="00170C21">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Другий етап (листопад 2024 р. – вересень 2025 р.)</w:t>
      </w:r>
      <w:r w:rsidRPr="000C1CB9">
        <w:rPr>
          <w:rFonts w:ascii="Times New Roman" w:eastAsia="Times New Roman" w:hAnsi="Times New Roman" w:cs="Times New Roman"/>
          <w:sz w:val="28"/>
          <w:szCs w:val="28"/>
          <w:lang w:eastAsia="uk-UA"/>
        </w:rPr>
        <w:t xml:space="preserve"> – основний. На цьому етапі безпосередньо проводився педагогічний експеримент. Експериментальна група тренувалася за розробленою програмою, а контрольна – за традиційною. Впродовж етапу здійснювався поточний контроль та проводилися проміжні тестування.</w:t>
      </w:r>
    </w:p>
    <w:p w14:paraId="79FD4211" w14:textId="3A16109F" w:rsidR="000C1CB9" w:rsidRPr="000C1CB9" w:rsidRDefault="000C1CB9" w:rsidP="00170C21">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Третій етап (жовтень 2025 р.)</w:t>
      </w:r>
      <w:r w:rsidRPr="000C1CB9">
        <w:rPr>
          <w:rFonts w:ascii="Times New Roman" w:eastAsia="Times New Roman" w:hAnsi="Times New Roman" w:cs="Times New Roman"/>
          <w:sz w:val="28"/>
          <w:szCs w:val="28"/>
          <w:lang w:eastAsia="uk-UA"/>
        </w:rPr>
        <w:t xml:space="preserve"> – заключний. Було проведено підсумкове тестування учасників обох груп. </w:t>
      </w:r>
      <w:r w:rsidR="001805DC" w:rsidRPr="001805DC">
        <w:rPr>
          <w:rFonts w:ascii="Times New Roman" w:eastAsia="Times New Roman" w:hAnsi="Times New Roman" w:cs="Times New Roman"/>
          <w:sz w:val="28"/>
          <w:szCs w:val="28"/>
          <w:lang w:eastAsia="uk-UA"/>
        </w:rPr>
        <w:t>Для отримання суб'єктивної оцінки змін у фізичній формі та ефективності програми спортсме</w:t>
      </w:r>
      <w:r w:rsidR="001805DC">
        <w:rPr>
          <w:rFonts w:ascii="Times New Roman" w:eastAsia="Times New Roman" w:hAnsi="Times New Roman" w:cs="Times New Roman"/>
          <w:sz w:val="28"/>
          <w:szCs w:val="28"/>
          <w:lang w:eastAsia="uk-UA"/>
        </w:rPr>
        <w:t>ни запов</w:t>
      </w:r>
      <w:r w:rsidR="00833DE9">
        <w:rPr>
          <w:rFonts w:ascii="Times New Roman" w:eastAsia="Times New Roman" w:hAnsi="Times New Roman" w:cs="Times New Roman"/>
          <w:sz w:val="28"/>
          <w:szCs w:val="28"/>
          <w:lang w:eastAsia="uk-UA"/>
        </w:rPr>
        <w:t>нювали фінальну анкету</w:t>
      </w:r>
      <w:r w:rsidR="001805DC" w:rsidRPr="001805DC">
        <w:rPr>
          <w:rFonts w:ascii="Times New Roman" w:eastAsia="Times New Roman" w:hAnsi="Times New Roman" w:cs="Times New Roman"/>
          <w:sz w:val="28"/>
          <w:szCs w:val="28"/>
          <w:lang w:eastAsia="uk-UA"/>
        </w:rPr>
        <w:t>.</w:t>
      </w:r>
      <w:r w:rsidR="001805DC">
        <w:rPr>
          <w:rFonts w:ascii="Times New Roman" w:eastAsia="Times New Roman" w:hAnsi="Times New Roman" w:cs="Times New Roman"/>
          <w:sz w:val="28"/>
          <w:szCs w:val="28"/>
          <w:lang w:eastAsia="uk-UA"/>
        </w:rPr>
        <w:t xml:space="preserve"> </w:t>
      </w:r>
      <w:r w:rsidRPr="000C1CB9">
        <w:rPr>
          <w:rFonts w:ascii="Times New Roman" w:eastAsia="Times New Roman" w:hAnsi="Times New Roman" w:cs="Times New Roman"/>
          <w:sz w:val="28"/>
          <w:szCs w:val="28"/>
          <w:lang w:eastAsia="uk-UA"/>
        </w:rPr>
        <w:t>Здійснено систематизацію, статистичну обробку та аналіз усіх отриманих даних, сформульовано висновки та розроблено практичні рекомендації.</w:t>
      </w:r>
    </w:p>
    <w:p w14:paraId="3B394A4C" w14:textId="77777777" w:rsidR="000C1CB9" w:rsidRPr="000C1CB9" w:rsidRDefault="000C1CB9" w:rsidP="00D6398F">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База дослідження.</w:t>
      </w:r>
      <w:r w:rsidRPr="000C1CB9">
        <w:rPr>
          <w:rFonts w:ascii="Times New Roman" w:eastAsia="Times New Roman" w:hAnsi="Times New Roman" w:cs="Times New Roman"/>
          <w:sz w:val="28"/>
          <w:szCs w:val="28"/>
          <w:lang w:eastAsia="uk-UA"/>
        </w:rPr>
        <w:t xml:space="preserve"> Дослідження проводилося на базі легкоатлетичного клубу «</w:t>
      </w:r>
      <w:proofErr w:type="spellStart"/>
      <w:r w:rsidRPr="000C1CB9">
        <w:rPr>
          <w:rFonts w:ascii="Times New Roman" w:eastAsia="Times New Roman" w:hAnsi="Times New Roman" w:cs="Times New Roman"/>
          <w:sz w:val="28"/>
          <w:szCs w:val="28"/>
          <w:lang w:eastAsia="uk-UA"/>
        </w:rPr>
        <w:t>Kyiv</w:t>
      </w:r>
      <w:proofErr w:type="spellEnd"/>
      <w:r w:rsidRPr="000C1CB9">
        <w:rPr>
          <w:rFonts w:ascii="Times New Roman" w:eastAsia="Times New Roman" w:hAnsi="Times New Roman" w:cs="Times New Roman"/>
          <w:sz w:val="28"/>
          <w:szCs w:val="28"/>
          <w:lang w:eastAsia="uk-UA"/>
        </w:rPr>
        <w:t xml:space="preserve"> </w:t>
      </w:r>
      <w:proofErr w:type="spellStart"/>
      <w:r w:rsidRPr="000C1CB9">
        <w:rPr>
          <w:rFonts w:ascii="Times New Roman" w:eastAsia="Times New Roman" w:hAnsi="Times New Roman" w:cs="Times New Roman"/>
          <w:sz w:val="28"/>
          <w:szCs w:val="28"/>
          <w:lang w:eastAsia="uk-UA"/>
        </w:rPr>
        <w:t>Marathon</w:t>
      </w:r>
      <w:proofErr w:type="spellEnd"/>
      <w:r w:rsidRPr="000C1CB9">
        <w:rPr>
          <w:rFonts w:ascii="Times New Roman" w:eastAsia="Times New Roman" w:hAnsi="Times New Roman" w:cs="Times New Roman"/>
          <w:sz w:val="28"/>
          <w:szCs w:val="28"/>
          <w:lang w:eastAsia="uk-UA"/>
        </w:rPr>
        <w:t xml:space="preserve"> </w:t>
      </w:r>
      <w:proofErr w:type="spellStart"/>
      <w:r w:rsidRPr="000C1CB9">
        <w:rPr>
          <w:rFonts w:ascii="Times New Roman" w:eastAsia="Times New Roman" w:hAnsi="Times New Roman" w:cs="Times New Roman"/>
          <w:sz w:val="28"/>
          <w:szCs w:val="28"/>
          <w:lang w:eastAsia="uk-UA"/>
        </w:rPr>
        <w:t>Club</w:t>
      </w:r>
      <w:proofErr w:type="spellEnd"/>
      <w:r w:rsidRPr="000C1CB9">
        <w:rPr>
          <w:rFonts w:ascii="Times New Roman" w:eastAsia="Times New Roman" w:hAnsi="Times New Roman" w:cs="Times New Roman"/>
          <w:sz w:val="28"/>
          <w:szCs w:val="28"/>
          <w:lang w:eastAsia="uk-UA"/>
        </w:rPr>
        <w:t>» (м. Київ).</w:t>
      </w:r>
    </w:p>
    <w:p w14:paraId="1FE41DE1" w14:textId="5795B82E" w:rsidR="00166A5E" w:rsidRDefault="00166A5E">
      <w:pP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br w:type="page"/>
      </w:r>
    </w:p>
    <w:p w14:paraId="3AF9B7A8" w14:textId="17B294E3" w:rsidR="000C1CB9" w:rsidRPr="00110E29" w:rsidRDefault="003D1531" w:rsidP="00166A5E">
      <w:pPr>
        <w:pStyle w:val="1"/>
        <w:spacing w:before="0" w:line="360" w:lineRule="auto"/>
        <w:jc w:val="center"/>
        <w:rPr>
          <w:rFonts w:ascii="Times New Roman" w:hAnsi="Times New Roman"/>
          <w:b/>
          <w:color w:val="auto"/>
          <w:sz w:val="28"/>
          <w:szCs w:val="28"/>
        </w:rPr>
      </w:pPr>
      <w:bookmarkStart w:id="22" w:name="_Toc210506999"/>
      <w:bookmarkStart w:id="23" w:name="_Toc210507899"/>
      <w:bookmarkStart w:id="24" w:name="_Toc210760997"/>
      <w:r w:rsidRPr="00110E29">
        <w:rPr>
          <w:rFonts w:ascii="Times New Roman" w:hAnsi="Times New Roman"/>
          <w:b/>
          <w:color w:val="auto"/>
          <w:sz w:val="28"/>
          <w:szCs w:val="28"/>
        </w:rPr>
        <w:lastRenderedPageBreak/>
        <w:t>РОЗДІЛ 3</w:t>
      </w:r>
      <w:bookmarkEnd w:id="22"/>
      <w:bookmarkEnd w:id="23"/>
      <w:bookmarkEnd w:id="24"/>
    </w:p>
    <w:p w14:paraId="19077F1A" w14:textId="1FFFC7E0" w:rsidR="000C1CB9" w:rsidRPr="00110E29" w:rsidRDefault="000C1CB9" w:rsidP="00600792">
      <w:pPr>
        <w:pStyle w:val="1"/>
        <w:spacing w:before="0" w:line="360" w:lineRule="auto"/>
        <w:ind w:firstLine="709"/>
        <w:jc w:val="center"/>
        <w:rPr>
          <w:rFonts w:ascii="Times New Roman" w:hAnsi="Times New Roman"/>
          <w:b/>
          <w:color w:val="auto"/>
          <w:sz w:val="28"/>
          <w:szCs w:val="28"/>
        </w:rPr>
      </w:pPr>
      <w:bookmarkStart w:id="25" w:name="_Toc210760998"/>
      <w:r w:rsidRPr="00110E29">
        <w:rPr>
          <w:rFonts w:ascii="Times New Roman" w:hAnsi="Times New Roman"/>
          <w:b/>
          <w:color w:val="auto"/>
          <w:sz w:val="28"/>
          <w:szCs w:val="28"/>
        </w:rPr>
        <w:t>ЕКСПЕРИМЕНТАЛЬНЕ ОБҐРУНТУВАННЯ ПРОГРАМИ РОЗВИТКУ ВИТРИВАЛОСТІ МАРАФОНЦІВ В РІЧНОМУ ЦИКЛІ ПІДГОТОВКИ</w:t>
      </w:r>
      <w:bookmarkEnd w:id="25"/>
    </w:p>
    <w:p w14:paraId="32A3A402" w14:textId="77436FE8" w:rsidR="005812FA" w:rsidRPr="00170C21" w:rsidRDefault="005812FA" w:rsidP="006573A9">
      <w:pPr>
        <w:spacing w:line="360" w:lineRule="auto"/>
        <w:rPr>
          <w:rFonts w:ascii="Times New Roman" w:hAnsi="Times New Roman" w:cs="Times New Roman"/>
          <w:sz w:val="28"/>
          <w:szCs w:val="28"/>
        </w:rPr>
      </w:pPr>
    </w:p>
    <w:p w14:paraId="71291E99" w14:textId="77777777" w:rsidR="00673142" w:rsidRPr="00170C21" w:rsidRDefault="00673142" w:rsidP="006573A9">
      <w:pPr>
        <w:spacing w:line="360" w:lineRule="auto"/>
        <w:rPr>
          <w:rFonts w:ascii="Times New Roman" w:hAnsi="Times New Roman" w:cs="Times New Roman"/>
          <w:sz w:val="28"/>
          <w:szCs w:val="28"/>
        </w:rPr>
      </w:pPr>
    </w:p>
    <w:p w14:paraId="4FA3BE78" w14:textId="58CDDE80" w:rsidR="000C1CB9" w:rsidRPr="000C1CB9" w:rsidRDefault="000C1CB9" w:rsidP="00110E29">
      <w:pPr>
        <w:spacing w:after="0" w:line="360" w:lineRule="auto"/>
        <w:ind w:firstLine="709"/>
        <w:jc w:val="both"/>
        <w:rPr>
          <w:rFonts w:ascii="Times New Roman" w:eastAsia="Times New Roman" w:hAnsi="Times New Roman" w:cs="Times New Roman"/>
          <w:sz w:val="28"/>
          <w:szCs w:val="28"/>
          <w:lang w:eastAsia="uk-UA"/>
        </w:rPr>
      </w:pPr>
      <w:r w:rsidRPr="00110E29">
        <w:rPr>
          <w:rFonts w:ascii="Times New Roman" w:eastAsia="Times New Roman" w:hAnsi="Times New Roman" w:cs="Times New Roman"/>
          <w:sz w:val="28"/>
          <w:szCs w:val="28"/>
          <w:lang w:eastAsia="uk-UA"/>
        </w:rPr>
        <w:t>Третій розділ магістерської роботи присвячено викладенню, систематизації та первинному аналізу результатів власного педагогічного експерименту. Даний експеримент проводився з метою практичної перевірки ефективності розробленої нами програми розвитку витривалості у бігунів-марафонців. Теоретичною основою для створення цієї програми слугували фундаментальні принципи періодизації спортивного тренування, детально розглянуті у працях В. М. Платонова, а також сучасні наукові дані щодо оптимізації тренувального процесу у видах спорту</w:t>
      </w:r>
      <w:r w:rsidR="006E4037">
        <w:rPr>
          <w:rFonts w:ascii="Times New Roman" w:eastAsia="Times New Roman" w:hAnsi="Times New Roman" w:cs="Times New Roman"/>
          <w:sz w:val="28"/>
          <w:szCs w:val="28"/>
          <w:lang w:eastAsia="uk-UA"/>
        </w:rPr>
        <w:t xml:space="preserve"> на витривалість</w:t>
      </w:r>
      <w:r w:rsidRPr="000C1CB9">
        <w:rPr>
          <w:rFonts w:ascii="Times New Roman" w:eastAsia="Times New Roman" w:hAnsi="Times New Roman" w:cs="Times New Roman"/>
          <w:sz w:val="28"/>
          <w:szCs w:val="28"/>
          <w:lang w:eastAsia="uk-UA"/>
        </w:rPr>
        <w:t>.</w:t>
      </w:r>
    </w:p>
    <w:p w14:paraId="6232C3F9" w14:textId="3BA9C007" w:rsidR="00ED43AC" w:rsidRDefault="000C1CB9" w:rsidP="0084150D">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У даному розділі послідовно представлено аналіз вихідного рівня підготовленості учасників дослідження, що є необхідною умовою для підт</w:t>
      </w:r>
      <w:r w:rsidR="006E4037">
        <w:rPr>
          <w:rFonts w:ascii="Times New Roman" w:eastAsia="Times New Roman" w:hAnsi="Times New Roman" w:cs="Times New Roman"/>
          <w:sz w:val="28"/>
          <w:szCs w:val="28"/>
          <w:lang w:eastAsia="uk-UA"/>
        </w:rPr>
        <w:t>вердження однорідності груп</w:t>
      </w:r>
      <w:r w:rsidRPr="000C1CB9">
        <w:rPr>
          <w:rFonts w:ascii="Times New Roman" w:eastAsia="Times New Roman" w:hAnsi="Times New Roman" w:cs="Times New Roman"/>
          <w:sz w:val="28"/>
          <w:szCs w:val="28"/>
          <w:lang w:eastAsia="uk-UA"/>
        </w:rPr>
        <w:t>. Далі детально описано структуру та змістовне наповнення експериментальної програми річної підготовки, яка застосовувалася в експериментальній групі, а також охарактеризовано традиційний підхід до тренувань, якого дотримувалася контрольна група. Основну частину розділу складає аналіз динаміки ключових показників функціонального стану та спеціальної працездатності спортсменів контрольної та експериментальної груп, зафіксованої впродовж річного тренувального циклу. Усі отримані дані представлені у вигляді таблиць та графічних матеріалів для забезпечення наочності та зручності порівняння.</w:t>
      </w:r>
    </w:p>
    <w:p w14:paraId="1B0EA1A8" w14:textId="77777777" w:rsidR="0084150D" w:rsidRDefault="0084150D" w:rsidP="0084150D">
      <w:pPr>
        <w:spacing w:after="0" w:line="360" w:lineRule="auto"/>
        <w:ind w:firstLine="709"/>
        <w:jc w:val="both"/>
        <w:rPr>
          <w:rFonts w:ascii="Times New Roman" w:eastAsia="Times New Roman" w:hAnsi="Times New Roman" w:cs="Times New Roman"/>
          <w:sz w:val="28"/>
          <w:szCs w:val="28"/>
          <w:lang w:eastAsia="uk-UA"/>
        </w:rPr>
      </w:pPr>
    </w:p>
    <w:p w14:paraId="00C32E35" w14:textId="77777777" w:rsidR="00175799" w:rsidRDefault="00175799" w:rsidP="00170C21">
      <w:pPr>
        <w:pStyle w:val="2"/>
        <w:spacing w:before="0" w:beforeAutospacing="0" w:after="0" w:afterAutospacing="0" w:line="360" w:lineRule="auto"/>
        <w:ind w:firstLine="708"/>
        <w:rPr>
          <w:sz w:val="28"/>
          <w:szCs w:val="28"/>
        </w:rPr>
      </w:pPr>
      <w:bookmarkStart w:id="26" w:name="_Toc210760999"/>
    </w:p>
    <w:p w14:paraId="1F129AF8" w14:textId="77777777" w:rsidR="00175799" w:rsidRDefault="00175799" w:rsidP="00170C21">
      <w:pPr>
        <w:pStyle w:val="2"/>
        <w:spacing w:before="0" w:beforeAutospacing="0" w:after="0" w:afterAutospacing="0" w:line="360" w:lineRule="auto"/>
        <w:ind w:firstLine="708"/>
        <w:rPr>
          <w:sz w:val="28"/>
          <w:szCs w:val="28"/>
        </w:rPr>
      </w:pPr>
    </w:p>
    <w:p w14:paraId="1028500E" w14:textId="5CFE33B5" w:rsidR="00ED43AC" w:rsidRDefault="000C1CB9" w:rsidP="00170C21">
      <w:pPr>
        <w:pStyle w:val="2"/>
        <w:spacing w:before="0" w:beforeAutospacing="0" w:after="0" w:afterAutospacing="0" w:line="360" w:lineRule="auto"/>
        <w:ind w:firstLine="708"/>
        <w:rPr>
          <w:sz w:val="28"/>
          <w:szCs w:val="28"/>
        </w:rPr>
      </w:pPr>
      <w:r w:rsidRPr="000C1CB9">
        <w:rPr>
          <w:sz w:val="28"/>
          <w:szCs w:val="28"/>
        </w:rPr>
        <w:lastRenderedPageBreak/>
        <w:t>3.1. Аналіз вихідного рівня спеціальної витривалості бігунів-марафонців</w:t>
      </w:r>
      <w:bookmarkEnd w:id="26"/>
    </w:p>
    <w:p w14:paraId="389DC3EC" w14:textId="17AFB6E1" w:rsidR="00175799" w:rsidRDefault="00175799" w:rsidP="00170C21">
      <w:pPr>
        <w:pStyle w:val="2"/>
        <w:spacing w:before="0" w:beforeAutospacing="0" w:after="0" w:afterAutospacing="0" w:line="360" w:lineRule="auto"/>
        <w:ind w:firstLine="709"/>
        <w:rPr>
          <w:sz w:val="28"/>
          <w:szCs w:val="28"/>
        </w:rPr>
      </w:pPr>
    </w:p>
    <w:p w14:paraId="0C5D1A19" w14:textId="40F80D9B" w:rsidR="00AC34F3" w:rsidRPr="00B2041C" w:rsidRDefault="000C1CB9" w:rsidP="00AC34F3">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Початковим та методологічно ключовим етапом нашого дослідження було проведення комплексного вихідного тестування спортсменів, що відбулося у вересні 2024 року, перед початком впровадження експериментальної тренувальної програми. Основна мета цього етапу полягала у визначенні початкового («нульового») зрізу показників функціонального стану та спеціальної фізичної підготовленості учасників. Не менш важливим завданням було підтвердження статистичної однорідності (гомогенності) сформованих контрольної (КГ) та експериментальної (ЕГ) груп. Об'єктивна оцінка вихідних даних та доведення початкової ідентичності груп є необхідною умовою для подальшого коректного аналізу ефективності розробленої методики, оскільки це дозволяє стверджувати, що будь-які майбутні відмінності між групами є результатом саме тренувального впливу, а не </w:t>
      </w:r>
      <w:r w:rsidR="006E4037">
        <w:rPr>
          <w:rFonts w:ascii="Times New Roman" w:eastAsia="Times New Roman" w:hAnsi="Times New Roman" w:cs="Times New Roman"/>
          <w:sz w:val="28"/>
          <w:szCs w:val="28"/>
          <w:lang w:eastAsia="uk-UA"/>
        </w:rPr>
        <w:t>початкових розбіжностей</w:t>
      </w:r>
      <w:r w:rsidRPr="000C1CB9">
        <w:rPr>
          <w:rFonts w:ascii="Times New Roman" w:eastAsia="Times New Roman" w:hAnsi="Times New Roman" w:cs="Times New Roman"/>
          <w:sz w:val="28"/>
          <w:szCs w:val="28"/>
          <w:lang w:eastAsia="uk-UA"/>
        </w:rPr>
        <w:t>.</w:t>
      </w:r>
    </w:p>
    <w:p w14:paraId="4434A1CA" w14:textId="4311CD63" w:rsidR="00AC34F3" w:rsidRDefault="000C1CB9" w:rsidP="0084150D">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Для оцінки були використані методи, детально описані в Розділі 2. Результати тестування, представлені у вигляді середніх групових значень та середньоквадратичного відхилення</w:t>
      </w:r>
      <w:r w:rsidR="0084150D">
        <w:rPr>
          <w:rFonts w:ascii="Times New Roman" w:eastAsia="Times New Roman" w:hAnsi="Times New Roman" w:cs="Times New Roman"/>
          <w:sz w:val="28"/>
          <w:szCs w:val="28"/>
          <w:lang w:eastAsia="uk-UA"/>
        </w:rPr>
        <w:t xml:space="preserve"> (</w:t>
      </w:r>
      <w:proofErr w:type="spellStart"/>
      <w:r w:rsidR="0084150D">
        <w:rPr>
          <w:rFonts w:ascii="Times New Roman" w:eastAsia="Times New Roman" w:hAnsi="Times New Roman" w:cs="Times New Roman"/>
          <w:sz w:val="28"/>
          <w:szCs w:val="28"/>
          <w:lang w:eastAsia="uk-UA"/>
        </w:rPr>
        <w:t>M±σ</w:t>
      </w:r>
      <w:proofErr w:type="spellEnd"/>
      <w:r w:rsidR="0084150D">
        <w:rPr>
          <w:rFonts w:ascii="Times New Roman" w:eastAsia="Times New Roman" w:hAnsi="Times New Roman" w:cs="Times New Roman"/>
          <w:sz w:val="28"/>
          <w:szCs w:val="28"/>
          <w:lang w:eastAsia="uk-UA"/>
        </w:rPr>
        <w:t>), наведено в таблиці 3.1.</w:t>
      </w:r>
    </w:p>
    <w:p w14:paraId="1D012549" w14:textId="77777777" w:rsidR="0084150D" w:rsidRPr="0084150D" w:rsidRDefault="0084150D" w:rsidP="0084150D">
      <w:pPr>
        <w:spacing w:after="0" w:line="360" w:lineRule="auto"/>
        <w:ind w:firstLine="709"/>
        <w:jc w:val="both"/>
        <w:rPr>
          <w:rFonts w:ascii="Times New Roman" w:eastAsia="Times New Roman" w:hAnsi="Times New Roman" w:cs="Times New Roman"/>
          <w:sz w:val="28"/>
          <w:szCs w:val="28"/>
          <w:lang w:eastAsia="uk-UA"/>
        </w:rPr>
      </w:pPr>
    </w:p>
    <w:p w14:paraId="30BBA4F7" w14:textId="06674E54" w:rsidR="00F94026" w:rsidRPr="00F94026" w:rsidRDefault="000C1CB9" w:rsidP="005812FA">
      <w:pPr>
        <w:spacing w:before="100" w:beforeAutospacing="1" w:after="100" w:afterAutospacing="1" w:line="360" w:lineRule="auto"/>
        <w:ind w:firstLine="709"/>
        <w:jc w:val="right"/>
        <w:rPr>
          <w:rFonts w:ascii="Times New Roman" w:eastAsia="Times New Roman" w:hAnsi="Times New Roman" w:cs="Times New Roman"/>
          <w:bCs/>
          <w:sz w:val="28"/>
          <w:szCs w:val="28"/>
          <w:lang w:eastAsia="uk-UA"/>
        </w:rPr>
      </w:pPr>
      <w:r w:rsidRPr="00F94026">
        <w:rPr>
          <w:rFonts w:ascii="Times New Roman" w:eastAsia="Times New Roman" w:hAnsi="Times New Roman" w:cs="Times New Roman"/>
          <w:bCs/>
          <w:sz w:val="28"/>
          <w:szCs w:val="28"/>
          <w:lang w:eastAsia="uk-UA"/>
        </w:rPr>
        <w:t>Таблиця 3.1</w:t>
      </w:r>
    </w:p>
    <w:p w14:paraId="29B459F8" w14:textId="133BB15A" w:rsidR="000C1CB9" w:rsidRPr="000C1CB9" w:rsidRDefault="000C1CB9" w:rsidP="001027FA">
      <w:pPr>
        <w:spacing w:after="0" w:line="360" w:lineRule="auto"/>
        <w:ind w:firstLine="709"/>
        <w:jc w:val="center"/>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Вихідні показники функціонального стану та спеціальної підготовленості бігунів-марафонців контрольної та експериментальної груп (</w:t>
      </w:r>
      <w:proofErr w:type="spellStart"/>
      <w:r w:rsidRPr="000C1CB9">
        <w:rPr>
          <w:rFonts w:ascii="Times New Roman" w:eastAsia="Times New Roman" w:hAnsi="Times New Roman" w:cs="Times New Roman"/>
          <w:b/>
          <w:bCs/>
          <w:sz w:val="28"/>
          <w:szCs w:val="28"/>
          <w:lang w:eastAsia="uk-UA"/>
        </w:rPr>
        <w:t>M±σ</w:t>
      </w:r>
      <w:proofErr w:type="spellEnd"/>
      <w:r w:rsidRPr="000C1CB9">
        <w:rPr>
          <w:rFonts w:ascii="Times New Roman" w:eastAsia="Times New Roman" w:hAnsi="Times New Roman" w:cs="Times New Roman"/>
          <w:b/>
          <w:bCs/>
          <w:sz w:val="28"/>
          <w:szCs w:val="28"/>
          <w:lang w:eastAsia="uk-UA"/>
        </w:rPr>
        <w:t>)</w:t>
      </w:r>
    </w:p>
    <w:tbl>
      <w:tblPr>
        <w:tblStyle w:val="14"/>
        <w:tblW w:w="0" w:type="auto"/>
        <w:tblLook w:val="04A0" w:firstRow="1" w:lastRow="0" w:firstColumn="1" w:lastColumn="0" w:noHBand="0" w:noVBand="1"/>
      </w:tblPr>
      <w:tblGrid>
        <w:gridCol w:w="3184"/>
        <w:gridCol w:w="2731"/>
        <w:gridCol w:w="3429"/>
      </w:tblGrid>
      <w:tr w:rsidR="000C1CB9" w:rsidRPr="000C1CB9" w14:paraId="49ADC3A9" w14:textId="77777777" w:rsidTr="000C1CB9">
        <w:tc>
          <w:tcPr>
            <w:tcW w:w="0" w:type="auto"/>
            <w:hideMark/>
          </w:tcPr>
          <w:p w14:paraId="06EC4874" w14:textId="77777777" w:rsidR="000C1CB9" w:rsidRPr="000C1CB9" w:rsidRDefault="000C1CB9" w:rsidP="0084150D">
            <w:pPr>
              <w:spacing w:line="276" w:lineRule="auto"/>
              <w:ind w:firstLine="709"/>
              <w:jc w:val="both"/>
              <w:rPr>
                <w:rFonts w:ascii="Times New Roman" w:eastAsia="Times New Roman" w:hAnsi="Times New Roman" w:cs="Times New Roman"/>
                <w:sz w:val="24"/>
                <w:szCs w:val="24"/>
                <w:lang w:eastAsia="uk-UA"/>
              </w:rPr>
            </w:pPr>
            <w:r w:rsidRPr="000C1CB9">
              <w:rPr>
                <w:rFonts w:ascii="Times New Roman" w:eastAsia="Times New Roman" w:hAnsi="Times New Roman" w:cs="Times New Roman"/>
                <w:sz w:val="24"/>
                <w:szCs w:val="24"/>
                <w:lang w:eastAsia="uk-UA"/>
              </w:rPr>
              <w:t>Показник</w:t>
            </w:r>
          </w:p>
        </w:tc>
        <w:tc>
          <w:tcPr>
            <w:tcW w:w="0" w:type="auto"/>
            <w:hideMark/>
          </w:tcPr>
          <w:p w14:paraId="31A436F3" w14:textId="77777777" w:rsidR="000C1CB9" w:rsidRPr="000C1CB9" w:rsidRDefault="000C1CB9" w:rsidP="0084150D">
            <w:pPr>
              <w:spacing w:line="276" w:lineRule="auto"/>
              <w:ind w:firstLine="709"/>
              <w:jc w:val="both"/>
              <w:rPr>
                <w:rFonts w:ascii="Times New Roman" w:eastAsia="Times New Roman" w:hAnsi="Times New Roman" w:cs="Times New Roman"/>
                <w:sz w:val="24"/>
                <w:szCs w:val="24"/>
                <w:lang w:eastAsia="uk-UA"/>
              </w:rPr>
            </w:pPr>
            <w:r w:rsidRPr="000C1CB9">
              <w:rPr>
                <w:rFonts w:ascii="Times New Roman" w:eastAsia="Times New Roman" w:hAnsi="Times New Roman" w:cs="Times New Roman"/>
                <w:sz w:val="24"/>
                <w:szCs w:val="24"/>
                <w:lang w:eastAsia="uk-UA"/>
              </w:rPr>
              <w:t>Контрольна група (n=7)</w:t>
            </w:r>
          </w:p>
        </w:tc>
        <w:tc>
          <w:tcPr>
            <w:tcW w:w="0" w:type="auto"/>
            <w:hideMark/>
          </w:tcPr>
          <w:p w14:paraId="03DCD396" w14:textId="77777777" w:rsidR="000C1CB9" w:rsidRPr="000C1CB9" w:rsidRDefault="000C1CB9" w:rsidP="0084150D">
            <w:pPr>
              <w:spacing w:line="276" w:lineRule="auto"/>
              <w:ind w:firstLine="709"/>
              <w:jc w:val="both"/>
              <w:rPr>
                <w:rFonts w:ascii="Times New Roman" w:eastAsia="Times New Roman" w:hAnsi="Times New Roman" w:cs="Times New Roman"/>
                <w:sz w:val="24"/>
                <w:szCs w:val="24"/>
                <w:lang w:eastAsia="uk-UA"/>
              </w:rPr>
            </w:pPr>
            <w:r w:rsidRPr="000C1CB9">
              <w:rPr>
                <w:rFonts w:ascii="Times New Roman" w:eastAsia="Times New Roman" w:hAnsi="Times New Roman" w:cs="Times New Roman"/>
                <w:sz w:val="24"/>
                <w:szCs w:val="24"/>
                <w:lang w:eastAsia="uk-UA"/>
              </w:rPr>
              <w:t>Експериментальна група (n=7)</w:t>
            </w:r>
          </w:p>
        </w:tc>
      </w:tr>
      <w:tr w:rsidR="000C1CB9" w:rsidRPr="000C1CB9" w14:paraId="17CC9EEE" w14:textId="77777777" w:rsidTr="000C1CB9">
        <w:tc>
          <w:tcPr>
            <w:tcW w:w="0" w:type="auto"/>
            <w:hideMark/>
          </w:tcPr>
          <w:p w14:paraId="2A37FDA4" w14:textId="77777777" w:rsidR="000C1CB9" w:rsidRPr="000C1CB9" w:rsidRDefault="000C1CB9" w:rsidP="0084150D">
            <w:pPr>
              <w:spacing w:line="276" w:lineRule="auto"/>
              <w:ind w:firstLine="709"/>
              <w:jc w:val="both"/>
              <w:rPr>
                <w:rFonts w:ascii="Times New Roman" w:eastAsia="Times New Roman" w:hAnsi="Times New Roman" w:cs="Times New Roman"/>
                <w:sz w:val="24"/>
                <w:szCs w:val="24"/>
                <w:lang w:eastAsia="uk-UA"/>
              </w:rPr>
            </w:pPr>
            <w:r w:rsidRPr="000C1CB9">
              <w:rPr>
                <w:rFonts w:ascii="Times New Roman" w:eastAsia="Times New Roman" w:hAnsi="Times New Roman" w:cs="Times New Roman"/>
                <w:sz w:val="24"/>
                <w:szCs w:val="24"/>
                <w:lang w:eastAsia="uk-UA"/>
              </w:rPr>
              <w:t>Вік, років</w:t>
            </w:r>
          </w:p>
        </w:tc>
        <w:tc>
          <w:tcPr>
            <w:tcW w:w="0" w:type="auto"/>
            <w:hideMark/>
          </w:tcPr>
          <w:p w14:paraId="410A4EDA" w14:textId="77777777" w:rsidR="000C1CB9" w:rsidRPr="000C1CB9" w:rsidRDefault="000C1CB9" w:rsidP="0084150D">
            <w:pPr>
              <w:spacing w:line="276" w:lineRule="auto"/>
              <w:ind w:firstLine="709"/>
              <w:jc w:val="both"/>
              <w:rPr>
                <w:rFonts w:ascii="Times New Roman" w:eastAsia="Times New Roman" w:hAnsi="Times New Roman" w:cs="Times New Roman"/>
                <w:sz w:val="24"/>
                <w:szCs w:val="24"/>
                <w:lang w:eastAsia="uk-UA"/>
              </w:rPr>
            </w:pPr>
            <w:r w:rsidRPr="000C1CB9">
              <w:rPr>
                <w:rFonts w:ascii="Times New Roman" w:eastAsia="Times New Roman" w:hAnsi="Times New Roman" w:cs="Times New Roman"/>
                <w:sz w:val="24"/>
                <w:szCs w:val="24"/>
                <w:lang w:eastAsia="uk-UA"/>
              </w:rPr>
              <w:t>29.1 ± 3.4</w:t>
            </w:r>
          </w:p>
        </w:tc>
        <w:tc>
          <w:tcPr>
            <w:tcW w:w="0" w:type="auto"/>
            <w:hideMark/>
          </w:tcPr>
          <w:p w14:paraId="437FC59B" w14:textId="77777777" w:rsidR="000C1CB9" w:rsidRPr="000C1CB9" w:rsidRDefault="000C1CB9" w:rsidP="0084150D">
            <w:pPr>
              <w:spacing w:line="276" w:lineRule="auto"/>
              <w:ind w:firstLine="709"/>
              <w:jc w:val="both"/>
              <w:rPr>
                <w:rFonts w:ascii="Times New Roman" w:eastAsia="Times New Roman" w:hAnsi="Times New Roman" w:cs="Times New Roman"/>
                <w:sz w:val="24"/>
                <w:szCs w:val="24"/>
                <w:lang w:eastAsia="uk-UA"/>
              </w:rPr>
            </w:pPr>
            <w:r w:rsidRPr="000C1CB9">
              <w:rPr>
                <w:rFonts w:ascii="Times New Roman" w:eastAsia="Times New Roman" w:hAnsi="Times New Roman" w:cs="Times New Roman"/>
                <w:sz w:val="24"/>
                <w:szCs w:val="24"/>
                <w:lang w:eastAsia="uk-UA"/>
              </w:rPr>
              <w:t>28.8 ± 3.1</w:t>
            </w:r>
          </w:p>
        </w:tc>
      </w:tr>
      <w:tr w:rsidR="000C1CB9" w:rsidRPr="000C1CB9" w14:paraId="06739919" w14:textId="77777777" w:rsidTr="000C1CB9">
        <w:tc>
          <w:tcPr>
            <w:tcW w:w="0" w:type="auto"/>
            <w:hideMark/>
          </w:tcPr>
          <w:p w14:paraId="1FF9DF36" w14:textId="77777777" w:rsidR="000C1CB9" w:rsidRPr="000C1CB9" w:rsidRDefault="000C1CB9" w:rsidP="0084150D">
            <w:pPr>
              <w:spacing w:line="276" w:lineRule="auto"/>
              <w:ind w:firstLine="709"/>
              <w:jc w:val="both"/>
              <w:rPr>
                <w:rFonts w:ascii="Times New Roman" w:eastAsia="Times New Roman" w:hAnsi="Times New Roman" w:cs="Times New Roman"/>
                <w:sz w:val="24"/>
                <w:szCs w:val="24"/>
                <w:lang w:eastAsia="uk-UA"/>
              </w:rPr>
            </w:pPr>
            <w:r w:rsidRPr="000C1CB9">
              <w:rPr>
                <w:rFonts w:ascii="Times New Roman" w:eastAsia="Times New Roman" w:hAnsi="Times New Roman" w:cs="Times New Roman"/>
                <w:sz w:val="24"/>
                <w:szCs w:val="24"/>
                <w:lang w:eastAsia="uk-UA"/>
              </w:rPr>
              <w:t>Зріст, см</w:t>
            </w:r>
          </w:p>
        </w:tc>
        <w:tc>
          <w:tcPr>
            <w:tcW w:w="0" w:type="auto"/>
            <w:hideMark/>
          </w:tcPr>
          <w:p w14:paraId="4FF4F0C9" w14:textId="77777777" w:rsidR="000C1CB9" w:rsidRPr="000C1CB9" w:rsidRDefault="000C1CB9" w:rsidP="0084150D">
            <w:pPr>
              <w:spacing w:line="276" w:lineRule="auto"/>
              <w:ind w:firstLine="709"/>
              <w:jc w:val="both"/>
              <w:rPr>
                <w:rFonts w:ascii="Times New Roman" w:eastAsia="Times New Roman" w:hAnsi="Times New Roman" w:cs="Times New Roman"/>
                <w:sz w:val="24"/>
                <w:szCs w:val="24"/>
                <w:lang w:eastAsia="uk-UA"/>
              </w:rPr>
            </w:pPr>
            <w:r w:rsidRPr="000C1CB9">
              <w:rPr>
                <w:rFonts w:ascii="Times New Roman" w:eastAsia="Times New Roman" w:hAnsi="Times New Roman" w:cs="Times New Roman"/>
                <w:sz w:val="24"/>
                <w:szCs w:val="24"/>
                <w:lang w:eastAsia="uk-UA"/>
              </w:rPr>
              <w:t>179.5 ± 4.1</w:t>
            </w:r>
          </w:p>
        </w:tc>
        <w:tc>
          <w:tcPr>
            <w:tcW w:w="0" w:type="auto"/>
            <w:hideMark/>
          </w:tcPr>
          <w:p w14:paraId="02C62484" w14:textId="77777777" w:rsidR="000C1CB9" w:rsidRPr="000C1CB9" w:rsidRDefault="000C1CB9" w:rsidP="0084150D">
            <w:pPr>
              <w:spacing w:line="276" w:lineRule="auto"/>
              <w:ind w:firstLine="709"/>
              <w:jc w:val="both"/>
              <w:rPr>
                <w:rFonts w:ascii="Times New Roman" w:eastAsia="Times New Roman" w:hAnsi="Times New Roman" w:cs="Times New Roman"/>
                <w:sz w:val="24"/>
                <w:szCs w:val="24"/>
                <w:lang w:eastAsia="uk-UA"/>
              </w:rPr>
            </w:pPr>
            <w:r w:rsidRPr="000C1CB9">
              <w:rPr>
                <w:rFonts w:ascii="Times New Roman" w:eastAsia="Times New Roman" w:hAnsi="Times New Roman" w:cs="Times New Roman"/>
                <w:sz w:val="24"/>
                <w:szCs w:val="24"/>
                <w:lang w:eastAsia="uk-UA"/>
              </w:rPr>
              <w:t>180.1 ± 3.8</w:t>
            </w:r>
          </w:p>
        </w:tc>
      </w:tr>
      <w:tr w:rsidR="000C1CB9" w:rsidRPr="000C1CB9" w14:paraId="5FD6BB65" w14:textId="77777777" w:rsidTr="000C1CB9">
        <w:tc>
          <w:tcPr>
            <w:tcW w:w="0" w:type="auto"/>
            <w:hideMark/>
          </w:tcPr>
          <w:p w14:paraId="1BC50FF4" w14:textId="77777777" w:rsidR="000C1CB9" w:rsidRPr="000C1CB9" w:rsidRDefault="000C1CB9" w:rsidP="0084150D">
            <w:pPr>
              <w:spacing w:line="276" w:lineRule="auto"/>
              <w:ind w:firstLine="709"/>
              <w:jc w:val="both"/>
              <w:rPr>
                <w:rFonts w:ascii="Times New Roman" w:eastAsia="Times New Roman" w:hAnsi="Times New Roman" w:cs="Times New Roman"/>
                <w:sz w:val="24"/>
                <w:szCs w:val="24"/>
                <w:lang w:eastAsia="uk-UA"/>
              </w:rPr>
            </w:pPr>
            <w:r w:rsidRPr="000C1CB9">
              <w:rPr>
                <w:rFonts w:ascii="Times New Roman" w:eastAsia="Times New Roman" w:hAnsi="Times New Roman" w:cs="Times New Roman"/>
                <w:sz w:val="24"/>
                <w:szCs w:val="24"/>
                <w:lang w:eastAsia="uk-UA"/>
              </w:rPr>
              <w:t>Маса тіла, кг</w:t>
            </w:r>
          </w:p>
        </w:tc>
        <w:tc>
          <w:tcPr>
            <w:tcW w:w="0" w:type="auto"/>
            <w:hideMark/>
          </w:tcPr>
          <w:p w14:paraId="7201D321" w14:textId="77777777" w:rsidR="000C1CB9" w:rsidRPr="000C1CB9" w:rsidRDefault="000C1CB9" w:rsidP="0084150D">
            <w:pPr>
              <w:spacing w:line="276" w:lineRule="auto"/>
              <w:ind w:firstLine="709"/>
              <w:jc w:val="both"/>
              <w:rPr>
                <w:rFonts w:ascii="Times New Roman" w:eastAsia="Times New Roman" w:hAnsi="Times New Roman" w:cs="Times New Roman"/>
                <w:sz w:val="24"/>
                <w:szCs w:val="24"/>
                <w:lang w:eastAsia="uk-UA"/>
              </w:rPr>
            </w:pPr>
            <w:r w:rsidRPr="000C1CB9">
              <w:rPr>
                <w:rFonts w:ascii="Times New Roman" w:eastAsia="Times New Roman" w:hAnsi="Times New Roman" w:cs="Times New Roman"/>
                <w:sz w:val="24"/>
                <w:szCs w:val="24"/>
                <w:lang w:eastAsia="uk-UA"/>
              </w:rPr>
              <w:t>71.3 ± 5.2</w:t>
            </w:r>
          </w:p>
        </w:tc>
        <w:tc>
          <w:tcPr>
            <w:tcW w:w="0" w:type="auto"/>
            <w:hideMark/>
          </w:tcPr>
          <w:p w14:paraId="4B0D7F3A" w14:textId="77777777" w:rsidR="000C1CB9" w:rsidRPr="000C1CB9" w:rsidRDefault="000C1CB9" w:rsidP="0084150D">
            <w:pPr>
              <w:spacing w:line="276" w:lineRule="auto"/>
              <w:ind w:firstLine="709"/>
              <w:jc w:val="both"/>
              <w:rPr>
                <w:rFonts w:ascii="Times New Roman" w:eastAsia="Times New Roman" w:hAnsi="Times New Roman" w:cs="Times New Roman"/>
                <w:sz w:val="24"/>
                <w:szCs w:val="24"/>
                <w:lang w:eastAsia="uk-UA"/>
              </w:rPr>
            </w:pPr>
            <w:r w:rsidRPr="000C1CB9">
              <w:rPr>
                <w:rFonts w:ascii="Times New Roman" w:eastAsia="Times New Roman" w:hAnsi="Times New Roman" w:cs="Times New Roman"/>
                <w:sz w:val="24"/>
                <w:szCs w:val="24"/>
                <w:lang w:eastAsia="uk-UA"/>
              </w:rPr>
              <w:t>70.8 ± 4.9</w:t>
            </w:r>
          </w:p>
        </w:tc>
      </w:tr>
      <w:tr w:rsidR="000C1CB9" w:rsidRPr="000C1CB9" w14:paraId="71487756" w14:textId="77777777" w:rsidTr="000C1CB9">
        <w:tc>
          <w:tcPr>
            <w:tcW w:w="0" w:type="auto"/>
            <w:hideMark/>
          </w:tcPr>
          <w:p w14:paraId="4BDFFE0A" w14:textId="77777777" w:rsidR="000C1CB9" w:rsidRPr="000C1CB9" w:rsidRDefault="000C1CB9" w:rsidP="0084150D">
            <w:pPr>
              <w:spacing w:line="276" w:lineRule="auto"/>
              <w:ind w:firstLine="709"/>
              <w:jc w:val="both"/>
              <w:rPr>
                <w:rFonts w:ascii="Times New Roman" w:eastAsia="Times New Roman" w:hAnsi="Times New Roman" w:cs="Times New Roman"/>
                <w:sz w:val="24"/>
                <w:szCs w:val="24"/>
                <w:lang w:eastAsia="uk-UA"/>
              </w:rPr>
            </w:pPr>
            <w:r w:rsidRPr="000C1CB9">
              <w:rPr>
                <w:rFonts w:ascii="Times New Roman" w:eastAsia="Times New Roman" w:hAnsi="Times New Roman" w:cs="Times New Roman"/>
                <w:sz w:val="24"/>
                <w:szCs w:val="24"/>
                <w:lang w:eastAsia="uk-UA"/>
              </w:rPr>
              <w:t xml:space="preserve">ЧСС у спокої, </w:t>
            </w:r>
            <w:proofErr w:type="spellStart"/>
            <w:r w:rsidRPr="000C1CB9">
              <w:rPr>
                <w:rFonts w:ascii="Times New Roman" w:eastAsia="Times New Roman" w:hAnsi="Times New Roman" w:cs="Times New Roman"/>
                <w:sz w:val="24"/>
                <w:szCs w:val="24"/>
                <w:lang w:eastAsia="uk-UA"/>
              </w:rPr>
              <w:t>уд</w:t>
            </w:r>
            <w:proofErr w:type="spellEnd"/>
            <w:r w:rsidRPr="000C1CB9">
              <w:rPr>
                <w:rFonts w:ascii="Times New Roman" w:eastAsia="Times New Roman" w:hAnsi="Times New Roman" w:cs="Times New Roman"/>
                <w:sz w:val="24"/>
                <w:szCs w:val="24"/>
                <w:lang w:eastAsia="uk-UA"/>
              </w:rPr>
              <w:t>/хв</w:t>
            </w:r>
          </w:p>
        </w:tc>
        <w:tc>
          <w:tcPr>
            <w:tcW w:w="0" w:type="auto"/>
            <w:hideMark/>
          </w:tcPr>
          <w:p w14:paraId="6B219222" w14:textId="77777777" w:rsidR="000C1CB9" w:rsidRPr="000C1CB9" w:rsidRDefault="000C1CB9" w:rsidP="0084150D">
            <w:pPr>
              <w:spacing w:line="276" w:lineRule="auto"/>
              <w:ind w:firstLine="709"/>
              <w:jc w:val="both"/>
              <w:rPr>
                <w:rFonts w:ascii="Times New Roman" w:eastAsia="Times New Roman" w:hAnsi="Times New Roman" w:cs="Times New Roman"/>
                <w:sz w:val="24"/>
                <w:szCs w:val="24"/>
                <w:lang w:eastAsia="uk-UA"/>
              </w:rPr>
            </w:pPr>
            <w:r w:rsidRPr="000C1CB9">
              <w:rPr>
                <w:rFonts w:ascii="Times New Roman" w:eastAsia="Times New Roman" w:hAnsi="Times New Roman" w:cs="Times New Roman"/>
                <w:sz w:val="24"/>
                <w:szCs w:val="24"/>
                <w:lang w:eastAsia="uk-UA"/>
              </w:rPr>
              <w:t>52.4 ± 3.1</w:t>
            </w:r>
          </w:p>
        </w:tc>
        <w:tc>
          <w:tcPr>
            <w:tcW w:w="0" w:type="auto"/>
            <w:hideMark/>
          </w:tcPr>
          <w:p w14:paraId="01F00DA7" w14:textId="77777777" w:rsidR="000C1CB9" w:rsidRPr="000C1CB9" w:rsidRDefault="000C1CB9" w:rsidP="0084150D">
            <w:pPr>
              <w:spacing w:line="276" w:lineRule="auto"/>
              <w:ind w:firstLine="709"/>
              <w:jc w:val="both"/>
              <w:rPr>
                <w:rFonts w:ascii="Times New Roman" w:eastAsia="Times New Roman" w:hAnsi="Times New Roman" w:cs="Times New Roman"/>
                <w:sz w:val="24"/>
                <w:szCs w:val="24"/>
                <w:lang w:eastAsia="uk-UA"/>
              </w:rPr>
            </w:pPr>
            <w:r w:rsidRPr="000C1CB9">
              <w:rPr>
                <w:rFonts w:ascii="Times New Roman" w:eastAsia="Times New Roman" w:hAnsi="Times New Roman" w:cs="Times New Roman"/>
                <w:sz w:val="24"/>
                <w:szCs w:val="24"/>
                <w:lang w:eastAsia="uk-UA"/>
              </w:rPr>
              <w:t>51.9 ± 2.8</w:t>
            </w:r>
          </w:p>
        </w:tc>
      </w:tr>
      <w:tr w:rsidR="00175799" w:rsidRPr="000C1CB9" w14:paraId="39E8DAF2" w14:textId="77777777" w:rsidTr="00175799">
        <w:tc>
          <w:tcPr>
            <w:tcW w:w="0" w:type="auto"/>
          </w:tcPr>
          <w:p w14:paraId="6852DB78" w14:textId="1496E439" w:rsidR="00175799" w:rsidRPr="000C1CB9" w:rsidRDefault="00175799" w:rsidP="00175799">
            <w:pPr>
              <w:spacing w:line="276" w:lineRule="auto"/>
              <w:ind w:firstLine="709"/>
              <w:jc w:val="both"/>
              <w:rPr>
                <w:rFonts w:ascii="Times New Roman" w:eastAsia="Times New Roman" w:hAnsi="Times New Roman" w:cs="Times New Roman"/>
                <w:sz w:val="24"/>
                <w:szCs w:val="24"/>
                <w:lang w:eastAsia="uk-UA"/>
              </w:rPr>
            </w:pPr>
            <w:r w:rsidRPr="000C1CB9">
              <w:rPr>
                <w:rFonts w:ascii="Times New Roman" w:eastAsia="Times New Roman" w:hAnsi="Times New Roman" w:cs="Times New Roman"/>
                <w:sz w:val="24"/>
                <w:szCs w:val="24"/>
                <w:lang w:eastAsia="uk-UA"/>
              </w:rPr>
              <w:lastRenderedPageBreak/>
              <w:t>Показник</w:t>
            </w:r>
          </w:p>
        </w:tc>
        <w:tc>
          <w:tcPr>
            <w:tcW w:w="0" w:type="auto"/>
          </w:tcPr>
          <w:p w14:paraId="4DBA7D29" w14:textId="3877CD70" w:rsidR="00175799" w:rsidRPr="000C1CB9" w:rsidRDefault="00175799" w:rsidP="00175799">
            <w:pPr>
              <w:spacing w:line="276" w:lineRule="auto"/>
              <w:ind w:firstLine="709"/>
              <w:jc w:val="both"/>
              <w:rPr>
                <w:rFonts w:ascii="Times New Roman" w:eastAsia="Times New Roman" w:hAnsi="Times New Roman" w:cs="Times New Roman"/>
                <w:sz w:val="24"/>
                <w:szCs w:val="24"/>
                <w:lang w:eastAsia="uk-UA"/>
              </w:rPr>
            </w:pPr>
            <w:r w:rsidRPr="000C1CB9">
              <w:rPr>
                <w:rFonts w:ascii="Times New Roman" w:eastAsia="Times New Roman" w:hAnsi="Times New Roman" w:cs="Times New Roman"/>
                <w:sz w:val="24"/>
                <w:szCs w:val="24"/>
                <w:lang w:eastAsia="uk-UA"/>
              </w:rPr>
              <w:t>Контрольна група (n=7)</w:t>
            </w:r>
          </w:p>
        </w:tc>
        <w:tc>
          <w:tcPr>
            <w:tcW w:w="0" w:type="auto"/>
          </w:tcPr>
          <w:p w14:paraId="06605D53" w14:textId="0755DB60" w:rsidR="00175799" w:rsidRPr="000C1CB9" w:rsidRDefault="00175799" w:rsidP="00175799">
            <w:pPr>
              <w:spacing w:line="276" w:lineRule="auto"/>
              <w:ind w:firstLine="709"/>
              <w:jc w:val="both"/>
              <w:rPr>
                <w:rFonts w:ascii="Times New Roman" w:eastAsia="Times New Roman" w:hAnsi="Times New Roman" w:cs="Times New Roman"/>
                <w:sz w:val="24"/>
                <w:szCs w:val="24"/>
                <w:lang w:eastAsia="uk-UA"/>
              </w:rPr>
            </w:pPr>
            <w:r w:rsidRPr="000C1CB9">
              <w:rPr>
                <w:rFonts w:ascii="Times New Roman" w:eastAsia="Times New Roman" w:hAnsi="Times New Roman" w:cs="Times New Roman"/>
                <w:sz w:val="24"/>
                <w:szCs w:val="24"/>
                <w:lang w:eastAsia="uk-UA"/>
              </w:rPr>
              <w:t>Експериментальна група (n=7)</w:t>
            </w:r>
          </w:p>
        </w:tc>
      </w:tr>
      <w:tr w:rsidR="00175799" w:rsidRPr="000C1CB9" w14:paraId="7F0BBA0D" w14:textId="77777777" w:rsidTr="00175799">
        <w:tc>
          <w:tcPr>
            <w:tcW w:w="0" w:type="auto"/>
          </w:tcPr>
          <w:p w14:paraId="35244CAF" w14:textId="3B1A6188" w:rsidR="00175799" w:rsidRPr="000C1CB9" w:rsidRDefault="00175799" w:rsidP="00175799">
            <w:pPr>
              <w:spacing w:line="276" w:lineRule="auto"/>
              <w:ind w:firstLine="709"/>
              <w:jc w:val="both"/>
              <w:rPr>
                <w:rFonts w:ascii="Times New Roman" w:eastAsia="Times New Roman" w:hAnsi="Times New Roman" w:cs="Times New Roman"/>
                <w:sz w:val="24"/>
                <w:szCs w:val="24"/>
                <w:lang w:eastAsia="uk-UA"/>
              </w:rPr>
            </w:pPr>
            <w:r w:rsidRPr="000C1CB9">
              <w:rPr>
                <w:rFonts w:ascii="Times New Roman" w:eastAsia="Times New Roman" w:hAnsi="Times New Roman" w:cs="Times New Roman"/>
                <w:sz w:val="24"/>
                <w:szCs w:val="24"/>
                <w:lang w:eastAsia="uk-UA"/>
              </w:rPr>
              <w:t>Швидкість на рівні ПАНО, км/год</w:t>
            </w:r>
          </w:p>
        </w:tc>
        <w:tc>
          <w:tcPr>
            <w:tcW w:w="0" w:type="auto"/>
          </w:tcPr>
          <w:p w14:paraId="4C9E9616" w14:textId="7E1C69DB" w:rsidR="00175799" w:rsidRPr="000C1CB9" w:rsidRDefault="00175799" w:rsidP="00175799">
            <w:pPr>
              <w:spacing w:line="276" w:lineRule="auto"/>
              <w:ind w:firstLine="709"/>
              <w:jc w:val="both"/>
              <w:rPr>
                <w:rFonts w:ascii="Times New Roman" w:eastAsia="Times New Roman" w:hAnsi="Times New Roman" w:cs="Times New Roman"/>
                <w:sz w:val="24"/>
                <w:szCs w:val="24"/>
                <w:lang w:eastAsia="uk-UA"/>
              </w:rPr>
            </w:pPr>
            <w:r w:rsidRPr="000C1CB9">
              <w:rPr>
                <w:rFonts w:ascii="Times New Roman" w:eastAsia="Times New Roman" w:hAnsi="Times New Roman" w:cs="Times New Roman"/>
                <w:sz w:val="24"/>
                <w:szCs w:val="24"/>
                <w:lang w:eastAsia="uk-UA"/>
              </w:rPr>
              <w:t>14.1 ± 0.6</w:t>
            </w:r>
          </w:p>
        </w:tc>
        <w:tc>
          <w:tcPr>
            <w:tcW w:w="0" w:type="auto"/>
          </w:tcPr>
          <w:p w14:paraId="7AF0B2E3" w14:textId="2315F364" w:rsidR="00175799" w:rsidRPr="000C1CB9" w:rsidRDefault="00175799" w:rsidP="00175799">
            <w:pPr>
              <w:spacing w:line="276" w:lineRule="auto"/>
              <w:ind w:firstLine="709"/>
              <w:jc w:val="both"/>
              <w:rPr>
                <w:rFonts w:ascii="Times New Roman" w:eastAsia="Times New Roman" w:hAnsi="Times New Roman" w:cs="Times New Roman"/>
                <w:sz w:val="24"/>
                <w:szCs w:val="24"/>
                <w:lang w:eastAsia="uk-UA"/>
              </w:rPr>
            </w:pPr>
            <w:r w:rsidRPr="000C1CB9">
              <w:rPr>
                <w:rFonts w:ascii="Times New Roman" w:eastAsia="Times New Roman" w:hAnsi="Times New Roman" w:cs="Times New Roman"/>
                <w:sz w:val="24"/>
                <w:szCs w:val="24"/>
                <w:lang w:eastAsia="uk-UA"/>
              </w:rPr>
              <w:t>14.2 ± 0.5</w:t>
            </w:r>
          </w:p>
        </w:tc>
      </w:tr>
      <w:tr w:rsidR="00175799" w:rsidRPr="000C1CB9" w14:paraId="438D367F" w14:textId="77777777" w:rsidTr="000C1CB9">
        <w:tc>
          <w:tcPr>
            <w:tcW w:w="0" w:type="auto"/>
          </w:tcPr>
          <w:p w14:paraId="49A6BC55" w14:textId="1C270E7C" w:rsidR="00175799" w:rsidRPr="000C1CB9" w:rsidRDefault="00175799" w:rsidP="00175799">
            <w:pPr>
              <w:spacing w:line="276" w:lineRule="auto"/>
              <w:ind w:firstLine="709"/>
              <w:jc w:val="both"/>
              <w:rPr>
                <w:rFonts w:ascii="Times New Roman" w:eastAsia="Times New Roman" w:hAnsi="Times New Roman" w:cs="Times New Roman"/>
                <w:sz w:val="24"/>
                <w:szCs w:val="24"/>
                <w:lang w:eastAsia="uk-UA"/>
              </w:rPr>
            </w:pPr>
            <w:r w:rsidRPr="000C1CB9">
              <w:rPr>
                <w:rFonts w:ascii="Times New Roman" w:eastAsia="Times New Roman" w:hAnsi="Times New Roman" w:cs="Times New Roman"/>
                <w:sz w:val="24"/>
                <w:szCs w:val="24"/>
                <w:lang w:eastAsia="uk-UA"/>
              </w:rPr>
              <w:t>Тест Купера, м</w:t>
            </w:r>
          </w:p>
        </w:tc>
        <w:tc>
          <w:tcPr>
            <w:tcW w:w="0" w:type="auto"/>
          </w:tcPr>
          <w:p w14:paraId="1C93DB14" w14:textId="216365A5" w:rsidR="00175799" w:rsidRPr="000C1CB9" w:rsidRDefault="00175799" w:rsidP="00175799">
            <w:pPr>
              <w:spacing w:line="276" w:lineRule="auto"/>
              <w:ind w:firstLine="709"/>
              <w:jc w:val="both"/>
              <w:rPr>
                <w:rFonts w:ascii="Times New Roman" w:eastAsia="Times New Roman" w:hAnsi="Times New Roman" w:cs="Times New Roman"/>
                <w:sz w:val="24"/>
                <w:szCs w:val="24"/>
                <w:lang w:eastAsia="uk-UA"/>
              </w:rPr>
            </w:pPr>
            <w:r w:rsidRPr="000C1CB9">
              <w:rPr>
                <w:rFonts w:ascii="Times New Roman" w:eastAsia="Times New Roman" w:hAnsi="Times New Roman" w:cs="Times New Roman"/>
                <w:sz w:val="24"/>
                <w:szCs w:val="24"/>
                <w:lang w:eastAsia="uk-UA"/>
              </w:rPr>
              <w:t>3150 ± 112</w:t>
            </w:r>
          </w:p>
        </w:tc>
        <w:tc>
          <w:tcPr>
            <w:tcW w:w="0" w:type="auto"/>
          </w:tcPr>
          <w:p w14:paraId="6F484BB4" w14:textId="7D3F2010" w:rsidR="00175799" w:rsidRPr="000C1CB9" w:rsidRDefault="00175799" w:rsidP="00175799">
            <w:pPr>
              <w:spacing w:line="276" w:lineRule="auto"/>
              <w:ind w:firstLine="709"/>
              <w:jc w:val="both"/>
              <w:rPr>
                <w:rFonts w:ascii="Times New Roman" w:eastAsia="Times New Roman" w:hAnsi="Times New Roman" w:cs="Times New Roman"/>
                <w:sz w:val="24"/>
                <w:szCs w:val="24"/>
                <w:lang w:eastAsia="uk-UA"/>
              </w:rPr>
            </w:pPr>
            <w:r w:rsidRPr="000C1CB9">
              <w:rPr>
                <w:rFonts w:ascii="Times New Roman" w:eastAsia="Times New Roman" w:hAnsi="Times New Roman" w:cs="Times New Roman"/>
                <w:sz w:val="24"/>
                <w:szCs w:val="24"/>
                <w:lang w:eastAsia="uk-UA"/>
              </w:rPr>
              <w:t>3175 ± 105</w:t>
            </w:r>
          </w:p>
        </w:tc>
      </w:tr>
      <w:tr w:rsidR="00175799" w:rsidRPr="000C1CB9" w14:paraId="01196CAB" w14:textId="77777777" w:rsidTr="000C1CB9">
        <w:tc>
          <w:tcPr>
            <w:tcW w:w="0" w:type="auto"/>
          </w:tcPr>
          <w:p w14:paraId="1B707497" w14:textId="79BDFDB2" w:rsidR="00175799" w:rsidRPr="000C1CB9" w:rsidRDefault="00175799" w:rsidP="00175799">
            <w:pPr>
              <w:spacing w:line="276" w:lineRule="auto"/>
              <w:ind w:firstLine="709"/>
              <w:jc w:val="both"/>
              <w:rPr>
                <w:rFonts w:ascii="Times New Roman" w:eastAsia="Times New Roman" w:hAnsi="Times New Roman" w:cs="Times New Roman"/>
                <w:sz w:val="24"/>
                <w:szCs w:val="24"/>
                <w:lang w:eastAsia="uk-UA"/>
              </w:rPr>
            </w:pPr>
            <w:r w:rsidRPr="000C1CB9">
              <w:rPr>
                <w:rFonts w:ascii="Times New Roman" w:eastAsia="Times New Roman" w:hAnsi="Times New Roman" w:cs="Times New Roman"/>
                <w:sz w:val="24"/>
                <w:szCs w:val="24"/>
                <w:lang w:eastAsia="uk-UA"/>
              </w:rPr>
              <w:t xml:space="preserve">Час на 10 км, </w:t>
            </w:r>
            <w:proofErr w:type="spellStart"/>
            <w:r w:rsidRPr="000C1CB9">
              <w:rPr>
                <w:rFonts w:ascii="Times New Roman" w:eastAsia="Times New Roman" w:hAnsi="Times New Roman" w:cs="Times New Roman"/>
                <w:sz w:val="24"/>
                <w:szCs w:val="24"/>
                <w:lang w:eastAsia="uk-UA"/>
              </w:rPr>
              <w:t>хв:с</w:t>
            </w:r>
            <w:proofErr w:type="spellEnd"/>
          </w:p>
        </w:tc>
        <w:tc>
          <w:tcPr>
            <w:tcW w:w="0" w:type="auto"/>
          </w:tcPr>
          <w:p w14:paraId="44357F26" w14:textId="08BA877C" w:rsidR="00175799" w:rsidRPr="000C1CB9" w:rsidRDefault="00175799" w:rsidP="00175799">
            <w:pPr>
              <w:spacing w:line="276" w:lineRule="auto"/>
              <w:ind w:firstLine="709"/>
              <w:jc w:val="both"/>
              <w:rPr>
                <w:rFonts w:ascii="Times New Roman" w:eastAsia="Times New Roman" w:hAnsi="Times New Roman" w:cs="Times New Roman"/>
                <w:sz w:val="24"/>
                <w:szCs w:val="24"/>
                <w:lang w:eastAsia="uk-UA"/>
              </w:rPr>
            </w:pPr>
            <w:r w:rsidRPr="000C1CB9">
              <w:rPr>
                <w:rFonts w:ascii="Times New Roman" w:eastAsia="Times New Roman" w:hAnsi="Times New Roman" w:cs="Times New Roman"/>
                <w:sz w:val="24"/>
                <w:szCs w:val="24"/>
                <w:lang w:eastAsia="uk-UA"/>
              </w:rPr>
              <w:t>40:15 ± 1:10</w:t>
            </w:r>
          </w:p>
        </w:tc>
        <w:tc>
          <w:tcPr>
            <w:tcW w:w="0" w:type="auto"/>
          </w:tcPr>
          <w:p w14:paraId="535BBAC8" w14:textId="76EC5039" w:rsidR="00175799" w:rsidRPr="000C1CB9" w:rsidRDefault="00175799" w:rsidP="00175799">
            <w:pPr>
              <w:spacing w:line="276" w:lineRule="auto"/>
              <w:ind w:firstLine="709"/>
              <w:jc w:val="both"/>
              <w:rPr>
                <w:rFonts w:ascii="Times New Roman" w:eastAsia="Times New Roman" w:hAnsi="Times New Roman" w:cs="Times New Roman"/>
                <w:sz w:val="24"/>
                <w:szCs w:val="24"/>
                <w:lang w:eastAsia="uk-UA"/>
              </w:rPr>
            </w:pPr>
            <w:r w:rsidRPr="000C1CB9">
              <w:rPr>
                <w:rFonts w:ascii="Times New Roman" w:eastAsia="Times New Roman" w:hAnsi="Times New Roman" w:cs="Times New Roman"/>
                <w:sz w:val="24"/>
                <w:szCs w:val="24"/>
                <w:lang w:eastAsia="uk-UA"/>
              </w:rPr>
              <w:t>39:55 ± 1:05</w:t>
            </w:r>
          </w:p>
        </w:tc>
      </w:tr>
    </w:tbl>
    <w:p w14:paraId="3463E4D6" w14:textId="77777777" w:rsidR="00AC34F3" w:rsidRDefault="00AC34F3" w:rsidP="00170C21">
      <w:pPr>
        <w:spacing w:after="0" w:line="360" w:lineRule="auto"/>
        <w:ind w:firstLine="709"/>
        <w:jc w:val="both"/>
        <w:rPr>
          <w:rFonts w:ascii="Times New Roman" w:eastAsia="Times New Roman" w:hAnsi="Times New Roman" w:cs="Times New Roman"/>
          <w:b/>
          <w:bCs/>
          <w:sz w:val="28"/>
          <w:szCs w:val="28"/>
          <w:lang w:eastAsia="uk-UA"/>
        </w:rPr>
      </w:pPr>
    </w:p>
    <w:p w14:paraId="7FED9435" w14:textId="364FF482" w:rsidR="000C1CB9" w:rsidRPr="000C1CB9" w:rsidRDefault="000C1CB9" w:rsidP="00170C21">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Детальний аналіз вихідних показників</w:t>
      </w:r>
    </w:p>
    <w:p w14:paraId="585BAF76" w14:textId="78550343" w:rsidR="000C1CB9" w:rsidRPr="000C1CB9" w:rsidRDefault="000C1CB9" w:rsidP="00170C21">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Як видно з представлених у таблиці 3.1 даних, на початку дослідження обидві групи були схожими за основними </w:t>
      </w:r>
      <w:r w:rsidRPr="000C1CB9">
        <w:rPr>
          <w:rFonts w:ascii="Times New Roman" w:eastAsia="Times New Roman" w:hAnsi="Times New Roman" w:cs="Times New Roman"/>
          <w:b/>
          <w:bCs/>
          <w:sz w:val="28"/>
          <w:szCs w:val="28"/>
          <w:lang w:eastAsia="uk-UA"/>
        </w:rPr>
        <w:t>антропометричними показниками</w:t>
      </w:r>
      <w:r w:rsidRPr="000C1CB9">
        <w:rPr>
          <w:rFonts w:ascii="Times New Roman" w:eastAsia="Times New Roman" w:hAnsi="Times New Roman" w:cs="Times New Roman"/>
          <w:sz w:val="28"/>
          <w:szCs w:val="28"/>
          <w:lang w:eastAsia="uk-UA"/>
        </w:rPr>
        <w:t>. Середній вік спортсменів (близько 29 років) відповідає періоду фізіологічного розквіту та досягнення найвищих результатів</w:t>
      </w:r>
      <w:r w:rsidR="006E4037">
        <w:rPr>
          <w:rFonts w:ascii="Times New Roman" w:eastAsia="Times New Roman" w:hAnsi="Times New Roman" w:cs="Times New Roman"/>
          <w:sz w:val="28"/>
          <w:szCs w:val="28"/>
          <w:lang w:eastAsia="uk-UA"/>
        </w:rPr>
        <w:t xml:space="preserve"> у видах спорту на витривалість</w:t>
      </w:r>
      <w:r w:rsidRPr="000C1CB9">
        <w:rPr>
          <w:rFonts w:ascii="Times New Roman" w:eastAsia="Times New Roman" w:hAnsi="Times New Roman" w:cs="Times New Roman"/>
          <w:sz w:val="28"/>
          <w:szCs w:val="28"/>
          <w:lang w:eastAsia="uk-UA"/>
        </w:rPr>
        <w:t>. Показники зросту та маси тіла також знаходилися в межах оптимальних значень, характерних для бігунів на довгі дистанції, що свідчить про адекватність та репрезентативність вибірки дослідження.</w:t>
      </w:r>
    </w:p>
    <w:p w14:paraId="3E9CA1E1" w14:textId="6CB6B7E5" w:rsidR="00AC34F3" w:rsidRPr="00B2041C" w:rsidRDefault="000C1CB9" w:rsidP="00AC34F3">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Аналіз показників функціонального стану</w:t>
      </w:r>
      <w:r w:rsidRPr="000C1CB9">
        <w:rPr>
          <w:rFonts w:ascii="Times New Roman" w:eastAsia="Times New Roman" w:hAnsi="Times New Roman" w:cs="Times New Roman"/>
          <w:sz w:val="28"/>
          <w:szCs w:val="28"/>
          <w:lang w:eastAsia="uk-UA"/>
        </w:rPr>
        <w:t xml:space="preserve"> демонструє високий рівень тренованості учасників ще до початку експерименту. Середні значення ЧСС у спокої (52.4 </w:t>
      </w:r>
      <w:proofErr w:type="spellStart"/>
      <w:r w:rsidRPr="000C1CB9">
        <w:rPr>
          <w:rFonts w:ascii="Times New Roman" w:eastAsia="Times New Roman" w:hAnsi="Times New Roman" w:cs="Times New Roman"/>
          <w:sz w:val="28"/>
          <w:szCs w:val="28"/>
          <w:lang w:eastAsia="uk-UA"/>
        </w:rPr>
        <w:t>уд</w:t>
      </w:r>
      <w:proofErr w:type="spellEnd"/>
      <w:r w:rsidRPr="000C1CB9">
        <w:rPr>
          <w:rFonts w:ascii="Times New Roman" w:eastAsia="Times New Roman" w:hAnsi="Times New Roman" w:cs="Times New Roman"/>
          <w:sz w:val="28"/>
          <w:szCs w:val="28"/>
          <w:lang w:eastAsia="uk-UA"/>
        </w:rPr>
        <w:t xml:space="preserve">/хв у КГ та 51.9 </w:t>
      </w:r>
      <w:proofErr w:type="spellStart"/>
      <w:r w:rsidRPr="000C1CB9">
        <w:rPr>
          <w:rFonts w:ascii="Times New Roman" w:eastAsia="Times New Roman" w:hAnsi="Times New Roman" w:cs="Times New Roman"/>
          <w:sz w:val="28"/>
          <w:szCs w:val="28"/>
          <w:lang w:eastAsia="uk-UA"/>
        </w:rPr>
        <w:t>уд</w:t>
      </w:r>
      <w:proofErr w:type="spellEnd"/>
      <w:r w:rsidRPr="000C1CB9">
        <w:rPr>
          <w:rFonts w:ascii="Times New Roman" w:eastAsia="Times New Roman" w:hAnsi="Times New Roman" w:cs="Times New Roman"/>
          <w:sz w:val="28"/>
          <w:szCs w:val="28"/>
          <w:lang w:eastAsia="uk-UA"/>
        </w:rPr>
        <w:t>/хв у ЕГ) вказують на наявність вираженої тренувальної брадикардії. Таке зниження ЧСС є класичною довготривалою адаптацією до навантажень на витривалість і свідчить про високу економічність роботи серця та знач</w:t>
      </w:r>
      <w:r w:rsidR="006E4037">
        <w:rPr>
          <w:rFonts w:ascii="Times New Roman" w:eastAsia="Times New Roman" w:hAnsi="Times New Roman" w:cs="Times New Roman"/>
          <w:sz w:val="28"/>
          <w:szCs w:val="28"/>
          <w:lang w:eastAsia="uk-UA"/>
        </w:rPr>
        <w:t>ний ударний об'єм крові</w:t>
      </w:r>
      <w:r w:rsidRPr="000C1CB9">
        <w:rPr>
          <w:rFonts w:ascii="Times New Roman" w:eastAsia="Times New Roman" w:hAnsi="Times New Roman" w:cs="Times New Roman"/>
          <w:sz w:val="28"/>
          <w:szCs w:val="28"/>
          <w:lang w:eastAsia="uk-UA"/>
        </w:rPr>
        <w:t>.</w:t>
      </w:r>
      <w:r w:rsidR="00AC34F3" w:rsidRPr="00B2041C">
        <w:rPr>
          <w:rFonts w:ascii="Times New Roman" w:eastAsia="Times New Roman" w:hAnsi="Times New Roman" w:cs="Times New Roman"/>
          <w:sz w:val="28"/>
          <w:szCs w:val="28"/>
          <w:lang w:eastAsia="uk-UA"/>
        </w:rPr>
        <w:t xml:space="preserve"> </w:t>
      </w:r>
    </w:p>
    <w:p w14:paraId="201A2F5B" w14:textId="4541BB12" w:rsidR="000C1CB9" w:rsidRPr="000C1CB9" w:rsidRDefault="000C1CB9" w:rsidP="00AC34F3">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Ключовий показник спеціальної працездатності – </w:t>
      </w:r>
      <w:r w:rsidRPr="000C1CB9">
        <w:rPr>
          <w:rFonts w:ascii="Times New Roman" w:eastAsia="Times New Roman" w:hAnsi="Times New Roman" w:cs="Times New Roman"/>
          <w:b/>
          <w:bCs/>
          <w:sz w:val="28"/>
          <w:szCs w:val="28"/>
          <w:lang w:eastAsia="uk-UA"/>
        </w:rPr>
        <w:t>швидкість на рівні порогу анаеробного обміну (ПАНО)</w:t>
      </w:r>
      <w:r w:rsidRPr="000C1CB9">
        <w:rPr>
          <w:rFonts w:ascii="Times New Roman" w:eastAsia="Times New Roman" w:hAnsi="Times New Roman" w:cs="Times New Roman"/>
          <w:sz w:val="28"/>
          <w:szCs w:val="28"/>
          <w:lang w:eastAsia="uk-UA"/>
        </w:rPr>
        <w:t xml:space="preserve"> – був практично ідентичним і становив 14.1 км/год (темп ~4:16 хв/км) у КГ та 14.2 км/год (темп ~4:14 хв/км) у ЕГ. Ці значення підтверджують, що спортсмени обох груп здатні підтримувати високу інтенсивність роботи переважно за рахунок аеробних джерел енергії, що є фундаме</w:t>
      </w:r>
      <w:r w:rsidR="006E4037">
        <w:rPr>
          <w:rFonts w:ascii="Times New Roman" w:eastAsia="Times New Roman" w:hAnsi="Times New Roman" w:cs="Times New Roman"/>
          <w:sz w:val="28"/>
          <w:szCs w:val="28"/>
          <w:lang w:eastAsia="uk-UA"/>
        </w:rPr>
        <w:t>нтом для марафонського бігу</w:t>
      </w:r>
      <w:r w:rsidRPr="000C1CB9">
        <w:rPr>
          <w:rFonts w:ascii="Times New Roman" w:eastAsia="Times New Roman" w:hAnsi="Times New Roman" w:cs="Times New Roman"/>
          <w:sz w:val="28"/>
          <w:szCs w:val="28"/>
          <w:lang w:eastAsia="uk-UA"/>
        </w:rPr>
        <w:t>. Схожість значень ПАНО є найважливішим доказом ідентичності груп за рівнем спеціальної витривалості на старті.</w:t>
      </w:r>
    </w:p>
    <w:p w14:paraId="2797888E" w14:textId="6EF4704B" w:rsidR="000C1CB9" w:rsidRPr="000C1CB9" w:rsidRDefault="000C1CB9" w:rsidP="00170C21">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Результати педагогічних тестів</w:t>
      </w:r>
      <w:r w:rsidRPr="000C1CB9">
        <w:rPr>
          <w:rFonts w:ascii="Times New Roman" w:eastAsia="Times New Roman" w:hAnsi="Times New Roman" w:cs="Times New Roman"/>
          <w:sz w:val="28"/>
          <w:szCs w:val="28"/>
          <w:lang w:eastAsia="uk-UA"/>
        </w:rPr>
        <w:t xml:space="preserve"> остаточно підтверджують висновки про однорідність груп. У </w:t>
      </w:r>
      <w:r w:rsidRPr="000C1CB9">
        <w:rPr>
          <w:rFonts w:ascii="Times New Roman" w:eastAsia="Times New Roman" w:hAnsi="Times New Roman" w:cs="Times New Roman"/>
          <w:b/>
          <w:bCs/>
          <w:sz w:val="28"/>
          <w:szCs w:val="28"/>
          <w:lang w:eastAsia="uk-UA"/>
        </w:rPr>
        <w:t>Тесті Купера</w:t>
      </w:r>
      <w:r w:rsidRPr="000C1CB9">
        <w:rPr>
          <w:rFonts w:ascii="Times New Roman" w:eastAsia="Times New Roman" w:hAnsi="Times New Roman" w:cs="Times New Roman"/>
          <w:sz w:val="28"/>
          <w:szCs w:val="28"/>
          <w:lang w:eastAsia="uk-UA"/>
        </w:rPr>
        <w:t xml:space="preserve"> середня подолана дистанція склала 3150 м у КГ та 3175 м у ЕГ. Згідно зі стандартними оціночними таблицями, </w:t>
      </w:r>
      <w:r w:rsidRPr="000C1CB9">
        <w:rPr>
          <w:rFonts w:ascii="Times New Roman" w:eastAsia="Times New Roman" w:hAnsi="Times New Roman" w:cs="Times New Roman"/>
          <w:sz w:val="28"/>
          <w:szCs w:val="28"/>
          <w:lang w:eastAsia="uk-UA"/>
        </w:rPr>
        <w:lastRenderedPageBreak/>
        <w:t>такі результати відповідають оцінці «відмінно» для даної вікової категорії, що вказує на високий рівень їхньої загальної аеробної підготовленості та максимального споживання кисню.</w:t>
      </w:r>
    </w:p>
    <w:p w14:paraId="7B5E88E6" w14:textId="649B3B0C" w:rsidR="000C1CB9" w:rsidRPr="000C1CB9" w:rsidRDefault="000C1CB9" w:rsidP="00170C21">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У </w:t>
      </w:r>
      <w:r w:rsidRPr="000C1CB9">
        <w:rPr>
          <w:rFonts w:ascii="Times New Roman" w:eastAsia="Times New Roman" w:hAnsi="Times New Roman" w:cs="Times New Roman"/>
          <w:b/>
          <w:bCs/>
          <w:sz w:val="28"/>
          <w:szCs w:val="28"/>
          <w:lang w:eastAsia="uk-UA"/>
        </w:rPr>
        <w:t>контрольному забігу на 10 км</w:t>
      </w:r>
      <w:r w:rsidRPr="000C1CB9">
        <w:rPr>
          <w:rFonts w:ascii="Times New Roman" w:eastAsia="Times New Roman" w:hAnsi="Times New Roman" w:cs="Times New Roman"/>
          <w:sz w:val="28"/>
          <w:szCs w:val="28"/>
          <w:lang w:eastAsia="uk-UA"/>
        </w:rPr>
        <w:t xml:space="preserve"> середній час (40:15 у КГ та 39:55 у ЕГ) є солідним показником для спортсменів-аматорів високого рівня. Згідно з прогностичними моделями, що використовуються в практиці марафонської підготовки, такий результат на 10 км дозволяє прогнозувати потенційний час на марафоні в діапазоні 3:10–3:20, що підтверджує належний рівень змаг</w:t>
      </w:r>
      <w:r w:rsidR="006E4037">
        <w:rPr>
          <w:rFonts w:ascii="Times New Roman" w:eastAsia="Times New Roman" w:hAnsi="Times New Roman" w:cs="Times New Roman"/>
          <w:sz w:val="28"/>
          <w:szCs w:val="28"/>
          <w:lang w:eastAsia="uk-UA"/>
        </w:rPr>
        <w:t>альної готовності учасників</w:t>
      </w:r>
      <w:r w:rsidRPr="000C1CB9">
        <w:rPr>
          <w:rFonts w:ascii="Times New Roman" w:eastAsia="Times New Roman" w:hAnsi="Times New Roman" w:cs="Times New Roman"/>
          <w:sz w:val="28"/>
          <w:szCs w:val="28"/>
          <w:lang w:eastAsia="uk-UA"/>
        </w:rPr>
        <w:t>.</w:t>
      </w:r>
    </w:p>
    <w:p w14:paraId="74B6CD2C" w14:textId="77777777" w:rsidR="000C1CB9" w:rsidRPr="000C1CB9" w:rsidRDefault="000C1CB9" w:rsidP="00170C21">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Для фінального підтвердження гомогенності груп було проведено </w:t>
      </w:r>
      <w:r w:rsidRPr="000C1CB9">
        <w:rPr>
          <w:rFonts w:ascii="Times New Roman" w:eastAsia="Times New Roman" w:hAnsi="Times New Roman" w:cs="Times New Roman"/>
          <w:b/>
          <w:bCs/>
          <w:sz w:val="28"/>
          <w:szCs w:val="28"/>
          <w:lang w:eastAsia="uk-UA"/>
        </w:rPr>
        <w:t>статистичний аналіз</w:t>
      </w:r>
      <w:r w:rsidRPr="000C1CB9">
        <w:rPr>
          <w:rFonts w:ascii="Times New Roman" w:eastAsia="Times New Roman" w:hAnsi="Times New Roman" w:cs="Times New Roman"/>
          <w:sz w:val="28"/>
          <w:szCs w:val="28"/>
          <w:lang w:eastAsia="uk-UA"/>
        </w:rPr>
        <w:t xml:space="preserve"> вихідних даних за допомогою t-критерію Стьюдента. Розрахунки показали, що між контрольним та експериментальним складом учасників не було виявлено жодної статистично значущої різниці за жодним із досліджуваних показників (p&gt;0,05).</w:t>
      </w:r>
    </w:p>
    <w:p w14:paraId="272A1699" w14:textId="283ED35D" w:rsidR="005812FA" w:rsidRDefault="000C1CB9" w:rsidP="004E120E">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Таким чином, результати комплексного вихідного тестування дозволили не тільки зафіксувати початковий рівень спортсменів, але й, що найважливіше, констатувати повну ідентичність та статистичну однорідність контрольної та експериментальної груп. Це створює коректні та методологічно обґрунтовані умови для подальшого проведення педагогічного експерименту.</w:t>
      </w:r>
    </w:p>
    <w:p w14:paraId="0D3F4CBD" w14:textId="77777777" w:rsidR="00175799" w:rsidRPr="000C1CB9" w:rsidRDefault="00175799" w:rsidP="004E120E">
      <w:pPr>
        <w:spacing w:after="0" w:line="360" w:lineRule="auto"/>
        <w:ind w:firstLine="709"/>
        <w:jc w:val="both"/>
        <w:rPr>
          <w:rFonts w:ascii="Times New Roman" w:eastAsia="Times New Roman" w:hAnsi="Times New Roman" w:cs="Times New Roman"/>
          <w:sz w:val="28"/>
          <w:szCs w:val="28"/>
          <w:lang w:eastAsia="uk-UA"/>
        </w:rPr>
      </w:pPr>
    </w:p>
    <w:p w14:paraId="6426C141" w14:textId="0B9C48C1" w:rsidR="000C1CB9" w:rsidRDefault="000C1CB9" w:rsidP="00170C21">
      <w:pPr>
        <w:pStyle w:val="2"/>
        <w:spacing w:before="0" w:beforeAutospacing="0" w:after="0" w:afterAutospacing="0"/>
        <w:ind w:firstLine="709"/>
        <w:jc w:val="both"/>
        <w:rPr>
          <w:bCs w:val="0"/>
          <w:sz w:val="28"/>
          <w:szCs w:val="28"/>
        </w:rPr>
      </w:pPr>
      <w:bookmarkStart w:id="27" w:name="_Toc210761000"/>
      <w:r w:rsidRPr="00107D18">
        <w:rPr>
          <w:bCs w:val="0"/>
          <w:sz w:val="28"/>
          <w:szCs w:val="28"/>
        </w:rPr>
        <w:t>3.2. Структура та зміст експериментальної програми річної підготовки на основі принципів періодизації В. М. Платонова</w:t>
      </w:r>
      <w:bookmarkEnd w:id="27"/>
    </w:p>
    <w:p w14:paraId="059FC7AB" w14:textId="77777777" w:rsidR="005812FA" w:rsidRPr="00170C21" w:rsidRDefault="005812FA" w:rsidP="00B21BFF">
      <w:pPr>
        <w:pStyle w:val="2"/>
        <w:spacing w:before="240" w:beforeAutospacing="0" w:after="0" w:afterAutospacing="0" w:line="360" w:lineRule="auto"/>
        <w:jc w:val="both"/>
        <w:rPr>
          <w:bCs w:val="0"/>
          <w:sz w:val="28"/>
          <w:szCs w:val="28"/>
        </w:rPr>
      </w:pPr>
    </w:p>
    <w:p w14:paraId="31BFFA69" w14:textId="358088D9" w:rsidR="00C96863" w:rsidRPr="000C1CB9" w:rsidRDefault="000C1CB9" w:rsidP="00170C21">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Експериментальна програма річної підготовки для бігунів-марафонців була розроблена на основі глибокого теоретичного аналізу, викладеного в першому розділі. За фундаментальну основу було взято класичну модель періодизації В. М. Платонова, яка передбачає логічну послідовність у застосуванні тренувальних навантажень для управління довготривалими адаптаційними процесами та кумуля</w:t>
      </w:r>
      <w:r w:rsidR="006E4037">
        <w:rPr>
          <w:rFonts w:ascii="Times New Roman" w:eastAsia="Times New Roman" w:hAnsi="Times New Roman" w:cs="Times New Roman"/>
          <w:sz w:val="28"/>
          <w:szCs w:val="28"/>
          <w:lang w:eastAsia="uk-UA"/>
        </w:rPr>
        <w:t>тивним тренувальним ефектом</w:t>
      </w:r>
      <w:r w:rsidRPr="000C1CB9">
        <w:rPr>
          <w:rFonts w:ascii="Times New Roman" w:eastAsia="Times New Roman" w:hAnsi="Times New Roman" w:cs="Times New Roman"/>
          <w:sz w:val="28"/>
          <w:szCs w:val="28"/>
          <w:lang w:eastAsia="uk-UA"/>
        </w:rPr>
        <w:t xml:space="preserve">. Водночас змістовне наповнення програми враховувало сучасні наукові дані щодо </w:t>
      </w:r>
      <w:r w:rsidRPr="000C1CB9">
        <w:rPr>
          <w:rFonts w:ascii="Times New Roman" w:eastAsia="Times New Roman" w:hAnsi="Times New Roman" w:cs="Times New Roman"/>
          <w:sz w:val="28"/>
          <w:szCs w:val="28"/>
          <w:lang w:eastAsia="uk-UA"/>
        </w:rPr>
        <w:lastRenderedPageBreak/>
        <w:t>ефективності різних методів розвитку витривалості, зокрема концепцію поляризованог</w:t>
      </w:r>
      <w:r w:rsidR="006E4037">
        <w:rPr>
          <w:rFonts w:ascii="Times New Roman" w:eastAsia="Times New Roman" w:hAnsi="Times New Roman" w:cs="Times New Roman"/>
          <w:sz w:val="28"/>
          <w:szCs w:val="28"/>
          <w:lang w:eastAsia="uk-UA"/>
        </w:rPr>
        <w:t xml:space="preserve">о тренування </w:t>
      </w:r>
      <w:r w:rsidRPr="000C1CB9">
        <w:rPr>
          <w:rFonts w:ascii="Times New Roman" w:eastAsia="Times New Roman" w:hAnsi="Times New Roman" w:cs="Times New Roman"/>
          <w:sz w:val="28"/>
          <w:szCs w:val="28"/>
          <w:lang w:eastAsia="uk-UA"/>
        </w:rPr>
        <w:t xml:space="preserve"> та важливість роботи </w:t>
      </w:r>
      <w:r w:rsidR="006E4037">
        <w:rPr>
          <w:rFonts w:ascii="Times New Roman" w:eastAsia="Times New Roman" w:hAnsi="Times New Roman" w:cs="Times New Roman"/>
          <w:sz w:val="28"/>
          <w:szCs w:val="28"/>
          <w:lang w:eastAsia="uk-UA"/>
        </w:rPr>
        <w:t>на рівні анаеробного порогу</w:t>
      </w:r>
      <w:r w:rsidRPr="000C1CB9">
        <w:rPr>
          <w:rFonts w:ascii="Times New Roman" w:eastAsia="Times New Roman" w:hAnsi="Times New Roman" w:cs="Times New Roman"/>
          <w:sz w:val="28"/>
          <w:szCs w:val="28"/>
          <w:lang w:eastAsia="uk-UA"/>
        </w:rPr>
        <w:t>.</w:t>
      </w:r>
    </w:p>
    <w:p w14:paraId="763CBBF2" w14:textId="30214915" w:rsidR="004E120E" w:rsidRDefault="000C1CB9" w:rsidP="0084150D">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Програма була структурована у вигляді </w:t>
      </w:r>
      <w:proofErr w:type="spellStart"/>
      <w:r w:rsidRPr="000C1CB9">
        <w:rPr>
          <w:rFonts w:ascii="Times New Roman" w:eastAsia="Times New Roman" w:hAnsi="Times New Roman" w:cs="Times New Roman"/>
          <w:b/>
          <w:bCs/>
          <w:sz w:val="28"/>
          <w:szCs w:val="28"/>
          <w:lang w:eastAsia="uk-UA"/>
        </w:rPr>
        <w:t>двоциклового</w:t>
      </w:r>
      <w:proofErr w:type="spellEnd"/>
      <w:r w:rsidRPr="000C1CB9">
        <w:rPr>
          <w:rFonts w:ascii="Times New Roman" w:eastAsia="Times New Roman" w:hAnsi="Times New Roman" w:cs="Times New Roman"/>
          <w:b/>
          <w:bCs/>
          <w:sz w:val="28"/>
          <w:szCs w:val="28"/>
          <w:lang w:eastAsia="uk-UA"/>
        </w:rPr>
        <w:t xml:space="preserve"> річного </w:t>
      </w:r>
      <w:proofErr w:type="spellStart"/>
      <w:r w:rsidRPr="000C1CB9">
        <w:rPr>
          <w:rFonts w:ascii="Times New Roman" w:eastAsia="Times New Roman" w:hAnsi="Times New Roman" w:cs="Times New Roman"/>
          <w:b/>
          <w:bCs/>
          <w:sz w:val="28"/>
          <w:szCs w:val="28"/>
          <w:lang w:eastAsia="uk-UA"/>
        </w:rPr>
        <w:t>макроциклу</w:t>
      </w:r>
      <w:proofErr w:type="spellEnd"/>
      <w:r w:rsidRPr="000C1CB9">
        <w:rPr>
          <w:rFonts w:ascii="Times New Roman" w:eastAsia="Times New Roman" w:hAnsi="Times New Roman" w:cs="Times New Roman"/>
          <w:sz w:val="28"/>
          <w:szCs w:val="28"/>
          <w:lang w:eastAsia="uk-UA"/>
        </w:rPr>
        <w:t xml:space="preserve">, що є оптимальним для марафонців, які планують два головні старти на рік. Такий підхід дозволяє двічі пройти повний цикл "накопичення-реалізація-відновлення", забезпечуючи вихід на пік спортивної форми до умовних "весняного" та "осіннього" марафонів. Загальна структура </w:t>
      </w:r>
      <w:proofErr w:type="spellStart"/>
      <w:r w:rsidRPr="000C1CB9">
        <w:rPr>
          <w:rFonts w:ascii="Times New Roman" w:eastAsia="Times New Roman" w:hAnsi="Times New Roman" w:cs="Times New Roman"/>
          <w:sz w:val="28"/>
          <w:szCs w:val="28"/>
          <w:lang w:eastAsia="uk-UA"/>
        </w:rPr>
        <w:t>макроциклу</w:t>
      </w:r>
      <w:proofErr w:type="spellEnd"/>
      <w:r w:rsidRPr="000C1CB9">
        <w:rPr>
          <w:rFonts w:ascii="Times New Roman" w:eastAsia="Times New Roman" w:hAnsi="Times New Roman" w:cs="Times New Roman"/>
          <w:sz w:val="28"/>
          <w:szCs w:val="28"/>
          <w:lang w:eastAsia="uk-UA"/>
        </w:rPr>
        <w:t>, його періодизація та головні завдання кожного етапу представлені в таблиці 3.2.</w:t>
      </w:r>
    </w:p>
    <w:p w14:paraId="07FD67D9" w14:textId="77777777" w:rsidR="006D28FA" w:rsidRPr="0084150D" w:rsidRDefault="006D28FA" w:rsidP="0084150D">
      <w:pPr>
        <w:spacing w:after="0" w:line="360" w:lineRule="auto"/>
        <w:ind w:firstLine="709"/>
        <w:jc w:val="both"/>
        <w:rPr>
          <w:rFonts w:ascii="Times New Roman" w:eastAsia="Times New Roman" w:hAnsi="Times New Roman" w:cs="Times New Roman"/>
          <w:sz w:val="28"/>
          <w:szCs w:val="28"/>
          <w:lang w:eastAsia="uk-UA"/>
        </w:rPr>
      </w:pPr>
    </w:p>
    <w:p w14:paraId="5C232D86" w14:textId="77777777" w:rsidR="001027FA" w:rsidRDefault="000C1CB9" w:rsidP="001027FA">
      <w:pPr>
        <w:spacing w:before="100" w:beforeAutospacing="1" w:after="100" w:afterAutospacing="1" w:line="360" w:lineRule="auto"/>
        <w:ind w:firstLine="709"/>
        <w:jc w:val="right"/>
        <w:rPr>
          <w:rFonts w:ascii="Times New Roman" w:eastAsia="Times New Roman" w:hAnsi="Times New Roman" w:cs="Times New Roman"/>
          <w:bCs/>
          <w:sz w:val="28"/>
          <w:szCs w:val="28"/>
          <w:lang w:eastAsia="uk-UA"/>
        </w:rPr>
      </w:pPr>
      <w:r w:rsidRPr="00F94026">
        <w:rPr>
          <w:rFonts w:ascii="Times New Roman" w:eastAsia="Times New Roman" w:hAnsi="Times New Roman" w:cs="Times New Roman"/>
          <w:bCs/>
          <w:sz w:val="28"/>
          <w:szCs w:val="28"/>
          <w:lang w:eastAsia="uk-UA"/>
        </w:rPr>
        <w:t>Таблиця 3.2</w:t>
      </w:r>
    </w:p>
    <w:p w14:paraId="1673DC86" w14:textId="24ED061D" w:rsidR="000C1CB9" w:rsidRPr="001027FA" w:rsidRDefault="000C1CB9" w:rsidP="001027FA">
      <w:pPr>
        <w:spacing w:before="100" w:beforeAutospacing="1" w:after="100" w:afterAutospacing="1" w:line="360" w:lineRule="auto"/>
        <w:ind w:firstLine="709"/>
        <w:jc w:val="center"/>
        <w:rPr>
          <w:rFonts w:ascii="Times New Roman" w:eastAsia="Times New Roman" w:hAnsi="Times New Roman" w:cs="Times New Roman"/>
          <w:bCs/>
          <w:sz w:val="28"/>
          <w:szCs w:val="28"/>
          <w:lang w:eastAsia="uk-UA"/>
        </w:rPr>
      </w:pPr>
      <w:r w:rsidRPr="000C1CB9">
        <w:rPr>
          <w:rFonts w:ascii="Times New Roman" w:eastAsia="Times New Roman" w:hAnsi="Times New Roman" w:cs="Times New Roman"/>
          <w:b/>
          <w:bCs/>
          <w:sz w:val="28"/>
          <w:szCs w:val="28"/>
          <w:lang w:eastAsia="uk-UA"/>
        </w:rPr>
        <w:t xml:space="preserve">Загальна структура річного </w:t>
      </w:r>
      <w:proofErr w:type="spellStart"/>
      <w:r w:rsidRPr="000C1CB9">
        <w:rPr>
          <w:rFonts w:ascii="Times New Roman" w:eastAsia="Times New Roman" w:hAnsi="Times New Roman" w:cs="Times New Roman"/>
          <w:b/>
          <w:bCs/>
          <w:sz w:val="28"/>
          <w:szCs w:val="28"/>
          <w:lang w:eastAsia="uk-UA"/>
        </w:rPr>
        <w:t>макроциклу</w:t>
      </w:r>
      <w:proofErr w:type="spellEnd"/>
      <w:r w:rsidRPr="000C1CB9">
        <w:rPr>
          <w:rFonts w:ascii="Times New Roman" w:eastAsia="Times New Roman" w:hAnsi="Times New Roman" w:cs="Times New Roman"/>
          <w:b/>
          <w:bCs/>
          <w:sz w:val="28"/>
          <w:szCs w:val="28"/>
          <w:lang w:eastAsia="uk-UA"/>
        </w:rPr>
        <w:t xml:space="preserve"> підготовки експериментальної групи</w:t>
      </w:r>
    </w:p>
    <w:tbl>
      <w:tblPr>
        <w:tblStyle w:val="14"/>
        <w:tblW w:w="0" w:type="auto"/>
        <w:tblLayout w:type="fixed"/>
        <w:tblLook w:val="04A0" w:firstRow="1" w:lastRow="0" w:firstColumn="1" w:lastColumn="0" w:noHBand="0" w:noVBand="1"/>
      </w:tblPr>
      <w:tblGrid>
        <w:gridCol w:w="2575"/>
        <w:gridCol w:w="1673"/>
        <w:gridCol w:w="5096"/>
      </w:tblGrid>
      <w:tr w:rsidR="000C1CB9" w:rsidRPr="000C1CB9" w14:paraId="0F3D8D53" w14:textId="77777777" w:rsidTr="00175799">
        <w:tc>
          <w:tcPr>
            <w:tcW w:w="2575" w:type="dxa"/>
            <w:hideMark/>
          </w:tcPr>
          <w:p w14:paraId="75DFAD1C" w14:textId="77777777" w:rsidR="000C1CB9" w:rsidRPr="000C1CB9" w:rsidRDefault="000C1CB9" w:rsidP="00175799">
            <w:pPr>
              <w:spacing w:line="360" w:lineRule="auto"/>
              <w:ind w:firstLine="709"/>
              <w:jc w:val="center"/>
              <w:rPr>
                <w:rFonts w:ascii="Times New Roman" w:eastAsia="Times New Roman" w:hAnsi="Times New Roman" w:cs="Times New Roman"/>
                <w:sz w:val="24"/>
                <w:szCs w:val="24"/>
                <w:lang w:eastAsia="uk-UA"/>
              </w:rPr>
            </w:pPr>
            <w:r w:rsidRPr="000C1CB9">
              <w:rPr>
                <w:rFonts w:ascii="Times New Roman" w:eastAsia="Times New Roman" w:hAnsi="Times New Roman" w:cs="Times New Roman"/>
                <w:sz w:val="24"/>
                <w:szCs w:val="24"/>
                <w:lang w:eastAsia="uk-UA"/>
              </w:rPr>
              <w:t>Період</w:t>
            </w:r>
          </w:p>
        </w:tc>
        <w:tc>
          <w:tcPr>
            <w:tcW w:w="1673" w:type="dxa"/>
            <w:hideMark/>
          </w:tcPr>
          <w:p w14:paraId="2101005D" w14:textId="77777777" w:rsidR="000C1CB9" w:rsidRPr="000C1CB9" w:rsidRDefault="000C1CB9" w:rsidP="00175799">
            <w:pPr>
              <w:spacing w:line="360" w:lineRule="auto"/>
              <w:ind w:firstLine="709"/>
              <w:jc w:val="center"/>
              <w:rPr>
                <w:rFonts w:ascii="Times New Roman" w:eastAsia="Times New Roman" w:hAnsi="Times New Roman" w:cs="Times New Roman"/>
                <w:sz w:val="24"/>
                <w:szCs w:val="24"/>
                <w:lang w:eastAsia="uk-UA"/>
              </w:rPr>
            </w:pPr>
            <w:r w:rsidRPr="000C1CB9">
              <w:rPr>
                <w:rFonts w:ascii="Times New Roman" w:eastAsia="Times New Roman" w:hAnsi="Times New Roman" w:cs="Times New Roman"/>
                <w:sz w:val="24"/>
                <w:szCs w:val="24"/>
                <w:lang w:eastAsia="uk-UA"/>
              </w:rPr>
              <w:t>Тривалість (тижні)</w:t>
            </w:r>
          </w:p>
        </w:tc>
        <w:tc>
          <w:tcPr>
            <w:tcW w:w="5096" w:type="dxa"/>
            <w:hideMark/>
          </w:tcPr>
          <w:p w14:paraId="3E77A68F" w14:textId="77777777" w:rsidR="000C1CB9" w:rsidRPr="000C1CB9" w:rsidRDefault="000C1CB9" w:rsidP="00175799">
            <w:pPr>
              <w:spacing w:line="360" w:lineRule="auto"/>
              <w:ind w:firstLine="709"/>
              <w:jc w:val="center"/>
              <w:rPr>
                <w:rFonts w:ascii="Times New Roman" w:eastAsia="Times New Roman" w:hAnsi="Times New Roman" w:cs="Times New Roman"/>
                <w:sz w:val="24"/>
                <w:szCs w:val="24"/>
                <w:lang w:eastAsia="uk-UA"/>
              </w:rPr>
            </w:pPr>
            <w:r w:rsidRPr="000C1CB9">
              <w:rPr>
                <w:rFonts w:ascii="Times New Roman" w:eastAsia="Times New Roman" w:hAnsi="Times New Roman" w:cs="Times New Roman"/>
                <w:sz w:val="24"/>
                <w:szCs w:val="24"/>
                <w:lang w:eastAsia="uk-UA"/>
              </w:rPr>
              <w:t>Основні завдання</w:t>
            </w:r>
          </w:p>
        </w:tc>
      </w:tr>
      <w:tr w:rsidR="000C1CB9" w:rsidRPr="000C1CB9" w14:paraId="7A20CDEA" w14:textId="77777777" w:rsidTr="00175799">
        <w:tc>
          <w:tcPr>
            <w:tcW w:w="2575" w:type="dxa"/>
            <w:hideMark/>
          </w:tcPr>
          <w:p w14:paraId="476366AB" w14:textId="77777777" w:rsidR="000C1CB9" w:rsidRPr="000C1CB9" w:rsidRDefault="000C1CB9" w:rsidP="00175799">
            <w:pPr>
              <w:spacing w:line="360" w:lineRule="auto"/>
              <w:ind w:firstLine="709"/>
              <w:jc w:val="center"/>
              <w:rPr>
                <w:rFonts w:ascii="Times New Roman" w:eastAsia="Times New Roman" w:hAnsi="Times New Roman" w:cs="Times New Roman"/>
                <w:sz w:val="24"/>
                <w:szCs w:val="24"/>
                <w:lang w:eastAsia="uk-UA"/>
              </w:rPr>
            </w:pPr>
            <w:r w:rsidRPr="000C1CB9">
              <w:rPr>
                <w:rFonts w:ascii="Times New Roman" w:eastAsia="Times New Roman" w:hAnsi="Times New Roman" w:cs="Times New Roman"/>
                <w:b/>
                <w:bCs/>
                <w:sz w:val="24"/>
                <w:szCs w:val="24"/>
                <w:lang w:eastAsia="uk-UA"/>
              </w:rPr>
              <w:t>I. Підготовчий (Осінньо-зимовий)</w:t>
            </w:r>
          </w:p>
        </w:tc>
        <w:tc>
          <w:tcPr>
            <w:tcW w:w="1673" w:type="dxa"/>
            <w:hideMark/>
          </w:tcPr>
          <w:p w14:paraId="4B668CD5" w14:textId="77777777" w:rsidR="000C1CB9" w:rsidRPr="000C1CB9" w:rsidRDefault="000C1CB9" w:rsidP="00175799">
            <w:pPr>
              <w:spacing w:line="360" w:lineRule="auto"/>
              <w:ind w:firstLine="709"/>
              <w:jc w:val="center"/>
              <w:rPr>
                <w:rFonts w:ascii="Times New Roman" w:eastAsia="Times New Roman" w:hAnsi="Times New Roman" w:cs="Times New Roman"/>
                <w:sz w:val="24"/>
                <w:szCs w:val="24"/>
                <w:lang w:eastAsia="uk-UA"/>
              </w:rPr>
            </w:pPr>
            <w:r w:rsidRPr="000C1CB9">
              <w:rPr>
                <w:rFonts w:ascii="Times New Roman" w:eastAsia="Times New Roman" w:hAnsi="Times New Roman" w:cs="Times New Roman"/>
                <w:sz w:val="24"/>
                <w:szCs w:val="24"/>
                <w:lang w:eastAsia="uk-UA"/>
              </w:rPr>
              <w:t>20</w:t>
            </w:r>
          </w:p>
        </w:tc>
        <w:tc>
          <w:tcPr>
            <w:tcW w:w="5096" w:type="dxa"/>
            <w:hideMark/>
          </w:tcPr>
          <w:p w14:paraId="383591A2" w14:textId="77777777" w:rsidR="000C1CB9" w:rsidRPr="000C1CB9" w:rsidRDefault="000C1CB9" w:rsidP="00175799">
            <w:pPr>
              <w:spacing w:line="360" w:lineRule="auto"/>
              <w:ind w:firstLine="709"/>
              <w:jc w:val="center"/>
              <w:rPr>
                <w:rFonts w:ascii="Times New Roman" w:eastAsia="Times New Roman" w:hAnsi="Times New Roman" w:cs="Times New Roman"/>
                <w:sz w:val="24"/>
                <w:szCs w:val="24"/>
                <w:lang w:eastAsia="uk-UA"/>
              </w:rPr>
            </w:pPr>
            <w:r w:rsidRPr="000C1CB9">
              <w:rPr>
                <w:rFonts w:ascii="Times New Roman" w:eastAsia="Times New Roman" w:hAnsi="Times New Roman" w:cs="Times New Roman"/>
                <w:sz w:val="24"/>
                <w:szCs w:val="24"/>
                <w:lang w:eastAsia="uk-UA"/>
              </w:rPr>
              <w:t>Закладання фундаменту аеробної витривалості, розвиток загальних фізичних якостей, зміцнення ОРА.</w:t>
            </w:r>
          </w:p>
        </w:tc>
      </w:tr>
      <w:tr w:rsidR="000C1CB9" w:rsidRPr="000C1CB9" w14:paraId="30A76333" w14:textId="77777777" w:rsidTr="00175799">
        <w:tc>
          <w:tcPr>
            <w:tcW w:w="2575" w:type="dxa"/>
            <w:hideMark/>
          </w:tcPr>
          <w:p w14:paraId="57887095" w14:textId="77777777" w:rsidR="000C1CB9" w:rsidRPr="000C1CB9" w:rsidRDefault="000C1CB9" w:rsidP="00175799">
            <w:pPr>
              <w:spacing w:line="360" w:lineRule="auto"/>
              <w:ind w:firstLine="709"/>
              <w:jc w:val="center"/>
              <w:rPr>
                <w:rFonts w:ascii="Times New Roman" w:eastAsia="Times New Roman" w:hAnsi="Times New Roman" w:cs="Times New Roman"/>
                <w:sz w:val="24"/>
                <w:szCs w:val="24"/>
                <w:lang w:eastAsia="uk-UA"/>
              </w:rPr>
            </w:pPr>
            <w:r w:rsidRPr="000C1CB9">
              <w:rPr>
                <w:rFonts w:ascii="Times New Roman" w:eastAsia="Times New Roman" w:hAnsi="Times New Roman" w:cs="Times New Roman"/>
                <w:b/>
                <w:bCs/>
                <w:sz w:val="24"/>
                <w:szCs w:val="24"/>
                <w:lang w:eastAsia="uk-UA"/>
              </w:rPr>
              <w:t>II. Змагальний (Весняний)</w:t>
            </w:r>
          </w:p>
        </w:tc>
        <w:tc>
          <w:tcPr>
            <w:tcW w:w="1673" w:type="dxa"/>
            <w:hideMark/>
          </w:tcPr>
          <w:p w14:paraId="2853F798" w14:textId="77777777" w:rsidR="000C1CB9" w:rsidRPr="000C1CB9" w:rsidRDefault="000C1CB9" w:rsidP="00175799">
            <w:pPr>
              <w:spacing w:line="360" w:lineRule="auto"/>
              <w:ind w:firstLine="709"/>
              <w:jc w:val="center"/>
              <w:rPr>
                <w:rFonts w:ascii="Times New Roman" w:eastAsia="Times New Roman" w:hAnsi="Times New Roman" w:cs="Times New Roman"/>
                <w:sz w:val="24"/>
                <w:szCs w:val="24"/>
                <w:lang w:eastAsia="uk-UA"/>
              </w:rPr>
            </w:pPr>
            <w:r w:rsidRPr="000C1CB9">
              <w:rPr>
                <w:rFonts w:ascii="Times New Roman" w:eastAsia="Times New Roman" w:hAnsi="Times New Roman" w:cs="Times New Roman"/>
                <w:sz w:val="24"/>
                <w:szCs w:val="24"/>
                <w:lang w:eastAsia="uk-UA"/>
              </w:rPr>
              <w:t>8</w:t>
            </w:r>
          </w:p>
        </w:tc>
        <w:tc>
          <w:tcPr>
            <w:tcW w:w="5096" w:type="dxa"/>
            <w:hideMark/>
          </w:tcPr>
          <w:p w14:paraId="384E5889" w14:textId="77777777" w:rsidR="000C1CB9" w:rsidRPr="000C1CB9" w:rsidRDefault="000C1CB9" w:rsidP="00175799">
            <w:pPr>
              <w:spacing w:line="360" w:lineRule="auto"/>
              <w:ind w:firstLine="709"/>
              <w:jc w:val="center"/>
              <w:rPr>
                <w:rFonts w:ascii="Times New Roman" w:eastAsia="Times New Roman" w:hAnsi="Times New Roman" w:cs="Times New Roman"/>
                <w:sz w:val="24"/>
                <w:szCs w:val="24"/>
                <w:lang w:eastAsia="uk-UA"/>
              </w:rPr>
            </w:pPr>
            <w:r w:rsidRPr="000C1CB9">
              <w:rPr>
                <w:rFonts w:ascii="Times New Roman" w:eastAsia="Times New Roman" w:hAnsi="Times New Roman" w:cs="Times New Roman"/>
                <w:sz w:val="24"/>
                <w:szCs w:val="24"/>
                <w:lang w:eastAsia="uk-UA"/>
              </w:rPr>
              <w:t>Реалізація накопиченого потенціалу, вихід на пік форми, участь у головному та контрольних стартах.</w:t>
            </w:r>
          </w:p>
        </w:tc>
      </w:tr>
      <w:tr w:rsidR="000C1CB9" w:rsidRPr="000C1CB9" w14:paraId="1FEDEA4A" w14:textId="77777777" w:rsidTr="00175799">
        <w:tc>
          <w:tcPr>
            <w:tcW w:w="2575" w:type="dxa"/>
            <w:hideMark/>
          </w:tcPr>
          <w:p w14:paraId="209576CB" w14:textId="77777777" w:rsidR="000C1CB9" w:rsidRPr="000C1CB9" w:rsidRDefault="000C1CB9" w:rsidP="00175799">
            <w:pPr>
              <w:spacing w:line="360" w:lineRule="auto"/>
              <w:ind w:firstLine="709"/>
              <w:jc w:val="center"/>
              <w:rPr>
                <w:rFonts w:ascii="Times New Roman" w:eastAsia="Times New Roman" w:hAnsi="Times New Roman" w:cs="Times New Roman"/>
                <w:sz w:val="24"/>
                <w:szCs w:val="24"/>
                <w:lang w:eastAsia="uk-UA"/>
              </w:rPr>
            </w:pPr>
            <w:r w:rsidRPr="000C1CB9">
              <w:rPr>
                <w:rFonts w:ascii="Times New Roman" w:eastAsia="Times New Roman" w:hAnsi="Times New Roman" w:cs="Times New Roman"/>
                <w:b/>
                <w:bCs/>
                <w:sz w:val="24"/>
                <w:szCs w:val="24"/>
                <w:lang w:eastAsia="uk-UA"/>
              </w:rPr>
              <w:t>III. Перехідний</w:t>
            </w:r>
          </w:p>
        </w:tc>
        <w:tc>
          <w:tcPr>
            <w:tcW w:w="1673" w:type="dxa"/>
            <w:hideMark/>
          </w:tcPr>
          <w:p w14:paraId="20FB065E" w14:textId="77777777" w:rsidR="000C1CB9" w:rsidRPr="000C1CB9" w:rsidRDefault="000C1CB9" w:rsidP="00175799">
            <w:pPr>
              <w:spacing w:line="360" w:lineRule="auto"/>
              <w:ind w:firstLine="709"/>
              <w:jc w:val="center"/>
              <w:rPr>
                <w:rFonts w:ascii="Times New Roman" w:eastAsia="Times New Roman" w:hAnsi="Times New Roman" w:cs="Times New Roman"/>
                <w:sz w:val="24"/>
                <w:szCs w:val="24"/>
                <w:lang w:eastAsia="uk-UA"/>
              </w:rPr>
            </w:pPr>
            <w:r w:rsidRPr="000C1CB9">
              <w:rPr>
                <w:rFonts w:ascii="Times New Roman" w:eastAsia="Times New Roman" w:hAnsi="Times New Roman" w:cs="Times New Roman"/>
                <w:sz w:val="24"/>
                <w:szCs w:val="24"/>
                <w:lang w:eastAsia="uk-UA"/>
              </w:rPr>
              <w:t>4</w:t>
            </w:r>
          </w:p>
        </w:tc>
        <w:tc>
          <w:tcPr>
            <w:tcW w:w="5096" w:type="dxa"/>
            <w:hideMark/>
          </w:tcPr>
          <w:p w14:paraId="592FF59A" w14:textId="77777777" w:rsidR="000C1CB9" w:rsidRPr="000C1CB9" w:rsidRDefault="000C1CB9" w:rsidP="00175799">
            <w:pPr>
              <w:spacing w:line="360" w:lineRule="auto"/>
              <w:ind w:firstLine="709"/>
              <w:jc w:val="center"/>
              <w:rPr>
                <w:rFonts w:ascii="Times New Roman" w:eastAsia="Times New Roman" w:hAnsi="Times New Roman" w:cs="Times New Roman"/>
                <w:sz w:val="24"/>
                <w:szCs w:val="24"/>
                <w:lang w:eastAsia="uk-UA"/>
              </w:rPr>
            </w:pPr>
            <w:r w:rsidRPr="000C1CB9">
              <w:rPr>
                <w:rFonts w:ascii="Times New Roman" w:eastAsia="Times New Roman" w:hAnsi="Times New Roman" w:cs="Times New Roman"/>
                <w:sz w:val="24"/>
                <w:szCs w:val="24"/>
                <w:lang w:eastAsia="uk-UA"/>
              </w:rPr>
              <w:t>Активне фізичне та психологічне відновлення.</w:t>
            </w:r>
          </w:p>
        </w:tc>
      </w:tr>
      <w:tr w:rsidR="000C1CB9" w:rsidRPr="000C1CB9" w14:paraId="7494A5A7" w14:textId="77777777" w:rsidTr="00175799">
        <w:tc>
          <w:tcPr>
            <w:tcW w:w="2575" w:type="dxa"/>
            <w:hideMark/>
          </w:tcPr>
          <w:p w14:paraId="0541EE74" w14:textId="77777777" w:rsidR="000C1CB9" w:rsidRPr="000C1CB9" w:rsidRDefault="000C1CB9" w:rsidP="00175799">
            <w:pPr>
              <w:spacing w:line="360" w:lineRule="auto"/>
              <w:ind w:firstLine="709"/>
              <w:jc w:val="center"/>
              <w:rPr>
                <w:rFonts w:ascii="Times New Roman" w:eastAsia="Times New Roman" w:hAnsi="Times New Roman" w:cs="Times New Roman"/>
                <w:sz w:val="24"/>
                <w:szCs w:val="24"/>
                <w:lang w:eastAsia="uk-UA"/>
              </w:rPr>
            </w:pPr>
            <w:r w:rsidRPr="000C1CB9">
              <w:rPr>
                <w:rFonts w:ascii="Times New Roman" w:eastAsia="Times New Roman" w:hAnsi="Times New Roman" w:cs="Times New Roman"/>
                <w:b/>
                <w:bCs/>
                <w:sz w:val="24"/>
                <w:szCs w:val="24"/>
                <w:lang w:eastAsia="uk-UA"/>
              </w:rPr>
              <w:t>IV. Підготовчий (Літній)</w:t>
            </w:r>
          </w:p>
        </w:tc>
        <w:tc>
          <w:tcPr>
            <w:tcW w:w="1673" w:type="dxa"/>
            <w:hideMark/>
          </w:tcPr>
          <w:p w14:paraId="4D659C40" w14:textId="77777777" w:rsidR="000C1CB9" w:rsidRPr="000C1CB9" w:rsidRDefault="000C1CB9" w:rsidP="00175799">
            <w:pPr>
              <w:spacing w:line="360" w:lineRule="auto"/>
              <w:ind w:firstLine="709"/>
              <w:jc w:val="center"/>
              <w:rPr>
                <w:rFonts w:ascii="Times New Roman" w:eastAsia="Times New Roman" w:hAnsi="Times New Roman" w:cs="Times New Roman"/>
                <w:sz w:val="24"/>
                <w:szCs w:val="24"/>
                <w:lang w:eastAsia="uk-UA"/>
              </w:rPr>
            </w:pPr>
            <w:r w:rsidRPr="000C1CB9">
              <w:rPr>
                <w:rFonts w:ascii="Times New Roman" w:eastAsia="Times New Roman" w:hAnsi="Times New Roman" w:cs="Times New Roman"/>
                <w:sz w:val="24"/>
                <w:szCs w:val="24"/>
                <w:lang w:eastAsia="uk-UA"/>
              </w:rPr>
              <w:t>12</w:t>
            </w:r>
          </w:p>
        </w:tc>
        <w:tc>
          <w:tcPr>
            <w:tcW w:w="5096" w:type="dxa"/>
            <w:hideMark/>
          </w:tcPr>
          <w:p w14:paraId="4E28215C" w14:textId="77777777" w:rsidR="000C1CB9" w:rsidRPr="000C1CB9" w:rsidRDefault="000C1CB9" w:rsidP="00175799">
            <w:pPr>
              <w:spacing w:line="360" w:lineRule="auto"/>
              <w:ind w:firstLine="709"/>
              <w:jc w:val="center"/>
              <w:rPr>
                <w:rFonts w:ascii="Times New Roman" w:eastAsia="Times New Roman" w:hAnsi="Times New Roman" w:cs="Times New Roman"/>
                <w:sz w:val="24"/>
                <w:szCs w:val="24"/>
                <w:lang w:eastAsia="uk-UA"/>
              </w:rPr>
            </w:pPr>
            <w:r w:rsidRPr="000C1CB9">
              <w:rPr>
                <w:rFonts w:ascii="Times New Roman" w:eastAsia="Times New Roman" w:hAnsi="Times New Roman" w:cs="Times New Roman"/>
                <w:sz w:val="24"/>
                <w:szCs w:val="24"/>
                <w:lang w:eastAsia="uk-UA"/>
              </w:rPr>
              <w:t>Підтримання та розвиток аеробної бази, підготовка до другого піку сезону.</w:t>
            </w:r>
          </w:p>
        </w:tc>
      </w:tr>
      <w:tr w:rsidR="000C1CB9" w:rsidRPr="000C1CB9" w14:paraId="45CF80E5" w14:textId="77777777" w:rsidTr="00175799">
        <w:tc>
          <w:tcPr>
            <w:tcW w:w="2575" w:type="dxa"/>
            <w:hideMark/>
          </w:tcPr>
          <w:p w14:paraId="05A3F2B4" w14:textId="77777777" w:rsidR="000C1CB9" w:rsidRPr="000C1CB9" w:rsidRDefault="000C1CB9" w:rsidP="00175799">
            <w:pPr>
              <w:spacing w:line="360" w:lineRule="auto"/>
              <w:ind w:firstLine="709"/>
              <w:jc w:val="center"/>
              <w:rPr>
                <w:rFonts w:ascii="Times New Roman" w:eastAsia="Times New Roman" w:hAnsi="Times New Roman" w:cs="Times New Roman"/>
                <w:sz w:val="24"/>
                <w:szCs w:val="24"/>
                <w:lang w:eastAsia="uk-UA"/>
              </w:rPr>
            </w:pPr>
            <w:r w:rsidRPr="000C1CB9">
              <w:rPr>
                <w:rFonts w:ascii="Times New Roman" w:eastAsia="Times New Roman" w:hAnsi="Times New Roman" w:cs="Times New Roman"/>
                <w:b/>
                <w:bCs/>
                <w:sz w:val="24"/>
                <w:szCs w:val="24"/>
                <w:lang w:eastAsia="uk-UA"/>
              </w:rPr>
              <w:t>V. Змагальний (Осінній)</w:t>
            </w:r>
          </w:p>
        </w:tc>
        <w:tc>
          <w:tcPr>
            <w:tcW w:w="1673" w:type="dxa"/>
            <w:hideMark/>
          </w:tcPr>
          <w:p w14:paraId="7DA2A0C1" w14:textId="77777777" w:rsidR="000C1CB9" w:rsidRPr="000C1CB9" w:rsidRDefault="000C1CB9" w:rsidP="00175799">
            <w:pPr>
              <w:spacing w:line="360" w:lineRule="auto"/>
              <w:ind w:firstLine="709"/>
              <w:jc w:val="center"/>
              <w:rPr>
                <w:rFonts w:ascii="Times New Roman" w:eastAsia="Times New Roman" w:hAnsi="Times New Roman" w:cs="Times New Roman"/>
                <w:sz w:val="24"/>
                <w:szCs w:val="24"/>
                <w:lang w:eastAsia="uk-UA"/>
              </w:rPr>
            </w:pPr>
            <w:r w:rsidRPr="000C1CB9">
              <w:rPr>
                <w:rFonts w:ascii="Times New Roman" w:eastAsia="Times New Roman" w:hAnsi="Times New Roman" w:cs="Times New Roman"/>
                <w:sz w:val="24"/>
                <w:szCs w:val="24"/>
                <w:lang w:eastAsia="uk-UA"/>
              </w:rPr>
              <w:t>8</w:t>
            </w:r>
          </w:p>
        </w:tc>
        <w:tc>
          <w:tcPr>
            <w:tcW w:w="5096" w:type="dxa"/>
            <w:hideMark/>
          </w:tcPr>
          <w:p w14:paraId="62FE033F" w14:textId="77777777" w:rsidR="000C1CB9" w:rsidRPr="000C1CB9" w:rsidRDefault="000C1CB9" w:rsidP="00175799">
            <w:pPr>
              <w:spacing w:line="360" w:lineRule="auto"/>
              <w:ind w:firstLine="709"/>
              <w:jc w:val="center"/>
              <w:rPr>
                <w:rFonts w:ascii="Times New Roman" w:eastAsia="Times New Roman" w:hAnsi="Times New Roman" w:cs="Times New Roman"/>
                <w:sz w:val="24"/>
                <w:szCs w:val="24"/>
                <w:lang w:eastAsia="uk-UA"/>
              </w:rPr>
            </w:pPr>
            <w:r w:rsidRPr="000C1CB9">
              <w:rPr>
                <w:rFonts w:ascii="Times New Roman" w:eastAsia="Times New Roman" w:hAnsi="Times New Roman" w:cs="Times New Roman"/>
                <w:sz w:val="24"/>
                <w:szCs w:val="24"/>
                <w:lang w:eastAsia="uk-UA"/>
              </w:rPr>
              <w:t>Вихід на другий пік спортивної форми та участь у головному старті року.</w:t>
            </w:r>
          </w:p>
        </w:tc>
      </w:tr>
    </w:tbl>
    <w:p w14:paraId="05349C60" w14:textId="77777777" w:rsidR="00AC34F3" w:rsidRDefault="00AC34F3" w:rsidP="00170C21">
      <w:pPr>
        <w:spacing w:after="0" w:line="360" w:lineRule="auto"/>
        <w:ind w:firstLine="709"/>
        <w:jc w:val="both"/>
        <w:rPr>
          <w:rFonts w:ascii="Times New Roman" w:eastAsia="Times New Roman" w:hAnsi="Times New Roman" w:cs="Times New Roman"/>
          <w:b/>
          <w:bCs/>
          <w:sz w:val="28"/>
          <w:szCs w:val="28"/>
          <w:lang w:eastAsia="uk-UA"/>
        </w:rPr>
      </w:pPr>
    </w:p>
    <w:p w14:paraId="40AB60DE" w14:textId="77777777" w:rsidR="006D28FA" w:rsidRDefault="006D28FA" w:rsidP="00175799">
      <w:pPr>
        <w:spacing w:after="0" w:line="360" w:lineRule="auto"/>
        <w:ind w:firstLine="709"/>
        <w:jc w:val="both"/>
        <w:rPr>
          <w:rFonts w:ascii="Times New Roman" w:eastAsia="Times New Roman" w:hAnsi="Times New Roman" w:cs="Times New Roman"/>
          <w:b/>
          <w:bCs/>
          <w:sz w:val="28"/>
          <w:szCs w:val="28"/>
          <w:lang w:eastAsia="uk-UA"/>
        </w:rPr>
      </w:pPr>
    </w:p>
    <w:p w14:paraId="5138DFF3" w14:textId="613B72AE" w:rsidR="00175799" w:rsidRDefault="000C1CB9" w:rsidP="00175799">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lastRenderedPageBreak/>
        <w:t>Деталізація експериментальної програми річної підготовки</w:t>
      </w:r>
      <w:r w:rsidR="00175799">
        <w:rPr>
          <w:rFonts w:ascii="Times New Roman" w:eastAsia="Times New Roman" w:hAnsi="Times New Roman" w:cs="Times New Roman"/>
          <w:sz w:val="28"/>
          <w:szCs w:val="28"/>
          <w:lang w:eastAsia="uk-UA"/>
        </w:rPr>
        <w:t xml:space="preserve"> </w:t>
      </w:r>
    </w:p>
    <w:p w14:paraId="57E3C895" w14:textId="2D026DBE" w:rsidR="000C1CB9" w:rsidRPr="000C1CB9" w:rsidRDefault="000C1CB9" w:rsidP="00175799">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На відміну від експериментальної групи, спортсмени </w:t>
      </w:r>
      <w:r w:rsidRPr="000C1CB9">
        <w:rPr>
          <w:rFonts w:ascii="Times New Roman" w:eastAsia="Times New Roman" w:hAnsi="Times New Roman" w:cs="Times New Roman"/>
          <w:b/>
          <w:bCs/>
          <w:sz w:val="28"/>
          <w:szCs w:val="28"/>
          <w:lang w:eastAsia="uk-UA"/>
        </w:rPr>
        <w:t>контрольної групи (КГ)</w:t>
      </w:r>
      <w:r w:rsidRPr="000C1CB9">
        <w:rPr>
          <w:rFonts w:ascii="Times New Roman" w:eastAsia="Times New Roman" w:hAnsi="Times New Roman" w:cs="Times New Roman"/>
          <w:sz w:val="28"/>
          <w:szCs w:val="28"/>
          <w:lang w:eastAsia="uk-UA"/>
        </w:rPr>
        <w:t xml:space="preserve"> продовжували тренування за традиційною методикою, поширеною серед багатьох бігунів-аматорів. Ця програма характеризувалася відсутністю чіткого поділу на </w:t>
      </w:r>
      <w:proofErr w:type="spellStart"/>
      <w:r w:rsidRPr="000C1CB9">
        <w:rPr>
          <w:rFonts w:ascii="Times New Roman" w:eastAsia="Times New Roman" w:hAnsi="Times New Roman" w:cs="Times New Roman"/>
          <w:sz w:val="28"/>
          <w:szCs w:val="28"/>
          <w:lang w:eastAsia="uk-UA"/>
        </w:rPr>
        <w:t>мезоцикли</w:t>
      </w:r>
      <w:proofErr w:type="spellEnd"/>
      <w:r w:rsidRPr="000C1CB9">
        <w:rPr>
          <w:rFonts w:ascii="Times New Roman" w:eastAsia="Times New Roman" w:hAnsi="Times New Roman" w:cs="Times New Roman"/>
          <w:sz w:val="28"/>
          <w:szCs w:val="28"/>
          <w:lang w:eastAsia="uk-UA"/>
        </w:rPr>
        <w:t xml:space="preserve"> з конкретними завданнями та акцентованої концентрації навантажень різної спрямованості. Основний акцент робився на підтримці стабільно високого тижневого обсягу бігу (в середньому 90-100 км/тиждень) протягом більшої частини року, без вираженої хвилеподібної динаміки. Інтенсивні тренування включалися в план епізодично, без системної послідовності. Такий підхід, хоча й забезпечує певний рівень тренованості, не дозволяє цілеспрямовано впливати на окремі фізіологічні фактори витривалості та створює</w:t>
      </w:r>
      <w:r w:rsidR="007562F2">
        <w:rPr>
          <w:rFonts w:ascii="Times New Roman" w:eastAsia="Times New Roman" w:hAnsi="Times New Roman" w:cs="Times New Roman"/>
          <w:sz w:val="28"/>
          <w:szCs w:val="28"/>
          <w:lang w:eastAsia="uk-UA"/>
        </w:rPr>
        <w:t xml:space="preserve"> ризик "тренувального плато"</w:t>
      </w:r>
      <w:r w:rsidRPr="000C1CB9">
        <w:rPr>
          <w:rFonts w:ascii="Times New Roman" w:eastAsia="Times New Roman" w:hAnsi="Times New Roman" w:cs="Times New Roman"/>
          <w:sz w:val="28"/>
          <w:szCs w:val="28"/>
          <w:lang w:eastAsia="uk-UA"/>
        </w:rPr>
        <w:t>.</w:t>
      </w:r>
    </w:p>
    <w:p w14:paraId="5892E70D" w14:textId="77777777" w:rsidR="000C1CB9" w:rsidRPr="000C1CB9" w:rsidRDefault="000C1CB9" w:rsidP="00D6398F">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I. Підготовчий період (Осінньо-зимовий, 20 тижнів)</w:t>
      </w:r>
    </w:p>
    <w:p w14:paraId="16B6BF48" w14:textId="66E0BCE3" w:rsidR="000C1CB9" w:rsidRPr="000C1CB9" w:rsidRDefault="000C1CB9" w:rsidP="00D6398F">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Основною метою цього ключового періоду було закладання міцного функціонального фундаменту, насамперед максимальний розвиток аеробних можливостей організму та зміцнення опорно-рухового апарату для подальшої інтенсивної роботи. Період було розділено на три послідов</w:t>
      </w:r>
      <w:r w:rsidR="00833DE9">
        <w:rPr>
          <w:rFonts w:ascii="Times New Roman" w:eastAsia="Times New Roman" w:hAnsi="Times New Roman" w:cs="Times New Roman"/>
          <w:sz w:val="28"/>
          <w:szCs w:val="28"/>
          <w:lang w:eastAsia="uk-UA"/>
        </w:rPr>
        <w:t xml:space="preserve">ні </w:t>
      </w:r>
      <w:proofErr w:type="spellStart"/>
      <w:r w:rsidR="00833DE9">
        <w:rPr>
          <w:rFonts w:ascii="Times New Roman" w:eastAsia="Times New Roman" w:hAnsi="Times New Roman" w:cs="Times New Roman"/>
          <w:sz w:val="28"/>
          <w:szCs w:val="28"/>
          <w:lang w:eastAsia="uk-UA"/>
        </w:rPr>
        <w:t>мезоцикли</w:t>
      </w:r>
      <w:proofErr w:type="spellEnd"/>
      <w:r w:rsidR="00833DE9">
        <w:rPr>
          <w:rFonts w:ascii="Times New Roman" w:eastAsia="Times New Roman" w:hAnsi="Times New Roman" w:cs="Times New Roman"/>
          <w:sz w:val="28"/>
          <w:szCs w:val="28"/>
          <w:lang w:eastAsia="uk-UA"/>
        </w:rPr>
        <w:t>.</w:t>
      </w:r>
    </w:p>
    <w:p w14:paraId="7BD4F3A9" w14:textId="77777777" w:rsidR="000C1CB9" w:rsidRPr="000C1CB9" w:rsidRDefault="000C1CB9" w:rsidP="00D6398F">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 xml:space="preserve"> </w:t>
      </w:r>
      <w:proofErr w:type="spellStart"/>
      <w:r w:rsidRPr="000C1CB9">
        <w:rPr>
          <w:rFonts w:ascii="Times New Roman" w:eastAsia="Times New Roman" w:hAnsi="Times New Roman" w:cs="Times New Roman"/>
          <w:b/>
          <w:bCs/>
          <w:sz w:val="28"/>
          <w:szCs w:val="28"/>
          <w:lang w:eastAsia="uk-UA"/>
        </w:rPr>
        <w:t>Втягуючий</w:t>
      </w:r>
      <w:proofErr w:type="spellEnd"/>
      <w:r w:rsidRPr="000C1CB9">
        <w:rPr>
          <w:rFonts w:ascii="Times New Roman" w:eastAsia="Times New Roman" w:hAnsi="Times New Roman" w:cs="Times New Roman"/>
          <w:b/>
          <w:bCs/>
          <w:sz w:val="28"/>
          <w:szCs w:val="28"/>
          <w:lang w:eastAsia="uk-UA"/>
        </w:rPr>
        <w:t xml:space="preserve"> </w:t>
      </w:r>
      <w:proofErr w:type="spellStart"/>
      <w:r w:rsidRPr="000C1CB9">
        <w:rPr>
          <w:rFonts w:ascii="Times New Roman" w:eastAsia="Times New Roman" w:hAnsi="Times New Roman" w:cs="Times New Roman"/>
          <w:b/>
          <w:bCs/>
          <w:sz w:val="28"/>
          <w:szCs w:val="28"/>
          <w:lang w:eastAsia="uk-UA"/>
        </w:rPr>
        <w:t>мезоцикл</w:t>
      </w:r>
      <w:proofErr w:type="spellEnd"/>
      <w:r w:rsidRPr="000C1CB9">
        <w:rPr>
          <w:rFonts w:ascii="Times New Roman" w:eastAsia="Times New Roman" w:hAnsi="Times New Roman" w:cs="Times New Roman"/>
          <w:b/>
          <w:bCs/>
          <w:sz w:val="28"/>
          <w:szCs w:val="28"/>
          <w:lang w:eastAsia="uk-UA"/>
        </w:rPr>
        <w:t xml:space="preserve"> (4 тижні).</w:t>
      </w:r>
    </w:p>
    <w:p w14:paraId="339497AD" w14:textId="38C59DC5" w:rsidR="000C1CB9" w:rsidRPr="000C1CB9" w:rsidRDefault="000C1CB9" w:rsidP="00D6398F">
      <w:pPr>
        <w:numPr>
          <w:ilvl w:val="0"/>
          <w:numId w:val="40"/>
        </w:num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Завдання:</w:t>
      </w:r>
      <w:r w:rsidRPr="000C1CB9">
        <w:rPr>
          <w:rFonts w:ascii="Times New Roman" w:eastAsia="Times New Roman" w:hAnsi="Times New Roman" w:cs="Times New Roman"/>
          <w:sz w:val="28"/>
          <w:szCs w:val="28"/>
          <w:lang w:eastAsia="uk-UA"/>
        </w:rPr>
        <w:t xml:space="preserve"> Плавна адаптація організму та опорно-рухового апарату до регулярних тренувальних навантажень після перехідного періоду, відновлення базової аеробної працездатності, а також створення психологічної готовності до подальшої напруженої роботи.</w:t>
      </w:r>
    </w:p>
    <w:p w14:paraId="668B964C" w14:textId="4B94FE20" w:rsidR="000C1CB9" w:rsidRPr="000C1CB9" w:rsidRDefault="000C1CB9" w:rsidP="00D6398F">
      <w:pPr>
        <w:numPr>
          <w:ilvl w:val="0"/>
          <w:numId w:val="40"/>
        </w:num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Зміст:</w:t>
      </w:r>
      <w:r w:rsidRPr="000C1CB9">
        <w:rPr>
          <w:rFonts w:ascii="Times New Roman" w:eastAsia="Times New Roman" w:hAnsi="Times New Roman" w:cs="Times New Roman"/>
          <w:sz w:val="28"/>
          <w:szCs w:val="28"/>
          <w:lang w:eastAsia="uk-UA"/>
        </w:rPr>
        <w:t xml:space="preserve"> Навантаження мали низький обсяг та виключно низьку інтенсивність. Основу складали легкі кроси в 1-2 пульсовій зоні (до 75% від </w:t>
      </w:r>
      <w:proofErr w:type="spellStart"/>
      <w:r w:rsidRPr="000C1CB9">
        <w:rPr>
          <w:rFonts w:ascii="Times New Roman" w:eastAsia="Times New Roman" w:hAnsi="Times New Roman" w:cs="Times New Roman"/>
          <w:sz w:val="28"/>
          <w:szCs w:val="28"/>
          <w:lang w:eastAsia="uk-UA"/>
        </w:rPr>
        <w:t>макс</w:t>
      </w:r>
      <w:proofErr w:type="spellEnd"/>
      <w:r w:rsidRPr="000C1CB9">
        <w:rPr>
          <w:rFonts w:ascii="Times New Roman" w:eastAsia="Times New Roman" w:hAnsi="Times New Roman" w:cs="Times New Roman"/>
          <w:sz w:val="28"/>
          <w:szCs w:val="28"/>
          <w:lang w:eastAsia="uk-UA"/>
        </w:rPr>
        <w:t>. ЧСС). Загальний тижневий кілометраж плавно зростав з 40 до 60 км. Один раз на тиждень включався комплекс загальнорозвиваючих силових вправ (ЗФП) для зміцнення м'язів кора, спини та ніг, що є ключовим фактором у профілактиці травм у</w:t>
      </w:r>
      <w:r w:rsidR="007562F2">
        <w:rPr>
          <w:rFonts w:ascii="Times New Roman" w:eastAsia="Times New Roman" w:hAnsi="Times New Roman" w:cs="Times New Roman"/>
          <w:sz w:val="28"/>
          <w:szCs w:val="28"/>
          <w:lang w:eastAsia="uk-UA"/>
        </w:rPr>
        <w:t xml:space="preserve"> бігунів на довгі дистанції</w:t>
      </w:r>
      <w:r w:rsidRPr="000C1CB9">
        <w:rPr>
          <w:rFonts w:ascii="Times New Roman" w:eastAsia="Times New Roman" w:hAnsi="Times New Roman" w:cs="Times New Roman"/>
          <w:sz w:val="28"/>
          <w:szCs w:val="28"/>
          <w:lang w:eastAsia="uk-UA"/>
        </w:rPr>
        <w:t>.</w:t>
      </w:r>
    </w:p>
    <w:p w14:paraId="1411C245" w14:textId="77777777" w:rsidR="000C1CB9" w:rsidRPr="000C1CB9" w:rsidRDefault="000C1CB9" w:rsidP="00D6398F">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II. Змагальний період (Весняний, 8 тижнів)</w:t>
      </w:r>
    </w:p>
    <w:p w14:paraId="085690AF" w14:textId="22A83A9C" w:rsidR="000C1CB9" w:rsidRPr="000C1CB9" w:rsidRDefault="000C1CB9" w:rsidP="00D6398F">
      <w:pPr>
        <w:numPr>
          <w:ilvl w:val="0"/>
          <w:numId w:val="41"/>
        </w:num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lastRenderedPageBreak/>
        <w:t>Завдання:</w:t>
      </w:r>
      <w:r w:rsidRPr="000C1CB9">
        <w:rPr>
          <w:rFonts w:ascii="Times New Roman" w:eastAsia="Times New Roman" w:hAnsi="Times New Roman" w:cs="Times New Roman"/>
          <w:sz w:val="28"/>
          <w:szCs w:val="28"/>
          <w:lang w:eastAsia="uk-UA"/>
        </w:rPr>
        <w:t xml:space="preserve"> Цей період є кульмінацією першого </w:t>
      </w:r>
      <w:proofErr w:type="spellStart"/>
      <w:r w:rsidRPr="000C1CB9">
        <w:rPr>
          <w:rFonts w:ascii="Times New Roman" w:eastAsia="Times New Roman" w:hAnsi="Times New Roman" w:cs="Times New Roman"/>
          <w:sz w:val="28"/>
          <w:szCs w:val="28"/>
          <w:lang w:eastAsia="uk-UA"/>
        </w:rPr>
        <w:t>макроциклу</w:t>
      </w:r>
      <w:proofErr w:type="spellEnd"/>
      <w:r w:rsidRPr="000C1CB9">
        <w:rPr>
          <w:rFonts w:ascii="Times New Roman" w:eastAsia="Times New Roman" w:hAnsi="Times New Roman" w:cs="Times New Roman"/>
          <w:sz w:val="28"/>
          <w:szCs w:val="28"/>
          <w:lang w:eastAsia="uk-UA"/>
        </w:rPr>
        <w:t>. Його головні завдання — реалізація накопиченого тренувального потенціалу, досягнення піку спортивної форми та успішний виступ на головному весняному змаганні — марафоні. Тренувальний процес на цьому етапі перестає бути розвиваючим і стає реалізаційним, тобто спрямованим на максимальне втілення досягнутого рівня підготовленості</w:t>
      </w:r>
      <w:r w:rsidR="007562F2">
        <w:rPr>
          <w:rFonts w:ascii="Times New Roman" w:eastAsia="Times New Roman" w:hAnsi="Times New Roman" w:cs="Times New Roman"/>
          <w:sz w:val="28"/>
          <w:szCs w:val="28"/>
          <w:lang w:eastAsia="uk-UA"/>
        </w:rPr>
        <w:t xml:space="preserve"> у змагальний результат</w:t>
      </w:r>
      <w:r w:rsidRPr="000C1CB9">
        <w:rPr>
          <w:rFonts w:ascii="Times New Roman" w:eastAsia="Times New Roman" w:hAnsi="Times New Roman" w:cs="Times New Roman"/>
          <w:sz w:val="28"/>
          <w:szCs w:val="28"/>
          <w:lang w:eastAsia="uk-UA"/>
        </w:rPr>
        <w:t>.</w:t>
      </w:r>
    </w:p>
    <w:p w14:paraId="7BF94537" w14:textId="77777777" w:rsidR="000C1CB9" w:rsidRPr="000C1CB9" w:rsidRDefault="000C1CB9" w:rsidP="00034166">
      <w:pPr>
        <w:numPr>
          <w:ilvl w:val="0"/>
          <w:numId w:val="41"/>
        </w:num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Зміст:</w:t>
      </w:r>
      <w:r w:rsidRPr="000C1CB9">
        <w:rPr>
          <w:rFonts w:ascii="Times New Roman" w:eastAsia="Times New Roman" w:hAnsi="Times New Roman" w:cs="Times New Roman"/>
          <w:sz w:val="28"/>
          <w:szCs w:val="28"/>
          <w:lang w:eastAsia="uk-UA"/>
        </w:rPr>
        <w:t xml:space="preserve"> Змагальний період було розділено на дві ключові, </w:t>
      </w:r>
      <w:proofErr w:type="spellStart"/>
      <w:r w:rsidRPr="000C1CB9">
        <w:rPr>
          <w:rFonts w:ascii="Times New Roman" w:eastAsia="Times New Roman" w:hAnsi="Times New Roman" w:cs="Times New Roman"/>
          <w:sz w:val="28"/>
          <w:szCs w:val="28"/>
          <w:lang w:eastAsia="uk-UA"/>
        </w:rPr>
        <w:t>логічно</w:t>
      </w:r>
      <w:proofErr w:type="spellEnd"/>
      <w:r w:rsidRPr="000C1CB9">
        <w:rPr>
          <w:rFonts w:ascii="Times New Roman" w:eastAsia="Times New Roman" w:hAnsi="Times New Roman" w:cs="Times New Roman"/>
          <w:sz w:val="28"/>
          <w:szCs w:val="28"/>
          <w:lang w:eastAsia="uk-UA"/>
        </w:rPr>
        <w:t xml:space="preserve"> послідовні фази, кожна з яких вирішувала свої специфічні завдання.</w:t>
      </w:r>
    </w:p>
    <w:p w14:paraId="24E13F4D" w14:textId="77777777" w:rsidR="000C1CB9" w:rsidRPr="000C1CB9" w:rsidRDefault="000C1CB9" w:rsidP="00034166">
      <w:pPr>
        <w:numPr>
          <w:ilvl w:val="1"/>
          <w:numId w:val="41"/>
        </w:num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Фаза фінальної підготовки (5 тижнів):</w:t>
      </w:r>
      <w:r w:rsidRPr="000C1CB9">
        <w:rPr>
          <w:rFonts w:ascii="Times New Roman" w:eastAsia="Times New Roman" w:hAnsi="Times New Roman" w:cs="Times New Roman"/>
          <w:sz w:val="28"/>
          <w:szCs w:val="28"/>
          <w:lang w:eastAsia="uk-UA"/>
        </w:rPr>
        <w:t xml:space="preserve"> Протягом цього етапу продовжувалися інтенсивні та специфічні тренування, максимально наближені до змагальних умов. Тут виконувалися останні найдовші тренування (до 35 км) та ключові сесії на рівні ПАНО і марафонського темпу. Загальний тижневий обсяг починав плавно знижуватися з пікових значень базового періоду (з ~110 км до ~80-90 км), що дозволяло організму почати процес відновлення та адаптації до виконаної роботи, уникаючи ризику накопичення надмірної втоми перед фінальним етапом підводки.</w:t>
      </w:r>
    </w:p>
    <w:p w14:paraId="26BEF102" w14:textId="6B1B4AF3" w:rsidR="00D6398F" w:rsidRPr="00175799" w:rsidRDefault="000C1CB9" w:rsidP="0084150D">
      <w:pPr>
        <w:numPr>
          <w:ilvl w:val="1"/>
          <w:numId w:val="41"/>
        </w:num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Фаза "</w:t>
      </w:r>
      <w:proofErr w:type="spellStart"/>
      <w:r w:rsidRPr="000C1CB9">
        <w:rPr>
          <w:rFonts w:ascii="Times New Roman" w:eastAsia="Times New Roman" w:hAnsi="Times New Roman" w:cs="Times New Roman"/>
          <w:b/>
          <w:bCs/>
          <w:sz w:val="28"/>
          <w:szCs w:val="28"/>
          <w:lang w:eastAsia="uk-UA"/>
        </w:rPr>
        <w:t>тейперингу</w:t>
      </w:r>
      <w:proofErr w:type="spellEnd"/>
      <w:r w:rsidRPr="000C1CB9">
        <w:rPr>
          <w:rFonts w:ascii="Times New Roman" w:eastAsia="Times New Roman" w:hAnsi="Times New Roman" w:cs="Times New Roman"/>
          <w:b/>
          <w:bCs/>
          <w:sz w:val="28"/>
          <w:szCs w:val="28"/>
          <w:lang w:eastAsia="uk-UA"/>
        </w:rPr>
        <w:t>" (підводки) (3 тижні):</w:t>
      </w:r>
      <w:r w:rsidRPr="000C1CB9">
        <w:rPr>
          <w:rFonts w:ascii="Times New Roman" w:eastAsia="Times New Roman" w:hAnsi="Times New Roman" w:cs="Times New Roman"/>
          <w:sz w:val="28"/>
          <w:szCs w:val="28"/>
          <w:lang w:eastAsia="uk-UA"/>
        </w:rPr>
        <w:t xml:space="preserve"> Це критично важливий етап безпосередньої підготовки до старту. Його мета — повне фізіологічне та психологічне відновлення при збереженні досягнутого рівня тренованості. Програма </w:t>
      </w:r>
      <w:proofErr w:type="spellStart"/>
      <w:r w:rsidRPr="000C1CB9">
        <w:rPr>
          <w:rFonts w:ascii="Times New Roman" w:eastAsia="Times New Roman" w:hAnsi="Times New Roman" w:cs="Times New Roman"/>
          <w:sz w:val="28"/>
          <w:szCs w:val="28"/>
          <w:lang w:eastAsia="uk-UA"/>
        </w:rPr>
        <w:t>тейперингу</w:t>
      </w:r>
      <w:proofErr w:type="spellEnd"/>
      <w:r w:rsidRPr="000C1CB9">
        <w:rPr>
          <w:rFonts w:ascii="Times New Roman" w:eastAsia="Times New Roman" w:hAnsi="Times New Roman" w:cs="Times New Roman"/>
          <w:sz w:val="28"/>
          <w:szCs w:val="28"/>
          <w:lang w:eastAsia="uk-UA"/>
        </w:rPr>
        <w:t xml:space="preserve"> передбачала прогресивне, але значне зниження тренувального обсягу. При цьому </w:t>
      </w:r>
      <w:r w:rsidRPr="000C1CB9">
        <w:rPr>
          <w:rFonts w:ascii="Times New Roman" w:eastAsia="Times New Roman" w:hAnsi="Times New Roman" w:cs="Times New Roman"/>
          <w:b/>
          <w:bCs/>
          <w:sz w:val="28"/>
          <w:szCs w:val="28"/>
          <w:lang w:eastAsia="uk-UA"/>
        </w:rPr>
        <w:t>інтенсивність</w:t>
      </w:r>
      <w:r w:rsidRPr="000C1CB9">
        <w:rPr>
          <w:rFonts w:ascii="Times New Roman" w:eastAsia="Times New Roman" w:hAnsi="Times New Roman" w:cs="Times New Roman"/>
          <w:sz w:val="28"/>
          <w:szCs w:val="28"/>
          <w:lang w:eastAsia="uk-UA"/>
        </w:rPr>
        <w:t xml:space="preserve"> ключових тренувань зберігалася, що є вирішальним фактором дл</w:t>
      </w:r>
      <w:r w:rsidR="007562F2">
        <w:rPr>
          <w:rFonts w:ascii="Times New Roman" w:eastAsia="Times New Roman" w:hAnsi="Times New Roman" w:cs="Times New Roman"/>
          <w:sz w:val="28"/>
          <w:szCs w:val="28"/>
          <w:lang w:eastAsia="uk-UA"/>
        </w:rPr>
        <w:t xml:space="preserve">я уникнення </w:t>
      </w:r>
      <w:proofErr w:type="spellStart"/>
      <w:r w:rsidR="007562F2">
        <w:rPr>
          <w:rFonts w:ascii="Times New Roman" w:eastAsia="Times New Roman" w:hAnsi="Times New Roman" w:cs="Times New Roman"/>
          <w:sz w:val="28"/>
          <w:szCs w:val="28"/>
          <w:lang w:eastAsia="uk-UA"/>
        </w:rPr>
        <w:t>розтренованості</w:t>
      </w:r>
      <w:proofErr w:type="spellEnd"/>
      <w:r w:rsidRPr="000C1CB9">
        <w:rPr>
          <w:rFonts w:ascii="Times New Roman" w:eastAsia="Times New Roman" w:hAnsi="Times New Roman" w:cs="Times New Roman"/>
          <w:sz w:val="28"/>
          <w:szCs w:val="28"/>
          <w:lang w:eastAsia="uk-UA"/>
        </w:rPr>
        <w:t xml:space="preserve">. Такий підхід дозволяє організму позбутися накопиченої втоми, </w:t>
      </w:r>
      <w:proofErr w:type="spellStart"/>
      <w:r w:rsidRPr="000C1CB9">
        <w:rPr>
          <w:rFonts w:ascii="Times New Roman" w:eastAsia="Times New Roman" w:hAnsi="Times New Roman" w:cs="Times New Roman"/>
          <w:sz w:val="28"/>
          <w:szCs w:val="28"/>
          <w:lang w:eastAsia="uk-UA"/>
        </w:rPr>
        <w:t>суперкомпенсувати</w:t>
      </w:r>
      <w:proofErr w:type="spellEnd"/>
      <w:r w:rsidRPr="000C1CB9">
        <w:rPr>
          <w:rFonts w:ascii="Times New Roman" w:eastAsia="Times New Roman" w:hAnsi="Times New Roman" w:cs="Times New Roman"/>
          <w:sz w:val="28"/>
          <w:szCs w:val="28"/>
          <w:lang w:eastAsia="uk-UA"/>
        </w:rPr>
        <w:t xml:space="preserve"> запаси глікогену та вийти на старт максимально свіжим та готовим до рекорду. Структура </w:t>
      </w:r>
      <w:proofErr w:type="spellStart"/>
      <w:r w:rsidRPr="000C1CB9">
        <w:rPr>
          <w:rFonts w:ascii="Times New Roman" w:eastAsia="Times New Roman" w:hAnsi="Times New Roman" w:cs="Times New Roman"/>
          <w:sz w:val="28"/>
          <w:szCs w:val="28"/>
          <w:lang w:eastAsia="uk-UA"/>
        </w:rPr>
        <w:t>тейперингу</w:t>
      </w:r>
      <w:proofErr w:type="spellEnd"/>
      <w:r w:rsidRPr="000C1CB9">
        <w:rPr>
          <w:rFonts w:ascii="Times New Roman" w:eastAsia="Times New Roman" w:hAnsi="Times New Roman" w:cs="Times New Roman"/>
          <w:sz w:val="28"/>
          <w:szCs w:val="28"/>
          <w:lang w:eastAsia="uk-UA"/>
        </w:rPr>
        <w:t xml:space="preserve"> представлена в таблиці 3.</w:t>
      </w:r>
      <w:r w:rsidR="00C24778">
        <w:rPr>
          <w:rFonts w:ascii="Times New Roman" w:eastAsia="Times New Roman" w:hAnsi="Times New Roman" w:cs="Times New Roman"/>
          <w:sz w:val="28"/>
          <w:szCs w:val="28"/>
          <w:lang w:eastAsia="uk-UA"/>
        </w:rPr>
        <w:t>3</w:t>
      </w:r>
      <w:r w:rsidRPr="000C1CB9">
        <w:rPr>
          <w:rFonts w:ascii="Times New Roman" w:eastAsia="Times New Roman" w:hAnsi="Times New Roman" w:cs="Times New Roman"/>
          <w:sz w:val="28"/>
          <w:szCs w:val="28"/>
          <w:lang w:eastAsia="uk-UA"/>
        </w:rPr>
        <w:t>.</w:t>
      </w:r>
    </w:p>
    <w:p w14:paraId="3F417E93" w14:textId="42D5FFB1" w:rsidR="00F94026" w:rsidRPr="00F94026" w:rsidRDefault="00C24778" w:rsidP="005812FA">
      <w:pPr>
        <w:spacing w:before="100" w:beforeAutospacing="1" w:after="100" w:afterAutospacing="1" w:line="360" w:lineRule="auto"/>
        <w:ind w:firstLine="709"/>
        <w:jc w:val="right"/>
        <w:rPr>
          <w:rFonts w:ascii="Times New Roman" w:eastAsia="Times New Roman" w:hAnsi="Times New Roman" w:cs="Times New Roman"/>
          <w:sz w:val="28"/>
          <w:szCs w:val="28"/>
          <w:lang w:eastAsia="uk-UA"/>
        </w:rPr>
      </w:pPr>
      <w:r w:rsidRPr="00F94026">
        <w:rPr>
          <w:rFonts w:ascii="Times New Roman" w:eastAsia="Times New Roman" w:hAnsi="Times New Roman" w:cs="Times New Roman"/>
          <w:bCs/>
          <w:sz w:val="28"/>
          <w:szCs w:val="28"/>
          <w:lang w:eastAsia="uk-UA"/>
        </w:rPr>
        <w:lastRenderedPageBreak/>
        <w:t>Таблиця 3.3</w:t>
      </w:r>
      <w:r w:rsidR="000C1CB9" w:rsidRPr="00F94026">
        <w:rPr>
          <w:rFonts w:ascii="Times New Roman" w:eastAsia="Times New Roman" w:hAnsi="Times New Roman" w:cs="Times New Roman"/>
          <w:sz w:val="28"/>
          <w:szCs w:val="28"/>
          <w:lang w:eastAsia="uk-UA"/>
        </w:rPr>
        <w:t xml:space="preserve"> </w:t>
      </w:r>
    </w:p>
    <w:p w14:paraId="4EA192C9" w14:textId="77777777" w:rsidR="000C1CB9" w:rsidRPr="000C1CB9" w:rsidRDefault="000C1CB9" w:rsidP="001027FA">
      <w:pPr>
        <w:spacing w:before="100" w:beforeAutospacing="1" w:after="100" w:afterAutospacing="1" w:line="360" w:lineRule="auto"/>
        <w:ind w:firstLine="709"/>
        <w:jc w:val="center"/>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Структура та динаміка навантажень у фазі "</w:t>
      </w:r>
      <w:proofErr w:type="spellStart"/>
      <w:r w:rsidRPr="000C1CB9">
        <w:rPr>
          <w:rFonts w:ascii="Times New Roman" w:eastAsia="Times New Roman" w:hAnsi="Times New Roman" w:cs="Times New Roman"/>
          <w:b/>
          <w:bCs/>
          <w:sz w:val="28"/>
          <w:szCs w:val="28"/>
          <w:lang w:eastAsia="uk-UA"/>
        </w:rPr>
        <w:t>тейперингу</w:t>
      </w:r>
      <w:proofErr w:type="spellEnd"/>
      <w:r w:rsidRPr="000C1CB9">
        <w:rPr>
          <w:rFonts w:ascii="Times New Roman" w:eastAsia="Times New Roman" w:hAnsi="Times New Roman" w:cs="Times New Roman"/>
          <w:b/>
          <w:bCs/>
          <w:sz w:val="28"/>
          <w:szCs w:val="28"/>
          <w:lang w:eastAsia="uk-UA"/>
        </w:rPr>
        <w:t>" (ЕГ)</w:t>
      </w:r>
    </w:p>
    <w:tbl>
      <w:tblPr>
        <w:tblStyle w:val="14"/>
        <w:tblW w:w="0" w:type="auto"/>
        <w:tblLook w:val="04A0" w:firstRow="1" w:lastRow="0" w:firstColumn="1" w:lastColumn="0" w:noHBand="0" w:noVBand="1"/>
      </w:tblPr>
      <w:tblGrid>
        <w:gridCol w:w="2706"/>
        <w:gridCol w:w="3146"/>
        <w:gridCol w:w="3492"/>
      </w:tblGrid>
      <w:tr w:rsidR="000C1CB9" w:rsidRPr="000C1CB9" w14:paraId="21D21E95" w14:textId="77777777" w:rsidTr="000C1CB9">
        <w:tc>
          <w:tcPr>
            <w:tcW w:w="0" w:type="auto"/>
            <w:hideMark/>
          </w:tcPr>
          <w:p w14:paraId="27890A81" w14:textId="77777777" w:rsidR="000C1CB9" w:rsidRPr="000C1CB9" w:rsidRDefault="000C1CB9" w:rsidP="0084150D">
            <w:pPr>
              <w:spacing w:line="276" w:lineRule="auto"/>
              <w:ind w:firstLine="709"/>
              <w:jc w:val="center"/>
              <w:rPr>
                <w:rFonts w:ascii="Times New Roman" w:eastAsia="Times New Roman" w:hAnsi="Times New Roman" w:cs="Times New Roman"/>
                <w:sz w:val="24"/>
                <w:szCs w:val="24"/>
                <w:lang w:eastAsia="uk-UA"/>
              </w:rPr>
            </w:pPr>
            <w:r w:rsidRPr="000C1CB9">
              <w:rPr>
                <w:rFonts w:ascii="Times New Roman" w:eastAsia="Times New Roman" w:hAnsi="Times New Roman" w:cs="Times New Roman"/>
                <w:sz w:val="24"/>
                <w:szCs w:val="24"/>
                <w:lang w:eastAsia="uk-UA"/>
              </w:rPr>
              <w:t>Тиждень до старту</w:t>
            </w:r>
          </w:p>
        </w:tc>
        <w:tc>
          <w:tcPr>
            <w:tcW w:w="0" w:type="auto"/>
            <w:hideMark/>
          </w:tcPr>
          <w:p w14:paraId="4F64B667" w14:textId="77777777" w:rsidR="000C1CB9" w:rsidRPr="000C1CB9" w:rsidRDefault="000C1CB9" w:rsidP="0084150D">
            <w:pPr>
              <w:spacing w:line="276" w:lineRule="auto"/>
              <w:ind w:firstLine="709"/>
              <w:jc w:val="center"/>
              <w:rPr>
                <w:rFonts w:ascii="Times New Roman" w:eastAsia="Times New Roman" w:hAnsi="Times New Roman" w:cs="Times New Roman"/>
                <w:sz w:val="24"/>
                <w:szCs w:val="24"/>
                <w:lang w:eastAsia="uk-UA"/>
              </w:rPr>
            </w:pPr>
            <w:r w:rsidRPr="000C1CB9">
              <w:rPr>
                <w:rFonts w:ascii="Times New Roman" w:eastAsia="Times New Roman" w:hAnsi="Times New Roman" w:cs="Times New Roman"/>
                <w:sz w:val="24"/>
                <w:szCs w:val="24"/>
                <w:lang w:eastAsia="uk-UA"/>
              </w:rPr>
              <w:t>Зниження обсягу від пікового</w:t>
            </w:r>
          </w:p>
        </w:tc>
        <w:tc>
          <w:tcPr>
            <w:tcW w:w="0" w:type="auto"/>
            <w:hideMark/>
          </w:tcPr>
          <w:p w14:paraId="65B66874" w14:textId="77777777" w:rsidR="000C1CB9" w:rsidRPr="000C1CB9" w:rsidRDefault="000C1CB9" w:rsidP="0084150D">
            <w:pPr>
              <w:spacing w:line="276" w:lineRule="auto"/>
              <w:ind w:firstLine="709"/>
              <w:jc w:val="center"/>
              <w:rPr>
                <w:rFonts w:ascii="Times New Roman" w:eastAsia="Times New Roman" w:hAnsi="Times New Roman" w:cs="Times New Roman"/>
                <w:sz w:val="24"/>
                <w:szCs w:val="24"/>
                <w:lang w:eastAsia="uk-UA"/>
              </w:rPr>
            </w:pPr>
            <w:r w:rsidRPr="000C1CB9">
              <w:rPr>
                <w:rFonts w:ascii="Times New Roman" w:eastAsia="Times New Roman" w:hAnsi="Times New Roman" w:cs="Times New Roman"/>
                <w:sz w:val="24"/>
                <w:szCs w:val="24"/>
                <w:lang w:eastAsia="uk-UA"/>
              </w:rPr>
              <w:t>Приклад інтенсивного тренування</w:t>
            </w:r>
          </w:p>
        </w:tc>
      </w:tr>
      <w:tr w:rsidR="000C1CB9" w:rsidRPr="000C1CB9" w14:paraId="724E339B" w14:textId="77777777" w:rsidTr="000C1CB9">
        <w:tc>
          <w:tcPr>
            <w:tcW w:w="0" w:type="auto"/>
            <w:hideMark/>
          </w:tcPr>
          <w:p w14:paraId="14EBF7F3" w14:textId="77777777" w:rsidR="000C1CB9" w:rsidRPr="000C1CB9" w:rsidRDefault="000C1CB9" w:rsidP="0084150D">
            <w:pPr>
              <w:spacing w:line="276" w:lineRule="auto"/>
              <w:ind w:firstLine="709"/>
              <w:jc w:val="center"/>
              <w:rPr>
                <w:rFonts w:ascii="Times New Roman" w:eastAsia="Times New Roman" w:hAnsi="Times New Roman" w:cs="Times New Roman"/>
                <w:sz w:val="24"/>
                <w:szCs w:val="24"/>
                <w:lang w:eastAsia="uk-UA"/>
              </w:rPr>
            </w:pPr>
            <w:r w:rsidRPr="000C1CB9">
              <w:rPr>
                <w:rFonts w:ascii="Times New Roman" w:eastAsia="Times New Roman" w:hAnsi="Times New Roman" w:cs="Times New Roman"/>
                <w:b/>
                <w:bCs/>
                <w:sz w:val="24"/>
                <w:szCs w:val="24"/>
                <w:lang w:eastAsia="uk-UA"/>
              </w:rPr>
              <w:t>Тиждень 3</w:t>
            </w:r>
          </w:p>
        </w:tc>
        <w:tc>
          <w:tcPr>
            <w:tcW w:w="0" w:type="auto"/>
            <w:hideMark/>
          </w:tcPr>
          <w:p w14:paraId="3B93D322" w14:textId="77777777" w:rsidR="000C1CB9" w:rsidRPr="000C1CB9" w:rsidRDefault="000C1CB9" w:rsidP="0084150D">
            <w:pPr>
              <w:spacing w:line="276" w:lineRule="auto"/>
              <w:ind w:firstLine="709"/>
              <w:jc w:val="center"/>
              <w:rPr>
                <w:rFonts w:ascii="Times New Roman" w:eastAsia="Times New Roman" w:hAnsi="Times New Roman" w:cs="Times New Roman"/>
                <w:sz w:val="24"/>
                <w:szCs w:val="24"/>
                <w:lang w:eastAsia="uk-UA"/>
              </w:rPr>
            </w:pPr>
            <w:r w:rsidRPr="000C1CB9">
              <w:rPr>
                <w:rFonts w:ascii="Times New Roman" w:eastAsia="Times New Roman" w:hAnsi="Times New Roman" w:cs="Times New Roman"/>
                <w:sz w:val="24"/>
                <w:szCs w:val="24"/>
                <w:lang w:eastAsia="uk-UA"/>
              </w:rPr>
              <w:t>~20-25% (загальний обсяг ~80 км)</w:t>
            </w:r>
          </w:p>
        </w:tc>
        <w:tc>
          <w:tcPr>
            <w:tcW w:w="0" w:type="auto"/>
            <w:hideMark/>
          </w:tcPr>
          <w:p w14:paraId="31179F7C" w14:textId="77777777" w:rsidR="000C1CB9" w:rsidRPr="000C1CB9" w:rsidRDefault="000C1CB9" w:rsidP="0084150D">
            <w:pPr>
              <w:spacing w:line="276" w:lineRule="auto"/>
              <w:ind w:firstLine="709"/>
              <w:jc w:val="center"/>
              <w:rPr>
                <w:rFonts w:ascii="Times New Roman" w:eastAsia="Times New Roman" w:hAnsi="Times New Roman" w:cs="Times New Roman"/>
                <w:sz w:val="24"/>
                <w:szCs w:val="24"/>
                <w:lang w:eastAsia="uk-UA"/>
              </w:rPr>
            </w:pPr>
            <w:r w:rsidRPr="000C1CB9">
              <w:rPr>
                <w:rFonts w:ascii="Times New Roman" w:eastAsia="Times New Roman" w:hAnsi="Times New Roman" w:cs="Times New Roman"/>
                <w:sz w:val="24"/>
                <w:szCs w:val="24"/>
                <w:lang w:eastAsia="uk-UA"/>
              </w:rPr>
              <w:t>3 x 1600 м у темпі на 10 км</w:t>
            </w:r>
          </w:p>
        </w:tc>
      </w:tr>
      <w:tr w:rsidR="000C1CB9" w:rsidRPr="000C1CB9" w14:paraId="64D72166" w14:textId="77777777" w:rsidTr="000C1CB9">
        <w:tc>
          <w:tcPr>
            <w:tcW w:w="0" w:type="auto"/>
            <w:hideMark/>
          </w:tcPr>
          <w:p w14:paraId="3D1EC02A" w14:textId="77777777" w:rsidR="000C1CB9" w:rsidRPr="000C1CB9" w:rsidRDefault="000C1CB9" w:rsidP="0084150D">
            <w:pPr>
              <w:spacing w:line="276" w:lineRule="auto"/>
              <w:ind w:firstLine="709"/>
              <w:jc w:val="center"/>
              <w:rPr>
                <w:rFonts w:ascii="Times New Roman" w:eastAsia="Times New Roman" w:hAnsi="Times New Roman" w:cs="Times New Roman"/>
                <w:sz w:val="24"/>
                <w:szCs w:val="24"/>
                <w:lang w:eastAsia="uk-UA"/>
              </w:rPr>
            </w:pPr>
            <w:r w:rsidRPr="000C1CB9">
              <w:rPr>
                <w:rFonts w:ascii="Times New Roman" w:eastAsia="Times New Roman" w:hAnsi="Times New Roman" w:cs="Times New Roman"/>
                <w:b/>
                <w:bCs/>
                <w:sz w:val="24"/>
                <w:szCs w:val="24"/>
                <w:lang w:eastAsia="uk-UA"/>
              </w:rPr>
              <w:t>Тиждень 2</w:t>
            </w:r>
          </w:p>
        </w:tc>
        <w:tc>
          <w:tcPr>
            <w:tcW w:w="0" w:type="auto"/>
            <w:hideMark/>
          </w:tcPr>
          <w:p w14:paraId="5FBED2AA" w14:textId="77777777" w:rsidR="000C1CB9" w:rsidRPr="000C1CB9" w:rsidRDefault="000C1CB9" w:rsidP="0084150D">
            <w:pPr>
              <w:spacing w:line="276" w:lineRule="auto"/>
              <w:ind w:firstLine="709"/>
              <w:jc w:val="center"/>
              <w:rPr>
                <w:rFonts w:ascii="Times New Roman" w:eastAsia="Times New Roman" w:hAnsi="Times New Roman" w:cs="Times New Roman"/>
                <w:sz w:val="24"/>
                <w:szCs w:val="24"/>
                <w:lang w:eastAsia="uk-UA"/>
              </w:rPr>
            </w:pPr>
            <w:r w:rsidRPr="000C1CB9">
              <w:rPr>
                <w:rFonts w:ascii="Times New Roman" w:eastAsia="Times New Roman" w:hAnsi="Times New Roman" w:cs="Times New Roman"/>
                <w:sz w:val="24"/>
                <w:szCs w:val="24"/>
                <w:lang w:eastAsia="uk-UA"/>
              </w:rPr>
              <w:t>~40% (загальний обсяг ~60-65 км)</w:t>
            </w:r>
          </w:p>
        </w:tc>
        <w:tc>
          <w:tcPr>
            <w:tcW w:w="0" w:type="auto"/>
            <w:hideMark/>
          </w:tcPr>
          <w:p w14:paraId="36A4A192" w14:textId="77777777" w:rsidR="000C1CB9" w:rsidRPr="000C1CB9" w:rsidRDefault="000C1CB9" w:rsidP="0084150D">
            <w:pPr>
              <w:spacing w:line="276" w:lineRule="auto"/>
              <w:ind w:firstLine="709"/>
              <w:jc w:val="center"/>
              <w:rPr>
                <w:rFonts w:ascii="Times New Roman" w:eastAsia="Times New Roman" w:hAnsi="Times New Roman" w:cs="Times New Roman"/>
                <w:sz w:val="24"/>
                <w:szCs w:val="24"/>
                <w:lang w:eastAsia="uk-UA"/>
              </w:rPr>
            </w:pPr>
            <w:r w:rsidRPr="000C1CB9">
              <w:rPr>
                <w:rFonts w:ascii="Times New Roman" w:eastAsia="Times New Roman" w:hAnsi="Times New Roman" w:cs="Times New Roman"/>
                <w:sz w:val="24"/>
                <w:szCs w:val="24"/>
                <w:lang w:eastAsia="uk-UA"/>
              </w:rPr>
              <w:t>4 км у марафонському темпі</w:t>
            </w:r>
          </w:p>
        </w:tc>
      </w:tr>
      <w:tr w:rsidR="000C1CB9" w:rsidRPr="000C1CB9" w14:paraId="4BA811B1" w14:textId="77777777" w:rsidTr="000C1CB9">
        <w:tc>
          <w:tcPr>
            <w:tcW w:w="0" w:type="auto"/>
            <w:hideMark/>
          </w:tcPr>
          <w:p w14:paraId="2C292B36" w14:textId="77777777" w:rsidR="000C1CB9" w:rsidRPr="000C1CB9" w:rsidRDefault="000C1CB9" w:rsidP="0084150D">
            <w:pPr>
              <w:spacing w:line="276" w:lineRule="auto"/>
              <w:ind w:firstLine="709"/>
              <w:jc w:val="center"/>
              <w:rPr>
                <w:rFonts w:ascii="Times New Roman" w:eastAsia="Times New Roman" w:hAnsi="Times New Roman" w:cs="Times New Roman"/>
                <w:sz w:val="24"/>
                <w:szCs w:val="24"/>
                <w:lang w:eastAsia="uk-UA"/>
              </w:rPr>
            </w:pPr>
            <w:r w:rsidRPr="000C1CB9">
              <w:rPr>
                <w:rFonts w:ascii="Times New Roman" w:eastAsia="Times New Roman" w:hAnsi="Times New Roman" w:cs="Times New Roman"/>
                <w:b/>
                <w:bCs/>
                <w:sz w:val="24"/>
                <w:szCs w:val="24"/>
                <w:lang w:eastAsia="uk-UA"/>
              </w:rPr>
              <w:t>Тиждень 1 (змагальний)</w:t>
            </w:r>
          </w:p>
        </w:tc>
        <w:tc>
          <w:tcPr>
            <w:tcW w:w="0" w:type="auto"/>
            <w:hideMark/>
          </w:tcPr>
          <w:p w14:paraId="426B7256" w14:textId="77777777" w:rsidR="000C1CB9" w:rsidRPr="000C1CB9" w:rsidRDefault="000C1CB9" w:rsidP="0084150D">
            <w:pPr>
              <w:spacing w:line="276" w:lineRule="auto"/>
              <w:ind w:firstLine="709"/>
              <w:jc w:val="center"/>
              <w:rPr>
                <w:rFonts w:ascii="Times New Roman" w:eastAsia="Times New Roman" w:hAnsi="Times New Roman" w:cs="Times New Roman"/>
                <w:sz w:val="24"/>
                <w:szCs w:val="24"/>
                <w:lang w:eastAsia="uk-UA"/>
              </w:rPr>
            </w:pPr>
            <w:r w:rsidRPr="000C1CB9">
              <w:rPr>
                <w:rFonts w:ascii="Times New Roman" w:eastAsia="Times New Roman" w:hAnsi="Times New Roman" w:cs="Times New Roman"/>
                <w:sz w:val="24"/>
                <w:szCs w:val="24"/>
                <w:lang w:eastAsia="uk-UA"/>
              </w:rPr>
              <w:t>~50-60% (обсяг ~40-50 км)</w:t>
            </w:r>
          </w:p>
        </w:tc>
        <w:tc>
          <w:tcPr>
            <w:tcW w:w="0" w:type="auto"/>
            <w:hideMark/>
          </w:tcPr>
          <w:p w14:paraId="2F0E1E2B" w14:textId="77777777" w:rsidR="000C1CB9" w:rsidRPr="000C1CB9" w:rsidRDefault="000C1CB9" w:rsidP="0084150D">
            <w:pPr>
              <w:spacing w:line="276" w:lineRule="auto"/>
              <w:ind w:firstLine="709"/>
              <w:jc w:val="center"/>
              <w:rPr>
                <w:rFonts w:ascii="Times New Roman" w:eastAsia="Times New Roman" w:hAnsi="Times New Roman" w:cs="Times New Roman"/>
                <w:sz w:val="24"/>
                <w:szCs w:val="24"/>
                <w:lang w:eastAsia="uk-UA"/>
              </w:rPr>
            </w:pPr>
            <w:r w:rsidRPr="000C1CB9">
              <w:rPr>
                <w:rFonts w:ascii="Times New Roman" w:eastAsia="Times New Roman" w:hAnsi="Times New Roman" w:cs="Times New Roman"/>
                <w:sz w:val="24"/>
                <w:szCs w:val="24"/>
                <w:lang w:eastAsia="uk-UA"/>
              </w:rPr>
              <w:t>2 x 1000 м у темпі на 10 км + прискорення</w:t>
            </w:r>
          </w:p>
        </w:tc>
      </w:tr>
    </w:tbl>
    <w:p w14:paraId="740F4586" w14:textId="77777777" w:rsidR="00AC34F3" w:rsidRDefault="00AC34F3" w:rsidP="00170C21">
      <w:pPr>
        <w:spacing w:after="0" w:line="360" w:lineRule="auto"/>
        <w:ind w:firstLine="709"/>
        <w:jc w:val="both"/>
        <w:rPr>
          <w:rFonts w:ascii="Times New Roman" w:eastAsia="Times New Roman" w:hAnsi="Times New Roman" w:cs="Times New Roman"/>
          <w:b/>
          <w:bCs/>
          <w:sz w:val="28"/>
          <w:szCs w:val="28"/>
          <w:lang w:eastAsia="uk-UA"/>
        </w:rPr>
      </w:pPr>
    </w:p>
    <w:p w14:paraId="79D21EE1" w14:textId="7C3E1096" w:rsidR="000C1CB9" w:rsidRPr="000C1CB9" w:rsidRDefault="000C1CB9" w:rsidP="00170C21">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III. Перехідний період (4 тижні)</w:t>
      </w:r>
    </w:p>
    <w:p w14:paraId="0CF78CEF" w14:textId="6015FF4F" w:rsidR="000C1CB9" w:rsidRPr="000C1CB9" w:rsidRDefault="000C1CB9" w:rsidP="00170C21">
      <w:pPr>
        <w:numPr>
          <w:ilvl w:val="0"/>
          <w:numId w:val="42"/>
        </w:num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Завдання:</w:t>
      </w:r>
      <w:r w:rsidRPr="000C1CB9">
        <w:rPr>
          <w:rFonts w:ascii="Times New Roman" w:eastAsia="Times New Roman" w:hAnsi="Times New Roman" w:cs="Times New Roman"/>
          <w:sz w:val="28"/>
          <w:szCs w:val="28"/>
          <w:lang w:eastAsia="uk-UA"/>
        </w:rPr>
        <w:t xml:space="preserve"> Цей період є заключною, але методологічно важливою фазою річного </w:t>
      </w:r>
      <w:proofErr w:type="spellStart"/>
      <w:r w:rsidRPr="000C1CB9">
        <w:rPr>
          <w:rFonts w:ascii="Times New Roman" w:eastAsia="Times New Roman" w:hAnsi="Times New Roman" w:cs="Times New Roman"/>
          <w:sz w:val="28"/>
          <w:szCs w:val="28"/>
          <w:lang w:eastAsia="uk-UA"/>
        </w:rPr>
        <w:t>макроциклу</w:t>
      </w:r>
      <w:proofErr w:type="spellEnd"/>
      <w:r w:rsidRPr="000C1CB9">
        <w:rPr>
          <w:rFonts w:ascii="Times New Roman" w:eastAsia="Times New Roman" w:hAnsi="Times New Roman" w:cs="Times New Roman"/>
          <w:sz w:val="28"/>
          <w:szCs w:val="28"/>
          <w:lang w:eastAsia="uk-UA"/>
        </w:rPr>
        <w:t xml:space="preserve">. Його головна мета — забезпечення повноцінного фізичного та психологічного відновлення спортсмена після виснажливого змагального сезону, що є необхідною умовою для запобігання </w:t>
      </w:r>
      <w:proofErr w:type="spellStart"/>
      <w:r w:rsidRPr="000C1CB9">
        <w:rPr>
          <w:rFonts w:ascii="Times New Roman" w:eastAsia="Times New Roman" w:hAnsi="Times New Roman" w:cs="Times New Roman"/>
          <w:sz w:val="28"/>
          <w:szCs w:val="28"/>
          <w:lang w:eastAsia="uk-UA"/>
        </w:rPr>
        <w:t>перетренованості</w:t>
      </w:r>
      <w:proofErr w:type="spellEnd"/>
      <w:r w:rsidRPr="000C1CB9">
        <w:rPr>
          <w:rFonts w:ascii="Times New Roman" w:eastAsia="Times New Roman" w:hAnsi="Times New Roman" w:cs="Times New Roman"/>
          <w:sz w:val="28"/>
          <w:szCs w:val="28"/>
          <w:lang w:eastAsia="uk-UA"/>
        </w:rPr>
        <w:t xml:space="preserve"> та створення фундаменту для наст</w:t>
      </w:r>
      <w:r w:rsidR="007562F2">
        <w:rPr>
          <w:rFonts w:ascii="Times New Roman" w:eastAsia="Times New Roman" w:hAnsi="Times New Roman" w:cs="Times New Roman"/>
          <w:sz w:val="28"/>
          <w:szCs w:val="28"/>
          <w:lang w:eastAsia="uk-UA"/>
        </w:rPr>
        <w:t>упного підготовчого періоду</w:t>
      </w:r>
      <w:r w:rsidRPr="000C1CB9">
        <w:rPr>
          <w:rFonts w:ascii="Times New Roman" w:eastAsia="Times New Roman" w:hAnsi="Times New Roman" w:cs="Times New Roman"/>
          <w:sz w:val="28"/>
          <w:szCs w:val="28"/>
          <w:lang w:eastAsia="uk-UA"/>
        </w:rPr>
        <w:t xml:space="preserve">. Завданнями цього етапу є не повне припинення активності, а організація </w:t>
      </w:r>
      <w:r w:rsidRPr="000C1CB9">
        <w:rPr>
          <w:rFonts w:ascii="Times New Roman" w:eastAsia="Times New Roman" w:hAnsi="Times New Roman" w:cs="Times New Roman"/>
          <w:b/>
          <w:bCs/>
          <w:sz w:val="28"/>
          <w:szCs w:val="28"/>
          <w:lang w:eastAsia="uk-UA"/>
        </w:rPr>
        <w:t>активного відновлення</w:t>
      </w:r>
      <w:r w:rsidRPr="000C1CB9">
        <w:rPr>
          <w:rFonts w:ascii="Times New Roman" w:eastAsia="Times New Roman" w:hAnsi="Times New Roman" w:cs="Times New Roman"/>
          <w:sz w:val="28"/>
          <w:szCs w:val="28"/>
          <w:lang w:eastAsia="uk-UA"/>
        </w:rPr>
        <w:t xml:space="preserve">, що сприяє регенерації тканин та "перезавантаженню" </w:t>
      </w:r>
      <w:r w:rsidR="007562F2">
        <w:rPr>
          <w:rFonts w:ascii="Times New Roman" w:eastAsia="Times New Roman" w:hAnsi="Times New Roman" w:cs="Times New Roman"/>
          <w:sz w:val="28"/>
          <w:szCs w:val="28"/>
          <w:lang w:eastAsia="uk-UA"/>
        </w:rPr>
        <w:t>центральної нервової системи</w:t>
      </w:r>
      <w:r w:rsidRPr="000C1CB9">
        <w:rPr>
          <w:rFonts w:ascii="Times New Roman" w:eastAsia="Times New Roman" w:hAnsi="Times New Roman" w:cs="Times New Roman"/>
          <w:sz w:val="28"/>
          <w:szCs w:val="28"/>
          <w:lang w:eastAsia="uk-UA"/>
        </w:rPr>
        <w:t>.</w:t>
      </w:r>
    </w:p>
    <w:p w14:paraId="0FE67595" w14:textId="6CC8FD40" w:rsidR="000C1CB9" w:rsidRPr="000C1CB9" w:rsidRDefault="000C1CB9" w:rsidP="00034166">
      <w:pPr>
        <w:numPr>
          <w:ilvl w:val="0"/>
          <w:numId w:val="42"/>
        </w:num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Зміст:</w:t>
      </w:r>
      <w:r w:rsidRPr="000C1CB9">
        <w:rPr>
          <w:rFonts w:ascii="Times New Roman" w:eastAsia="Times New Roman" w:hAnsi="Times New Roman" w:cs="Times New Roman"/>
          <w:sz w:val="28"/>
          <w:szCs w:val="28"/>
          <w:lang w:eastAsia="uk-UA"/>
        </w:rPr>
        <w:t xml:space="preserve"> Тренувальний процес у перехідному періоді носить неструктурований, підтримуючий характер. Основний акцент робиться на зміні виду діяльності та отриманні задоволення від фізичної активності.</w:t>
      </w:r>
    </w:p>
    <w:p w14:paraId="173996EB" w14:textId="77777777" w:rsidR="000C1CB9" w:rsidRPr="000C1CB9" w:rsidRDefault="000C1CB9" w:rsidP="00034166">
      <w:pPr>
        <w:numPr>
          <w:ilvl w:val="1"/>
          <w:numId w:val="42"/>
        </w:num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Перший тиждень:</w:t>
      </w:r>
      <w:r w:rsidRPr="000C1CB9">
        <w:rPr>
          <w:rFonts w:ascii="Times New Roman" w:eastAsia="Times New Roman" w:hAnsi="Times New Roman" w:cs="Times New Roman"/>
          <w:sz w:val="28"/>
          <w:szCs w:val="28"/>
          <w:lang w:eastAsia="uk-UA"/>
        </w:rPr>
        <w:t xml:space="preserve"> Зазвичай присвячений повному або майже повному відпочинку для відновлення після основного марафону, особливо якщо він супроводжувався значним м'язовим пошкодженням.</w:t>
      </w:r>
    </w:p>
    <w:p w14:paraId="175F7B48" w14:textId="073F3E8A" w:rsidR="000C1CB9" w:rsidRPr="000C1CB9" w:rsidRDefault="000C1CB9" w:rsidP="00170C21">
      <w:pPr>
        <w:numPr>
          <w:ilvl w:val="1"/>
          <w:numId w:val="42"/>
        </w:num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Другий-четвертий тижні:</w:t>
      </w:r>
      <w:r w:rsidRPr="000C1CB9">
        <w:rPr>
          <w:rFonts w:ascii="Times New Roman" w:eastAsia="Times New Roman" w:hAnsi="Times New Roman" w:cs="Times New Roman"/>
          <w:sz w:val="28"/>
          <w:szCs w:val="28"/>
          <w:lang w:eastAsia="uk-UA"/>
        </w:rPr>
        <w:t xml:space="preserve"> Включають неструктуровані тренування низької інтенсивності 3-4 рази на </w:t>
      </w:r>
      <w:r w:rsidRPr="000C1CB9">
        <w:rPr>
          <w:rFonts w:ascii="Times New Roman" w:eastAsia="Times New Roman" w:hAnsi="Times New Roman" w:cs="Times New Roman"/>
          <w:sz w:val="28"/>
          <w:szCs w:val="28"/>
          <w:lang w:eastAsia="uk-UA"/>
        </w:rPr>
        <w:lastRenderedPageBreak/>
        <w:t xml:space="preserve">тиждень. Основні засоби: легкий біг низької інтенсивності (2-3 рази на тиждень по 30-40 хвилин), крос-тренінг (плавання, велосипед), ігрові види спорту, </w:t>
      </w:r>
      <w:proofErr w:type="spellStart"/>
      <w:r w:rsidRPr="000C1CB9">
        <w:rPr>
          <w:rFonts w:ascii="Times New Roman" w:eastAsia="Times New Roman" w:hAnsi="Times New Roman" w:cs="Times New Roman"/>
          <w:sz w:val="28"/>
          <w:szCs w:val="28"/>
          <w:lang w:eastAsia="uk-UA"/>
        </w:rPr>
        <w:t>загальнозміцнюючі</w:t>
      </w:r>
      <w:proofErr w:type="spellEnd"/>
      <w:r w:rsidRPr="000C1CB9">
        <w:rPr>
          <w:rFonts w:ascii="Times New Roman" w:eastAsia="Times New Roman" w:hAnsi="Times New Roman" w:cs="Times New Roman"/>
          <w:sz w:val="28"/>
          <w:szCs w:val="28"/>
          <w:lang w:eastAsia="uk-UA"/>
        </w:rPr>
        <w:t xml:space="preserve"> вправи без значних обтяжень. Такий підхід дозволяє підтримати базовий рівень аеробної підготовленості, не накопичуючи при цьому втоми.</w:t>
      </w:r>
    </w:p>
    <w:p w14:paraId="45093EB1" w14:textId="7BF53751" w:rsidR="000C1CB9" w:rsidRPr="000C1CB9" w:rsidRDefault="000C1CB9" w:rsidP="00170C21">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 xml:space="preserve">IV. Підготовчий період (Літній, 12 тижнів) </w:t>
      </w:r>
      <w:r w:rsidRPr="000C1CB9">
        <w:rPr>
          <w:rFonts w:ascii="Times New Roman" w:eastAsia="Times New Roman" w:hAnsi="Times New Roman" w:cs="Times New Roman"/>
          <w:sz w:val="28"/>
          <w:szCs w:val="28"/>
          <w:lang w:eastAsia="uk-UA"/>
        </w:rPr>
        <w:t xml:space="preserve">Другий </w:t>
      </w:r>
      <w:proofErr w:type="spellStart"/>
      <w:r w:rsidRPr="000C1CB9">
        <w:rPr>
          <w:rFonts w:ascii="Times New Roman" w:eastAsia="Times New Roman" w:hAnsi="Times New Roman" w:cs="Times New Roman"/>
          <w:sz w:val="28"/>
          <w:szCs w:val="28"/>
          <w:lang w:eastAsia="uk-UA"/>
        </w:rPr>
        <w:t>макроцикл</w:t>
      </w:r>
      <w:proofErr w:type="spellEnd"/>
      <w:r w:rsidRPr="000C1CB9">
        <w:rPr>
          <w:rFonts w:ascii="Times New Roman" w:eastAsia="Times New Roman" w:hAnsi="Times New Roman" w:cs="Times New Roman"/>
          <w:sz w:val="28"/>
          <w:szCs w:val="28"/>
          <w:lang w:eastAsia="uk-UA"/>
        </w:rPr>
        <w:t xml:space="preserve"> річної програми будувався за аналогічними принципами періодизації В. М. Платонова, але мав свої особливості, пов'язані з вищим вихідним рівнем підготовленості спортсменів після першого циклу.</w:t>
      </w:r>
    </w:p>
    <w:p w14:paraId="0EB6D55C" w14:textId="77777777" w:rsidR="000C1CB9" w:rsidRPr="000C1CB9" w:rsidRDefault="000C1CB9" w:rsidP="00170C21">
      <w:pPr>
        <w:numPr>
          <w:ilvl w:val="0"/>
          <w:numId w:val="43"/>
        </w:num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Скорочений підготовчий період (12 тижнів):</w:t>
      </w:r>
      <w:r w:rsidRPr="000C1CB9">
        <w:rPr>
          <w:rFonts w:ascii="Times New Roman" w:eastAsia="Times New Roman" w:hAnsi="Times New Roman" w:cs="Times New Roman"/>
          <w:sz w:val="28"/>
          <w:szCs w:val="28"/>
          <w:lang w:eastAsia="uk-UA"/>
        </w:rPr>
        <w:t xml:space="preserve"> Оскільки спортсмени не починали підготовку з "нуля", тривалий </w:t>
      </w:r>
      <w:proofErr w:type="spellStart"/>
      <w:r w:rsidRPr="000C1CB9">
        <w:rPr>
          <w:rFonts w:ascii="Times New Roman" w:eastAsia="Times New Roman" w:hAnsi="Times New Roman" w:cs="Times New Roman"/>
          <w:sz w:val="28"/>
          <w:szCs w:val="28"/>
          <w:lang w:eastAsia="uk-UA"/>
        </w:rPr>
        <w:t>втягуючий</w:t>
      </w:r>
      <w:proofErr w:type="spellEnd"/>
      <w:r w:rsidRPr="000C1CB9">
        <w:rPr>
          <w:rFonts w:ascii="Times New Roman" w:eastAsia="Times New Roman" w:hAnsi="Times New Roman" w:cs="Times New Roman"/>
          <w:sz w:val="28"/>
          <w:szCs w:val="28"/>
          <w:lang w:eastAsia="uk-UA"/>
        </w:rPr>
        <w:t xml:space="preserve"> етап був непотрібний. Акцент одразу робився на підтриманні та подальшому розвитку аеробної бази (базовий </w:t>
      </w:r>
      <w:proofErr w:type="spellStart"/>
      <w:r w:rsidRPr="000C1CB9">
        <w:rPr>
          <w:rFonts w:ascii="Times New Roman" w:eastAsia="Times New Roman" w:hAnsi="Times New Roman" w:cs="Times New Roman"/>
          <w:sz w:val="28"/>
          <w:szCs w:val="28"/>
          <w:lang w:eastAsia="uk-UA"/>
        </w:rPr>
        <w:t>мезоцикл</w:t>
      </w:r>
      <w:proofErr w:type="spellEnd"/>
      <w:r w:rsidRPr="000C1CB9">
        <w:rPr>
          <w:rFonts w:ascii="Times New Roman" w:eastAsia="Times New Roman" w:hAnsi="Times New Roman" w:cs="Times New Roman"/>
          <w:sz w:val="28"/>
          <w:szCs w:val="28"/>
          <w:lang w:eastAsia="uk-UA"/>
        </w:rPr>
        <w:t xml:space="preserve">) з подальшим переходом до спеціально-підготовчого </w:t>
      </w:r>
      <w:proofErr w:type="spellStart"/>
      <w:r w:rsidRPr="000C1CB9">
        <w:rPr>
          <w:rFonts w:ascii="Times New Roman" w:eastAsia="Times New Roman" w:hAnsi="Times New Roman" w:cs="Times New Roman"/>
          <w:sz w:val="28"/>
          <w:szCs w:val="28"/>
          <w:lang w:eastAsia="uk-UA"/>
        </w:rPr>
        <w:t>мезоциклу</w:t>
      </w:r>
      <w:proofErr w:type="spellEnd"/>
      <w:r w:rsidRPr="000C1CB9">
        <w:rPr>
          <w:rFonts w:ascii="Times New Roman" w:eastAsia="Times New Roman" w:hAnsi="Times New Roman" w:cs="Times New Roman"/>
          <w:sz w:val="28"/>
          <w:szCs w:val="28"/>
          <w:lang w:eastAsia="uk-UA"/>
        </w:rPr>
        <w:t>.</w:t>
      </w:r>
    </w:p>
    <w:p w14:paraId="1723E1B9" w14:textId="7E6A5DAB" w:rsidR="000C1CB9" w:rsidRPr="000C1CB9" w:rsidRDefault="000C1CB9" w:rsidP="00170C21">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Така </w:t>
      </w:r>
      <w:proofErr w:type="spellStart"/>
      <w:r w:rsidRPr="000C1CB9">
        <w:rPr>
          <w:rFonts w:ascii="Times New Roman" w:eastAsia="Times New Roman" w:hAnsi="Times New Roman" w:cs="Times New Roman"/>
          <w:sz w:val="28"/>
          <w:szCs w:val="28"/>
          <w:lang w:eastAsia="uk-UA"/>
        </w:rPr>
        <w:t>двоциклова</w:t>
      </w:r>
      <w:proofErr w:type="spellEnd"/>
      <w:r w:rsidRPr="000C1CB9">
        <w:rPr>
          <w:rFonts w:ascii="Times New Roman" w:eastAsia="Times New Roman" w:hAnsi="Times New Roman" w:cs="Times New Roman"/>
          <w:sz w:val="28"/>
          <w:szCs w:val="28"/>
          <w:lang w:eastAsia="uk-UA"/>
        </w:rPr>
        <w:t xml:space="preserve"> структура дозволила цілеспрямовано готуватися до двох пікових стартів на рік, що є поширеною практикою у с</w:t>
      </w:r>
      <w:r w:rsidR="007562F2">
        <w:rPr>
          <w:rFonts w:ascii="Times New Roman" w:eastAsia="Times New Roman" w:hAnsi="Times New Roman" w:cs="Times New Roman"/>
          <w:sz w:val="28"/>
          <w:szCs w:val="28"/>
          <w:lang w:eastAsia="uk-UA"/>
        </w:rPr>
        <w:t>учасному марафонському бігу</w:t>
      </w:r>
      <w:r w:rsidRPr="000C1CB9">
        <w:rPr>
          <w:rFonts w:ascii="Times New Roman" w:eastAsia="Times New Roman" w:hAnsi="Times New Roman" w:cs="Times New Roman"/>
          <w:sz w:val="28"/>
          <w:szCs w:val="28"/>
          <w:lang w:eastAsia="uk-UA"/>
        </w:rPr>
        <w:t>.</w:t>
      </w:r>
    </w:p>
    <w:p w14:paraId="56972BA1" w14:textId="77777777" w:rsidR="000C1CB9" w:rsidRPr="000C1CB9" w:rsidRDefault="000C1CB9" w:rsidP="00170C21">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V. Змагальний період (Осінній, 8 тижнів)</w:t>
      </w:r>
    </w:p>
    <w:p w14:paraId="0071ACE3" w14:textId="690E7747" w:rsidR="000C1CB9" w:rsidRPr="000C1CB9" w:rsidRDefault="000C1CB9" w:rsidP="00170C21">
      <w:pPr>
        <w:numPr>
          <w:ilvl w:val="0"/>
          <w:numId w:val="44"/>
        </w:num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Завдання:</w:t>
      </w:r>
      <w:r w:rsidRPr="000C1CB9">
        <w:rPr>
          <w:rFonts w:ascii="Times New Roman" w:eastAsia="Times New Roman" w:hAnsi="Times New Roman" w:cs="Times New Roman"/>
          <w:sz w:val="28"/>
          <w:szCs w:val="28"/>
          <w:lang w:eastAsia="uk-UA"/>
        </w:rPr>
        <w:t xml:space="preserve"> Цей період є кульмінацією всього річного тренувального циклу та другого </w:t>
      </w:r>
      <w:proofErr w:type="spellStart"/>
      <w:r w:rsidRPr="000C1CB9">
        <w:rPr>
          <w:rFonts w:ascii="Times New Roman" w:eastAsia="Times New Roman" w:hAnsi="Times New Roman" w:cs="Times New Roman"/>
          <w:sz w:val="28"/>
          <w:szCs w:val="28"/>
          <w:lang w:eastAsia="uk-UA"/>
        </w:rPr>
        <w:t>макроциклу</w:t>
      </w:r>
      <w:proofErr w:type="spellEnd"/>
      <w:r w:rsidRPr="000C1CB9">
        <w:rPr>
          <w:rFonts w:ascii="Times New Roman" w:eastAsia="Times New Roman" w:hAnsi="Times New Roman" w:cs="Times New Roman"/>
          <w:sz w:val="28"/>
          <w:szCs w:val="28"/>
          <w:lang w:eastAsia="uk-UA"/>
        </w:rPr>
        <w:t>. Його головні завдання — повна реалізація накопиченого за рік тренувального потенціалу, досягнення найвищого піку спортивної форми та успішний виступ на головному осінньому змаганні — марафоні. Тренувальний процес на цьому етапі, аналогічно до весняного, перестає бути розвиваючим і стає реалізаційним, тобто спрямованим на максимальне втілення досягнутого рівня підготовленості</w:t>
      </w:r>
      <w:r w:rsidR="007562F2">
        <w:rPr>
          <w:rFonts w:ascii="Times New Roman" w:eastAsia="Times New Roman" w:hAnsi="Times New Roman" w:cs="Times New Roman"/>
          <w:sz w:val="28"/>
          <w:szCs w:val="28"/>
          <w:lang w:eastAsia="uk-UA"/>
        </w:rPr>
        <w:t xml:space="preserve"> у змагальний результат</w:t>
      </w:r>
      <w:r w:rsidRPr="000C1CB9">
        <w:rPr>
          <w:rFonts w:ascii="Times New Roman" w:eastAsia="Times New Roman" w:hAnsi="Times New Roman" w:cs="Times New Roman"/>
          <w:sz w:val="28"/>
          <w:szCs w:val="28"/>
          <w:lang w:eastAsia="uk-UA"/>
        </w:rPr>
        <w:t>.</w:t>
      </w:r>
    </w:p>
    <w:p w14:paraId="24023B6F" w14:textId="77777777" w:rsidR="000C1CB9" w:rsidRPr="000C1CB9" w:rsidRDefault="000C1CB9" w:rsidP="00034166">
      <w:pPr>
        <w:numPr>
          <w:ilvl w:val="0"/>
          <w:numId w:val="44"/>
        </w:num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Зміст:</w:t>
      </w:r>
      <w:r w:rsidRPr="000C1CB9">
        <w:rPr>
          <w:rFonts w:ascii="Times New Roman" w:eastAsia="Times New Roman" w:hAnsi="Times New Roman" w:cs="Times New Roman"/>
          <w:sz w:val="28"/>
          <w:szCs w:val="28"/>
          <w:lang w:eastAsia="uk-UA"/>
        </w:rPr>
        <w:t xml:space="preserve"> Змагальний період було розділено на дві ключові, </w:t>
      </w:r>
      <w:proofErr w:type="spellStart"/>
      <w:r w:rsidRPr="000C1CB9">
        <w:rPr>
          <w:rFonts w:ascii="Times New Roman" w:eastAsia="Times New Roman" w:hAnsi="Times New Roman" w:cs="Times New Roman"/>
          <w:sz w:val="28"/>
          <w:szCs w:val="28"/>
          <w:lang w:eastAsia="uk-UA"/>
        </w:rPr>
        <w:t>логічно</w:t>
      </w:r>
      <w:proofErr w:type="spellEnd"/>
      <w:r w:rsidRPr="000C1CB9">
        <w:rPr>
          <w:rFonts w:ascii="Times New Roman" w:eastAsia="Times New Roman" w:hAnsi="Times New Roman" w:cs="Times New Roman"/>
          <w:sz w:val="28"/>
          <w:szCs w:val="28"/>
          <w:lang w:eastAsia="uk-UA"/>
        </w:rPr>
        <w:t xml:space="preserve"> послідовні фази, кожна з яких вирішувала свої специфічні завдання.</w:t>
      </w:r>
    </w:p>
    <w:p w14:paraId="04AEE94C" w14:textId="1372A6C8" w:rsidR="000C1CB9" w:rsidRPr="000C1CB9" w:rsidRDefault="000C1CB9" w:rsidP="00034166">
      <w:pPr>
        <w:numPr>
          <w:ilvl w:val="1"/>
          <w:numId w:val="44"/>
        </w:num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lastRenderedPageBreak/>
        <w:t>Фаза фінальної підготовки (5 тижнів):</w:t>
      </w:r>
      <w:r w:rsidRPr="000C1CB9">
        <w:rPr>
          <w:rFonts w:ascii="Times New Roman" w:eastAsia="Times New Roman" w:hAnsi="Times New Roman" w:cs="Times New Roman"/>
          <w:sz w:val="28"/>
          <w:szCs w:val="28"/>
          <w:lang w:eastAsia="uk-UA"/>
        </w:rPr>
        <w:t xml:space="preserve"> Протягом цього етапу продовжувалися інтенсивні та специфічні тренування, максимально наближені до змагальних умов. Тут виконувалися останні найдовші тренування (до 35 км) та ключові сесії на рівні ПАНО і марафонського темпу. Загальний тижневий обсяг починав плавно знижуватися з пікових значень літнього підготовчого періоду (з ~110 км до ~80-90 км), що дозволяло організму почати процес відновлення та адаптації до виконаної роботи, уникаючи ризику накопичення надмірної втоми перед фінальним етапом підводки.</w:t>
      </w:r>
    </w:p>
    <w:p w14:paraId="3B078A9A" w14:textId="34D6155B" w:rsidR="00D6398F" w:rsidRDefault="000C1CB9" w:rsidP="0084150D">
      <w:pPr>
        <w:numPr>
          <w:ilvl w:val="1"/>
          <w:numId w:val="44"/>
        </w:num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Фаза "</w:t>
      </w:r>
      <w:proofErr w:type="spellStart"/>
      <w:r w:rsidRPr="000C1CB9">
        <w:rPr>
          <w:rFonts w:ascii="Times New Roman" w:eastAsia="Times New Roman" w:hAnsi="Times New Roman" w:cs="Times New Roman"/>
          <w:b/>
          <w:bCs/>
          <w:sz w:val="28"/>
          <w:szCs w:val="28"/>
          <w:lang w:eastAsia="uk-UA"/>
        </w:rPr>
        <w:t>тейперингу</w:t>
      </w:r>
      <w:proofErr w:type="spellEnd"/>
      <w:r w:rsidRPr="000C1CB9">
        <w:rPr>
          <w:rFonts w:ascii="Times New Roman" w:eastAsia="Times New Roman" w:hAnsi="Times New Roman" w:cs="Times New Roman"/>
          <w:b/>
          <w:bCs/>
          <w:sz w:val="28"/>
          <w:szCs w:val="28"/>
          <w:lang w:eastAsia="uk-UA"/>
        </w:rPr>
        <w:t>" (підводки) (3 тижні):</w:t>
      </w:r>
      <w:r w:rsidRPr="000C1CB9">
        <w:rPr>
          <w:rFonts w:ascii="Times New Roman" w:eastAsia="Times New Roman" w:hAnsi="Times New Roman" w:cs="Times New Roman"/>
          <w:sz w:val="28"/>
          <w:szCs w:val="28"/>
          <w:lang w:eastAsia="uk-UA"/>
        </w:rPr>
        <w:t xml:space="preserve"> Це критично важливий етап безпосередньої підготовки до старту. Його мета — повне фізіологічне та психологічне відновлення при збереженні досягнутого рівня тренованості. Програма </w:t>
      </w:r>
      <w:proofErr w:type="spellStart"/>
      <w:r w:rsidRPr="000C1CB9">
        <w:rPr>
          <w:rFonts w:ascii="Times New Roman" w:eastAsia="Times New Roman" w:hAnsi="Times New Roman" w:cs="Times New Roman"/>
          <w:sz w:val="28"/>
          <w:szCs w:val="28"/>
          <w:lang w:eastAsia="uk-UA"/>
        </w:rPr>
        <w:t>тейперингу</w:t>
      </w:r>
      <w:proofErr w:type="spellEnd"/>
      <w:r w:rsidRPr="000C1CB9">
        <w:rPr>
          <w:rFonts w:ascii="Times New Roman" w:eastAsia="Times New Roman" w:hAnsi="Times New Roman" w:cs="Times New Roman"/>
          <w:sz w:val="28"/>
          <w:szCs w:val="28"/>
          <w:lang w:eastAsia="uk-UA"/>
        </w:rPr>
        <w:t xml:space="preserve"> передбачала прогресивне, але значне зниження тренувального обсягу. При цьому </w:t>
      </w:r>
      <w:r w:rsidRPr="000C1CB9">
        <w:rPr>
          <w:rFonts w:ascii="Times New Roman" w:eastAsia="Times New Roman" w:hAnsi="Times New Roman" w:cs="Times New Roman"/>
          <w:b/>
          <w:bCs/>
          <w:sz w:val="28"/>
          <w:szCs w:val="28"/>
          <w:lang w:eastAsia="uk-UA"/>
        </w:rPr>
        <w:t>інтенсивність</w:t>
      </w:r>
      <w:r w:rsidRPr="000C1CB9">
        <w:rPr>
          <w:rFonts w:ascii="Times New Roman" w:eastAsia="Times New Roman" w:hAnsi="Times New Roman" w:cs="Times New Roman"/>
          <w:sz w:val="28"/>
          <w:szCs w:val="28"/>
          <w:lang w:eastAsia="uk-UA"/>
        </w:rPr>
        <w:t xml:space="preserve"> ключових тренувань зберігалася, що є вирішальним фактором дл</w:t>
      </w:r>
      <w:r w:rsidR="007562F2">
        <w:rPr>
          <w:rFonts w:ascii="Times New Roman" w:eastAsia="Times New Roman" w:hAnsi="Times New Roman" w:cs="Times New Roman"/>
          <w:sz w:val="28"/>
          <w:szCs w:val="28"/>
          <w:lang w:eastAsia="uk-UA"/>
        </w:rPr>
        <w:t xml:space="preserve">я уникнення </w:t>
      </w:r>
      <w:proofErr w:type="spellStart"/>
      <w:r w:rsidR="007562F2">
        <w:rPr>
          <w:rFonts w:ascii="Times New Roman" w:eastAsia="Times New Roman" w:hAnsi="Times New Roman" w:cs="Times New Roman"/>
          <w:sz w:val="28"/>
          <w:szCs w:val="28"/>
          <w:lang w:eastAsia="uk-UA"/>
        </w:rPr>
        <w:t>розтренованості</w:t>
      </w:r>
      <w:proofErr w:type="spellEnd"/>
      <w:r w:rsidRPr="000C1CB9">
        <w:rPr>
          <w:rFonts w:ascii="Times New Roman" w:eastAsia="Times New Roman" w:hAnsi="Times New Roman" w:cs="Times New Roman"/>
          <w:sz w:val="28"/>
          <w:szCs w:val="28"/>
          <w:lang w:eastAsia="uk-UA"/>
        </w:rPr>
        <w:t xml:space="preserve">. Такий підхід дозволяє організму позбутися накопиченої втоми, </w:t>
      </w:r>
      <w:proofErr w:type="spellStart"/>
      <w:r w:rsidRPr="000C1CB9">
        <w:rPr>
          <w:rFonts w:ascii="Times New Roman" w:eastAsia="Times New Roman" w:hAnsi="Times New Roman" w:cs="Times New Roman"/>
          <w:sz w:val="28"/>
          <w:szCs w:val="28"/>
          <w:lang w:eastAsia="uk-UA"/>
        </w:rPr>
        <w:t>суперкомпенсувати</w:t>
      </w:r>
      <w:proofErr w:type="spellEnd"/>
      <w:r w:rsidRPr="000C1CB9">
        <w:rPr>
          <w:rFonts w:ascii="Times New Roman" w:eastAsia="Times New Roman" w:hAnsi="Times New Roman" w:cs="Times New Roman"/>
          <w:sz w:val="28"/>
          <w:szCs w:val="28"/>
          <w:lang w:eastAsia="uk-UA"/>
        </w:rPr>
        <w:t xml:space="preserve"> запаси глікогену та вийти на старт максимально свіжим та готовим до рекорду. Структура </w:t>
      </w:r>
      <w:proofErr w:type="spellStart"/>
      <w:r w:rsidRPr="000C1CB9">
        <w:rPr>
          <w:rFonts w:ascii="Times New Roman" w:eastAsia="Times New Roman" w:hAnsi="Times New Roman" w:cs="Times New Roman"/>
          <w:sz w:val="28"/>
          <w:szCs w:val="28"/>
          <w:lang w:eastAsia="uk-UA"/>
        </w:rPr>
        <w:t>тейперингу</w:t>
      </w:r>
      <w:proofErr w:type="spellEnd"/>
      <w:r w:rsidRPr="000C1CB9">
        <w:rPr>
          <w:rFonts w:ascii="Times New Roman" w:eastAsia="Times New Roman" w:hAnsi="Times New Roman" w:cs="Times New Roman"/>
          <w:sz w:val="28"/>
          <w:szCs w:val="28"/>
          <w:lang w:eastAsia="uk-UA"/>
        </w:rPr>
        <w:t xml:space="preserve"> була аналогічною весняному періоду і представлена в таблиці 3.</w:t>
      </w:r>
      <w:r w:rsidR="00C24778">
        <w:rPr>
          <w:rFonts w:ascii="Times New Roman" w:eastAsia="Times New Roman" w:hAnsi="Times New Roman" w:cs="Times New Roman"/>
          <w:sz w:val="28"/>
          <w:szCs w:val="28"/>
          <w:lang w:eastAsia="uk-UA"/>
        </w:rPr>
        <w:t>4</w:t>
      </w:r>
      <w:r w:rsidRPr="000C1CB9">
        <w:rPr>
          <w:rFonts w:ascii="Times New Roman" w:eastAsia="Times New Roman" w:hAnsi="Times New Roman" w:cs="Times New Roman"/>
          <w:sz w:val="28"/>
          <w:szCs w:val="28"/>
          <w:lang w:eastAsia="uk-UA"/>
        </w:rPr>
        <w:t>.</w:t>
      </w:r>
    </w:p>
    <w:p w14:paraId="29F817BC" w14:textId="2CA1F921" w:rsidR="00F94026" w:rsidRPr="00F94026" w:rsidRDefault="000C1CB9" w:rsidP="0084150D">
      <w:pPr>
        <w:spacing w:before="100" w:beforeAutospacing="1" w:after="100" w:afterAutospacing="1" w:line="360" w:lineRule="auto"/>
        <w:jc w:val="right"/>
        <w:rPr>
          <w:rFonts w:ascii="Times New Roman" w:eastAsia="Times New Roman" w:hAnsi="Times New Roman" w:cs="Times New Roman"/>
          <w:sz w:val="28"/>
          <w:szCs w:val="28"/>
          <w:lang w:eastAsia="uk-UA"/>
        </w:rPr>
      </w:pPr>
      <w:r w:rsidRPr="00F94026">
        <w:rPr>
          <w:rFonts w:ascii="Times New Roman" w:eastAsia="Times New Roman" w:hAnsi="Times New Roman" w:cs="Times New Roman"/>
          <w:bCs/>
          <w:sz w:val="28"/>
          <w:szCs w:val="28"/>
          <w:lang w:eastAsia="uk-UA"/>
        </w:rPr>
        <w:t>Таблиця 3.</w:t>
      </w:r>
      <w:r w:rsidR="00C24778" w:rsidRPr="00F94026">
        <w:rPr>
          <w:rFonts w:ascii="Times New Roman" w:eastAsia="Times New Roman" w:hAnsi="Times New Roman" w:cs="Times New Roman"/>
          <w:bCs/>
          <w:sz w:val="28"/>
          <w:szCs w:val="28"/>
          <w:lang w:eastAsia="uk-UA"/>
        </w:rPr>
        <w:t>4</w:t>
      </w:r>
      <w:r w:rsidRPr="00F94026">
        <w:rPr>
          <w:rFonts w:ascii="Times New Roman" w:eastAsia="Times New Roman" w:hAnsi="Times New Roman" w:cs="Times New Roman"/>
          <w:sz w:val="28"/>
          <w:szCs w:val="28"/>
          <w:lang w:eastAsia="uk-UA"/>
        </w:rPr>
        <w:t xml:space="preserve"> </w:t>
      </w:r>
    </w:p>
    <w:p w14:paraId="2DB34C88" w14:textId="77777777" w:rsidR="000C1CB9" w:rsidRPr="000C1CB9" w:rsidRDefault="000C1CB9" w:rsidP="001027FA">
      <w:pPr>
        <w:spacing w:before="100" w:beforeAutospacing="1" w:after="100" w:afterAutospacing="1" w:line="360" w:lineRule="auto"/>
        <w:ind w:firstLine="709"/>
        <w:jc w:val="center"/>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Структура та динаміка навантажень у фазі "</w:t>
      </w:r>
      <w:proofErr w:type="spellStart"/>
      <w:r w:rsidRPr="000C1CB9">
        <w:rPr>
          <w:rFonts w:ascii="Times New Roman" w:eastAsia="Times New Roman" w:hAnsi="Times New Roman" w:cs="Times New Roman"/>
          <w:b/>
          <w:bCs/>
          <w:sz w:val="28"/>
          <w:szCs w:val="28"/>
          <w:lang w:eastAsia="uk-UA"/>
        </w:rPr>
        <w:t>тейперингу</w:t>
      </w:r>
      <w:proofErr w:type="spellEnd"/>
      <w:r w:rsidRPr="000C1CB9">
        <w:rPr>
          <w:rFonts w:ascii="Times New Roman" w:eastAsia="Times New Roman" w:hAnsi="Times New Roman" w:cs="Times New Roman"/>
          <w:b/>
          <w:bCs/>
          <w:sz w:val="28"/>
          <w:szCs w:val="28"/>
          <w:lang w:eastAsia="uk-UA"/>
        </w:rPr>
        <w:t>" (ЕГ)</w:t>
      </w:r>
    </w:p>
    <w:tbl>
      <w:tblPr>
        <w:tblStyle w:val="14"/>
        <w:tblW w:w="0" w:type="auto"/>
        <w:tblLook w:val="04A0" w:firstRow="1" w:lastRow="0" w:firstColumn="1" w:lastColumn="0" w:noHBand="0" w:noVBand="1"/>
      </w:tblPr>
      <w:tblGrid>
        <w:gridCol w:w="2653"/>
        <w:gridCol w:w="3135"/>
        <w:gridCol w:w="3556"/>
      </w:tblGrid>
      <w:tr w:rsidR="000C1CB9" w:rsidRPr="000C1CB9" w14:paraId="7AF456CC" w14:textId="77777777" w:rsidTr="000C1CB9">
        <w:tc>
          <w:tcPr>
            <w:tcW w:w="0" w:type="auto"/>
            <w:hideMark/>
          </w:tcPr>
          <w:p w14:paraId="528BD0F3" w14:textId="77777777" w:rsidR="000C1CB9" w:rsidRPr="00175799" w:rsidRDefault="000C1CB9" w:rsidP="0084150D">
            <w:pPr>
              <w:ind w:firstLine="709"/>
              <w:jc w:val="center"/>
              <w:rPr>
                <w:rFonts w:ascii="Times New Roman" w:eastAsia="Times New Roman" w:hAnsi="Times New Roman" w:cs="Times New Roman"/>
                <w:sz w:val="20"/>
                <w:szCs w:val="20"/>
                <w:lang w:eastAsia="uk-UA"/>
              </w:rPr>
            </w:pPr>
            <w:r w:rsidRPr="00175799">
              <w:rPr>
                <w:rFonts w:ascii="Times New Roman" w:eastAsia="Times New Roman" w:hAnsi="Times New Roman" w:cs="Times New Roman"/>
                <w:sz w:val="20"/>
                <w:szCs w:val="20"/>
                <w:lang w:eastAsia="uk-UA"/>
              </w:rPr>
              <w:t>Тиждень до старту</w:t>
            </w:r>
          </w:p>
        </w:tc>
        <w:tc>
          <w:tcPr>
            <w:tcW w:w="0" w:type="auto"/>
            <w:hideMark/>
          </w:tcPr>
          <w:p w14:paraId="58DBE86C" w14:textId="77777777" w:rsidR="000C1CB9" w:rsidRPr="00175799" w:rsidRDefault="000C1CB9" w:rsidP="0084150D">
            <w:pPr>
              <w:ind w:firstLine="709"/>
              <w:jc w:val="center"/>
              <w:rPr>
                <w:rFonts w:ascii="Times New Roman" w:eastAsia="Times New Roman" w:hAnsi="Times New Roman" w:cs="Times New Roman"/>
                <w:sz w:val="20"/>
                <w:szCs w:val="20"/>
                <w:lang w:eastAsia="uk-UA"/>
              </w:rPr>
            </w:pPr>
            <w:r w:rsidRPr="00175799">
              <w:rPr>
                <w:rFonts w:ascii="Times New Roman" w:eastAsia="Times New Roman" w:hAnsi="Times New Roman" w:cs="Times New Roman"/>
                <w:sz w:val="20"/>
                <w:szCs w:val="20"/>
                <w:lang w:eastAsia="uk-UA"/>
              </w:rPr>
              <w:t>Зниження обсягу від пікового</w:t>
            </w:r>
          </w:p>
        </w:tc>
        <w:tc>
          <w:tcPr>
            <w:tcW w:w="0" w:type="auto"/>
            <w:hideMark/>
          </w:tcPr>
          <w:p w14:paraId="07705187" w14:textId="77777777" w:rsidR="000C1CB9" w:rsidRPr="00175799" w:rsidRDefault="000C1CB9" w:rsidP="0084150D">
            <w:pPr>
              <w:ind w:firstLine="709"/>
              <w:jc w:val="center"/>
              <w:rPr>
                <w:rFonts w:ascii="Times New Roman" w:eastAsia="Times New Roman" w:hAnsi="Times New Roman" w:cs="Times New Roman"/>
                <w:sz w:val="20"/>
                <w:szCs w:val="20"/>
                <w:lang w:eastAsia="uk-UA"/>
              </w:rPr>
            </w:pPr>
            <w:r w:rsidRPr="00175799">
              <w:rPr>
                <w:rFonts w:ascii="Times New Roman" w:eastAsia="Times New Roman" w:hAnsi="Times New Roman" w:cs="Times New Roman"/>
                <w:sz w:val="20"/>
                <w:szCs w:val="20"/>
                <w:lang w:eastAsia="uk-UA"/>
              </w:rPr>
              <w:t>Приклад інтенсивного тренування</w:t>
            </w:r>
          </w:p>
        </w:tc>
      </w:tr>
      <w:tr w:rsidR="000C1CB9" w:rsidRPr="000C1CB9" w14:paraId="4A76F2EC" w14:textId="77777777" w:rsidTr="000C1CB9">
        <w:tc>
          <w:tcPr>
            <w:tcW w:w="0" w:type="auto"/>
            <w:hideMark/>
          </w:tcPr>
          <w:p w14:paraId="0AB2B724" w14:textId="77777777" w:rsidR="000C1CB9" w:rsidRPr="00175799" w:rsidRDefault="000C1CB9" w:rsidP="0084150D">
            <w:pPr>
              <w:ind w:firstLine="709"/>
              <w:jc w:val="center"/>
              <w:rPr>
                <w:rFonts w:ascii="Times New Roman" w:eastAsia="Times New Roman" w:hAnsi="Times New Roman" w:cs="Times New Roman"/>
                <w:sz w:val="20"/>
                <w:szCs w:val="20"/>
                <w:lang w:eastAsia="uk-UA"/>
              </w:rPr>
            </w:pPr>
            <w:r w:rsidRPr="00175799">
              <w:rPr>
                <w:rFonts w:ascii="Times New Roman" w:eastAsia="Times New Roman" w:hAnsi="Times New Roman" w:cs="Times New Roman"/>
                <w:b/>
                <w:bCs/>
                <w:sz w:val="20"/>
                <w:szCs w:val="20"/>
                <w:lang w:eastAsia="uk-UA"/>
              </w:rPr>
              <w:t>Тиждень 3</w:t>
            </w:r>
          </w:p>
        </w:tc>
        <w:tc>
          <w:tcPr>
            <w:tcW w:w="0" w:type="auto"/>
            <w:hideMark/>
          </w:tcPr>
          <w:p w14:paraId="05288A44" w14:textId="77777777" w:rsidR="000C1CB9" w:rsidRPr="00175799" w:rsidRDefault="000C1CB9" w:rsidP="0084150D">
            <w:pPr>
              <w:ind w:firstLine="709"/>
              <w:jc w:val="center"/>
              <w:rPr>
                <w:rFonts w:ascii="Times New Roman" w:eastAsia="Times New Roman" w:hAnsi="Times New Roman" w:cs="Times New Roman"/>
                <w:sz w:val="20"/>
                <w:szCs w:val="20"/>
                <w:lang w:eastAsia="uk-UA"/>
              </w:rPr>
            </w:pPr>
            <w:r w:rsidRPr="00175799">
              <w:rPr>
                <w:rFonts w:ascii="Times New Roman" w:eastAsia="Times New Roman" w:hAnsi="Times New Roman" w:cs="Times New Roman"/>
                <w:sz w:val="20"/>
                <w:szCs w:val="20"/>
                <w:lang w:eastAsia="uk-UA"/>
              </w:rPr>
              <w:t>~20-25% (загальний обсяг ~80 км)</w:t>
            </w:r>
          </w:p>
        </w:tc>
        <w:tc>
          <w:tcPr>
            <w:tcW w:w="0" w:type="auto"/>
            <w:hideMark/>
          </w:tcPr>
          <w:p w14:paraId="7F4D104A" w14:textId="77777777" w:rsidR="000C1CB9" w:rsidRPr="00175799" w:rsidRDefault="000C1CB9" w:rsidP="0084150D">
            <w:pPr>
              <w:ind w:firstLine="709"/>
              <w:jc w:val="center"/>
              <w:rPr>
                <w:rFonts w:ascii="Times New Roman" w:eastAsia="Times New Roman" w:hAnsi="Times New Roman" w:cs="Times New Roman"/>
                <w:sz w:val="20"/>
                <w:szCs w:val="20"/>
                <w:lang w:eastAsia="uk-UA"/>
              </w:rPr>
            </w:pPr>
            <w:r w:rsidRPr="00175799">
              <w:rPr>
                <w:rFonts w:ascii="Times New Roman" w:eastAsia="Times New Roman" w:hAnsi="Times New Roman" w:cs="Times New Roman"/>
                <w:sz w:val="20"/>
                <w:szCs w:val="20"/>
                <w:lang w:eastAsia="uk-UA"/>
              </w:rPr>
              <w:t>3 x 1600 м у темпі на 10 км</w:t>
            </w:r>
          </w:p>
        </w:tc>
      </w:tr>
      <w:tr w:rsidR="000C1CB9" w:rsidRPr="000C1CB9" w14:paraId="5AB20E3D" w14:textId="77777777" w:rsidTr="000C1CB9">
        <w:tc>
          <w:tcPr>
            <w:tcW w:w="0" w:type="auto"/>
            <w:hideMark/>
          </w:tcPr>
          <w:p w14:paraId="5052344E" w14:textId="77777777" w:rsidR="000C1CB9" w:rsidRPr="00175799" w:rsidRDefault="000C1CB9" w:rsidP="0084150D">
            <w:pPr>
              <w:ind w:firstLine="709"/>
              <w:jc w:val="center"/>
              <w:rPr>
                <w:rFonts w:ascii="Times New Roman" w:eastAsia="Times New Roman" w:hAnsi="Times New Roman" w:cs="Times New Roman"/>
                <w:sz w:val="20"/>
                <w:szCs w:val="20"/>
                <w:lang w:eastAsia="uk-UA"/>
              </w:rPr>
            </w:pPr>
            <w:r w:rsidRPr="00175799">
              <w:rPr>
                <w:rFonts w:ascii="Times New Roman" w:eastAsia="Times New Roman" w:hAnsi="Times New Roman" w:cs="Times New Roman"/>
                <w:b/>
                <w:bCs/>
                <w:sz w:val="20"/>
                <w:szCs w:val="20"/>
                <w:lang w:eastAsia="uk-UA"/>
              </w:rPr>
              <w:t>Тиждень 2</w:t>
            </w:r>
          </w:p>
        </w:tc>
        <w:tc>
          <w:tcPr>
            <w:tcW w:w="0" w:type="auto"/>
            <w:hideMark/>
          </w:tcPr>
          <w:p w14:paraId="7CAD75BD" w14:textId="77777777" w:rsidR="000C1CB9" w:rsidRPr="00175799" w:rsidRDefault="000C1CB9" w:rsidP="0084150D">
            <w:pPr>
              <w:ind w:firstLine="709"/>
              <w:jc w:val="center"/>
              <w:rPr>
                <w:rFonts w:ascii="Times New Roman" w:eastAsia="Times New Roman" w:hAnsi="Times New Roman" w:cs="Times New Roman"/>
                <w:sz w:val="20"/>
                <w:szCs w:val="20"/>
                <w:lang w:eastAsia="uk-UA"/>
              </w:rPr>
            </w:pPr>
            <w:r w:rsidRPr="00175799">
              <w:rPr>
                <w:rFonts w:ascii="Times New Roman" w:eastAsia="Times New Roman" w:hAnsi="Times New Roman" w:cs="Times New Roman"/>
                <w:sz w:val="20"/>
                <w:szCs w:val="20"/>
                <w:lang w:eastAsia="uk-UA"/>
              </w:rPr>
              <w:t>~40% (загальний обсяг ~60-65 км)</w:t>
            </w:r>
          </w:p>
        </w:tc>
        <w:tc>
          <w:tcPr>
            <w:tcW w:w="0" w:type="auto"/>
            <w:hideMark/>
          </w:tcPr>
          <w:p w14:paraId="258AD8F6" w14:textId="77777777" w:rsidR="000C1CB9" w:rsidRPr="00175799" w:rsidRDefault="000C1CB9" w:rsidP="0084150D">
            <w:pPr>
              <w:ind w:firstLine="709"/>
              <w:jc w:val="center"/>
              <w:rPr>
                <w:rFonts w:ascii="Times New Roman" w:eastAsia="Times New Roman" w:hAnsi="Times New Roman" w:cs="Times New Roman"/>
                <w:sz w:val="20"/>
                <w:szCs w:val="20"/>
                <w:lang w:eastAsia="uk-UA"/>
              </w:rPr>
            </w:pPr>
            <w:r w:rsidRPr="00175799">
              <w:rPr>
                <w:rFonts w:ascii="Times New Roman" w:eastAsia="Times New Roman" w:hAnsi="Times New Roman" w:cs="Times New Roman"/>
                <w:sz w:val="20"/>
                <w:szCs w:val="20"/>
                <w:lang w:eastAsia="uk-UA"/>
              </w:rPr>
              <w:t>4 км у марафонському темпі</w:t>
            </w:r>
          </w:p>
        </w:tc>
      </w:tr>
      <w:tr w:rsidR="000C1CB9" w:rsidRPr="000C1CB9" w14:paraId="717BE17A" w14:textId="77777777" w:rsidTr="000C1CB9">
        <w:tc>
          <w:tcPr>
            <w:tcW w:w="0" w:type="auto"/>
            <w:hideMark/>
          </w:tcPr>
          <w:p w14:paraId="7BD90ED3" w14:textId="77777777" w:rsidR="000C1CB9" w:rsidRPr="00175799" w:rsidRDefault="000C1CB9" w:rsidP="0084150D">
            <w:pPr>
              <w:ind w:firstLine="709"/>
              <w:jc w:val="center"/>
              <w:rPr>
                <w:rFonts w:ascii="Times New Roman" w:eastAsia="Times New Roman" w:hAnsi="Times New Roman" w:cs="Times New Roman"/>
                <w:sz w:val="20"/>
                <w:szCs w:val="20"/>
                <w:lang w:eastAsia="uk-UA"/>
              </w:rPr>
            </w:pPr>
            <w:r w:rsidRPr="00175799">
              <w:rPr>
                <w:rFonts w:ascii="Times New Roman" w:eastAsia="Times New Roman" w:hAnsi="Times New Roman" w:cs="Times New Roman"/>
                <w:b/>
                <w:bCs/>
                <w:sz w:val="20"/>
                <w:szCs w:val="20"/>
                <w:lang w:eastAsia="uk-UA"/>
              </w:rPr>
              <w:t>Тиждень 1 (змагальний)</w:t>
            </w:r>
          </w:p>
        </w:tc>
        <w:tc>
          <w:tcPr>
            <w:tcW w:w="0" w:type="auto"/>
            <w:hideMark/>
          </w:tcPr>
          <w:p w14:paraId="511ABE98" w14:textId="77777777" w:rsidR="000C1CB9" w:rsidRPr="00175799" w:rsidRDefault="000C1CB9" w:rsidP="0084150D">
            <w:pPr>
              <w:ind w:firstLine="709"/>
              <w:jc w:val="center"/>
              <w:rPr>
                <w:rFonts w:ascii="Times New Roman" w:eastAsia="Times New Roman" w:hAnsi="Times New Roman" w:cs="Times New Roman"/>
                <w:sz w:val="20"/>
                <w:szCs w:val="20"/>
                <w:lang w:eastAsia="uk-UA"/>
              </w:rPr>
            </w:pPr>
            <w:r w:rsidRPr="00175799">
              <w:rPr>
                <w:rFonts w:ascii="Times New Roman" w:eastAsia="Times New Roman" w:hAnsi="Times New Roman" w:cs="Times New Roman"/>
                <w:sz w:val="20"/>
                <w:szCs w:val="20"/>
                <w:lang w:eastAsia="uk-UA"/>
              </w:rPr>
              <w:t>~50-60% (обсяг ~40-50 км)</w:t>
            </w:r>
          </w:p>
        </w:tc>
        <w:tc>
          <w:tcPr>
            <w:tcW w:w="0" w:type="auto"/>
            <w:hideMark/>
          </w:tcPr>
          <w:p w14:paraId="0A0EB67F" w14:textId="77777777" w:rsidR="000C1CB9" w:rsidRPr="00175799" w:rsidRDefault="000C1CB9" w:rsidP="0084150D">
            <w:pPr>
              <w:ind w:firstLine="709"/>
              <w:jc w:val="center"/>
              <w:rPr>
                <w:rFonts w:ascii="Times New Roman" w:eastAsia="Times New Roman" w:hAnsi="Times New Roman" w:cs="Times New Roman"/>
                <w:sz w:val="20"/>
                <w:szCs w:val="20"/>
                <w:lang w:eastAsia="uk-UA"/>
              </w:rPr>
            </w:pPr>
            <w:r w:rsidRPr="00175799">
              <w:rPr>
                <w:rFonts w:ascii="Times New Roman" w:eastAsia="Times New Roman" w:hAnsi="Times New Roman" w:cs="Times New Roman"/>
                <w:sz w:val="20"/>
                <w:szCs w:val="20"/>
                <w:lang w:eastAsia="uk-UA"/>
              </w:rPr>
              <w:t>2 x 1000 м у темпі на 10 км + прискорення</w:t>
            </w:r>
          </w:p>
        </w:tc>
      </w:tr>
    </w:tbl>
    <w:p w14:paraId="07BFC0BE" w14:textId="358D230C" w:rsidR="000C1CB9" w:rsidRDefault="000C1CB9" w:rsidP="00816027">
      <w:pPr>
        <w:pStyle w:val="2"/>
        <w:spacing w:before="0" w:beforeAutospacing="0" w:after="0" w:afterAutospacing="0" w:line="360" w:lineRule="auto"/>
        <w:ind w:firstLine="708"/>
        <w:rPr>
          <w:iCs/>
          <w:sz w:val="28"/>
          <w:szCs w:val="28"/>
        </w:rPr>
      </w:pPr>
      <w:bookmarkStart w:id="28" w:name="_Toc210761001"/>
      <w:r w:rsidRPr="00107D18">
        <w:rPr>
          <w:iCs/>
          <w:sz w:val="28"/>
          <w:szCs w:val="28"/>
        </w:rPr>
        <w:lastRenderedPageBreak/>
        <w:t>3.3. Динаміка показників вит</w:t>
      </w:r>
      <w:r w:rsidR="0087411E">
        <w:rPr>
          <w:iCs/>
          <w:sz w:val="28"/>
          <w:szCs w:val="28"/>
        </w:rPr>
        <w:t xml:space="preserve">ривалості у марафонців впродовж </w:t>
      </w:r>
      <w:r w:rsidRPr="00107D18">
        <w:rPr>
          <w:iCs/>
          <w:sz w:val="28"/>
          <w:szCs w:val="28"/>
        </w:rPr>
        <w:t>педагогічного експерименту</w:t>
      </w:r>
      <w:bookmarkEnd w:id="28"/>
    </w:p>
    <w:p w14:paraId="04CF61D9" w14:textId="77777777" w:rsidR="00AC34F3" w:rsidRDefault="00AC34F3" w:rsidP="00816027">
      <w:pPr>
        <w:spacing w:after="0" w:line="360" w:lineRule="auto"/>
        <w:ind w:firstLine="709"/>
        <w:jc w:val="both"/>
        <w:rPr>
          <w:rFonts w:ascii="Times New Roman" w:eastAsia="Times New Roman" w:hAnsi="Times New Roman" w:cs="Times New Roman"/>
          <w:sz w:val="28"/>
          <w:szCs w:val="28"/>
          <w:lang w:eastAsia="uk-UA"/>
        </w:rPr>
      </w:pPr>
    </w:p>
    <w:p w14:paraId="6251E8D3" w14:textId="5DECEC80" w:rsidR="000C1CB9" w:rsidRPr="001805DC" w:rsidRDefault="000C1CB9" w:rsidP="00AC34F3">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Для об'єктивної оцінки ефективності розробленої експериментальної програми річної підготовки було проведено порівняльний аналіз динаміки основних показників функціонального стану та спеціальної фізичної підготовленості спортсменів контрольної (КГ) та експериментальної (ЕГ) груп. Тестування проводилося на трьох ключових етапах: </w:t>
      </w:r>
      <w:r w:rsidRPr="000C1CB9">
        <w:rPr>
          <w:rFonts w:ascii="Times New Roman" w:eastAsia="Times New Roman" w:hAnsi="Times New Roman" w:cs="Times New Roman"/>
          <w:b/>
          <w:bCs/>
          <w:sz w:val="28"/>
          <w:szCs w:val="28"/>
          <w:lang w:eastAsia="uk-UA"/>
        </w:rPr>
        <w:t>вихідному</w:t>
      </w:r>
      <w:r w:rsidRPr="000C1CB9">
        <w:rPr>
          <w:rFonts w:ascii="Times New Roman" w:eastAsia="Times New Roman" w:hAnsi="Times New Roman" w:cs="Times New Roman"/>
          <w:sz w:val="28"/>
          <w:szCs w:val="28"/>
          <w:lang w:eastAsia="uk-UA"/>
        </w:rPr>
        <w:t xml:space="preserve"> (вересень 2024 р.), </w:t>
      </w:r>
      <w:r w:rsidRPr="000C1CB9">
        <w:rPr>
          <w:rFonts w:ascii="Times New Roman" w:eastAsia="Times New Roman" w:hAnsi="Times New Roman" w:cs="Times New Roman"/>
          <w:b/>
          <w:bCs/>
          <w:sz w:val="28"/>
          <w:szCs w:val="28"/>
          <w:lang w:eastAsia="uk-UA"/>
        </w:rPr>
        <w:t>проміжному</w:t>
      </w:r>
      <w:r w:rsidRPr="000C1CB9">
        <w:rPr>
          <w:rFonts w:ascii="Times New Roman" w:eastAsia="Times New Roman" w:hAnsi="Times New Roman" w:cs="Times New Roman"/>
          <w:sz w:val="28"/>
          <w:szCs w:val="28"/>
          <w:lang w:eastAsia="uk-UA"/>
        </w:rPr>
        <w:t xml:space="preserve"> (після завершення першого підготовчого періоду, березень 2025 р.) та </w:t>
      </w:r>
      <w:r w:rsidRPr="000C1CB9">
        <w:rPr>
          <w:rFonts w:ascii="Times New Roman" w:eastAsia="Times New Roman" w:hAnsi="Times New Roman" w:cs="Times New Roman"/>
          <w:b/>
          <w:bCs/>
          <w:sz w:val="28"/>
          <w:szCs w:val="28"/>
          <w:lang w:eastAsia="uk-UA"/>
        </w:rPr>
        <w:t>підсумковому</w:t>
      </w:r>
      <w:r w:rsidRPr="000C1CB9">
        <w:rPr>
          <w:rFonts w:ascii="Times New Roman" w:eastAsia="Times New Roman" w:hAnsi="Times New Roman" w:cs="Times New Roman"/>
          <w:sz w:val="28"/>
          <w:szCs w:val="28"/>
          <w:lang w:eastAsia="uk-UA"/>
        </w:rPr>
        <w:t xml:space="preserve"> (жовтень 2025 р.). Аналіз динаміки цих показників слугує об'єктивним доказом ефективності застосованого тренувального впливу.</w:t>
      </w:r>
      <w:r w:rsidR="001805DC">
        <w:rPr>
          <w:rFonts w:ascii="Times New Roman" w:eastAsia="Times New Roman" w:hAnsi="Times New Roman" w:cs="Times New Roman"/>
          <w:sz w:val="28"/>
          <w:szCs w:val="28"/>
          <w:lang w:eastAsia="uk-UA"/>
        </w:rPr>
        <w:t xml:space="preserve"> </w:t>
      </w:r>
    </w:p>
    <w:p w14:paraId="7B5DE281" w14:textId="77777777" w:rsidR="000C1CB9" w:rsidRPr="000C1CB9" w:rsidRDefault="000C1CB9" w:rsidP="00170C21">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Динаміка показників функціонального стану</w:t>
      </w:r>
    </w:p>
    <w:p w14:paraId="1228E258" w14:textId="4F70FE01" w:rsidR="00964AB9" w:rsidRDefault="000C1CB9" w:rsidP="0084150D">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Одним з найбільш інформативних та доступних для моніторингу показників адаптації серцево-судинної системи до тренувань на витривалість є </w:t>
      </w:r>
      <w:r w:rsidRPr="000C1CB9">
        <w:rPr>
          <w:rFonts w:ascii="Times New Roman" w:eastAsia="Times New Roman" w:hAnsi="Times New Roman" w:cs="Times New Roman"/>
          <w:b/>
          <w:bCs/>
          <w:sz w:val="28"/>
          <w:szCs w:val="28"/>
          <w:lang w:eastAsia="uk-UA"/>
        </w:rPr>
        <w:t>частота серцевих скорочень (ЧСС) у стані спокою</w:t>
      </w:r>
      <w:r w:rsidRPr="000C1CB9">
        <w:rPr>
          <w:rFonts w:ascii="Times New Roman" w:eastAsia="Times New Roman" w:hAnsi="Times New Roman" w:cs="Times New Roman"/>
          <w:sz w:val="28"/>
          <w:szCs w:val="28"/>
          <w:lang w:eastAsia="uk-UA"/>
        </w:rPr>
        <w:t>. Її зниження є свідченням підвищення економічності роботи серця та зростання його ударного об'єму, що є клю</w:t>
      </w:r>
      <w:r w:rsidR="007562F2">
        <w:rPr>
          <w:rFonts w:ascii="Times New Roman" w:eastAsia="Times New Roman" w:hAnsi="Times New Roman" w:cs="Times New Roman"/>
          <w:sz w:val="28"/>
          <w:szCs w:val="28"/>
          <w:lang w:eastAsia="uk-UA"/>
        </w:rPr>
        <w:t>човою довготривалою адаптацією</w:t>
      </w:r>
      <w:r w:rsidRPr="000C1CB9">
        <w:rPr>
          <w:rFonts w:ascii="Times New Roman" w:eastAsia="Times New Roman" w:hAnsi="Times New Roman" w:cs="Times New Roman"/>
          <w:sz w:val="28"/>
          <w:szCs w:val="28"/>
          <w:lang w:eastAsia="uk-UA"/>
        </w:rPr>
        <w:t>. Динаміка цього показника в обох г</w:t>
      </w:r>
      <w:r w:rsidR="00B203B7">
        <w:rPr>
          <w:rFonts w:ascii="Times New Roman" w:eastAsia="Times New Roman" w:hAnsi="Times New Roman" w:cs="Times New Roman"/>
          <w:sz w:val="28"/>
          <w:szCs w:val="28"/>
          <w:lang w:eastAsia="uk-UA"/>
        </w:rPr>
        <w:t>рупах представлена в таблиці 3.5</w:t>
      </w:r>
      <w:r w:rsidRPr="000C1CB9">
        <w:rPr>
          <w:rFonts w:ascii="Times New Roman" w:eastAsia="Times New Roman" w:hAnsi="Times New Roman" w:cs="Times New Roman"/>
          <w:sz w:val="28"/>
          <w:szCs w:val="28"/>
          <w:lang w:eastAsia="uk-UA"/>
        </w:rPr>
        <w:t>.</w:t>
      </w:r>
    </w:p>
    <w:p w14:paraId="0E6F802B" w14:textId="77777777" w:rsidR="00F94026" w:rsidRPr="00F94026" w:rsidRDefault="000C1CB9" w:rsidP="005812FA">
      <w:pPr>
        <w:spacing w:before="100" w:beforeAutospacing="1" w:after="100" w:afterAutospacing="1" w:line="360" w:lineRule="auto"/>
        <w:ind w:firstLine="709"/>
        <w:jc w:val="right"/>
        <w:rPr>
          <w:rFonts w:ascii="Times New Roman" w:eastAsia="Times New Roman" w:hAnsi="Times New Roman" w:cs="Times New Roman"/>
          <w:bCs/>
          <w:sz w:val="28"/>
          <w:szCs w:val="28"/>
          <w:lang w:eastAsia="uk-UA"/>
        </w:rPr>
      </w:pPr>
      <w:r w:rsidRPr="00F94026">
        <w:rPr>
          <w:rFonts w:ascii="Times New Roman" w:eastAsia="Times New Roman" w:hAnsi="Times New Roman" w:cs="Times New Roman"/>
          <w:bCs/>
          <w:sz w:val="28"/>
          <w:szCs w:val="28"/>
          <w:lang w:eastAsia="uk-UA"/>
        </w:rPr>
        <w:t>Таблиця 3.</w:t>
      </w:r>
      <w:r w:rsidR="00C24778" w:rsidRPr="00F94026">
        <w:rPr>
          <w:rFonts w:ascii="Times New Roman" w:eastAsia="Times New Roman" w:hAnsi="Times New Roman" w:cs="Times New Roman"/>
          <w:bCs/>
          <w:sz w:val="28"/>
          <w:szCs w:val="28"/>
          <w:lang w:eastAsia="uk-UA"/>
        </w:rPr>
        <w:t>5</w:t>
      </w:r>
    </w:p>
    <w:p w14:paraId="6694AA1D" w14:textId="725F4850" w:rsidR="000C1CB9" w:rsidRPr="000C1CB9" w:rsidRDefault="000C1CB9" w:rsidP="001027FA">
      <w:pPr>
        <w:spacing w:before="100" w:beforeAutospacing="1" w:after="100" w:afterAutospacing="1" w:line="360" w:lineRule="auto"/>
        <w:ind w:firstLine="709"/>
        <w:jc w:val="center"/>
        <w:rPr>
          <w:rFonts w:ascii="Times New Roman" w:eastAsia="Times New Roman" w:hAnsi="Times New Roman" w:cs="Times New Roman"/>
          <w:b/>
          <w:bCs/>
          <w:sz w:val="28"/>
          <w:szCs w:val="28"/>
          <w:lang w:eastAsia="uk-UA"/>
        </w:rPr>
      </w:pPr>
      <w:r w:rsidRPr="000C1CB9">
        <w:rPr>
          <w:rFonts w:ascii="Times New Roman" w:eastAsia="Times New Roman" w:hAnsi="Times New Roman" w:cs="Times New Roman"/>
          <w:b/>
          <w:bCs/>
          <w:sz w:val="28"/>
          <w:szCs w:val="28"/>
          <w:lang w:eastAsia="uk-UA"/>
        </w:rPr>
        <w:t>Динаміка показників ЧСС у спокої у спортсменів КГ та ЕГ впродовж експерименту (</w:t>
      </w:r>
      <w:proofErr w:type="spellStart"/>
      <w:r w:rsidRPr="000C1CB9">
        <w:rPr>
          <w:rFonts w:ascii="Times New Roman" w:eastAsia="Times New Roman" w:hAnsi="Times New Roman" w:cs="Times New Roman"/>
          <w:b/>
          <w:bCs/>
          <w:sz w:val="28"/>
          <w:szCs w:val="28"/>
          <w:lang w:eastAsia="uk-UA"/>
        </w:rPr>
        <w:t>M±σ</w:t>
      </w:r>
      <w:proofErr w:type="spellEnd"/>
      <w:r w:rsidRPr="000C1CB9">
        <w:rPr>
          <w:rFonts w:ascii="Times New Roman" w:eastAsia="Times New Roman" w:hAnsi="Times New Roman" w:cs="Times New Roman"/>
          <w:b/>
          <w:bCs/>
          <w:sz w:val="28"/>
          <w:szCs w:val="28"/>
          <w:lang w:eastAsia="uk-UA"/>
        </w:rPr>
        <w:t xml:space="preserve">, </w:t>
      </w:r>
      <w:proofErr w:type="spellStart"/>
      <w:r w:rsidRPr="000C1CB9">
        <w:rPr>
          <w:rFonts w:ascii="Times New Roman" w:eastAsia="Times New Roman" w:hAnsi="Times New Roman" w:cs="Times New Roman"/>
          <w:b/>
          <w:bCs/>
          <w:sz w:val="28"/>
          <w:szCs w:val="28"/>
          <w:lang w:eastAsia="uk-UA"/>
        </w:rPr>
        <w:t>уд</w:t>
      </w:r>
      <w:proofErr w:type="spellEnd"/>
      <w:r w:rsidRPr="000C1CB9">
        <w:rPr>
          <w:rFonts w:ascii="Times New Roman" w:eastAsia="Times New Roman" w:hAnsi="Times New Roman" w:cs="Times New Roman"/>
          <w:b/>
          <w:bCs/>
          <w:sz w:val="28"/>
          <w:szCs w:val="28"/>
          <w:lang w:eastAsia="uk-UA"/>
        </w:rPr>
        <w:t>/хв)</w:t>
      </w:r>
    </w:p>
    <w:tbl>
      <w:tblPr>
        <w:tblStyle w:val="14"/>
        <w:tblW w:w="0" w:type="auto"/>
        <w:tblLook w:val="04A0" w:firstRow="1" w:lastRow="0" w:firstColumn="1" w:lastColumn="0" w:noHBand="0" w:noVBand="1"/>
      </w:tblPr>
      <w:tblGrid>
        <w:gridCol w:w="1622"/>
        <w:gridCol w:w="2305"/>
        <w:gridCol w:w="2472"/>
        <w:gridCol w:w="2945"/>
      </w:tblGrid>
      <w:tr w:rsidR="000C1CB9" w:rsidRPr="000C1CB9" w14:paraId="00F8ABE3" w14:textId="77777777" w:rsidTr="000C1CB9">
        <w:tc>
          <w:tcPr>
            <w:tcW w:w="0" w:type="auto"/>
            <w:hideMark/>
          </w:tcPr>
          <w:p w14:paraId="704F1916" w14:textId="77777777" w:rsidR="000C1CB9" w:rsidRPr="0084150D" w:rsidRDefault="000C1CB9" w:rsidP="0084150D">
            <w:pPr>
              <w:ind w:firstLine="709"/>
              <w:jc w:val="both"/>
              <w:rPr>
                <w:rFonts w:ascii="Times New Roman" w:eastAsia="Calibri" w:hAnsi="Times New Roman" w:cs="Times New Roman"/>
                <w:sz w:val="20"/>
                <w:szCs w:val="20"/>
              </w:rPr>
            </w:pPr>
            <w:r w:rsidRPr="0084150D">
              <w:rPr>
                <w:rFonts w:ascii="Times New Roman" w:eastAsia="Calibri" w:hAnsi="Times New Roman" w:cs="Times New Roman"/>
                <w:sz w:val="20"/>
                <w:szCs w:val="20"/>
              </w:rPr>
              <w:t>Група</w:t>
            </w:r>
          </w:p>
        </w:tc>
        <w:tc>
          <w:tcPr>
            <w:tcW w:w="0" w:type="auto"/>
            <w:hideMark/>
          </w:tcPr>
          <w:p w14:paraId="2582592E" w14:textId="77777777" w:rsidR="000C1CB9" w:rsidRPr="0084150D" w:rsidRDefault="000C1CB9" w:rsidP="0084150D">
            <w:pPr>
              <w:ind w:firstLine="709"/>
              <w:jc w:val="both"/>
              <w:rPr>
                <w:rFonts w:ascii="Times New Roman" w:eastAsia="Calibri" w:hAnsi="Times New Roman" w:cs="Times New Roman"/>
                <w:sz w:val="20"/>
                <w:szCs w:val="20"/>
              </w:rPr>
            </w:pPr>
            <w:r w:rsidRPr="0084150D">
              <w:rPr>
                <w:rFonts w:ascii="Times New Roman" w:eastAsia="Calibri" w:hAnsi="Times New Roman" w:cs="Times New Roman"/>
                <w:sz w:val="20"/>
                <w:szCs w:val="20"/>
              </w:rPr>
              <w:t>Вихідне тестування</w:t>
            </w:r>
          </w:p>
        </w:tc>
        <w:tc>
          <w:tcPr>
            <w:tcW w:w="0" w:type="auto"/>
            <w:hideMark/>
          </w:tcPr>
          <w:p w14:paraId="14A3FAAD" w14:textId="77777777" w:rsidR="000C1CB9" w:rsidRPr="0084150D" w:rsidRDefault="000C1CB9" w:rsidP="0084150D">
            <w:pPr>
              <w:ind w:firstLine="709"/>
              <w:jc w:val="both"/>
              <w:rPr>
                <w:rFonts w:ascii="Times New Roman" w:eastAsia="Calibri" w:hAnsi="Times New Roman" w:cs="Times New Roman"/>
                <w:sz w:val="20"/>
                <w:szCs w:val="20"/>
              </w:rPr>
            </w:pPr>
            <w:r w:rsidRPr="0084150D">
              <w:rPr>
                <w:rFonts w:ascii="Times New Roman" w:eastAsia="Calibri" w:hAnsi="Times New Roman" w:cs="Times New Roman"/>
                <w:sz w:val="20"/>
                <w:szCs w:val="20"/>
              </w:rPr>
              <w:t>Проміжне тестування</w:t>
            </w:r>
          </w:p>
        </w:tc>
        <w:tc>
          <w:tcPr>
            <w:tcW w:w="0" w:type="auto"/>
            <w:hideMark/>
          </w:tcPr>
          <w:p w14:paraId="71D484D4" w14:textId="77777777" w:rsidR="000C1CB9" w:rsidRPr="000C1CB9" w:rsidRDefault="000C1CB9" w:rsidP="00034166">
            <w:pPr>
              <w:spacing w:line="360" w:lineRule="auto"/>
              <w:ind w:firstLine="709"/>
              <w:jc w:val="both"/>
              <w:rPr>
                <w:rFonts w:ascii="Times New Roman" w:eastAsia="Calibri" w:hAnsi="Times New Roman" w:cs="Times New Roman"/>
                <w:sz w:val="24"/>
                <w:szCs w:val="24"/>
              </w:rPr>
            </w:pPr>
            <w:r w:rsidRPr="000C1CB9">
              <w:rPr>
                <w:rFonts w:ascii="Times New Roman" w:eastAsia="Calibri" w:hAnsi="Times New Roman" w:cs="Times New Roman"/>
                <w:sz w:val="24"/>
                <w:szCs w:val="24"/>
              </w:rPr>
              <w:t>Підсумкове тестування</w:t>
            </w:r>
          </w:p>
        </w:tc>
      </w:tr>
      <w:tr w:rsidR="000C1CB9" w:rsidRPr="000C1CB9" w14:paraId="1F502925" w14:textId="77777777" w:rsidTr="000C1CB9">
        <w:tc>
          <w:tcPr>
            <w:tcW w:w="0" w:type="auto"/>
            <w:hideMark/>
          </w:tcPr>
          <w:p w14:paraId="5EE6C21C" w14:textId="77777777" w:rsidR="000C1CB9" w:rsidRPr="0084150D" w:rsidRDefault="000C1CB9" w:rsidP="0084150D">
            <w:pPr>
              <w:ind w:firstLine="709"/>
              <w:jc w:val="both"/>
              <w:rPr>
                <w:rFonts w:ascii="Times New Roman" w:eastAsia="Calibri" w:hAnsi="Times New Roman" w:cs="Times New Roman"/>
                <w:sz w:val="20"/>
                <w:szCs w:val="20"/>
              </w:rPr>
            </w:pPr>
            <w:r w:rsidRPr="0084150D">
              <w:rPr>
                <w:rFonts w:ascii="Times New Roman" w:eastAsia="Calibri" w:hAnsi="Times New Roman" w:cs="Times New Roman"/>
                <w:b/>
                <w:bCs/>
                <w:sz w:val="20"/>
                <w:szCs w:val="20"/>
              </w:rPr>
              <w:t>КГ (n=7)</w:t>
            </w:r>
          </w:p>
        </w:tc>
        <w:tc>
          <w:tcPr>
            <w:tcW w:w="0" w:type="auto"/>
            <w:hideMark/>
          </w:tcPr>
          <w:p w14:paraId="55B1912D" w14:textId="77777777" w:rsidR="000C1CB9" w:rsidRPr="0084150D" w:rsidRDefault="000C1CB9" w:rsidP="0084150D">
            <w:pPr>
              <w:ind w:firstLine="709"/>
              <w:jc w:val="both"/>
              <w:rPr>
                <w:rFonts w:ascii="Times New Roman" w:eastAsia="Calibri" w:hAnsi="Times New Roman" w:cs="Times New Roman"/>
                <w:sz w:val="20"/>
                <w:szCs w:val="20"/>
              </w:rPr>
            </w:pPr>
            <w:r w:rsidRPr="0084150D">
              <w:rPr>
                <w:rFonts w:ascii="Times New Roman" w:eastAsia="Calibri" w:hAnsi="Times New Roman" w:cs="Times New Roman"/>
                <w:sz w:val="20"/>
                <w:szCs w:val="20"/>
              </w:rPr>
              <w:t>52.4 ± 3.1</w:t>
            </w:r>
          </w:p>
        </w:tc>
        <w:tc>
          <w:tcPr>
            <w:tcW w:w="0" w:type="auto"/>
            <w:hideMark/>
          </w:tcPr>
          <w:p w14:paraId="181B4AF5" w14:textId="77777777" w:rsidR="000C1CB9" w:rsidRPr="0084150D" w:rsidRDefault="000C1CB9" w:rsidP="0084150D">
            <w:pPr>
              <w:ind w:firstLine="709"/>
              <w:jc w:val="both"/>
              <w:rPr>
                <w:rFonts w:ascii="Times New Roman" w:eastAsia="Calibri" w:hAnsi="Times New Roman" w:cs="Times New Roman"/>
                <w:sz w:val="20"/>
                <w:szCs w:val="20"/>
              </w:rPr>
            </w:pPr>
            <w:r w:rsidRPr="0084150D">
              <w:rPr>
                <w:rFonts w:ascii="Times New Roman" w:eastAsia="Calibri" w:hAnsi="Times New Roman" w:cs="Times New Roman"/>
                <w:sz w:val="20"/>
                <w:szCs w:val="20"/>
              </w:rPr>
              <w:t>51.8 ± 2.9</w:t>
            </w:r>
          </w:p>
        </w:tc>
        <w:tc>
          <w:tcPr>
            <w:tcW w:w="0" w:type="auto"/>
            <w:hideMark/>
          </w:tcPr>
          <w:p w14:paraId="6A176A26" w14:textId="77777777" w:rsidR="000C1CB9" w:rsidRPr="000C1CB9" w:rsidRDefault="000C1CB9" w:rsidP="00034166">
            <w:pPr>
              <w:spacing w:line="360" w:lineRule="auto"/>
              <w:ind w:firstLine="709"/>
              <w:jc w:val="both"/>
              <w:rPr>
                <w:rFonts w:ascii="Times New Roman" w:eastAsia="Calibri" w:hAnsi="Times New Roman" w:cs="Times New Roman"/>
                <w:sz w:val="24"/>
                <w:szCs w:val="24"/>
              </w:rPr>
            </w:pPr>
            <w:r w:rsidRPr="000C1CB9">
              <w:rPr>
                <w:rFonts w:ascii="Times New Roman" w:eastAsia="Calibri" w:hAnsi="Times New Roman" w:cs="Times New Roman"/>
                <w:sz w:val="24"/>
                <w:szCs w:val="24"/>
              </w:rPr>
              <w:t>51.1 ± 3.3</w:t>
            </w:r>
          </w:p>
        </w:tc>
      </w:tr>
      <w:tr w:rsidR="000C1CB9" w:rsidRPr="000C1CB9" w14:paraId="1A3DAD6D" w14:textId="77777777" w:rsidTr="000C1CB9">
        <w:tc>
          <w:tcPr>
            <w:tcW w:w="0" w:type="auto"/>
            <w:hideMark/>
          </w:tcPr>
          <w:p w14:paraId="61473526" w14:textId="77777777" w:rsidR="000C1CB9" w:rsidRPr="0084150D" w:rsidRDefault="000C1CB9" w:rsidP="0084150D">
            <w:pPr>
              <w:ind w:firstLine="709"/>
              <w:jc w:val="both"/>
              <w:rPr>
                <w:rFonts w:ascii="Times New Roman" w:eastAsia="Calibri" w:hAnsi="Times New Roman" w:cs="Times New Roman"/>
                <w:sz w:val="20"/>
                <w:szCs w:val="20"/>
              </w:rPr>
            </w:pPr>
            <w:r w:rsidRPr="0084150D">
              <w:rPr>
                <w:rFonts w:ascii="Times New Roman" w:eastAsia="Calibri" w:hAnsi="Times New Roman" w:cs="Times New Roman"/>
                <w:b/>
                <w:bCs/>
                <w:sz w:val="20"/>
                <w:szCs w:val="20"/>
              </w:rPr>
              <w:t>ЕГ (n=7)</w:t>
            </w:r>
          </w:p>
        </w:tc>
        <w:tc>
          <w:tcPr>
            <w:tcW w:w="0" w:type="auto"/>
            <w:hideMark/>
          </w:tcPr>
          <w:p w14:paraId="03CEE24D" w14:textId="77777777" w:rsidR="000C1CB9" w:rsidRPr="0084150D" w:rsidRDefault="000C1CB9" w:rsidP="0084150D">
            <w:pPr>
              <w:ind w:firstLine="709"/>
              <w:jc w:val="both"/>
              <w:rPr>
                <w:rFonts w:ascii="Times New Roman" w:eastAsia="Calibri" w:hAnsi="Times New Roman" w:cs="Times New Roman"/>
                <w:sz w:val="20"/>
                <w:szCs w:val="20"/>
              </w:rPr>
            </w:pPr>
            <w:r w:rsidRPr="0084150D">
              <w:rPr>
                <w:rFonts w:ascii="Times New Roman" w:eastAsia="Calibri" w:hAnsi="Times New Roman" w:cs="Times New Roman"/>
                <w:sz w:val="20"/>
                <w:szCs w:val="20"/>
              </w:rPr>
              <w:t>51.9 ± 2.8</w:t>
            </w:r>
          </w:p>
        </w:tc>
        <w:tc>
          <w:tcPr>
            <w:tcW w:w="0" w:type="auto"/>
            <w:hideMark/>
          </w:tcPr>
          <w:p w14:paraId="32CC623D" w14:textId="77777777" w:rsidR="000C1CB9" w:rsidRPr="0084150D" w:rsidRDefault="000C1CB9" w:rsidP="0084150D">
            <w:pPr>
              <w:ind w:firstLine="709"/>
              <w:jc w:val="both"/>
              <w:rPr>
                <w:rFonts w:ascii="Times New Roman" w:eastAsia="Calibri" w:hAnsi="Times New Roman" w:cs="Times New Roman"/>
                <w:sz w:val="20"/>
                <w:szCs w:val="20"/>
              </w:rPr>
            </w:pPr>
            <w:r w:rsidRPr="0084150D">
              <w:rPr>
                <w:rFonts w:ascii="Times New Roman" w:eastAsia="Calibri" w:hAnsi="Times New Roman" w:cs="Times New Roman"/>
                <w:sz w:val="20"/>
                <w:szCs w:val="20"/>
              </w:rPr>
              <w:t>49.5 ± 2.5*</w:t>
            </w:r>
          </w:p>
        </w:tc>
        <w:tc>
          <w:tcPr>
            <w:tcW w:w="0" w:type="auto"/>
            <w:hideMark/>
          </w:tcPr>
          <w:p w14:paraId="65E195D3" w14:textId="77777777" w:rsidR="000C1CB9" w:rsidRPr="000C1CB9" w:rsidRDefault="000C1CB9" w:rsidP="00034166">
            <w:pPr>
              <w:spacing w:line="360" w:lineRule="auto"/>
              <w:ind w:firstLine="709"/>
              <w:jc w:val="both"/>
              <w:rPr>
                <w:rFonts w:ascii="Times New Roman" w:eastAsia="Calibri" w:hAnsi="Times New Roman" w:cs="Times New Roman"/>
                <w:sz w:val="24"/>
                <w:szCs w:val="24"/>
              </w:rPr>
            </w:pPr>
            <w:r w:rsidRPr="000C1CB9">
              <w:rPr>
                <w:rFonts w:ascii="Times New Roman" w:eastAsia="Calibri" w:hAnsi="Times New Roman" w:cs="Times New Roman"/>
                <w:sz w:val="24"/>
                <w:szCs w:val="24"/>
              </w:rPr>
              <w:t>47.8 ± 2.6*</w:t>
            </w:r>
          </w:p>
        </w:tc>
      </w:tr>
      <w:tr w:rsidR="009B751A" w:rsidRPr="000C1CB9" w14:paraId="7106DB81" w14:textId="77777777" w:rsidTr="00673142">
        <w:tc>
          <w:tcPr>
            <w:tcW w:w="0" w:type="auto"/>
            <w:gridSpan w:val="4"/>
            <w:hideMark/>
          </w:tcPr>
          <w:p w14:paraId="774018DD" w14:textId="00717870" w:rsidR="009B751A" w:rsidRPr="0084150D" w:rsidRDefault="009B751A" w:rsidP="0084150D">
            <w:pPr>
              <w:ind w:firstLine="709"/>
              <w:jc w:val="center"/>
              <w:rPr>
                <w:rFonts w:ascii="Times New Roman" w:eastAsia="Calibri" w:hAnsi="Times New Roman" w:cs="Times New Roman"/>
                <w:sz w:val="20"/>
                <w:szCs w:val="20"/>
              </w:rPr>
            </w:pPr>
            <w:r w:rsidRPr="0084150D">
              <w:rPr>
                <w:rFonts w:ascii="Times New Roman" w:eastAsia="Calibri" w:hAnsi="Times New Roman" w:cs="Times New Roman"/>
                <w:iCs/>
                <w:sz w:val="20"/>
                <w:szCs w:val="20"/>
              </w:rPr>
              <w:t>Примітка: * – різниця між показниками ЕГ та КГ є статистично значущою (p&lt;0,05).</w:t>
            </w:r>
          </w:p>
        </w:tc>
      </w:tr>
    </w:tbl>
    <w:p w14:paraId="4D118BBE" w14:textId="77777777" w:rsidR="00AC34F3" w:rsidRDefault="00AC34F3" w:rsidP="00AC34F3">
      <w:pPr>
        <w:spacing w:after="0" w:line="360" w:lineRule="auto"/>
        <w:ind w:firstLine="709"/>
        <w:jc w:val="both"/>
        <w:rPr>
          <w:rFonts w:ascii="Times New Roman" w:eastAsia="Times New Roman" w:hAnsi="Times New Roman" w:cs="Times New Roman"/>
          <w:sz w:val="28"/>
          <w:szCs w:val="28"/>
          <w:lang w:eastAsia="uk-UA"/>
        </w:rPr>
      </w:pPr>
    </w:p>
    <w:p w14:paraId="2F1FE292" w14:textId="30CB69F9" w:rsidR="000C1CB9" w:rsidRDefault="000C1CB9" w:rsidP="00AC34F3">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lastRenderedPageBreak/>
        <w:t xml:space="preserve">Як видно з даних, представлених у таблиці 3.6, в обох групах спостерігалася тенденція до зниження ЧСС у спокої. Однак в експериментальній групі це зниження було значно більш вираженим. Загальне зниження в ЕГ склало 4.1 </w:t>
      </w:r>
      <w:proofErr w:type="spellStart"/>
      <w:r w:rsidRPr="000C1CB9">
        <w:rPr>
          <w:rFonts w:ascii="Times New Roman" w:eastAsia="Times New Roman" w:hAnsi="Times New Roman" w:cs="Times New Roman"/>
          <w:sz w:val="28"/>
          <w:szCs w:val="28"/>
          <w:lang w:eastAsia="uk-UA"/>
        </w:rPr>
        <w:t>уд</w:t>
      </w:r>
      <w:proofErr w:type="spellEnd"/>
      <w:r w:rsidRPr="000C1CB9">
        <w:rPr>
          <w:rFonts w:ascii="Times New Roman" w:eastAsia="Times New Roman" w:hAnsi="Times New Roman" w:cs="Times New Roman"/>
          <w:sz w:val="28"/>
          <w:szCs w:val="28"/>
          <w:lang w:eastAsia="uk-UA"/>
        </w:rPr>
        <w:t xml:space="preserve">/хв (7.9%), тоді як у КГ – лише 1.3 </w:t>
      </w:r>
      <w:proofErr w:type="spellStart"/>
      <w:r w:rsidRPr="000C1CB9">
        <w:rPr>
          <w:rFonts w:ascii="Times New Roman" w:eastAsia="Times New Roman" w:hAnsi="Times New Roman" w:cs="Times New Roman"/>
          <w:sz w:val="28"/>
          <w:szCs w:val="28"/>
          <w:lang w:eastAsia="uk-UA"/>
        </w:rPr>
        <w:t>уд</w:t>
      </w:r>
      <w:proofErr w:type="spellEnd"/>
      <w:r w:rsidRPr="000C1CB9">
        <w:rPr>
          <w:rFonts w:ascii="Times New Roman" w:eastAsia="Times New Roman" w:hAnsi="Times New Roman" w:cs="Times New Roman"/>
          <w:sz w:val="28"/>
          <w:szCs w:val="28"/>
          <w:lang w:eastAsia="uk-UA"/>
        </w:rPr>
        <w:t xml:space="preserve">/хв (2.5%). На етапі підсумкового тестування середня ЧСС у спокої в ЕГ була на 3.3 </w:t>
      </w:r>
      <w:proofErr w:type="spellStart"/>
      <w:r w:rsidRPr="000C1CB9">
        <w:rPr>
          <w:rFonts w:ascii="Times New Roman" w:eastAsia="Times New Roman" w:hAnsi="Times New Roman" w:cs="Times New Roman"/>
          <w:sz w:val="28"/>
          <w:szCs w:val="28"/>
          <w:lang w:eastAsia="uk-UA"/>
        </w:rPr>
        <w:t>уд</w:t>
      </w:r>
      <w:proofErr w:type="spellEnd"/>
      <w:r w:rsidRPr="000C1CB9">
        <w:rPr>
          <w:rFonts w:ascii="Times New Roman" w:eastAsia="Times New Roman" w:hAnsi="Times New Roman" w:cs="Times New Roman"/>
          <w:sz w:val="28"/>
          <w:szCs w:val="28"/>
          <w:lang w:eastAsia="uk-UA"/>
        </w:rPr>
        <w:t>/хв нижчою, ніж у КГ, і ця різниця була статистично значущою. Це свідчить про більш глибокі та ефективні адаптаційні зміни в роботі серцево-судинної системи спортсменів, що тренувалися за</w:t>
      </w:r>
      <w:r w:rsidR="007562F2">
        <w:rPr>
          <w:rFonts w:ascii="Times New Roman" w:eastAsia="Times New Roman" w:hAnsi="Times New Roman" w:cs="Times New Roman"/>
          <w:sz w:val="28"/>
          <w:szCs w:val="28"/>
          <w:lang w:eastAsia="uk-UA"/>
        </w:rPr>
        <w:t xml:space="preserve"> експериментальною програмою</w:t>
      </w:r>
      <w:r w:rsidRPr="000C1CB9">
        <w:rPr>
          <w:rFonts w:ascii="Times New Roman" w:eastAsia="Times New Roman" w:hAnsi="Times New Roman" w:cs="Times New Roman"/>
          <w:sz w:val="28"/>
          <w:szCs w:val="28"/>
          <w:lang w:eastAsia="uk-UA"/>
        </w:rPr>
        <w:t xml:space="preserve">. Наочно ця динаміка представлена на </w:t>
      </w:r>
      <w:r w:rsidRPr="000C1CB9">
        <w:rPr>
          <w:rFonts w:ascii="Times New Roman" w:eastAsia="Times New Roman" w:hAnsi="Times New Roman" w:cs="Times New Roman"/>
          <w:b/>
          <w:bCs/>
          <w:sz w:val="28"/>
          <w:szCs w:val="28"/>
          <w:lang w:eastAsia="uk-UA"/>
        </w:rPr>
        <w:t>рисунку 3.1</w:t>
      </w:r>
      <w:r w:rsidRPr="000C1CB9">
        <w:rPr>
          <w:rFonts w:ascii="Times New Roman" w:eastAsia="Times New Roman" w:hAnsi="Times New Roman" w:cs="Times New Roman"/>
          <w:sz w:val="28"/>
          <w:szCs w:val="28"/>
          <w:lang w:eastAsia="uk-UA"/>
        </w:rPr>
        <w:t>.</w:t>
      </w:r>
    </w:p>
    <w:p w14:paraId="7D707745" w14:textId="77777777" w:rsidR="00F23E02" w:rsidRPr="000C1CB9" w:rsidRDefault="00F23E02" w:rsidP="00034166">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p>
    <w:p w14:paraId="4CE44E09" w14:textId="7E7593DB" w:rsidR="00ED43AC" w:rsidRPr="000C1CB9" w:rsidRDefault="000C1CB9" w:rsidP="00600792">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noProof/>
          <w:sz w:val="28"/>
          <w:szCs w:val="28"/>
          <w:lang w:eastAsia="uk-UA"/>
        </w:rPr>
        <w:drawing>
          <wp:inline distT="0" distB="0" distL="0" distR="0" wp14:anchorId="135119AE" wp14:editId="2952D2B2">
            <wp:extent cx="5295900" cy="2314575"/>
            <wp:effectExtent l="0" t="0" r="0" b="9525"/>
            <wp:docPr id="11" name="Рисунок 11" descr="C:\Users\ігор\Desktop\Рисунок 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ігор\Desktop\Рисунок 3.1..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95900" cy="2314575"/>
                    </a:xfrm>
                    <a:prstGeom prst="rect">
                      <a:avLst/>
                    </a:prstGeom>
                    <a:noFill/>
                    <a:ln>
                      <a:noFill/>
                    </a:ln>
                  </pic:spPr>
                </pic:pic>
              </a:graphicData>
            </a:graphic>
          </wp:inline>
        </w:drawing>
      </w:r>
    </w:p>
    <w:p w14:paraId="34F985EB" w14:textId="26A2D30E" w:rsidR="009B751A" w:rsidRDefault="00DD46FC" w:rsidP="001027FA">
      <w:pPr>
        <w:spacing w:after="0" w:line="360" w:lineRule="auto"/>
        <w:ind w:firstLine="709"/>
        <w:jc w:val="center"/>
        <w:rPr>
          <w:rFonts w:ascii="Times New Roman" w:eastAsia="Times New Roman" w:hAnsi="Times New Roman" w:cs="Times New Roman"/>
          <w:b/>
          <w:sz w:val="28"/>
          <w:szCs w:val="28"/>
          <w:lang w:eastAsia="uk-UA"/>
        </w:rPr>
      </w:pPr>
      <w:r w:rsidRPr="000C1CB9">
        <w:rPr>
          <w:rFonts w:ascii="Times New Roman" w:eastAsia="Times New Roman" w:hAnsi="Times New Roman" w:cs="Times New Roman"/>
          <w:b/>
          <w:bCs/>
          <w:sz w:val="28"/>
          <w:szCs w:val="28"/>
          <w:lang w:eastAsia="uk-UA"/>
        </w:rPr>
        <w:t>Рисунок 3.1.</w:t>
      </w:r>
      <w:r w:rsidRPr="000C1CB9">
        <w:rPr>
          <w:rFonts w:ascii="Times New Roman" w:eastAsia="Times New Roman" w:hAnsi="Times New Roman" w:cs="Times New Roman"/>
          <w:b/>
          <w:sz w:val="28"/>
          <w:szCs w:val="28"/>
          <w:lang w:eastAsia="uk-UA"/>
        </w:rPr>
        <w:t xml:space="preserve"> Динаміка середніх показників ЧСС у спокої в контрольн</w:t>
      </w:r>
      <w:r w:rsidR="00806A2D">
        <w:rPr>
          <w:rFonts w:ascii="Times New Roman" w:eastAsia="Times New Roman" w:hAnsi="Times New Roman" w:cs="Times New Roman"/>
          <w:b/>
          <w:sz w:val="28"/>
          <w:szCs w:val="28"/>
          <w:lang w:eastAsia="uk-UA"/>
        </w:rPr>
        <w:t>ій та експериментальній групах.</w:t>
      </w:r>
    </w:p>
    <w:p w14:paraId="4F8785B2" w14:textId="77777777" w:rsidR="00FF6C62" w:rsidRPr="00806A2D" w:rsidRDefault="00FF6C62" w:rsidP="004E120E">
      <w:pPr>
        <w:spacing w:after="0" w:line="360" w:lineRule="auto"/>
        <w:ind w:firstLine="709"/>
        <w:jc w:val="both"/>
        <w:rPr>
          <w:rFonts w:ascii="Times New Roman" w:eastAsia="Times New Roman" w:hAnsi="Times New Roman" w:cs="Times New Roman"/>
          <w:b/>
          <w:sz w:val="28"/>
          <w:szCs w:val="28"/>
          <w:lang w:eastAsia="uk-UA"/>
        </w:rPr>
      </w:pPr>
    </w:p>
    <w:p w14:paraId="1E4D1DEB" w14:textId="77777777" w:rsidR="000C1CB9" w:rsidRPr="000C1CB9" w:rsidRDefault="000C1CB9" w:rsidP="004E120E">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Динаміка швидкості на рівні порогу анаеробного обміну (ПАНО)</w:t>
      </w:r>
    </w:p>
    <w:p w14:paraId="0F819425" w14:textId="756D0844" w:rsidR="000C1CB9" w:rsidRPr="000C1CB9" w:rsidRDefault="000C1CB9" w:rsidP="00ED14D7">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Якщо ЧСС у спокої відображає загальні адаптаційні зміни в економічності роботи серця, то швидкість на рівні ПАНО є одним із найбільш точних та </w:t>
      </w:r>
      <w:proofErr w:type="spellStart"/>
      <w:r w:rsidRPr="000C1CB9">
        <w:rPr>
          <w:rFonts w:ascii="Times New Roman" w:eastAsia="Times New Roman" w:hAnsi="Times New Roman" w:cs="Times New Roman"/>
          <w:sz w:val="28"/>
          <w:szCs w:val="28"/>
          <w:lang w:eastAsia="uk-UA"/>
        </w:rPr>
        <w:t>валідних</w:t>
      </w:r>
      <w:proofErr w:type="spellEnd"/>
      <w:r w:rsidRPr="000C1CB9">
        <w:rPr>
          <w:rFonts w:ascii="Times New Roman" w:eastAsia="Times New Roman" w:hAnsi="Times New Roman" w:cs="Times New Roman"/>
          <w:sz w:val="28"/>
          <w:szCs w:val="28"/>
          <w:lang w:eastAsia="uk-UA"/>
        </w:rPr>
        <w:t xml:space="preserve"> індикаторів саме </w:t>
      </w:r>
      <w:r w:rsidRPr="000C1CB9">
        <w:rPr>
          <w:rFonts w:ascii="Times New Roman" w:eastAsia="Times New Roman" w:hAnsi="Times New Roman" w:cs="Times New Roman"/>
          <w:b/>
          <w:bCs/>
          <w:sz w:val="28"/>
          <w:szCs w:val="28"/>
          <w:lang w:eastAsia="uk-UA"/>
        </w:rPr>
        <w:t>спеціальної витривалості</w:t>
      </w:r>
      <w:r w:rsidRPr="000C1CB9">
        <w:rPr>
          <w:rFonts w:ascii="Times New Roman" w:eastAsia="Times New Roman" w:hAnsi="Times New Roman" w:cs="Times New Roman"/>
          <w:sz w:val="28"/>
          <w:szCs w:val="28"/>
          <w:lang w:eastAsia="uk-UA"/>
        </w:rPr>
        <w:t xml:space="preserve"> марафонця. Цей показник безпосередньо визначає максимальну інтенсивність, яку спортсмен може підтримувати протягом тривалого часу без значного </w:t>
      </w:r>
      <w:r w:rsidRPr="000C1CB9">
        <w:rPr>
          <w:rFonts w:ascii="Times New Roman" w:eastAsia="Times New Roman" w:hAnsi="Times New Roman" w:cs="Times New Roman"/>
          <w:sz w:val="28"/>
          <w:szCs w:val="28"/>
          <w:lang w:eastAsia="uk-UA"/>
        </w:rPr>
        <w:lastRenderedPageBreak/>
        <w:t>накопичення метаболічного ацидозу. Підвищення швидкості на рівні ПАНО є одним із головних завда</w:t>
      </w:r>
      <w:r w:rsidR="007562F2">
        <w:rPr>
          <w:rFonts w:ascii="Times New Roman" w:eastAsia="Times New Roman" w:hAnsi="Times New Roman" w:cs="Times New Roman"/>
          <w:sz w:val="28"/>
          <w:szCs w:val="28"/>
          <w:lang w:eastAsia="uk-UA"/>
        </w:rPr>
        <w:t>нь усього підготовчого періоду</w:t>
      </w:r>
      <w:r w:rsidRPr="000C1CB9">
        <w:rPr>
          <w:rFonts w:ascii="Times New Roman" w:eastAsia="Times New Roman" w:hAnsi="Times New Roman" w:cs="Times New Roman"/>
          <w:sz w:val="28"/>
          <w:szCs w:val="28"/>
          <w:lang w:eastAsia="uk-UA"/>
        </w:rPr>
        <w:t>.</w:t>
      </w:r>
    </w:p>
    <w:p w14:paraId="30523D57" w14:textId="7A782FCC" w:rsidR="00D6398F" w:rsidRDefault="000C1CB9" w:rsidP="0084150D">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Для оцінки динаміки цього показника в обох групах було проведено ступінчасте тестування з вимірюванням концентрації лактату в крові на кожному з трьох етапів дослідження. Отримані дані представлені в таблиці 3.</w:t>
      </w:r>
      <w:r w:rsidR="00C24778">
        <w:rPr>
          <w:rFonts w:ascii="Times New Roman" w:eastAsia="Times New Roman" w:hAnsi="Times New Roman" w:cs="Times New Roman"/>
          <w:sz w:val="28"/>
          <w:szCs w:val="28"/>
          <w:lang w:eastAsia="uk-UA"/>
        </w:rPr>
        <w:t>6</w:t>
      </w:r>
      <w:r w:rsidRPr="000C1CB9">
        <w:rPr>
          <w:rFonts w:ascii="Times New Roman" w:eastAsia="Times New Roman" w:hAnsi="Times New Roman" w:cs="Times New Roman"/>
          <w:sz w:val="28"/>
          <w:szCs w:val="28"/>
          <w:lang w:eastAsia="uk-UA"/>
        </w:rPr>
        <w:t>.</w:t>
      </w:r>
    </w:p>
    <w:p w14:paraId="6FCEAFB9" w14:textId="77777777" w:rsidR="0084150D" w:rsidRPr="0084150D" w:rsidRDefault="0084150D" w:rsidP="0084150D">
      <w:pPr>
        <w:spacing w:after="0" w:line="360" w:lineRule="auto"/>
        <w:ind w:firstLine="709"/>
        <w:jc w:val="both"/>
        <w:rPr>
          <w:rFonts w:ascii="Times New Roman" w:eastAsia="Times New Roman" w:hAnsi="Times New Roman" w:cs="Times New Roman"/>
          <w:sz w:val="28"/>
          <w:szCs w:val="28"/>
          <w:lang w:eastAsia="uk-UA"/>
        </w:rPr>
      </w:pPr>
    </w:p>
    <w:p w14:paraId="7B8C0E3A" w14:textId="5A3B4EFE" w:rsidR="00806A2D" w:rsidRPr="005812FA" w:rsidRDefault="005812FA" w:rsidP="005812FA">
      <w:pPr>
        <w:spacing w:before="100" w:beforeAutospacing="1" w:after="100" w:afterAutospacing="1" w:line="360" w:lineRule="auto"/>
        <w:ind w:firstLine="709"/>
        <w:jc w:val="right"/>
        <w:rPr>
          <w:rFonts w:ascii="Times New Roman" w:eastAsia="Times New Roman" w:hAnsi="Times New Roman" w:cs="Times New Roman"/>
          <w:sz w:val="28"/>
          <w:szCs w:val="28"/>
          <w:lang w:eastAsia="uk-UA"/>
        </w:rPr>
      </w:pPr>
      <w:r w:rsidRPr="005812FA">
        <w:rPr>
          <w:rFonts w:ascii="Times New Roman" w:eastAsia="Times New Roman" w:hAnsi="Times New Roman" w:cs="Times New Roman"/>
          <w:bCs/>
          <w:sz w:val="28"/>
          <w:szCs w:val="28"/>
          <w:lang w:eastAsia="uk-UA"/>
        </w:rPr>
        <w:t>Таблиця 3.6</w:t>
      </w:r>
    </w:p>
    <w:p w14:paraId="470AC9E5" w14:textId="65401B0B" w:rsidR="000C1CB9" w:rsidRPr="000C1CB9" w:rsidRDefault="000C1CB9" w:rsidP="001027FA">
      <w:pPr>
        <w:spacing w:before="100" w:beforeAutospacing="1" w:after="0" w:line="360" w:lineRule="auto"/>
        <w:ind w:firstLine="709"/>
        <w:jc w:val="center"/>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 xml:space="preserve">Динаміка швидкості на рівні ПАНО у спортсменів КГ та ЕГ </w:t>
      </w:r>
      <w:r w:rsidR="001027FA" w:rsidRPr="00B2041C">
        <w:rPr>
          <w:rFonts w:ascii="Times New Roman" w:eastAsia="Times New Roman" w:hAnsi="Times New Roman" w:cs="Times New Roman"/>
          <w:b/>
          <w:bCs/>
          <w:sz w:val="28"/>
          <w:szCs w:val="28"/>
          <w:lang w:val="ru-RU" w:eastAsia="uk-UA"/>
        </w:rPr>
        <w:t xml:space="preserve">   </w:t>
      </w:r>
      <w:r w:rsidRPr="000C1CB9">
        <w:rPr>
          <w:rFonts w:ascii="Times New Roman" w:eastAsia="Times New Roman" w:hAnsi="Times New Roman" w:cs="Times New Roman"/>
          <w:b/>
          <w:bCs/>
          <w:sz w:val="28"/>
          <w:szCs w:val="28"/>
          <w:lang w:eastAsia="uk-UA"/>
        </w:rPr>
        <w:t>(</w:t>
      </w:r>
      <w:proofErr w:type="spellStart"/>
      <w:r w:rsidRPr="000C1CB9">
        <w:rPr>
          <w:rFonts w:ascii="Times New Roman" w:eastAsia="Times New Roman" w:hAnsi="Times New Roman" w:cs="Times New Roman"/>
          <w:b/>
          <w:bCs/>
          <w:sz w:val="28"/>
          <w:szCs w:val="28"/>
          <w:lang w:eastAsia="uk-UA"/>
        </w:rPr>
        <w:t>M±σ</w:t>
      </w:r>
      <w:proofErr w:type="spellEnd"/>
      <w:r w:rsidRPr="000C1CB9">
        <w:rPr>
          <w:rFonts w:ascii="Times New Roman" w:eastAsia="Times New Roman" w:hAnsi="Times New Roman" w:cs="Times New Roman"/>
          <w:b/>
          <w:bCs/>
          <w:sz w:val="28"/>
          <w:szCs w:val="28"/>
          <w:lang w:eastAsia="uk-UA"/>
        </w:rPr>
        <w:t>, км/год)</w:t>
      </w:r>
    </w:p>
    <w:tbl>
      <w:tblPr>
        <w:tblStyle w:val="14"/>
        <w:tblW w:w="0" w:type="auto"/>
        <w:tblLook w:val="04A0" w:firstRow="1" w:lastRow="0" w:firstColumn="1" w:lastColumn="0" w:noHBand="0" w:noVBand="1"/>
      </w:tblPr>
      <w:tblGrid>
        <w:gridCol w:w="1598"/>
        <w:gridCol w:w="2213"/>
        <w:gridCol w:w="2380"/>
        <w:gridCol w:w="3153"/>
      </w:tblGrid>
      <w:tr w:rsidR="000C1CB9" w:rsidRPr="000C1CB9" w14:paraId="377EAD46" w14:textId="77777777" w:rsidTr="000C1CB9">
        <w:tc>
          <w:tcPr>
            <w:tcW w:w="0" w:type="auto"/>
            <w:hideMark/>
          </w:tcPr>
          <w:p w14:paraId="03F035BB" w14:textId="77777777" w:rsidR="000C1CB9" w:rsidRPr="0084150D" w:rsidRDefault="000C1CB9" w:rsidP="0084150D">
            <w:pPr>
              <w:ind w:firstLine="709"/>
              <w:jc w:val="both"/>
              <w:rPr>
                <w:rFonts w:ascii="Times New Roman" w:eastAsia="Times New Roman" w:hAnsi="Times New Roman" w:cs="Times New Roman"/>
                <w:sz w:val="20"/>
                <w:szCs w:val="20"/>
                <w:lang w:eastAsia="uk-UA"/>
              </w:rPr>
            </w:pPr>
            <w:r w:rsidRPr="0084150D">
              <w:rPr>
                <w:rFonts w:ascii="Times New Roman" w:eastAsia="Times New Roman" w:hAnsi="Times New Roman" w:cs="Times New Roman"/>
                <w:sz w:val="20"/>
                <w:szCs w:val="20"/>
                <w:lang w:eastAsia="uk-UA"/>
              </w:rPr>
              <w:t>Група</w:t>
            </w:r>
          </w:p>
        </w:tc>
        <w:tc>
          <w:tcPr>
            <w:tcW w:w="0" w:type="auto"/>
            <w:hideMark/>
          </w:tcPr>
          <w:p w14:paraId="3149EAC0" w14:textId="77777777" w:rsidR="000C1CB9" w:rsidRPr="0084150D" w:rsidRDefault="000C1CB9" w:rsidP="0084150D">
            <w:pPr>
              <w:ind w:firstLine="709"/>
              <w:jc w:val="both"/>
              <w:rPr>
                <w:rFonts w:ascii="Times New Roman" w:eastAsia="Times New Roman" w:hAnsi="Times New Roman" w:cs="Times New Roman"/>
                <w:sz w:val="20"/>
                <w:szCs w:val="20"/>
                <w:lang w:eastAsia="uk-UA"/>
              </w:rPr>
            </w:pPr>
            <w:r w:rsidRPr="0084150D">
              <w:rPr>
                <w:rFonts w:ascii="Times New Roman" w:eastAsia="Times New Roman" w:hAnsi="Times New Roman" w:cs="Times New Roman"/>
                <w:sz w:val="20"/>
                <w:szCs w:val="20"/>
                <w:lang w:eastAsia="uk-UA"/>
              </w:rPr>
              <w:t>Вихідне тестування</w:t>
            </w:r>
          </w:p>
        </w:tc>
        <w:tc>
          <w:tcPr>
            <w:tcW w:w="0" w:type="auto"/>
            <w:hideMark/>
          </w:tcPr>
          <w:p w14:paraId="7BBF9AD8" w14:textId="77777777" w:rsidR="000C1CB9" w:rsidRPr="0084150D" w:rsidRDefault="000C1CB9" w:rsidP="0084150D">
            <w:pPr>
              <w:ind w:firstLine="709"/>
              <w:jc w:val="both"/>
              <w:rPr>
                <w:rFonts w:ascii="Times New Roman" w:eastAsia="Times New Roman" w:hAnsi="Times New Roman" w:cs="Times New Roman"/>
                <w:sz w:val="20"/>
                <w:szCs w:val="20"/>
                <w:lang w:eastAsia="uk-UA"/>
              </w:rPr>
            </w:pPr>
            <w:r w:rsidRPr="0084150D">
              <w:rPr>
                <w:rFonts w:ascii="Times New Roman" w:eastAsia="Times New Roman" w:hAnsi="Times New Roman" w:cs="Times New Roman"/>
                <w:sz w:val="20"/>
                <w:szCs w:val="20"/>
                <w:lang w:eastAsia="uk-UA"/>
              </w:rPr>
              <w:t>Проміжне тестування</w:t>
            </w:r>
          </w:p>
        </w:tc>
        <w:tc>
          <w:tcPr>
            <w:tcW w:w="0" w:type="auto"/>
            <w:hideMark/>
          </w:tcPr>
          <w:p w14:paraId="00A43B2C" w14:textId="77777777" w:rsidR="000C1CB9" w:rsidRPr="000C1CB9" w:rsidRDefault="000C1CB9" w:rsidP="00034166">
            <w:pPr>
              <w:spacing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Підсумкове тестування</w:t>
            </w:r>
          </w:p>
        </w:tc>
      </w:tr>
      <w:tr w:rsidR="000C1CB9" w:rsidRPr="000C1CB9" w14:paraId="331F2BBD" w14:textId="77777777" w:rsidTr="000C1CB9">
        <w:tc>
          <w:tcPr>
            <w:tcW w:w="0" w:type="auto"/>
            <w:hideMark/>
          </w:tcPr>
          <w:p w14:paraId="11CA294E" w14:textId="77777777" w:rsidR="000C1CB9" w:rsidRPr="0084150D" w:rsidRDefault="000C1CB9" w:rsidP="0084150D">
            <w:pPr>
              <w:ind w:firstLine="709"/>
              <w:jc w:val="both"/>
              <w:rPr>
                <w:rFonts w:ascii="Times New Roman" w:eastAsia="Times New Roman" w:hAnsi="Times New Roman" w:cs="Times New Roman"/>
                <w:sz w:val="20"/>
                <w:szCs w:val="20"/>
                <w:lang w:eastAsia="uk-UA"/>
              </w:rPr>
            </w:pPr>
            <w:r w:rsidRPr="0084150D">
              <w:rPr>
                <w:rFonts w:ascii="Times New Roman" w:eastAsia="Times New Roman" w:hAnsi="Times New Roman" w:cs="Times New Roman"/>
                <w:b/>
                <w:bCs/>
                <w:sz w:val="20"/>
                <w:szCs w:val="20"/>
                <w:lang w:eastAsia="uk-UA"/>
              </w:rPr>
              <w:t>КГ (n=7)</w:t>
            </w:r>
          </w:p>
        </w:tc>
        <w:tc>
          <w:tcPr>
            <w:tcW w:w="0" w:type="auto"/>
            <w:hideMark/>
          </w:tcPr>
          <w:p w14:paraId="139F503C" w14:textId="77777777" w:rsidR="000C1CB9" w:rsidRPr="0084150D" w:rsidRDefault="000C1CB9" w:rsidP="0084150D">
            <w:pPr>
              <w:ind w:firstLine="709"/>
              <w:jc w:val="both"/>
              <w:rPr>
                <w:rFonts w:ascii="Times New Roman" w:eastAsia="Times New Roman" w:hAnsi="Times New Roman" w:cs="Times New Roman"/>
                <w:sz w:val="20"/>
                <w:szCs w:val="20"/>
                <w:lang w:eastAsia="uk-UA"/>
              </w:rPr>
            </w:pPr>
            <w:r w:rsidRPr="0084150D">
              <w:rPr>
                <w:rFonts w:ascii="Times New Roman" w:eastAsia="Times New Roman" w:hAnsi="Times New Roman" w:cs="Times New Roman"/>
                <w:sz w:val="20"/>
                <w:szCs w:val="20"/>
                <w:lang w:eastAsia="uk-UA"/>
              </w:rPr>
              <w:t>14.1 ± 0.6</w:t>
            </w:r>
          </w:p>
        </w:tc>
        <w:tc>
          <w:tcPr>
            <w:tcW w:w="0" w:type="auto"/>
            <w:hideMark/>
          </w:tcPr>
          <w:p w14:paraId="61D5B86E" w14:textId="77777777" w:rsidR="000C1CB9" w:rsidRPr="0084150D" w:rsidRDefault="000C1CB9" w:rsidP="0084150D">
            <w:pPr>
              <w:ind w:firstLine="709"/>
              <w:jc w:val="both"/>
              <w:rPr>
                <w:rFonts w:ascii="Times New Roman" w:eastAsia="Times New Roman" w:hAnsi="Times New Roman" w:cs="Times New Roman"/>
                <w:sz w:val="20"/>
                <w:szCs w:val="20"/>
                <w:lang w:eastAsia="uk-UA"/>
              </w:rPr>
            </w:pPr>
            <w:r w:rsidRPr="0084150D">
              <w:rPr>
                <w:rFonts w:ascii="Times New Roman" w:eastAsia="Times New Roman" w:hAnsi="Times New Roman" w:cs="Times New Roman"/>
                <w:sz w:val="20"/>
                <w:szCs w:val="20"/>
                <w:lang w:eastAsia="uk-UA"/>
              </w:rPr>
              <w:t>14.4 ± 0.5</w:t>
            </w:r>
          </w:p>
        </w:tc>
        <w:tc>
          <w:tcPr>
            <w:tcW w:w="0" w:type="auto"/>
            <w:hideMark/>
          </w:tcPr>
          <w:p w14:paraId="5F113B5C" w14:textId="77777777" w:rsidR="000C1CB9" w:rsidRPr="000C1CB9" w:rsidRDefault="000C1CB9" w:rsidP="00034166">
            <w:pPr>
              <w:spacing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14.6 ± 0.6</w:t>
            </w:r>
          </w:p>
        </w:tc>
      </w:tr>
      <w:tr w:rsidR="000C1CB9" w:rsidRPr="000C1CB9" w14:paraId="16E3ED3A" w14:textId="77777777" w:rsidTr="000C1CB9">
        <w:tc>
          <w:tcPr>
            <w:tcW w:w="0" w:type="auto"/>
            <w:hideMark/>
          </w:tcPr>
          <w:p w14:paraId="4DDDBA0A" w14:textId="77777777" w:rsidR="000C1CB9" w:rsidRPr="0084150D" w:rsidRDefault="000C1CB9" w:rsidP="0084150D">
            <w:pPr>
              <w:ind w:firstLine="709"/>
              <w:jc w:val="both"/>
              <w:rPr>
                <w:rFonts w:ascii="Times New Roman" w:eastAsia="Times New Roman" w:hAnsi="Times New Roman" w:cs="Times New Roman"/>
                <w:sz w:val="20"/>
                <w:szCs w:val="20"/>
                <w:lang w:eastAsia="uk-UA"/>
              </w:rPr>
            </w:pPr>
            <w:r w:rsidRPr="0084150D">
              <w:rPr>
                <w:rFonts w:ascii="Times New Roman" w:eastAsia="Times New Roman" w:hAnsi="Times New Roman" w:cs="Times New Roman"/>
                <w:b/>
                <w:bCs/>
                <w:sz w:val="20"/>
                <w:szCs w:val="20"/>
                <w:lang w:eastAsia="uk-UA"/>
              </w:rPr>
              <w:t>ЕГ (n=7)</w:t>
            </w:r>
          </w:p>
        </w:tc>
        <w:tc>
          <w:tcPr>
            <w:tcW w:w="0" w:type="auto"/>
            <w:hideMark/>
          </w:tcPr>
          <w:p w14:paraId="4E36FD4E" w14:textId="77777777" w:rsidR="000C1CB9" w:rsidRPr="0084150D" w:rsidRDefault="000C1CB9" w:rsidP="0084150D">
            <w:pPr>
              <w:ind w:firstLine="709"/>
              <w:jc w:val="both"/>
              <w:rPr>
                <w:rFonts w:ascii="Times New Roman" w:eastAsia="Times New Roman" w:hAnsi="Times New Roman" w:cs="Times New Roman"/>
                <w:sz w:val="20"/>
                <w:szCs w:val="20"/>
                <w:lang w:eastAsia="uk-UA"/>
              </w:rPr>
            </w:pPr>
            <w:r w:rsidRPr="0084150D">
              <w:rPr>
                <w:rFonts w:ascii="Times New Roman" w:eastAsia="Times New Roman" w:hAnsi="Times New Roman" w:cs="Times New Roman"/>
                <w:sz w:val="20"/>
                <w:szCs w:val="20"/>
                <w:lang w:eastAsia="uk-UA"/>
              </w:rPr>
              <w:t>14.2 ± 0.5</w:t>
            </w:r>
          </w:p>
        </w:tc>
        <w:tc>
          <w:tcPr>
            <w:tcW w:w="0" w:type="auto"/>
            <w:hideMark/>
          </w:tcPr>
          <w:p w14:paraId="2EA073DA" w14:textId="77777777" w:rsidR="000C1CB9" w:rsidRPr="0084150D" w:rsidRDefault="000C1CB9" w:rsidP="0084150D">
            <w:pPr>
              <w:ind w:firstLine="709"/>
              <w:jc w:val="both"/>
              <w:rPr>
                <w:rFonts w:ascii="Times New Roman" w:eastAsia="Times New Roman" w:hAnsi="Times New Roman" w:cs="Times New Roman"/>
                <w:sz w:val="20"/>
                <w:szCs w:val="20"/>
                <w:lang w:eastAsia="uk-UA"/>
              </w:rPr>
            </w:pPr>
            <w:r w:rsidRPr="0084150D">
              <w:rPr>
                <w:rFonts w:ascii="Times New Roman" w:eastAsia="Times New Roman" w:hAnsi="Times New Roman" w:cs="Times New Roman"/>
                <w:sz w:val="20"/>
                <w:szCs w:val="20"/>
                <w:lang w:eastAsia="uk-UA"/>
              </w:rPr>
              <w:t>15.1 ± 0.4*</w:t>
            </w:r>
          </w:p>
        </w:tc>
        <w:tc>
          <w:tcPr>
            <w:tcW w:w="0" w:type="auto"/>
            <w:hideMark/>
          </w:tcPr>
          <w:p w14:paraId="5C8935DB" w14:textId="77777777" w:rsidR="000C1CB9" w:rsidRPr="000C1CB9" w:rsidRDefault="000C1CB9" w:rsidP="00034166">
            <w:pPr>
              <w:spacing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15.8 ± 0.5*</w:t>
            </w:r>
          </w:p>
        </w:tc>
      </w:tr>
      <w:tr w:rsidR="009B751A" w:rsidRPr="000C1CB9" w14:paraId="1FB19768" w14:textId="77777777" w:rsidTr="00673142">
        <w:tc>
          <w:tcPr>
            <w:tcW w:w="0" w:type="auto"/>
            <w:gridSpan w:val="4"/>
            <w:hideMark/>
          </w:tcPr>
          <w:p w14:paraId="1D2E9908" w14:textId="0E780E94" w:rsidR="009B751A" w:rsidRPr="0084150D" w:rsidRDefault="009B751A" w:rsidP="0084150D">
            <w:pPr>
              <w:ind w:firstLine="709"/>
              <w:jc w:val="center"/>
              <w:rPr>
                <w:rFonts w:ascii="Times New Roman" w:eastAsia="Times New Roman" w:hAnsi="Times New Roman" w:cs="Times New Roman"/>
                <w:sz w:val="20"/>
                <w:szCs w:val="20"/>
                <w:lang w:eastAsia="uk-UA"/>
              </w:rPr>
            </w:pPr>
            <w:r w:rsidRPr="0084150D">
              <w:rPr>
                <w:rFonts w:ascii="Times New Roman" w:eastAsia="Times New Roman" w:hAnsi="Times New Roman" w:cs="Times New Roman"/>
                <w:iCs/>
                <w:sz w:val="20"/>
                <w:szCs w:val="20"/>
                <w:lang w:eastAsia="uk-UA"/>
              </w:rPr>
              <w:t>Примітка: * – різниця між показниками ЕГ та КГ є статистично значущою (p&lt;0,05).</w:t>
            </w:r>
          </w:p>
        </w:tc>
      </w:tr>
    </w:tbl>
    <w:p w14:paraId="5976D06B" w14:textId="77777777" w:rsidR="00AC34F3" w:rsidRDefault="00AC34F3" w:rsidP="00AC34F3">
      <w:pPr>
        <w:spacing w:after="0" w:line="360" w:lineRule="auto"/>
        <w:ind w:firstLine="709"/>
        <w:jc w:val="both"/>
        <w:rPr>
          <w:rFonts w:ascii="Times New Roman" w:eastAsia="Times New Roman" w:hAnsi="Times New Roman" w:cs="Times New Roman"/>
          <w:sz w:val="28"/>
          <w:szCs w:val="28"/>
          <w:lang w:eastAsia="uk-UA"/>
        </w:rPr>
      </w:pPr>
    </w:p>
    <w:p w14:paraId="7B0A3FE7" w14:textId="4B7633AC" w:rsidR="000C1CB9" w:rsidRDefault="000C1CB9" w:rsidP="00AC34F3">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Аналіз даних, представлених у таблиці 3.</w:t>
      </w:r>
      <w:r w:rsidR="00B203B7" w:rsidRPr="00C27FB3">
        <w:rPr>
          <w:rFonts w:ascii="Times New Roman" w:eastAsia="Times New Roman" w:hAnsi="Times New Roman" w:cs="Times New Roman"/>
          <w:sz w:val="28"/>
          <w:szCs w:val="28"/>
          <w:lang w:val="ru-RU" w:eastAsia="uk-UA"/>
        </w:rPr>
        <w:t>6</w:t>
      </w:r>
      <w:r w:rsidRPr="000C1CB9">
        <w:rPr>
          <w:rFonts w:ascii="Times New Roman" w:eastAsia="Times New Roman" w:hAnsi="Times New Roman" w:cs="Times New Roman"/>
          <w:sz w:val="28"/>
          <w:szCs w:val="28"/>
          <w:lang w:eastAsia="uk-UA"/>
        </w:rPr>
        <w:t xml:space="preserve">, показує, що спортсмени експериментальної групи продемонстрували значно вищий приріст швидкості на рівні ПАНО. За рік експерименту цей показник в ЕГ зріс в середньому на </w:t>
      </w:r>
      <w:r w:rsidRPr="000C1CB9">
        <w:rPr>
          <w:rFonts w:ascii="Times New Roman" w:eastAsia="Times New Roman" w:hAnsi="Times New Roman" w:cs="Times New Roman"/>
          <w:b/>
          <w:bCs/>
          <w:sz w:val="28"/>
          <w:szCs w:val="28"/>
          <w:lang w:eastAsia="uk-UA"/>
        </w:rPr>
        <w:t>1.6 км/год</w:t>
      </w:r>
      <w:r w:rsidRPr="000C1CB9">
        <w:rPr>
          <w:rFonts w:ascii="Times New Roman" w:eastAsia="Times New Roman" w:hAnsi="Times New Roman" w:cs="Times New Roman"/>
          <w:sz w:val="28"/>
          <w:szCs w:val="28"/>
          <w:lang w:eastAsia="uk-UA"/>
        </w:rPr>
        <w:t xml:space="preserve">, що є суттєвим прогресом для тренованих спортсменів. У той же час, приріст у контрольній групі склав лише </w:t>
      </w:r>
      <w:r w:rsidRPr="000C1CB9">
        <w:rPr>
          <w:rFonts w:ascii="Times New Roman" w:eastAsia="Times New Roman" w:hAnsi="Times New Roman" w:cs="Times New Roman"/>
          <w:b/>
          <w:bCs/>
          <w:sz w:val="28"/>
          <w:szCs w:val="28"/>
          <w:lang w:eastAsia="uk-UA"/>
        </w:rPr>
        <w:t>0.5 км/год</w:t>
      </w:r>
      <w:r w:rsidRPr="000C1CB9">
        <w:rPr>
          <w:rFonts w:ascii="Times New Roman" w:eastAsia="Times New Roman" w:hAnsi="Times New Roman" w:cs="Times New Roman"/>
          <w:sz w:val="28"/>
          <w:szCs w:val="28"/>
          <w:lang w:eastAsia="uk-UA"/>
        </w:rPr>
        <w:t xml:space="preserve">. Така виражена різниця в динаміці, на нашу думку, є прямим наслідком змісту експериментальної тренувальної програми. У спеціально-підготовчому </w:t>
      </w:r>
      <w:proofErr w:type="spellStart"/>
      <w:r w:rsidRPr="000C1CB9">
        <w:rPr>
          <w:rFonts w:ascii="Times New Roman" w:eastAsia="Times New Roman" w:hAnsi="Times New Roman" w:cs="Times New Roman"/>
          <w:sz w:val="28"/>
          <w:szCs w:val="28"/>
          <w:lang w:eastAsia="uk-UA"/>
        </w:rPr>
        <w:t>мезоциклі</w:t>
      </w:r>
      <w:proofErr w:type="spellEnd"/>
      <w:r w:rsidRPr="000C1CB9">
        <w:rPr>
          <w:rFonts w:ascii="Times New Roman" w:eastAsia="Times New Roman" w:hAnsi="Times New Roman" w:cs="Times New Roman"/>
          <w:sz w:val="28"/>
          <w:szCs w:val="28"/>
          <w:lang w:eastAsia="uk-UA"/>
        </w:rPr>
        <w:t xml:space="preserve"> значна увага приділялася саме тренуванням, спрямованим на підвищення ПАНО, таким як темповий біг та довгі інтервали. Цілеспрямований та систематичний вплив на відповідні фізіологічні системи призвів до виражених адаптаційних змін, зокрема до підвищення здатності м'язів утилізувати лактат та покращення буферних систем крові. У контрольній групі, де інтенсивні тренування мали нерегулярний характер, такий потужний стимул для розвитку ПАНО був </w:t>
      </w:r>
      <w:r w:rsidRPr="000C1CB9">
        <w:rPr>
          <w:rFonts w:ascii="Times New Roman" w:eastAsia="Times New Roman" w:hAnsi="Times New Roman" w:cs="Times New Roman"/>
          <w:sz w:val="28"/>
          <w:szCs w:val="28"/>
          <w:lang w:eastAsia="uk-UA"/>
        </w:rPr>
        <w:lastRenderedPageBreak/>
        <w:t xml:space="preserve">відсутній, що й позначилося на значно скромнішому прогресі. Наочно порівняльна динаміка представлена на </w:t>
      </w:r>
      <w:r w:rsidRPr="000C1CB9">
        <w:rPr>
          <w:rFonts w:ascii="Times New Roman" w:eastAsia="Times New Roman" w:hAnsi="Times New Roman" w:cs="Times New Roman"/>
          <w:b/>
          <w:bCs/>
          <w:sz w:val="28"/>
          <w:szCs w:val="28"/>
          <w:lang w:eastAsia="uk-UA"/>
        </w:rPr>
        <w:t>рисунку 3.2</w:t>
      </w:r>
      <w:r w:rsidRPr="000C1CB9">
        <w:rPr>
          <w:rFonts w:ascii="Times New Roman" w:eastAsia="Times New Roman" w:hAnsi="Times New Roman" w:cs="Times New Roman"/>
          <w:sz w:val="28"/>
          <w:szCs w:val="28"/>
          <w:lang w:eastAsia="uk-UA"/>
        </w:rPr>
        <w:t>.</w:t>
      </w:r>
    </w:p>
    <w:p w14:paraId="2AA94C61" w14:textId="77777777" w:rsidR="00ED14D7" w:rsidRPr="000C1CB9" w:rsidRDefault="00ED14D7" w:rsidP="00034166">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p>
    <w:p w14:paraId="4ED2005F" w14:textId="2E7D7E99" w:rsidR="00600792" w:rsidRPr="00600792" w:rsidRDefault="000C1CB9" w:rsidP="00600792">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noProof/>
          <w:sz w:val="28"/>
          <w:szCs w:val="28"/>
          <w:lang w:eastAsia="uk-UA"/>
        </w:rPr>
        <w:drawing>
          <wp:inline distT="0" distB="0" distL="0" distR="0" wp14:anchorId="6969D020" wp14:editId="1B62572F">
            <wp:extent cx="4314825" cy="3076575"/>
            <wp:effectExtent l="0" t="0" r="9525" b="9525"/>
            <wp:docPr id="12" name="Рисунок 12" descr="C:\Users\ігор\Desktop\Рисунок 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Users\ігор\Desktop\Рисунок 3.2..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314825" cy="3076575"/>
                    </a:xfrm>
                    <a:prstGeom prst="rect">
                      <a:avLst/>
                    </a:prstGeom>
                    <a:noFill/>
                    <a:ln>
                      <a:noFill/>
                    </a:ln>
                  </pic:spPr>
                </pic:pic>
              </a:graphicData>
            </a:graphic>
          </wp:inline>
        </w:drawing>
      </w:r>
    </w:p>
    <w:p w14:paraId="384C606D" w14:textId="6A40B0F8" w:rsidR="00DD46FC" w:rsidRPr="00806A2D" w:rsidRDefault="00DD46FC" w:rsidP="001027FA">
      <w:pPr>
        <w:spacing w:after="0" w:line="360" w:lineRule="auto"/>
        <w:ind w:firstLine="709"/>
        <w:jc w:val="center"/>
        <w:rPr>
          <w:rFonts w:ascii="Times New Roman" w:eastAsia="Times New Roman" w:hAnsi="Times New Roman" w:cs="Times New Roman"/>
          <w:b/>
          <w:sz w:val="28"/>
          <w:szCs w:val="28"/>
          <w:lang w:eastAsia="uk-UA"/>
        </w:rPr>
      </w:pPr>
      <w:r w:rsidRPr="00DD46FC">
        <w:rPr>
          <w:rFonts w:ascii="Times New Roman" w:eastAsia="Times New Roman" w:hAnsi="Times New Roman" w:cs="Times New Roman"/>
          <w:b/>
          <w:bCs/>
          <w:sz w:val="28"/>
          <w:szCs w:val="28"/>
          <w:lang w:eastAsia="uk-UA"/>
        </w:rPr>
        <w:t>Рисунок 3.2.</w:t>
      </w:r>
      <w:r w:rsidRPr="00DD46FC">
        <w:rPr>
          <w:rFonts w:ascii="Times New Roman" w:eastAsia="Times New Roman" w:hAnsi="Times New Roman" w:cs="Times New Roman"/>
          <w:b/>
          <w:sz w:val="28"/>
          <w:szCs w:val="28"/>
          <w:lang w:eastAsia="uk-UA"/>
        </w:rPr>
        <w:t xml:space="preserve"> Динаміка середніх показників швидкості на рівні ПАНО в контрольн</w:t>
      </w:r>
      <w:r w:rsidR="00806A2D">
        <w:rPr>
          <w:rFonts w:ascii="Times New Roman" w:eastAsia="Times New Roman" w:hAnsi="Times New Roman" w:cs="Times New Roman"/>
          <w:b/>
          <w:sz w:val="28"/>
          <w:szCs w:val="28"/>
          <w:lang w:eastAsia="uk-UA"/>
        </w:rPr>
        <w:t>ій та експериментальній групах.</w:t>
      </w:r>
    </w:p>
    <w:p w14:paraId="5BA15BEA" w14:textId="77777777" w:rsidR="009B751A" w:rsidRDefault="009B751A" w:rsidP="004E120E">
      <w:pPr>
        <w:spacing w:after="0" w:line="360" w:lineRule="auto"/>
        <w:ind w:firstLine="709"/>
        <w:jc w:val="both"/>
        <w:rPr>
          <w:rFonts w:ascii="Times New Roman" w:eastAsia="Times New Roman" w:hAnsi="Times New Roman" w:cs="Times New Roman"/>
          <w:b/>
          <w:bCs/>
          <w:sz w:val="28"/>
          <w:szCs w:val="28"/>
          <w:lang w:eastAsia="uk-UA"/>
        </w:rPr>
      </w:pPr>
    </w:p>
    <w:p w14:paraId="651BFB94" w14:textId="19DD58B8" w:rsidR="000C1CB9" w:rsidRPr="000C1CB9" w:rsidRDefault="000C1CB9" w:rsidP="004E120E">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Динаміка результатів у Тесті Купера</w:t>
      </w:r>
    </w:p>
    <w:p w14:paraId="7D8F4FA1" w14:textId="5DF49F45" w:rsidR="000C1CB9" w:rsidRPr="000C1CB9" w:rsidRDefault="000C1CB9" w:rsidP="00ED14D7">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Тест Купера (12-хвилинний біг) є </w:t>
      </w:r>
      <w:proofErr w:type="spellStart"/>
      <w:r w:rsidRPr="000C1CB9">
        <w:rPr>
          <w:rFonts w:ascii="Times New Roman" w:eastAsia="Times New Roman" w:hAnsi="Times New Roman" w:cs="Times New Roman"/>
          <w:sz w:val="28"/>
          <w:szCs w:val="28"/>
          <w:lang w:eastAsia="uk-UA"/>
        </w:rPr>
        <w:t>валідним</w:t>
      </w:r>
      <w:proofErr w:type="spellEnd"/>
      <w:r w:rsidRPr="000C1CB9">
        <w:rPr>
          <w:rFonts w:ascii="Times New Roman" w:eastAsia="Times New Roman" w:hAnsi="Times New Roman" w:cs="Times New Roman"/>
          <w:sz w:val="28"/>
          <w:szCs w:val="28"/>
          <w:lang w:eastAsia="uk-UA"/>
        </w:rPr>
        <w:t xml:space="preserve"> польовим тестом для опосередкованої оцінки рівня максимального споживання кисню (МСК) та з</w:t>
      </w:r>
      <w:r w:rsidR="007562F2">
        <w:rPr>
          <w:rFonts w:ascii="Times New Roman" w:eastAsia="Times New Roman" w:hAnsi="Times New Roman" w:cs="Times New Roman"/>
          <w:sz w:val="28"/>
          <w:szCs w:val="28"/>
          <w:lang w:eastAsia="uk-UA"/>
        </w:rPr>
        <w:t>агальної аеробної витривалості</w:t>
      </w:r>
      <w:r w:rsidRPr="000C1CB9">
        <w:rPr>
          <w:rFonts w:ascii="Times New Roman" w:eastAsia="Times New Roman" w:hAnsi="Times New Roman" w:cs="Times New Roman"/>
          <w:sz w:val="28"/>
          <w:szCs w:val="28"/>
          <w:lang w:eastAsia="uk-UA"/>
        </w:rPr>
        <w:t>. Його динаміка впродовж річного циклу дозволяє оцінити ефективність розвитку базових аеробних якостей, що є фундаментом для витривалості на марафонській дистанції.</w:t>
      </w:r>
      <w:r w:rsidR="00806A2D">
        <w:rPr>
          <w:rFonts w:ascii="Times New Roman" w:eastAsia="Times New Roman" w:hAnsi="Times New Roman" w:cs="Times New Roman"/>
          <w:sz w:val="28"/>
          <w:szCs w:val="28"/>
          <w:lang w:eastAsia="uk-UA"/>
        </w:rPr>
        <w:t xml:space="preserve"> </w:t>
      </w:r>
      <w:r w:rsidR="00806A2D" w:rsidRPr="00806A2D">
        <w:rPr>
          <w:rFonts w:ascii="Times New Roman" w:eastAsia="Times New Roman" w:hAnsi="Times New Roman" w:cs="Times New Roman"/>
          <w:sz w:val="28"/>
          <w:szCs w:val="28"/>
          <w:lang w:eastAsia="uk-UA"/>
        </w:rPr>
        <w:t xml:space="preserve">Дані </w:t>
      </w:r>
      <w:proofErr w:type="spellStart"/>
      <w:r w:rsidR="00806A2D" w:rsidRPr="00806A2D">
        <w:rPr>
          <w:rFonts w:ascii="Times New Roman" w:eastAsia="Times New Roman" w:hAnsi="Times New Roman" w:cs="Times New Roman"/>
          <w:sz w:val="28"/>
          <w:szCs w:val="28"/>
          <w:lang w:eastAsia="uk-UA"/>
        </w:rPr>
        <w:t>передставлені</w:t>
      </w:r>
      <w:proofErr w:type="spellEnd"/>
      <w:r w:rsidR="00806A2D" w:rsidRPr="00806A2D">
        <w:rPr>
          <w:rFonts w:ascii="Times New Roman" w:eastAsia="Times New Roman" w:hAnsi="Times New Roman" w:cs="Times New Roman"/>
          <w:sz w:val="28"/>
          <w:szCs w:val="28"/>
          <w:lang w:eastAsia="uk-UA"/>
        </w:rPr>
        <w:t xml:space="preserve"> в таблиці 3.7</w:t>
      </w:r>
    </w:p>
    <w:p w14:paraId="7DEEBEC8" w14:textId="77777777" w:rsidR="00806A2D" w:rsidRDefault="00806A2D" w:rsidP="00034166">
      <w:pPr>
        <w:spacing w:before="100" w:beforeAutospacing="1" w:after="100" w:afterAutospacing="1" w:line="360" w:lineRule="auto"/>
        <w:ind w:firstLine="709"/>
        <w:jc w:val="both"/>
        <w:rPr>
          <w:rFonts w:ascii="Times New Roman" w:eastAsia="Times New Roman" w:hAnsi="Times New Roman" w:cs="Times New Roman"/>
          <w:bCs/>
          <w:sz w:val="28"/>
          <w:szCs w:val="28"/>
          <w:lang w:eastAsia="uk-UA"/>
        </w:rPr>
      </w:pPr>
    </w:p>
    <w:p w14:paraId="4B1A030E" w14:textId="77777777" w:rsidR="00806A2D" w:rsidRDefault="00806A2D" w:rsidP="00034166">
      <w:pPr>
        <w:spacing w:before="100" w:beforeAutospacing="1" w:after="100" w:afterAutospacing="1" w:line="360" w:lineRule="auto"/>
        <w:ind w:firstLine="709"/>
        <w:jc w:val="both"/>
        <w:rPr>
          <w:rFonts w:ascii="Times New Roman" w:eastAsia="Times New Roman" w:hAnsi="Times New Roman" w:cs="Times New Roman"/>
          <w:bCs/>
          <w:sz w:val="28"/>
          <w:szCs w:val="28"/>
          <w:lang w:eastAsia="uk-UA"/>
        </w:rPr>
      </w:pPr>
    </w:p>
    <w:p w14:paraId="72F4F32C" w14:textId="11870066" w:rsidR="00AC34F3" w:rsidRDefault="00AC34F3" w:rsidP="0084150D">
      <w:pPr>
        <w:spacing w:before="100" w:beforeAutospacing="1" w:after="100" w:afterAutospacing="1" w:line="360" w:lineRule="auto"/>
        <w:rPr>
          <w:rFonts w:ascii="Times New Roman" w:eastAsia="Times New Roman" w:hAnsi="Times New Roman" w:cs="Times New Roman"/>
          <w:bCs/>
          <w:sz w:val="28"/>
          <w:szCs w:val="28"/>
          <w:lang w:eastAsia="uk-UA"/>
        </w:rPr>
      </w:pPr>
    </w:p>
    <w:p w14:paraId="23170B25" w14:textId="4FCC7D6F" w:rsidR="00756F31" w:rsidRPr="00756F31" w:rsidRDefault="000C1CB9" w:rsidP="005812FA">
      <w:pPr>
        <w:spacing w:before="100" w:beforeAutospacing="1" w:after="100" w:afterAutospacing="1" w:line="360" w:lineRule="auto"/>
        <w:ind w:firstLine="709"/>
        <w:jc w:val="right"/>
        <w:rPr>
          <w:rFonts w:ascii="Times New Roman" w:eastAsia="Times New Roman" w:hAnsi="Times New Roman" w:cs="Times New Roman"/>
          <w:bCs/>
          <w:sz w:val="28"/>
          <w:szCs w:val="28"/>
          <w:lang w:eastAsia="uk-UA"/>
        </w:rPr>
      </w:pPr>
      <w:r w:rsidRPr="00756F31">
        <w:rPr>
          <w:rFonts w:ascii="Times New Roman" w:eastAsia="Times New Roman" w:hAnsi="Times New Roman" w:cs="Times New Roman"/>
          <w:bCs/>
          <w:sz w:val="28"/>
          <w:szCs w:val="28"/>
          <w:lang w:eastAsia="uk-UA"/>
        </w:rPr>
        <w:lastRenderedPageBreak/>
        <w:t>Таблиця 3.</w:t>
      </w:r>
      <w:r w:rsidR="00C24778" w:rsidRPr="00756F31">
        <w:rPr>
          <w:rFonts w:ascii="Times New Roman" w:eastAsia="Times New Roman" w:hAnsi="Times New Roman" w:cs="Times New Roman"/>
          <w:bCs/>
          <w:sz w:val="28"/>
          <w:szCs w:val="28"/>
          <w:lang w:eastAsia="uk-UA"/>
        </w:rPr>
        <w:t>7</w:t>
      </w:r>
    </w:p>
    <w:p w14:paraId="4613512C" w14:textId="77777777" w:rsidR="00756F31" w:rsidRDefault="000C1CB9" w:rsidP="001027FA">
      <w:pPr>
        <w:spacing w:after="0" w:line="360" w:lineRule="auto"/>
        <w:ind w:left="707" w:firstLine="709"/>
        <w:jc w:val="center"/>
        <w:rPr>
          <w:rFonts w:ascii="Times New Roman" w:eastAsia="Times New Roman" w:hAnsi="Times New Roman" w:cs="Times New Roman"/>
          <w:b/>
          <w:bCs/>
          <w:sz w:val="28"/>
          <w:szCs w:val="28"/>
          <w:lang w:eastAsia="uk-UA"/>
        </w:rPr>
      </w:pPr>
      <w:r w:rsidRPr="000C1CB9">
        <w:rPr>
          <w:rFonts w:ascii="Times New Roman" w:eastAsia="Times New Roman" w:hAnsi="Times New Roman" w:cs="Times New Roman"/>
          <w:b/>
          <w:bCs/>
          <w:sz w:val="28"/>
          <w:szCs w:val="28"/>
          <w:lang w:eastAsia="uk-UA"/>
        </w:rPr>
        <w:t>Динаміка результатів у Тесті Купера у спортсменів</w:t>
      </w:r>
    </w:p>
    <w:p w14:paraId="6E1DF0CE" w14:textId="77777777" w:rsidR="000C1CB9" w:rsidRPr="000C1CB9" w:rsidRDefault="000C1CB9" w:rsidP="001027FA">
      <w:pPr>
        <w:spacing w:after="0" w:line="360" w:lineRule="auto"/>
        <w:ind w:firstLine="709"/>
        <w:jc w:val="center"/>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КГ та ЕГ (</w:t>
      </w:r>
      <w:proofErr w:type="spellStart"/>
      <w:r w:rsidRPr="000C1CB9">
        <w:rPr>
          <w:rFonts w:ascii="Times New Roman" w:eastAsia="Times New Roman" w:hAnsi="Times New Roman" w:cs="Times New Roman"/>
          <w:b/>
          <w:bCs/>
          <w:sz w:val="28"/>
          <w:szCs w:val="28"/>
          <w:lang w:eastAsia="uk-UA"/>
        </w:rPr>
        <w:t>M±σ</w:t>
      </w:r>
      <w:proofErr w:type="spellEnd"/>
      <w:r w:rsidRPr="000C1CB9">
        <w:rPr>
          <w:rFonts w:ascii="Times New Roman" w:eastAsia="Times New Roman" w:hAnsi="Times New Roman" w:cs="Times New Roman"/>
          <w:b/>
          <w:bCs/>
          <w:sz w:val="28"/>
          <w:szCs w:val="28"/>
          <w:lang w:eastAsia="uk-UA"/>
        </w:rPr>
        <w:t>, м)</w:t>
      </w:r>
    </w:p>
    <w:tbl>
      <w:tblPr>
        <w:tblStyle w:val="14"/>
        <w:tblW w:w="0" w:type="auto"/>
        <w:tblLook w:val="04A0" w:firstRow="1" w:lastRow="0" w:firstColumn="1" w:lastColumn="0" w:noHBand="0" w:noVBand="1"/>
      </w:tblPr>
      <w:tblGrid>
        <w:gridCol w:w="1652"/>
        <w:gridCol w:w="2407"/>
        <w:gridCol w:w="2574"/>
        <w:gridCol w:w="2711"/>
      </w:tblGrid>
      <w:tr w:rsidR="000C1CB9" w:rsidRPr="000C1CB9" w14:paraId="2B878C5F" w14:textId="77777777" w:rsidTr="000C1CB9">
        <w:tc>
          <w:tcPr>
            <w:tcW w:w="0" w:type="auto"/>
            <w:hideMark/>
          </w:tcPr>
          <w:p w14:paraId="0DABF74A" w14:textId="77777777" w:rsidR="000C1CB9" w:rsidRPr="0084150D" w:rsidRDefault="000C1CB9" w:rsidP="0084150D">
            <w:pPr>
              <w:ind w:firstLine="709"/>
              <w:jc w:val="both"/>
              <w:rPr>
                <w:rFonts w:ascii="Times New Roman" w:eastAsia="Times New Roman" w:hAnsi="Times New Roman" w:cs="Times New Roman"/>
                <w:sz w:val="20"/>
                <w:szCs w:val="20"/>
                <w:lang w:eastAsia="uk-UA"/>
              </w:rPr>
            </w:pPr>
            <w:r w:rsidRPr="0084150D">
              <w:rPr>
                <w:rFonts w:ascii="Times New Roman" w:eastAsia="Times New Roman" w:hAnsi="Times New Roman" w:cs="Times New Roman"/>
                <w:sz w:val="20"/>
                <w:szCs w:val="20"/>
                <w:lang w:eastAsia="uk-UA"/>
              </w:rPr>
              <w:t>Група</w:t>
            </w:r>
          </w:p>
        </w:tc>
        <w:tc>
          <w:tcPr>
            <w:tcW w:w="0" w:type="auto"/>
            <w:hideMark/>
          </w:tcPr>
          <w:p w14:paraId="193A8D74" w14:textId="77777777" w:rsidR="000C1CB9" w:rsidRPr="0084150D" w:rsidRDefault="000C1CB9" w:rsidP="0084150D">
            <w:pPr>
              <w:ind w:firstLine="709"/>
              <w:jc w:val="both"/>
              <w:rPr>
                <w:rFonts w:ascii="Times New Roman" w:eastAsia="Times New Roman" w:hAnsi="Times New Roman" w:cs="Times New Roman"/>
                <w:sz w:val="20"/>
                <w:szCs w:val="20"/>
                <w:lang w:eastAsia="uk-UA"/>
              </w:rPr>
            </w:pPr>
            <w:r w:rsidRPr="0084150D">
              <w:rPr>
                <w:rFonts w:ascii="Times New Roman" w:eastAsia="Times New Roman" w:hAnsi="Times New Roman" w:cs="Times New Roman"/>
                <w:sz w:val="20"/>
                <w:szCs w:val="20"/>
                <w:lang w:eastAsia="uk-UA"/>
              </w:rPr>
              <w:t>Вихідне тестування</w:t>
            </w:r>
          </w:p>
        </w:tc>
        <w:tc>
          <w:tcPr>
            <w:tcW w:w="0" w:type="auto"/>
            <w:hideMark/>
          </w:tcPr>
          <w:p w14:paraId="76515E20" w14:textId="77777777" w:rsidR="000C1CB9" w:rsidRPr="0084150D" w:rsidRDefault="000C1CB9" w:rsidP="0084150D">
            <w:pPr>
              <w:ind w:firstLine="709"/>
              <w:jc w:val="both"/>
              <w:rPr>
                <w:rFonts w:ascii="Times New Roman" w:eastAsia="Times New Roman" w:hAnsi="Times New Roman" w:cs="Times New Roman"/>
                <w:sz w:val="20"/>
                <w:szCs w:val="20"/>
                <w:lang w:eastAsia="uk-UA"/>
              </w:rPr>
            </w:pPr>
            <w:r w:rsidRPr="0084150D">
              <w:rPr>
                <w:rFonts w:ascii="Times New Roman" w:eastAsia="Times New Roman" w:hAnsi="Times New Roman" w:cs="Times New Roman"/>
                <w:sz w:val="20"/>
                <w:szCs w:val="20"/>
                <w:lang w:eastAsia="uk-UA"/>
              </w:rPr>
              <w:t>Проміжне тестування</w:t>
            </w:r>
          </w:p>
        </w:tc>
        <w:tc>
          <w:tcPr>
            <w:tcW w:w="0" w:type="auto"/>
            <w:hideMark/>
          </w:tcPr>
          <w:p w14:paraId="2A94DA4D" w14:textId="77777777" w:rsidR="000C1CB9" w:rsidRPr="0084150D" w:rsidRDefault="000C1CB9" w:rsidP="0084150D">
            <w:pPr>
              <w:ind w:firstLine="709"/>
              <w:jc w:val="both"/>
              <w:rPr>
                <w:rFonts w:ascii="Times New Roman" w:eastAsia="Times New Roman" w:hAnsi="Times New Roman" w:cs="Times New Roman"/>
                <w:sz w:val="20"/>
                <w:szCs w:val="20"/>
                <w:lang w:eastAsia="uk-UA"/>
              </w:rPr>
            </w:pPr>
            <w:r w:rsidRPr="0084150D">
              <w:rPr>
                <w:rFonts w:ascii="Times New Roman" w:eastAsia="Times New Roman" w:hAnsi="Times New Roman" w:cs="Times New Roman"/>
                <w:sz w:val="20"/>
                <w:szCs w:val="20"/>
                <w:lang w:eastAsia="uk-UA"/>
              </w:rPr>
              <w:t>Підсумкове тестування</w:t>
            </w:r>
          </w:p>
        </w:tc>
      </w:tr>
      <w:tr w:rsidR="000C1CB9" w:rsidRPr="000C1CB9" w14:paraId="3CF1785B" w14:textId="77777777" w:rsidTr="000C1CB9">
        <w:tc>
          <w:tcPr>
            <w:tcW w:w="0" w:type="auto"/>
            <w:hideMark/>
          </w:tcPr>
          <w:p w14:paraId="0A20EE88" w14:textId="77777777" w:rsidR="000C1CB9" w:rsidRPr="0084150D" w:rsidRDefault="000C1CB9" w:rsidP="0084150D">
            <w:pPr>
              <w:ind w:firstLine="709"/>
              <w:jc w:val="both"/>
              <w:rPr>
                <w:rFonts w:ascii="Times New Roman" w:eastAsia="Times New Roman" w:hAnsi="Times New Roman" w:cs="Times New Roman"/>
                <w:sz w:val="20"/>
                <w:szCs w:val="20"/>
                <w:lang w:eastAsia="uk-UA"/>
              </w:rPr>
            </w:pPr>
            <w:r w:rsidRPr="0084150D">
              <w:rPr>
                <w:rFonts w:ascii="Times New Roman" w:eastAsia="Times New Roman" w:hAnsi="Times New Roman" w:cs="Times New Roman"/>
                <w:b/>
                <w:bCs/>
                <w:sz w:val="20"/>
                <w:szCs w:val="20"/>
                <w:lang w:eastAsia="uk-UA"/>
              </w:rPr>
              <w:t>КГ (n=7)</w:t>
            </w:r>
          </w:p>
        </w:tc>
        <w:tc>
          <w:tcPr>
            <w:tcW w:w="0" w:type="auto"/>
            <w:hideMark/>
          </w:tcPr>
          <w:p w14:paraId="2C6B9EF7" w14:textId="77777777" w:rsidR="000C1CB9" w:rsidRPr="0084150D" w:rsidRDefault="000C1CB9" w:rsidP="0084150D">
            <w:pPr>
              <w:ind w:firstLine="709"/>
              <w:jc w:val="both"/>
              <w:rPr>
                <w:rFonts w:ascii="Times New Roman" w:eastAsia="Times New Roman" w:hAnsi="Times New Roman" w:cs="Times New Roman"/>
                <w:sz w:val="20"/>
                <w:szCs w:val="20"/>
                <w:lang w:eastAsia="uk-UA"/>
              </w:rPr>
            </w:pPr>
            <w:r w:rsidRPr="0084150D">
              <w:rPr>
                <w:rFonts w:ascii="Times New Roman" w:eastAsia="Times New Roman" w:hAnsi="Times New Roman" w:cs="Times New Roman"/>
                <w:sz w:val="20"/>
                <w:szCs w:val="20"/>
                <w:lang w:eastAsia="uk-UA"/>
              </w:rPr>
              <w:t>3150 ± 112</w:t>
            </w:r>
          </w:p>
        </w:tc>
        <w:tc>
          <w:tcPr>
            <w:tcW w:w="0" w:type="auto"/>
            <w:hideMark/>
          </w:tcPr>
          <w:p w14:paraId="37BE2F1D" w14:textId="77777777" w:rsidR="000C1CB9" w:rsidRPr="0084150D" w:rsidRDefault="000C1CB9" w:rsidP="0084150D">
            <w:pPr>
              <w:ind w:firstLine="709"/>
              <w:jc w:val="both"/>
              <w:rPr>
                <w:rFonts w:ascii="Times New Roman" w:eastAsia="Times New Roman" w:hAnsi="Times New Roman" w:cs="Times New Roman"/>
                <w:sz w:val="20"/>
                <w:szCs w:val="20"/>
                <w:lang w:eastAsia="uk-UA"/>
              </w:rPr>
            </w:pPr>
            <w:r w:rsidRPr="0084150D">
              <w:rPr>
                <w:rFonts w:ascii="Times New Roman" w:eastAsia="Times New Roman" w:hAnsi="Times New Roman" w:cs="Times New Roman"/>
                <w:sz w:val="20"/>
                <w:szCs w:val="20"/>
                <w:lang w:eastAsia="uk-UA"/>
              </w:rPr>
              <w:t>3170 ± 108</w:t>
            </w:r>
          </w:p>
        </w:tc>
        <w:tc>
          <w:tcPr>
            <w:tcW w:w="0" w:type="auto"/>
            <w:hideMark/>
          </w:tcPr>
          <w:p w14:paraId="16224D05" w14:textId="77777777" w:rsidR="000C1CB9" w:rsidRPr="0084150D" w:rsidRDefault="000C1CB9" w:rsidP="0084150D">
            <w:pPr>
              <w:ind w:firstLine="709"/>
              <w:jc w:val="both"/>
              <w:rPr>
                <w:rFonts w:ascii="Times New Roman" w:eastAsia="Times New Roman" w:hAnsi="Times New Roman" w:cs="Times New Roman"/>
                <w:sz w:val="20"/>
                <w:szCs w:val="20"/>
                <w:lang w:eastAsia="uk-UA"/>
              </w:rPr>
            </w:pPr>
            <w:r w:rsidRPr="0084150D">
              <w:rPr>
                <w:rFonts w:ascii="Times New Roman" w:eastAsia="Times New Roman" w:hAnsi="Times New Roman" w:cs="Times New Roman"/>
                <w:sz w:val="20"/>
                <w:szCs w:val="20"/>
                <w:lang w:eastAsia="uk-UA"/>
              </w:rPr>
              <w:t>3195 ± 115</w:t>
            </w:r>
          </w:p>
        </w:tc>
      </w:tr>
      <w:tr w:rsidR="000C1CB9" w:rsidRPr="000C1CB9" w14:paraId="42AE5E60" w14:textId="77777777" w:rsidTr="000C1CB9">
        <w:tc>
          <w:tcPr>
            <w:tcW w:w="0" w:type="auto"/>
            <w:hideMark/>
          </w:tcPr>
          <w:p w14:paraId="16A31619" w14:textId="77777777" w:rsidR="000C1CB9" w:rsidRPr="0084150D" w:rsidRDefault="000C1CB9" w:rsidP="0084150D">
            <w:pPr>
              <w:ind w:firstLine="709"/>
              <w:jc w:val="both"/>
              <w:rPr>
                <w:rFonts w:ascii="Times New Roman" w:eastAsia="Times New Roman" w:hAnsi="Times New Roman" w:cs="Times New Roman"/>
                <w:sz w:val="20"/>
                <w:szCs w:val="20"/>
                <w:lang w:eastAsia="uk-UA"/>
              </w:rPr>
            </w:pPr>
            <w:r w:rsidRPr="0084150D">
              <w:rPr>
                <w:rFonts w:ascii="Times New Roman" w:eastAsia="Times New Roman" w:hAnsi="Times New Roman" w:cs="Times New Roman"/>
                <w:b/>
                <w:bCs/>
                <w:sz w:val="20"/>
                <w:szCs w:val="20"/>
                <w:lang w:eastAsia="uk-UA"/>
              </w:rPr>
              <w:t>ЕГ (n=7)</w:t>
            </w:r>
          </w:p>
        </w:tc>
        <w:tc>
          <w:tcPr>
            <w:tcW w:w="0" w:type="auto"/>
            <w:hideMark/>
          </w:tcPr>
          <w:p w14:paraId="09938B29" w14:textId="77777777" w:rsidR="000C1CB9" w:rsidRPr="0084150D" w:rsidRDefault="000C1CB9" w:rsidP="0084150D">
            <w:pPr>
              <w:ind w:firstLine="709"/>
              <w:jc w:val="both"/>
              <w:rPr>
                <w:rFonts w:ascii="Times New Roman" w:eastAsia="Times New Roman" w:hAnsi="Times New Roman" w:cs="Times New Roman"/>
                <w:sz w:val="20"/>
                <w:szCs w:val="20"/>
                <w:lang w:eastAsia="uk-UA"/>
              </w:rPr>
            </w:pPr>
            <w:r w:rsidRPr="0084150D">
              <w:rPr>
                <w:rFonts w:ascii="Times New Roman" w:eastAsia="Times New Roman" w:hAnsi="Times New Roman" w:cs="Times New Roman"/>
                <w:sz w:val="20"/>
                <w:szCs w:val="20"/>
                <w:lang w:eastAsia="uk-UA"/>
              </w:rPr>
              <w:t>3175 ± 105</w:t>
            </w:r>
          </w:p>
        </w:tc>
        <w:tc>
          <w:tcPr>
            <w:tcW w:w="0" w:type="auto"/>
            <w:hideMark/>
          </w:tcPr>
          <w:p w14:paraId="7C4E61B5" w14:textId="77777777" w:rsidR="000C1CB9" w:rsidRPr="0084150D" w:rsidRDefault="000C1CB9" w:rsidP="0084150D">
            <w:pPr>
              <w:ind w:firstLine="709"/>
              <w:jc w:val="both"/>
              <w:rPr>
                <w:rFonts w:ascii="Times New Roman" w:eastAsia="Times New Roman" w:hAnsi="Times New Roman" w:cs="Times New Roman"/>
                <w:sz w:val="20"/>
                <w:szCs w:val="20"/>
                <w:lang w:eastAsia="uk-UA"/>
              </w:rPr>
            </w:pPr>
            <w:r w:rsidRPr="0084150D">
              <w:rPr>
                <w:rFonts w:ascii="Times New Roman" w:eastAsia="Times New Roman" w:hAnsi="Times New Roman" w:cs="Times New Roman"/>
                <w:sz w:val="20"/>
                <w:szCs w:val="20"/>
                <w:lang w:eastAsia="uk-UA"/>
              </w:rPr>
              <w:t>3280 ± 98*</w:t>
            </w:r>
          </w:p>
        </w:tc>
        <w:tc>
          <w:tcPr>
            <w:tcW w:w="0" w:type="auto"/>
            <w:hideMark/>
          </w:tcPr>
          <w:p w14:paraId="66075756" w14:textId="77777777" w:rsidR="000C1CB9" w:rsidRPr="0084150D" w:rsidRDefault="000C1CB9" w:rsidP="0084150D">
            <w:pPr>
              <w:ind w:firstLine="709"/>
              <w:jc w:val="both"/>
              <w:rPr>
                <w:rFonts w:ascii="Times New Roman" w:eastAsia="Times New Roman" w:hAnsi="Times New Roman" w:cs="Times New Roman"/>
                <w:sz w:val="20"/>
                <w:szCs w:val="20"/>
                <w:lang w:eastAsia="uk-UA"/>
              </w:rPr>
            </w:pPr>
            <w:r w:rsidRPr="0084150D">
              <w:rPr>
                <w:rFonts w:ascii="Times New Roman" w:eastAsia="Times New Roman" w:hAnsi="Times New Roman" w:cs="Times New Roman"/>
                <w:sz w:val="20"/>
                <w:szCs w:val="20"/>
                <w:lang w:eastAsia="uk-UA"/>
              </w:rPr>
              <w:t>3380 ± 101*</w:t>
            </w:r>
          </w:p>
        </w:tc>
      </w:tr>
      <w:tr w:rsidR="009B751A" w:rsidRPr="000C1CB9" w14:paraId="1646E098" w14:textId="77777777" w:rsidTr="00673142">
        <w:tc>
          <w:tcPr>
            <w:tcW w:w="0" w:type="auto"/>
            <w:gridSpan w:val="4"/>
            <w:hideMark/>
          </w:tcPr>
          <w:p w14:paraId="680155D6" w14:textId="793A8422" w:rsidR="009B751A" w:rsidRPr="0084150D" w:rsidRDefault="009B751A" w:rsidP="0084150D">
            <w:pPr>
              <w:ind w:firstLine="709"/>
              <w:rPr>
                <w:rFonts w:ascii="Times New Roman" w:eastAsia="Times New Roman" w:hAnsi="Times New Roman" w:cs="Times New Roman"/>
                <w:sz w:val="20"/>
                <w:szCs w:val="20"/>
                <w:lang w:eastAsia="uk-UA"/>
              </w:rPr>
            </w:pPr>
            <w:r w:rsidRPr="0084150D">
              <w:rPr>
                <w:rFonts w:ascii="Times New Roman" w:eastAsia="Times New Roman" w:hAnsi="Times New Roman" w:cs="Times New Roman"/>
                <w:iCs/>
                <w:sz w:val="20"/>
                <w:szCs w:val="20"/>
                <w:lang w:eastAsia="uk-UA"/>
              </w:rPr>
              <w:t>Примітка: * – різниця між показниками ЕГ та КГ є статистично значущою (p&lt;0,05).</w:t>
            </w:r>
          </w:p>
        </w:tc>
      </w:tr>
    </w:tbl>
    <w:p w14:paraId="472CCB87" w14:textId="77777777" w:rsidR="00AC34F3" w:rsidRDefault="00AC34F3" w:rsidP="00AC34F3">
      <w:pPr>
        <w:spacing w:after="0" w:line="360" w:lineRule="auto"/>
        <w:ind w:firstLine="709"/>
        <w:jc w:val="both"/>
        <w:rPr>
          <w:rFonts w:ascii="Times New Roman" w:eastAsia="Times New Roman" w:hAnsi="Times New Roman" w:cs="Times New Roman"/>
          <w:sz w:val="28"/>
          <w:szCs w:val="28"/>
          <w:lang w:eastAsia="uk-UA"/>
        </w:rPr>
      </w:pPr>
    </w:p>
    <w:p w14:paraId="3822D646" w14:textId="6B5523AB" w:rsidR="000C1CB9" w:rsidRPr="000C1CB9" w:rsidRDefault="000C1CB9" w:rsidP="00AC34F3">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Як показують дані, представлені у таблиці 3.8, спортсмени експериментальної групи продемонстрували значно вищий приріст результатів у Тесті Купера. Загальний приріст в ЕГ склав </w:t>
      </w:r>
      <w:r w:rsidRPr="000C1CB9">
        <w:rPr>
          <w:rFonts w:ascii="Times New Roman" w:eastAsia="Times New Roman" w:hAnsi="Times New Roman" w:cs="Times New Roman"/>
          <w:b/>
          <w:bCs/>
          <w:sz w:val="28"/>
          <w:szCs w:val="28"/>
          <w:lang w:eastAsia="uk-UA"/>
        </w:rPr>
        <w:t>205 метрів</w:t>
      </w:r>
      <w:r w:rsidRPr="000C1CB9">
        <w:rPr>
          <w:rFonts w:ascii="Times New Roman" w:eastAsia="Times New Roman" w:hAnsi="Times New Roman" w:cs="Times New Roman"/>
          <w:sz w:val="28"/>
          <w:szCs w:val="28"/>
          <w:lang w:eastAsia="uk-UA"/>
        </w:rPr>
        <w:t xml:space="preserve"> (6.5%), тоді як у КГ – лише </w:t>
      </w:r>
      <w:r w:rsidRPr="000C1CB9">
        <w:rPr>
          <w:rFonts w:ascii="Times New Roman" w:eastAsia="Times New Roman" w:hAnsi="Times New Roman" w:cs="Times New Roman"/>
          <w:b/>
          <w:bCs/>
          <w:sz w:val="28"/>
          <w:szCs w:val="28"/>
          <w:lang w:eastAsia="uk-UA"/>
        </w:rPr>
        <w:t>45 метрів</w:t>
      </w:r>
      <w:r w:rsidRPr="000C1CB9">
        <w:rPr>
          <w:rFonts w:ascii="Times New Roman" w:eastAsia="Times New Roman" w:hAnsi="Times New Roman" w:cs="Times New Roman"/>
          <w:sz w:val="28"/>
          <w:szCs w:val="28"/>
          <w:lang w:eastAsia="uk-UA"/>
        </w:rPr>
        <w:t xml:space="preserve"> (1.4%). Статистично значуща різниця між групами, що з'явилася вже на проміжному етапі та посилилася на підсумковому, свідчить, що експериментальна програма, з її акцентом на великих обсягах аеробної роботи в базовому </w:t>
      </w:r>
      <w:proofErr w:type="spellStart"/>
      <w:r w:rsidRPr="000C1CB9">
        <w:rPr>
          <w:rFonts w:ascii="Times New Roman" w:eastAsia="Times New Roman" w:hAnsi="Times New Roman" w:cs="Times New Roman"/>
          <w:sz w:val="28"/>
          <w:szCs w:val="28"/>
          <w:lang w:eastAsia="uk-UA"/>
        </w:rPr>
        <w:t>мезоциклі</w:t>
      </w:r>
      <w:proofErr w:type="spellEnd"/>
      <w:r w:rsidRPr="000C1CB9">
        <w:rPr>
          <w:rFonts w:ascii="Times New Roman" w:eastAsia="Times New Roman" w:hAnsi="Times New Roman" w:cs="Times New Roman"/>
          <w:sz w:val="28"/>
          <w:szCs w:val="28"/>
          <w:lang w:eastAsia="uk-UA"/>
        </w:rPr>
        <w:t xml:space="preserve"> та включенням тренувань на розвиток МСК, дозволила більш ефективно підвищити "стелю" аеро</w:t>
      </w:r>
      <w:r w:rsidR="007562F2">
        <w:rPr>
          <w:rFonts w:ascii="Times New Roman" w:eastAsia="Times New Roman" w:hAnsi="Times New Roman" w:cs="Times New Roman"/>
          <w:sz w:val="28"/>
          <w:szCs w:val="28"/>
          <w:lang w:eastAsia="uk-UA"/>
        </w:rPr>
        <w:t>бних можливостей спортсменів</w:t>
      </w:r>
      <w:r w:rsidRPr="000C1CB9">
        <w:rPr>
          <w:rFonts w:ascii="Times New Roman" w:eastAsia="Times New Roman" w:hAnsi="Times New Roman" w:cs="Times New Roman"/>
          <w:sz w:val="28"/>
          <w:szCs w:val="28"/>
          <w:lang w:eastAsia="uk-UA"/>
        </w:rPr>
        <w:t xml:space="preserve">. Наочно ця динаміка представлена на </w:t>
      </w:r>
      <w:r w:rsidRPr="000C1CB9">
        <w:rPr>
          <w:rFonts w:ascii="Times New Roman" w:eastAsia="Times New Roman" w:hAnsi="Times New Roman" w:cs="Times New Roman"/>
          <w:b/>
          <w:bCs/>
          <w:sz w:val="28"/>
          <w:szCs w:val="28"/>
          <w:lang w:eastAsia="uk-UA"/>
        </w:rPr>
        <w:t>рисунку 3.3</w:t>
      </w:r>
      <w:r w:rsidRPr="000C1CB9">
        <w:rPr>
          <w:rFonts w:ascii="Times New Roman" w:eastAsia="Times New Roman" w:hAnsi="Times New Roman" w:cs="Times New Roman"/>
          <w:sz w:val="28"/>
          <w:szCs w:val="28"/>
          <w:lang w:eastAsia="uk-UA"/>
        </w:rPr>
        <w:t>.</w:t>
      </w:r>
    </w:p>
    <w:p w14:paraId="52F4D53F" w14:textId="4D6A605A" w:rsidR="000C1CB9" w:rsidRPr="000C1CB9" w:rsidRDefault="000C1CB9" w:rsidP="0084150D">
      <w:pPr>
        <w:spacing w:before="100" w:beforeAutospacing="1" w:after="100" w:afterAutospacing="1" w:line="360" w:lineRule="auto"/>
        <w:jc w:val="both"/>
        <w:rPr>
          <w:rFonts w:ascii="Times New Roman" w:eastAsia="Times New Roman" w:hAnsi="Times New Roman" w:cs="Times New Roman"/>
          <w:sz w:val="28"/>
          <w:szCs w:val="28"/>
          <w:lang w:eastAsia="uk-UA"/>
        </w:rPr>
      </w:pPr>
    </w:p>
    <w:p w14:paraId="15A5B851" w14:textId="77777777" w:rsidR="000C1CB9" w:rsidRPr="000C1CB9" w:rsidRDefault="000C1CB9" w:rsidP="00034166">
      <w:pPr>
        <w:spacing w:before="100" w:beforeAutospacing="1" w:after="100" w:afterAutospacing="1" w:line="360" w:lineRule="auto"/>
        <w:ind w:firstLine="709"/>
        <w:jc w:val="both"/>
        <w:rPr>
          <w:rFonts w:ascii="Times New Roman" w:eastAsia="Times New Roman" w:hAnsi="Times New Roman" w:cs="Times New Roman"/>
          <w:i/>
          <w:iCs/>
          <w:sz w:val="28"/>
          <w:szCs w:val="28"/>
          <w:lang w:eastAsia="uk-UA"/>
        </w:rPr>
      </w:pPr>
      <w:r w:rsidRPr="000C1CB9">
        <w:rPr>
          <w:rFonts w:ascii="Times New Roman" w:eastAsia="Times New Roman" w:hAnsi="Times New Roman" w:cs="Times New Roman"/>
          <w:i/>
          <w:iCs/>
          <w:noProof/>
          <w:sz w:val="28"/>
          <w:szCs w:val="28"/>
          <w:lang w:eastAsia="uk-UA"/>
        </w:rPr>
        <w:drawing>
          <wp:inline distT="0" distB="0" distL="0" distR="0" wp14:anchorId="26B76DB5" wp14:editId="230F88EF">
            <wp:extent cx="5419090" cy="2152650"/>
            <wp:effectExtent l="0" t="0" r="0" b="0"/>
            <wp:docPr id="13" name="Рисунок 13" descr="C:\Users\ігор\Desktop\hbc 34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Users\ігор\Desktop\hbc 3400.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38580" cy="2160392"/>
                    </a:xfrm>
                    <a:prstGeom prst="rect">
                      <a:avLst/>
                    </a:prstGeom>
                    <a:noFill/>
                    <a:ln>
                      <a:noFill/>
                    </a:ln>
                  </pic:spPr>
                </pic:pic>
              </a:graphicData>
            </a:graphic>
          </wp:inline>
        </w:drawing>
      </w:r>
    </w:p>
    <w:p w14:paraId="119CBA85" w14:textId="29A90162" w:rsidR="00DD46FC" w:rsidRDefault="00DD46FC" w:rsidP="001027FA">
      <w:pPr>
        <w:spacing w:after="0" w:line="360" w:lineRule="auto"/>
        <w:ind w:firstLine="709"/>
        <w:jc w:val="center"/>
        <w:rPr>
          <w:rFonts w:ascii="Times New Roman" w:eastAsia="Times New Roman" w:hAnsi="Times New Roman" w:cs="Times New Roman"/>
          <w:b/>
          <w:sz w:val="28"/>
          <w:szCs w:val="28"/>
          <w:lang w:eastAsia="uk-UA"/>
        </w:rPr>
      </w:pPr>
      <w:r w:rsidRPr="00DD46FC">
        <w:rPr>
          <w:rFonts w:ascii="Times New Roman" w:eastAsia="Times New Roman" w:hAnsi="Times New Roman" w:cs="Times New Roman"/>
          <w:b/>
          <w:bCs/>
          <w:sz w:val="28"/>
          <w:szCs w:val="28"/>
          <w:lang w:eastAsia="uk-UA"/>
        </w:rPr>
        <w:t>Рисунок 3.3.</w:t>
      </w:r>
      <w:r w:rsidRPr="00DD46FC">
        <w:rPr>
          <w:rFonts w:ascii="Times New Roman" w:eastAsia="Times New Roman" w:hAnsi="Times New Roman" w:cs="Times New Roman"/>
          <w:b/>
          <w:sz w:val="28"/>
          <w:szCs w:val="28"/>
          <w:lang w:eastAsia="uk-UA"/>
        </w:rPr>
        <w:t xml:space="preserve"> Динаміка результатів у Тесті Купера в контрольн</w:t>
      </w:r>
      <w:r w:rsidR="00806A2D">
        <w:rPr>
          <w:rFonts w:ascii="Times New Roman" w:eastAsia="Times New Roman" w:hAnsi="Times New Roman" w:cs="Times New Roman"/>
          <w:b/>
          <w:sz w:val="28"/>
          <w:szCs w:val="28"/>
          <w:lang w:eastAsia="uk-UA"/>
        </w:rPr>
        <w:t>ій та експериментальній групах.</w:t>
      </w:r>
    </w:p>
    <w:p w14:paraId="44AC318B" w14:textId="77777777" w:rsidR="000C1CB9" w:rsidRPr="000C1CB9" w:rsidRDefault="000C1CB9" w:rsidP="004E120E">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lastRenderedPageBreak/>
        <w:t>Динаміка результатів у контрольному забігу на 10 км</w:t>
      </w:r>
    </w:p>
    <w:p w14:paraId="724DECF1" w14:textId="40ECD175" w:rsidR="004E120E" w:rsidRDefault="000C1CB9" w:rsidP="0084150D">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Контрольний забіг на 10 км є найбільш специфічним педагогічним тестом для оцінки того, як довготривалі фізіологічні адаптації трансформувалися в реальний змагальний результат на довгій дистанції. На відміну від Тесту Купера, який оцінює переважно аеробну потужність, результат на 10 км значно більшою мірою залежить від рівня спеціальної витривалості та здатності підтримувати високу</w:t>
      </w:r>
      <w:r w:rsidR="007562F2">
        <w:rPr>
          <w:rFonts w:ascii="Times New Roman" w:eastAsia="Times New Roman" w:hAnsi="Times New Roman" w:cs="Times New Roman"/>
          <w:sz w:val="28"/>
          <w:szCs w:val="28"/>
          <w:lang w:eastAsia="uk-UA"/>
        </w:rPr>
        <w:t xml:space="preserve"> швидкість, близьку до ПАНО</w:t>
      </w:r>
      <w:r w:rsidRPr="000C1CB9">
        <w:rPr>
          <w:rFonts w:ascii="Times New Roman" w:eastAsia="Times New Roman" w:hAnsi="Times New Roman" w:cs="Times New Roman"/>
          <w:sz w:val="28"/>
          <w:szCs w:val="28"/>
          <w:lang w:eastAsia="uk-UA"/>
        </w:rPr>
        <w:t>.</w:t>
      </w:r>
      <w:r w:rsidR="00806A2D">
        <w:rPr>
          <w:rFonts w:ascii="Times New Roman" w:eastAsia="Times New Roman" w:hAnsi="Times New Roman" w:cs="Times New Roman"/>
          <w:sz w:val="28"/>
          <w:szCs w:val="28"/>
          <w:lang w:eastAsia="uk-UA"/>
        </w:rPr>
        <w:t xml:space="preserve"> Дані </w:t>
      </w:r>
      <w:proofErr w:type="spellStart"/>
      <w:r w:rsidR="00806A2D">
        <w:rPr>
          <w:rFonts w:ascii="Times New Roman" w:eastAsia="Times New Roman" w:hAnsi="Times New Roman" w:cs="Times New Roman"/>
          <w:sz w:val="28"/>
          <w:szCs w:val="28"/>
          <w:lang w:eastAsia="uk-UA"/>
        </w:rPr>
        <w:t>передставлені</w:t>
      </w:r>
      <w:proofErr w:type="spellEnd"/>
      <w:r w:rsidR="00806A2D">
        <w:rPr>
          <w:rFonts w:ascii="Times New Roman" w:eastAsia="Times New Roman" w:hAnsi="Times New Roman" w:cs="Times New Roman"/>
          <w:sz w:val="28"/>
          <w:szCs w:val="28"/>
          <w:lang w:eastAsia="uk-UA"/>
        </w:rPr>
        <w:t xml:space="preserve"> в таблиці 3.8.</w:t>
      </w:r>
    </w:p>
    <w:p w14:paraId="6AE26D2B" w14:textId="77777777" w:rsidR="0084150D" w:rsidRPr="0084150D" w:rsidRDefault="0084150D" w:rsidP="0084150D">
      <w:pPr>
        <w:spacing w:after="0" w:line="360" w:lineRule="auto"/>
        <w:ind w:firstLine="709"/>
        <w:jc w:val="both"/>
        <w:rPr>
          <w:rFonts w:ascii="Times New Roman" w:eastAsia="Times New Roman" w:hAnsi="Times New Roman" w:cs="Times New Roman"/>
          <w:sz w:val="28"/>
          <w:szCs w:val="28"/>
          <w:lang w:eastAsia="uk-UA"/>
        </w:rPr>
      </w:pPr>
    </w:p>
    <w:p w14:paraId="0AC18271" w14:textId="7883C5F3" w:rsidR="00756F31" w:rsidRPr="00756F31" w:rsidRDefault="000C1CB9" w:rsidP="005812FA">
      <w:pPr>
        <w:spacing w:before="100" w:beforeAutospacing="1" w:after="100" w:afterAutospacing="1" w:line="360" w:lineRule="auto"/>
        <w:ind w:firstLine="709"/>
        <w:jc w:val="right"/>
        <w:rPr>
          <w:rFonts w:ascii="Times New Roman" w:eastAsia="Times New Roman" w:hAnsi="Times New Roman" w:cs="Times New Roman"/>
          <w:bCs/>
          <w:sz w:val="28"/>
          <w:szCs w:val="28"/>
          <w:lang w:eastAsia="uk-UA"/>
        </w:rPr>
      </w:pPr>
      <w:r w:rsidRPr="00756F31">
        <w:rPr>
          <w:rFonts w:ascii="Times New Roman" w:eastAsia="Times New Roman" w:hAnsi="Times New Roman" w:cs="Times New Roman"/>
          <w:bCs/>
          <w:sz w:val="28"/>
          <w:szCs w:val="28"/>
          <w:lang w:eastAsia="uk-UA"/>
        </w:rPr>
        <w:t>Таблиця 3.</w:t>
      </w:r>
      <w:r w:rsidR="00C24778" w:rsidRPr="00756F31">
        <w:rPr>
          <w:rFonts w:ascii="Times New Roman" w:eastAsia="Times New Roman" w:hAnsi="Times New Roman" w:cs="Times New Roman"/>
          <w:bCs/>
          <w:sz w:val="28"/>
          <w:szCs w:val="28"/>
          <w:lang w:eastAsia="uk-UA"/>
        </w:rPr>
        <w:t>8</w:t>
      </w:r>
    </w:p>
    <w:p w14:paraId="3CB5CE5E" w14:textId="77777777" w:rsidR="00756F31" w:rsidRDefault="000C1CB9" w:rsidP="001027FA">
      <w:pPr>
        <w:spacing w:after="0" w:line="360" w:lineRule="auto"/>
        <w:ind w:firstLine="709"/>
        <w:jc w:val="center"/>
        <w:rPr>
          <w:rFonts w:ascii="Times New Roman" w:eastAsia="Times New Roman" w:hAnsi="Times New Roman" w:cs="Times New Roman"/>
          <w:b/>
          <w:bCs/>
          <w:sz w:val="28"/>
          <w:szCs w:val="28"/>
          <w:lang w:eastAsia="uk-UA"/>
        </w:rPr>
      </w:pPr>
      <w:r w:rsidRPr="000C1CB9">
        <w:rPr>
          <w:rFonts w:ascii="Times New Roman" w:eastAsia="Times New Roman" w:hAnsi="Times New Roman" w:cs="Times New Roman"/>
          <w:b/>
          <w:bCs/>
          <w:sz w:val="28"/>
          <w:szCs w:val="28"/>
          <w:lang w:eastAsia="uk-UA"/>
        </w:rPr>
        <w:t>Динаміка результатів у бігу на 10 км у спортсменів</w:t>
      </w:r>
    </w:p>
    <w:p w14:paraId="25BAB129" w14:textId="77777777" w:rsidR="000C1CB9" w:rsidRPr="000C1CB9" w:rsidRDefault="000C1CB9" w:rsidP="001027FA">
      <w:pPr>
        <w:spacing w:after="0" w:line="360" w:lineRule="auto"/>
        <w:ind w:firstLine="709"/>
        <w:jc w:val="center"/>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КГ та ЕГ (</w:t>
      </w:r>
      <w:proofErr w:type="spellStart"/>
      <w:r w:rsidRPr="000C1CB9">
        <w:rPr>
          <w:rFonts w:ascii="Times New Roman" w:eastAsia="Times New Roman" w:hAnsi="Times New Roman" w:cs="Times New Roman"/>
          <w:b/>
          <w:bCs/>
          <w:sz w:val="28"/>
          <w:szCs w:val="28"/>
          <w:lang w:eastAsia="uk-UA"/>
        </w:rPr>
        <w:t>M±σ</w:t>
      </w:r>
      <w:proofErr w:type="spellEnd"/>
      <w:r w:rsidRPr="000C1CB9">
        <w:rPr>
          <w:rFonts w:ascii="Times New Roman" w:eastAsia="Times New Roman" w:hAnsi="Times New Roman" w:cs="Times New Roman"/>
          <w:b/>
          <w:bCs/>
          <w:sz w:val="28"/>
          <w:szCs w:val="28"/>
          <w:lang w:eastAsia="uk-UA"/>
        </w:rPr>
        <w:t xml:space="preserve">, </w:t>
      </w:r>
      <w:proofErr w:type="spellStart"/>
      <w:r w:rsidRPr="000C1CB9">
        <w:rPr>
          <w:rFonts w:ascii="Times New Roman" w:eastAsia="Times New Roman" w:hAnsi="Times New Roman" w:cs="Times New Roman"/>
          <w:b/>
          <w:bCs/>
          <w:sz w:val="28"/>
          <w:szCs w:val="28"/>
          <w:lang w:eastAsia="uk-UA"/>
        </w:rPr>
        <w:t>хв:с</w:t>
      </w:r>
      <w:proofErr w:type="spellEnd"/>
      <w:r w:rsidRPr="000C1CB9">
        <w:rPr>
          <w:rFonts w:ascii="Times New Roman" w:eastAsia="Times New Roman" w:hAnsi="Times New Roman" w:cs="Times New Roman"/>
          <w:b/>
          <w:bCs/>
          <w:sz w:val="28"/>
          <w:szCs w:val="28"/>
          <w:lang w:eastAsia="uk-UA"/>
        </w:rPr>
        <w:t>)</w:t>
      </w:r>
    </w:p>
    <w:tbl>
      <w:tblPr>
        <w:tblStyle w:val="14"/>
        <w:tblW w:w="0" w:type="auto"/>
        <w:tblLook w:val="04A0" w:firstRow="1" w:lastRow="0" w:firstColumn="1" w:lastColumn="0" w:noHBand="0" w:noVBand="1"/>
      </w:tblPr>
      <w:tblGrid>
        <w:gridCol w:w="1734"/>
        <w:gridCol w:w="2654"/>
        <w:gridCol w:w="2964"/>
        <w:gridCol w:w="1992"/>
      </w:tblGrid>
      <w:tr w:rsidR="000C1CB9" w:rsidRPr="000C1CB9" w14:paraId="24946450" w14:textId="77777777" w:rsidTr="00FF6C62">
        <w:tc>
          <w:tcPr>
            <w:tcW w:w="0" w:type="auto"/>
            <w:hideMark/>
          </w:tcPr>
          <w:p w14:paraId="062B308A" w14:textId="77777777" w:rsidR="000C1CB9" w:rsidRPr="0084150D" w:rsidRDefault="000C1CB9" w:rsidP="0084150D">
            <w:pPr>
              <w:spacing w:line="276" w:lineRule="auto"/>
              <w:ind w:firstLine="709"/>
              <w:jc w:val="both"/>
              <w:rPr>
                <w:rFonts w:ascii="Times New Roman" w:eastAsia="Times New Roman" w:hAnsi="Times New Roman" w:cs="Times New Roman"/>
                <w:sz w:val="20"/>
                <w:szCs w:val="20"/>
                <w:lang w:eastAsia="uk-UA"/>
              </w:rPr>
            </w:pPr>
            <w:r w:rsidRPr="0084150D">
              <w:rPr>
                <w:rFonts w:ascii="Times New Roman" w:eastAsia="Times New Roman" w:hAnsi="Times New Roman" w:cs="Times New Roman"/>
                <w:sz w:val="20"/>
                <w:szCs w:val="20"/>
                <w:lang w:eastAsia="uk-UA"/>
              </w:rPr>
              <w:t>Група</w:t>
            </w:r>
          </w:p>
        </w:tc>
        <w:tc>
          <w:tcPr>
            <w:tcW w:w="0" w:type="auto"/>
            <w:hideMark/>
          </w:tcPr>
          <w:p w14:paraId="41F1CBEA" w14:textId="77777777" w:rsidR="000C1CB9" w:rsidRPr="0084150D" w:rsidRDefault="000C1CB9" w:rsidP="0084150D">
            <w:pPr>
              <w:spacing w:line="276" w:lineRule="auto"/>
              <w:ind w:firstLine="709"/>
              <w:jc w:val="both"/>
              <w:rPr>
                <w:rFonts w:ascii="Times New Roman" w:eastAsia="Times New Roman" w:hAnsi="Times New Roman" w:cs="Times New Roman"/>
                <w:sz w:val="20"/>
                <w:szCs w:val="20"/>
                <w:lang w:eastAsia="uk-UA"/>
              </w:rPr>
            </w:pPr>
            <w:r w:rsidRPr="0084150D">
              <w:rPr>
                <w:rFonts w:ascii="Times New Roman" w:eastAsia="Times New Roman" w:hAnsi="Times New Roman" w:cs="Times New Roman"/>
                <w:sz w:val="20"/>
                <w:szCs w:val="20"/>
                <w:lang w:eastAsia="uk-UA"/>
              </w:rPr>
              <w:t>Вихідне тестування</w:t>
            </w:r>
          </w:p>
        </w:tc>
        <w:tc>
          <w:tcPr>
            <w:tcW w:w="0" w:type="auto"/>
            <w:hideMark/>
          </w:tcPr>
          <w:p w14:paraId="7428A92B" w14:textId="77777777" w:rsidR="000C1CB9" w:rsidRPr="0084150D" w:rsidRDefault="000C1CB9" w:rsidP="0084150D">
            <w:pPr>
              <w:spacing w:line="276" w:lineRule="auto"/>
              <w:ind w:firstLine="709"/>
              <w:jc w:val="both"/>
              <w:rPr>
                <w:rFonts w:ascii="Times New Roman" w:eastAsia="Times New Roman" w:hAnsi="Times New Roman" w:cs="Times New Roman"/>
                <w:sz w:val="20"/>
                <w:szCs w:val="20"/>
                <w:lang w:eastAsia="uk-UA"/>
              </w:rPr>
            </w:pPr>
            <w:r w:rsidRPr="0084150D">
              <w:rPr>
                <w:rFonts w:ascii="Times New Roman" w:eastAsia="Times New Roman" w:hAnsi="Times New Roman" w:cs="Times New Roman"/>
                <w:sz w:val="20"/>
                <w:szCs w:val="20"/>
                <w:lang w:eastAsia="uk-UA"/>
              </w:rPr>
              <w:t>Підсумкове тестування</w:t>
            </w:r>
          </w:p>
        </w:tc>
        <w:tc>
          <w:tcPr>
            <w:tcW w:w="0" w:type="auto"/>
            <w:hideMark/>
          </w:tcPr>
          <w:p w14:paraId="56EEDCAB" w14:textId="77777777" w:rsidR="000C1CB9" w:rsidRPr="0084150D" w:rsidRDefault="000C1CB9" w:rsidP="0084150D">
            <w:pPr>
              <w:spacing w:line="276" w:lineRule="auto"/>
              <w:ind w:firstLine="709"/>
              <w:jc w:val="both"/>
              <w:rPr>
                <w:rFonts w:ascii="Times New Roman" w:eastAsia="Times New Roman" w:hAnsi="Times New Roman" w:cs="Times New Roman"/>
                <w:sz w:val="20"/>
                <w:szCs w:val="20"/>
                <w:lang w:eastAsia="uk-UA"/>
              </w:rPr>
            </w:pPr>
            <w:r w:rsidRPr="0084150D">
              <w:rPr>
                <w:rFonts w:ascii="Times New Roman" w:eastAsia="Times New Roman" w:hAnsi="Times New Roman" w:cs="Times New Roman"/>
                <w:sz w:val="20"/>
                <w:szCs w:val="20"/>
                <w:lang w:eastAsia="uk-UA"/>
              </w:rPr>
              <w:t>Приріст (%)</w:t>
            </w:r>
          </w:p>
        </w:tc>
      </w:tr>
      <w:tr w:rsidR="000C1CB9" w:rsidRPr="000C1CB9" w14:paraId="2E4FABB2" w14:textId="77777777" w:rsidTr="00FF6C62">
        <w:tc>
          <w:tcPr>
            <w:tcW w:w="0" w:type="auto"/>
            <w:hideMark/>
          </w:tcPr>
          <w:p w14:paraId="6BD922E2" w14:textId="77777777" w:rsidR="000C1CB9" w:rsidRPr="0084150D" w:rsidRDefault="000C1CB9" w:rsidP="0084150D">
            <w:pPr>
              <w:spacing w:line="276" w:lineRule="auto"/>
              <w:ind w:firstLine="709"/>
              <w:jc w:val="both"/>
              <w:rPr>
                <w:rFonts w:ascii="Times New Roman" w:eastAsia="Times New Roman" w:hAnsi="Times New Roman" w:cs="Times New Roman"/>
                <w:sz w:val="20"/>
                <w:szCs w:val="20"/>
                <w:lang w:eastAsia="uk-UA"/>
              </w:rPr>
            </w:pPr>
            <w:r w:rsidRPr="0084150D">
              <w:rPr>
                <w:rFonts w:ascii="Times New Roman" w:eastAsia="Times New Roman" w:hAnsi="Times New Roman" w:cs="Times New Roman"/>
                <w:b/>
                <w:bCs/>
                <w:sz w:val="20"/>
                <w:szCs w:val="20"/>
                <w:lang w:eastAsia="uk-UA"/>
              </w:rPr>
              <w:t>КГ (n=7)</w:t>
            </w:r>
          </w:p>
        </w:tc>
        <w:tc>
          <w:tcPr>
            <w:tcW w:w="0" w:type="auto"/>
            <w:hideMark/>
          </w:tcPr>
          <w:p w14:paraId="041C1F6F" w14:textId="77777777" w:rsidR="000C1CB9" w:rsidRPr="0084150D" w:rsidRDefault="000C1CB9" w:rsidP="0084150D">
            <w:pPr>
              <w:spacing w:line="276" w:lineRule="auto"/>
              <w:ind w:firstLine="709"/>
              <w:jc w:val="both"/>
              <w:rPr>
                <w:rFonts w:ascii="Times New Roman" w:eastAsia="Times New Roman" w:hAnsi="Times New Roman" w:cs="Times New Roman"/>
                <w:sz w:val="20"/>
                <w:szCs w:val="20"/>
                <w:lang w:eastAsia="uk-UA"/>
              </w:rPr>
            </w:pPr>
            <w:r w:rsidRPr="0084150D">
              <w:rPr>
                <w:rFonts w:ascii="Times New Roman" w:eastAsia="Times New Roman" w:hAnsi="Times New Roman" w:cs="Times New Roman"/>
                <w:sz w:val="20"/>
                <w:szCs w:val="20"/>
                <w:lang w:eastAsia="uk-UA"/>
              </w:rPr>
              <w:t>40:15 ± 1:10</w:t>
            </w:r>
          </w:p>
        </w:tc>
        <w:tc>
          <w:tcPr>
            <w:tcW w:w="0" w:type="auto"/>
            <w:hideMark/>
          </w:tcPr>
          <w:p w14:paraId="45EE8505" w14:textId="77777777" w:rsidR="000C1CB9" w:rsidRPr="0084150D" w:rsidRDefault="000C1CB9" w:rsidP="0084150D">
            <w:pPr>
              <w:spacing w:line="276" w:lineRule="auto"/>
              <w:ind w:firstLine="709"/>
              <w:jc w:val="both"/>
              <w:rPr>
                <w:rFonts w:ascii="Times New Roman" w:eastAsia="Times New Roman" w:hAnsi="Times New Roman" w:cs="Times New Roman"/>
                <w:sz w:val="20"/>
                <w:szCs w:val="20"/>
                <w:lang w:eastAsia="uk-UA"/>
              </w:rPr>
            </w:pPr>
            <w:r w:rsidRPr="0084150D">
              <w:rPr>
                <w:rFonts w:ascii="Times New Roman" w:eastAsia="Times New Roman" w:hAnsi="Times New Roman" w:cs="Times New Roman"/>
                <w:sz w:val="20"/>
                <w:szCs w:val="20"/>
                <w:lang w:eastAsia="uk-UA"/>
              </w:rPr>
              <w:t>39:40 ± 1:02</w:t>
            </w:r>
          </w:p>
        </w:tc>
        <w:tc>
          <w:tcPr>
            <w:tcW w:w="0" w:type="auto"/>
            <w:hideMark/>
          </w:tcPr>
          <w:p w14:paraId="6A71E449" w14:textId="77777777" w:rsidR="000C1CB9" w:rsidRPr="0084150D" w:rsidRDefault="000C1CB9" w:rsidP="0084150D">
            <w:pPr>
              <w:spacing w:line="276" w:lineRule="auto"/>
              <w:ind w:firstLine="709"/>
              <w:jc w:val="both"/>
              <w:rPr>
                <w:rFonts w:ascii="Times New Roman" w:eastAsia="Times New Roman" w:hAnsi="Times New Roman" w:cs="Times New Roman"/>
                <w:sz w:val="20"/>
                <w:szCs w:val="20"/>
                <w:lang w:eastAsia="uk-UA"/>
              </w:rPr>
            </w:pPr>
            <w:r w:rsidRPr="0084150D">
              <w:rPr>
                <w:rFonts w:ascii="Times New Roman" w:eastAsia="Times New Roman" w:hAnsi="Times New Roman" w:cs="Times New Roman"/>
                <w:sz w:val="20"/>
                <w:szCs w:val="20"/>
                <w:lang w:eastAsia="uk-UA"/>
              </w:rPr>
              <w:t>1.4%</w:t>
            </w:r>
          </w:p>
        </w:tc>
      </w:tr>
      <w:tr w:rsidR="000C1CB9" w:rsidRPr="000C1CB9" w14:paraId="0AFFA587" w14:textId="77777777" w:rsidTr="00FF6C62">
        <w:tc>
          <w:tcPr>
            <w:tcW w:w="0" w:type="auto"/>
            <w:hideMark/>
          </w:tcPr>
          <w:p w14:paraId="417AAA13" w14:textId="77777777" w:rsidR="000C1CB9" w:rsidRPr="0084150D" w:rsidRDefault="000C1CB9" w:rsidP="0084150D">
            <w:pPr>
              <w:spacing w:line="276" w:lineRule="auto"/>
              <w:ind w:firstLine="709"/>
              <w:jc w:val="both"/>
              <w:rPr>
                <w:rFonts w:ascii="Times New Roman" w:eastAsia="Times New Roman" w:hAnsi="Times New Roman" w:cs="Times New Roman"/>
                <w:sz w:val="20"/>
                <w:szCs w:val="20"/>
                <w:lang w:eastAsia="uk-UA"/>
              </w:rPr>
            </w:pPr>
            <w:r w:rsidRPr="0084150D">
              <w:rPr>
                <w:rFonts w:ascii="Times New Roman" w:eastAsia="Times New Roman" w:hAnsi="Times New Roman" w:cs="Times New Roman"/>
                <w:b/>
                <w:bCs/>
                <w:sz w:val="20"/>
                <w:szCs w:val="20"/>
                <w:lang w:eastAsia="uk-UA"/>
              </w:rPr>
              <w:t>ЕГ (n=7)</w:t>
            </w:r>
          </w:p>
        </w:tc>
        <w:tc>
          <w:tcPr>
            <w:tcW w:w="0" w:type="auto"/>
            <w:hideMark/>
          </w:tcPr>
          <w:p w14:paraId="19DB6FA6" w14:textId="77777777" w:rsidR="000C1CB9" w:rsidRPr="0084150D" w:rsidRDefault="000C1CB9" w:rsidP="0084150D">
            <w:pPr>
              <w:spacing w:line="276" w:lineRule="auto"/>
              <w:ind w:firstLine="709"/>
              <w:jc w:val="both"/>
              <w:rPr>
                <w:rFonts w:ascii="Times New Roman" w:eastAsia="Times New Roman" w:hAnsi="Times New Roman" w:cs="Times New Roman"/>
                <w:sz w:val="20"/>
                <w:szCs w:val="20"/>
                <w:lang w:eastAsia="uk-UA"/>
              </w:rPr>
            </w:pPr>
            <w:r w:rsidRPr="0084150D">
              <w:rPr>
                <w:rFonts w:ascii="Times New Roman" w:eastAsia="Times New Roman" w:hAnsi="Times New Roman" w:cs="Times New Roman"/>
                <w:sz w:val="20"/>
                <w:szCs w:val="20"/>
                <w:lang w:eastAsia="uk-UA"/>
              </w:rPr>
              <w:t>39:55 ± 1:05</w:t>
            </w:r>
          </w:p>
        </w:tc>
        <w:tc>
          <w:tcPr>
            <w:tcW w:w="0" w:type="auto"/>
            <w:hideMark/>
          </w:tcPr>
          <w:p w14:paraId="1256F77E" w14:textId="77777777" w:rsidR="000C1CB9" w:rsidRPr="0084150D" w:rsidRDefault="000C1CB9" w:rsidP="0084150D">
            <w:pPr>
              <w:spacing w:line="276" w:lineRule="auto"/>
              <w:ind w:firstLine="709"/>
              <w:jc w:val="both"/>
              <w:rPr>
                <w:rFonts w:ascii="Times New Roman" w:eastAsia="Times New Roman" w:hAnsi="Times New Roman" w:cs="Times New Roman"/>
                <w:sz w:val="20"/>
                <w:szCs w:val="20"/>
                <w:lang w:eastAsia="uk-UA"/>
              </w:rPr>
            </w:pPr>
            <w:r w:rsidRPr="0084150D">
              <w:rPr>
                <w:rFonts w:ascii="Times New Roman" w:eastAsia="Times New Roman" w:hAnsi="Times New Roman" w:cs="Times New Roman"/>
                <w:sz w:val="20"/>
                <w:szCs w:val="20"/>
                <w:lang w:eastAsia="uk-UA"/>
              </w:rPr>
              <w:t>37:25 ± 0:55*</w:t>
            </w:r>
          </w:p>
        </w:tc>
        <w:tc>
          <w:tcPr>
            <w:tcW w:w="0" w:type="auto"/>
            <w:hideMark/>
          </w:tcPr>
          <w:p w14:paraId="2D615B7D" w14:textId="77777777" w:rsidR="000C1CB9" w:rsidRPr="0084150D" w:rsidRDefault="000C1CB9" w:rsidP="0084150D">
            <w:pPr>
              <w:spacing w:line="276" w:lineRule="auto"/>
              <w:ind w:firstLine="709"/>
              <w:jc w:val="both"/>
              <w:rPr>
                <w:rFonts w:ascii="Times New Roman" w:eastAsia="Times New Roman" w:hAnsi="Times New Roman" w:cs="Times New Roman"/>
                <w:sz w:val="20"/>
                <w:szCs w:val="20"/>
                <w:lang w:eastAsia="uk-UA"/>
              </w:rPr>
            </w:pPr>
            <w:r w:rsidRPr="0084150D">
              <w:rPr>
                <w:rFonts w:ascii="Times New Roman" w:eastAsia="Times New Roman" w:hAnsi="Times New Roman" w:cs="Times New Roman"/>
                <w:sz w:val="20"/>
                <w:szCs w:val="20"/>
                <w:lang w:eastAsia="uk-UA"/>
              </w:rPr>
              <w:t>6.3%</w:t>
            </w:r>
          </w:p>
        </w:tc>
      </w:tr>
      <w:tr w:rsidR="00FF6C62" w14:paraId="76D8B15F" w14:textId="1AB26BAF" w:rsidTr="00175799">
        <w:tblPrEx>
          <w:tblLook w:val="0000" w:firstRow="0" w:lastRow="0" w:firstColumn="0" w:lastColumn="0" w:noHBand="0" w:noVBand="0"/>
        </w:tblPrEx>
        <w:trPr>
          <w:trHeight w:val="333"/>
        </w:trPr>
        <w:tc>
          <w:tcPr>
            <w:tcW w:w="9344" w:type="dxa"/>
            <w:gridSpan w:val="4"/>
          </w:tcPr>
          <w:p w14:paraId="49D9D9FD" w14:textId="4A9E930A" w:rsidR="00FF6C62" w:rsidRPr="0084150D" w:rsidRDefault="00FF6C62" w:rsidP="0084150D">
            <w:pPr>
              <w:spacing w:before="100" w:beforeAutospacing="1" w:after="100" w:afterAutospacing="1" w:line="276" w:lineRule="auto"/>
              <w:ind w:firstLine="709"/>
              <w:jc w:val="center"/>
              <w:rPr>
                <w:rFonts w:ascii="Times New Roman" w:eastAsia="Times New Roman" w:hAnsi="Times New Roman" w:cs="Times New Roman"/>
                <w:sz w:val="20"/>
                <w:szCs w:val="20"/>
                <w:lang w:eastAsia="uk-UA"/>
              </w:rPr>
            </w:pPr>
            <w:r w:rsidRPr="0084150D">
              <w:rPr>
                <w:rFonts w:ascii="Times New Roman" w:eastAsia="Times New Roman" w:hAnsi="Times New Roman" w:cs="Times New Roman"/>
                <w:iCs/>
                <w:sz w:val="20"/>
                <w:szCs w:val="20"/>
                <w:lang w:eastAsia="uk-UA"/>
              </w:rPr>
              <w:t>Примітка: * – різниця між показниками ЕГ та КГ є статистично значущою (p&lt;0,05).</w:t>
            </w:r>
          </w:p>
        </w:tc>
      </w:tr>
    </w:tbl>
    <w:p w14:paraId="217E89D5" w14:textId="77777777" w:rsidR="00FF6C62" w:rsidRDefault="00FF6C62" w:rsidP="00AC34F3">
      <w:pPr>
        <w:spacing w:after="0" w:line="360" w:lineRule="auto"/>
        <w:ind w:firstLine="709"/>
        <w:jc w:val="both"/>
        <w:rPr>
          <w:rFonts w:ascii="Times New Roman" w:eastAsia="Times New Roman" w:hAnsi="Times New Roman" w:cs="Times New Roman"/>
          <w:sz w:val="28"/>
          <w:szCs w:val="28"/>
          <w:lang w:eastAsia="uk-UA"/>
        </w:rPr>
      </w:pPr>
    </w:p>
    <w:p w14:paraId="533CCB44" w14:textId="635DD342" w:rsidR="000C1CB9" w:rsidRPr="000C1CB9" w:rsidRDefault="000C1CB9" w:rsidP="00AC34F3">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Результати контрольного забігу є найбільш показовими в нашому дослідженні. Спортсмени експериментальної групи в середньому покращили свій час на 2 хвилини 30 секунд, що становить значний приріст у </w:t>
      </w:r>
      <w:r w:rsidRPr="000C1CB9">
        <w:rPr>
          <w:rFonts w:ascii="Times New Roman" w:eastAsia="Times New Roman" w:hAnsi="Times New Roman" w:cs="Times New Roman"/>
          <w:b/>
          <w:bCs/>
          <w:sz w:val="28"/>
          <w:szCs w:val="28"/>
          <w:lang w:eastAsia="uk-UA"/>
        </w:rPr>
        <w:t>6.3%</w:t>
      </w:r>
      <w:r w:rsidRPr="000C1CB9">
        <w:rPr>
          <w:rFonts w:ascii="Times New Roman" w:eastAsia="Times New Roman" w:hAnsi="Times New Roman" w:cs="Times New Roman"/>
          <w:sz w:val="28"/>
          <w:szCs w:val="28"/>
          <w:lang w:eastAsia="uk-UA"/>
        </w:rPr>
        <w:t xml:space="preserve">. У той же час, спортсмени контрольної групи покращили результат лише на 35 секунд (приріст </w:t>
      </w:r>
      <w:r w:rsidRPr="000C1CB9">
        <w:rPr>
          <w:rFonts w:ascii="Times New Roman" w:eastAsia="Times New Roman" w:hAnsi="Times New Roman" w:cs="Times New Roman"/>
          <w:b/>
          <w:bCs/>
          <w:sz w:val="28"/>
          <w:szCs w:val="28"/>
          <w:lang w:eastAsia="uk-UA"/>
        </w:rPr>
        <w:t>1.4%</w:t>
      </w:r>
      <w:r w:rsidRPr="000C1CB9">
        <w:rPr>
          <w:rFonts w:ascii="Times New Roman" w:eastAsia="Times New Roman" w:hAnsi="Times New Roman" w:cs="Times New Roman"/>
          <w:sz w:val="28"/>
          <w:szCs w:val="28"/>
          <w:lang w:eastAsia="uk-UA"/>
        </w:rPr>
        <w:t>).</w:t>
      </w:r>
    </w:p>
    <w:p w14:paraId="5E4EC44C" w14:textId="472D8CDE" w:rsidR="000C1CB9" w:rsidRPr="000C1CB9" w:rsidRDefault="000C1CB9" w:rsidP="00ED14D7">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Статистично значуща різниця в результатах між групами наприкінці експерименту свідчить про те, що розроблена програма дозволяє не тільки покращити окремі фізіологічні параметри, але й ефективно інтегрувати їх для досягнення вищого спортивного результату. Такий значний прогрес є наслідком комплексного впливу експериментальної програми, яка поєднувала розвиток аеробної бази з цілеспрямованою роботою над підвищенням ПАНО та економічністю бігу. Наочна різниця в динаміці покращення результатів представлена на </w:t>
      </w:r>
      <w:r w:rsidRPr="000C1CB9">
        <w:rPr>
          <w:rFonts w:ascii="Times New Roman" w:eastAsia="Times New Roman" w:hAnsi="Times New Roman" w:cs="Times New Roman"/>
          <w:b/>
          <w:bCs/>
          <w:sz w:val="28"/>
          <w:szCs w:val="28"/>
          <w:lang w:eastAsia="uk-UA"/>
        </w:rPr>
        <w:t>рисунку 3.4</w:t>
      </w:r>
      <w:r w:rsidRPr="000C1CB9">
        <w:rPr>
          <w:rFonts w:ascii="Times New Roman" w:eastAsia="Times New Roman" w:hAnsi="Times New Roman" w:cs="Times New Roman"/>
          <w:sz w:val="28"/>
          <w:szCs w:val="28"/>
          <w:lang w:eastAsia="uk-UA"/>
        </w:rPr>
        <w:t>.</w:t>
      </w:r>
    </w:p>
    <w:p w14:paraId="0ECD7439" w14:textId="77777777" w:rsidR="000C1CB9" w:rsidRPr="000C1CB9" w:rsidRDefault="000C1CB9" w:rsidP="00034166">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noProof/>
          <w:sz w:val="28"/>
          <w:szCs w:val="28"/>
          <w:lang w:eastAsia="uk-UA"/>
        </w:rPr>
        <w:lastRenderedPageBreak/>
        <w:drawing>
          <wp:inline distT="0" distB="0" distL="0" distR="0" wp14:anchorId="0A173A2C" wp14:editId="381F69E6">
            <wp:extent cx="4667250" cy="3219450"/>
            <wp:effectExtent l="0" t="0" r="0" b="0"/>
            <wp:docPr id="14" name="Рисунок 14" descr="C:\Users\ігор\Desktop\Рисунок 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C:\Users\ігор\Desktop\Рисунок 3.3..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667250" cy="3219450"/>
                    </a:xfrm>
                    <a:prstGeom prst="rect">
                      <a:avLst/>
                    </a:prstGeom>
                    <a:noFill/>
                    <a:ln>
                      <a:noFill/>
                    </a:ln>
                  </pic:spPr>
                </pic:pic>
              </a:graphicData>
            </a:graphic>
          </wp:inline>
        </w:drawing>
      </w:r>
    </w:p>
    <w:p w14:paraId="75DED51E" w14:textId="49C94F1F" w:rsidR="00DD46FC" w:rsidRPr="00DD46FC" w:rsidRDefault="00DD46FC" w:rsidP="00CA57AD">
      <w:pPr>
        <w:spacing w:after="0" w:line="360" w:lineRule="auto"/>
        <w:ind w:firstLine="709"/>
        <w:jc w:val="center"/>
        <w:rPr>
          <w:rFonts w:ascii="Times New Roman" w:eastAsia="Times New Roman" w:hAnsi="Times New Roman" w:cs="Times New Roman"/>
          <w:b/>
          <w:sz w:val="28"/>
          <w:szCs w:val="28"/>
          <w:lang w:eastAsia="uk-UA"/>
        </w:rPr>
      </w:pPr>
      <w:r w:rsidRPr="00DD46FC">
        <w:rPr>
          <w:rFonts w:ascii="Times New Roman" w:eastAsia="Times New Roman" w:hAnsi="Times New Roman" w:cs="Times New Roman"/>
          <w:b/>
          <w:bCs/>
          <w:sz w:val="28"/>
          <w:szCs w:val="28"/>
          <w:lang w:eastAsia="uk-UA"/>
        </w:rPr>
        <w:t>Рисунок 3.4.</w:t>
      </w:r>
      <w:r w:rsidRPr="00DD46FC">
        <w:rPr>
          <w:rFonts w:ascii="Times New Roman" w:eastAsia="Times New Roman" w:hAnsi="Times New Roman" w:cs="Times New Roman"/>
          <w:b/>
          <w:sz w:val="28"/>
          <w:szCs w:val="28"/>
          <w:lang w:eastAsia="uk-UA"/>
        </w:rPr>
        <w:t xml:space="preserve"> Ди</w:t>
      </w:r>
      <w:r w:rsidR="00FF6C62">
        <w:rPr>
          <w:rFonts w:ascii="Times New Roman" w:eastAsia="Times New Roman" w:hAnsi="Times New Roman" w:cs="Times New Roman"/>
          <w:b/>
          <w:sz w:val="28"/>
          <w:szCs w:val="28"/>
          <w:lang w:eastAsia="uk-UA"/>
        </w:rPr>
        <w:t>наміка покращення результатів у</w:t>
      </w:r>
      <w:r w:rsidR="00FF6C62" w:rsidRPr="00D449F6">
        <w:rPr>
          <w:rFonts w:ascii="Times New Roman" w:eastAsia="Times New Roman" w:hAnsi="Times New Roman" w:cs="Times New Roman"/>
          <w:b/>
          <w:sz w:val="28"/>
          <w:szCs w:val="28"/>
          <w:lang w:val="ru-RU" w:eastAsia="uk-UA"/>
        </w:rPr>
        <w:t xml:space="preserve"> </w:t>
      </w:r>
      <w:r w:rsidRPr="00DD46FC">
        <w:rPr>
          <w:rFonts w:ascii="Times New Roman" w:eastAsia="Times New Roman" w:hAnsi="Times New Roman" w:cs="Times New Roman"/>
          <w:b/>
          <w:sz w:val="28"/>
          <w:szCs w:val="28"/>
          <w:lang w:eastAsia="uk-UA"/>
        </w:rPr>
        <w:t>контрольному забігу на 10 км.</w:t>
      </w:r>
    </w:p>
    <w:p w14:paraId="5C23C27E" w14:textId="77777777" w:rsidR="00FF6C62" w:rsidRDefault="00FF6C62" w:rsidP="004E120E">
      <w:pPr>
        <w:spacing w:after="0" w:line="360" w:lineRule="auto"/>
        <w:ind w:firstLine="709"/>
        <w:jc w:val="both"/>
        <w:rPr>
          <w:rFonts w:ascii="Times New Roman" w:eastAsia="Times New Roman" w:hAnsi="Times New Roman" w:cs="Times New Roman"/>
          <w:b/>
          <w:bCs/>
          <w:sz w:val="28"/>
          <w:szCs w:val="28"/>
          <w:lang w:eastAsia="uk-UA"/>
        </w:rPr>
      </w:pPr>
    </w:p>
    <w:p w14:paraId="00A2E281" w14:textId="01D17936" w:rsidR="000C1CB9" w:rsidRPr="000C1CB9" w:rsidRDefault="000C1CB9" w:rsidP="004E120E">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Загальний аналіз динаміки досліджуваних показників</w:t>
      </w:r>
    </w:p>
    <w:p w14:paraId="03D8130F" w14:textId="2C1D153C" w:rsidR="000C1CB9" w:rsidRPr="000C1CB9" w:rsidRDefault="000C1CB9" w:rsidP="0002285D">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Комплексний аналіз динаміки всіх досліджуваних показників впродовж річного педагогічного експерименту дозволяє зробити чіткі та обґрунтовані висновки щодо ефективності застосованих тренувальних програм. Усі от</w:t>
      </w:r>
      <w:r w:rsidR="007562F2">
        <w:rPr>
          <w:rFonts w:ascii="Times New Roman" w:eastAsia="Times New Roman" w:hAnsi="Times New Roman" w:cs="Times New Roman"/>
          <w:sz w:val="28"/>
          <w:szCs w:val="28"/>
          <w:lang w:eastAsia="uk-UA"/>
        </w:rPr>
        <w:t>римані дані, як функціонального</w:t>
      </w:r>
      <w:r w:rsidRPr="000C1CB9">
        <w:rPr>
          <w:rFonts w:ascii="Times New Roman" w:eastAsia="Times New Roman" w:hAnsi="Times New Roman" w:cs="Times New Roman"/>
          <w:sz w:val="28"/>
          <w:szCs w:val="28"/>
          <w:lang w:eastAsia="uk-UA"/>
        </w:rPr>
        <w:t>, так і педагогічного (рис. 3.4) характеру, демонструють послідовну та узгоджену картину, що вказує на суттєві відмінності в адаптаційних процесах між контрольною та експериментальною групами.</w:t>
      </w:r>
    </w:p>
    <w:p w14:paraId="135FCFAA" w14:textId="2771A7EB" w:rsidR="000C1CB9" w:rsidRPr="000C1CB9" w:rsidRDefault="000C1CB9" w:rsidP="00ED14D7">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Спортсмени </w:t>
      </w:r>
      <w:r w:rsidRPr="000C1CB9">
        <w:rPr>
          <w:rFonts w:ascii="Times New Roman" w:eastAsia="Times New Roman" w:hAnsi="Times New Roman" w:cs="Times New Roman"/>
          <w:b/>
          <w:bCs/>
          <w:sz w:val="28"/>
          <w:szCs w:val="28"/>
          <w:lang w:eastAsia="uk-UA"/>
        </w:rPr>
        <w:t>контрольної групи</w:t>
      </w:r>
      <w:r w:rsidRPr="000C1CB9">
        <w:rPr>
          <w:rFonts w:ascii="Times New Roman" w:eastAsia="Times New Roman" w:hAnsi="Times New Roman" w:cs="Times New Roman"/>
          <w:sz w:val="28"/>
          <w:szCs w:val="28"/>
          <w:lang w:eastAsia="uk-UA"/>
        </w:rPr>
        <w:t xml:space="preserve">, які тренувалися за традиційною, менш структурованою програмою, продемонстрували незначний прогрес. Покращення показників (зниження ЧСС у спокої на 2.5%, підвищення швидкості на рівні ПАНО на 0.5 км/год, покращення результату на 10 км на 1.4%) хоч і є позитивним, але знаходиться в межах статистичної похибки та може бути пояснене загальним ефектом від регулярних, але несистематизованих тренувань. Відсутність статистично значущих змін </w:t>
      </w:r>
      <w:r w:rsidRPr="000C1CB9">
        <w:rPr>
          <w:rFonts w:ascii="Times New Roman" w:eastAsia="Times New Roman" w:hAnsi="Times New Roman" w:cs="Times New Roman"/>
          <w:sz w:val="28"/>
          <w:szCs w:val="28"/>
          <w:lang w:eastAsia="uk-UA"/>
        </w:rPr>
        <w:lastRenderedPageBreak/>
        <w:t>свідчить про те, що їхній тренувальний підхід, ймовірно, призвів до стану "тренувального плато", коли організм адаптувався до звичного навантаження і перестав реагувати на нього вираженим прогресом.</w:t>
      </w:r>
    </w:p>
    <w:p w14:paraId="5DAE67FC" w14:textId="6D527EC6" w:rsidR="000C1CB9" w:rsidRPr="000C1CB9" w:rsidRDefault="000C1CB9" w:rsidP="00ED14D7">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На противагу цьому, спортсмени </w:t>
      </w:r>
      <w:r w:rsidRPr="000C1CB9">
        <w:rPr>
          <w:rFonts w:ascii="Times New Roman" w:eastAsia="Times New Roman" w:hAnsi="Times New Roman" w:cs="Times New Roman"/>
          <w:b/>
          <w:bCs/>
          <w:sz w:val="28"/>
          <w:szCs w:val="28"/>
          <w:lang w:eastAsia="uk-UA"/>
        </w:rPr>
        <w:t>експериментальної групи</w:t>
      </w:r>
      <w:r w:rsidRPr="000C1CB9">
        <w:rPr>
          <w:rFonts w:ascii="Times New Roman" w:eastAsia="Times New Roman" w:hAnsi="Times New Roman" w:cs="Times New Roman"/>
          <w:sz w:val="28"/>
          <w:szCs w:val="28"/>
          <w:lang w:eastAsia="uk-UA"/>
        </w:rPr>
        <w:t xml:space="preserve"> показали значно вищу та, що найважливіше, </w:t>
      </w:r>
      <w:r w:rsidRPr="000C1CB9">
        <w:rPr>
          <w:rFonts w:ascii="Times New Roman" w:eastAsia="Times New Roman" w:hAnsi="Times New Roman" w:cs="Times New Roman"/>
          <w:b/>
          <w:bCs/>
          <w:sz w:val="28"/>
          <w:szCs w:val="28"/>
          <w:lang w:eastAsia="uk-UA"/>
        </w:rPr>
        <w:t>статистично значущу (p&lt;0,05)</w:t>
      </w:r>
      <w:r w:rsidRPr="000C1CB9">
        <w:rPr>
          <w:rFonts w:ascii="Times New Roman" w:eastAsia="Times New Roman" w:hAnsi="Times New Roman" w:cs="Times New Roman"/>
          <w:sz w:val="28"/>
          <w:szCs w:val="28"/>
          <w:lang w:eastAsia="uk-UA"/>
        </w:rPr>
        <w:t xml:space="preserve"> позитивну динаміку за всіма ключовими показниками. Зниження ЧСС у спокої на 7.9%, зростання швидкості на рівні ПАНО на 1.6 км/год та покращення результату в бігу на 10 км на 6.3% є об'єктивним свідченням глибоких та ефективних адаптаційних змін в організмі.</w:t>
      </w:r>
    </w:p>
    <w:p w14:paraId="06D8041A" w14:textId="5BA7F882" w:rsidR="000C1CB9" w:rsidRPr="000C1CB9" w:rsidRDefault="000C1CB9" w:rsidP="00ED14D7">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Така суттєва різниця в результатах є прямим наслідком застосування експериментальної програми, побудованої на засадах концепції періодизації В. М. Платонова. Логічна послідовність </w:t>
      </w:r>
      <w:proofErr w:type="spellStart"/>
      <w:r w:rsidRPr="000C1CB9">
        <w:rPr>
          <w:rFonts w:ascii="Times New Roman" w:eastAsia="Times New Roman" w:hAnsi="Times New Roman" w:cs="Times New Roman"/>
          <w:sz w:val="28"/>
          <w:szCs w:val="28"/>
          <w:lang w:eastAsia="uk-UA"/>
        </w:rPr>
        <w:t>мезоциклів</w:t>
      </w:r>
      <w:proofErr w:type="spellEnd"/>
      <w:r w:rsidRPr="000C1CB9">
        <w:rPr>
          <w:rFonts w:ascii="Times New Roman" w:eastAsia="Times New Roman" w:hAnsi="Times New Roman" w:cs="Times New Roman"/>
          <w:sz w:val="28"/>
          <w:szCs w:val="28"/>
          <w:lang w:eastAsia="uk-UA"/>
        </w:rPr>
        <w:t xml:space="preserve">, що дозволила спочатку закласти потужну аеробну базу в базовому </w:t>
      </w:r>
      <w:proofErr w:type="spellStart"/>
      <w:r w:rsidRPr="000C1CB9">
        <w:rPr>
          <w:rFonts w:ascii="Times New Roman" w:eastAsia="Times New Roman" w:hAnsi="Times New Roman" w:cs="Times New Roman"/>
          <w:sz w:val="28"/>
          <w:szCs w:val="28"/>
          <w:lang w:eastAsia="uk-UA"/>
        </w:rPr>
        <w:t>мезоциклі</w:t>
      </w:r>
      <w:proofErr w:type="spellEnd"/>
      <w:r w:rsidRPr="000C1CB9">
        <w:rPr>
          <w:rFonts w:ascii="Times New Roman" w:eastAsia="Times New Roman" w:hAnsi="Times New Roman" w:cs="Times New Roman"/>
          <w:sz w:val="28"/>
          <w:szCs w:val="28"/>
          <w:lang w:eastAsia="uk-UA"/>
        </w:rPr>
        <w:t>, а потім цілеспрямовано розвивати спеціальні якості в контрольно-підготовчому, ви</w:t>
      </w:r>
      <w:r w:rsidR="007562F2">
        <w:rPr>
          <w:rFonts w:ascii="Times New Roman" w:eastAsia="Times New Roman" w:hAnsi="Times New Roman" w:cs="Times New Roman"/>
          <w:sz w:val="28"/>
          <w:szCs w:val="28"/>
          <w:lang w:eastAsia="uk-UA"/>
        </w:rPr>
        <w:t>явилася значно ефективнішою</w:t>
      </w:r>
      <w:r w:rsidRPr="000C1CB9">
        <w:rPr>
          <w:rFonts w:ascii="Times New Roman" w:eastAsia="Times New Roman" w:hAnsi="Times New Roman" w:cs="Times New Roman"/>
          <w:sz w:val="28"/>
          <w:szCs w:val="28"/>
          <w:lang w:eastAsia="uk-UA"/>
        </w:rPr>
        <w:t xml:space="preserve">. Хвилеподібна динаміка навантажень, що чергувала ударні та відновлювальні </w:t>
      </w:r>
      <w:proofErr w:type="spellStart"/>
      <w:r w:rsidRPr="000C1CB9">
        <w:rPr>
          <w:rFonts w:ascii="Times New Roman" w:eastAsia="Times New Roman" w:hAnsi="Times New Roman" w:cs="Times New Roman"/>
          <w:sz w:val="28"/>
          <w:szCs w:val="28"/>
          <w:lang w:eastAsia="uk-UA"/>
        </w:rPr>
        <w:t>мікроцикли</w:t>
      </w:r>
      <w:proofErr w:type="spellEnd"/>
      <w:r w:rsidRPr="000C1CB9">
        <w:rPr>
          <w:rFonts w:ascii="Times New Roman" w:eastAsia="Times New Roman" w:hAnsi="Times New Roman" w:cs="Times New Roman"/>
          <w:sz w:val="28"/>
          <w:szCs w:val="28"/>
          <w:lang w:eastAsia="uk-UA"/>
        </w:rPr>
        <w:t>, забезпечила оптимальний баланс між стимулом та адаптацією, запобігаючи перевтомі та спри</w:t>
      </w:r>
      <w:r w:rsidR="007562F2">
        <w:rPr>
          <w:rFonts w:ascii="Times New Roman" w:eastAsia="Times New Roman" w:hAnsi="Times New Roman" w:cs="Times New Roman"/>
          <w:sz w:val="28"/>
          <w:szCs w:val="28"/>
          <w:lang w:eastAsia="uk-UA"/>
        </w:rPr>
        <w:t>яючи довготривалому прогресу</w:t>
      </w:r>
      <w:r w:rsidRPr="000C1CB9">
        <w:rPr>
          <w:rFonts w:ascii="Times New Roman" w:eastAsia="Times New Roman" w:hAnsi="Times New Roman" w:cs="Times New Roman"/>
          <w:sz w:val="28"/>
          <w:szCs w:val="28"/>
          <w:lang w:eastAsia="uk-UA"/>
        </w:rPr>
        <w:t>.</w:t>
      </w:r>
    </w:p>
    <w:p w14:paraId="2821FF10" w14:textId="195EFA76" w:rsidR="000C1CB9" w:rsidRPr="000C1CB9" w:rsidRDefault="000C1CB9" w:rsidP="00ED14D7">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На відміну від контрольної групи, де тренування мали більш монотонний характер, варіативність навантажень в експериментальній групі дозволила уникнути адаптаційного плато. Організм спортсменів ЕГ постійно отримував нові, дозовані стресові стимули, що змушувало його адаптуватися та виходити на новий, вищий функціональний рівень. Це повністю узгоджується з фундаментальними принципами спортивного тренування, які стверджують, що прогрес можливий лише за умови планомірного та варіативного</w:t>
      </w:r>
      <w:r w:rsidR="007562F2">
        <w:rPr>
          <w:rFonts w:ascii="Times New Roman" w:eastAsia="Times New Roman" w:hAnsi="Times New Roman" w:cs="Times New Roman"/>
          <w:sz w:val="28"/>
          <w:szCs w:val="28"/>
          <w:lang w:eastAsia="uk-UA"/>
        </w:rPr>
        <w:t xml:space="preserve"> збільшення навантажень</w:t>
      </w:r>
      <w:r w:rsidRPr="000C1CB9">
        <w:rPr>
          <w:rFonts w:ascii="Times New Roman" w:eastAsia="Times New Roman" w:hAnsi="Times New Roman" w:cs="Times New Roman"/>
          <w:sz w:val="28"/>
          <w:szCs w:val="28"/>
          <w:lang w:eastAsia="uk-UA"/>
        </w:rPr>
        <w:t>.</w:t>
      </w:r>
    </w:p>
    <w:p w14:paraId="6B7AA888" w14:textId="20E597EF" w:rsidR="00FF6C62" w:rsidRDefault="000C1CB9" w:rsidP="004E120E">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Таким чином, результати педагогічного експерименту дають змогу зробити попередній висновок про вищу ефективність розробленої програми річної підготовки, побудованої на засадах науково обґрунтованої періодизації.</w:t>
      </w:r>
    </w:p>
    <w:p w14:paraId="230265AC" w14:textId="77777777" w:rsidR="004E120E" w:rsidRPr="000C1CB9" w:rsidRDefault="004E120E" w:rsidP="004E120E">
      <w:pPr>
        <w:spacing w:after="0" w:line="360" w:lineRule="auto"/>
        <w:ind w:firstLine="709"/>
        <w:jc w:val="both"/>
        <w:rPr>
          <w:rFonts w:ascii="Times New Roman" w:eastAsia="Times New Roman" w:hAnsi="Times New Roman" w:cs="Times New Roman"/>
          <w:sz w:val="28"/>
          <w:szCs w:val="28"/>
          <w:lang w:eastAsia="uk-UA"/>
        </w:rPr>
      </w:pPr>
    </w:p>
    <w:p w14:paraId="0B4C6867" w14:textId="52B0F16F" w:rsidR="000C1CB9" w:rsidRDefault="000C1CB9" w:rsidP="00D46BB0">
      <w:pPr>
        <w:pStyle w:val="2"/>
        <w:ind w:firstLine="708"/>
        <w:rPr>
          <w:iCs/>
          <w:sz w:val="28"/>
          <w:szCs w:val="28"/>
        </w:rPr>
      </w:pPr>
      <w:bookmarkStart w:id="29" w:name="_Toc210761002"/>
      <w:r w:rsidRPr="00107D18">
        <w:rPr>
          <w:iCs/>
          <w:sz w:val="28"/>
          <w:szCs w:val="28"/>
        </w:rPr>
        <w:lastRenderedPageBreak/>
        <w:t>Висновки до розділу 3</w:t>
      </w:r>
      <w:bookmarkEnd w:id="29"/>
    </w:p>
    <w:p w14:paraId="692B2196" w14:textId="77777777" w:rsidR="005812FA" w:rsidRPr="00107D18" w:rsidRDefault="005812FA" w:rsidP="00964AB9">
      <w:pPr>
        <w:pStyle w:val="2"/>
        <w:spacing w:line="360" w:lineRule="auto"/>
        <w:jc w:val="both"/>
        <w:rPr>
          <w:iCs/>
          <w:sz w:val="28"/>
          <w:szCs w:val="28"/>
        </w:rPr>
      </w:pPr>
    </w:p>
    <w:p w14:paraId="0D4DE6B3" w14:textId="77777777" w:rsidR="000C1CB9" w:rsidRPr="000C1CB9" w:rsidRDefault="000C1CB9" w:rsidP="00ED14D7">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На основі проведеного річного педагогічного експерименту та подальшого всебічного аналізу отриманих даних можна зробити наступні висновки, що експериментально підтверджують ефективність розробленої програми розвитку витривалості у бігунів-марафонців.</w:t>
      </w:r>
    </w:p>
    <w:p w14:paraId="00982C1C" w14:textId="54A3EF84" w:rsidR="000C1CB9" w:rsidRPr="000C1CB9" w:rsidRDefault="00FF6C62" w:rsidP="00ED14D7">
      <w:pPr>
        <w:spacing w:after="0" w:line="360" w:lineRule="auto"/>
        <w:ind w:firstLine="709"/>
        <w:jc w:val="both"/>
        <w:rPr>
          <w:rFonts w:ascii="Times New Roman" w:eastAsia="Times New Roman" w:hAnsi="Times New Roman" w:cs="Times New Roman"/>
          <w:sz w:val="28"/>
          <w:szCs w:val="28"/>
          <w:lang w:eastAsia="uk-UA"/>
        </w:rPr>
      </w:pPr>
      <w:r w:rsidRPr="00D449F6">
        <w:rPr>
          <w:rFonts w:ascii="Times New Roman" w:eastAsia="Times New Roman" w:hAnsi="Times New Roman" w:cs="Times New Roman"/>
          <w:sz w:val="28"/>
          <w:szCs w:val="28"/>
          <w:lang w:val="ru-RU" w:eastAsia="uk-UA"/>
        </w:rPr>
        <w:t>1</w:t>
      </w:r>
      <w:r>
        <w:rPr>
          <w:rFonts w:ascii="Times New Roman" w:eastAsia="Times New Roman" w:hAnsi="Times New Roman" w:cs="Times New Roman"/>
          <w:sz w:val="28"/>
          <w:szCs w:val="28"/>
          <w:lang w:eastAsia="uk-UA"/>
        </w:rPr>
        <w:t xml:space="preserve">. </w:t>
      </w:r>
      <w:r w:rsidR="000C1CB9" w:rsidRPr="000C1CB9">
        <w:rPr>
          <w:rFonts w:ascii="Times New Roman" w:eastAsia="Times New Roman" w:hAnsi="Times New Roman" w:cs="Times New Roman"/>
          <w:sz w:val="28"/>
          <w:szCs w:val="28"/>
          <w:lang w:eastAsia="uk-UA"/>
        </w:rPr>
        <w:t xml:space="preserve">Проведене </w:t>
      </w:r>
      <w:proofErr w:type="gramStart"/>
      <w:r w:rsidR="000C1CB9" w:rsidRPr="000C1CB9">
        <w:rPr>
          <w:rFonts w:ascii="Times New Roman" w:eastAsia="Times New Roman" w:hAnsi="Times New Roman" w:cs="Times New Roman"/>
          <w:sz w:val="28"/>
          <w:szCs w:val="28"/>
          <w:lang w:eastAsia="uk-UA"/>
        </w:rPr>
        <w:t>на початку</w:t>
      </w:r>
      <w:proofErr w:type="gramEnd"/>
      <w:r w:rsidR="000C1CB9" w:rsidRPr="000C1CB9">
        <w:rPr>
          <w:rFonts w:ascii="Times New Roman" w:eastAsia="Times New Roman" w:hAnsi="Times New Roman" w:cs="Times New Roman"/>
          <w:sz w:val="28"/>
          <w:szCs w:val="28"/>
          <w:lang w:eastAsia="uk-UA"/>
        </w:rPr>
        <w:t xml:space="preserve"> дослідження комплексне тестування підтвердило </w:t>
      </w:r>
      <w:r w:rsidR="000C1CB9" w:rsidRPr="000C1CB9">
        <w:rPr>
          <w:rFonts w:ascii="Times New Roman" w:eastAsia="Times New Roman" w:hAnsi="Times New Roman" w:cs="Times New Roman"/>
          <w:b/>
          <w:bCs/>
          <w:sz w:val="28"/>
          <w:szCs w:val="28"/>
          <w:lang w:eastAsia="uk-UA"/>
        </w:rPr>
        <w:t>статистичну однорідність (гомогенність)</w:t>
      </w:r>
      <w:r w:rsidR="000C1CB9" w:rsidRPr="000C1CB9">
        <w:rPr>
          <w:rFonts w:ascii="Times New Roman" w:eastAsia="Times New Roman" w:hAnsi="Times New Roman" w:cs="Times New Roman"/>
          <w:sz w:val="28"/>
          <w:szCs w:val="28"/>
          <w:lang w:eastAsia="uk-UA"/>
        </w:rPr>
        <w:t xml:space="preserve"> контрольної (КГ) та експериментальної (ЕГ) груп. Було встановлено, що на старті експерименту спортсмени обох груп не мали статистично значущих відмінностей (p&gt;0,05) за антропометричними даними, ключовими показниками функціонального стану (ЧСС у спокої, швидкість на рівні ПАНО) та рівнем спеціальної фізичної підготовленості (результати в Тесті Купера та бігу на 10 км). Цей результат є методологічно важливим, оскільки він створює коректну та об'єктивну основу для подальшого порівняльного аналізу ефективності тренувальних програм. Відсутність початкових переваг у будь-якій з груп дозволяє стверджувати, що зафіксовані наприкінці експерименту відмінності в динаміці показників є наслідком саме застосованих тренувальних впливів, а не початкових розбіжностей у підготовленості спортсменів.</w:t>
      </w:r>
    </w:p>
    <w:p w14:paraId="34DE924D" w14:textId="4C93B214" w:rsidR="0002285D" w:rsidRDefault="00FF6C62" w:rsidP="0002285D">
      <w:pPr>
        <w:spacing w:after="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2. </w:t>
      </w:r>
      <w:r w:rsidR="000C1CB9" w:rsidRPr="000C1CB9">
        <w:rPr>
          <w:rFonts w:ascii="Times New Roman" w:eastAsia="Calibri" w:hAnsi="Times New Roman" w:cs="Times New Roman"/>
          <w:sz w:val="28"/>
          <w:szCs w:val="28"/>
        </w:rPr>
        <w:t xml:space="preserve">Розроблена для експериментальної групи </w:t>
      </w:r>
      <w:r w:rsidR="000C1CB9" w:rsidRPr="000C1CB9">
        <w:rPr>
          <w:rFonts w:ascii="Times New Roman" w:eastAsia="Calibri" w:hAnsi="Times New Roman" w:cs="Times New Roman"/>
          <w:b/>
          <w:bCs/>
          <w:sz w:val="28"/>
          <w:szCs w:val="28"/>
        </w:rPr>
        <w:t>програма річної підготовки</w:t>
      </w:r>
      <w:r w:rsidR="000C1CB9" w:rsidRPr="000C1CB9">
        <w:rPr>
          <w:rFonts w:ascii="Times New Roman" w:eastAsia="Calibri" w:hAnsi="Times New Roman" w:cs="Times New Roman"/>
          <w:sz w:val="28"/>
          <w:szCs w:val="28"/>
        </w:rPr>
        <w:t xml:space="preserve"> ґрунтувалася на класичній </w:t>
      </w:r>
      <w:proofErr w:type="spellStart"/>
      <w:r w:rsidR="000C1CB9" w:rsidRPr="000C1CB9">
        <w:rPr>
          <w:rFonts w:ascii="Times New Roman" w:eastAsia="Calibri" w:hAnsi="Times New Roman" w:cs="Times New Roman"/>
          <w:sz w:val="28"/>
          <w:szCs w:val="28"/>
        </w:rPr>
        <w:t>двоцикловій</w:t>
      </w:r>
      <w:proofErr w:type="spellEnd"/>
      <w:r w:rsidR="000C1CB9" w:rsidRPr="000C1CB9">
        <w:rPr>
          <w:rFonts w:ascii="Times New Roman" w:eastAsia="Calibri" w:hAnsi="Times New Roman" w:cs="Times New Roman"/>
          <w:sz w:val="28"/>
          <w:szCs w:val="28"/>
        </w:rPr>
        <w:t xml:space="preserve"> моделі періодизації В. М. Платонова, що є науково обґрунтованою основою для управління довготривалими адаптаційними процесами. Ключовою особливістю програми була чітка послідовність </w:t>
      </w:r>
      <w:proofErr w:type="spellStart"/>
      <w:r w:rsidR="000C1CB9" w:rsidRPr="000C1CB9">
        <w:rPr>
          <w:rFonts w:ascii="Times New Roman" w:eastAsia="Calibri" w:hAnsi="Times New Roman" w:cs="Times New Roman"/>
          <w:sz w:val="28"/>
          <w:szCs w:val="28"/>
        </w:rPr>
        <w:t>мезоциклів</w:t>
      </w:r>
      <w:proofErr w:type="spellEnd"/>
      <w:r w:rsidR="000C1CB9" w:rsidRPr="000C1CB9">
        <w:rPr>
          <w:rFonts w:ascii="Times New Roman" w:eastAsia="Calibri" w:hAnsi="Times New Roman" w:cs="Times New Roman"/>
          <w:sz w:val="28"/>
          <w:szCs w:val="28"/>
        </w:rPr>
        <w:t xml:space="preserve"> (</w:t>
      </w:r>
      <w:proofErr w:type="spellStart"/>
      <w:r w:rsidR="000C1CB9" w:rsidRPr="000C1CB9">
        <w:rPr>
          <w:rFonts w:ascii="Times New Roman" w:eastAsia="Calibri" w:hAnsi="Times New Roman" w:cs="Times New Roman"/>
          <w:sz w:val="28"/>
          <w:szCs w:val="28"/>
        </w:rPr>
        <w:t>втягуючий</w:t>
      </w:r>
      <w:proofErr w:type="spellEnd"/>
      <w:r w:rsidR="000C1CB9" w:rsidRPr="000C1CB9">
        <w:rPr>
          <w:rFonts w:ascii="Times New Roman" w:eastAsia="Calibri" w:hAnsi="Times New Roman" w:cs="Times New Roman"/>
          <w:sz w:val="28"/>
          <w:szCs w:val="28"/>
        </w:rPr>
        <w:t xml:space="preserve">, базовий, контрольно-підготовчий, змагальний, перехідний), кожен з яких мав конкретні завдання та відповідне змістовне наповнення. Програма також характеризувалася вираженою </w:t>
      </w:r>
      <w:r w:rsidR="000C1CB9" w:rsidRPr="000C1CB9">
        <w:rPr>
          <w:rFonts w:ascii="Times New Roman" w:eastAsia="Calibri" w:hAnsi="Times New Roman" w:cs="Times New Roman"/>
          <w:b/>
          <w:bCs/>
          <w:sz w:val="28"/>
          <w:szCs w:val="28"/>
        </w:rPr>
        <w:t>хвилеподібною динамікою навантажень</w:t>
      </w:r>
      <w:r w:rsidR="000C1CB9" w:rsidRPr="000C1CB9">
        <w:rPr>
          <w:rFonts w:ascii="Times New Roman" w:eastAsia="Calibri" w:hAnsi="Times New Roman" w:cs="Times New Roman"/>
          <w:sz w:val="28"/>
          <w:szCs w:val="28"/>
        </w:rPr>
        <w:t xml:space="preserve"> (чергування ударних та відновлювальних </w:t>
      </w:r>
      <w:proofErr w:type="spellStart"/>
      <w:r w:rsidR="000C1CB9" w:rsidRPr="000C1CB9">
        <w:rPr>
          <w:rFonts w:ascii="Times New Roman" w:eastAsia="Calibri" w:hAnsi="Times New Roman" w:cs="Times New Roman"/>
          <w:sz w:val="28"/>
          <w:szCs w:val="28"/>
        </w:rPr>
        <w:t>мікроциклів</w:t>
      </w:r>
      <w:proofErr w:type="spellEnd"/>
      <w:r w:rsidR="000C1CB9" w:rsidRPr="000C1CB9">
        <w:rPr>
          <w:rFonts w:ascii="Times New Roman" w:eastAsia="Calibri" w:hAnsi="Times New Roman" w:cs="Times New Roman"/>
          <w:sz w:val="28"/>
          <w:szCs w:val="28"/>
        </w:rPr>
        <w:t xml:space="preserve">) та застосуванням </w:t>
      </w:r>
      <w:r w:rsidR="000C1CB9" w:rsidRPr="000C1CB9">
        <w:rPr>
          <w:rFonts w:ascii="Times New Roman" w:eastAsia="Calibri" w:hAnsi="Times New Roman" w:cs="Times New Roman"/>
          <w:b/>
          <w:bCs/>
          <w:sz w:val="28"/>
          <w:szCs w:val="28"/>
        </w:rPr>
        <w:t>поляризованої моделі</w:t>
      </w:r>
      <w:r w:rsidR="000C1CB9" w:rsidRPr="000C1CB9">
        <w:rPr>
          <w:rFonts w:ascii="Times New Roman" w:eastAsia="Calibri" w:hAnsi="Times New Roman" w:cs="Times New Roman"/>
          <w:sz w:val="28"/>
          <w:szCs w:val="28"/>
        </w:rPr>
        <w:t xml:space="preserve"> розподілу інтенсивності, що є сучасним та ефективним підходом у видах </w:t>
      </w:r>
      <w:r w:rsidR="007562F2">
        <w:rPr>
          <w:rFonts w:ascii="Times New Roman" w:eastAsia="Calibri" w:hAnsi="Times New Roman" w:cs="Times New Roman"/>
          <w:sz w:val="28"/>
          <w:szCs w:val="28"/>
        </w:rPr>
        <w:lastRenderedPageBreak/>
        <w:t>спорту на витривалість</w:t>
      </w:r>
      <w:r w:rsidR="000C1CB9" w:rsidRPr="000C1CB9">
        <w:rPr>
          <w:rFonts w:ascii="Times New Roman" w:eastAsia="Calibri" w:hAnsi="Times New Roman" w:cs="Times New Roman"/>
          <w:sz w:val="28"/>
          <w:szCs w:val="28"/>
        </w:rPr>
        <w:t>. Це кардинально відрізняло її від більш монотонної та менш структурованої програми контрольної групи, яка є типовою для</w:t>
      </w:r>
      <w:r w:rsidR="0002285D">
        <w:rPr>
          <w:rFonts w:ascii="Times New Roman" w:eastAsia="Calibri" w:hAnsi="Times New Roman" w:cs="Times New Roman"/>
          <w:sz w:val="28"/>
          <w:szCs w:val="28"/>
        </w:rPr>
        <w:t xml:space="preserve"> багатьох спортсменів-аматорів.</w:t>
      </w:r>
    </w:p>
    <w:p w14:paraId="16432EB9" w14:textId="32E94A8F" w:rsidR="000C1CB9" w:rsidRPr="0002285D" w:rsidRDefault="00FF6C62" w:rsidP="0002285D">
      <w:pPr>
        <w:spacing w:after="0" w:line="360" w:lineRule="auto"/>
        <w:ind w:firstLine="709"/>
        <w:contextualSpacing/>
        <w:jc w:val="both"/>
        <w:rPr>
          <w:rFonts w:ascii="Times New Roman" w:eastAsia="Calibri" w:hAnsi="Times New Roman" w:cs="Times New Roman"/>
          <w:sz w:val="28"/>
          <w:szCs w:val="28"/>
        </w:rPr>
      </w:pPr>
      <w:r>
        <w:rPr>
          <w:rFonts w:ascii="Times New Roman" w:eastAsia="Times New Roman" w:hAnsi="Times New Roman" w:cs="Times New Roman"/>
          <w:sz w:val="28"/>
          <w:szCs w:val="28"/>
          <w:lang w:eastAsia="uk-UA"/>
        </w:rPr>
        <w:t xml:space="preserve">3. </w:t>
      </w:r>
      <w:r w:rsidR="000C1CB9" w:rsidRPr="000C1CB9">
        <w:rPr>
          <w:rFonts w:ascii="Times New Roman" w:eastAsia="Times New Roman" w:hAnsi="Times New Roman" w:cs="Times New Roman"/>
          <w:sz w:val="28"/>
          <w:szCs w:val="28"/>
          <w:lang w:eastAsia="uk-UA"/>
        </w:rPr>
        <w:t xml:space="preserve">Після завершення річного педагогічного експерименту спортсмени </w:t>
      </w:r>
      <w:r w:rsidR="000C1CB9" w:rsidRPr="000C1CB9">
        <w:rPr>
          <w:rFonts w:ascii="Times New Roman" w:eastAsia="Times New Roman" w:hAnsi="Times New Roman" w:cs="Times New Roman"/>
          <w:b/>
          <w:bCs/>
          <w:sz w:val="28"/>
          <w:szCs w:val="28"/>
          <w:lang w:eastAsia="uk-UA"/>
        </w:rPr>
        <w:t>експериментальної групи</w:t>
      </w:r>
      <w:r w:rsidR="000C1CB9" w:rsidRPr="000C1CB9">
        <w:rPr>
          <w:rFonts w:ascii="Times New Roman" w:eastAsia="Times New Roman" w:hAnsi="Times New Roman" w:cs="Times New Roman"/>
          <w:sz w:val="28"/>
          <w:szCs w:val="28"/>
          <w:lang w:eastAsia="uk-UA"/>
        </w:rPr>
        <w:t xml:space="preserve"> продемонстрували </w:t>
      </w:r>
      <w:r w:rsidR="000C1CB9" w:rsidRPr="000C1CB9">
        <w:rPr>
          <w:rFonts w:ascii="Times New Roman" w:eastAsia="Times New Roman" w:hAnsi="Times New Roman" w:cs="Times New Roman"/>
          <w:b/>
          <w:bCs/>
          <w:sz w:val="28"/>
          <w:szCs w:val="28"/>
          <w:lang w:eastAsia="uk-UA"/>
        </w:rPr>
        <w:t>статистично значущий (p&lt;0,05) приріст</w:t>
      </w:r>
      <w:r w:rsidR="000C1CB9" w:rsidRPr="000C1CB9">
        <w:rPr>
          <w:rFonts w:ascii="Times New Roman" w:eastAsia="Times New Roman" w:hAnsi="Times New Roman" w:cs="Times New Roman"/>
          <w:sz w:val="28"/>
          <w:szCs w:val="28"/>
          <w:lang w:eastAsia="uk-UA"/>
        </w:rPr>
        <w:t xml:space="preserve"> за всіма ключовими показниками, що свідчать про розвиток витривалості. Спостерігалося достовірне зниження ЧСС у спокої на </w:t>
      </w:r>
      <w:r w:rsidR="000C1CB9" w:rsidRPr="000C1CB9">
        <w:rPr>
          <w:rFonts w:ascii="Times New Roman" w:eastAsia="Times New Roman" w:hAnsi="Times New Roman" w:cs="Times New Roman"/>
          <w:b/>
          <w:bCs/>
          <w:sz w:val="28"/>
          <w:szCs w:val="28"/>
          <w:lang w:eastAsia="uk-UA"/>
        </w:rPr>
        <w:t>7.9%</w:t>
      </w:r>
      <w:r w:rsidR="000C1CB9" w:rsidRPr="000C1CB9">
        <w:rPr>
          <w:rFonts w:ascii="Times New Roman" w:eastAsia="Times New Roman" w:hAnsi="Times New Roman" w:cs="Times New Roman"/>
          <w:sz w:val="28"/>
          <w:szCs w:val="28"/>
          <w:lang w:eastAsia="uk-UA"/>
        </w:rPr>
        <w:t xml:space="preserve"> (з 51.9 до 47.8 </w:t>
      </w:r>
      <w:proofErr w:type="spellStart"/>
      <w:r w:rsidR="000C1CB9" w:rsidRPr="000C1CB9">
        <w:rPr>
          <w:rFonts w:ascii="Times New Roman" w:eastAsia="Times New Roman" w:hAnsi="Times New Roman" w:cs="Times New Roman"/>
          <w:sz w:val="28"/>
          <w:szCs w:val="28"/>
          <w:lang w:eastAsia="uk-UA"/>
        </w:rPr>
        <w:t>уд</w:t>
      </w:r>
      <w:proofErr w:type="spellEnd"/>
      <w:r w:rsidR="000C1CB9" w:rsidRPr="000C1CB9">
        <w:rPr>
          <w:rFonts w:ascii="Times New Roman" w:eastAsia="Times New Roman" w:hAnsi="Times New Roman" w:cs="Times New Roman"/>
          <w:sz w:val="28"/>
          <w:szCs w:val="28"/>
          <w:lang w:eastAsia="uk-UA"/>
        </w:rPr>
        <w:t xml:space="preserve">/хв), що вказує на глибокі адаптаційні зміни в роботі серцево-судинної системи </w:t>
      </w:r>
      <w:r w:rsidR="00175799">
        <w:rPr>
          <w:rFonts w:ascii="Times New Roman" w:eastAsia="Times New Roman" w:hAnsi="Times New Roman" w:cs="Times New Roman"/>
          <w:sz w:val="28"/>
          <w:szCs w:val="28"/>
          <w:lang w:eastAsia="uk-UA"/>
        </w:rPr>
        <w:t>та підвищення її економічності</w:t>
      </w:r>
      <w:r w:rsidR="000C1CB9" w:rsidRPr="000C1CB9">
        <w:rPr>
          <w:rFonts w:ascii="Times New Roman" w:eastAsia="Times New Roman" w:hAnsi="Times New Roman" w:cs="Times New Roman"/>
          <w:sz w:val="28"/>
          <w:szCs w:val="28"/>
          <w:lang w:eastAsia="uk-UA"/>
        </w:rPr>
        <w:t xml:space="preserve">. Зафіксовано значне підвищення швидкості бігу на рівні ПАНО на </w:t>
      </w:r>
      <w:r w:rsidR="000C1CB9" w:rsidRPr="000C1CB9">
        <w:rPr>
          <w:rFonts w:ascii="Times New Roman" w:eastAsia="Times New Roman" w:hAnsi="Times New Roman" w:cs="Times New Roman"/>
          <w:b/>
          <w:bCs/>
          <w:sz w:val="28"/>
          <w:szCs w:val="28"/>
          <w:lang w:eastAsia="uk-UA"/>
        </w:rPr>
        <w:t>1.6 км/год</w:t>
      </w:r>
      <w:r w:rsidR="000C1CB9" w:rsidRPr="000C1CB9">
        <w:rPr>
          <w:rFonts w:ascii="Times New Roman" w:eastAsia="Times New Roman" w:hAnsi="Times New Roman" w:cs="Times New Roman"/>
          <w:sz w:val="28"/>
          <w:szCs w:val="28"/>
          <w:lang w:eastAsia="uk-UA"/>
        </w:rPr>
        <w:t xml:space="preserve"> (з 14.2 до 15.8 км/год), що є прямим показником зростання спеціальної працездатності та здатності підтримувати вищу інтенсивні</w:t>
      </w:r>
      <w:r w:rsidR="007562F2">
        <w:rPr>
          <w:rFonts w:ascii="Times New Roman" w:eastAsia="Times New Roman" w:hAnsi="Times New Roman" w:cs="Times New Roman"/>
          <w:sz w:val="28"/>
          <w:szCs w:val="28"/>
          <w:lang w:eastAsia="uk-UA"/>
        </w:rPr>
        <w:t>сть протягом тривалого часу</w:t>
      </w:r>
      <w:r w:rsidR="000C1CB9" w:rsidRPr="000C1CB9">
        <w:rPr>
          <w:rFonts w:ascii="Times New Roman" w:eastAsia="Times New Roman" w:hAnsi="Times New Roman" w:cs="Times New Roman"/>
          <w:sz w:val="28"/>
          <w:szCs w:val="28"/>
          <w:lang w:eastAsia="uk-UA"/>
        </w:rPr>
        <w:t xml:space="preserve">. Також зафіксовано суттєве покращення результату в контрольному забігу на 10 км на </w:t>
      </w:r>
      <w:r w:rsidR="000C1CB9" w:rsidRPr="000C1CB9">
        <w:rPr>
          <w:rFonts w:ascii="Times New Roman" w:eastAsia="Times New Roman" w:hAnsi="Times New Roman" w:cs="Times New Roman"/>
          <w:b/>
          <w:bCs/>
          <w:sz w:val="28"/>
          <w:szCs w:val="28"/>
          <w:lang w:eastAsia="uk-UA"/>
        </w:rPr>
        <w:t>6.3%</w:t>
      </w:r>
      <w:r w:rsidR="000C1CB9" w:rsidRPr="000C1CB9">
        <w:rPr>
          <w:rFonts w:ascii="Times New Roman" w:eastAsia="Times New Roman" w:hAnsi="Times New Roman" w:cs="Times New Roman"/>
          <w:sz w:val="28"/>
          <w:szCs w:val="28"/>
          <w:lang w:eastAsia="uk-UA"/>
        </w:rPr>
        <w:t xml:space="preserve"> (з 39:55 до 37:25), що підтверджує ефективну інтеграцію фізіологічних</w:t>
      </w:r>
      <w:r w:rsidR="007562F2">
        <w:rPr>
          <w:rFonts w:ascii="Times New Roman" w:eastAsia="Times New Roman" w:hAnsi="Times New Roman" w:cs="Times New Roman"/>
          <w:sz w:val="28"/>
          <w:szCs w:val="28"/>
          <w:lang w:eastAsia="uk-UA"/>
        </w:rPr>
        <w:t xml:space="preserve"> змін у змагальний результат</w:t>
      </w:r>
      <w:r w:rsidR="000C1CB9" w:rsidRPr="000C1CB9">
        <w:rPr>
          <w:rFonts w:ascii="Times New Roman" w:eastAsia="Times New Roman" w:hAnsi="Times New Roman" w:cs="Times New Roman"/>
          <w:sz w:val="28"/>
          <w:szCs w:val="28"/>
          <w:lang w:eastAsia="uk-UA"/>
        </w:rPr>
        <w:t>.</w:t>
      </w:r>
    </w:p>
    <w:p w14:paraId="2A642575" w14:textId="4E0730B4" w:rsidR="000C1CB9" w:rsidRPr="000C1CB9" w:rsidRDefault="00FF6C62" w:rsidP="00FF6C62">
      <w:pPr>
        <w:spacing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4. </w:t>
      </w:r>
      <w:r w:rsidR="000C1CB9" w:rsidRPr="000C1CB9">
        <w:rPr>
          <w:rFonts w:ascii="Times New Roman" w:eastAsia="Calibri" w:hAnsi="Times New Roman" w:cs="Times New Roman"/>
          <w:sz w:val="28"/>
          <w:szCs w:val="28"/>
        </w:rPr>
        <w:t xml:space="preserve">Спортсмени </w:t>
      </w:r>
      <w:r w:rsidR="000C1CB9" w:rsidRPr="000C1CB9">
        <w:rPr>
          <w:rFonts w:ascii="Times New Roman" w:eastAsia="Calibri" w:hAnsi="Times New Roman" w:cs="Times New Roman"/>
          <w:b/>
          <w:bCs/>
          <w:sz w:val="28"/>
          <w:szCs w:val="28"/>
        </w:rPr>
        <w:t>контрольної групи</w:t>
      </w:r>
      <w:r w:rsidR="000C1CB9" w:rsidRPr="000C1CB9">
        <w:rPr>
          <w:rFonts w:ascii="Times New Roman" w:eastAsia="Calibri" w:hAnsi="Times New Roman" w:cs="Times New Roman"/>
          <w:sz w:val="28"/>
          <w:szCs w:val="28"/>
        </w:rPr>
        <w:t xml:space="preserve">, які тренувалися за традиційною програмою, показали лише незначну позитивну динаміку в деяких показниках. Покращення ЧСС у спокої на </w:t>
      </w:r>
      <w:r w:rsidR="000C1CB9" w:rsidRPr="000C1CB9">
        <w:rPr>
          <w:rFonts w:ascii="Times New Roman" w:eastAsia="Calibri" w:hAnsi="Times New Roman" w:cs="Times New Roman"/>
          <w:b/>
          <w:bCs/>
          <w:sz w:val="28"/>
          <w:szCs w:val="28"/>
        </w:rPr>
        <w:t>2.5%</w:t>
      </w:r>
      <w:r w:rsidR="000C1CB9" w:rsidRPr="000C1CB9">
        <w:rPr>
          <w:rFonts w:ascii="Times New Roman" w:eastAsia="Calibri" w:hAnsi="Times New Roman" w:cs="Times New Roman"/>
          <w:sz w:val="28"/>
          <w:szCs w:val="28"/>
        </w:rPr>
        <w:t xml:space="preserve">, швидкості на рівні ПАНО на </w:t>
      </w:r>
      <w:r w:rsidR="000C1CB9" w:rsidRPr="000C1CB9">
        <w:rPr>
          <w:rFonts w:ascii="Times New Roman" w:eastAsia="Calibri" w:hAnsi="Times New Roman" w:cs="Times New Roman"/>
          <w:b/>
          <w:bCs/>
          <w:sz w:val="28"/>
          <w:szCs w:val="28"/>
        </w:rPr>
        <w:t>0.5 км/год</w:t>
      </w:r>
      <w:r w:rsidR="000C1CB9" w:rsidRPr="000C1CB9">
        <w:rPr>
          <w:rFonts w:ascii="Times New Roman" w:eastAsia="Calibri" w:hAnsi="Times New Roman" w:cs="Times New Roman"/>
          <w:sz w:val="28"/>
          <w:szCs w:val="28"/>
        </w:rPr>
        <w:t xml:space="preserve"> та результату на 10 км на </w:t>
      </w:r>
      <w:r w:rsidR="000C1CB9" w:rsidRPr="000C1CB9">
        <w:rPr>
          <w:rFonts w:ascii="Times New Roman" w:eastAsia="Calibri" w:hAnsi="Times New Roman" w:cs="Times New Roman"/>
          <w:b/>
          <w:bCs/>
          <w:sz w:val="28"/>
          <w:szCs w:val="28"/>
        </w:rPr>
        <w:t>1.4%</w:t>
      </w:r>
      <w:r w:rsidR="000C1CB9" w:rsidRPr="000C1CB9">
        <w:rPr>
          <w:rFonts w:ascii="Times New Roman" w:eastAsia="Calibri" w:hAnsi="Times New Roman" w:cs="Times New Roman"/>
          <w:sz w:val="28"/>
          <w:szCs w:val="28"/>
        </w:rPr>
        <w:t xml:space="preserve"> були </w:t>
      </w:r>
      <w:r w:rsidR="000C1CB9" w:rsidRPr="000C1CB9">
        <w:rPr>
          <w:rFonts w:ascii="Times New Roman" w:eastAsia="Calibri" w:hAnsi="Times New Roman" w:cs="Times New Roman"/>
          <w:b/>
          <w:bCs/>
          <w:sz w:val="28"/>
          <w:szCs w:val="28"/>
        </w:rPr>
        <w:t>статистично незначущими</w:t>
      </w:r>
      <w:r w:rsidR="000C1CB9" w:rsidRPr="000C1CB9">
        <w:rPr>
          <w:rFonts w:ascii="Times New Roman" w:eastAsia="Calibri" w:hAnsi="Times New Roman" w:cs="Times New Roman"/>
          <w:sz w:val="28"/>
          <w:szCs w:val="28"/>
        </w:rPr>
        <w:t xml:space="preserve"> (p&gt;0,05) і значно поступалися приросту, зафіксованому в експериментальній групі. Це свідчить про виникнення ефекту </w:t>
      </w:r>
      <w:r w:rsidR="000C1CB9" w:rsidRPr="000C1CB9">
        <w:rPr>
          <w:rFonts w:ascii="Times New Roman" w:eastAsia="Calibri" w:hAnsi="Times New Roman" w:cs="Times New Roman"/>
          <w:b/>
          <w:bCs/>
          <w:sz w:val="28"/>
          <w:szCs w:val="28"/>
        </w:rPr>
        <w:t>"тренувального плато"</w:t>
      </w:r>
      <w:r w:rsidR="000C1CB9" w:rsidRPr="000C1CB9">
        <w:rPr>
          <w:rFonts w:ascii="Times New Roman" w:eastAsia="Calibri" w:hAnsi="Times New Roman" w:cs="Times New Roman"/>
          <w:sz w:val="28"/>
          <w:szCs w:val="28"/>
        </w:rPr>
        <w:t xml:space="preserve">, коли звичне, недостатньо варіативне навантаження перестає бути достатнім стимулом для подальшого прогресу у тренованих спортсменів. Організм адаптувався до монотонного тренувального режиму і перестав відповідати на нього подальшими фізіологічними змінами, що є поширеною проблемою при </w:t>
      </w:r>
      <w:r w:rsidR="007562F2">
        <w:rPr>
          <w:rFonts w:ascii="Times New Roman" w:eastAsia="Calibri" w:hAnsi="Times New Roman" w:cs="Times New Roman"/>
          <w:sz w:val="28"/>
          <w:szCs w:val="28"/>
        </w:rPr>
        <w:t>несистематизованому плануванні</w:t>
      </w:r>
      <w:r w:rsidR="000C1CB9" w:rsidRPr="000C1CB9">
        <w:rPr>
          <w:rFonts w:ascii="Times New Roman" w:eastAsia="Calibri" w:hAnsi="Times New Roman" w:cs="Times New Roman"/>
          <w:sz w:val="28"/>
          <w:szCs w:val="28"/>
        </w:rPr>
        <w:t>.</w:t>
      </w:r>
    </w:p>
    <w:p w14:paraId="5EFDC076" w14:textId="6989CC2C" w:rsidR="000C1CB9" w:rsidRDefault="00FF6C62" w:rsidP="00FF6C62">
      <w:pPr>
        <w:spacing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5. </w:t>
      </w:r>
      <w:r w:rsidR="00160A15">
        <w:rPr>
          <w:rFonts w:ascii="Times New Roman" w:eastAsia="Calibri" w:hAnsi="Times New Roman" w:cs="Times New Roman"/>
          <w:sz w:val="28"/>
          <w:szCs w:val="28"/>
        </w:rPr>
        <w:t>Т</w:t>
      </w:r>
      <w:r w:rsidR="000C1CB9" w:rsidRPr="000C1CB9">
        <w:rPr>
          <w:rFonts w:ascii="Times New Roman" w:eastAsia="Calibri" w:hAnsi="Times New Roman" w:cs="Times New Roman"/>
          <w:sz w:val="28"/>
          <w:szCs w:val="28"/>
        </w:rPr>
        <w:t xml:space="preserve">аким чином, представлені в даному розділі результати педагогічного експерименту є комплексним та багатогранним підтвердженням висунутої гіпотези. Послідовний аналіз динаміки функціональних показників та результатів у контрольних випробуваннях дозволив об'єктивно зафіксувати </w:t>
      </w:r>
      <w:r w:rsidR="000C1CB9" w:rsidRPr="000C1CB9">
        <w:rPr>
          <w:rFonts w:ascii="Times New Roman" w:eastAsia="Calibri" w:hAnsi="Times New Roman" w:cs="Times New Roman"/>
          <w:sz w:val="28"/>
          <w:szCs w:val="28"/>
        </w:rPr>
        <w:lastRenderedPageBreak/>
        <w:t xml:space="preserve">значно вищий рівень прогресу в експериментальній групі порівняно з контрольною. Отримані кількісні дані, </w:t>
      </w:r>
      <w:proofErr w:type="spellStart"/>
      <w:r w:rsidR="000C1CB9" w:rsidRPr="000C1CB9">
        <w:rPr>
          <w:rFonts w:ascii="Times New Roman" w:eastAsia="Calibri" w:hAnsi="Times New Roman" w:cs="Times New Roman"/>
          <w:sz w:val="28"/>
          <w:szCs w:val="28"/>
        </w:rPr>
        <w:t>візуалізовані</w:t>
      </w:r>
      <w:proofErr w:type="spellEnd"/>
      <w:r w:rsidR="000C1CB9" w:rsidRPr="000C1CB9">
        <w:rPr>
          <w:rFonts w:ascii="Times New Roman" w:eastAsia="Calibri" w:hAnsi="Times New Roman" w:cs="Times New Roman"/>
          <w:sz w:val="28"/>
          <w:szCs w:val="28"/>
        </w:rPr>
        <w:t xml:space="preserve"> у вигляді таблиць та графіків, створюють міцну емпіричну базу для подальшого наукового осмислення. Детальний аналіз цих результатів, їх порівняння з даними науково-методичної літератури та обговорення фізіологічних та педагогічних механізмів, що зумовили зафіксовані відмінності, буде представлено в наступному розділі роботи.</w:t>
      </w:r>
    </w:p>
    <w:p w14:paraId="47CD493B" w14:textId="352ADD7B" w:rsidR="00034166" w:rsidRDefault="00034166">
      <w:pPr>
        <w:rPr>
          <w:rFonts w:ascii="Times New Roman" w:eastAsia="Calibri" w:hAnsi="Times New Roman" w:cs="Times New Roman"/>
          <w:sz w:val="28"/>
          <w:szCs w:val="28"/>
        </w:rPr>
      </w:pPr>
      <w:r>
        <w:rPr>
          <w:rFonts w:ascii="Times New Roman" w:eastAsia="Calibri" w:hAnsi="Times New Roman" w:cs="Times New Roman"/>
          <w:sz w:val="28"/>
          <w:szCs w:val="28"/>
        </w:rPr>
        <w:br w:type="page"/>
      </w:r>
    </w:p>
    <w:p w14:paraId="56A682B0" w14:textId="77777777" w:rsidR="000C1CB9" w:rsidRPr="00806A2D" w:rsidRDefault="000C1CB9" w:rsidP="00AC34F3">
      <w:pPr>
        <w:pStyle w:val="1"/>
        <w:spacing w:before="0"/>
        <w:jc w:val="center"/>
        <w:rPr>
          <w:rFonts w:ascii="Times New Roman" w:hAnsi="Times New Roman"/>
          <w:b/>
          <w:color w:val="auto"/>
          <w:sz w:val="28"/>
          <w:szCs w:val="28"/>
        </w:rPr>
      </w:pPr>
      <w:bookmarkStart w:id="30" w:name="_Toc210507004"/>
      <w:bookmarkStart w:id="31" w:name="_Toc210507904"/>
      <w:bookmarkStart w:id="32" w:name="_Toc210761003"/>
      <w:r w:rsidRPr="00806A2D">
        <w:rPr>
          <w:rFonts w:ascii="Times New Roman" w:hAnsi="Times New Roman"/>
          <w:b/>
          <w:color w:val="auto"/>
          <w:sz w:val="28"/>
          <w:szCs w:val="28"/>
        </w:rPr>
        <w:lastRenderedPageBreak/>
        <w:t>РОЗДІЛ 4.</w:t>
      </w:r>
      <w:bookmarkEnd w:id="30"/>
      <w:bookmarkEnd w:id="31"/>
      <w:bookmarkEnd w:id="32"/>
    </w:p>
    <w:p w14:paraId="4CF08802" w14:textId="63323096" w:rsidR="000C1CB9" w:rsidRDefault="000C1CB9" w:rsidP="00AC34F3">
      <w:pPr>
        <w:pStyle w:val="1"/>
        <w:spacing w:before="0"/>
        <w:ind w:firstLine="709"/>
        <w:rPr>
          <w:rFonts w:ascii="Times New Roman" w:hAnsi="Times New Roman"/>
          <w:b/>
          <w:color w:val="auto"/>
          <w:sz w:val="28"/>
          <w:szCs w:val="28"/>
        </w:rPr>
      </w:pPr>
      <w:bookmarkStart w:id="33" w:name="_Toc210761004"/>
      <w:r w:rsidRPr="00806A2D">
        <w:rPr>
          <w:rFonts w:ascii="Times New Roman" w:hAnsi="Times New Roman"/>
          <w:b/>
          <w:color w:val="auto"/>
          <w:sz w:val="28"/>
          <w:szCs w:val="28"/>
        </w:rPr>
        <w:t>АНАЛІЗ ТА ОБГОВОРЕННЯ РЕЗУЛЬТАТІВ ДОСЛІДЖЕННЯ</w:t>
      </w:r>
      <w:bookmarkEnd w:id="33"/>
    </w:p>
    <w:p w14:paraId="177ED2F2" w14:textId="77F4135B" w:rsidR="005812FA" w:rsidRPr="00ED14D7" w:rsidRDefault="005812FA" w:rsidP="00964AB9">
      <w:pPr>
        <w:spacing w:line="360" w:lineRule="auto"/>
        <w:rPr>
          <w:rFonts w:ascii="Times New Roman" w:hAnsi="Times New Roman" w:cs="Times New Roman"/>
          <w:sz w:val="28"/>
          <w:szCs w:val="28"/>
        </w:rPr>
      </w:pPr>
    </w:p>
    <w:p w14:paraId="69978B89" w14:textId="77777777" w:rsidR="00673142" w:rsidRPr="00ED14D7" w:rsidRDefault="00673142" w:rsidP="00964AB9">
      <w:pPr>
        <w:spacing w:line="360" w:lineRule="auto"/>
        <w:rPr>
          <w:rFonts w:ascii="Times New Roman" w:hAnsi="Times New Roman" w:cs="Times New Roman"/>
          <w:sz w:val="28"/>
          <w:szCs w:val="28"/>
        </w:rPr>
      </w:pPr>
    </w:p>
    <w:p w14:paraId="429E9383" w14:textId="1267E710" w:rsidR="000C1CB9" w:rsidRPr="00C27FB3" w:rsidRDefault="000C1CB9" w:rsidP="00ED14D7">
      <w:pPr>
        <w:spacing w:after="0" w:line="360" w:lineRule="auto"/>
        <w:ind w:firstLine="709"/>
        <w:jc w:val="both"/>
        <w:rPr>
          <w:rFonts w:ascii="Times New Roman" w:eastAsia="Times New Roman" w:hAnsi="Times New Roman" w:cs="Times New Roman"/>
          <w:sz w:val="28"/>
          <w:szCs w:val="28"/>
          <w:lang w:val="ru-RU" w:eastAsia="uk-UA"/>
        </w:rPr>
      </w:pPr>
      <w:r w:rsidRPr="000C1CB9">
        <w:rPr>
          <w:rFonts w:ascii="Times New Roman" w:eastAsia="Times New Roman" w:hAnsi="Times New Roman" w:cs="Times New Roman"/>
          <w:sz w:val="28"/>
          <w:szCs w:val="28"/>
          <w:lang w:eastAsia="uk-UA"/>
        </w:rPr>
        <w:t>Результати, отримані в ході річного педагогічного експерименту та представлені в попередньому розділі, демонструють чітку та статистично значущу перевагу експериментальної програми підготовки, побудованої на засадах теорії періодизації В. М. Платонова, над традиційним підходом до тренувань. Метою даного розділу є не просто констатація цих фактів, а глибокий аналіз та обговорення отриманих даних у контексті сучасної спортивної науки</w:t>
      </w:r>
      <w:r w:rsidR="00160A15" w:rsidRPr="00C27FB3">
        <w:rPr>
          <w:rFonts w:ascii="Times New Roman" w:eastAsia="Times New Roman" w:hAnsi="Times New Roman" w:cs="Times New Roman"/>
          <w:sz w:val="28"/>
          <w:szCs w:val="28"/>
          <w:lang w:val="ru-RU" w:eastAsia="uk-UA"/>
        </w:rPr>
        <w:t xml:space="preserve"> [</w:t>
      </w:r>
      <w:r w:rsidR="007562F2">
        <w:rPr>
          <w:rFonts w:ascii="Times New Roman" w:eastAsia="Times New Roman" w:hAnsi="Times New Roman" w:cs="Times New Roman"/>
          <w:sz w:val="28"/>
          <w:szCs w:val="28"/>
          <w:lang w:val="ru-RU" w:eastAsia="uk-UA"/>
        </w:rPr>
        <w:t>49</w:t>
      </w:r>
      <w:r w:rsidR="00160A15" w:rsidRPr="00C27FB3">
        <w:rPr>
          <w:rFonts w:ascii="Times New Roman" w:eastAsia="Times New Roman" w:hAnsi="Times New Roman" w:cs="Times New Roman"/>
          <w:sz w:val="28"/>
          <w:szCs w:val="28"/>
          <w:lang w:val="ru-RU" w:eastAsia="uk-UA"/>
        </w:rPr>
        <w:t>]</w:t>
      </w:r>
      <w:r w:rsidRPr="000C1CB9">
        <w:rPr>
          <w:rFonts w:ascii="Times New Roman" w:eastAsia="Times New Roman" w:hAnsi="Times New Roman" w:cs="Times New Roman"/>
          <w:sz w:val="28"/>
          <w:szCs w:val="28"/>
          <w:lang w:eastAsia="uk-UA"/>
        </w:rPr>
        <w:t>. Ми маємо відповісти на ключове питання: які саме компоненти експериментальної програми та фізіологічні механізми призвели до зафіксованих відмінностей у динаміці підготовленості спортсменів?</w:t>
      </w:r>
      <w:r w:rsidR="00160A15" w:rsidRPr="00C27FB3">
        <w:rPr>
          <w:rFonts w:ascii="Times New Roman" w:eastAsia="Times New Roman" w:hAnsi="Times New Roman" w:cs="Times New Roman"/>
          <w:sz w:val="28"/>
          <w:szCs w:val="28"/>
          <w:lang w:val="ru-RU" w:eastAsia="uk-UA"/>
        </w:rPr>
        <w:t xml:space="preserve"> [</w:t>
      </w:r>
      <w:r w:rsidR="007562F2">
        <w:rPr>
          <w:rFonts w:ascii="Times New Roman" w:eastAsia="Times New Roman" w:hAnsi="Times New Roman" w:cs="Times New Roman"/>
          <w:sz w:val="28"/>
          <w:szCs w:val="28"/>
          <w:lang w:val="ru-RU" w:eastAsia="uk-UA"/>
        </w:rPr>
        <w:t xml:space="preserve">46, </w:t>
      </w:r>
      <w:r w:rsidR="00160A15" w:rsidRPr="00C27FB3">
        <w:rPr>
          <w:rFonts w:ascii="Times New Roman" w:eastAsia="Times New Roman" w:hAnsi="Times New Roman" w:cs="Times New Roman"/>
          <w:sz w:val="28"/>
          <w:szCs w:val="28"/>
          <w:lang w:val="ru-RU" w:eastAsia="uk-UA"/>
        </w:rPr>
        <w:t>52]</w:t>
      </w:r>
    </w:p>
    <w:p w14:paraId="588DD9D0" w14:textId="09DC876F" w:rsidR="000C1CB9" w:rsidRPr="000C1CB9" w:rsidRDefault="00833DE9" w:rsidP="00ED14D7">
      <w:pPr>
        <w:spacing w:after="0" w:line="360" w:lineRule="auto"/>
        <w:ind w:firstLine="709"/>
        <w:jc w:val="both"/>
        <w:rPr>
          <w:rFonts w:ascii="Times New Roman" w:eastAsia="Times New Roman" w:hAnsi="Times New Roman" w:cs="Times New Roman"/>
          <w:sz w:val="28"/>
          <w:szCs w:val="28"/>
          <w:lang w:eastAsia="uk-UA"/>
        </w:rPr>
      </w:pPr>
      <w:r w:rsidRPr="00833DE9">
        <w:rPr>
          <w:rFonts w:ascii="Times New Roman" w:eastAsia="Times New Roman" w:hAnsi="Times New Roman" w:cs="Times New Roman"/>
          <w:sz w:val="28"/>
          <w:szCs w:val="28"/>
          <w:lang w:eastAsia="uk-UA"/>
        </w:rPr>
        <w:t>В представленій роботі</w:t>
      </w:r>
      <w:r w:rsidR="000C1CB9" w:rsidRPr="000C1CB9">
        <w:rPr>
          <w:rFonts w:ascii="Times New Roman" w:eastAsia="Times New Roman" w:hAnsi="Times New Roman" w:cs="Times New Roman"/>
          <w:sz w:val="28"/>
          <w:szCs w:val="28"/>
          <w:lang w:eastAsia="uk-UA"/>
        </w:rPr>
        <w:t>, спортсмени експериментальної групи продемонстрували значний приріст за всіма ключовими показниками: відбулося достовірне зниження ЧСС у спокої, що свідчить про підвищення економічності роботи серця; суттєво зросла швидкість на рівні порогу анаеробного обміну, що є прямим індикатором спеціальної працездатності; і, як наслідок, значно покращилися результати в контрольних педагогічних тестах (Тест Купера та біг на 10 км). Водночас спортсмени контрольної групи показали лише мінімальний прогрес, що вказує на ефект "тренувального плато"</w:t>
      </w:r>
      <w:r w:rsidR="007562F2">
        <w:rPr>
          <w:rFonts w:ascii="Times New Roman" w:eastAsia="Times New Roman" w:hAnsi="Times New Roman" w:cs="Times New Roman"/>
          <w:sz w:val="28"/>
          <w:szCs w:val="28"/>
          <w:lang w:val="ru-RU" w:eastAsia="uk-UA"/>
        </w:rPr>
        <w:t xml:space="preserve"> [5</w:t>
      </w:r>
      <w:r w:rsidR="00160A15" w:rsidRPr="00C27FB3">
        <w:rPr>
          <w:rFonts w:ascii="Times New Roman" w:eastAsia="Times New Roman" w:hAnsi="Times New Roman" w:cs="Times New Roman"/>
          <w:sz w:val="28"/>
          <w:szCs w:val="28"/>
          <w:lang w:val="ru-RU" w:eastAsia="uk-UA"/>
        </w:rPr>
        <w:t>]</w:t>
      </w:r>
      <w:r w:rsidR="000C1CB9" w:rsidRPr="000C1CB9">
        <w:rPr>
          <w:rFonts w:ascii="Times New Roman" w:eastAsia="Times New Roman" w:hAnsi="Times New Roman" w:cs="Times New Roman"/>
          <w:sz w:val="28"/>
          <w:szCs w:val="28"/>
          <w:lang w:eastAsia="uk-UA"/>
        </w:rPr>
        <w:t>.</w:t>
      </w:r>
    </w:p>
    <w:p w14:paraId="2A6AAB7C" w14:textId="6FF3CAAD" w:rsidR="00BA371D" w:rsidRDefault="000C1CB9" w:rsidP="00BA371D">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У наступних підрозділах ми послідовно проаналізуємо ці результати, порівнюючи їх з даними науково-методичної літератури, та обговоримо, як логічна структура </w:t>
      </w:r>
      <w:proofErr w:type="spellStart"/>
      <w:r w:rsidRPr="000C1CB9">
        <w:rPr>
          <w:rFonts w:ascii="Times New Roman" w:eastAsia="Times New Roman" w:hAnsi="Times New Roman" w:cs="Times New Roman"/>
          <w:sz w:val="28"/>
          <w:szCs w:val="28"/>
          <w:lang w:eastAsia="uk-UA"/>
        </w:rPr>
        <w:t>макро</w:t>
      </w:r>
      <w:proofErr w:type="spellEnd"/>
      <w:r w:rsidRPr="000C1CB9">
        <w:rPr>
          <w:rFonts w:ascii="Times New Roman" w:eastAsia="Times New Roman" w:hAnsi="Times New Roman" w:cs="Times New Roman"/>
          <w:sz w:val="28"/>
          <w:szCs w:val="28"/>
          <w:lang w:eastAsia="uk-UA"/>
        </w:rPr>
        <w:t xml:space="preserve">- та </w:t>
      </w:r>
      <w:proofErr w:type="spellStart"/>
      <w:r w:rsidRPr="000C1CB9">
        <w:rPr>
          <w:rFonts w:ascii="Times New Roman" w:eastAsia="Times New Roman" w:hAnsi="Times New Roman" w:cs="Times New Roman"/>
          <w:sz w:val="28"/>
          <w:szCs w:val="28"/>
          <w:lang w:eastAsia="uk-UA"/>
        </w:rPr>
        <w:t>мезоциклів</w:t>
      </w:r>
      <w:proofErr w:type="spellEnd"/>
      <w:r w:rsidRPr="000C1CB9">
        <w:rPr>
          <w:rFonts w:ascii="Times New Roman" w:eastAsia="Times New Roman" w:hAnsi="Times New Roman" w:cs="Times New Roman"/>
          <w:sz w:val="28"/>
          <w:szCs w:val="28"/>
          <w:lang w:eastAsia="uk-UA"/>
        </w:rPr>
        <w:t>, хвилеподібна динаміка навантажень та цілеспрямований розвиток окремих фізіологічних систем призвели до вищої ефективності експериментальної програми</w:t>
      </w:r>
      <w:r w:rsidR="007562F2">
        <w:rPr>
          <w:rFonts w:ascii="Times New Roman" w:eastAsia="Times New Roman" w:hAnsi="Times New Roman" w:cs="Times New Roman"/>
          <w:sz w:val="28"/>
          <w:szCs w:val="28"/>
          <w:lang w:eastAsia="uk-UA"/>
        </w:rPr>
        <w:t xml:space="preserve"> </w:t>
      </w:r>
      <w:r w:rsidR="007562F2" w:rsidRPr="00B2041C">
        <w:rPr>
          <w:rFonts w:ascii="Times New Roman" w:eastAsia="Times New Roman" w:hAnsi="Times New Roman" w:cs="Times New Roman"/>
          <w:sz w:val="28"/>
          <w:szCs w:val="28"/>
          <w:lang w:eastAsia="uk-UA"/>
        </w:rPr>
        <w:t>[14]</w:t>
      </w:r>
      <w:r w:rsidRPr="000C1CB9">
        <w:rPr>
          <w:rFonts w:ascii="Times New Roman" w:eastAsia="Times New Roman" w:hAnsi="Times New Roman" w:cs="Times New Roman"/>
          <w:sz w:val="28"/>
          <w:szCs w:val="28"/>
          <w:lang w:eastAsia="uk-UA"/>
        </w:rPr>
        <w:t>.</w:t>
      </w:r>
    </w:p>
    <w:p w14:paraId="758162FF" w14:textId="77777777" w:rsidR="001B61F0" w:rsidRDefault="000C1CB9" w:rsidP="001B61F0">
      <w:pPr>
        <w:spacing w:after="0" w:line="360" w:lineRule="auto"/>
        <w:ind w:firstLine="708"/>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Обговорення динаміки показників функціонального стану</w:t>
      </w:r>
      <w:r w:rsidR="006D28FA">
        <w:rPr>
          <w:rFonts w:ascii="Times New Roman" w:eastAsia="Times New Roman" w:hAnsi="Times New Roman" w:cs="Times New Roman"/>
          <w:sz w:val="28"/>
          <w:szCs w:val="28"/>
          <w:lang w:eastAsia="uk-UA"/>
        </w:rPr>
        <w:t xml:space="preserve"> </w:t>
      </w:r>
    </w:p>
    <w:p w14:paraId="56DA5F1A" w14:textId="14B16BCD" w:rsidR="00BA371D" w:rsidRPr="000C1CB9" w:rsidRDefault="00BA371D" w:rsidP="001B61F0">
      <w:pPr>
        <w:spacing w:after="0" w:line="360" w:lineRule="auto"/>
        <w:ind w:firstLine="708"/>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lastRenderedPageBreak/>
        <w:t>Найбільш виражені відмінності між групами були зафіксовані саме в динаміці показників функціонального стану, що є логічним, оскільки ці показники напряму відображають глибину адаптаційних процесів в організмі.</w:t>
      </w:r>
    </w:p>
    <w:p w14:paraId="5CC3AD11" w14:textId="10680C24" w:rsidR="000C1CB9" w:rsidRPr="000C1CB9" w:rsidRDefault="000C1CB9" w:rsidP="00BA371D">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Зокрема, статистично значуще зниження </w:t>
      </w:r>
      <w:r w:rsidRPr="000C1CB9">
        <w:rPr>
          <w:rFonts w:ascii="Times New Roman" w:eastAsia="Times New Roman" w:hAnsi="Times New Roman" w:cs="Times New Roman"/>
          <w:b/>
          <w:bCs/>
          <w:sz w:val="28"/>
          <w:szCs w:val="28"/>
          <w:lang w:eastAsia="uk-UA"/>
        </w:rPr>
        <w:t>частоти серцевих скорочень (ЧСС) у спокої</w:t>
      </w:r>
      <w:r w:rsidRPr="000C1CB9">
        <w:rPr>
          <w:rFonts w:ascii="Times New Roman" w:eastAsia="Times New Roman" w:hAnsi="Times New Roman" w:cs="Times New Roman"/>
          <w:sz w:val="28"/>
          <w:szCs w:val="28"/>
          <w:lang w:eastAsia="uk-UA"/>
        </w:rPr>
        <w:t xml:space="preserve"> в експериментальній групі (на 7.9% порівняно з 2.5% у контрольній), є класичним маркером підвищення ефективності роботи серцево-судинної системи. Як зазначають у своїх працях численні дослідники, зниження ЧСС у спокої є наслідком збільшення ударного об'єму серця та загальної економізації його роботи під впливом тривалих аеробних навантажень [</w:t>
      </w:r>
      <w:r w:rsidR="00C9629B">
        <w:rPr>
          <w:rFonts w:ascii="Times New Roman" w:eastAsia="Times New Roman" w:hAnsi="Times New Roman" w:cs="Times New Roman"/>
          <w:sz w:val="28"/>
          <w:szCs w:val="28"/>
          <w:lang w:eastAsia="uk-UA"/>
        </w:rPr>
        <w:t>21,</w:t>
      </w:r>
      <w:r w:rsidR="00160A15" w:rsidRPr="00C27FB3">
        <w:rPr>
          <w:rFonts w:ascii="Times New Roman" w:eastAsia="Times New Roman" w:hAnsi="Times New Roman" w:cs="Times New Roman"/>
          <w:sz w:val="28"/>
          <w:szCs w:val="28"/>
          <w:lang w:eastAsia="uk-UA"/>
        </w:rPr>
        <w:t xml:space="preserve"> 46</w:t>
      </w:r>
      <w:r w:rsidRPr="000C1CB9">
        <w:rPr>
          <w:rFonts w:ascii="Times New Roman" w:eastAsia="Times New Roman" w:hAnsi="Times New Roman" w:cs="Times New Roman"/>
          <w:sz w:val="28"/>
          <w:szCs w:val="28"/>
          <w:lang w:eastAsia="uk-UA"/>
        </w:rPr>
        <w:t xml:space="preserve">]. Експериментальна програма, з її великим обсягом </w:t>
      </w:r>
      <w:proofErr w:type="spellStart"/>
      <w:r w:rsidRPr="000C1CB9">
        <w:rPr>
          <w:rFonts w:ascii="Times New Roman" w:eastAsia="Times New Roman" w:hAnsi="Times New Roman" w:cs="Times New Roman"/>
          <w:sz w:val="28"/>
          <w:szCs w:val="28"/>
          <w:lang w:eastAsia="uk-UA"/>
        </w:rPr>
        <w:t>низькоінтенсивного</w:t>
      </w:r>
      <w:proofErr w:type="spellEnd"/>
      <w:r w:rsidRPr="000C1CB9">
        <w:rPr>
          <w:rFonts w:ascii="Times New Roman" w:eastAsia="Times New Roman" w:hAnsi="Times New Roman" w:cs="Times New Roman"/>
          <w:sz w:val="28"/>
          <w:szCs w:val="28"/>
          <w:lang w:eastAsia="uk-UA"/>
        </w:rPr>
        <w:t xml:space="preserve"> бігу в базовому </w:t>
      </w:r>
      <w:proofErr w:type="spellStart"/>
      <w:r w:rsidRPr="000C1CB9">
        <w:rPr>
          <w:rFonts w:ascii="Times New Roman" w:eastAsia="Times New Roman" w:hAnsi="Times New Roman" w:cs="Times New Roman"/>
          <w:sz w:val="28"/>
          <w:szCs w:val="28"/>
          <w:lang w:eastAsia="uk-UA"/>
        </w:rPr>
        <w:t>мезоциклі</w:t>
      </w:r>
      <w:proofErr w:type="spellEnd"/>
      <w:r w:rsidRPr="000C1CB9">
        <w:rPr>
          <w:rFonts w:ascii="Times New Roman" w:eastAsia="Times New Roman" w:hAnsi="Times New Roman" w:cs="Times New Roman"/>
          <w:sz w:val="28"/>
          <w:szCs w:val="28"/>
          <w:lang w:eastAsia="uk-UA"/>
        </w:rPr>
        <w:t xml:space="preserve">, цілеспрямовано створювала умови для таких </w:t>
      </w:r>
      <w:proofErr w:type="spellStart"/>
      <w:r w:rsidRPr="000C1CB9">
        <w:rPr>
          <w:rFonts w:ascii="Times New Roman" w:eastAsia="Times New Roman" w:hAnsi="Times New Roman" w:cs="Times New Roman"/>
          <w:sz w:val="28"/>
          <w:szCs w:val="28"/>
          <w:lang w:eastAsia="uk-UA"/>
        </w:rPr>
        <w:t>адаптацій</w:t>
      </w:r>
      <w:proofErr w:type="spellEnd"/>
      <w:r w:rsidRPr="000C1CB9">
        <w:rPr>
          <w:rFonts w:ascii="Times New Roman" w:eastAsia="Times New Roman" w:hAnsi="Times New Roman" w:cs="Times New Roman"/>
          <w:sz w:val="28"/>
          <w:szCs w:val="28"/>
          <w:lang w:eastAsia="uk-UA"/>
        </w:rPr>
        <w:t>. На відміну від цього, менш структуровані тренування контрольної групи, ймовірно, не забезпечували достатнього та послідовного стимулу для настільки виражених змін у роботі міокарда.</w:t>
      </w:r>
    </w:p>
    <w:p w14:paraId="59D34E99" w14:textId="6BCFFF3C" w:rsidR="000C1CB9" w:rsidRPr="000C1CB9" w:rsidRDefault="000C1CB9" w:rsidP="00F81FA3">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Не менш показовою є динаміка </w:t>
      </w:r>
      <w:r w:rsidRPr="000C1CB9">
        <w:rPr>
          <w:rFonts w:ascii="Times New Roman" w:eastAsia="Times New Roman" w:hAnsi="Times New Roman" w:cs="Times New Roman"/>
          <w:b/>
          <w:bCs/>
          <w:sz w:val="28"/>
          <w:szCs w:val="28"/>
          <w:lang w:eastAsia="uk-UA"/>
        </w:rPr>
        <w:t>швидкості на рівні порогу анаеробного обміну (ПАНО)</w:t>
      </w:r>
      <w:r w:rsidRPr="000C1CB9">
        <w:rPr>
          <w:rFonts w:ascii="Times New Roman" w:eastAsia="Times New Roman" w:hAnsi="Times New Roman" w:cs="Times New Roman"/>
          <w:sz w:val="28"/>
          <w:szCs w:val="28"/>
          <w:lang w:eastAsia="uk-UA"/>
        </w:rPr>
        <w:t xml:space="preserve">. Приріст цього показника в експериментальній групі склав 1.6 км/год, що є надзвичайно високим результатом для вже тренованих спортсменів. Такий прогрес напряму пов'язаний зі змістом спеціально-підготовчого </w:t>
      </w:r>
      <w:proofErr w:type="spellStart"/>
      <w:r w:rsidRPr="000C1CB9">
        <w:rPr>
          <w:rFonts w:ascii="Times New Roman" w:eastAsia="Times New Roman" w:hAnsi="Times New Roman" w:cs="Times New Roman"/>
          <w:sz w:val="28"/>
          <w:szCs w:val="28"/>
          <w:lang w:eastAsia="uk-UA"/>
        </w:rPr>
        <w:t>мезоциклу</w:t>
      </w:r>
      <w:proofErr w:type="spellEnd"/>
      <w:r w:rsidRPr="000C1CB9">
        <w:rPr>
          <w:rFonts w:ascii="Times New Roman" w:eastAsia="Times New Roman" w:hAnsi="Times New Roman" w:cs="Times New Roman"/>
          <w:sz w:val="28"/>
          <w:szCs w:val="28"/>
          <w:lang w:eastAsia="uk-UA"/>
        </w:rPr>
        <w:t>, де значна увага приділялася темповим та інтервальним тренуванням саме на рівні ПАНО. Цей підхід дозволив цілеспрямовано підвищити здатність м'язів утилізувати лактат та покращити буферні системи крові, що, як стверджують провідні фізіологи, є головним механізмом зростання ПАНО [</w:t>
      </w:r>
      <w:r w:rsidR="00C9629B">
        <w:rPr>
          <w:rFonts w:ascii="Times New Roman" w:eastAsia="Times New Roman" w:hAnsi="Times New Roman" w:cs="Times New Roman"/>
          <w:sz w:val="28"/>
          <w:szCs w:val="28"/>
          <w:lang w:eastAsia="uk-UA"/>
        </w:rPr>
        <w:t>40, 55</w:t>
      </w:r>
      <w:r w:rsidRPr="000C1CB9">
        <w:rPr>
          <w:rFonts w:ascii="Times New Roman" w:eastAsia="Times New Roman" w:hAnsi="Times New Roman" w:cs="Times New Roman"/>
          <w:sz w:val="28"/>
          <w:szCs w:val="28"/>
          <w:lang w:eastAsia="uk-UA"/>
        </w:rPr>
        <w:t>]. Незначний приріст у контрольній групі (0.5 км/год) підтверджує, що епізодичні, несистематичні інтенсивні тренування не здатні забезпечити настільки ж потужний адаптаційний стимул</w:t>
      </w:r>
      <w:r w:rsidR="00160A15" w:rsidRPr="00C27FB3">
        <w:rPr>
          <w:rFonts w:ascii="Times New Roman" w:eastAsia="Times New Roman" w:hAnsi="Times New Roman" w:cs="Times New Roman"/>
          <w:sz w:val="28"/>
          <w:szCs w:val="28"/>
          <w:lang w:eastAsia="uk-UA"/>
        </w:rPr>
        <w:t xml:space="preserve"> [</w:t>
      </w:r>
      <w:r w:rsidR="00C9629B">
        <w:rPr>
          <w:rFonts w:ascii="Times New Roman" w:eastAsia="Times New Roman" w:hAnsi="Times New Roman" w:cs="Times New Roman"/>
          <w:sz w:val="28"/>
          <w:szCs w:val="28"/>
          <w:lang w:eastAsia="uk-UA"/>
        </w:rPr>
        <w:t xml:space="preserve">5, </w:t>
      </w:r>
      <w:r w:rsidR="00160A15" w:rsidRPr="00C27FB3">
        <w:rPr>
          <w:rFonts w:ascii="Times New Roman" w:eastAsia="Times New Roman" w:hAnsi="Times New Roman" w:cs="Times New Roman"/>
          <w:sz w:val="28"/>
          <w:szCs w:val="28"/>
          <w:lang w:eastAsia="uk-UA"/>
        </w:rPr>
        <w:t>23]</w:t>
      </w:r>
      <w:r w:rsidRPr="000C1CB9">
        <w:rPr>
          <w:rFonts w:ascii="Times New Roman" w:eastAsia="Times New Roman" w:hAnsi="Times New Roman" w:cs="Times New Roman"/>
          <w:sz w:val="28"/>
          <w:szCs w:val="28"/>
          <w:lang w:eastAsia="uk-UA"/>
        </w:rPr>
        <w:t>.</w:t>
      </w:r>
    </w:p>
    <w:p w14:paraId="1A7B333A" w14:textId="24B7B57C" w:rsidR="000C1CB9" w:rsidRPr="000C1CB9" w:rsidRDefault="000C1CB9" w:rsidP="00B53076">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Обговорення динаміки показників спеціальної фізичної підготовленості</w:t>
      </w:r>
    </w:p>
    <w:p w14:paraId="03690447" w14:textId="7636BF9F" w:rsidR="000C1CB9" w:rsidRPr="000C1CB9" w:rsidRDefault="000C1CB9" w:rsidP="00B53076">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Якщо функціональні тести розкривають внутрішні адаптаційні процеси, то педагогічні тести демонструють їхню інтеграцію у специфічну змагальну </w:t>
      </w:r>
      <w:r w:rsidRPr="000C1CB9">
        <w:rPr>
          <w:rFonts w:ascii="Times New Roman" w:eastAsia="Times New Roman" w:hAnsi="Times New Roman" w:cs="Times New Roman"/>
          <w:sz w:val="28"/>
          <w:szCs w:val="28"/>
          <w:lang w:eastAsia="uk-UA"/>
        </w:rPr>
        <w:lastRenderedPageBreak/>
        <w:t>діяльність</w:t>
      </w:r>
      <w:r w:rsidR="00C9629B">
        <w:rPr>
          <w:rFonts w:ascii="Times New Roman" w:eastAsia="Times New Roman" w:hAnsi="Times New Roman" w:cs="Times New Roman"/>
          <w:sz w:val="28"/>
          <w:szCs w:val="28"/>
          <w:lang w:eastAsia="uk-UA"/>
        </w:rPr>
        <w:t xml:space="preserve"> [28</w:t>
      </w:r>
      <w:r w:rsidR="00160A15" w:rsidRPr="00C27FB3">
        <w:rPr>
          <w:rFonts w:ascii="Times New Roman" w:eastAsia="Times New Roman" w:hAnsi="Times New Roman" w:cs="Times New Roman"/>
          <w:sz w:val="28"/>
          <w:szCs w:val="28"/>
          <w:lang w:eastAsia="uk-UA"/>
        </w:rPr>
        <w:t>]</w:t>
      </w:r>
      <w:r w:rsidRPr="000C1CB9">
        <w:rPr>
          <w:rFonts w:ascii="Times New Roman" w:eastAsia="Times New Roman" w:hAnsi="Times New Roman" w:cs="Times New Roman"/>
          <w:sz w:val="28"/>
          <w:szCs w:val="28"/>
          <w:lang w:eastAsia="uk-UA"/>
        </w:rPr>
        <w:t xml:space="preserve">. Результати, отримані в </w:t>
      </w:r>
      <w:r w:rsidRPr="000C1CB9">
        <w:rPr>
          <w:rFonts w:ascii="Times New Roman" w:eastAsia="Times New Roman" w:hAnsi="Times New Roman" w:cs="Times New Roman"/>
          <w:b/>
          <w:bCs/>
          <w:sz w:val="28"/>
          <w:szCs w:val="28"/>
          <w:lang w:eastAsia="uk-UA"/>
        </w:rPr>
        <w:t>Тесті Купера</w:t>
      </w:r>
      <w:r w:rsidRPr="000C1CB9">
        <w:rPr>
          <w:rFonts w:ascii="Times New Roman" w:eastAsia="Times New Roman" w:hAnsi="Times New Roman" w:cs="Times New Roman"/>
          <w:sz w:val="28"/>
          <w:szCs w:val="28"/>
          <w:lang w:eastAsia="uk-UA"/>
        </w:rPr>
        <w:t xml:space="preserve"> та </w:t>
      </w:r>
      <w:r w:rsidRPr="000C1CB9">
        <w:rPr>
          <w:rFonts w:ascii="Times New Roman" w:eastAsia="Times New Roman" w:hAnsi="Times New Roman" w:cs="Times New Roman"/>
          <w:b/>
          <w:bCs/>
          <w:sz w:val="28"/>
          <w:szCs w:val="28"/>
          <w:lang w:eastAsia="uk-UA"/>
        </w:rPr>
        <w:t>контрольному забігу на 10 км</w:t>
      </w:r>
      <w:r w:rsidRPr="000C1CB9">
        <w:rPr>
          <w:rFonts w:ascii="Times New Roman" w:eastAsia="Times New Roman" w:hAnsi="Times New Roman" w:cs="Times New Roman"/>
          <w:sz w:val="28"/>
          <w:szCs w:val="28"/>
          <w:lang w:eastAsia="uk-UA"/>
        </w:rPr>
        <w:t>, є найбільш показовими з точки зору практичної ефективності тренувальної програми.</w:t>
      </w:r>
    </w:p>
    <w:p w14:paraId="6ED5C0DA" w14:textId="5E473D26" w:rsidR="000C1CB9" w:rsidRPr="000C1CB9" w:rsidRDefault="000C1CB9" w:rsidP="00B53076">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Приріст результату в Тесті Купера в експериментальній групі склав </w:t>
      </w:r>
      <w:r w:rsidRPr="000C1CB9">
        <w:rPr>
          <w:rFonts w:ascii="Times New Roman" w:eastAsia="Times New Roman" w:hAnsi="Times New Roman" w:cs="Times New Roman"/>
          <w:b/>
          <w:bCs/>
          <w:sz w:val="28"/>
          <w:szCs w:val="28"/>
          <w:lang w:eastAsia="uk-UA"/>
        </w:rPr>
        <w:t>6.5%</w:t>
      </w:r>
      <w:r w:rsidRPr="000C1CB9">
        <w:rPr>
          <w:rFonts w:ascii="Times New Roman" w:eastAsia="Times New Roman" w:hAnsi="Times New Roman" w:cs="Times New Roman"/>
          <w:sz w:val="28"/>
          <w:szCs w:val="28"/>
          <w:lang w:eastAsia="uk-UA"/>
        </w:rPr>
        <w:t xml:space="preserve">, тоді як у контрольній – лише </w:t>
      </w:r>
      <w:r w:rsidRPr="000C1CB9">
        <w:rPr>
          <w:rFonts w:ascii="Times New Roman" w:eastAsia="Times New Roman" w:hAnsi="Times New Roman" w:cs="Times New Roman"/>
          <w:b/>
          <w:bCs/>
          <w:sz w:val="28"/>
          <w:szCs w:val="28"/>
          <w:lang w:eastAsia="uk-UA"/>
        </w:rPr>
        <w:t>1.4%</w:t>
      </w:r>
      <w:r w:rsidRPr="000C1CB9">
        <w:rPr>
          <w:rFonts w:ascii="Times New Roman" w:eastAsia="Times New Roman" w:hAnsi="Times New Roman" w:cs="Times New Roman"/>
          <w:sz w:val="28"/>
          <w:szCs w:val="28"/>
          <w:lang w:eastAsia="uk-UA"/>
        </w:rPr>
        <w:t xml:space="preserve">. Це свідчить про значне підвищення загальної аеробної потужності (МСК) у спортсменів ЕГ. Такий результат є прямим наслідком двох ключових компонентів експериментальної програми: великого обсягу </w:t>
      </w:r>
      <w:proofErr w:type="spellStart"/>
      <w:r w:rsidRPr="000C1CB9">
        <w:rPr>
          <w:rFonts w:ascii="Times New Roman" w:eastAsia="Times New Roman" w:hAnsi="Times New Roman" w:cs="Times New Roman"/>
          <w:sz w:val="28"/>
          <w:szCs w:val="28"/>
          <w:lang w:eastAsia="uk-UA"/>
        </w:rPr>
        <w:t>низькоінтенсивної</w:t>
      </w:r>
      <w:proofErr w:type="spellEnd"/>
      <w:r w:rsidRPr="000C1CB9">
        <w:rPr>
          <w:rFonts w:ascii="Times New Roman" w:eastAsia="Times New Roman" w:hAnsi="Times New Roman" w:cs="Times New Roman"/>
          <w:sz w:val="28"/>
          <w:szCs w:val="28"/>
          <w:lang w:eastAsia="uk-UA"/>
        </w:rPr>
        <w:t xml:space="preserve"> роботи в базовому періоді, що сприяла розвитку </w:t>
      </w:r>
      <w:proofErr w:type="spellStart"/>
      <w:r w:rsidRPr="000C1CB9">
        <w:rPr>
          <w:rFonts w:ascii="Times New Roman" w:eastAsia="Times New Roman" w:hAnsi="Times New Roman" w:cs="Times New Roman"/>
          <w:sz w:val="28"/>
          <w:szCs w:val="28"/>
          <w:lang w:eastAsia="uk-UA"/>
        </w:rPr>
        <w:t>кардіореспіраторної</w:t>
      </w:r>
      <w:proofErr w:type="spellEnd"/>
      <w:r w:rsidRPr="000C1CB9">
        <w:rPr>
          <w:rFonts w:ascii="Times New Roman" w:eastAsia="Times New Roman" w:hAnsi="Times New Roman" w:cs="Times New Roman"/>
          <w:sz w:val="28"/>
          <w:szCs w:val="28"/>
          <w:lang w:eastAsia="uk-UA"/>
        </w:rPr>
        <w:t xml:space="preserve"> системи, та цілеспрямованого включення коротких </w:t>
      </w:r>
      <w:proofErr w:type="spellStart"/>
      <w:r w:rsidRPr="000C1CB9">
        <w:rPr>
          <w:rFonts w:ascii="Times New Roman" w:eastAsia="Times New Roman" w:hAnsi="Times New Roman" w:cs="Times New Roman"/>
          <w:sz w:val="28"/>
          <w:szCs w:val="28"/>
          <w:lang w:eastAsia="uk-UA"/>
        </w:rPr>
        <w:t>високоінтенсивних</w:t>
      </w:r>
      <w:proofErr w:type="spellEnd"/>
      <w:r w:rsidRPr="000C1CB9">
        <w:rPr>
          <w:rFonts w:ascii="Times New Roman" w:eastAsia="Times New Roman" w:hAnsi="Times New Roman" w:cs="Times New Roman"/>
          <w:sz w:val="28"/>
          <w:szCs w:val="28"/>
          <w:lang w:eastAsia="uk-UA"/>
        </w:rPr>
        <w:t xml:space="preserve"> інтервалів у контрольно-підготовчому періоді. Як зазначають у своїх дослідженнях багато авторів, саме поєднання великих обсягів аеробної роботи та коротких сесій високої інтенсивності є найбільш дієвим методом для підвищення МСК у тренованих спортсменів [</w:t>
      </w:r>
      <w:r w:rsidR="00C9629B">
        <w:rPr>
          <w:rFonts w:ascii="Times New Roman" w:eastAsia="Times New Roman" w:hAnsi="Times New Roman" w:cs="Times New Roman"/>
          <w:sz w:val="28"/>
          <w:szCs w:val="28"/>
          <w:lang w:eastAsia="uk-UA"/>
        </w:rPr>
        <w:t>44, 48</w:t>
      </w:r>
      <w:r w:rsidRPr="000C1CB9">
        <w:rPr>
          <w:rFonts w:ascii="Times New Roman" w:eastAsia="Times New Roman" w:hAnsi="Times New Roman" w:cs="Times New Roman"/>
          <w:sz w:val="28"/>
          <w:szCs w:val="28"/>
          <w:lang w:eastAsia="uk-UA"/>
        </w:rPr>
        <w:t>].</w:t>
      </w:r>
    </w:p>
    <w:p w14:paraId="59509B8E" w14:textId="6A159D55" w:rsidR="00B53076" w:rsidRPr="000C1CB9" w:rsidRDefault="000C1CB9" w:rsidP="004E120E">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Ще більш показовими є результати в </w:t>
      </w:r>
      <w:r w:rsidRPr="000C1CB9">
        <w:rPr>
          <w:rFonts w:ascii="Times New Roman" w:eastAsia="Times New Roman" w:hAnsi="Times New Roman" w:cs="Times New Roman"/>
          <w:b/>
          <w:bCs/>
          <w:sz w:val="28"/>
          <w:szCs w:val="28"/>
          <w:lang w:eastAsia="uk-UA"/>
        </w:rPr>
        <w:t>контрольному забігу на 10 км</w:t>
      </w:r>
      <w:r w:rsidRPr="000C1CB9">
        <w:rPr>
          <w:rFonts w:ascii="Times New Roman" w:eastAsia="Times New Roman" w:hAnsi="Times New Roman" w:cs="Times New Roman"/>
          <w:sz w:val="28"/>
          <w:szCs w:val="28"/>
          <w:lang w:eastAsia="uk-UA"/>
        </w:rPr>
        <w:t xml:space="preserve">, де приріст в ЕГ склав </w:t>
      </w:r>
      <w:r w:rsidRPr="000C1CB9">
        <w:rPr>
          <w:rFonts w:ascii="Times New Roman" w:eastAsia="Times New Roman" w:hAnsi="Times New Roman" w:cs="Times New Roman"/>
          <w:b/>
          <w:bCs/>
          <w:sz w:val="28"/>
          <w:szCs w:val="28"/>
          <w:lang w:eastAsia="uk-UA"/>
        </w:rPr>
        <w:t>6.3%</w:t>
      </w:r>
      <w:r w:rsidRPr="000C1CB9">
        <w:rPr>
          <w:rFonts w:ascii="Times New Roman" w:eastAsia="Times New Roman" w:hAnsi="Times New Roman" w:cs="Times New Roman"/>
          <w:sz w:val="28"/>
          <w:szCs w:val="28"/>
          <w:lang w:eastAsia="uk-UA"/>
        </w:rPr>
        <w:t xml:space="preserve"> порівняно з </w:t>
      </w:r>
      <w:r w:rsidRPr="000C1CB9">
        <w:rPr>
          <w:rFonts w:ascii="Times New Roman" w:eastAsia="Times New Roman" w:hAnsi="Times New Roman" w:cs="Times New Roman"/>
          <w:b/>
          <w:bCs/>
          <w:sz w:val="28"/>
          <w:szCs w:val="28"/>
          <w:lang w:eastAsia="uk-UA"/>
        </w:rPr>
        <w:t>1.4%</w:t>
      </w:r>
      <w:r w:rsidRPr="000C1CB9">
        <w:rPr>
          <w:rFonts w:ascii="Times New Roman" w:eastAsia="Times New Roman" w:hAnsi="Times New Roman" w:cs="Times New Roman"/>
          <w:sz w:val="28"/>
          <w:szCs w:val="28"/>
          <w:lang w:eastAsia="uk-UA"/>
        </w:rPr>
        <w:t xml:space="preserve"> у КГ. Такий значний прогрес є комплексним результатом. З одного боку, він зумовлений зростанням аеробної потужності (що ми бачимо з Тесту Купера). З іншого – підвищенням швидкості на рівні ПАНО, що дозволило спортсменам підтримувати вищий темп протягом усієї дистанції. Крім того, важливу роль відіграла специфічність тренувань у контрольно-підготовчому </w:t>
      </w:r>
      <w:proofErr w:type="spellStart"/>
      <w:r w:rsidRPr="000C1CB9">
        <w:rPr>
          <w:rFonts w:ascii="Times New Roman" w:eastAsia="Times New Roman" w:hAnsi="Times New Roman" w:cs="Times New Roman"/>
          <w:sz w:val="28"/>
          <w:szCs w:val="28"/>
          <w:lang w:eastAsia="uk-UA"/>
        </w:rPr>
        <w:t>мезоциклі</w:t>
      </w:r>
      <w:proofErr w:type="spellEnd"/>
      <w:r w:rsidRPr="000C1CB9">
        <w:rPr>
          <w:rFonts w:ascii="Times New Roman" w:eastAsia="Times New Roman" w:hAnsi="Times New Roman" w:cs="Times New Roman"/>
          <w:sz w:val="28"/>
          <w:szCs w:val="28"/>
          <w:lang w:eastAsia="uk-UA"/>
        </w:rPr>
        <w:t>, зокрема тривалі бігові тренування з сегментами у марафонському темпі. Такі тренування не лише розвивають фізіологічні якості, але й вдосконалюють нервово-м'язову координацію та економічність бігу на цільовій змагальній швидкості, що є вирішальним фактором для реалізації потенціалу на дистанції [</w:t>
      </w:r>
      <w:r w:rsidR="00C9629B">
        <w:rPr>
          <w:rFonts w:ascii="Times New Roman" w:eastAsia="Times New Roman" w:hAnsi="Times New Roman" w:cs="Times New Roman"/>
          <w:sz w:val="28"/>
          <w:szCs w:val="28"/>
          <w:lang w:eastAsia="uk-UA"/>
        </w:rPr>
        <w:t>27, 48</w:t>
      </w:r>
      <w:r w:rsidRPr="000C1CB9">
        <w:rPr>
          <w:rFonts w:ascii="Times New Roman" w:eastAsia="Times New Roman" w:hAnsi="Times New Roman" w:cs="Times New Roman"/>
          <w:sz w:val="28"/>
          <w:szCs w:val="28"/>
          <w:lang w:eastAsia="uk-UA"/>
        </w:rPr>
        <w:t>].</w:t>
      </w:r>
      <w:r w:rsidR="00477700">
        <w:rPr>
          <w:rFonts w:ascii="Times New Roman" w:eastAsia="Times New Roman" w:hAnsi="Times New Roman" w:cs="Times New Roman"/>
          <w:sz w:val="28"/>
          <w:szCs w:val="28"/>
          <w:lang w:eastAsia="uk-UA"/>
        </w:rPr>
        <w:t xml:space="preserve"> </w:t>
      </w:r>
      <w:r w:rsidR="00477700" w:rsidRPr="00477700">
        <w:rPr>
          <w:rFonts w:ascii="Times New Roman" w:eastAsia="Times New Roman" w:hAnsi="Times New Roman" w:cs="Times New Roman"/>
          <w:sz w:val="28"/>
          <w:szCs w:val="28"/>
          <w:lang w:eastAsia="uk-UA"/>
        </w:rPr>
        <w:t>Зокрема, покращення може бути пов'язане з оптимізацією частоти кроків (</w:t>
      </w:r>
      <w:proofErr w:type="spellStart"/>
      <w:r w:rsidR="00477700" w:rsidRPr="00477700">
        <w:rPr>
          <w:rFonts w:ascii="Times New Roman" w:eastAsia="Times New Roman" w:hAnsi="Times New Roman" w:cs="Times New Roman"/>
          <w:sz w:val="28"/>
          <w:szCs w:val="28"/>
          <w:lang w:eastAsia="uk-UA"/>
        </w:rPr>
        <w:t>каденсу</w:t>
      </w:r>
      <w:proofErr w:type="spellEnd"/>
      <w:r w:rsidR="00477700" w:rsidRPr="00477700">
        <w:rPr>
          <w:rFonts w:ascii="Times New Roman" w:eastAsia="Times New Roman" w:hAnsi="Times New Roman" w:cs="Times New Roman"/>
          <w:sz w:val="28"/>
          <w:szCs w:val="28"/>
          <w:lang w:eastAsia="uk-UA"/>
        </w:rPr>
        <w:t>), що, як доводять дослідження, безпосередньо впливає на енерговитрати під час бігу [</w:t>
      </w:r>
      <w:r w:rsidR="00C9629B">
        <w:rPr>
          <w:rFonts w:ascii="Times New Roman" w:eastAsia="Times New Roman" w:hAnsi="Times New Roman" w:cs="Times New Roman"/>
          <w:sz w:val="28"/>
          <w:szCs w:val="28"/>
          <w:lang w:eastAsia="uk-UA"/>
        </w:rPr>
        <w:t>61</w:t>
      </w:r>
      <w:r w:rsidR="00477700" w:rsidRPr="00477700">
        <w:rPr>
          <w:rFonts w:ascii="Times New Roman" w:eastAsia="Times New Roman" w:hAnsi="Times New Roman" w:cs="Times New Roman"/>
          <w:sz w:val="28"/>
          <w:szCs w:val="28"/>
          <w:lang w:eastAsia="uk-UA"/>
        </w:rPr>
        <w:t>].</w:t>
      </w:r>
    </w:p>
    <w:p w14:paraId="54029852" w14:textId="77777777" w:rsidR="000C1CB9" w:rsidRPr="000C1CB9" w:rsidRDefault="000C1CB9" w:rsidP="00B53076">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Системний ефект експериментальної програми</w:t>
      </w:r>
    </w:p>
    <w:p w14:paraId="029A6FA3" w14:textId="77777777" w:rsidR="000C1CB9" w:rsidRPr="000C1CB9" w:rsidRDefault="000C1CB9" w:rsidP="00B53076">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Таким чином, отримані результати дозволяють говорити про </w:t>
      </w:r>
      <w:r w:rsidRPr="000C1CB9">
        <w:rPr>
          <w:rFonts w:ascii="Times New Roman" w:eastAsia="Times New Roman" w:hAnsi="Times New Roman" w:cs="Times New Roman"/>
          <w:b/>
          <w:bCs/>
          <w:sz w:val="28"/>
          <w:szCs w:val="28"/>
          <w:lang w:eastAsia="uk-UA"/>
        </w:rPr>
        <w:t>системний ефект</w:t>
      </w:r>
      <w:r w:rsidRPr="000C1CB9">
        <w:rPr>
          <w:rFonts w:ascii="Times New Roman" w:eastAsia="Times New Roman" w:hAnsi="Times New Roman" w:cs="Times New Roman"/>
          <w:sz w:val="28"/>
          <w:szCs w:val="28"/>
          <w:lang w:eastAsia="uk-UA"/>
        </w:rPr>
        <w:t xml:space="preserve"> експериментальної програми, побудованої на засадах періодизації В. М. </w:t>
      </w:r>
      <w:r w:rsidRPr="000C1CB9">
        <w:rPr>
          <w:rFonts w:ascii="Times New Roman" w:eastAsia="Times New Roman" w:hAnsi="Times New Roman" w:cs="Times New Roman"/>
          <w:sz w:val="28"/>
          <w:szCs w:val="28"/>
          <w:lang w:eastAsia="uk-UA"/>
        </w:rPr>
        <w:lastRenderedPageBreak/>
        <w:t>Платонова. На відміну від контрольної групи, де тренування мали більш хаотичний характер, в експериментальній групі спостерігався послідовний та взаємопов'язаний розвиток усіх ключових компонентів витривалості</w:t>
      </w:r>
      <w:r w:rsidR="00160A15" w:rsidRPr="00C27FB3">
        <w:rPr>
          <w:rFonts w:ascii="Times New Roman" w:eastAsia="Times New Roman" w:hAnsi="Times New Roman" w:cs="Times New Roman"/>
          <w:sz w:val="28"/>
          <w:szCs w:val="28"/>
          <w:lang w:val="ru-RU" w:eastAsia="uk-UA"/>
        </w:rPr>
        <w:t xml:space="preserve"> [7]</w:t>
      </w:r>
      <w:r w:rsidRPr="000C1CB9">
        <w:rPr>
          <w:rFonts w:ascii="Times New Roman" w:eastAsia="Times New Roman" w:hAnsi="Times New Roman" w:cs="Times New Roman"/>
          <w:sz w:val="28"/>
          <w:szCs w:val="28"/>
          <w:lang w:eastAsia="uk-UA"/>
        </w:rPr>
        <w:t>.</w:t>
      </w:r>
    </w:p>
    <w:p w14:paraId="79B97EA0" w14:textId="77777777" w:rsidR="000C1CB9" w:rsidRPr="000C1CB9" w:rsidRDefault="000C1CB9" w:rsidP="00B53076">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Великий обсяг аеробної роботи в базовому періоді створив міцний функціональний фундамент, що проявилося у зниженні ЧСС у спокої та зростанні показників у Тесті Купера. Надалі, цілеспрямована робота над підвищенням ПАНО у спеціально-підготовчому періоді дозволила "підняти" швидкість, яку спортсмени могли підтримувати тривалий час. Зрештою, це комплексно відобразилося на суттєвому покращенні результату в контрольній змагальній вправі — бігу на 10 км.</w:t>
      </w:r>
    </w:p>
    <w:p w14:paraId="5C3BCC18" w14:textId="72FF5086" w:rsidR="000C1CB9" w:rsidRPr="000C1CB9" w:rsidRDefault="000C1CB9" w:rsidP="00B53076">
      <w:pPr>
        <w:spacing w:after="0" w:line="360" w:lineRule="auto"/>
        <w:ind w:firstLine="709"/>
        <w:jc w:val="both"/>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Це повністю підтверджує ключовий принцип теорії періодизації про необхідність логічної послідовності та наступності у застосуванні тренувальних нава</w:t>
      </w:r>
      <w:r w:rsidR="00C9629B">
        <w:rPr>
          <w:rFonts w:ascii="Times New Roman" w:eastAsia="Times New Roman" w:hAnsi="Times New Roman" w:cs="Times New Roman"/>
          <w:sz w:val="28"/>
          <w:szCs w:val="28"/>
          <w:lang w:eastAsia="uk-UA"/>
        </w:rPr>
        <w:t>нтажень різної спрямованості [26</w:t>
      </w:r>
      <w:r w:rsidRPr="000C1CB9">
        <w:rPr>
          <w:rFonts w:ascii="Times New Roman" w:eastAsia="Times New Roman" w:hAnsi="Times New Roman" w:cs="Times New Roman"/>
          <w:sz w:val="28"/>
          <w:szCs w:val="28"/>
          <w:lang w:eastAsia="uk-UA"/>
        </w:rPr>
        <w:t xml:space="preserve">]. Саме такий системний підхід, де кожен наступний етап підготовки базується на </w:t>
      </w:r>
      <w:proofErr w:type="spellStart"/>
      <w:r w:rsidRPr="000C1CB9">
        <w:rPr>
          <w:rFonts w:ascii="Times New Roman" w:eastAsia="Times New Roman" w:hAnsi="Times New Roman" w:cs="Times New Roman"/>
          <w:sz w:val="28"/>
          <w:szCs w:val="28"/>
          <w:lang w:eastAsia="uk-UA"/>
        </w:rPr>
        <w:t>адаптаціях</w:t>
      </w:r>
      <w:proofErr w:type="spellEnd"/>
      <w:r w:rsidRPr="000C1CB9">
        <w:rPr>
          <w:rFonts w:ascii="Times New Roman" w:eastAsia="Times New Roman" w:hAnsi="Times New Roman" w:cs="Times New Roman"/>
          <w:sz w:val="28"/>
          <w:szCs w:val="28"/>
          <w:lang w:eastAsia="uk-UA"/>
        </w:rPr>
        <w:t>, досягнутих на попередньому, і призводить до значно вищого кумулятивного тренувального ефекту порівняно з монотонною або неструктурованою роботою</w:t>
      </w:r>
      <w:r w:rsidR="00160A15" w:rsidRPr="00C27FB3">
        <w:rPr>
          <w:rFonts w:ascii="Times New Roman" w:eastAsia="Times New Roman" w:hAnsi="Times New Roman" w:cs="Times New Roman"/>
          <w:sz w:val="28"/>
          <w:szCs w:val="28"/>
          <w:lang w:val="ru-RU" w:eastAsia="uk-UA"/>
        </w:rPr>
        <w:t xml:space="preserve"> </w:t>
      </w:r>
      <w:r w:rsidR="00C9629B">
        <w:rPr>
          <w:rFonts w:ascii="Times New Roman" w:eastAsia="Times New Roman" w:hAnsi="Times New Roman" w:cs="Times New Roman"/>
          <w:sz w:val="28"/>
          <w:szCs w:val="28"/>
          <w:lang w:val="ru-RU" w:eastAsia="uk-UA"/>
        </w:rPr>
        <w:t>[49</w:t>
      </w:r>
      <w:r w:rsidR="00160A15" w:rsidRPr="006B6109">
        <w:rPr>
          <w:rFonts w:ascii="Times New Roman" w:eastAsia="Times New Roman" w:hAnsi="Times New Roman" w:cs="Times New Roman"/>
          <w:sz w:val="28"/>
          <w:szCs w:val="28"/>
          <w:lang w:val="ru-RU" w:eastAsia="uk-UA"/>
        </w:rPr>
        <w:t>]</w:t>
      </w:r>
      <w:r w:rsidRPr="000C1CB9">
        <w:rPr>
          <w:rFonts w:ascii="Times New Roman" w:eastAsia="Times New Roman" w:hAnsi="Times New Roman" w:cs="Times New Roman"/>
          <w:sz w:val="28"/>
          <w:szCs w:val="28"/>
          <w:lang w:eastAsia="uk-UA"/>
        </w:rPr>
        <w:t>.</w:t>
      </w:r>
    </w:p>
    <w:p w14:paraId="250CDBD5" w14:textId="63F8FCC9" w:rsidR="00B53076" w:rsidRDefault="00CC5114" w:rsidP="00CC5114">
      <w:pPr>
        <w:spacing w:line="360" w:lineRule="auto"/>
        <w:ind w:firstLine="708"/>
        <w:rPr>
          <w:rFonts w:ascii="Times New Roman" w:eastAsia="Calibri" w:hAnsi="Times New Roman" w:cs="Times New Roman"/>
          <w:sz w:val="28"/>
          <w:szCs w:val="28"/>
        </w:rPr>
      </w:pPr>
      <w:r w:rsidRPr="00CC5114">
        <w:rPr>
          <w:rFonts w:ascii="Times New Roman" w:eastAsia="Times New Roman" w:hAnsi="Times New Roman" w:cs="Times New Roman"/>
          <w:sz w:val="28"/>
          <w:szCs w:val="28"/>
          <w:lang w:eastAsia="uk-UA"/>
        </w:rPr>
        <w:t>Отже, можна констатувати, що перевага експериментальної програми полягає не в якомусь окремому "секретному" методі, а в її системності, науковій обґрунтованості та логічній структурі, яка дозволяє ефективно керувати процесами довготривалої адаптації організму спортсмена [1]. Разом з тим, успішна реалізація таких складних алгоритмів підготовки висуває високі вимоги до професійної компетентності фахівця, який здійснює управління тренувальним процесом [47].</w:t>
      </w:r>
      <w:r w:rsidR="00B53076">
        <w:rPr>
          <w:rFonts w:ascii="Times New Roman" w:eastAsia="Calibri" w:hAnsi="Times New Roman" w:cs="Times New Roman"/>
          <w:sz w:val="28"/>
          <w:szCs w:val="28"/>
        </w:rPr>
        <w:br w:type="page"/>
      </w:r>
    </w:p>
    <w:p w14:paraId="33415BCD" w14:textId="727557C3" w:rsidR="005812FA" w:rsidRPr="00FC5FC5" w:rsidRDefault="000C1CB9" w:rsidP="00FF6C62">
      <w:pPr>
        <w:pStyle w:val="1"/>
        <w:jc w:val="center"/>
        <w:rPr>
          <w:rFonts w:ascii="Times New Roman" w:hAnsi="Times New Roman"/>
          <w:b/>
          <w:color w:val="000000"/>
          <w:sz w:val="28"/>
          <w:szCs w:val="28"/>
        </w:rPr>
      </w:pPr>
      <w:bookmarkStart w:id="34" w:name="_Toc210761005"/>
      <w:r w:rsidRPr="00FC5FC5">
        <w:rPr>
          <w:rFonts w:ascii="Times New Roman" w:hAnsi="Times New Roman"/>
          <w:b/>
          <w:color w:val="000000"/>
          <w:sz w:val="28"/>
          <w:szCs w:val="28"/>
        </w:rPr>
        <w:lastRenderedPageBreak/>
        <w:t>ВИСНОВКИ</w:t>
      </w:r>
      <w:bookmarkEnd w:id="34"/>
    </w:p>
    <w:p w14:paraId="1AB4DB17" w14:textId="45955331" w:rsidR="00FF6C62" w:rsidRPr="002B6734" w:rsidRDefault="00FF6C62" w:rsidP="00964AB9">
      <w:pPr>
        <w:spacing w:line="360" w:lineRule="auto"/>
        <w:rPr>
          <w:rFonts w:ascii="Times New Roman" w:hAnsi="Times New Roman" w:cs="Times New Roman"/>
          <w:sz w:val="28"/>
          <w:szCs w:val="28"/>
        </w:rPr>
      </w:pPr>
    </w:p>
    <w:p w14:paraId="0CA55319" w14:textId="77777777" w:rsidR="0002285D" w:rsidRPr="002B6734" w:rsidRDefault="0002285D" w:rsidP="00964AB9">
      <w:pPr>
        <w:spacing w:line="360" w:lineRule="auto"/>
        <w:rPr>
          <w:rFonts w:ascii="Times New Roman" w:hAnsi="Times New Roman" w:cs="Times New Roman"/>
          <w:sz w:val="28"/>
          <w:szCs w:val="28"/>
        </w:rPr>
      </w:pPr>
    </w:p>
    <w:p w14:paraId="121EB0AE" w14:textId="5EABC0B2" w:rsidR="000C1CB9" w:rsidRPr="002B6734" w:rsidRDefault="000C1CB9" w:rsidP="00F81FA3">
      <w:pPr>
        <w:spacing w:after="0" w:line="360" w:lineRule="auto"/>
        <w:ind w:firstLine="709"/>
        <w:jc w:val="both"/>
        <w:rPr>
          <w:rFonts w:ascii="Times New Roman" w:eastAsia="Times New Roman" w:hAnsi="Times New Roman" w:cs="Times New Roman"/>
          <w:color w:val="000000"/>
          <w:sz w:val="28"/>
          <w:szCs w:val="28"/>
          <w:lang w:eastAsia="uk-UA"/>
        </w:rPr>
      </w:pPr>
      <w:r w:rsidRPr="002B6734">
        <w:rPr>
          <w:rFonts w:ascii="Times New Roman" w:eastAsia="Times New Roman" w:hAnsi="Times New Roman" w:cs="Times New Roman"/>
          <w:color w:val="000000"/>
          <w:sz w:val="28"/>
          <w:szCs w:val="28"/>
          <w:lang w:eastAsia="uk-UA"/>
        </w:rPr>
        <w:t>На основі проведеного теоретичного аналізу та результатів річного педагогічного експерименту можна зробити наступні висновки, що підтверджують досягнення мети та розв'язання поставлених завдань дослідження</w:t>
      </w:r>
      <w:r w:rsidR="00A727EE">
        <w:rPr>
          <w:rFonts w:ascii="Times New Roman" w:eastAsia="Times New Roman" w:hAnsi="Times New Roman" w:cs="Times New Roman"/>
          <w:color w:val="000000"/>
          <w:sz w:val="28"/>
          <w:szCs w:val="28"/>
          <w:lang w:val="ru-RU" w:eastAsia="uk-UA"/>
        </w:rPr>
        <w:t xml:space="preserve"> </w:t>
      </w:r>
      <w:r w:rsidRPr="002B6734">
        <w:rPr>
          <w:rFonts w:ascii="Times New Roman" w:eastAsia="Times New Roman" w:hAnsi="Times New Roman" w:cs="Times New Roman"/>
          <w:color w:val="000000"/>
          <w:sz w:val="28"/>
          <w:szCs w:val="28"/>
          <w:lang w:eastAsia="uk-UA"/>
        </w:rPr>
        <w:t>.</w:t>
      </w:r>
    </w:p>
    <w:p w14:paraId="3E6CCA65" w14:textId="7E8F9E2B" w:rsidR="000C1CB9" w:rsidRPr="002B6734" w:rsidRDefault="000C1CB9" w:rsidP="00F81FA3">
      <w:pPr>
        <w:numPr>
          <w:ilvl w:val="0"/>
          <w:numId w:val="30"/>
        </w:numPr>
        <w:tabs>
          <w:tab w:val="clear" w:pos="720"/>
          <w:tab w:val="num" w:pos="142"/>
        </w:tabs>
        <w:spacing w:after="0" w:line="360" w:lineRule="auto"/>
        <w:ind w:left="0" w:firstLine="709"/>
        <w:jc w:val="both"/>
        <w:rPr>
          <w:rFonts w:ascii="Times New Roman" w:eastAsia="Times New Roman" w:hAnsi="Times New Roman" w:cs="Times New Roman"/>
          <w:color w:val="000000"/>
          <w:sz w:val="28"/>
          <w:szCs w:val="28"/>
          <w:lang w:eastAsia="uk-UA"/>
        </w:rPr>
      </w:pPr>
      <w:r w:rsidRPr="002B6734">
        <w:rPr>
          <w:rFonts w:ascii="Times New Roman" w:eastAsia="Times New Roman" w:hAnsi="Times New Roman" w:cs="Times New Roman"/>
          <w:color w:val="000000"/>
          <w:sz w:val="28"/>
          <w:szCs w:val="28"/>
          <w:lang w:eastAsia="uk-UA"/>
        </w:rPr>
        <w:t xml:space="preserve">В результаті аналізу науково-методичної літератури було встановлено, що витривалість є провідною, комплексною фізичною якістю, яка визначає результативність у марафонському бігу. Її рівень детерміновано синергією трьох основних фізіологічних систем: </w:t>
      </w:r>
      <w:proofErr w:type="spellStart"/>
      <w:r w:rsidRPr="002B6734">
        <w:rPr>
          <w:rFonts w:ascii="Times New Roman" w:eastAsia="Times New Roman" w:hAnsi="Times New Roman" w:cs="Times New Roman"/>
          <w:bCs/>
          <w:color w:val="000000"/>
          <w:sz w:val="28"/>
          <w:szCs w:val="28"/>
          <w:lang w:eastAsia="uk-UA"/>
        </w:rPr>
        <w:t>кардіореспіраторної</w:t>
      </w:r>
      <w:proofErr w:type="spellEnd"/>
      <w:r w:rsidRPr="002B6734">
        <w:rPr>
          <w:rFonts w:ascii="Times New Roman" w:eastAsia="Times New Roman" w:hAnsi="Times New Roman" w:cs="Times New Roman"/>
          <w:color w:val="000000"/>
          <w:sz w:val="28"/>
          <w:szCs w:val="28"/>
          <w:lang w:eastAsia="uk-UA"/>
        </w:rPr>
        <w:t xml:space="preserve"> (високі показники МСК та ефективність транспорту кисню), </w:t>
      </w:r>
      <w:r w:rsidRPr="002B6734">
        <w:rPr>
          <w:rFonts w:ascii="Times New Roman" w:eastAsia="Times New Roman" w:hAnsi="Times New Roman" w:cs="Times New Roman"/>
          <w:bCs/>
          <w:color w:val="000000"/>
          <w:sz w:val="28"/>
          <w:szCs w:val="28"/>
          <w:lang w:eastAsia="uk-UA"/>
        </w:rPr>
        <w:t>метаболічної</w:t>
      </w:r>
      <w:r w:rsidRPr="002B6734">
        <w:rPr>
          <w:rFonts w:ascii="Times New Roman" w:eastAsia="Times New Roman" w:hAnsi="Times New Roman" w:cs="Times New Roman"/>
          <w:color w:val="000000"/>
          <w:sz w:val="28"/>
          <w:szCs w:val="28"/>
          <w:lang w:eastAsia="uk-UA"/>
        </w:rPr>
        <w:t xml:space="preserve"> (високий поріг анаеробного обміну, ефективність енергозабезпечення та утилізації лактату) та </w:t>
      </w:r>
      <w:r w:rsidRPr="002B6734">
        <w:rPr>
          <w:rFonts w:ascii="Times New Roman" w:eastAsia="Times New Roman" w:hAnsi="Times New Roman" w:cs="Times New Roman"/>
          <w:bCs/>
          <w:color w:val="000000"/>
          <w:sz w:val="28"/>
          <w:szCs w:val="28"/>
          <w:lang w:eastAsia="uk-UA"/>
        </w:rPr>
        <w:t>нервово-м'язової</w:t>
      </w:r>
      <w:r w:rsidRPr="002B6734">
        <w:rPr>
          <w:rFonts w:ascii="Times New Roman" w:eastAsia="Times New Roman" w:hAnsi="Times New Roman" w:cs="Times New Roman"/>
          <w:color w:val="000000"/>
          <w:sz w:val="28"/>
          <w:szCs w:val="28"/>
          <w:lang w:eastAsia="uk-UA"/>
        </w:rPr>
        <w:t xml:space="preserve"> (висока економічність бігу). Було підтверджено, що досягнення високого рівня спеціальної витривалості неможливе без системного, науково обґрунтованого планування тренувального процесу. Фундаментальною методологічною основою для розробки річних тренувальних планів у циклічних видах спорту є теоретична концепція періодизації В. М. Платонова, що передбачає ієрархічну побудову тренування та хвилеподібну динаміку навантажень. Аналіз показав, що, незважаючи на наявність ґрунтовної теоретичної бази, існує потреба в розробці та експериментальній перевірці конкретних програм річної підготовки, які б адаптували класичні принципи періодизації до умов тренувань сучасної категорії бігунів-марафонців.</w:t>
      </w:r>
    </w:p>
    <w:p w14:paraId="6E9D4D98" w14:textId="2ABB13CD" w:rsidR="000C1CB9" w:rsidRPr="002B6734" w:rsidRDefault="000C1CB9" w:rsidP="00F81FA3">
      <w:pPr>
        <w:numPr>
          <w:ilvl w:val="0"/>
          <w:numId w:val="30"/>
        </w:numPr>
        <w:tabs>
          <w:tab w:val="clear" w:pos="720"/>
          <w:tab w:val="num" w:pos="0"/>
        </w:tabs>
        <w:spacing w:before="100" w:beforeAutospacing="1" w:after="100" w:afterAutospacing="1" w:line="360" w:lineRule="auto"/>
        <w:ind w:left="0" w:firstLine="709"/>
        <w:jc w:val="both"/>
        <w:rPr>
          <w:rFonts w:ascii="Times New Roman" w:eastAsia="Times New Roman" w:hAnsi="Times New Roman" w:cs="Times New Roman"/>
          <w:color w:val="000000"/>
          <w:sz w:val="28"/>
          <w:szCs w:val="28"/>
          <w:lang w:eastAsia="uk-UA"/>
        </w:rPr>
      </w:pPr>
      <w:r w:rsidRPr="002B6734">
        <w:rPr>
          <w:rFonts w:ascii="Times New Roman" w:eastAsia="Times New Roman" w:hAnsi="Times New Roman" w:cs="Times New Roman"/>
          <w:color w:val="000000"/>
          <w:sz w:val="28"/>
          <w:szCs w:val="28"/>
          <w:lang w:eastAsia="uk-UA"/>
        </w:rPr>
        <w:t xml:space="preserve">Для всебічної та об'єктивної оцінки рівня розвитку спеціальної витривалості та функціонального стану бігунів-марафонців було визначено та обґрунтовано комплекс взаємодоповнюючих методів дослідження. Теоретичний аналіз літератури дозволив сформувати наукову базу роботи. Для оцінки функціонального стану були обрані </w:t>
      </w:r>
      <w:proofErr w:type="spellStart"/>
      <w:r w:rsidRPr="002B6734">
        <w:rPr>
          <w:rFonts w:ascii="Times New Roman" w:eastAsia="Times New Roman" w:hAnsi="Times New Roman" w:cs="Times New Roman"/>
          <w:bCs/>
          <w:color w:val="000000"/>
          <w:sz w:val="28"/>
          <w:szCs w:val="28"/>
          <w:lang w:eastAsia="uk-UA"/>
        </w:rPr>
        <w:t>пульсометрія</w:t>
      </w:r>
      <w:proofErr w:type="spellEnd"/>
      <w:r w:rsidRPr="002B6734">
        <w:rPr>
          <w:rFonts w:ascii="Times New Roman" w:eastAsia="Times New Roman" w:hAnsi="Times New Roman" w:cs="Times New Roman"/>
          <w:color w:val="000000"/>
          <w:sz w:val="28"/>
          <w:szCs w:val="28"/>
          <w:lang w:eastAsia="uk-UA"/>
        </w:rPr>
        <w:t xml:space="preserve"> (для моніторингу </w:t>
      </w:r>
      <w:r w:rsidRPr="002B6734">
        <w:rPr>
          <w:rFonts w:ascii="Times New Roman" w:eastAsia="Times New Roman" w:hAnsi="Times New Roman" w:cs="Times New Roman"/>
          <w:color w:val="000000"/>
          <w:sz w:val="28"/>
          <w:szCs w:val="28"/>
          <w:lang w:eastAsia="uk-UA"/>
        </w:rPr>
        <w:lastRenderedPageBreak/>
        <w:t xml:space="preserve">ЧСС у спокої та реакції на навантаження) та </w:t>
      </w:r>
      <w:proofErr w:type="spellStart"/>
      <w:r w:rsidRPr="002B6734">
        <w:rPr>
          <w:rFonts w:ascii="Times New Roman" w:eastAsia="Times New Roman" w:hAnsi="Times New Roman" w:cs="Times New Roman"/>
          <w:bCs/>
          <w:color w:val="000000"/>
          <w:sz w:val="28"/>
          <w:szCs w:val="28"/>
          <w:lang w:eastAsia="uk-UA"/>
        </w:rPr>
        <w:t>лактометрія</w:t>
      </w:r>
      <w:proofErr w:type="spellEnd"/>
      <w:r w:rsidRPr="002B6734">
        <w:rPr>
          <w:rFonts w:ascii="Times New Roman" w:eastAsia="Times New Roman" w:hAnsi="Times New Roman" w:cs="Times New Roman"/>
          <w:color w:val="000000"/>
          <w:sz w:val="28"/>
          <w:szCs w:val="28"/>
          <w:lang w:eastAsia="uk-UA"/>
        </w:rPr>
        <w:t xml:space="preserve"> (для визначення швидкості на рівні ПАНО). Для оцінки спеціальної фізичної підготовленості було застосовано комплекс </w:t>
      </w:r>
      <w:proofErr w:type="spellStart"/>
      <w:r w:rsidRPr="002B6734">
        <w:rPr>
          <w:rFonts w:ascii="Times New Roman" w:eastAsia="Times New Roman" w:hAnsi="Times New Roman" w:cs="Times New Roman"/>
          <w:color w:val="000000"/>
          <w:sz w:val="28"/>
          <w:szCs w:val="28"/>
          <w:lang w:eastAsia="uk-UA"/>
        </w:rPr>
        <w:t>валідних</w:t>
      </w:r>
      <w:proofErr w:type="spellEnd"/>
      <w:r w:rsidRPr="002B6734">
        <w:rPr>
          <w:rFonts w:ascii="Times New Roman" w:eastAsia="Times New Roman" w:hAnsi="Times New Roman" w:cs="Times New Roman"/>
          <w:color w:val="000000"/>
          <w:sz w:val="28"/>
          <w:szCs w:val="28"/>
          <w:lang w:eastAsia="uk-UA"/>
        </w:rPr>
        <w:t xml:space="preserve"> педагогічних тестів: </w:t>
      </w:r>
      <w:r w:rsidRPr="002B6734">
        <w:rPr>
          <w:rFonts w:ascii="Times New Roman" w:eastAsia="Times New Roman" w:hAnsi="Times New Roman" w:cs="Times New Roman"/>
          <w:bCs/>
          <w:color w:val="000000"/>
          <w:sz w:val="28"/>
          <w:szCs w:val="28"/>
          <w:lang w:eastAsia="uk-UA"/>
        </w:rPr>
        <w:t>Тест Купера</w:t>
      </w:r>
      <w:r w:rsidRPr="002B6734">
        <w:rPr>
          <w:rFonts w:ascii="Times New Roman" w:eastAsia="Times New Roman" w:hAnsi="Times New Roman" w:cs="Times New Roman"/>
          <w:color w:val="000000"/>
          <w:sz w:val="28"/>
          <w:szCs w:val="28"/>
          <w:lang w:eastAsia="uk-UA"/>
        </w:rPr>
        <w:t xml:space="preserve"> (для оцінки загальної аеробної потужності) та </w:t>
      </w:r>
      <w:r w:rsidRPr="002B6734">
        <w:rPr>
          <w:rFonts w:ascii="Times New Roman" w:eastAsia="Times New Roman" w:hAnsi="Times New Roman" w:cs="Times New Roman"/>
          <w:bCs/>
          <w:color w:val="000000"/>
          <w:sz w:val="28"/>
          <w:szCs w:val="28"/>
          <w:lang w:eastAsia="uk-UA"/>
        </w:rPr>
        <w:t>контрольний забіг на 10 км</w:t>
      </w:r>
      <w:r w:rsidRPr="002B6734">
        <w:rPr>
          <w:rFonts w:ascii="Times New Roman" w:eastAsia="Times New Roman" w:hAnsi="Times New Roman" w:cs="Times New Roman"/>
          <w:color w:val="000000"/>
          <w:sz w:val="28"/>
          <w:szCs w:val="28"/>
          <w:lang w:eastAsia="uk-UA"/>
        </w:rPr>
        <w:t xml:space="preserve"> (як специфічний індикатор змагальної витривалості). Для обробки отриманих кількісних даних та підтвердження достовірності висновків використовувалися </w:t>
      </w:r>
      <w:r w:rsidRPr="002B6734">
        <w:rPr>
          <w:rFonts w:ascii="Times New Roman" w:eastAsia="Times New Roman" w:hAnsi="Times New Roman" w:cs="Times New Roman"/>
          <w:bCs/>
          <w:color w:val="000000"/>
          <w:sz w:val="28"/>
          <w:szCs w:val="28"/>
          <w:lang w:eastAsia="uk-UA"/>
        </w:rPr>
        <w:t>методи математичної статистики</w:t>
      </w:r>
      <w:r w:rsidRPr="002B6734">
        <w:rPr>
          <w:rFonts w:ascii="Times New Roman" w:eastAsia="Times New Roman" w:hAnsi="Times New Roman" w:cs="Times New Roman"/>
          <w:color w:val="000000"/>
          <w:sz w:val="28"/>
          <w:szCs w:val="28"/>
          <w:lang w:eastAsia="uk-UA"/>
        </w:rPr>
        <w:t xml:space="preserve"> (розрахунок середніх значень, середньоквадратичного відхилення, t-критерію Стьюдента).</w:t>
      </w:r>
    </w:p>
    <w:p w14:paraId="23B6B64F" w14:textId="05C13CE9" w:rsidR="000C1CB9" w:rsidRPr="002B6734" w:rsidRDefault="000C1CB9" w:rsidP="00F81FA3">
      <w:pPr>
        <w:numPr>
          <w:ilvl w:val="0"/>
          <w:numId w:val="30"/>
        </w:numPr>
        <w:tabs>
          <w:tab w:val="clear" w:pos="720"/>
          <w:tab w:val="num" w:pos="0"/>
        </w:tabs>
        <w:spacing w:before="100" w:beforeAutospacing="1" w:after="100" w:afterAutospacing="1" w:line="360" w:lineRule="auto"/>
        <w:ind w:left="0" w:firstLine="709"/>
        <w:jc w:val="both"/>
        <w:rPr>
          <w:rFonts w:ascii="Times New Roman" w:eastAsia="Times New Roman" w:hAnsi="Times New Roman" w:cs="Times New Roman"/>
          <w:color w:val="000000"/>
          <w:sz w:val="28"/>
          <w:szCs w:val="28"/>
          <w:lang w:eastAsia="uk-UA"/>
        </w:rPr>
      </w:pPr>
      <w:r w:rsidRPr="002B6734">
        <w:rPr>
          <w:rFonts w:ascii="Times New Roman" w:eastAsia="Times New Roman" w:hAnsi="Times New Roman" w:cs="Times New Roman"/>
          <w:color w:val="000000"/>
          <w:sz w:val="28"/>
          <w:szCs w:val="28"/>
          <w:lang w:eastAsia="uk-UA"/>
        </w:rPr>
        <w:t xml:space="preserve">На основі теоретичних принципів періодизації В. М. Платонова було розроблено та теоретично обґрунтовано </w:t>
      </w:r>
      <w:r w:rsidRPr="002B6734">
        <w:rPr>
          <w:rFonts w:ascii="Times New Roman" w:eastAsia="Times New Roman" w:hAnsi="Times New Roman" w:cs="Times New Roman"/>
          <w:bCs/>
          <w:color w:val="000000"/>
          <w:sz w:val="28"/>
          <w:szCs w:val="28"/>
          <w:lang w:eastAsia="uk-UA"/>
        </w:rPr>
        <w:t>експериментальну програму річної підготовки</w:t>
      </w:r>
      <w:r w:rsidRPr="002B6734">
        <w:rPr>
          <w:rFonts w:ascii="Times New Roman" w:eastAsia="Times New Roman" w:hAnsi="Times New Roman" w:cs="Times New Roman"/>
          <w:color w:val="000000"/>
          <w:sz w:val="28"/>
          <w:szCs w:val="28"/>
          <w:lang w:eastAsia="uk-UA"/>
        </w:rPr>
        <w:t xml:space="preserve"> марафонців. Програма була структурована у вигляді </w:t>
      </w:r>
      <w:proofErr w:type="spellStart"/>
      <w:r w:rsidRPr="002B6734">
        <w:rPr>
          <w:rFonts w:ascii="Times New Roman" w:eastAsia="Times New Roman" w:hAnsi="Times New Roman" w:cs="Times New Roman"/>
          <w:bCs/>
          <w:color w:val="000000"/>
          <w:sz w:val="28"/>
          <w:szCs w:val="28"/>
          <w:lang w:eastAsia="uk-UA"/>
        </w:rPr>
        <w:t>двоциклового</w:t>
      </w:r>
      <w:proofErr w:type="spellEnd"/>
      <w:r w:rsidRPr="002B6734">
        <w:rPr>
          <w:rFonts w:ascii="Times New Roman" w:eastAsia="Times New Roman" w:hAnsi="Times New Roman" w:cs="Times New Roman"/>
          <w:bCs/>
          <w:color w:val="000000"/>
          <w:sz w:val="28"/>
          <w:szCs w:val="28"/>
          <w:lang w:eastAsia="uk-UA"/>
        </w:rPr>
        <w:t xml:space="preserve"> </w:t>
      </w:r>
      <w:proofErr w:type="spellStart"/>
      <w:r w:rsidRPr="002B6734">
        <w:rPr>
          <w:rFonts w:ascii="Times New Roman" w:eastAsia="Times New Roman" w:hAnsi="Times New Roman" w:cs="Times New Roman"/>
          <w:bCs/>
          <w:color w:val="000000"/>
          <w:sz w:val="28"/>
          <w:szCs w:val="28"/>
          <w:lang w:eastAsia="uk-UA"/>
        </w:rPr>
        <w:t>макроциклу</w:t>
      </w:r>
      <w:proofErr w:type="spellEnd"/>
      <w:r w:rsidRPr="002B6734">
        <w:rPr>
          <w:rFonts w:ascii="Times New Roman" w:eastAsia="Times New Roman" w:hAnsi="Times New Roman" w:cs="Times New Roman"/>
          <w:color w:val="000000"/>
          <w:sz w:val="28"/>
          <w:szCs w:val="28"/>
          <w:lang w:eastAsia="uk-UA"/>
        </w:rPr>
        <w:t xml:space="preserve"> з чіткою послідовністю </w:t>
      </w:r>
      <w:proofErr w:type="spellStart"/>
      <w:r w:rsidRPr="002B6734">
        <w:rPr>
          <w:rFonts w:ascii="Times New Roman" w:eastAsia="Times New Roman" w:hAnsi="Times New Roman" w:cs="Times New Roman"/>
          <w:color w:val="000000"/>
          <w:sz w:val="28"/>
          <w:szCs w:val="28"/>
          <w:lang w:eastAsia="uk-UA"/>
        </w:rPr>
        <w:t>мезоциклів</w:t>
      </w:r>
      <w:proofErr w:type="spellEnd"/>
      <w:r w:rsidRPr="002B6734">
        <w:rPr>
          <w:rFonts w:ascii="Times New Roman" w:eastAsia="Times New Roman" w:hAnsi="Times New Roman" w:cs="Times New Roman"/>
          <w:color w:val="000000"/>
          <w:sz w:val="28"/>
          <w:szCs w:val="28"/>
          <w:lang w:eastAsia="uk-UA"/>
        </w:rPr>
        <w:t xml:space="preserve">: </w:t>
      </w:r>
      <w:proofErr w:type="spellStart"/>
      <w:r w:rsidRPr="002B6734">
        <w:rPr>
          <w:rFonts w:ascii="Times New Roman" w:eastAsia="Times New Roman" w:hAnsi="Times New Roman" w:cs="Times New Roman"/>
          <w:bCs/>
          <w:color w:val="000000"/>
          <w:sz w:val="28"/>
          <w:szCs w:val="28"/>
          <w:lang w:eastAsia="uk-UA"/>
        </w:rPr>
        <w:t>втягуючого</w:t>
      </w:r>
      <w:proofErr w:type="spellEnd"/>
      <w:r w:rsidRPr="002B6734">
        <w:rPr>
          <w:rFonts w:ascii="Times New Roman" w:eastAsia="Times New Roman" w:hAnsi="Times New Roman" w:cs="Times New Roman"/>
          <w:color w:val="000000"/>
          <w:sz w:val="28"/>
          <w:szCs w:val="28"/>
          <w:lang w:eastAsia="uk-UA"/>
        </w:rPr>
        <w:t xml:space="preserve"> (плавна адаптація), </w:t>
      </w:r>
      <w:r w:rsidRPr="002B6734">
        <w:rPr>
          <w:rFonts w:ascii="Times New Roman" w:eastAsia="Times New Roman" w:hAnsi="Times New Roman" w:cs="Times New Roman"/>
          <w:bCs/>
          <w:color w:val="000000"/>
          <w:sz w:val="28"/>
          <w:szCs w:val="28"/>
          <w:lang w:eastAsia="uk-UA"/>
        </w:rPr>
        <w:t>базового</w:t>
      </w:r>
      <w:r w:rsidRPr="002B6734">
        <w:rPr>
          <w:rFonts w:ascii="Times New Roman" w:eastAsia="Times New Roman" w:hAnsi="Times New Roman" w:cs="Times New Roman"/>
          <w:color w:val="000000"/>
          <w:sz w:val="28"/>
          <w:szCs w:val="28"/>
          <w:lang w:eastAsia="uk-UA"/>
        </w:rPr>
        <w:t xml:space="preserve"> (розвиток аеробної основи), </w:t>
      </w:r>
      <w:r w:rsidRPr="002B6734">
        <w:rPr>
          <w:rFonts w:ascii="Times New Roman" w:eastAsia="Times New Roman" w:hAnsi="Times New Roman" w:cs="Times New Roman"/>
          <w:bCs/>
          <w:color w:val="000000"/>
          <w:sz w:val="28"/>
          <w:szCs w:val="28"/>
          <w:lang w:eastAsia="uk-UA"/>
        </w:rPr>
        <w:t>контрольно-підготовчого</w:t>
      </w:r>
      <w:r w:rsidRPr="002B6734">
        <w:rPr>
          <w:rFonts w:ascii="Times New Roman" w:eastAsia="Times New Roman" w:hAnsi="Times New Roman" w:cs="Times New Roman"/>
          <w:color w:val="000000"/>
          <w:sz w:val="28"/>
          <w:szCs w:val="28"/>
          <w:lang w:eastAsia="uk-UA"/>
        </w:rPr>
        <w:t xml:space="preserve"> (розвиток спеціальних якостей), </w:t>
      </w:r>
      <w:r w:rsidRPr="002B6734">
        <w:rPr>
          <w:rFonts w:ascii="Times New Roman" w:eastAsia="Times New Roman" w:hAnsi="Times New Roman" w:cs="Times New Roman"/>
          <w:bCs/>
          <w:color w:val="000000"/>
          <w:sz w:val="28"/>
          <w:szCs w:val="28"/>
          <w:lang w:eastAsia="uk-UA"/>
        </w:rPr>
        <w:t>змагального</w:t>
      </w:r>
      <w:r w:rsidRPr="002B6734">
        <w:rPr>
          <w:rFonts w:ascii="Times New Roman" w:eastAsia="Times New Roman" w:hAnsi="Times New Roman" w:cs="Times New Roman"/>
          <w:color w:val="000000"/>
          <w:sz w:val="28"/>
          <w:szCs w:val="28"/>
          <w:lang w:eastAsia="uk-UA"/>
        </w:rPr>
        <w:t xml:space="preserve"> (реалізація потенціалу) та </w:t>
      </w:r>
      <w:r w:rsidRPr="002B6734">
        <w:rPr>
          <w:rFonts w:ascii="Times New Roman" w:eastAsia="Times New Roman" w:hAnsi="Times New Roman" w:cs="Times New Roman"/>
          <w:bCs/>
          <w:color w:val="000000"/>
          <w:sz w:val="28"/>
          <w:szCs w:val="28"/>
          <w:lang w:eastAsia="uk-UA"/>
        </w:rPr>
        <w:t>перехідного</w:t>
      </w:r>
      <w:r w:rsidRPr="002B6734">
        <w:rPr>
          <w:rFonts w:ascii="Times New Roman" w:eastAsia="Times New Roman" w:hAnsi="Times New Roman" w:cs="Times New Roman"/>
          <w:color w:val="000000"/>
          <w:sz w:val="28"/>
          <w:szCs w:val="28"/>
          <w:lang w:eastAsia="uk-UA"/>
        </w:rPr>
        <w:t xml:space="preserve"> (відновлення). Ключовими особливостями програми стали хвилеподібна динаміка навантажень (чергування ударних та відновлювальних </w:t>
      </w:r>
      <w:proofErr w:type="spellStart"/>
      <w:r w:rsidRPr="002B6734">
        <w:rPr>
          <w:rFonts w:ascii="Times New Roman" w:eastAsia="Times New Roman" w:hAnsi="Times New Roman" w:cs="Times New Roman"/>
          <w:color w:val="000000"/>
          <w:sz w:val="28"/>
          <w:szCs w:val="28"/>
          <w:lang w:eastAsia="uk-UA"/>
        </w:rPr>
        <w:t>мікроциклів</w:t>
      </w:r>
      <w:proofErr w:type="spellEnd"/>
      <w:r w:rsidRPr="002B6734">
        <w:rPr>
          <w:rFonts w:ascii="Times New Roman" w:eastAsia="Times New Roman" w:hAnsi="Times New Roman" w:cs="Times New Roman"/>
          <w:color w:val="000000"/>
          <w:sz w:val="28"/>
          <w:szCs w:val="28"/>
          <w:lang w:eastAsia="uk-UA"/>
        </w:rPr>
        <w:t>) та застосування поляризованої моделі розподілу інтенсивності, що відрізняло її від традиційної, менш структурованої програми контрольної групи.</w:t>
      </w:r>
    </w:p>
    <w:p w14:paraId="337CB25E" w14:textId="32F7355D" w:rsidR="000C1CB9" w:rsidRPr="002B6734" w:rsidRDefault="000C1CB9" w:rsidP="00F81FA3">
      <w:pPr>
        <w:numPr>
          <w:ilvl w:val="0"/>
          <w:numId w:val="30"/>
        </w:numPr>
        <w:tabs>
          <w:tab w:val="clear" w:pos="720"/>
        </w:tabs>
        <w:spacing w:after="0" w:line="360" w:lineRule="auto"/>
        <w:ind w:left="0" w:firstLine="709"/>
        <w:jc w:val="both"/>
        <w:rPr>
          <w:rFonts w:ascii="Times New Roman" w:eastAsia="Times New Roman" w:hAnsi="Times New Roman" w:cs="Times New Roman"/>
          <w:color w:val="000000"/>
          <w:sz w:val="28"/>
          <w:szCs w:val="28"/>
          <w:lang w:eastAsia="uk-UA"/>
        </w:rPr>
      </w:pPr>
      <w:r w:rsidRPr="002B6734">
        <w:rPr>
          <w:rFonts w:ascii="Times New Roman" w:eastAsia="Times New Roman" w:hAnsi="Times New Roman" w:cs="Times New Roman"/>
          <w:color w:val="000000"/>
          <w:sz w:val="28"/>
          <w:szCs w:val="28"/>
          <w:lang w:eastAsia="uk-UA"/>
        </w:rPr>
        <w:t xml:space="preserve">Проведений педагогічний експеримент </w:t>
      </w:r>
      <w:r w:rsidRPr="002B6734">
        <w:rPr>
          <w:rFonts w:ascii="Times New Roman" w:eastAsia="Times New Roman" w:hAnsi="Times New Roman" w:cs="Times New Roman"/>
          <w:bCs/>
          <w:color w:val="000000"/>
          <w:sz w:val="28"/>
          <w:szCs w:val="28"/>
          <w:lang w:eastAsia="uk-UA"/>
        </w:rPr>
        <w:t>експериментально підтвердив вищу ефективність</w:t>
      </w:r>
      <w:r w:rsidRPr="002B6734">
        <w:rPr>
          <w:rFonts w:ascii="Times New Roman" w:eastAsia="Times New Roman" w:hAnsi="Times New Roman" w:cs="Times New Roman"/>
          <w:color w:val="000000"/>
          <w:sz w:val="28"/>
          <w:szCs w:val="28"/>
          <w:lang w:eastAsia="uk-UA"/>
        </w:rPr>
        <w:t xml:space="preserve"> розробленої програми. Спортсмени </w:t>
      </w:r>
      <w:r w:rsidRPr="002B6734">
        <w:rPr>
          <w:rFonts w:ascii="Times New Roman" w:eastAsia="Times New Roman" w:hAnsi="Times New Roman" w:cs="Times New Roman"/>
          <w:bCs/>
          <w:color w:val="000000"/>
          <w:sz w:val="28"/>
          <w:szCs w:val="28"/>
          <w:lang w:eastAsia="uk-UA"/>
        </w:rPr>
        <w:t>експериментальної групи</w:t>
      </w:r>
      <w:r w:rsidRPr="002B6734">
        <w:rPr>
          <w:rFonts w:ascii="Times New Roman" w:eastAsia="Times New Roman" w:hAnsi="Times New Roman" w:cs="Times New Roman"/>
          <w:color w:val="000000"/>
          <w:sz w:val="28"/>
          <w:szCs w:val="28"/>
          <w:lang w:eastAsia="uk-UA"/>
        </w:rPr>
        <w:t xml:space="preserve"> продемонстрували </w:t>
      </w:r>
      <w:r w:rsidRPr="002B6734">
        <w:rPr>
          <w:rFonts w:ascii="Times New Roman" w:eastAsia="Times New Roman" w:hAnsi="Times New Roman" w:cs="Times New Roman"/>
          <w:bCs/>
          <w:color w:val="000000"/>
          <w:sz w:val="28"/>
          <w:szCs w:val="28"/>
          <w:lang w:eastAsia="uk-UA"/>
        </w:rPr>
        <w:t>статистично значущий (p&lt;0,05) приріст</w:t>
      </w:r>
      <w:r w:rsidRPr="002B6734">
        <w:rPr>
          <w:rFonts w:ascii="Times New Roman" w:eastAsia="Times New Roman" w:hAnsi="Times New Roman" w:cs="Times New Roman"/>
          <w:color w:val="000000"/>
          <w:sz w:val="28"/>
          <w:szCs w:val="28"/>
          <w:lang w:eastAsia="uk-UA"/>
        </w:rPr>
        <w:t xml:space="preserve"> за всіма ключовими показниками: відбулося достовірне зниження ЧСС у спокої на 7.9%, значне підвищення швидкості бігу на рівні ПАНО на 1.6 км/год, а також суттєве покращення результату в контрольному забігу на 10 км на 6.3%. На противагу цьому, спортсмени </w:t>
      </w:r>
      <w:r w:rsidRPr="002B6734">
        <w:rPr>
          <w:rFonts w:ascii="Times New Roman" w:eastAsia="Times New Roman" w:hAnsi="Times New Roman" w:cs="Times New Roman"/>
          <w:bCs/>
          <w:color w:val="000000"/>
          <w:sz w:val="28"/>
          <w:szCs w:val="28"/>
          <w:lang w:eastAsia="uk-UA"/>
        </w:rPr>
        <w:t>контрольної групи</w:t>
      </w:r>
      <w:r w:rsidRPr="002B6734">
        <w:rPr>
          <w:rFonts w:ascii="Times New Roman" w:eastAsia="Times New Roman" w:hAnsi="Times New Roman" w:cs="Times New Roman"/>
          <w:color w:val="000000"/>
          <w:sz w:val="28"/>
          <w:szCs w:val="28"/>
          <w:lang w:eastAsia="uk-UA"/>
        </w:rPr>
        <w:t xml:space="preserve"> показали лише незначну, статистично незначущу (p&gt;0,05) позитивну динаміку, що свідчить про виникнення ефекту "тренувального плато". Порівняльний аналіз динаміки показників обох груп доводить, що системний підхід до планування, </w:t>
      </w:r>
      <w:r w:rsidRPr="002B6734">
        <w:rPr>
          <w:rFonts w:ascii="Times New Roman" w:eastAsia="Times New Roman" w:hAnsi="Times New Roman" w:cs="Times New Roman"/>
          <w:color w:val="000000"/>
          <w:sz w:val="28"/>
          <w:szCs w:val="28"/>
          <w:lang w:eastAsia="uk-UA"/>
        </w:rPr>
        <w:lastRenderedPageBreak/>
        <w:t>закладений в експериментальній програмі, є значно більш дієвим засобом розвитку спеціальної витривалості у бігунів-марафонців.</w:t>
      </w:r>
    </w:p>
    <w:p w14:paraId="51D3866E" w14:textId="2317E930" w:rsidR="000C1CB9" w:rsidRPr="002B6734" w:rsidRDefault="000C1CB9" w:rsidP="00F81FA3">
      <w:pPr>
        <w:spacing w:after="0" w:line="360" w:lineRule="auto"/>
        <w:ind w:firstLine="709"/>
        <w:jc w:val="both"/>
        <w:rPr>
          <w:rFonts w:ascii="Times New Roman" w:eastAsia="Times New Roman" w:hAnsi="Times New Roman" w:cs="Times New Roman"/>
          <w:color w:val="000000"/>
          <w:sz w:val="28"/>
          <w:szCs w:val="28"/>
          <w:lang w:eastAsia="uk-UA"/>
        </w:rPr>
      </w:pPr>
      <w:r w:rsidRPr="002B6734">
        <w:rPr>
          <w:rFonts w:ascii="Times New Roman" w:eastAsia="Times New Roman" w:hAnsi="Times New Roman" w:cs="Times New Roman"/>
          <w:color w:val="000000"/>
          <w:sz w:val="28"/>
          <w:szCs w:val="28"/>
          <w:lang w:eastAsia="uk-UA"/>
        </w:rPr>
        <w:t>Таким чином, у ході магістерської роботи було повністю розв'язано всі поставлені завдання. Проведений теоретичний аналіз та результати власного експерименту дозволили досягти поставленої мети — науково обґрунтувати та експериментально підтвердити ефективність програми розвитку витривалості у бігунів-марафонців в річному циклі підготовки, побудованої на основі принципів періодизації В. М. Платонова.</w:t>
      </w:r>
    </w:p>
    <w:p w14:paraId="7658E363" w14:textId="4E040DF4" w:rsidR="00F81FA3" w:rsidRDefault="00F81FA3">
      <w:pPr>
        <w:rPr>
          <w:rFonts w:ascii="Times New Roman" w:hAnsi="Times New Roman"/>
          <w:color w:val="000000"/>
          <w:sz w:val="28"/>
          <w:szCs w:val="28"/>
        </w:rPr>
      </w:pPr>
      <w:r w:rsidRPr="002B6734">
        <w:rPr>
          <w:rFonts w:ascii="Times New Roman" w:hAnsi="Times New Roman"/>
          <w:color w:val="000000"/>
          <w:sz w:val="28"/>
          <w:szCs w:val="28"/>
        </w:rPr>
        <w:br w:type="page"/>
      </w:r>
    </w:p>
    <w:p w14:paraId="0C981852" w14:textId="77777777" w:rsidR="00CF6480" w:rsidRPr="002B6734" w:rsidRDefault="00CF6480">
      <w:pPr>
        <w:rPr>
          <w:rFonts w:ascii="Times New Roman" w:eastAsia="Times New Roman" w:hAnsi="Times New Roman" w:cs="Times New Roman"/>
          <w:color w:val="000000"/>
          <w:sz w:val="28"/>
          <w:szCs w:val="28"/>
        </w:rPr>
      </w:pPr>
    </w:p>
    <w:p w14:paraId="0079B9AA" w14:textId="6B164EC2" w:rsidR="000C1CB9" w:rsidRDefault="000C1CB9" w:rsidP="00806A2D">
      <w:pPr>
        <w:pStyle w:val="1"/>
        <w:jc w:val="center"/>
        <w:rPr>
          <w:rFonts w:ascii="Times New Roman" w:hAnsi="Times New Roman"/>
          <w:b/>
          <w:color w:val="000000"/>
          <w:sz w:val="28"/>
          <w:szCs w:val="28"/>
        </w:rPr>
      </w:pPr>
      <w:bookmarkStart w:id="35" w:name="_Toc210761006"/>
      <w:r w:rsidRPr="000C1CB9">
        <w:rPr>
          <w:rFonts w:ascii="Times New Roman" w:hAnsi="Times New Roman"/>
          <w:b/>
          <w:color w:val="000000"/>
          <w:sz w:val="28"/>
          <w:szCs w:val="28"/>
        </w:rPr>
        <w:t>ПРАКТИЧНІ РЕКОМЕНДАЦІЇ</w:t>
      </w:r>
      <w:bookmarkEnd w:id="35"/>
    </w:p>
    <w:p w14:paraId="51D8489C" w14:textId="197CBA98" w:rsidR="005812FA" w:rsidRPr="00ED14D7" w:rsidRDefault="005812FA" w:rsidP="00964AB9">
      <w:pPr>
        <w:spacing w:line="360" w:lineRule="auto"/>
        <w:rPr>
          <w:rFonts w:ascii="Times New Roman" w:hAnsi="Times New Roman" w:cs="Times New Roman"/>
          <w:sz w:val="28"/>
          <w:szCs w:val="28"/>
        </w:rPr>
      </w:pPr>
    </w:p>
    <w:p w14:paraId="610F20A0" w14:textId="77777777" w:rsidR="00673142" w:rsidRPr="00ED14D7" w:rsidRDefault="00673142" w:rsidP="00964AB9">
      <w:pPr>
        <w:spacing w:line="360" w:lineRule="auto"/>
        <w:rPr>
          <w:rFonts w:ascii="Times New Roman" w:hAnsi="Times New Roman" w:cs="Times New Roman"/>
          <w:sz w:val="28"/>
          <w:szCs w:val="28"/>
        </w:rPr>
      </w:pPr>
    </w:p>
    <w:p w14:paraId="58D46275" w14:textId="25BA1B44" w:rsidR="000C1CB9" w:rsidRPr="000C1CB9" w:rsidRDefault="000C1CB9" w:rsidP="00ED14D7">
      <w:pPr>
        <w:spacing w:after="0" w:line="360" w:lineRule="auto"/>
        <w:ind w:firstLine="70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color w:val="000000"/>
          <w:sz w:val="28"/>
          <w:szCs w:val="28"/>
          <w:lang w:eastAsia="uk-UA"/>
        </w:rPr>
        <w:t xml:space="preserve">Результати проведеного дослідження, які підтвердили вищу ефективність програми річної підготовки, побудованої на засадах теорії періодизації В. М. Платонова, дозволяють сформулювати низку практичних рекомендацій для тренерів та спортсменів, що спеціалізуються в марафонському бігу. Ці рекомендації спрямовані на оптимізацію тренувального процесу, підвищення спортивних результатів та забезпечення довготривалого прогресу без ризику </w:t>
      </w:r>
      <w:proofErr w:type="spellStart"/>
      <w:r w:rsidRPr="000C1CB9">
        <w:rPr>
          <w:rFonts w:ascii="Times New Roman" w:eastAsia="Times New Roman" w:hAnsi="Times New Roman" w:cs="Times New Roman"/>
          <w:color w:val="000000"/>
          <w:sz w:val="28"/>
          <w:szCs w:val="28"/>
          <w:lang w:eastAsia="uk-UA"/>
        </w:rPr>
        <w:t>перетренованості</w:t>
      </w:r>
      <w:proofErr w:type="spellEnd"/>
      <w:r w:rsidRPr="000C1CB9">
        <w:rPr>
          <w:rFonts w:ascii="Times New Roman" w:eastAsia="Times New Roman" w:hAnsi="Times New Roman" w:cs="Times New Roman"/>
          <w:color w:val="000000"/>
          <w:sz w:val="28"/>
          <w:szCs w:val="28"/>
          <w:lang w:eastAsia="uk-UA"/>
        </w:rPr>
        <w:t xml:space="preserve"> та травм. Впровадження даних принципів у практику дозволить перейти від інтуїтивного до науково обґрунтованого управління підготовкою.</w:t>
      </w:r>
    </w:p>
    <w:p w14:paraId="66D20914" w14:textId="77777777" w:rsidR="000C1CB9" w:rsidRPr="000C1CB9" w:rsidRDefault="000C1CB9" w:rsidP="00ED14D7">
      <w:pPr>
        <w:spacing w:after="0" w:line="360" w:lineRule="auto"/>
        <w:ind w:firstLine="70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b/>
          <w:bCs/>
          <w:color w:val="000000"/>
          <w:sz w:val="28"/>
          <w:szCs w:val="28"/>
          <w:lang w:eastAsia="uk-UA"/>
        </w:rPr>
        <w:t>1. Застосування системного підходу до річного планування</w:t>
      </w:r>
    </w:p>
    <w:p w14:paraId="22B3431F" w14:textId="77777777" w:rsidR="000C1CB9" w:rsidRPr="000C1CB9" w:rsidRDefault="000C1CB9" w:rsidP="00ED14D7">
      <w:pPr>
        <w:spacing w:after="0" w:line="360" w:lineRule="auto"/>
        <w:ind w:firstLine="70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color w:val="000000"/>
          <w:sz w:val="28"/>
          <w:szCs w:val="28"/>
          <w:lang w:eastAsia="uk-UA"/>
        </w:rPr>
        <w:t xml:space="preserve">Ключовою запорукою успіху є відмова від монотонного, неструктурованого підходу до тренувань на користь чіткого річного планування, заснованого на принципах періодизації. Рекомендується структурувати річний тренувальний процес у вигляді </w:t>
      </w:r>
      <w:proofErr w:type="spellStart"/>
      <w:r w:rsidRPr="000C1CB9">
        <w:rPr>
          <w:rFonts w:ascii="Times New Roman" w:eastAsia="Times New Roman" w:hAnsi="Times New Roman" w:cs="Times New Roman"/>
          <w:b/>
          <w:bCs/>
          <w:color w:val="000000"/>
          <w:sz w:val="28"/>
          <w:szCs w:val="28"/>
          <w:lang w:eastAsia="uk-UA"/>
        </w:rPr>
        <w:t>двоциклового</w:t>
      </w:r>
      <w:proofErr w:type="spellEnd"/>
      <w:r w:rsidRPr="000C1CB9">
        <w:rPr>
          <w:rFonts w:ascii="Times New Roman" w:eastAsia="Times New Roman" w:hAnsi="Times New Roman" w:cs="Times New Roman"/>
          <w:b/>
          <w:bCs/>
          <w:color w:val="000000"/>
          <w:sz w:val="28"/>
          <w:szCs w:val="28"/>
          <w:lang w:eastAsia="uk-UA"/>
        </w:rPr>
        <w:t xml:space="preserve"> </w:t>
      </w:r>
      <w:proofErr w:type="spellStart"/>
      <w:r w:rsidRPr="000C1CB9">
        <w:rPr>
          <w:rFonts w:ascii="Times New Roman" w:eastAsia="Times New Roman" w:hAnsi="Times New Roman" w:cs="Times New Roman"/>
          <w:b/>
          <w:bCs/>
          <w:color w:val="000000"/>
          <w:sz w:val="28"/>
          <w:szCs w:val="28"/>
          <w:lang w:eastAsia="uk-UA"/>
        </w:rPr>
        <w:t>макроциклу</w:t>
      </w:r>
      <w:proofErr w:type="spellEnd"/>
      <w:r w:rsidRPr="000C1CB9">
        <w:rPr>
          <w:rFonts w:ascii="Times New Roman" w:eastAsia="Times New Roman" w:hAnsi="Times New Roman" w:cs="Times New Roman"/>
          <w:color w:val="000000"/>
          <w:sz w:val="28"/>
          <w:szCs w:val="28"/>
          <w:lang w:eastAsia="uk-UA"/>
        </w:rPr>
        <w:t>, що є оптимальним для підготовки до двох головних марафонів на рік (весняного та осіннього).</w:t>
      </w:r>
    </w:p>
    <w:p w14:paraId="5222C398" w14:textId="5C6D525D" w:rsidR="000C1CB9" w:rsidRPr="000C1CB9" w:rsidRDefault="000C1CB9" w:rsidP="00ED14D7">
      <w:pPr>
        <w:numPr>
          <w:ilvl w:val="0"/>
          <w:numId w:val="31"/>
        </w:numPr>
        <w:spacing w:after="0" w:line="360" w:lineRule="auto"/>
        <w:ind w:firstLine="70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b/>
          <w:bCs/>
          <w:color w:val="000000"/>
          <w:sz w:val="28"/>
          <w:szCs w:val="28"/>
          <w:lang w:eastAsia="uk-UA"/>
        </w:rPr>
        <w:t>Структурування:</w:t>
      </w:r>
      <w:r w:rsidRPr="000C1CB9">
        <w:rPr>
          <w:rFonts w:ascii="Times New Roman" w:eastAsia="Times New Roman" w:hAnsi="Times New Roman" w:cs="Times New Roman"/>
          <w:color w:val="000000"/>
          <w:sz w:val="28"/>
          <w:szCs w:val="28"/>
          <w:lang w:eastAsia="uk-UA"/>
        </w:rPr>
        <w:t xml:space="preserve"> Кожен </w:t>
      </w:r>
      <w:proofErr w:type="spellStart"/>
      <w:r w:rsidRPr="000C1CB9">
        <w:rPr>
          <w:rFonts w:ascii="Times New Roman" w:eastAsia="Times New Roman" w:hAnsi="Times New Roman" w:cs="Times New Roman"/>
          <w:color w:val="000000"/>
          <w:sz w:val="28"/>
          <w:szCs w:val="28"/>
          <w:lang w:eastAsia="uk-UA"/>
        </w:rPr>
        <w:t>макроцикл</w:t>
      </w:r>
      <w:proofErr w:type="spellEnd"/>
      <w:r w:rsidRPr="000C1CB9">
        <w:rPr>
          <w:rFonts w:ascii="Times New Roman" w:eastAsia="Times New Roman" w:hAnsi="Times New Roman" w:cs="Times New Roman"/>
          <w:color w:val="000000"/>
          <w:sz w:val="28"/>
          <w:szCs w:val="28"/>
          <w:lang w:eastAsia="uk-UA"/>
        </w:rPr>
        <w:t xml:space="preserve"> необхідно чітко розділити на послідовні періоди: </w:t>
      </w:r>
      <w:r w:rsidRPr="000C1CB9">
        <w:rPr>
          <w:rFonts w:ascii="Times New Roman" w:eastAsia="Times New Roman" w:hAnsi="Times New Roman" w:cs="Times New Roman"/>
          <w:b/>
          <w:bCs/>
          <w:color w:val="000000"/>
          <w:sz w:val="28"/>
          <w:szCs w:val="28"/>
          <w:lang w:eastAsia="uk-UA"/>
        </w:rPr>
        <w:t>підготовчий, змагальний</w:t>
      </w:r>
      <w:r w:rsidRPr="000C1CB9">
        <w:rPr>
          <w:rFonts w:ascii="Times New Roman" w:eastAsia="Times New Roman" w:hAnsi="Times New Roman" w:cs="Times New Roman"/>
          <w:color w:val="000000"/>
          <w:sz w:val="28"/>
          <w:szCs w:val="28"/>
          <w:lang w:eastAsia="uk-UA"/>
        </w:rPr>
        <w:t xml:space="preserve"> та </w:t>
      </w:r>
      <w:r w:rsidRPr="000C1CB9">
        <w:rPr>
          <w:rFonts w:ascii="Times New Roman" w:eastAsia="Times New Roman" w:hAnsi="Times New Roman" w:cs="Times New Roman"/>
          <w:b/>
          <w:bCs/>
          <w:color w:val="000000"/>
          <w:sz w:val="28"/>
          <w:szCs w:val="28"/>
          <w:lang w:eastAsia="uk-UA"/>
        </w:rPr>
        <w:t>перехідний</w:t>
      </w:r>
      <w:r w:rsidRPr="000C1CB9">
        <w:rPr>
          <w:rFonts w:ascii="Times New Roman" w:eastAsia="Times New Roman" w:hAnsi="Times New Roman" w:cs="Times New Roman"/>
          <w:color w:val="000000"/>
          <w:sz w:val="28"/>
          <w:szCs w:val="28"/>
          <w:lang w:eastAsia="uk-UA"/>
        </w:rPr>
        <w:t xml:space="preserve">. Це дозволяє </w:t>
      </w:r>
      <w:proofErr w:type="spellStart"/>
      <w:r w:rsidRPr="000C1CB9">
        <w:rPr>
          <w:rFonts w:ascii="Times New Roman" w:eastAsia="Times New Roman" w:hAnsi="Times New Roman" w:cs="Times New Roman"/>
          <w:color w:val="000000"/>
          <w:sz w:val="28"/>
          <w:szCs w:val="28"/>
          <w:lang w:eastAsia="uk-UA"/>
        </w:rPr>
        <w:t>логічно</w:t>
      </w:r>
      <w:proofErr w:type="spellEnd"/>
      <w:r w:rsidRPr="000C1CB9">
        <w:rPr>
          <w:rFonts w:ascii="Times New Roman" w:eastAsia="Times New Roman" w:hAnsi="Times New Roman" w:cs="Times New Roman"/>
          <w:color w:val="000000"/>
          <w:sz w:val="28"/>
          <w:szCs w:val="28"/>
          <w:lang w:eastAsia="uk-UA"/>
        </w:rPr>
        <w:t xml:space="preserve"> вибудовувати тренувальний процес, рухаючись від загального до спеціального.</w:t>
      </w:r>
    </w:p>
    <w:p w14:paraId="1AB67510" w14:textId="07FA389B" w:rsidR="000C1CB9" w:rsidRPr="000C1CB9" w:rsidRDefault="000C1CB9" w:rsidP="00C54EC9">
      <w:pPr>
        <w:numPr>
          <w:ilvl w:val="0"/>
          <w:numId w:val="31"/>
        </w:numPr>
        <w:spacing w:before="100" w:beforeAutospacing="1" w:after="100" w:afterAutospacing="1" w:line="360" w:lineRule="auto"/>
        <w:ind w:firstLine="709"/>
        <w:jc w:val="both"/>
        <w:rPr>
          <w:rFonts w:ascii="Times New Roman" w:eastAsia="Times New Roman" w:hAnsi="Times New Roman" w:cs="Times New Roman"/>
          <w:color w:val="000000"/>
          <w:sz w:val="28"/>
          <w:szCs w:val="28"/>
          <w:lang w:eastAsia="uk-UA"/>
        </w:rPr>
      </w:pPr>
      <w:proofErr w:type="spellStart"/>
      <w:r w:rsidRPr="000C1CB9">
        <w:rPr>
          <w:rFonts w:ascii="Times New Roman" w:eastAsia="Times New Roman" w:hAnsi="Times New Roman" w:cs="Times New Roman"/>
          <w:b/>
          <w:bCs/>
          <w:color w:val="000000"/>
          <w:sz w:val="28"/>
          <w:szCs w:val="28"/>
          <w:lang w:eastAsia="uk-UA"/>
        </w:rPr>
        <w:t>Мезоцикли</w:t>
      </w:r>
      <w:proofErr w:type="spellEnd"/>
      <w:r w:rsidRPr="000C1CB9">
        <w:rPr>
          <w:rFonts w:ascii="Times New Roman" w:eastAsia="Times New Roman" w:hAnsi="Times New Roman" w:cs="Times New Roman"/>
          <w:b/>
          <w:bCs/>
          <w:color w:val="000000"/>
          <w:sz w:val="28"/>
          <w:szCs w:val="28"/>
          <w:lang w:eastAsia="uk-UA"/>
        </w:rPr>
        <w:t>:</w:t>
      </w:r>
      <w:r w:rsidRPr="000C1CB9">
        <w:rPr>
          <w:rFonts w:ascii="Times New Roman" w:eastAsia="Times New Roman" w:hAnsi="Times New Roman" w:cs="Times New Roman"/>
          <w:color w:val="000000"/>
          <w:sz w:val="28"/>
          <w:szCs w:val="28"/>
          <w:lang w:eastAsia="uk-UA"/>
        </w:rPr>
        <w:t xml:space="preserve"> Кожен період, у свою чергу, слід розділити на </w:t>
      </w:r>
      <w:proofErr w:type="spellStart"/>
      <w:r w:rsidRPr="000C1CB9">
        <w:rPr>
          <w:rFonts w:ascii="Times New Roman" w:eastAsia="Times New Roman" w:hAnsi="Times New Roman" w:cs="Times New Roman"/>
          <w:color w:val="000000"/>
          <w:sz w:val="28"/>
          <w:szCs w:val="28"/>
          <w:lang w:eastAsia="uk-UA"/>
        </w:rPr>
        <w:t>мезоцикли</w:t>
      </w:r>
      <w:proofErr w:type="spellEnd"/>
      <w:r w:rsidRPr="000C1CB9">
        <w:rPr>
          <w:rFonts w:ascii="Times New Roman" w:eastAsia="Times New Roman" w:hAnsi="Times New Roman" w:cs="Times New Roman"/>
          <w:color w:val="000000"/>
          <w:sz w:val="28"/>
          <w:szCs w:val="28"/>
          <w:lang w:eastAsia="uk-UA"/>
        </w:rPr>
        <w:t xml:space="preserve"> тривалістю 3-6 тижнів, кожен з яких має вирішувати конкретне завдання (наприклад, </w:t>
      </w:r>
      <w:proofErr w:type="spellStart"/>
      <w:r w:rsidRPr="000C1CB9">
        <w:rPr>
          <w:rFonts w:ascii="Times New Roman" w:eastAsia="Times New Roman" w:hAnsi="Times New Roman" w:cs="Times New Roman"/>
          <w:color w:val="000000"/>
          <w:sz w:val="28"/>
          <w:szCs w:val="28"/>
          <w:lang w:eastAsia="uk-UA"/>
        </w:rPr>
        <w:t>втягуючий</w:t>
      </w:r>
      <w:proofErr w:type="spellEnd"/>
      <w:r w:rsidRPr="000C1CB9">
        <w:rPr>
          <w:rFonts w:ascii="Times New Roman" w:eastAsia="Times New Roman" w:hAnsi="Times New Roman" w:cs="Times New Roman"/>
          <w:color w:val="000000"/>
          <w:sz w:val="28"/>
          <w:szCs w:val="28"/>
          <w:lang w:eastAsia="uk-UA"/>
        </w:rPr>
        <w:t xml:space="preserve">, базовий аеробний, спеціально-підготовчий, </w:t>
      </w:r>
      <w:proofErr w:type="spellStart"/>
      <w:r w:rsidRPr="000C1CB9">
        <w:rPr>
          <w:rFonts w:ascii="Times New Roman" w:eastAsia="Times New Roman" w:hAnsi="Times New Roman" w:cs="Times New Roman"/>
          <w:color w:val="000000"/>
          <w:sz w:val="28"/>
          <w:szCs w:val="28"/>
          <w:lang w:eastAsia="uk-UA"/>
        </w:rPr>
        <w:t>передзмагальний</w:t>
      </w:r>
      <w:proofErr w:type="spellEnd"/>
      <w:r w:rsidRPr="000C1CB9">
        <w:rPr>
          <w:rFonts w:ascii="Times New Roman" w:eastAsia="Times New Roman" w:hAnsi="Times New Roman" w:cs="Times New Roman"/>
          <w:color w:val="000000"/>
          <w:sz w:val="28"/>
          <w:szCs w:val="28"/>
          <w:lang w:eastAsia="uk-UA"/>
        </w:rPr>
        <w:t xml:space="preserve">). Такий поділ дозволяє </w:t>
      </w:r>
      <w:r w:rsidRPr="000C1CB9">
        <w:rPr>
          <w:rFonts w:ascii="Times New Roman" w:eastAsia="Times New Roman" w:hAnsi="Times New Roman" w:cs="Times New Roman"/>
          <w:color w:val="000000"/>
          <w:sz w:val="28"/>
          <w:szCs w:val="28"/>
          <w:lang w:eastAsia="uk-UA"/>
        </w:rPr>
        <w:lastRenderedPageBreak/>
        <w:t>концентрувати тренувальний вплив та ефективніше керувати адаптаційними процесами.</w:t>
      </w:r>
    </w:p>
    <w:p w14:paraId="64B5AE4B" w14:textId="0506F1F4" w:rsidR="000C1CB9" w:rsidRPr="000C1CB9" w:rsidRDefault="000C1CB9" w:rsidP="00ED14D7">
      <w:pPr>
        <w:numPr>
          <w:ilvl w:val="0"/>
          <w:numId w:val="31"/>
        </w:numPr>
        <w:spacing w:after="0" w:line="360" w:lineRule="auto"/>
        <w:ind w:firstLine="70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b/>
          <w:bCs/>
          <w:color w:val="000000"/>
          <w:sz w:val="28"/>
          <w:szCs w:val="28"/>
          <w:lang w:eastAsia="uk-UA"/>
        </w:rPr>
        <w:t>Хвилеподібність:</w:t>
      </w:r>
      <w:r w:rsidRPr="000C1CB9">
        <w:rPr>
          <w:rFonts w:ascii="Times New Roman" w:eastAsia="Times New Roman" w:hAnsi="Times New Roman" w:cs="Times New Roman"/>
          <w:color w:val="000000"/>
          <w:sz w:val="28"/>
          <w:szCs w:val="28"/>
          <w:lang w:eastAsia="uk-UA"/>
        </w:rPr>
        <w:t xml:space="preserve"> Необхідно суворо дотримуватися принципу хвилеподібної динаміки навантажень. Рекомендується застосовувати модель, де 2-3 тижні "ударних" (розвиваючих) </w:t>
      </w:r>
      <w:proofErr w:type="spellStart"/>
      <w:r w:rsidRPr="000C1CB9">
        <w:rPr>
          <w:rFonts w:ascii="Times New Roman" w:eastAsia="Times New Roman" w:hAnsi="Times New Roman" w:cs="Times New Roman"/>
          <w:color w:val="000000"/>
          <w:sz w:val="28"/>
          <w:szCs w:val="28"/>
          <w:lang w:eastAsia="uk-UA"/>
        </w:rPr>
        <w:t>мікроциклів</w:t>
      </w:r>
      <w:proofErr w:type="spellEnd"/>
      <w:r w:rsidRPr="000C1CB9">
        <w:rPr>
          <w:rFonts w:ascii="Times New Roman" w:eastAsia="Times New Roman" w:hAnsi="Times New Roman" w:cs="Times New Roman"/>
          <w:color w:val="000000"/>
          <w:sz w:val="28"/>
          <w:szCs w:val="28"/>
          <w:lang w:eastAsia="uk-UA"/>
        </w:rPr>
        <w:t xml:space="preserve"> змінюються одним "відновлювальним" (розвантажувальним) </w:t>
      </w:r>
      <w:proofErr w:type="spellStart"/>
      <w:r w:rsidRPr="000C1CB9">
        <w:rPr>
          <w:rFonts w:ascii="Times New Roman" w:eastAsia="Times New Roman" w:hAnsi="Times New Roman" w:cs="Times New Roman"/>
          <w:color w:val="000000"/>
          <w:sz w:val="28"/>
          <w:szCs w:val="28"/>
          <w:lang w:eastAsia="uk-UA"/>
        </w:rPr>
        <w:t>мікроциклом</w:t>
      </w:r>
      <w:proofErr w:type="spellEnd"/>
      <w:r w:rsidRPr="000C1CB9">
        <w:rPr>
          <w:rFonts w:ascii="Times New Roman" w:eastAsia="Times New Roman" w:hAnsi="Times New Roman" w:cs="Times New Roman"/>
          <w:color w:val="000000"/>
          <w:sz w:val="28"/>
          <w:szCs w:val="28"/>
          <w:lang w:eastAsia="uk-UA"/>
        </w:rPr>
        <w:t xml:space="preserve">. Це дозволяє організму не лише отримувати стресовий стимул, але й мати час для адаптації та </w:t>
      </w:r>
      <w:proofErr w:type="spellStart"/>
      <w:r w:rsidRPr="000C1CB9">
        <w:rPr>
          <w:rFonts w:ascii="Times New Roman" w:eastAsia="Times New Roman" w:hAnsi="Times New Roman" w:cs="Times New Roman"/>
          <w:color w:val="000000"/>
          <w:sz w:val="28"/>
          <w:szCs w:val="28"/>
          <w:lang w:eastAsia="uk-UA"/>
        </w:rPr>
        <w:t>суперкомпенсації</w:t>
      </w:r>
      <w:proofErr w:type="spellEnd"/>
      <w:r w:rsidRPr="000C1CB9">
        <w:rPr>
          <w:rFonts w:ascii="Times New Roman" w:eastAsia="Times New Roman" w:hAnsi="Times New Roman" w:cs="Times New Roman"/>
          <w:color w:val="000000"/>
          <w:sz w:val="28"/>
          <w:szCs w:val="28"/>
          <w:lang w:eastAsia="uk-UA"/>
        </w:rPr>
        <w:t>, що є біологічною основою росту результатів.</w:t>
      </w:r>
    </w:p>
    <w:p w14:paraId="28EC5807" w14:textId="77777777" w:rsidR="000C1CB9" w:rsidRPr="000C1CB9" w:rsidRDefault="000C1CB9" w:rsidP="00ED14D7">
      <w:pPr>
        <w:spacing w:after="0" w:line="360" w:lineRule="auto"/>
        <w:ind w:firstLine="70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b/>
          <w:bCs/>
          <w:color w:val="000000"/>
          <w:sz w:val="28"/>
          <w:szCs w:val="28"/>
          <w:lang w:eastAsia="uk-UA"/>
        </w:rPr>
        <w:t xml:space="preserve">2. Цілеспрямоване наповнення </w:t>
      </w:r>
      <w:proofErr w:type="spellStart"/>
      <w:r w:rsidRPr="000C1CB9">
        <w:rPr>
          <w:rFonts w:ascii="Times New Roman" w:eastAsia="Times New Roman" w:hAnsi="Times New Roman" w:cs="Times New Roman"/>
          <w:b/>
          <w:bCs/>
          <w:color w:val="000000"/>
          <w:sz w:val="28"/>
          <w:szCs w:val="28"/>
          <w:lang w:eastAsia="uk-UA"/>
        </w:rPr>
        <w:t>мезоциклів</w:t>
      </w:r>
      <w:proofErr w:type="spellEnd"/>
      <w:r w:rsidRPr="000C1CB9">
        <w:rPr>
          <w:rFonts w:ascii="Times New Roman" w:eastAsia="Times New Roman" w:hAnsi="Times New Roman" w:cs="Times New Roman"/>
          <w:b/>
          <w:bCs/>
          <w:color w:val="000000"/>
          <w:sz w:val="28"/>
          <w:szCs w:val="28"/>
          <w:lang w:eastAsia="uk-UA"/>
        </w:rPr>
        <w:t xml:space="preserve"> та контроль інтенсивності</w:t>
      </w:r>
    </w:p>
    <w:p w14:paraId="0DF9C3C9" w14:textId="77777777" w:rsidR="000C1CB9" w:rsidRPr="000C1CB9" w:rsidRDefault="000C1CB9" w:rsidP="00ED14D7">
      <w:pPr>
        <w:spacing w:after="0" w:line="360" w:lineRule="auto"/>
        <w:ind w:firstLine="70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color w:val="000000"/>
          <w:sz w:val="28"/>
          <w:szCs w:val="28"/>
          <w:lang w:eastAsia="uk-UA"/>
        </w:rPr>
        <w:t>Ефективність програми значною мірою залежала від правильного змістовного наповнення кожного етапу підготовки. Рекомендується приділяти особливу увагу розподілу тренувальних засобів та інтенсивності відповідно до завдань періоду.</w:t>
      </w:r>
    </w:p>
    <w:p w14:paraId="41D8B52F" w14:textId="77777777" w:rsidR="000C1CB9" w:rsidRPr="000C1CB9" w:rsidRDefault="000C1CB9" w:rsidP="00ED14D7">
      <w:pPr>
        <w:spacing w:after="0" w:line="360" w:lineRule="auto"/>
        <w:ind w:left="142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b/>
          <w:bCs/>
          <w:color w:val="000000"/>
          <w:sz w:val="28"/>
          <w:szCs w:val="28"/>
          <w:lang w:eastAsia="uk-UA"/>
        </w:rPr>
        <w:t>У підготовчому періоді:</w:t>
      </w:r>
    </w:p>
    <w:p w14:paraId="31ABAAA3" w14:textId="36456519" w:rsidR="000C1CB9" w:rsidRPr="000C1CB9" w:rsidRDefault="000C1CB9" w:rsidP="00ED14D7">
      <w:pPr>
        <w:numPr>
          <w:ilvl w:val="1"/>
          <w:numId w:val="32"/>
        </w:numPr>
        <w:spacing w:after="0" w:line="360" w:lineRule="auto"/>
        <w:ind w:firstLine="70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b/>
          <w:bCs/>
          <w:color w:val="000000"/>
          <w:sz w:val="28"/>
          <w:szCs w:val="28"/>
          <w:lang w:eastAsia="uk-UA"/>
        </w:rPr>
        <w:t>На загально-підготовчому етапі</w:t>
      </w:r>
      <w:r w:rsidRPr="000C1CB9">
        <w:rPr>
          <w:rFonts w:ascii="Times New Roman" w:eastAsia="Times New Roman" w:hAnsi="Times New Roman" w:cs="Times New Roman"/>
          <w:color w:val="000000"/>
          <w:sz w:val="28"/>
          <w:szCs w:val="28"/>
          <w:lang w:eastAsia="uk-UA"/>
        </w:rPr>
        <w:t xml:space="preserve"> головний акцент слід робити на розвитку </w:t>
      </w:r>
      <w:r w:rsidRPr="000C1CB9">
        <w:rPr>
          <w:rFonts w:ascii="Times New Roman" w:eastAsia="Times New Roman" w:hAnsi="Times New Roman" w:cs="Times New Roman"/>
          <w:b/>
          <w:bCs/>
          <w:color w:val="000000"/>
          <w:sz w:val="28"/>
          <w:szCs w:val="28"/>
          <w:lang w:eastAsia="uk-UA"/>
        </w:rPr>
        <w:t>аеробної бази</w:t>
      </w:r>
      <w:r w:rsidRPr="000C1CB9">
        <w:rPr>
          <w:rFonts w:ascii="Times New Roman" w:eastAsia="Times New Roman" w:hAnsi="Times New Roman" w:cs="Times New Roman"/>
          <w:color w:val="000000"/>
          <w:sz w:val="28"/>
          <w:szCs w:val="28"/>
          <w:lang w:eastAsia="uk-UA"/>
        </w:rPr>
        <w:t xml:space="preserve">. Рекомендується дотримуватися </w:t>
      </w:r>
      <w:r w:rsidRPr="000C1CB9">
        <w:rPr>
          <w:rFonts w:ascii="Times New Roman" w:eastAsia="Times New Roman" w:hAnsi="Times New Roman" w:cs="Times New Roman"/>
          <w:b/>
          <w:bCs/>
          <w:color w:val="000000"/>
          <w:sz w:val="28"/>
          <w:szCs w:val="28"/>
          <w:lang w:eastAsia="uk-UA"/>
        </w:rPr>
        <w:t>поляризованої моделі</w:t>
      </w:r>
      <w:r w:rsidRPr="000C1CB9">
        <w:rPr>
          <w:rFonts w:ascii="Times New Roman" w:eastAsia="Times New Roman" w:hAnsi="Times New Roman" w:cs="Times New Roman"/>
          <w:color w:val="000000"/>
          <w:sz w:val="28"/>
          <w:szCs w:val="28"/>
          <w:lang w:eastAsia="uk-UA"/>
        </w:rPr>
        <w:t xml:space="preserve"> розподілу навантажень, де близько </w:t>
      </w:r>
      <w:r w:rsidRPr="000C1CB9">
        <w:rPr>
          <w:rFonts w:ascii="Times New Roman" w:eastAsia="Times New Roman" w:hAnsi="Times New Roman" w:cs="Times New Roman"/>
          <w:b/>
          <w:bCs/>
          <w:color w:val="000000"/>
          <w:sz w:val="28"/>
          <w:szCs w:val="28"/>
          <w:lang w:eastAsia="uk-UA"/>
        </w:rPr>
        <w:t>80%</w:t>
      </w:r>
      <w:r w:rsidRPr="000C1CB9">
        <w:rPr>
          <w:rFonts w:ascii="Times New Roman" w:eastAsia="Times New Roman" w:hAnsi="Times New Roman" w:cs="Times New Roman"/>
          <w:color w:val="000000"/>
          <w:sz w:val="28"/>
          <w:szCs w:val="28"/>
          <w:lang w:eastAsia="uk-UA"/>
        </w:rPr>
        <w:t xml:space="preserve"> тренувального часу проходить у </w:t>
      </w:r>
      <w:proofErr w:type="spellStart"/>
      <w:r w:rsidRPr="000C1CB9">
        <w:rPr>
          <w:rFonts w:ascii="Times New Roman" w:eastAsia="Times New Roman" w:hAnsi="Times New Roman" w:cs="Times New Roman"/>
          <w:color w:val="000000"/>
          <w:sz w:val="28"/>
          <w:szCs w:val="28"/>
          <w:lang w:eastAsia="uk-UA"/>
        </w:rPr>
        <w:t>низькоінтенсивній</w:t>
      </w:r>
      <w:proofErr w:type="spellEnd"/>
      <w:r w:rsidRPr="000C1CB9">
        <w:rPr>
          <w:rFonts w:ascii="Times New Roman" w:eastAsia="Times New Roman" w:hAnsi="Times New Roman" w:cs="Times New Roman"/>
          <w:color w:val="000000"/>
          <w:sz w:val="28"/>
          <w:szCs w:val="28"/>
          <w:lang w:eastAsia="uk-UA"/>
        </w:rPr>
        <w:t xml:space="preserve"> аеробній зоні (1-2 пульсова зона). Це дозволяє досягти глибоких фізіологічних </w:t>
      </w:r>
      <w:proofErr w:type="spellStart"/>
      <w:r w:rsidRPr="000C1CB9">
        <w:rPr>
          <w:rFonts w:ascii="Times New Roman" w:eastAsia="Times New Roman" w:hAnsi="Times New Roman" w:cs="Times New Roman"/>
          <w:color w:val="000000"/>
          <w:sz w:val="28"/>
          <w:szCs w:val="28"/>
          <w:lang w:eastAsia="uk-UA"/>
        </w:rPr>
        <w:t>адаптацій</w:t>
      </w:r>
      <w:proofErr w:type="spellEnd"/>
      <w:r w:rsidRPr="000C1CB9">
        <w:rPr>
          <w:rFonts w:ascii="Times New Roman" w:eastAsia="Times New Roman" w:hAnsi="Times New Roman" w:cs="Times New Roman"/>
          <w:color w:val="000000"/>
          <w:sz w:val="28"/>
          <w:szCs w:val="28"/>
          <w:lang w:eastAsia="uk-UA"/>
        </w:rPr>
        <w:t xml:space="preserve"> без надмірного стресу для організму.</w:t>
      </w:r>
    </w:p>
    <w:p w14:paraId="21BDEB89" w14:textId="32001EB2" w:rsidR="000C1CB9" w:rsidRPr="000C1CB9" w:rsidRDefault="000C1CB9" w:rsidP="00C54EC9">
      <w:pPr>
        <w:numPr>
          <w:ilvl w:val="1"/>
          <w:numId w:val="32"/>
        </w:numPr>
        <w:spacing w:before="100" w:beforeAutospacing="1" w:after="100" w:afterAutospacing="1" w:line="360" w:lineRule="auto"/>
        <w:ind w:firstLine="70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b/>
          <w:bCs/>
          <w:color w:val="000000"/>
          <w:sz w:val="28"/>
          <w:szCs w:val="28"/>
          <w:lang w:eastAsia="uk-UA"/>
        </w:rPr>
        <w:t>На спеціально-підготовчому етапі</w:t>
      </w:r>
      <w:r w:rsidRPr="000C1CB9">
        <w:rPr>
          <w:rFonts w:ascii="Times New Roman" w:eastAsia="Times New Roman" w:hAnsi="Times New Roman" w:cs="Times New Roman"/>
          <w:color w:val="000000"/>
          <w:sz w:val="28"/>
          <w:szCs w:val="28"/>
          <w:lang w:eastAsia="uk-UA"/>
        </w:rPr>
        <w:t xml:space="preserve"> пріоритетом стає підвищення </w:t>
      </w:r>
      <w:r w:rsidRPr="000C1CB9">
        <w:rPr>
          <w:rFonts w:ascii="Times New Roman" w:eastAsia="Times New Roman" w:hAnsi="Times New Roman" w:cs="Times New Roman"/>
          <w:b/>
          <w:bCs/>
          <w:color w:val="000000"/>
          <w:sz w:val="28"/>
          <w:szCs w:val="28"/>
          <w:lang w:eastAsia="uk-UA"/>
        </w:rPr>
        <w:t>порогу анаеробного обміну (ПАНО)</w:t>
      </w:r>
      <w:r w:rsidRPr="000C1CB9">
        <w:rPr>
          <w:rFonts w:ascii="Times New Roman" w:eastAsia="Times New Roman" w:hAnsi="Times New Roman" w:cs="Times New Roman"/>
          <w:color w:val="000000"/>
          <w:sz w:val="28"/>
          <w:szCs w:val="28"/>
          <w:lang w:eastAsia="uk-UA"/>
        </w:rPr>
        <w:t xml:space="preserve">. Для цього рекомендується систематично (1-2 рази на тиждень) включати до програми специфічні тренування: </w:t>
      </w:r>
      <w:r w:rsidRPr="000C1CB9">
        <w:rPr>
          <w:rFonts w:ascii="Times New Roman" w:eastAsia="Times New Roman" w:hAnsi="Times New Roman" w:cs="Times New Roman"/>
          <w:b/>
          <w:bCs/>
          <w:color w:val="000000"/>
          <w:sz w:val="28"/>
          <w:szCs w:val="28"/>
          <w:lang w:eastAsia="uk-UA"/>
        </w:rPr>
        <w:t>темповий біг</w:t>
      </w:r>
      <w:r w:rsidRPr="000C1CB9">
        <w:rPr>
          <w:rFonts w:ascii="Times New Roman" w:eastAsia="Times New Roman" w:hAnsi="Times New Roman" w:cs="Times New Roman"/>
          <w:color w:val="000000"/>
          <w:sz w:val="28"/>
          <w:szCs w:val="28"/>
          <w:lang w:eastAsia="uk-UA"/>
        </w:rPr>
        <w:t xml:space="preserve"> та </w:t>
      </w:r>
      <w:r w:rsidRPr="000C1CB9">
        <w:rPr>
          <w:rFonts w:ascii="Times New Roman" w:eastAsia="Times New Roman" w:hAnsi="Times New Roman" w:cs="Times New Roman"/>
          <w:b/>
          <w:bCs/>
          <w:color w:val="000000"/>
          <w:sz w:val="28"/>
          <w:szCs w:val="28"/>
          <w:lang w:eastAsia="uk-UA"/>
        </w:rPr>
        <w:t>довгі інтервали</w:t>
      </w:r>
      <w:r w:rsidRPr="000C1CB9">
        <w:rPr>
          <w:rFonts w:ascii="Times New Roman" w:eastAsia="Times New Roman" w:hAnsi="Times New Roman" w:cs="Times New Roman"/>
          <w:color w:val="000000"/>
          <w:sz w:val="28"/>
          <w:szCs w:val="28"/>
          <w:lang w:eastAsia="uk-UA"/>
        </w:rPr>
        <w:t xml:space="preserve"> на рівні ПАНО. Саме ці засоби показали найбільший вплив на зростання спеціальної працездатності в експериментальній групі.</w:t>
      </w:r>
    </w:p>
    <w:p w14:paraId="5AA52AC8" w14:textId="77777777" w:rsidR="0002285D" w:rsidRDefault="0002285D" w:rsidP="00FF6C62">
      <w:pPr>
        <w:spacing w:before="100" w:beforeAutospacing="1" w:after="100" w:afterAutospacing="1" w:line="360" w:lineRule="auto"/>
        <w:ind w:left="1429"/>
        <w:jc w:val="both"/>
        <w:rPr>
          <w:rFonts w:ascii="Times New Roman" w:eastAsia="Times New Roman" w:hAnsi="Times New Roman" w:cs="Times New Roman"/>
          <w:b/>
          <w:bCs/>
          <w:color w:val="000000"/>
          <w:sz w:val="28"/>
          <w:szCs w:val="28"/>
          <w:lang w:eastAsia="uk-UA"/>
        </w:rPr>
      </w:pPr>
    </w:p>
    <w:p w14:paraId="0E01A2B7" w14:textId="101A43BC" w:rsidR="000C1CB9" w:rsidRPr="000C1CB9" w:rsidRDefault="000C1CB9" w:rsidP="0002285D">
      <w:pPr>
        <w:spacing w:after="0" w:line="360" w:lineRule="auto"/>
        <w:ind w:left="142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b/>
          <w:bCs/>
          <w:color w:val="000000"/>
          <w:sz w:val="28"/>
          <w:szCs w:val="28"/>
          <w:lang w:eastAsia="uk-UA"/>
        </w:rPr>
        <w:t>У змагальному періоді:</w:t>
      </w:r>
    </w:p>
    <w:p w14:paraId="6FCC05F1" w14:textId="77777777" w:rsidR="000C1CB9" w:rsidRPr="000C1CB9" w:rsidRDefault="000C1CB9" w:rsidP="0002285D">
      <w:pPr>
        <w:numPr>
          <w:ilvl w:val="1"/>
          <w:numId w:val="32"/>
        </w:numPr>
        <w:spacing w:after="0" w:line="360" w:lineRule="auto"/>
        <w:ind w:firstLine="70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color w:val="000000"/>
          <w:sz w:val="28"/>
          <w:szCs w:val="28"/>
          <w:lang w:eastAsia="uk-UA"/>
        </w:rPr>
        <w:t xml:space="preserve">Рекомендується використовувати змагання на коротших дистанціях (10 км, </w:t>
      </w:r>
      <w:proofErr w:type="spellStart"/>
      <w:r w:rsidRPr="000C1CB9">
        <w:rPr>
          <w:rFonts w:ascii="Times New Roman" w:eastAsia="Times New Roman" w:hAnsi="Times New Roman" w:cs="Times New Roman"/>
          <w:color w:val="000000"/>
          <w:sz w:val="28"/>
          <w:szCs w:val="28"/>
          <w:lang w:eastAsia="uk-UA"/>
        </w:rPr>
        <w:t>півмарафон</w:t>
      </w:r>
      <w:proofErr w:type="spellEnd"/>
      <w:r w:rsidRPr="000C1CB9">
        <w:rPr>
          <w:rFonts w:ascii="Times New Roman" w:eastAsia="Times New Roman" w:hAnsi="Times New Roman" w:cs="Times New Roman"/>
          <w:color w:val="000000"/>
          <w:sz w:val="28"/>
          <w:szCs w:val="28"/>
          <w:lang w:eastAsia="uk-UA"/>
        </w:rPr>
        <w:t xml:space="preserve">) як </w:t>
      </w:r>
      <w:r w:rsidRPr="000C1CB9">
        <w:rPr>
          <w:rFonts w:ascii="Times New Roman" w:eastAsia="Times New Roman" w:hAnsi="Times New Roman" w:cs="Times New Roman"/>
          <w:b/>
          <w:bCs/>
          <w:color w:val="000000"/>
          <w:sz w:val="28"/>
          <w:szCs w:val="28"/>
          <w:lang w:eastAsia="uk-UA"/>
        </w:rPr>
        <w:t>контрольні старти</w:t>
      </w:r>
      <w:r w:rsidRPr="000C1CB9">
        <w:rPr>
          <w:rFonts w:ascii="Times New Roman" w:eastAsia="Times New Roman" w:hAnsi="Times New Roman" w:cs="Times New Roman"/>
          <w:color w:val="000000"/>
          <w:sz w:val="28"/>
          <w:szCs w:val="28"/>
          <w:lang w:eastAsia="uk-UA"/>
        </w:rPr>
        <w:t xml:space="preserve"> для оцінки готовності та відпрацювання змагальної стратегії.</w:t>
      </w:r>
    </w:p>
    <w:p w14:paraId="010CE8FD" w14:textId="77777777" w:rsidR="000C1CB9" w:rsidRPr="000C1CB9" w:rsidRDefault="000C1CB9" w:rsidP="00ED14D7">
      <w:pPr>
        <w:numPr>
          <w:ilvl w:val="1"/>
          <w:numId w:val="32"/>
        </w:numPr>
        <w:spacing w:after="0" w:line="360" w:lineRule="auto"/>
        <w:ind w:firstLine="70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color w:val="000000"/>
          <w:sz w:val="28"/>
          <w:szCs w:val="28"/>
          <w:lang w:eastAsia="uk-UA"/>
        </w:rPr>
        <w:t xml:space="preserve">Ключовим елементом є правильний </w:t>
      </w:r>
      <w:r w:rsidRPr="000C1CB9">
        <w:rPr>
          <w:rFonts w:ascii="Times New Roman" w:eastAsia="Times New Roman" w:hAnsi="Times New Roman" w:cs="Times New Roman"/>
          <w:b/>
          <w:bCs/>
          <w:color w:val="000000"/>
          <w:sz w:val="28"/>
          <w:szCs w:val="28"/>
          <w:lang w:eastAsia="uk-UA"/>
        </w:rPr>
        <w:t>"</w:t>
      </w:r>
      <w:proofErr w:type="spellStart"/>
      <w:r w:rsidRPr="000C1CB9">
        <w:rPr>
          <w:rFonts w:ascii="Times New Roman" w:eastAsia="Times New Roman" w:hAnsi="Times New Roman" w:cs="Times New Roman"/>
          <w:b/>
          <w:bCs/>
          <w:color w:val="000000"/>
          <w:sz w:val="28"/>
          <w:szCs w:val="28"/>
          <w:lang w:eastAsia="uk-UA"/>
        </w:rPr>
        <w:t>тейперинг</w:t>
      </w:r>
      <w:proofErr w:type="spellEnd"/>
      <w:r w:rsidRPr="000C1CB9">
        <w:rPr>
          <w:rFonts w:ascii="Times New Roman" w:eastAsia="Times New Roman" w:hAnsi="Times New Roman" w:cs="Times New Roman"/>
          <w:b/>
          <w:bCs/>
          <w:color w:val="000000"/>
          <w:sz w:val="28"/>
          <w:szCs w:val="28"/>
          <w:lang w:eastAsia="uk-UA"/>
        </w:rPr>
        <w:t>" (підводка)</w:t>
      </w:r>
      <w:r w:rsidRPr="000C1CB9">
        <w:rPr>
          <w:rFonts w:ascii="Times New Roman" w:eastAsia="Times New Roman" w:hAnsi="Times New Roman" w:cs="Times New Roman"/>
          <w:color w:val="000000"/>
          <w:sz w:val="28"/>
          <w:szCs w:val="28"/>
          <w:lang w:eastAsia="uk-UA"/>
        </w:rPr>
        <w:t xml:space="preserve">. Рекомендується дотримуватися тритижневої моделі зі значним </w:t>
      </w:r>
      <w:r w:rsidRPr="000C1CB9">
        <w:rPr>
          <w:rFonts w:ascii="Times New Roman" w:eastAsia="Times New Roman" w:hAnsi="Times New Roman" w:cs="Times New Roman"/>
          <w:b/>
          <w:bCs/>
          <w:color w:val="000000"/>
          <w:sz w:val="28"/>
          <w:szCs w:val="28"/>
          <w:lang w:eastAsia="uk-UA"/>
        </w:rPr>
        <w:t>зниженням обсягу</w:t>
      </w:r>
      <w:r w:rsidRPr="000C1CB9">
        <w:rPr>
          <w:rFonts w:ascii="Times New Roman" w:eastAsia="Times New Roman" w:hAnsi="Times New Roman" w:cs="Times New Roman"/>
          <w:color w:val="000000"/>
          <w:sz w:val="28"/>
          <w:szCs w:val="28"/>
          <w:lang w:eastAsia="uk-UA"/>
        </w:rPr>
        <w:t xml:space="preserve"> (на 20-25% щотижня), але зі </w:t>
      </w:r>
      <w:r w:rsidRPr="000C1CB9">
        <w:rPr>
          <w:rFonts w:ascii="Times New Roman" w:eastAsia="Times New Roman" w:hAnsi="Times New Roman" w:cs="Times New Roman"/>
          <w:b/>
          <w:bCs/>
          <w:color w:val="000000"/>
          <w:sz w:val="28"/>
          <w:szCs w:val="28"/>
          <w:lang w:eastAsia="uk-UA"/>
        </w:rPr>
        <w:t>збереженням інтенсивності</w:t>
      </w:r>
      <w:r w:rsidRPr="000C1CB9">
        <w:rPr>
          <w:rFonts w:ascii="Times New Roman" w:eastAsia="Times New Roman" w:hAnsi="Times New Roman" w:cs="Times New Roman"/>
          <w:color w:val="000000"/>
          <w:sz w:val="28"/>
          <w:szCs w:val="28"/>
          <w:lang w:eastAsia="uk-UA"/>
        </w:rPr>
        <w:t xml:space="preserve"> (короткі сесії у змагальному темпі). Це дозволяє досягти піку форми в день головного старту.</w:t>
      </w:r>
    </w:p>
    <w:p w14:paraId="6752DDE4" w14:textId="77777777" w:rsidR="000C1CB9" w:rsidRPr="000C1CB9" w:rsidRDefault="000C1CB9" w:rsidP="00ED14D7">
      <w:pPr>
        <w:spacing w:after="0" w:line="360" w:lineRule="auto"/>
        <w:ind w:firstLine="70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b/>
          <w:bCs/>
          <w:color w:val="000000"/>
          <w:sz w:val="28"/>
          <w:szCs w:val="28"/>
          <w:lang w:eastAsia="uk-UA"/>
        </w:rPr>
        <w:t>3. Впровадження системи комплексного моніторингу та індивідуалізація навантажень</w:t>
      </w:r>
    </w:p>
    <w:p w14:paraId="71176591" w14:textId="77777777" w:rsidR="000C1CB9" w:rsidRPr="000C1CB9" w:rsidRDefault="000C1CB9" w:rsidP="00ED14D7">
      <w:pPr>
        <w:spacing w:after="0" w:line="360" w:lineRule="auto"/>
        <w:ind w:firstLine="70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color w:val="000000"/>
          <w:sz w:val="28"/>
          <w:szCs w:val="28"/>
          <w:lang w:eastAsia="uk-UA"/>
        </w:rPr>
        <w:t>Результати нашого дослідження показали, що системний підхід до планування є ефективним, однак його успішна реалізація неможлива без постійного контролю за станом спортсмена. Рекомендується впровадити систему регулярного моніторингу для своєчасної корекції тренувальних навантажень.</w:t>
      </w:r>
    </w:p>
    <w:p w14:paraId="29A06D01" w14:textId="77777777" w:rsidR="000C1CB9" w:rsidRPr="000C1CB9" w:rsidRDefault="000C1CB9" w:rsidP="00ED14D7">
      <w:pPr>
        <w:spacing w:after="0" w:line="360" w:lineRule="auto"/>
        <w:ind w:left="142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b/>
          <w:bCs/>
          <w:color w:val="000000"/>
          <w:sz w:val="28"/>
          <w:szCs w:val="28"/>
          <w:lang w:eastAsia="uk-UA"/>
        </w:rPr>
        <w:t>Об'єктивний контроль:</w:t>
      </w:r>
    </w:p>
    <w:p w14:paraId="0A8286A0" w14:textId="766E1833" w:rsidR="000C1CB9" w:rsidRPr="000C1CB9" w:rsidRDefault="000C1CB9" w:rsidP="00ED14D7">
      <w:pPr>
        <w:numPr>
          <w:ilvl w:val="1"/>
          <w:numId w:val="33"/>
        </w:numPr>
        <w:spacing w:after="0" w:line="360" w:lineRule="auto"/>
        <w:ind w:firstLine="70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b/>
          <w:bCs/>
          <w:color w:val="000000"/>
          <w:sz w:val="28"/>
          <w:szCs w:val="28"/>
          <w:lang w:eastAsia="uk-UA"/>
        </w:rPr>
        <w:t>Регулярне тестування:</w:t>
      </w:r>
      <w:r w:rsidRPr="000C1CB9">
        <w:rPr>
          <w:rFonts w:ascii="Times New Roman" w:eastAsia="Times New Roman" w:hAnsi="Times New Roman" w:cs="Times New Roman"/>
          <w:color w:val="000000"/>
          <w:sz w:val="28"/>
          <w:szCs w:val="28"/>
          <w:lang w:eastAsia="uk-UA"/>
        </w:rPr>
        <w:t xml:space="preserve"> Проводити контрольні тестування (наприклад, ступінчастий тест для визначення ПАНО, контрольні забіги) в ключових точках </w:t>
      </w:r>
      <w:proofErr w:type="spellStart"/>
      <w:r w:rsidRPr="000C1CB9">
        <w:rPr>
          <w:rFonts w:ascii="Times New Roman" w:eastAsia="Times New Roman" w:hAnsi="Times New Roman" w:cs="Times New Roman"/>
          <w:color w:val="000000"/>
          <w:sz w:val="28"/>
          <w:szCs w:val="28"/>
          <w:lang w:eastAsia="uk-UA"/>
        </w:rPr>
        <w:t>макроциклу</w:t>
      </w:r>
      <w:proofErr w:type="spellEnd"/>
      <w:r w:rsidRPr="000C1CB9">
        <w:rPr>
          <w:rFonts w:ascii="Times New Roman" w:eastAsia="Times New Roman" w:hAnsi="Times New Roman" w:cs="Times New Roman"/>
          <w:color w:val="000000"/>
          <w:sz w:val="28"/>
          <w:szCs w:val="28"/>
          <w:lang w:eastAsia="uk-UA"/>
        </w:rPr>
        <w:t xml:space="preserve"> (на початку, після базового етапу, перед змаганнями). Це дозволяє об'єктивно оцінити ефективність попереднього етапу та скоригувати плани на наступний.</w:t>
      </w:r>
    </w:p>
    <w:p w14:paraId="61A00C17" w14:textId="3BD116DD" w:rsidR="0002285D" w:rsidRPr="00FC5FC5" w:rsidRDefault="000C1CB9" w:rsidP="00FC5FC5">
      <w:pPr>
        <w:numPr>
          <w:ilvl w:val="1"/>
          <w:numId w:val="33"/>
        </w:numPr>
        <w:spacing w:before="100" w:beforeAutospacing="1" w:after="100" w:afterAutospacing="1" w:line="360" w:lineRule="auto"/>
        <w:ind w:firstLine="70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b/>
          <w:bCs/>
          <w:color w:val="000000"/>
          <w:sz w:val="28"/>
          <w:szCs w:val="28"/>
          <w:lang w:eastAsia="uk-UA"/>
        </w:rPr>
        <w:t>Моніторинг ЧСС та ВСР:</w:t>
      </w:r>
      <w:r w:rsidRPr="000C1CB9">
        <w:rPr>
          <w:rFonts w:ascii="Times New Roman" w:eastAsia="Times New Roman" w:hAnsi="Times New Roman" w:cs="Times New Roman"/>
          <w:color w:val="000000"/>
          <w:sz w:val="28"/>
          <w:szCs w:val="28"/>
          <w:lang w:eastAsia="uk-UA"/>
        </w:rPr>
        <w:t xml:space="preserve"> Рекомендується щоденно відстежувати ранкову ЧСС у спокої та показники варіабельності серцевого ритму (ВСР). Ці дані є чутливими індикаторами рівня втоми та якості відновлення, дозволяючи уникнути </w:t>
      </w:r>
      <w:proofErr w:type="spellStart"/>
      <w:r w:rsidRPr="000C1CB9">
        <w:rPr>
          <w:rFonts w:ascii="Times New Roman" w:eastAsia="Times New Roman" w:hAnsi="Times New Roman" w:cs="Times New Roman"/>
          <w:color w:val="000000"/>
          <w:sz w:val="28"/>
          <w:szCs w:val="28"/>
          <w:lang w:eastAsia="uk-UA"/>
        </w:rPr>
        <w:t>перетренованості</w:t>
      </w:r>
      <w:proofErr w:type="spellEnd"/>
      <w:r w:rsidRPr="000C1CB9">
        <w:rPr>
          <w:rFonts w:ascii="Times New Roman" w:eastAsia="Times New Roman" w:hAnsi="Times New Roman" w:cs="Times New Roman"/>
          <w:color w:val="000000"/>
          <w:sz w:val="28"/>
          <w:szCs w:val="28"/>
          <w:lang w:eastAsia="uk-UA"/>
        </w:rPr>
        <w:t>.</w:t>
      </w:r>
    </w:p>
    <w:p w14:paraId="7F0FA5D0" w14:textId="77777777" w:rsidR="000C1CB9" w:rsidRPr="000C1CB9" w:rsidRDefault="000C1CB9" w:rsidP="0002285D">
      <w:pPr>
        <w:spacing w:before="100" w:beforeAutospacing="1" w:after="0" w:line="360" w:lineRule="auto"/>
        <w:ind w:left="142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b/>
          <w:bCs/>
          <w:color w:val="000000"/>
          <w:sz w:val="28"/>
          <w:szCs w:val="28"/>
          <w:lang w:eastAsia="uk-UA"/>
        </w:rPr>
        <w:lastRenderedPageBreak/>
        <w:t>Суб'єктивний контроль:</w:t>
      </w:r>
    </w:p>
    <w:p w14:paraId="16592755" w14:textId="08082719" w:rsidR="000C1CB9" w:rsidRPr="000C1CB9" w:rsidRDefault="000C1CB9" w:rsidP="0002285D">
      <w:pPr>
        <w:numPr>
          <w:ilvl w:val="1"/>
          <w:numId w:val="33"/>
        </w:numPr>
        <w:spacing w:after="0" w:line="360" w:lineRule="auto"/>
        <w:ind w:firstLine="70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b/>
          <w:bCs/>
          <w:color w:val="000000"/>
          <w:sz w:val="28"/>
          <w:szCs w:val="28"/>
          <w:lang w:eastAsia="uk-UA"/>
        </w:rPr>
        <w:t>Тренувальний щоденник:</w:t>
      </w:r>
      <w:r w:rsidRPr="000C1CB9">
        <w:rPr>
          <w:rFonts w:ascii="Times New Roman" w:eastAsia="Times New Roman" w:hAnsi="Times New Roman" w:cs="Times New Roman"/>
          <w:color w:val="000000"/>
          <w:sz w:val="28"/>
          <w:szCs w:val="28"/>
          <w:lang w:eastAsia="uk-UA"/>
        </w:rPr>
        <w:t xml:space="preserve"> Ведення щоденника, де спортсмен фіксує не лише виконану роботу, але й суб'єктивну оцінку навантаження (RPE), якість сну, рівень втоми та мотивації, є обов'язковим. Цей зворотний зв'язок є безцінним для тренера.</w:t>
      </w:r>
    </w:p>
    <w:p w14:paraId="7546AAA3" w14:textId="77777777" w:rsidR="000C1CB9" w:rsidRPr="000C1CB9" w:rsidRDefault="000C1CB9" w:rsidP="00ED14D7">
      <w:pPr>
        <w:spacing w:after="0" w:line="360" w:lineRule="auto"/>
        <w:ind w:left="142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b/>
          <w:bCs/>
          <w:color w:val="000000"/>
          <w:sz w:val="28"/>
          <w:szCs w:val="28"/>
          <w:lang w:eastAsia="uk-UA"/>
        </w:rPr>
        <w:t>Індивідуалізація:</w:t>
      </w:r>
    </w:p>
    <w:p w14:paraId="330D2959" w14:textId="46495FE2" w:rsidR="000C1CB9" w:rsidRPr="000C1CB9" w:rsidRDefault="000C1CB9" w:rsidP="00ED14D7">
      <w:pPr>
        <w:numPr>
          <w:ilvl w:val="1"/>
          <w:numId w:val="33"/>
        </w:numPr>
        <w:spacing w:after="0" w:line="360" w:lineRule="auto"/>
        <w:ind w:firstLine="70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color w:val="000000"/>
          <w:sz w:val="28"/>
          <w:szCs w:val="28"/>
          <w:lang w:eastAsia="uk-UA"/>
        </w:rPr>
        <w:t>Не існує універсального плану, який би підійшов усім. Наведені в даній роботі обсяги та структура тренувань є орієнтиром. Тренер повинен адаптувати програму під індивідуальні особливості кожного спортсмена, його досвід, здатність до відновлення та реакцію на навантаження, спираючись на дані комплексного моніторингу.</w:t>
      </w:r>
    </w:p>
    <w:p w14:paraId="1AF8182C" w14:textId="77777777" w:rsidR="000C1CB9" w:rsidRPr="000C1CB9" w:rsidRDefault="000C1CB9" w:rsidP="00ED14D7">
      <w:pPr>
        <w:spacing w:after="0" w:line="360" w:lineRule="auto"/>
        <w:ind w:firstLine="709"/>
        <w:jc w:val="both"/>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color w:val="000000"/>
          <w:sz w:val="28"/>
          <w:szCs w:val="28"/>
          <w:lang w:eastAsia="uk-UA"/>
        </w:rPr>
        <w:t>Впровадження цих рекомендацій, що поєднують системне планування за В. М. Платоновим із сучасними методами контролю та індивідуалізації, дозволить побудувати ефективний та безпечний процес підготовки бігунів-марафонців, спрямований на досягнення стабільно високих спортивних результатів.</w:t>
      </w:r>
    </w:p>
    <w:p w14:paraId="3AC4057C" w14:textId="3C3B0BC0" w:rsidR="00C54EC9" w:rsidRDefault="00C54EC9">
      <w:pP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br w:type="page"/>
      </w:r>
    </w:p>
    <w:p w14:paraId="7B4582F0" w14:textId="53245E60" w:rsidR="000C1CB9" w:rsidRDefault="000C1CB9" w:rsidP="00964AB9">
      <w:pPr>
        <w:pStyle w:val="1"/>
        <w:spacing w:line="360" w:lineRule="auto"/>
        <w:jc w:val="center"/>
        <w:rPr>
          <w:rFonts w:ascii="Times New Roman" w:hAnsi="Times New Roman"/>
          <w:b/>
          <w:color w:val="000000" w:themeColor="text1"/>
          <w:sz w:val="28"/>
          <w:szCs w:val="28"/>
        </w:rPr>
      </w:pPr>
      <w:bookmarkStart w:id="36" w:name="_Toc210761007"/>
      <w:r w:rsidRPr="00806A2D">
        <w:rPr>
          <w:rFonts w:ascii="Times New Roman" w:hAnsi="Times New Roman"/>
          <w:b/>
          <w:color w:val="000000" w:themeColor="text1"/>
          <w:sz w:val="28"/>
          <w:szCs w:val="28"/>
        </w:rPr>
        <w:lastRenderedPageBreak/>
        <w:t>С</w:t>
      </w:r>
      <w:r w:rsidR="00153892">
        <w:rPr>
          <w:rFonts w:ascii="Times New Roman" w:hAnsi="Times New Roman"/>
          <w:b/>
          <w:color w:val="000000" w:themeColor="text1"/>
          <w:sz w:val="28"/>
          <w:szCs w:val="28"/>
        </w:rPr>
        <w:t>ПИСОК ВИКОРИСТАНОЇ ЛІТЕРАТУРИ</w:t>
      </w:r>
      <w:bookmarkEnd w:id="36"/>
    </w:p>
    <w:p w14:paraId="56E644E0" w14:textId="744DB42B" w:rsidR="00374F98" w:rsidRDefault="00374F98" w:rsidP="00964AB9">
      <w:pPr>
        <w:spacing w:after="0" w:line="360" w:lineRule="auto"/>
        <w:rPr>
          <w:rFonts w:ascii="Times New Roman" w:eastAsia="Times New Roman" w:hAnsi="Times New Roman" w:cs="Times New Roman"/>
          <w:sz w:val="28"/>
          <w:szCs w:val="28"/>
          <w:lang w:eastAsia="uk-UA"/>
        </w:rPr>
      </w:pPr>
    </w:p>
    <w:p w14:paraId="6405CEB4" w14:textId="23FB8363" w:rsidR="008E1D07" w:rsidRDefault="008E1D07" w:rsidP="00964AB9">
      <w:pPr>
        <w:spacing w:after="0" w:line="360" w:lineRule="auto"/>
        <w:rPr>
          <w:rFonts w:ascii="Times New Roman" w:eastAsia="Times New Roman" w:hAnsi="Times New Roman" w:cs="Times New Roman"/>
          <w:sz w:val="28"/>
          <w:szCs w:val="28"/>
          <w:lang w:eastAsia="uk-UA"/>
        </w:rPr>
      </w:pPr>
    </w:p>
    <w:p w14:paraId="6FE1E3FE" w14:textId="0DABD1BD" w:rsidR="00965766" w:rsidRPr="00783153" w:rsidRDefault="00965766" w:rsidP="00965766">
      <w:pPr>
        <w:spacing w:line="360" w:lineRule="auto"/>
        <w:jc w:val="both"/>
        <w:rPr>
          <w:rFonts w:ascii="Times New Roman" w:hAnsi="Times New Roman" w:cs="Times New Roman"/>
          <w:sz w:val="28"/>
          <w:szCs w:val="28"/>
        </w:rPr>
      </w:pPr>
      <w:r w:rsidRPr="00783153">
        <w:rPr>
          <w:rFonts w:ascii="Times New Roman" w:hAnsi="Times New Roman" w:cs="Times New Roman"/>
          <w:sz w:val="28"/>
          <w:szCs w:val="28"/>
        </w:rPr>
        <w:t>1.</w:t>
      </w:r>
      <w:r w:rsidR="001648AA">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Алабин</w:t>
      </w:r>
      <w:proofErr w:type="spellEnd"/>
      <w:r w:rsidRPr="00783153">
        <w:rPr>
          <w:rFonts w:ascii="Times New Roman" w:hAnsi="Times New Roman" w:cs="Times New Roman"/>
          <w:sz w:val="28"/>
          <w:szCs w:val="28"/>
        </w:rPr>
        <w:t xml:space="preserve"> В. Г.</w:t>
      </w:r>
      <w:r w:rsidR="00175799">
        <w:rPr>
          <w:rFonts w:ascii="Times New Roman" w:hAnsi="Times New Roman" w:cs="Times New Roman"/>
          <w:sz w:val="28"/>
          <w:szCs w:val="28"/>
        </w:rPr>
        <w:t>,</w:t>
      </w:r>
      <w:r w:rsidRPr="00783153">
        <w:rPr>
          <w:rFonts w:ascii="Times New Roman" w:hAnsi="Times New Roman" w:cs="Times New Roman"/>
          <w:sz w:val="28"/>
          <w:szCs w:val="28"/>
        </w:rPr>
        <w:t xml:space="preserve"> Удосконалення системи багаторічного тренування юних легкоатлетів: </w:t>
      </w:r>
      <w:proofErr w:type="spellStart"/>
      <w:r w:rsidRPr="00783153">
        <w:rPr>
          <w:rFonts w:ascii="Times New Roman" w:hAnsi="Times New Roman" w:cs="Times New Roman"/>
          <w:sz w:val="28"/>
          <w:szCs w:val="28"/>
        </w:rPr>
        <w:t>автореф</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дис</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канд</w:t>
      </w:r>
      <w:proofErr w:type="spellEnd"/>
      <w:r w:rsidRPr="00783153">
        <w:rPr>
          <w:rFonts w:ascii="Times New Roman" w:hAnsi="Times New Roman" w:cs="Times New Roman"/>
          <w:sz w:val="28"/>
          <w:szCs w:val="28"/>
        </w:rPr>
        <w:t>. пед. наук. Київ, 1994. 24 с.</w:t>
      </w:r>
    </w:p>
    <w:p w14:paraId="47F4781E" w14:textId="77777777" w:rsidR="00965766" w:rsidRPr="00783153" w:rsidRDefault="00965766" w:rsidP="00965766">
      <w:pPr>
        <w:spacing w:line="360" w:lineRule="auto"/>
        <w:rPr>
          <w:rFonts w:ascii="Times New Roman" w:hAnsi="Times New Roman" w:cs="Times New Roman"/>
          <w:sz w:val="28"/>
          <w:szCs w:val="28"/>
        </w:rPr>
      </w:pPr>
      <w:r>
        <w:rPr>
          <w:rFonts w:ascii="Times New Roman" w:hAnsi="Times New Roman" w:cs="Times New Roman"/>
          <w:sz w:val="28"/>
          <w:szCs w:val="28"/>
        </w:rPr>
        <w:t xml:space="preserve">2. </w:t>
      </w:r>
      <w:r w:rsidRPr="00783153">
        <w:rPr>
          <w:rFonts w:ascii="Times New Roman" w:hAnsi="Times New Roman" w:cs="Times New Roman"/>
          <w:sz w:val="28"/>
          <w:szCs w:val="28"/>
        </w:rPr>
        <w:t xml:space="preserve">Архипов О. А., </w:t>
      </w:r>
      <w:proofErr w:type="spellStart"/>
      <w:r w:rsidRPr="00783153">
        <w:rPr>
          <w:rFonts w:ascii="Times New Roman" w:hAnsi="Times New Roman" w:cs="Times New Roman"/>
          <w:sz w:val="28"/>
          <w:szCs w:val="28"/>
        </w:rPr>
        <w:t>Питомець</w:t>
      </w:r>
      <w:proofErr w:type="spellEnd"/>
      <w:r w:rsidRPr="00783153">
        <w:rPr>
          <w:rFonts w:ascii="Times New Roman" w:hAnsi="Times New Roman" w:cs="Times New Roman"/>
          <w:sz w:val="28"/>
          <w:szCs w:val="28"/>
        </w:rPr>
        <w:t xml:space="preserve"> О. П. Якісний біомеханічний аналіз техніки бігу на короткі, середні та довгі дистанції. Науковий часопис НПУ імені М. П. Драгоманова. 2016. </w:t>
      </w:r>
      <w:proofErr w:type="spellStart"/>
      <w:r w:rsidRPr="00783153">
        <w:rPr>
          <w:rFonts w:ascii="Times New Roman" w:hAnsi="Times New Roman" w:cs="Times New Roman"/>
          <w:sz w:val="28"/>
          <w:szCs w:val="28"/>
        </w:rPr>
        <w:t>Вип</w:t>
      </w:r>
      <w:proofErr w:type="spellEnd"/>
      <w:r w:rsidRPr="00783153">
        <w:rPr>
          <w:rFonts w:ascii="Times New Roman" w:hAnsi="Times New Roman" w:cs="Times New Roman"/>
          <w:sz w:val="28"/>
          <w:szCs w:val="28"/>
        </w:rPr>
        <w:t>. 3К 1 (70). С. 285–288.</w:t>
      </w:r>
    </w:p>
    <w:p w14:paraId="08B0DFA8" w14:textId="5B3AA886" w:rsidR="00965766" w:rsidRPr="00783153" w:rsidRDefault="00965766" w:rsidP="00965766">
      <w:pPr>
        <w:spacing w:line="360" w:lineRule="auto"/>
        <w:rPr>
          <w:rFonts w:ascii="Times New Roman" w:hAnsi="Times New Roman" w:cs="Times New Roman"/>
          <w:sz w:val="28"/>
          <w:szCs w:val="28"/>
        </w:rPr>
      </w:pPr>
      <w:r>
        <w:rPr>
          <w:rFonts w:ascii="Times New Roman" w:hAnsi="Times New Roman" w:cs="Times New Roman"/>
          <w:sz w:val="28"/>
          <w:szCs w:val="28"/>
        </w:rPr>
        <w:t xml:space="preserve">3. </w:t>
      </w:r>
      <w:r w:rsidRPr="00783153">
        <w:rPr>
          <w:rFonts w:ascii="Times New Roman" w:hAnsi="Times New Roman" w:cs="Times New Roman"/>
          <w:sz w:val="28"/>
          <w:szCs w:val="28"/>
        </w:rPr>
        <w:t xml:space="preserve">Ахметов Р. Ф., Максименко Г. М., </w:t>
      </w:r>
      <w:proofErr w:type="spellStart"/>
      <w:r w:rsidRPr="00783153">
        <w:rPr>
          <w:rFonts w:ascii="Times New Roman" w:hAnsi="Times New Roman" w:cs="Times New Roman"/>
          <w:sz w:val="28"/>
          <w:szCs w:val="28"/>
        </w:rPr>
        <w:t>Кутек</w:t>
      </w:r>
      <w:proofErr w:type="spellEnd"/>
      <w:r w:rsidRPr="00783153">
        <w:rPr>
          <w:rFonts w:ascii="Times New Roman" w:hAnsi="Times New Roman" w:cs="Times New Roman"/>
          <w:sz w:val="28"/>
          <w:szCs w:val="28"/>
        </w:rPr>
        <w:t xml:space="preserve"> Т. Б. Легка атлетика : підручник. Житомир : ЖДУ ім. І. Франка, 2013. 480 с.</w:t>
      </w:r>
    </w:p>
    <w:p w14:paraId="0480F1D2" w14:textId="001B6B5D" w:rsidR="00965766" w:rsidRPr="00783153" w:rsidRDefault="00965766" w:rsidP="00965766">
      <w:pPr>
        <w:spacing w:line="360" w:lineRule="auto"/>
        <w:rPr>
          <w:rFonts w:ascii="Times New Roman" w:hAnsi="Times New Roman" w:cs="Times New Roman"/>
          <w:sz w:val="28"/>
          <w:szCs w:val="28"/>
        </w:rPr>
      </w:pPr>
      <w:r>
        <w:rPr>
          <w:rFonts w:ascii="Times New Roman" w:hAnsi="Times New Roman" w:cs="Times New Roman"/>
          <w:sz w:val="28"/>
          <w:szCs w:val="28"/>
        </w:rPr>
        <w:t xml:space="preserve">4. </w:t>
      </w:r>
      <w:proofErr w:type="spellStart"/>
      <w:r w:rsidRPr="00783153">
        <w:rPr>
          <w:rFonts w:ascii="Times New Roman" w:hAnsi="Times New Roman" w:cs="Times New Roman"/>
          <w:sz w:val="28"/>
          <w:szCs w:val="28"/>
        </w:rPr>
        <w:t>Бобровник</w:t>
      </w:r>
      <w:proofErr w:type="spellEnd"/>
      <w:r w:rsidRPr="00783153">
        <w:rPr>
          <w:rFonts w:ascii="Times New Roman" w:hAnsi="Times New Roman" w:cs="Times New Roman"/>
          <w:sz w:val="28"/>
          <w:szCs w:val="28"/>
        </w:rPr>
        <w:t xml:space="preserve"> В. І., Ткаченко М. Л., </w:t>
      </w:r>
      <w:proofErr w:type="spellStart"/>
      <w:r w:rsidRPr="00783153">
        <w:rPr>
          <w:rFonts w:ascii="Times New Roman" w:hAnsi="Times New Roman" w:cs="Times New Roman"/>
          <w:sz w:val="28"/>
          <w:szCs w:val="28"/>
        </w:rPr>
        <w:t>Домарадська</w:t>
      </w:r>
      <w:proofErr w:type="spellEnd"/>
      <w:r w:rsidRPr="00783153">
        <w:rPr>
          <w:rFonts w:ascii="Times New Roman" w:hAnsi="Times New Roman" w:cs="Times New Roman"/>
          <w:sz w:val="28"/>
          <w:szCs w:val="28"/>
        </w:rPr>
        <w:t xml:space="preserve"> Г. Г. Удосконалення тренувального процесу кваліфікованих бігунів на витривалість у легкій атлетиці. Науковий часопис НПУ ім. М.П. Драгоманова. Серія № 15. 2018. </w:t>
      </w:r>
      <w:proofErr w:type="spellStart"/>
      <w:r w:rsidRPr="00783153">
        <w:rPr>
          <w:rFonts w:ascii="Times New Roman" w:hAnsi="Times New Roman" w:cs="Times New Roman"/>
          <w:sz w:val="28"/>
          <w:szCs w:val="28"/>
        </w:rPr>
        <w:t>Вип</w:t>
      </w:r>
      <w:proofErr w:type="spellEnd"/>
      <w:r w:rsidRPr="00783153">
        <w:rPr>
          <w:rFonts w:ascii="Times New Roman" w:hAnsi="Times New Roman" w:cs="Times New Roman"/>
          <w:sz w:val="28"/>
          <w:szCs w:val="28"/>
        </w:rPr>
        <w:t>. 5 (99). С. 16–37.</w:t>
      </w:r>
    </w:p>
    <w:p w14:paraId="61C9CB32" w14:textId="127EE3AE" w:rsidR="00965766" w:rsidRPr="00783153" w:rsidRDefault="00965766" w:rsidP="00965766">
      <w:pPr>
        <w:spacing w:line="360" w:lineRule="auto"/>
        <w:rPr>
          <w:rFonts w:ascii="Times New Roman" w:hAnsi="Times New Roman" w:cs="Times New Roman"/>
          <w:sz w:val="28"/>
          <w:szCs w:val="28"/>
        </w:rPr>
      </w:pPr>
      <w:r>
        <w:rPr>
          <w:rFonts w:ascii="Times New Roman" w:hAnsi="Times New Roman" w:cs="Times New Roman"/>
          <w:sz w:val="28"/>
          <w:szCs w:val="28"/>
        </w:rPr>
        <w:t xml:space="preserve">5. </w:t>
      </w:r>
      <w:proofErr w:type="spellStart"/>
      <w:r w:rsidRPr="00783153">
        <w:rPr>
          <w:rFonts w:ascii="Times New Roman" w:hAnsi="Times New Roman" w:cs="Times New Roman"/>
          <w:sz w:val="28"/>
          <w:szCs w:val="28"/>
        </w:rPr>
        <w:t>Бобровник</w:t>
      </w:r>
      <w:proofErr w:type="spellEnd"/>
      <w:r w:rsidRPr="00783153">
        <w:rPr>
          <w:rFonts w:ascii="Times New Roman" w:hAnsi="Times New Roman" w:cs="Times New Roman"/>
          <w:sz w:val="28"/>
          <w:szCs w:val="28"/>
        </w:rPr>
        <w:t xml:space="preserve"> В. І., Ткаченко М. Л., Крушинська Н. М. Резервні можливості в підготовці бігунів на витривалість. Науковий часопис НПУ ім. М. П. Драгоманова. Серія 15. 2018. </w:t>
      </w:r>
      <w:proofErr w:type="spellStart"/>
      <w:r w:rsidRPr="00783153">
        <w:rPr>
          <w:rFonts w:ascii="Times New Roman" w:hAnsi="Times New Roman" w:cs="Times New Roman"/>
          <w:sz w:val="28"/>
          <w:szCs w:val="28"/>
        </w:rPr>
        <w:t>Вип</w:t>
      </w:r>
      <w:proofErr w:type="spellEnd"/>
      <w:r w:rsidRPr="00783153">
        <w:rPr>
          <w:rFonts w:ascii="Times New Roman" w:hAnsi="Times New Roman" w:cs="Times New Roman"/>
          <w:sz w:val="28"/>
          <w:szCs w:val="28"/>
        </w:rPr>
        <w:t>. 10 (104). С. 21–25.</w:t>
      </w:r>
    </w:p>
    <w:p w14:paraId="15852910" w14:textId="16261B02" w:rsidR="00965766" w:rsidRPr="00783153" w:rsidRDefault="00965766" w:rsidP="00965766">
      <w:pPr>
        <w:spacing w:line="360" w:lineRule="auto"/>
        <w:rPr>
          <w:rFonts w:ascii="Times New Roman" w:hAnsi="Times New Roman" w:cs="Times New Roman"/>
          <w:sz w:val="28"/>
          <w:szCs w:val="28"/>
        </w:rPr>
      </w:pPr>
      <w:r>
        <w:rPr>
          <w:rFonts w:ascii="Times New Roman" w:hAnsi="Times New Roman" w:cs="Times New Roman"/>
          <w:sz w:val="28"/>
          <w:szCs w:val="28"/>
        </w:rPr>
        <w:t xml:space="preserve">6. </w:t>
      </w:r>
      <w:proofErr w:type="spellStart"/>
      <w:r w:rsidRPr="00783153">
        <w:rPr>
          <w:rFonts w:ascii="Times New Roman" w:hAnsi="Times New Roman" w:cs="Times New Roman"/>
          <w:sz w:val="28"/>
          <w:szCs w:val="28"/>
        </w:rPr>
        <w:t>Бобровник</w:t>
      </w:r>
      <w:proofErr w:type="spellEnd"/>
      <w:r w:rsidRPr="00783153">
        <w:rPr>
          <w:rFonts w:ascii="Times New Roman" w:hAnsi="Times New Roman" w:cs="Times New Roman"/>
          <w:sz w:val="28"/>
          <w:szCs w:val="28"/>
        </w:rPr>
        <w:t xml:space="preserve"> В. І., Ткаченко М. Л., Крушинська Н. М. Характеристика і результати виступів українських спортсменів у марафонському бігу на основних легкоатлетичних форумах. Науковий часопис НПУ ім. М. П. Драгоманова. Серія 15. 2019. </w:t>
      </w:r>
      <w:proofErr w:type="spellStart"/>
      <w:r w:rsidRPr="00783153">
        <w:rPr>
          <w:rFonts w:ascii="Times New Roman" w:hAnsi="Times New Roman" w:cs="Times New Roman"/>
          <w:sz w:val="28"/>
          <w:szCs w:val="28"/>
        </w:rPr>
        <w:t>Вип</w:t>
      </w:r>
      <w:proofErr w:type="spellEnd"/>
      <w:r w:rsidRPr="00783153">
        <w:rPr>
          <w:rFonts w:ascii="Times New Roman" w:hAnsi="Times New Roman" w:cs="Times New Roman"/>
          <w:sz w:val="28"/>
          <w:szCs w:val="28"/>
        </w:rPr>
        <w:t>. 3 (111). С. 21–25.</w:t>
      </w:r>
    </w:p>
    <w:p w14:paraId="308513DE" w14:textId="1530FE81" w:rsidR="00965766" w:rsidRPr="00783153" w:rsidRDefault="00965766" w:rsidP="00965766">
      <w:pPr>
        <w:spacing w:line="360" w:lineRule="auto"/>
        <w:rPr>
          <w:rFonts w:ascii="Times New Roman" w:hAnsi="Times New Roman" w:cs="Times New Roman"/>
          <w:sz w:val="28"/>
          <w:szCs w:val="28"/>
        </w:rPr>
      </w:pPr>
      <w:r>
        <w:rPr>
          <w:rFonts w:ascii="Times New Roman" w:hAnsi="Times New Roman" w:cs="Times New Roman"/>
          <w:sz w:val="28"/>
          <w:szCs w:val="28"/>
        </w:rPr>
        <w:t xml:space="preserve">7. </w:t>
      </w:r>
      <w:r w:rsidRPr="00783153">
        <w:rPr>
          <w:rFonts w:ascii="Times New Roman" w:hAnsi="Times New Roman" w:cs="Times New Roman"/>
          <w:sz w:val="28"/>
          <w:szCs w:val="28"/>
        </w:rPr>
        <w:t>Борисенко О. В.</w:t>
      </w:r>
      <w:r w:rsidR="00175799">
        <w:rPr>
          <w:rFonts w:ascii="Times New Roman" w:hAnsi="Times New Roman" w:cs="Times New Roman"/>
          <w:sz w:val="28"/>
          <w:szCs w:val="28"/>
        </w:rPr>
        <w:t>,</w:t>
      </w:r>
      <w:r w:rsidRPr="00783153">
        <w:rPr>
          <w:rFonts w:ascii="Times New Roman" w:hAnsi="Times New Roman" w:cs="Times New Roman"/>
          <w:sz w:val="28"/>
          <w:szCs w:val="28"/>
        </w:rPr>
        <w:t xml:space="preserve"> Сучасні підходи до побудови системи багаторічної підготовки бігунів на довгі дистанції. Єдиноборства. 2019. № 4. С. 22–31.</w:t>
      </w:r>
    </w:p>
    <w:p w14:paraId="7C58094E" w14:textId="1CF7BF5B" w:rsidR="00965766" w:rsidRPr="00783153" w:rsidRDefault="00965766" w:rsidP="00965766">
      <w:pPr>
        <w:spacing w:line="360" w:lineRule="auto"/>
        <w:rPr>
          <w:rFonts w:ascii="Times New Roman" w:hAnsi="Times New Roman" w:cs="Times New Roman"/>
          <w:sz w:val="28"/>
          <w:szCs w:val="28"/>
        </w:rPr>
      </w:pPr>
      <w:r>
        <w:rPr>
          <w:rFonts w:ascii="Times New Roman" w:hAnsi="Times New Roman" w:cs="Times New Roman"/>
          <w:sz w:val="28"/>
          <w:szCs w:val="28"/>
        </w:rPr>
        <w:t xml:space="preserve">8. </w:t>
      </w:r>
      <w:r w:rsidRPr="00783153">
        <w:rPr>
          <w:rFonts w:ascii="Times New Roman" w:hAnsi="Times New Roman" w:cs="Times New Roman"/>
          <w:sz w:val="28"/>
          <w:szCs w:val="28"/>
        </w:rPr>
        <w:t xml:space="preserve">Борисова О. В., </w:t>
      </w:r>
      <w:proofErr w:type="spellStart"/>
      <w:r w:rsidRPr="00783153">
        <w:rPr>
          <w:rFonts w:ascii="Times New Roman" w:hAnsi="Times New Roman" w:cs="Times New Roman"/>
          <w:sz w:val="28"/>
          <w:szCs w:val="28"/>
        </w:rPr>
        <w:t>Лянной</w:t>
      </w:r>
      <w:proofErr w:type="spellEnd"/>
      <w:r w:rsidRPr="00783153">
        <w:rPr>
          <w:rFonts w:ascii="Times New Roman" w:hAnsi="Times New Roman" w:cs="Times New Roman"/>
          <w:sz w:val="28"/>
          <w:szCs w:val="28"/>
        </w:rPr>
        <w:t xml:space="preserve"> М. О. Біомеханічні особливості техніки бігу на середні дистанції у кваліфікованих легкоатлетів. Слобожанський науково-спортивний вісник. 2018. № 4. С. 33–37.</w:t>
      </w:r>
    </w:p>
    <w:p w14:paraId="5869F77C" w14:textId="1AAE299F" w:rsidR="00965766" w:rsidRPr="00783153" w:rsidRDefault="00965766" w:rsidP="00965766">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9. </w:t>
      </w:r>
      <w:proofErr w:type="spellStart"/>
      <w:r w:rsidRPr="00783153">
        <w:rPr>
          <w:rFonts w:ascii="Times New Roman" w:hAnsi="Times New Roman" w:cs="Times New Roman"/>
          <w:sz w:val="28"/>
          <w:szCs w:val="28"/>
        </w:rPr>
        <w:t>Височіна</w:t>
      </w:r>
      <w:proofErr w:type="spellEnd"/>
      <w:r w:rsidRPr="00783153">
        <w:rPr>
          <w:rFonts w:ascii="Times New Roman" w:hAnsi="Times New Roman" w:cs="Times New Roman"/>
          <w:sz w:val="28"/>
          <w:szCs w:val="28"/>
        </w:rPr>
        <w:t xml:space="preserve"> Н. Л.</w:t>
      </w:r>
      <w:r w:rsidR="00175799">
        <w:rPr>
          <w:rFonts w:ascii="Times New Roman" w:hAnsi="Times New Roman" w:cs="Times New Roman"/>
          <w:sz w:val="28"/>
          <w:szCs w:val="28"/>
        </w:rPr>
        <w:t>,</w:t>
      </w:r>
      <w:r w:rsidRPr="00783153">
        <w:rPr>
          <w:rFonts w:ascii="Times New Roman" w:hAnsi="Times New Roman" w:cs="Times New Roman"/>
          <w:sz w:val="28"/>
          <w:szCs w:val="28"/>
        </w:rPr>
        <w:t xml:space="preserve"> Психологічне забезпечення у системі підготовки спортсменів в олімпійському спорті. Київ : Центр учбової літератури, 2017. 326 с.</w:t>
      </w:r>
    </w:p>
    <w:p w14:paraId="74483D84" w14:textId="7242F018" w:rsidR="00965766" w:rsidRPr="00783153" w:rsidRDefault="00965766" w:rsidP="00965766">
      <w:pPr>
        <w:spacing w:line="360" w:lineRule="auto"/>
        <w:rPr>
          <w:rFonts w:ascii="Times New Roman" w:hAnsi="Times New Roman" w:cs="Times New Roman"/>
          <w:sz w:val="28"/>
          <w:szCs w:val="28"/>
        </w:rPr>
      </w:pPr>
      <w:r>
        <w:rPr>
          <w:rFonts w:ascii="Times New Roman" w:hAnsi="Times New Roman" w:cs="Times New Roman"/>
          <w:sz w:val="28"/>
          <w:szCs w:val="28"/>
        </w:rPr>
        <w:t xml:space="preserve">10. </w:t>
      </w:r>
      <w:proofErr w:type="spellStart"/>
      <w:r w:rsidRPr="00783153">
        <w:rPr>
          <w:rFonts w:ascii="Times New Roman" w:hAnsi="Times New Roman" w:cs="Times New Roman"/>
          <w:sz w:val="28"/>
          <w:szCs w:val="28"/>
        </w:rPr>
        <w:t>Дубогай</w:t>
      </w:r>
      <w:proofErr w:type="spellEnd"/>
      <w:r w:rsidRPr="00783153">
        <w:rPr>
          <w:rFonts w:ascii="Times New Roman" w:hAnsi="Times New Roman" w:cs="Times New Roman"/>
          <w:sz w:val="28"/>
          <w:szCs w:val="28"/>
        </w:rPr>
        <w:t xml:space="preserve"> О. Д., </w:t>
      </w:r>
      <w:proofErr w:type="spellStart"/>
      <w:r w:rsidRPr="00783153">
        <w:rPr>
          <w:rFonts w:ascii="Times New Roman" w:hAnsi="Times New Roman" w:cs="Times New Roman"/>
          <w:sz w:val="28"/>
          <w:szCs w:val="28"/>
        </w:rPr>
        <w:t>Єфіменко</w:t>
      </w:r>
      <w:proofErr w:type="spellEnd"/>
      <w:r w:rsidRPr="00783153">
        <w:rPr>
          <w:rFonts w:ascii="Times New Roman" w:hAnsi="Times New Roman" w:cs="Times New Roman"/>
          <w:sz w:val="28"/>
          <w:szCs w:val="28"/>
        </w:rPr>
        <w:t xml:space="preserve"> Г. В. Теоретико-методичні основи оздоровчої фізичної культури. Науковий часопис НПУ імені М. П. Драгоманова. Серія 15. 2016. № 3. С. 115–120.</w:t>
      </w:r>
    </w:p>
    <w:p w14:paraId="126CD942" w14:textId="1A55558C" w:rsidR="00965766" w:rsidRPr="00783153" w:rsidRDefault="00965766" w:rsidP="00965766">
      <w:pPr>
        <w:spacing w:line="360" w:lineRule="auto"/>
        <w:rPr>
          <w:rFonts w:ascii="Times New Roman" w:hAnsi="Times New Roman" w:cs="Times New Roman"/>
          <w:sz w:val="28"/>
          <w:szCs w:val="28"/>
        </w:rPr>
      </w:pPr>
      <w:r>
        <w:rPr>
          <w:rFonts w:ascii="Times New Roman" w:hAnsi="Times New Roman" w:cs="Times New Roman"/>
          <w:sz w:val="28"/>
          <w:szCs w:val="28"/>
        </w:rPr>
        <w:t xml:space="preserve">11. </w:t>
      </w:r>
      <w:proofErr w:type="spellStart"/>
      <w:r w:rsidRPr="00783153">
        <w:rPr>
          <w:rFonts w:ascii="Times New Roman" w:hAnsi="Times New Roman" w:cs="Times New Roman"/>
          <w:sz w:val="28"/>
          <w:szCs w:val="28"/>
        </w:rPr>
        <w:t>Завацький</w:t>
      </w:r>
      <w:proofErr w:type="spellEnd"/>
      <w:r w:rsidRPr="00783153">
        <w:rPr>
          <w:rFonts w:ascii="Times New Roman" w:hAnsi="Times New Roman" w:cs="Times New Roman"/>
          <w:sz w:val="28"/>
          <w:szCs w:val="28"/>
        </w:rPr>
        <w:t xml:space="preserve"> В. І.</w:t>
      </w:r>
      <w:r w:rsidR="00175799">
        <w:rPr>
          <w:rFonts w:ascii="Times New Roman" w:hAnsi="Times New Roman" w:cs="Times New Roman"/>
          <w:sz w:val="28"/>
          <w:szCs w:val="28"/>
        </w:rPr>
        <w:t>,</w:t>
      </w:r>
      <w:r w:rsidRPr="00783153">
        <w:rPr>
          <w:rFonts w:ascii="Times New Roman" w:hAnsi="Times New Roman" w:cs="Times New Roman"/>
          <w:sz w:val="28"/>
          <w:szCs w:val="28"/>
        </w:rPr>
        <w:t xml:space="preserve"> Фізіологічна характеристика рухів як цілеспрямованої поведінки людини. Луцьк : </w:t>
      </w:r>
      <w:proofErr w:type="spellStart"/>
      <w:r w:rsidRPr="00783153">
        <w:rPr>
          <w:rFonts w:ascii="Times New Roman" w:hAnsi="Times New Roman" w:cs="Times New Roman"/>
          <w:sz w:val="28"/>
          <w:szCs w:val="28"/>
        </w:rPr>
        <w:t>Надстир’я</w:t>
      </w:r>
      <w:proofErr w:type="spellEnd"/>
      <w:r w:rsidRPr="00783153">
        <w:rPr>
          <w:rFonts w:ascii="Times New Roman" w:hAnsi="Times New Roman" w:cs="Times New Roman"/>
          <w:sz w:val="28"/>
          <w:szCs w:val="28"/>
        </w:rPr>
        <w:t>, 1993. 120 с.</w:t>
      </w:r>
    </w:p>
    <w:p w14:paraId="122B6D38" w14:textId="77777777" w:rsidR="006D4C06" w:rsidRDefault="00965766" w:rsidP="00965766">
      <w:pPr>
        <w:spacing w:line="360" w:lineRule="auto"/>
        <w:rPr>
          <w:rFonts w:ascii="Times New Roman" w:hAnsi="Times New Roman" w:cs="Times New Roman"/>
          <w:sz w:val="28"/>
          <w:szCs w:val="28"/>
        </w:rPr>
      </w:pPr>
      <w:r w:rsidRPr="00783153">
        <w:rPr>
          <w:rFonts w:ascii="Times New Roman" w:hAnsi="Times New Roman" w:cs="Times New Roman"/>
          <w:sz w:val="28"/>
          <w:szCs w:val="28"/>
        </w:rPr>
        <w:t>12.</w:t>
      </w:r>
      <w:r>
        <w:rPr>
          <w:rFonts w:ascii="Times New Roman" w:hAnsi="Times New Roman" w:cs="Times New Roman"/>
          <w:sz w:val="28"/>
          <w:szCs w:val="28"/>
        </w:rPr>
        <w:t xml:space="preserve"> </w:t>
      </w:r>
      <w:r w:rsidRPr="00783153">
        <w:rPr>
          <w:rFonts w:ascii="Times New Roman" w:hAnsi="Times New Roman" w:cs="Times New Roman"/>
          <w:sz w:val="28"/>
          <w:szCs w:val="28"/>
        </w:rPr>
        <w:t xml:space="preserve">Келлер В. С., Платонов В. М. Теоретико-методичні основи підготовки спортсменів : </w:t>
      </w:r>
      <w:proofErr w:type="spellStart"/>
      <w:r w:rsidRPr="00783153">
        <w:rPr>
          <w:rFonts w:ascii="Times New Roman" w:hAnsi="Times New Roman" w:cs="Times New Roman"/>
          <w:sz w:val="28"/>
          <w:szCs w:val="28"/>
        </w:rPr>
        <w:t>навч</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посіб</w:t>
      </w:r>
      <w:proofErr w:type="spellEnd"/>
      <w:r w:rsidRPr="00783153">
        <w:rPr>
          <w:rFonts w:ascii="Times New Roman" w:hAnsi="Times New Roman" w:cs="Times New Roman"/>
          <w:sz w:val="28"/>
          <w:szCs w:val="28"/>
        </w:rPr>
        <w:t xml:space="preserve">. Львів : Українська Спортивна Асоціація, 1993. </w:t>
      </w:r>
    </w:p>
    <w:p w14:paraId="74D76675" w14:textId="3DC38E00" w:rsidR="00965766" w:rsidRPr="00783153" w:rsidRDefault="00965766" w:rsidP="00965766">
      <w:pPr>
        <w:spacing w:line="360" w:lineRule="auto"/>
        <w:rPr>
          <w:rFonts w:ascii="Times New Roman" w:hAnsi="Times New Roman" w:cs="Times New Roman"/>
          <w:sz w:val="28"/>
          <w:szCs w:val="28"/>
        </w:rPr>
      </w:pPr>
      <w:r w:rsidRPr="00783153">
        <w:rPr>
          <w:rFonts w:ascii="Times New Roman" w:hAnsi="Times New Roman" w:cs="Times New Roman"/>
          <w:sz w:val="28"/>
          <w:szCs w:val="28"/>
        </w:rPr>
        <w:t>269 с.</w:t>
      </w:r>
    </w:p>
    <w:p w14:paraId="06827A2A" w14:textId="7CAF99C2" w:rsidR="00965766" w:rsidRPr="00783153" w:rsidRDefault="00965766" w:rsidP="00965766">
      <w:pPr>
        <w:spacing w:line="360" w:lineRule="auto"/>
        <w:rPr>
          <w:rFonts w:ascii="Times New Roman" w:hAnsi="Times New Roman" w:cs="Times New Roman"/>
          <w:sz w:val="28"/>
          <w:szCs w:val="28"/>
        </w:rPr>
      </w:pPr>
      <w:r w:rsidRPr="00783153">
        <w:rPr>
          <w:rFonts w:ascii="Times New Roman" w:hAnsi="Times New Roman" w:cs="Times New Roman"/>
          <w:sz w:val="28"/>
          <w:szCs w:val="28"/>
        </w:rPr>
        <w:t>13.</w:t>
      </w:r>
      <w:r>
        <w:rPr>
          <w:rFonts w:ascii="Times New Roman" w:hAnsi="Times New Roman" w:cs="Times New Roman"/>
          <w:sz w:val="28"/>
          <w:szCs w:val="28"/>
        </w:rPr>
        <w:t xml:space="preserve"> </w:t>
      </w:r>
      <w:r w:rsidRPr="00783153">
        <w:rPr>
          <w:rFonts w:ascii="Times New Roman" w:hAnsi="Times New Roman" w:cs="Times New Roman"/>
          <w:sz w:val="28"/>
          <w:szCs w:val="28"/>
        </w:rPr>
        <w:t>Коваленко І. І.</w:t>
      </w:r>
      <w:r w:rsidR="00175799">
        <w:rPr>
          <w:rFonts w:ascii="Times New Roman" w:hAnsi="Times New Roman" w:cs="Times New Roman"/>
          <w:sz w:val="28"/>
          <w:szCs w:val="28"/>
        </w:rPr>
        <w:t>,</w:t>
      </w:r>
      <w:r w:rsidRPr="00783153">
        <w:rPr>
          <w:rFonts w:ascii="Times New Roman" w:hAnsi="Times New Roman" w:cs="Times New Roman"/>
          <w:sz w:val="28"/>
          <w:szCs w:val="28"/>
        </w:rPr>
        <w:t xml:space="preserve"> Структура та зміст тренувальних навантажень у річному циклі підготовки бігунів на довгі дистанції. Науковий часопис НПУ імені М. П. Драгоманова. Серія 15. 2019. № 5. С. 78–82.</w:t>
      </w:r>
    </w:p>
    <w:p w14:paraId="569540D9" w14:textId="6F3412A8" w:rsidR="00965766" w:rsidRPr="00783153" w:rsidRDefault="00965766" w:rsidP="00965766">
      <w:pPr>
        <w:spacing w:line="360" w:lineRule="auto"/>
        <w:rPr>
          <w:rFonts w:ascii="Times New Roman" w:hAnsi="Times New Roman" w:cs="Times New Roman"/>
          <w:sz w:val="28"/>
          <w:szCs w:val="28"/>
        </w:rPr>
      </w:pPr>
      <w:r>
        <w:rPr>
          <w:rFonts w:ascii="Times New Roman" w:hAnsi="Times New Roman" w:cs="Times New Roman"/>
          <w:sz w:val="28"/>
          <w:szCs w:val="28"/>
        </w:rPr>
        <w:t xml:space="preserve">14. </w:t>
      </w:r>
      <w:r w:rsidRPr="00783153">
        <w:rPr>
          <w:rFonts w:ascii="Times New Roman" w:hAnsi="Times New Roman" w:cs="Times New Roman"/>
          <w:sz w:val="28"/>
          <w:szCs w:val="28"/>
        </w:rPr>
        <w:t>Козина Ж. Л., Прусик К. Індивідуалізація тренувального процесу. Слобожанський науково-спортивний вісник. 2017. № 3. С. 56–61.</w:t>
      </w:r>
    </w:p>
    <w:p w14:paraId="36E5A963" w14:textId="16419DB1" w:rsidR="00965766" w:rsidRPr="00783153" w:rsidRDefault="00965766" w:rsidP="00965766">
      <w:pPr>
        <w:spacing w:line="360" w:lineRule="auto"/>
        <w:rPr>
          <w:rFonts w:ascii="Times New Roman" w:hAnsi="Times New Roman" w:cs="Times New Roman"/>
          <w:sz w:val="28"/>
          <w:szCs w:val="28"/>
        </w:rPr>
      </w:pPr>
      <w:r>
        <w:rPr>
          <w:rFonts w:ascii="Times New Roman" w:hAnsi="Times New Roman" w:cs="Times New Roman"/>
          <w:sz w:val="28"/>
          <w:szCs w:val="28"/>
        </w:rPr>
        <w:t xml:space="preserve">15. </w:t>
      </w:r>
      <w:r w:rsidRPr="00783153">
        <w:rPr>
          <w:rFonts w:ascii="Times New Roman" w:hAnsi="Times New Roman" w:cs="Times New Roman"/>
          <w:sz w:val="28"/>
          <w:szCs w:val="28"/>
        </w:rPr>
        <w:t>Козловський Ю. Г.</w:t>
      </w:r>
      <w:r w:rsidR="00175799">
        <w:rPr>
          <w:rFonts w:ascii="Times New Roman" w:hAnsi="Times New Roman" w:cs="Times New Roman"/>
          <w:sz w:val="28"/>
          <w:szCs w:val="28"/>
        </w:rPr>
        <w:t>,</w:t>
      </w:r>
      <w:r w:rsidRPr="00783153">
        <w:rPr>
          <w:rFonts w:ascii="Times New Roman" w:hAnsi="Times New Roman" w:cs="Times New Roman"/>
          <w:sz w:val="28"/>
          <w:szCs w:val="28"/>
        </w:rPr>
        <w:t xml:space="preserve"> Початкова підготовка на середні та довгі дистанції. Київ, 1982. 112 с.</w:t>
      </w:r>
    </w:p>
    <w:p w14:paraId="23A00BAA" w14:textId="0B0E4361" w:rsidR="00965766" w:rsidRPr="00783153" w:rsidRDefault="00965766" w:rsidP="00965766">
      <w:pPr>
        <w:spacing w:line="360" w:lineRule="auto"/>
        <w:rPr>
          <w:rFonts w:ascii="Times New Roman" w:hAnsi="Times New Roman" w:cs="Times New Roman"/>
          <w:sz w:val="28"/>
          <w:szCs w:val="28"/>
        </w:rPr>
      </w:pPr>
      <w:r>
        <w:rPr>
          <w:rFonts w:ascii="Times New Roman" w:hAnsi="Times New Roman" w:cs="Times New Roman"/>
          <w:sz w:val="28"/>
          <w:szCs w:val="28"/>
        </w:rPr>
        <w:t xml:space="preserve">16. </w:t>
      </w:r>
      <w:proofErr w:type="spellStart"/>
      <w:r w:rsidRPr="00783153">
        <w:rPr>
          <w:rFonts w:ascii="Times New Roman" w:hAnsi="Times New Roman" w:cs="Times New Roman"/>
          <w:sz w:val="28"/>
          <w:szCs w:val="28"/>
        </w:rPr>
        <w:t>Колот</w:t>
      </w:r>
      <w:proofErr w:type="spellEnd"/>
      <w:r w:rsidRPr="00783153">
        <w:rPr>
          <w:rFonts w:ascii="Times New Roman" w:hAnsi="Times New Roman" w:cs="Times New Roman"/>
          <w:sz w:val="28"/>
          <w:szCs w:val="28"/>
        </w:rPr>
        <w:t xml:space="preserve"> А. В., </w:t>
      </w:r>
      <w:proofErr w:type="spellStart"/>
      <w:r w:rsidRPr="00783153">
        <w:rPr>
          <w:rFonts w:ascii="Times New Roman" w:hAnsi="Times New Roman" w:cs="Times New Roman"/>
          <w:sz w:val="28"/>
          <w:szCs w:val="28"/>
        </w:rPr>
        <w:t>Беца</w:t>
      </w:r>
      <w:proofErr w:type="spellEnd"/>
      <w:r w:rsidRPr="00783153">
        <w:rPr>
          <w:rFonts w:ascii="Times New Roman" w:hAnsi="Times New Roman" w:cs="Times New Roman"/>
          <w:sz w:val="28"/>
          <w:szCs w:val="28"/>
        </w:rPr>
        <w:t xml:space="preserve"> Н. М. Еволюція структури планування річного тренувального </w:t>
      </w:r>
      <w:proofErr w:type="spellStart"/>
      <w:r w:rsidRPr="00783153">
        <w:rPr>
          <w:rFonts w:ascii="Times New Roman" w:hAnsi="Times New Roman" w:cs="Times New Roman"/>
          <w:sz w:val="28"/>
          <w:szCs w:val="28"/>
        </w:rPr>
        <w:t>макроциклу</w:t>
      </w:r>
      <w:proofErr w:type="spellEnd"/>
      <w:r w:rsidRPr="00783153">
        <w:rPr>
          <w:rFonts w:ascii="Times New Roman" w:hAnsi="Times New Roman" w:cs="Times New Roman"/>
          <w:sz w:val="28"/>
          <w:szCs w:val="28"/>
        </w:rPr>
        <w:t xml:space="preserve"> у марафонському бігу. Теорія і методика фізичного виховання і спорту. 2017. № 2. С. 15–20.</w:t>
      </w:r>
    </w:p>
    <w:p w14:paraId="4DEC4449" w14:textId="4105F208" w:rsidR="00965766" w:rsidRPr="00783153" w:rsidRDefault="00965766" w:rsidP="00965766">
      <w:pPr>
        <w:spacing w:line="360" w:lineRule="auto"/>
        <w:rPr>
          <w:rFonts w:ascii="Times New Roman" w:hAnsi="Times New Roman" w:cs="Times New Roman"/>
          <w:sz w:val="28"/>
          <w:szCs w:val="28"/>
        </w:rPr>
      </w:pPr>
      <w:r>
        <w:rPr>
          <w:rFonts w:ascii="Times New Roman" w:hAnsi="Times New Roman" w:cs="Times New Roman"/>
          <w:sz w:val="28"/>
          <w:szCs w:val="28"/>
        </w:rPr>
        <w:t xml:space="preserve">17. </w:t>
      </w:r>
      <w:proofErr w:type="spellStart"/>
      <w:r w:rsidRPr="00783153">
        <w:rPr>
          <w:rFonts w:ascii="Times New Roman" w:hAnsi="Times New Roman" w:cs="Times New Roman"/>
          <w:sz w:val="28"/>
          <w:szCs w:val="28"/>
        </w:rPr>
        <w:t>Конестяпін</w:t>
      </w:r>
      <w:proofErr w:type="spellEnd"/>
      <w:r w:rsidRPr="00783153">
        <w:rPr>
          <w:rFonts w:ascii="Times New Roman" w:hAnsi="Times New Roman" w:cs="Times New Roman"/>
          <w:sz w:val="28"/>
          <w:szCs w:val="28"/>
        </w:rPr>
        <w:t xml:space="preserve"> В. Г.</w:t>
      </w:r>
      <w:r w:rsidR="00175799">
        <w:rPr>
          <w:rFonts w:ascii="Times New Roman" w:hAnsi="Times New Roman" w:cs="Times New Roman"/>
          <w:sz w:val="28"/>
          <w:szCs w:val="28"/>
        </w:rPr>
        <w:t>,</w:t>
      </w:r>
      <w:r w:rsidRPr="00783153">
        <w:rPr>
          <w:rFonts w:ascii="Times New Roman" w:hAnsi="Times New Roman" w:cs="Times New Roman"/>
          <w:sz w:val="28"/>
          <w:szCs w:val="28"/>
        </w:rPr>
        <w:t xml:space="preserve"> Методика </w:t>
      </w:r>
      <w:proofErr w:type="spellStart"/>
      <w:r w:rsidRPr="00783153">
        <w:rPr>
          <w:rFonts w:ascii="Times New Roman" w:hAnsi="Times New Roman" w:cs="Times New Roman"/>
          <w:sz w:val="28"/>
          <w:szCs w:val="28"/>
        </w:rPr>
        <w:t>телеподометрії</w:t>
      </w:r>
      <w:proofErr w:type="spellEnd"/>
      <w:r w:rsidRPr="00783153">
        <w:rPr>
          <w:rFonts w:ascii="Times New Roman" w:hAnsi="Times New Roman" w:cs="Times New Roman"/>
          <w:sz w:val="28"/>
          <w:szCs w:val="28"/>
        </w:rPr>
        <w:t xml:space="preserve"> для дослідження кінематичних характеристик технічної підготовленості легкоатлетів. Молода спортивна наука України. 2003. </w:t>
      </w:r>
      <w:proofErr w:type="spellStart"/>
      <w:r w:rsidRPr="00783153">
        <w:rPr>
          <w:rFonts w:ascii="Times New Roman" w:hAnsi="Times New Roman" w:cs="Times New Roman"/>
          <w:sz w:val="28"/>
          <w:szCs w:val="28"/>
        </w:rPr>
        <w:t>Вип</w:t>
      </w:r>
      <w:proofErr w:type="spellEnd"/>
      <w:r w:rsidRPr="00783153">
        <w:rPr>
          <w:rFonts w:ascii="Times New Roman" w:hAnsi="Times New Roman" w:cs="Times New Roman"/>
          <w:sz w:val="28"/>
          <w:szCs w:val="28"/>
        </w:rPr>
        <w:t>. 3. С. 305–309.</w:t>
      </w:r>
    </w:p>
    <w:p w14:paraId="7C0481F4" w14:textId="6F416D7A" w:rsidR="00965766" w:rsidRPr="00783153" w:rsidRDefault="00965766" w:rsidP="00965766">
      <w:pPr>
        <w:spacing w:line="360" w:lineRule="auto"/>
        <w:rPr>
          <w:rFonts w:ascii="Times New Roman" w:hAnsi="Times New Roman" w:cs="Times New Roman"/>
          <w:sz w:val="28"/>
          <w:szCs w:val="28"/>
        </w:rPr>
      </w:pPr>
      <w:r>
        <w:rPr>
          <w:rFonts w:ascii="Times New Roman" w:hAnsi="Times New Roman" w:cs="Times New Roman"/>
          <w:sz w:val="28"/>
          <w:szCs w:val="28"/>
        </w:rPr>
        <w:t xml:space="preserve">18. </w:t>
      </w:r>
      <w:proofErr w:type="spellStart"/>
      <w:r w:rsidRPr="00783153">
        <w:rPr>
          <w:rFonts w:ascii="Times New Roman" w:hAnsi="Times New Roman" w:cs="Times New Roman"/>
          <w:sz w:val="28"/>
          <w:szCs w:val="28"/>
        </w:rPr>
        <w:t>Круцевич</w:t>
      </w:r>
      <w:proofErr w:type="spellEnd"/>
      <w:r w:rsidRPr="00783153">
        <w:rPr>
          <w:rFonts w:ascii="Times New Roman" w:hAnsi="Times New Roman" w:cs="Times New Roman"/>
          <w:sz w:val="28"/>
          <w:szCs w:val="28"/>
        </w:rPr>
        <w:t xml:space="preserve"> Т. Ю. (ред.). Теорія і методика фізичного виховання : підручник : у 2 т. Київ : Олімпійська література, 2008. Т. 1.</w:t>
      </w:r>
    </w:p>
    <w:p w14:paraId="53FA5AE3" w14:textId="5BBD1180" w:rsidR="00965766" w:rsidRPr="00783153" w:rsidRDefault="00965766" w:rsidP="00965766">
      <w:pPr>
        <w:spacing w:line="360" w:lineRule="auto"/>
        <w:rPr>
          <w:rFonts w:ascii="Times New Roman" w:hAnsi="Times New Roman" w:cs="Times New Roman"/>
          <w:sz w:val="28"/>
          <w:szCs w:val="28"/>
        </w:rPr>
      </w:pPr>
      <w:r w:rsidRPr="00783153">
        <w:rPr>
          <w:rFonts w:ascii="Times New Roman" w:hAnsi="Times New Roman" w:cs="Times New Roman"/>
          <w:sz w:val="28"/>
          <w:szCs w:val="28"/>
        </w:rPr>
        <w:lastRenderedPageBreak/>
        <w:t>19</w:t>
      </w:r>
      <w:r>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Круцевич</w:t>
      </w:r>
      <w:proofErr w:type="spellEnd"/>
      <w:r w:rsidRPr="00783153">
        <w:rPr>
          <w:rFonts w:ascii="Times New Roman" w:hAnsi="Times New Roman" w:cs="Times New Roman"/>
          <w:sz w:val="28"/>
          <w:szCs w:val="28"/>
        </w:rPr>
        <w:t xml:space="preserve"> Т. Ю. (ред.). Теорія і методика фізичного виховання : у 2 т. Київ : Олімпійська література, 2017. Т. 2.</w:t>
      </w:r>
    </w:p>
    <w:p w14:paraId="467D8A03" w14:textId="01C412C1" w:rsidR="00965766" w:rsidRPr="00783153" w:rsidRDefault="00965766" w:rsidP="00965766">
      <w:pPr>
        <w:spacing w:line="360" w:lineRule="auto"/>
        <w:rPr>
          <w:rFonts w:ascii="Times New Roman" w:hAnsi="Times New Roman" w:cs="Times New Roman"/>
          <w:sz w:val="28"/>
          <w:szCs w:val="28"/>
        </w:rPr>
      </w:pPr>
      <w:r>
        <w:rPr>
          <w:rFonts w:ascii="Times New Roman" w:hAnsi="Times New Roman" w:cs="Times New Roman"/>
          <w:sz w:val="28"/>
          <w:szCs w:val="28"/>
        </w:rPr>
        <w:t xml:space="preserve">20. </w:t>
      </w:r>
      <w:proofErr w:type="spellStart"/>
      <w:r w:rsidRPr="00783153">
        <w:rPr>
          <w:rFonts w:ascii="Times New Roman" w:hAnsi="Times New Roman" w:cs="Times New Roman"/>
          <w:sz w:val="28"/>
          <w:szCs w:val="28"/>
        </w:rPr>
        <w:t>Лапутин</w:t>
      </w:r>
      <w:proofErr w:type="spellEnd"/>
      <w:r w:rsidRPr="00783153">
        <w:rPr>
          <w:rFonts w:ascii="Times New Roman" w:hAnsi="Times New Roman" w:cs="Times New Roman"/>
          <w:sz w:val="28"/>
          <w:szCs w:val="28"/>
        </w:rPr>
        <w:t xml:space="preserve"> А. Н. Біомеханіка спорту. Київ : Олімпійська література, 2001. 319 с.</w:t>
      </w:r>
    </w:p>
    <w:p w14:paraId="59245CDF" w14:textId="77777777" w:rsidR="00965766" w:rsidRPr="00783153" w:rsidRDefault="00965766" w:rsidP="00965766">
      <w:pPr>
        <w:spacing w:line="360" w:lineRule="auto"/>
        <w:rPr>
          <w:rFonts w:ascii="Times New Roman" w:hAnsi="Times New Roman" w:cs="Times New Roman"/>
          <w:sz w:val="28"/>
          <w:szCs w:val="28"/>
        </w:rPr>
      </w:pPr>
      <w:r w:rsidRPr="00783153">
        <w:rPr>
          <w:rFonts w:ascii="Times New Roman" w:hAnsi="Times New Roman" w:cs="Times New Roman"/>
          <w:sz w:val="28"/>
          <w:szCs w:val="28"/>
        </w:rPr>
        <w:t>21.</w:t>
      </w:r>
      <w:r>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Левенко</w:t>
      </w:r>
      <w:proofErr w:type="spellEnd"/>
      <w:r w:rsidRPr="00783153">
        <w:rPr>
          <w:rFonts w:ascii="Times New Roman" w:hAnsi="Times New Roman" w:cs="Times New Roman"/>
          <w:sz w:val="28"/>
          <w:szCs w:val="28"/>
        </w:rPr>
        <w:t xml:space="preserve"> А. В. Адаптаційні зміни </w:t>
      </w:r>
      <w:proofErr w:type="spellStart"/>
      <w:r w:rsidRPr="00783153">
        <w:rPr>
          <w:rFonts w:ascii="Times New Roman" w:hAnsi="Times New Roman" w:cs="Times New Roman"/>
          <w:sz w:val="28"/>
          <w:szCs w:val="28"/>
        </w:rPr>
        <w:t>кардіореспіраторної</w:t>
      </w:r>
      <w:proofErr w:type="spellEnd"/>
      <w:r w:rsidRPr="00783153">
        <w:rPr>
          <w:rFonts w:ascii="Times New Roman" w:hAnsi="Times New Roman" w:cs="Times New Roman"/>
          <w:sz w:val="28"/>
          <w:szCs w:val="28"/>
        </w:rPr>
        <w:t xml:space="preserve"> системи у спортсменів. Спортивна медицина, фізична терапія та </w:t>
      </w:r>
      <w:proofErr w:type="spellStart"/>
      <w:r w:rsidRPr="00783153">
        <w:rPr>
          <w:rFonts w:ascii="Times New Roman" w:hAnsi="Times New Roman" w:cs="Times New Roman"/>
          <w:sz w:val="28"/>
          <w:szCs w:val="28"/>
        </w:rPr>
        <w:t>ерготерапія</w:t>
      </w:r>
      <w:proofErr w:type="spellEnd"/>
      <w:r w:rsidRPr="00783153">
        <w:rPr>
          <w:rFonts w:ascii="Times New Roman" w:hAnsi="Times New Roman" w:cs="Times New Roman"/>
          <w:sz w:val="28"/>
          <w:szCs w:val="28"/>
        </w:rPr>
        <w:t>. 2019. № 2. С. 55–61.</w:t>
      </w:r>
    </w:p>
    <w:p w14:paraId="630BB14C" w14:textId="117F399A" w:rsidR="00965766" w:rsidRPr="00783153" w:rsidRDefault="00965766" w:rsidP="00965766">
      <w:pPr>
        <w:spacing w:line="360" w:lineRule="auto"/>
        <w:rPr>
          <w:rFonts w:ascii="Times New Roman" w:hAnsi="Times New Roman" w:cs="Times New Roman"/>
          <w:sz w:val="28"/>
          <w:szCs w:val="28"/>
        </w:rPr>
      </w:pPr>
      <w:r>
        <w:rPr>
          <w:rFonts w:ascii="Times New Roman" w:hAnsi="Times New Roman" w:cs="Times New Roman"/>
          <w:sz w:val="28"/>
          <w:szCs w:val="28"/>
        </w:rPr>
        <w:t xml:space="preserve">22. </w:t>
      </w:r>
      <w:r w:rsidRPr="00783153">
        <w:rPr>
          <w:rFonts w:ascii="Times New Roman" w:hAnsi="Times New Roman" w:cs="Times New Roman"/>
          <w:sz w:val="28"/>
          <w:szCs w:val="28"/>
        </w:rPr>
        <w:t xml:space="preserve">Лизогуб В. С., Коваленко С. О. Оцінка функціонального стану </w:t>
      </w:r>
      <w:proofErr w:type="spellStart"/>
      <w:r w:rsidRPr="00783153">
        <w:rPr>
          <w:rFonts w:ascii="Times New Roman" w:hAnsi="Times New Roman" w:cs="Times New Roman"/>
          <w:sz w:val="28"/>
          <w:szCs w:val="28"/>
        </w:rPr>
        <w:t>кардіореспіраторної</w:t>
      </w:r>
      <w:proofErr w:type="spellEnd"/>
      <w:r w:rsidRPr="00783153">
        <w:rPr>
          <w:rFonts w:ascii="Times New Roman" w:hAnsi="Times New Roman" w:cs="Times New Roman"/>
          <w:sz w:val="28"/>
          <w:szCs w:val="28"/>
        </w:rPr>
        <w:t xml:space="preserve"> системи. Спортивна медицина. 2016. № 2. С. 45–51.</w:t>
      </w:r>
    </w:p>
    <w:p w14:paraId="529DAC17" w14:textId="77777777" w:rsidR="00965766" w:rsidRPr="00783153" w:rsidRDefault="00965766" w:rsidP="00965766">
      <w:pPr>
        <w:spacing w:line="360" w:lineRule="auto"/>
        <w:rPr>
          <w:rFonts w:ascii="Times New Roman" w:hAnsi="Times New Roman" w:cs="Times New Roman"/>
          <w:sz w:val="28"/>
          <w:szCs w:val="28"/>
        </w:rPr>
      </w:pPr>
      <w:r w:rsidRPr="00783153">
        <w:rPr>
          <w:rFonts w:ascii="Times New Roman" w:hAnsi="Times New Roman" w:cs="Times New Roman"/>
          <w:sz w:val="28"/>
          <w:szCs w:val="28"/>
        </w:rPr>
        <w:t>23.</w:t>
      </w:r>
      <w:r>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Линець</w:t>
      </w:r>
      <w:proofErr w:type="spellEnd"/>
      <w:r w:rsidRPr="00783153">
        <w:rPr>
          <w:rFonts w:ascii="Times New Roman" w:hAnsi="Times New Roman" w:cs="Times New Roman"/>
          <w:sz w:val="28"/>
          <w:szCs w:val="28"/>
        </w:rPr>
        <w:t xml:space="preserve"> М. М. Основи методики розвитку рухових якостей. Львів, 1997. 204 с.</w:t>
      </w:r>
    </w:p>
    <w:p w14:paraId="05DFD563" w14:textId="401215F6" w:rsidR="00965766" w:rsidRPr="00783153" w:rsidRDefault="00965766" w:rsidP="00965766">
      <w:pPr>
        <w:spacing w:line="360" w:lineRule="auto"/>
        <w:rPr>
          <w:rFonts w:ascii="Times New Roman" w:hAnsi="Times New Roman" w:cs="Times New Roman"/>
          <w:sz w:val="28"/>
          <w:szCs w:val="28"/>
        </w:rPr>
      </w:pPr>
      <w:r>
        <w:rPr>
          <w:rFonts w:ascii="Times New Roman" w:hAnsi="Times New Roman" w:cs="Times New Roman"/>
          <w:sz w:val="28"/>
          <w:szCs w:val="28"/>
        </w:rPr>
        <w:t xml:space="preserve">24. </w:t>
      </w:r>
      <w:proofErr w:type="spellStart"/>
      <w:r w:rsidRPr="00783153">
        <w:rPr>
          <w:rFonts w:ascii="Times New Roman" w:hAnsi="Times New Roman" w:cs="Times New Roman"/>
          <w:sz w:val="28"/>
          <w:szCs w:val="28"/>
        </w:rPr>
        <w:t>Линець</w:t>
      </w:r>
      <w:proofErr w:type="spellEnd"/>
      <w:r w:rsidRPr="00783153">
        <w:rPr>
          <w:rFonts w:ascii="Times New Roman" w:hAnsi="Times New Roman" w:cs="Times New Roman"/>
          <w:sz w:val="28"/>
          <w:szCs w:val="28"/>
        </w:rPr>
        <w:t xml:space="preserve"> М. М., </w:t>
      </w:r>
      <w:proofErr w:type="spellStart"/>
      <w:r w:rsidRPr="00783153">
        <w:rPr>
          <w:rFonts w:ascii="Times New Roman" w:hAnsi="Times New Roman" w:cs="Times New Roman"/>
          <w:sz w:val="28"/>
          <w:szCs w:val="28"/>
        </w:rPr>
        <w:t>Чичкан</w:t>
      </w:r>
      <w:proofErr w:type="spellEnd"/>
      <w:r w:rsidRPr="00783153">
        <w:rPr>
          <w:rFonts w:ascii="Times New Roman" w:hAnsi="Times New Roman" w:cs="Times New Roman"/>
          <w:sz w:val="28"/>
          <w:szCs w:val="28"/>
        </w:rPr>
        <w:t xml:space="preserve"> О. А., </w:t>
      </w:r>
      <w:proofErr w:type="spellStart"/>
      <w:r w:rsidRPr="00783153">
        <w:rPr>
          <w:rFonts w:ascii="Times New Roman" w:hAnsi="Times New Roman" w:cs="Times New Roman"/>
          <w:sz w:val="28"/>
          <w:szCs w:val="28"/>
        </w:rPr>
        <w:t>Хіменес</w:t>
      </w:r>
      <w:proofErr w:type="spellEnd"/>
      <w:r w:rsidRPr="00783153">
        <w:rPr>
          <w:rFonts w:ascii="Times New Roman" w:hAnsi="Times New Roman" w:cs="Times New Roman"/>
          <w:sz w:val="28"/>
          <w:szCs w:val="28"/>
        </w:rPr>
        <w:t xml:space="preserve"> Х. Р. Диференціація фізичної підготовки спортсменів : монографія. Львів : ЛДУФК, 2017. 246 с.</w:t>
      </w:r>
    </w:p>
    <w:p w14:paraId="7709E112" w14:textId="2200A0D7" w:rsidR="00965766" w:rsidRPr="00783153" w:rsidRDefault="00965766" w:rsidP="00965766">
      <w:pPr>
        <w:spacing w:line="360" w:lineRule="auto"/>
        <w:rPr>
          <w:rFonts w:ascii="Times New Roman" w:hAnsi="Times New Roman" w:cs="Times New Roman"/>
          <w:sz w:val="28"/>
          <w:szCs w:val="28"/>
        </w:rPr>
      </w:pPr>
      <w:r>
        <w:rPr>
          <w:rFonts w:ascii="Times New Roman" w:hAnsi="Times New Roman" w:cs="Times New Roman"/>
          <w:sz w:val="28"/>
          <w:szCs w:val="28"/>
        </w:rPr>
        <w:t xml:space="preserve">25. </w:t>
      </w:r>
      <w:proofErr w:type="spellStart"/>
      <w:r w:rsidRPr="00783153">
        <w:rPr>
          <w:rFonts w:ascii="Times New Roman" w:hAnsi="Times New Roman" w:cs="Times New Roman"/>
          <w:sz w:val="28"/>
          <w:szCs w:val="28"/>
        </w:rPr>
        <w:t>Носко</w:t>
      </w:r>
      <w:proofErr w:type="spellEnd"/>
      <w:r w:rsidRPr="00783153">
        <w:rPr>
          <w:rFonts w:ascii="Times New Roman" w:hAnsi="Times New Roman" w:cs="Times New Roman"/>
          <w:sz w:val="28"/>
          <w:szCs w:val="28"/>
        </w:rPr>
        <w:t xml:space="preserve"> М. О. та ін. Формування рухових навичок у фізичному вихованні і спорті. Педагогіка, психологія та медико-біологічні проблеми фізичного виховання і спорту. 2001. № 8. С. 7–9.</w:t>
      </w:r>
    </w:p>
    <w:p w14:paraId="510C72E3" w14:textId="77777777" w:rsidR="00965766" w:rsidRPr="00783153" w:rsidRDefault="00965766" w:rsidP="00965766">
      <w:pPr>
        <w:spacing w:line="360" w:lineRule="auto"/>
        <w:rPr>
          <w:rFonts w:ascii="Times New Roman" w:hAnsi="Times New Roman" w:cs="Times New Roman"/>
          <w:sz w:val="28"/>
          <w:szCs w:val="28"/>
        </w:rPr>
      </w:pPr>
      <w:r w:rsidRPr="00783153">
        <w:rPr>
          <w:rFonts w:ascii="Times New Roman" w:hAnsi="Times New Roman" w:cs="Times New Roman"/>
          <w:sz w:val="28"/>
          <w:szCs w:val="28"/>
        </w:rPr>
        <w:t>26.</w:t>
      </w:r>
      <w:r>
        <w:rPr>
          <w:rFonts w:ascii="Times New Roman" w:hAnsi="Times New Roman" w:cs="Times New Roman"/>
          <w:sz w:val="28"/>
          <w:szCs w:val="28"/>
        </w:rPr>
        <w:t xml:space="preserve"> </w:t>
      </w:r>
      <w:r w:rsidRPr="00783153">
        <w:rPr>
          <w:rFonts w:ascii="Times New Roman" w:hAnsi="Times New Roman" w:cs="Times New Roman"/>
          <w:sz w:val="28"/>
          <w:szCs w:val="28"/>
        </w:rPr>
        <w:t>Платонов В. М. Сучасна система спортивного тренування : підручник. Київ : Перша друкарня, 2021. 672 с.</w:t>
      </w:r>
    </w:p>
    <w:p w14:paraId="65A05856" w14:textId="7B7C32CA" w:rsidR="00965766" w:rsidRPr="00783153" w:rsidRDefault="00965766" w:rsidP="00965766">
      <w:pPr>
        <w:spacing w:line="360" w:lineRule="auto"/>
        <w:rPr>
          <w:rFonts w:ascii="Times New Roman" w:hAnsi="Times New Roman" w:cs="Times New Roman"/>
          <w:sz w:val="28"/>
          <w:szCs w:val="28"/>
        </w:rPr>
      </w:pPr>
      <w:r>
        <w:rPr>
          <w:rFonts w:ascii="Times New Roman" w:hAnsi="Times New Roman" w:cs="Times New Roman"/>
          <w:sz w:val="28"/>
          <w:szCs w:val="28"/>
        </w:rPr>
        <w:t xml:space="preserve">27. </w:t>
      </w:r>
      <w:r w:rsidRPr="00783153">
        <w:rPr>
          <w:rFonts w:ascii="Times New Roman" w:hAnsi="Times New Roman" w:cs="Times New Roman"/>
          <w:sz w:val="28"/>
          <w:szCs w:val="28"/>
        </w:rPr>
        <w:t xml:space="preserve">Платонов В. М., </w:t>
      </w:r>
      <w:proofErr w:type="spellStart"/>
      <w:r w:rsidRPr="00783153">
        <w:rPr>
          <w:rFonts w:ascii="Times New Roman" w:hAnsi="Times New Roman" w:cs="Times New Roman"/>
          <w:sz w:val="28"/>
          <w:szCs w:val="28"/>
        </w:rPr>
        <w:t>Булатова</w:t>
      </w:r>
      <w:proofErr w:type="spellEnd"/>
      <w:r w:rsidRPr="00783153">
        <w:rPr>
          <w:rFonts w:ascii="Times New Roman" w:hAnsi="Times New Roman" w:cs="Times New Roman"/>
          <w:sz w:val="28"/>
          <w:szCs w:val="28"/>
        </w:rPr>
        <w:t xml:space="preserve"> М. М. Фізична підготовка спортсмена. Київ : Олімпійська література, 1995. 320 с.</w:t>
      </w:r>
    </w:p>
    <w:p w14:paraId="5369CE55" w14:textId="0EA19D0C" w:rsidR="00965766" w:rsidRPr="00783153" w:rsidRDefault="00965766" w:rsidP="00965766">
      <w:pPr>
        <w:spacing w:line="360" w:lineRule="auto"/>
        <w:rPr>
          <w:rFonts w:ascii="Times New Roman" w:hAnsi="Times New Roman" w:cs="Times New Roman"/>
          <w:sz w:val="28"/>
          <w:szCs w:val="28"/>
        </w:rPr>
      </w:pPr>
      <w:r>
        <w:rPr>
          <w:rFonts w:ascii="Times New Roman" w:hAnsi="Times New Roman" w:cs="Times New Roman"/>
          <w:sz w:val="28"/>
          <w:szCs w:val="28"/>
        </w:rPr>
        <w:t xml:space="preserve">28. </w:t>
      </w:r>
      <w:proofErr w:type="spellStart"/>
      <w:r w:rsidRPr="00783153">
        <w:rPr>
          <w:rFonts w:ascii="Times New Roman" w:hAnsi="Times New Roman" w:cs="Times New Roman"/>
          <w:sz w:val="28"/>
          <w:szCs w:val="28"/>
        </w:rPr>
        <w:t>Попрошаєв</w:t>
      </w:r>
      <w:proofErr w:type="spellEnd"/>
      <w:r w:rsidRPr="00783153">
        <w:rPr>
          <w:rFonts w:ascii="Times New Roman" w:hAnsi="Times New Roman" w:cs="Times New Roman"/>
          <w:sz w:val="28"/>
          <w:szCs w:val="28"/>
        </w:rPr>
        <w:t xml:space="preserve"> О. В. Педагогічний контроль розвитку витривалості у юних легкоатлетів. Єдиноборства. 2017. № 3. С. 45–51.</w:t>
      </w:r>
    </w:p>
    <w:p w14:paraId="1D1D6CB8" w14:textId="00A3C1EB" w:rsidR="00965766" w:rsidRPr="00783153" w:rsidRDefault="00965766" w:rsidP="00965766">
      <w:pPr>
        <w:spacing w:line="360" w:lineRule="auto"/>
        <w:rPr>
          <w:rFonts w:ascii="Times New Roman" w:hAnsi="Times New Roman" w:cs="Times New Roman"/>
          <w:sz w:val="28"/>
          <w:szCs w:val="28"/>
        </w:rPr>
      </w:pPr>
      <w:r>
        <w:rPr>
          <w:rFonts w:ascii="Times New Roman" w:hAnsi="Times New Roman" w:cs="Times New Roman"/>
          <w:sz w:val="28"/>
          <w:szCs w:val="28"/>
        </w:rPr>
        <w:t xml:space="preserve">29. </w:t>
      </w:r>
      <w:r w:rsidRPr="00783153">
        <w:rPr>
          <w:rFonts w:ascii="Times New Roman" w:hAnsi="Times New Roman" w:cs="Times New Roman"/>
          <w:sz w:val="28"/>
          <w:szCs w:val="28"/>
        </w:rPr>
        <w:t>Приймак С. Г. Моделювання процесу розвитку рухових якостей у спортсменів. Спортивна наука України. 2018. № 6. С. 25–30.</w:t>
      </w:r>
    </w:p>
    <w:p w14:paraId="0CE0A085" w14:textId="28C495AE" w:rsidR="00965766" w:rsidRPr="00783153" w:rsidRDefault="00965766" w:rsidP="00965766">
      <w:pPr>
        <w:spacing w:line="360" w:lineRule="auto"/>
        <w:rPr>
          <w:rFonts w:ascii="Times New Roman" w:hAnsi="Times New Roman" w:cs="Times New Roman"/>
          <w:sz w:val="28"/>
          <w:szCs w:val="28"/>
        </w:rPr>
      </w:pPr>
      <w:r>
        <w:rPr>
          <w:rFonts w:ascii="Times New Roman" w:hAnsi="Times New Roman" w:cs="Times New Roman"/>
          <w:sz w:val="28"/>
          <w:szCs w:val="28"/>
        </w:rPr>
        <w:t xml:space="preserve">30. </w:t>
      </w:r>
      <w:r w:rsidRPr="00783153">
        <w:rPr>
          <w:rFonts w:ascii="Times New Roman" w:hAnsi="Times New Roman" w:cs="Times New Roman"/>
          <w:sz w:val="28"/>
          <w:szCs w:val="28"/>
        </w:rPr>
        <w:t xml:space="preserve">Присяжнюк С. І., </w:t>
      </w:r>
      <w:proofErr w:type="spellStart"/>
      <w:r w:rsidRPr="00783153">
        <w:rPr>
          <w:rFonts w:ascii="Times New Roman" w:hAnsi="Times New Roman" w:cs="Times New Roman"/>
          <w:sz w:val="28"/>
          <w:szCs w:val="28"/>
        </w:rPr>
        <w:t>Сватьєв</w:t>
      </w:r>
      <w:proofErr w:type="spellEnd"/>
      <w:r w:rsidRPr="00783153">
        <w:rPr>
          <w:rFonts w:ascii="Times New Roman" w:hAnsi="Times New Roman" w:cs="Times New Roman"/>
          <w:sz w:val="28"/>
          <w:szCs w:val="28"/>
        </w:rPr>
        <w:t xml:space="preserve"> А. В. Біомеханічні аспекти економічності бігу на довгі дистанції. Спортивна наука України. 2018. № 5. С. 12–18.</w:t>
      </w:r>
    </w:p>
    <w:p w14:paraId="207AC158" w14:textId="77777777" w:rsidR="00965766" w:rsidRPr="00783153" w:rsidRDefault="00965766" w:rsidP="00965766">
      <w:pPr>
        <w:spacing w:line="360" w:lineRule="auto"/>
        <w:rPr>
          <w:rFonts w:ascii="Times New Roman" w:hAnsi="Times New Roman" w:cs="Times New Roman"/>
          <w:sz w:val="28"/>
          <w:szCs w:val="28"/>
        </w:rPr>
      </w:pPr>
      <w:r w:rsidRPr="00783153">
        <w:rPr>
          <w:rFonts w:ascii="Times New Roman" w:hAnsi="Times New Roman" w:cs="Times New Roman"/>
          <w:sz w:val="28"/>
          <w:szCs w:val="28"/>
        </w:rPr>
        <w:lastRenderedPageBreak/>
        <w:t>31.</w:t>
      </w:r>
      <w:r>
        <w:rPr>
          <w:rFonts w:ascii="Times New Roman" w:hAnsi="Times New Roman" w:cs="Times New Roman"/>
          <w:sz w:val="28"/>
          <w:szCs w:val="28"/>
        </w:rPr>
        <w:t xml:space="preserve"> </w:t>
      </w:r>
      <w:r w:rsidRPr="00783153">
        <w:rPr>
          <w:rFonts w:ascii="Times New Roman" w:hAnsi="Times New Roman" w:cs="Times New Roman"/>
          <w:sz w:val="28"/>
          <w:szCs w:val="28"/>
        </w:rPr>
        <w:t>Пузань Я. П. та ін. Марафонський біг як засіб відновлення після травм ветеранів АТО. Спорт та сучасне суспільство. 2021. С. 262–265.</w:t>
      </w:r>
    </w:p>
    <w:p w14:paraId="20581B32" w14:textId="6B93B4EA" w:rsidR="00965766" w:rsidRPr="00783153" w:rsidRDefault="00965766" w:rsidP="00965766">
      <w:pPr>
        <w:spacing w:line="360" w:lineRule="auto"/>
        <w:rPr>
          <w:rFonts w:ascii="Times New Roman" w:hAnsi="Times New Roman" w:cs="Times New Roman"/>
          <w:sz w:val="28"/>
          <w:szCs w:val="28"/>
        </w:rPr>
      </w:pPr>
      <w:r>
        <w:rPr>
          <w:rFonts w:ascii="Times New Roman" w:hAnsi="Times New Roman" w:cs="Times New Roman"/>
          <w:sz w:val="28"/>
          <w:szCs w:val="28"/>
        </w:rPr>
        <w:t xml:space="preserve">32. </w:t>
      </w:r>
      <w:r w:rsidRPr="00783153">
        <w:rPr>
          <w:rFonts w:ascii="Times New Roman" w:hAnsi="Times New Roman" w:cs="Times New Roman"/>
          <w:sz w:val="28"/>
          <w:szCs w:val="28"/>
        </w:rPr>
        <w:t>Сергієнко В. М.</w:t>
      </w:r>
      <w:r w:rsidR="00175799">
        <w:rPr>
          <w:rFonts w:ascii="Times New Roman" w:hAnsi="Times New Roman" w:cs="Times New Roman"/>
          <w:sz w:val="28"/>
          <w:szCs w:val="28"/>
        </w:rPr>
        <w:t>,</w:t>
      </w:r>
      <w:r w:rsidRPr="00783153">
        <w:rPr>
          <w:rFonts w:ascii="Times New Roman" w:hAnsi="Times New Roman" w:cs="Times New Roman"/>
          <w:sz w:val="28"/>
          <w:szCs w:val="28"/>
        </w:rPr>
        <w:t xml:space="preserve"> Оцінювання виконання техніки легкоатлетичних вправ. Фізичне виховання, спорт і культура здоров’я. 2005. С. 83–186.</w:t>
      </w:r>
    </w:p>
    <w:p w14:paraId="6F1818EA" w14:textId="6554C167" w:rsidR="00965766" w:rsidRPr="00783153" w:rsidRDefault="00965766" w:rsidP="00965766">
      <w:pPr>
        <w:spacing w:line="360" w:lineRule="auto"/>
        <w:rPr>
          <w:rFonts w:ascii="Times New Roman" w:hAnsi="Times New Roman" w:cs="Times New Roman"/>
          <w:sz w:val="28"/>
          <w:szCs w:val="28"/>
        </w:rPr>
      </w:pPr>
      <w:r>
        <w:rPr>
          <w:rFonts w:ascii="Times New Roman" w:hAnsi="Times New Roman" w:cs="Times New Roman"/>
          <w:sz w:val="28"/>
          <w:szCs w:val="28"/>
        </w:rPr>
        <w:t xml:space="preserve">33. </w:t>
      </w:r>
      <w:proofErr w:type="spellStart"/>
      <w:r w:rsidRPr="00783153">
        <w:rPr>
          <w:rFonts w:ascii="Times New Roman" w:hAnsi="Times New Roman" w:cs="Times New Roman"/>
          <w:sz w:val="28"/>
          <w:szCs w:val="28"/>
        </w:rPr>
        <w:t>Слобожанінов</w:t>
      </w:r>
      <w:proofErr w:type="spellEnd"/>
      <w:r w:rsidRPr="00783153">
        <w:rPr>
          <w:rFonts w:ascii="Times New Roman" w:hAnsi="Times New Roman" w:cs="Times New Roman"/>
          <w:sz w:val="28"/>
          <w:szCs w:val="28"/>
        </w:rPr>
        <w:t xml:space="preserve"> А. А.</w:t>
      </w:r>
      <w:r w:rsidR="00175799">
        <w:rPr>
          <w:rFonts w:ascii="Times New Roman" w:hAnsi="Times New Roman" w:cs="Times New Roman"/>
          <w:sz w:val="28"/>
          <w:szCs w:val="28"/>
        </w:rPr>
        <w:t>,</w:t>
      </w:r>
      <w:r w:rsidRPr="00783153">
        <w:rPr>
          <w:rFonts w:ascii="Times New Roman" w:hAnsi="Times New Roman" w:cs="Times New Roman"/>
          <w:sz w:val="28"/>
          <w:szCs w:val="28"/>
        </w:rPr>
        <w:t xml:space="preserve"> Витривалість, як основа фізичних здібностей. Буковинський науковий спортивний вісник. 2014. С. 186–189.</w:t>
      </w:r>
    </w:p>
    <w:p w14:paraId="0A80BB5A" w14:textId="77777777" w:rsidR="00965766" w:rsidRPr="00783153" w:rsidRDefault="00965766" w:rsidP="00965766">
      <w:pPr>
        <w:spacing w:line="360" w:lineRule="auto"/>
        <w:rPr>
          <w:rFonts w:ascii="Times New Roman" w:hAnsi="Times New Roman" w:cs="Times New Roman"/>
          <w:sz w:val="28"/>
          <w:szCs w:val="28"/>
        </w:rPr>
      </w:pPr>
      <w:r w:rsidRPr="00783153">
        <w:rPr>
          <w:rFonts w:ascii="Times New Roman" w:hAnsi="Times New Roman" w:cs="Times New Roman"/>
          <w:sz w:val="28"/>
          <w:szCs w:val="28"/>
        </w:rPr>
        <w:t>34.</w:t>
      </w:r>
      <w:r>
        <w:rPr>
          <w:rFonts w:ascii="Times New Roman" w:hAnsi="Times New Roman" w:cs="Times New Roman"/>
          <w:sz w:val="28"/>
          <w:szCs w:val="28"/>
        </w:rPr>
        <w:t xml:space="preserve"> </w:t>
      </w:r>
      <w:r w:rsidRPr="00783153">
        <w:rPr>
          <w:rFonts w:ascii="Times New Roman" w:hAnsi="Times New Roman" w:cs="Times New Roman"/>
          <w:sz w:val="28"/>
          <w:szCs w:val="28"/>
        </w:rPr>
        <w:t>Терещенко І. А., Поліщук В. Д. Удосконалення методики тренування бігунів на довгі дистанції. Науковий часопис НПУ імені М. П. Драгоманова. Серія 15. 2018. № 4. С. 112–116.</w:t>
      </w:r>
    </w:p>
    <w:p w14:paraId="07A0265E" w14:textId="44518114" w:rsidR="00965766" w:rsidRPr="00783153" w:rsidRDefault="00965766" w:rsidP="00965766">
      <w:pPr>
        <w:spacing w:line="360" w:lineRule="auto"/>
        <w:rPr>
          <w:rFonts w:ascii="Times New Roman" w:hAnsi="Times New Roman" w:cs="Times New Roman"/>
          <w:sz w:val="28"/>
          <w:szCs w:val="28"/>
        </w:rPr>
      </w:pPr>
      <w:r>
        <w:rPr>
          <w:rFonts w:ascii="Times New Roman" w:hAnsi="Times New Roman" w:cs="Times New Roman"/>
          <w:sz w:val="28"/>
          <w:szCs w:val="28"/>
        </w:rPr>
        <w:t xml:space="preserve">35. </w:t>
      </w:r>
      <w:r w:rsidRPr="00783153">
        <w:rPr>
          <w:rFonts w:ascii="Times New Roman" w:hAnsi="Times New Roman" w:cs="Times New Roman"/>
          <w:sz w:val="28"/>
          <w:szCs w:val="28"/>
        </w:rPr>
        <w:t>Хмельницька І. В.</w:t>
      </w:r>
      <w:r w:rsidR="00623B2F">
        <w:rPr>
          <w:rFonts w:ascii="Times New Roman" w:hAnsi="Times New Roman" w:cs="Times New Roman"/>
          <w:sz w:val="28"/>
          <w:szCs w:val="28"/>
        </w:rPr>
        <w:t>,</w:t>
      </w:r>
      <w:r w:rsidRPr="00783153">
        <w:rPr>
          <w:rFonts w:ascii="Times New Roman" w:hAnsi="Times New Roman" w:cs="Times New Roman"/>
          <w:sz w:val="28"/>
          <w:szCs w:val="28"/>
        </w:rPr>
        <w:t xml:space="preserve"> Біомеханічний </w:t>
      </w:r>
      <w:proofErr w:type="spellStart"/>
      <w:r w:rsidRPr="00783153">
        <w:rPr>
          <w:rFonts w:ascii="Times New Roman" w:hAnsi="Times New Roman" w:cs="Times New Roman"/>
          <w:sz w:val="28"/>
          <w:szCs w:val="28"/>
        </w:rPr>
        <w:t>відеокомп’ютерний</w:t>
      </w:r>
      <w:proofErr w:type="spellEnd"/>
      <w:r w:rsidRPr="00783153">
        <w:rPr>
          <w:rFonts w:ascii="Times New Roman" w:hAnsi="Times New Roman" w:cs="Times New Roman"/>
          <w:sz w:val="28"/>
          <w:szCs w:val="28"/>
        </w:rPr>
        <w:t xml:space="preserve"> аналіз спортивних рухів. Київ : Науковий світ, 2000. 120 с.</w:t>
      </w:r>
    </w:p>
    <w:p w14:paraId="25ECA03E" w14:textId="6A0D825A" w:rsidR="00965766" w:rsidRPr="00783153" w:rsidRDefault="00965766" w:rsidP="00965766">
      <w:pPr>
        <w:spacing w:line="360" w:lineRule="auto"/>
        <w:rPr>
          <w:rFonts w:ascii="Times New Roman" w:hAnsi="Times New Roman" w:cs="Times New Roman"/>
          <w:sz w:val="28"/>
          <w:szCs w:val="28"/>
        </w:rPr>
      </w:pPr>
      <w:r>
        <w:rPr>
          <w:rFonts w:ascii="Times New Roman" w:hAnsi="Times New Roman" w:cs="Times New Roman"/>
          <w:sz w:val="28"/>
          <w:szCs w:val="28"/>
        </w:rPr>
        <w:t xml:space="preserve">36. </w:t>
      </w:r>
      <w:proofErr w:type="spellStart"/>
      <w:r w:rsidRPr="00783153">
        <w:rPr>
          <w:rFonts w:ascii="Times New Roman" w:hAnsi="Times New Roman" w:cs="Times New Roman"/>
          <w:sz w:val="28"/>
          <w:szCs w:val="28"/>
        </w:rPr>
        <w:t>Чекмарьова</w:t>
      </w:r>
      <w:proofErr w:type="spellEnd"/>
      <w:r w:rsidRPr="00783153">
        <w:rPr>
          <w:rFonts w:ascii="Times New Roman" w:hAnsi="Times New Roman" w:cs="Times New Roman"/>
          <w:sz w:val="28"/>
          <w:szCs w:val="28"/>
        </w:rPr>
        <w:t xml:space="preserve"> Н.</w:t>
      </w:r>
      <w:r w:rsidR="00623B2F">
        <w:rPr>
          <w:rFonts w:ascii="Times New Roman" w:hAnsi="Times New Roman" w:cs="Times New Roman"/>
          <w:sz w:val="28"/>
          <w:szCs w:val="28"/>
        </w:rPr>
        <w:t xml:space="preserve"> Г.,</w:t>
      </w:r>
      <w:r w:rsidRPr="00783153">
        <w:rPr>
          <w:rFonts w:ascii="Times New Roman" w:hAnsi="Times New Roman" w:cs="Times New Roman"/>
          <w:sz w:val="28"/>
          <w:szCs w:val="28"/>
        </w:rPr>
        <w:t xml:space="preserve"> Оцінка здібності до часової диференціації в системі спортивного відбору. Теорія і методика фізичного виховання і спорту. 2008. № 1. С. 83–87.</w:t>
      </w:r>
    </w:p>
    <w:p w14:paraId="01CC37EE" w14:textId="2D5DFD76" w:rsidR="00965766" w:rsidRPr="00783153" w:rsidRDefault="00965766" w:rsidP="00965766">
      <w:pPr>
        <w:spacing w:line="360" w:lineRule="auto"/>
        <w:rPr>
          <w:rFonts w:ascii="Times New Roman" w:hAnsi="Times New Roman" w:cs="Times New Roman"/>
          <w:sz w:val="28"/>
          <w:szCs w:val="28"/>
        </w:rPr>
      </w:pPr>
      <w:r>
        <w:rPr>
          <w:rFonts w:ascii="Times New Roman" w:hAnsi="Times New Roman" w:cs="Times New Roman"/>
          <w:sz w:val="28"/>
          <w:szCs w:val="28"/>
        </w:rPr>
        <w:t xml:space="preserve">37. </w:t>
      </w:r>
      <w:r w:rsidRPr="00783153">
        <w:rPr>
          <w:rFonts w:ascii="Times New Roman" w:hAnsi="Times New Roman" w:cs="Times New Roman"/>
          <w:sz w:val="28"/>
          <w:szCs w:val="28"/>
        </w:rPr>
        <w:t>Шевченко О. І.</w:t>
      </w:r>
      <w:r w:rsidR="00623B2F">
        <w:rPr>
          <w:rFonts w:ascii="Times New Roman" w:hAnsi="Times New Roman" w:cs="Times New Roman"/>
          <w:sz w:val="28"/>
          <w:szCs w:val="28"/>
        </w:rPr>
        <w:t>,</w:t>
      </w:r>
      <w:r w:rsidRPr="00783153">
        <w:rPr>
          <w:rFonts w:ascii="Times New Roman" w:hAnsi="Times New Roman" w:cs="Times New Roman"/>
          <w:sz w:val="28"/>
          <w:szCs w:val="28"/>
        </w:rPr>
        <w:t xml:space="preserve"> Етапи багаторічної підготовки в бігу на середні та довгі дистанції. Науковий часопис НПУ імені М. П. Драгоманова. Серія 15. 2020. № 7. С. 134–138.</w:t>
      </w:r>
    </w:p>
    <w:p w14:paraId="128A4AEE" w14:textId="683E1FAF" w:rsidR="00965766" w:rsidRPr="00783153" w:rsidRDefault="00965766" w:rsidP="00965766">
      <w:pPr>
        <w:spacing w:line="360" w:lineRule="auto"/>
        <w:rPr>
          <w:rFonts w:ascii="Times New Roman" w:hAnsi="Times New Roman" w:cs="Times New Roman"/>
          <w:sz w:val="28"/>
          <w:szCs w:val="28"/>
        </w:rPr>
      </w:pPr>
      <w:r w:rsidRPr="00783153">
        <w:rPr>
          <w:rFonts w:ascii="Times New Roman" w:hAnsi="Times New Roman" w:cs="Times New Roman"/>
          <w:sz w:val="28"/>
          <w:szCs w:val="28"/>
        </w:rPr>
        <w:t>38.</w:t>
      </w:r>
      <w:r>
        <w:rPr>
          <w:rFonts w:ascii="Times New Roman" w:hAnsi="Times New Roman" w:cs="Times New Roman"/>
          <w:sz w:val="28"/>
          <w:szCs w:val="28"/>
        </w:rPr>
        <w:t xml:space="preserve"> </w:t>
      </w:r>
      <w:r w:rsidRPr="00783153">
        <w:rPr>
          <w:rFonts w:ascii="Times New Roman" w:hAnsi="Times New Roman" w:cs="Times New Roman"/>
          <w:sz w:val="28"/>
          <w:szCs w:val="28"/>
        </w:rPr>
        <w:t>Шиян Б. М.</w:t>
      </w:r>
      <w:r w:rsidR="00623B2F">
        <w:rPr>
          <w:rFonts w:ascii="Times New Roman" w:hAnsi="Times New Roman" w:cs="Times New Roman"/>
          <w:sz w:val="28"/>
          <w:szCs w:val="28"/>
        </w:rPr>
        <w:t>,</w:t>
      </w:r>
      <w:r w:rsidRPr="00783153">
        <w:rPr>
          <w:rFonts w:ascii="Times New Roman" w:hAnsi="Times New Roman" w:cs="Times New Roman"/>
          <w:sz w:val="28"/>
          <w:szCs w:val="28"/>
        </w:rPr>
        <w:t xml:space="preserve"> Теорія фізичного виховання. Львів : ЛОНМІО, 1996. 238 с.</w:t>
      </w:r>
    </w:p>
    <w:p w14:paraId="5E69390B" w14:textId="77777777" w:rsidR="00965766" w:rsidRPr="00783153" w:rsidRDefault="00965766" w:rsidP="00965766">
      <w:pPr>
        <w:spacing w:line="360" w:lineRule="auto"/>
        <w:rPr>
          <w:rFonts w:ascii="Times New Roman" w:hAnsi="Times New Roman" w:cs="Times New Roman"/>
          <w:sz w:val="28"/>
          <w:szCs w:val="28"/>
        </w:rPr>
      </w:pPr>
      <w:r w:rsidRPr="00783153">
        <w:rPr>
          <w:rFonts w:ascii="Times New Roman" w:hAnsi="Times New Roman" w:cs="Times New Roman"/>
          <w:sz w:val="28"/>
          <w:szCs w:val="28"/>
        </w:rPr>
        <w:t>39.</w:t>
      </w:r>
      <w:r>
        <w:rPr>
          <w:rFonts w:ascii="Times New Roman" w:hAnsi="Times New Roman" w:cs="Times New Roman"/>
          <w:sz w:val="28"/>
          <w:szCs w:val="28"/>
        </w:rPr>
        <w:t xml:space="preserve"> </w:t>
      </w:r>
      <w:r w:rsidRPr="00783153">
        <w:rPr>
          <w:rFonts w:ascii="Times New Roman" w:hAnsi="Times New Roman" w:cs="Times New Roman"/>
          <w:sz w:val="28"/>
          <w:szCs w:val="28"/>
        </w:rPr>
        <w:t xml:space="preserve">Юденко О. В., Вовк А. А. Використання інноваційних корекційно-відновлювальних засобів які спеціалізуються в марафонському бігу. </w:t>
      </w:r>
      <w:proofErr w:type="spellStart"/>
      <w:r w:rsidRPr="00783153">
        <w:rPr>
          <w:rFonts w:ascii="Times New Roman" w:hAnsi="Times New Roman" w:cs="Times New Roman"/>
          <w:sz w:val="28"/>
          <w:szCs w:val="28"/>
        </w:rPr>
        <w:t>Science</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theory</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and</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practice</w:t>
      </w:r>
      <w:proofErr w:type="spellEnd"/>
      <w:r w:rsidRPr="00783153">
        <w:rPr>
          <w:rFonts w:ascii="Times New Roman" w:hAnsi="Times New Roman" w:cs="Times New Roman"/>
          <w:sz w:val="28"/>
          <w:szCs w:val="28"/>
        </w:rPr>
        <w:t>. 2021. С. 383–392.</w:t>
      </w:r>
    </w:p>
    <w:p w14:paraId="05BE4EC4" w14:textId="77777777" w:rsidR="00965766" w:rsidRPr="00783153" w:rsidRDefault="00965766" w:rsidP="00965766">
      <w:pPr>
        <w:spacing w:line="360" w:lineRule="auto"/>
        <w:rPr>
          <w:rFonts w:ascii="Times New Roman" w:hAnsi="Times New Roman" w:cs="Times New Roman"/>
          <w:sz w:val="28"/>
          <w:szCs w:val="28"/>
        </w:rPr>
      </w:pPr>
      <w:r w:rsidRPr="00783153">
        <w:rPr>
          <w:rFonts w:ascii="Times New Roman" w:hAnsi="Times New Roman" w:cs="Times New Roman"/>
          <w:sz w:val="28"/>
          <w:szCs w:val="28"/>
        </w:rPr>
        <w:t>40.</w:t>
      </w:r>
      <w:r>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Cochran</w:t>
      </w:r>
      <w:proofErr w:type="spellEnd"/>
      <w:r w:rsidRPr="00783153">
        <w:rPr>
          <w:rFonts w:ascii="Times New Roman" w:hAnsi="Times New Roman" w:cs="Times New Roman"/>
          <w:sz w:val="28"/>
          <w:szCs w:val="28"/>
        </w:rPr>
        <w:t xml:space="preserve"> A. J. </w:t>
      </w:r>
      <w:proofErr w:type="spellStart"/>
      <w:r w:rsidRPr="00783153">
        <w:rPr>
          <w:rFonts w:ascii="Times New Roman" w:hAnsi="Times New Roman" w:cs="Times New Roman"/>
          <w:sz w:val="28"/>
          <w:szCs w:val="28"/>
        </w:rPr>
        <w:t>et</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al</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Intermittent</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and</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continuous</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high-intensity</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exercise</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training</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Experimental</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Physiology</w:t>
      </w:r>
      <w:proofErr w:type="spellEnd"/>
      <w:r w:rsidRPr="00783153">
        <w:rPr>
          <w:rFonts w:ascii="Times New Roman" w:hAnsi="Times New Roman" w:cs="Times New Roman"/>
          <w:sz w:val="28"/>
          <w:szCs w:val="28"/>
        </w:rPr>
        <w:t xml:space="preserve">. 2014. </w:t>
      </w:r>
      <w:proofErr w:type="spellStart"/>
      <w:r w:rsidRPr="00783153">
        <w:rPr>
          <w:rFonts w:ascii="Times New Roman" w:hAnsi="Times New Roman" w:cs="Times New Roman"/>
          <w:sz w:val="28"/>
          <w:szCs w:val="28"/>
        </w:rPr>
        <w:t>Vol</w:t>
      </w:r>
      <w:proofErr w:type="spellEnd"/>
      <w:r w:rsidRPr="00783153">
        <w:rPr>
          <w:rFonts w:ascii="Times New Roman" w:hAnsi="Times New Roman" w:cs="Times New Roman"/>
          <w:sz w:val="28"/>
          <w:szCs w:val="28"/>
        </w:rPr>
        <w:t>. 99(5). P. 782–791.</w:t>
      </w:r>
    </w:p>
    <w:p w14:paraId="70E05AAA" w14:textId="77777777" w:rsidR="00965766" w:rsidRPr="00783153" w:rsidRDefault="00965766" w:rsidP="00965766">
      <w:pPr>
        <w:spacing w:line="360" w:lineRule="auto"/>
        <w:rPr>
          <w:rFonts w:ascii="Times New Roman" w:hAnsi="Times New Roman" w:cs="Times New Roman"/>
          <w:sz w:val="28"/>
          <w:szCs w:val="28"/>
        </w:rPr>
      </w:pPr>
      <w:r w:rsidRPr="00783153">
        <w:rPr>
          <w:rFonts w:ascii="Times New Roman" w:hAnsi="Times New Roman" w:cs="Times New Roman"/>
          <w:sz w:val="28"/>
          <w:szCs w:val="28"/>
        </w:rPr>
        <w:t>41.</w:t>
      </w:r>
      <w:r>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Coggan</w:t>
      </w:r>
      <w:proofErr w:type="spellEnd"/>
      <w:r w:rsidRPr="00783153">
        <w:rPr>
          <w:rFonts w:ascii="Times New Roman" w:hAnsi="Times New Roman" w:cs="Times New Roman"/>
          <w:sz w:val="28"/>
          <w:szCs w:val="28"/>
        </w:rPr>
        <w:t xml:space="preserve"> A. R. </w:t>
      </w:r>
      <w:proofErr w:type="spellStart"/>
      <w:r w:rsidRPr="00783153">
        <w:rPr>
          <w:rFonts w:ascii="Times New Roman" w:hAnsi="Times New Roman" w:cs="Times New Roman"/>
          <w:sz w:val="28"/>
          <w:szCs w:val="28"/>
        </w:rPr>
        <w:t>et</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al</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Skeletal</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muscle</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adaptations</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to</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endurance</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training</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Journal</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of</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Applied</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Physiology</w:t>
      </w:r>
      <w:proofErr w:type="spellEnd"/>
      <w:r w:rsidRPr="00783153">
        <w:rPr>
          <w:rFonts w:ascii="Times New Roman" w:hAnsi="Times New Roman" w:cs="Times New Roman"/>
          <w:sz w:val="28"/>
          <w:szCs w:val="28"/>
        </w:rPr>
        <w:t xml:space="preserve">. 1992. </w:t>
      </w:r>
      <w:proofErr w:type="spellStart"/>
      <w:r w:rsidRPr="00783153">
        <w:rPr>
          <w:rFonts w:ascii="Times New Roman" w:hAnsi="Times New Roman" w:cs="Times New Roman"/>
          <w:sz w:val="28"/>
          <w:szCs w:val="28"/>
        </w:rPr>
        <w:t>Vol</w:t>
      </w:r>
      <w:proofErr w:type="spellEnd"/>
      <w:r w:rsidRPr="00783153">
        <w:rPr>
          <w:rFonts w:ascii="Times New Roman" w:hAnsi="Times New Roman" w:cs="Times New Roman"/>
          <w:sz w:val="28"/>
          <w:szCs w:val="28"/>
        </w:rPr>
        <w:t>. 72(5). P. 1780–1786.</w:t>
      </w:r>
    </w:p>
    <w:p w14:paraId="6A032511" w14:textId="5C3DE493" w:rsidR="00965766" w:rsidRPr="00783153" w:rsidRDefault="00965766" w:rsidP="00965766">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42. </w:t>
      </w:r>
      <w:proofErr w:type="spellStart"/>
      <w:r w:rsidRPr="00783153">
        <w:rPr>
          <w:rFonts w:ascii="Times New Roman" w:hAnsi="Times New Roman" w:cs="Times New Roman"/>
          <w:sz w:val="28"/>
          <w:szCs w:val="28"/>
        </w:rPr>
        <w:t>Filipas</w:t>
      </w:r>
      <w:proofErr w:type="spellEnd"/>
      <w:r w:rsidRPr="00783153">
        <w:rPr>
          <w:rFonts w:ascii="Times New Roman" w:hAnsi="Times New Roman" w:cs="Times New Roman"/>
          <w:sz w:val="28"/>
          <w:szCs w:val="28"/>
        </w:rPr>
        <w:t xml:space="preserve"> L. </w:t>
      </w:r>
      <w:proofErr w:type="spellStart"/>
      <w:r w:rsidRPr="00783153">
        <w:rPr>
          <w:rFonts w:ascii="Times New Roman" w:hAnsi="Times New Roman" w:cs="Times New Roman"/>
          <w:sz w:val="28"/>
          <w:szCs w:val="28"/>
        </w:rPr>
        <w:t>et</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al</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The</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Effects</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of</w:t>
      </w:r>
      <w:proofErr w:type="spellEnd"/>
      <w:r w:rsidRPr="00783153">
        <w:rPr>
          <w:rFonts w:ascii="Times New Roman" w:hAnsi="Times New Roman" w:cs="Times New Roman"/>
          <w:sz w:val="28"/>
          <w:szCs w:val="28"/>
        </w:rPr>
        <w:t xml:space="preserve"> a </w:t>
      </w:r>
      <w:proofErr w:type="spellStart"/>
      <w:r w:rsidRPr="00783153">
        <w:rPr>
          <w:rFonts w:ascii="Times New Roman" w:hAnsi="Times New Roman" w:cs="Times New Roman"/>
          <w:sz w:val="28"/>
          <w:szCs w:val="28"/>
        </w:rPr>
        <w:t>Polarized</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Training</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Distribution</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on</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Performance</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in</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Recreational</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Runners</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Nutrients</w:t>
      </w:r>
      <w:proofErr w:type="spellEnd"/>
      <w:r w:rsidRPr="00783153">
        <w:rPr>
          <w:rFonts w:ascii="Times New Roman" w:hAnsi="Times New Roman" w:cs="Times New Roman"/>
          <w:sz w:val="28"/>
          <w:szCs w:val="28"/>
        </w:rPr>
        <w:t xml:space="preserve">. 2019. </w:t>
      </w:r>
      <w:proofErr w:type="spellStart"/>
      <w:r w:rsidRPr="00783153">
        <w:rPr>
          <w:rFonts w:ascii="Times New Roman" w:hAnsi="Times New Roman" w:cs="Times New Roman"/>
          <w:sz w:val="28"/>
          <w:szCs w:val="28"/>
        </w:rPr>
        <w:t>Vol</w:t>
      </w:r>
      <w:proofErr w:type="spellEnd"/>
      <w:r w:rsidRPr="00783153">
        <w:rPr>
          <w:rFonts w:ascii="Times New Roman" w:hAnsi="Times New Roman" w:cs="Times New Roman"/>
          <w:sz w:val="28"/>
          <w:szCs w:val="28"/>
        </w:rPr>
        <w:t>. 11(10).</w:t>
      </w:r>
    </w:p>
    <w:p w14:paraId="15B1DA04" w14:textId="77777777" w:rsidR="00965766" w:rsidRPr="00783153" w:rsidRDefault="00965766" w:rsidP="00965766">
      <w:pPr>
        <w:spacing w:line="360" w:lineRule="auto"/>
        <w:rPr>
          <w:rFonts w:ascii="Times New Roman" w:hAnsi="Times New Roman" w:cs="Times New Roman"/>
          <w:sz w:val="28"/>
          <w:szCs w:val="28"/>
        </w:rPr>
      </w:pPr>
      <w:r w:rsidRPr="00783153">
        <w:rPr>
          <w:rFonts w:ascii="Times New Roman" w:hAnsi="Times New Roman" w:cs="Times New Roman"/>
          <w:sz w:val="28"/>
          <w:szCs w:val="28"/>
        </w:rPr>
        <w:t>43.</w:t>
      </w:r>
      <w:r>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Gibala</w:t>
      </w:r>
      <w:proofErr w:type="spellEnd"/>
      <w:r w:rsidRPr="00783153">
        <w:rPr>
          <w:rFonts w:ascii="Times New Roman" w:hAnsi="Times New Roman" w:cs="Times New Roman"/>
          <w:sz w:val="28"/>
          <w:szCs w:val="28"/>
        </w:rPr>
        <w:t xml:space="preserve"> M. J. </w:t>
      </w:r>
      <w:proofErr w:type="spellStart"/>
      <w:r w:rsidRPr="00783153">
        <w:rPr>
          <w:rFonts w:ascii="Times New Roman" w:hAnsi="Times New Roman" w:cs="Times New Roman"/>
          <w:sz w:val="28"/>
          <w:szCs w:val="28"/>
        </w:rPr>
        <w:t>et</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al</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Short-term</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sprint</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interval</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versus</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traditional</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endurance</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training</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The</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Journal</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of</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Physiology</w:t>
      </w:r>
      <w:proofErr w:type="spellEnd"/>
      <w:r w:rsidRPr="00783153">
        <w:rPr>
          <w:rFonts w:ascii="Times New Roman" w:hAnsi="Times New Roman" w:cs="Times New Roman"/>
          <w:sz w:val="28"/>
          <w:szCs w:val="28"/>
        </w:rPr>
        <w:t xml:space="preserve">. 2006. </w:t>
      </w:r>
      <w:proofErr w:type="spellStart"/>
      <w:r w:rsidRPr="00783153">
        <w:rPr>
          <w:rFonts w:ascii="Times New Roman" w:hAnsi="Times New Roman" w:cs="Times New Roman"/>
          <w:sz w:val="28"/>
          <w:szCs w:val="28"/>
        </w:rPr>
        <w:t>Vol</w:t>
      </w:r>
      <w:proofErr w:type="spellEnd"/>
      <w:r w:rsidRPr="00783153">
        <w:rPr>
          <w:rFonts w:ascii="Times New Roman" w:hAnsi="Times New Roman" w:cs="Times New Roman"/>
          <w:sz w:val="28"/>
          <w:szCs w:val="28"/>
        </w:rPr>
        <w:t>. 575(</w:t>
      </w:r>
      <w:proofErr w:type="spellStart"/>
      <w:r w:rsidRPr="00783153">
        <w:rPr>
          <w:rFonts w:ascii="Times New Roman" w:hAnsi="Times New Roman" w:cs="Times New Roman"/>
          <w:sz w:val="28"/>
          <w:szCs w:val="28"/>
        </w:rPr>
        <w:t>Pt</w:t>
      </w:r>
      <w:proofErr w:type="spellEnd"/>
      <w:r w:rsidRPr="00783153">
        <w:rPr>
          <w:rFonts w:ascii="Times New Roman" w:hAnsi="Times New Roman" w:cs="Times New Roman"/>
          <w:sz w:val="28"/>
          <w:szCs w:val="28"/>
        </w:rPr>
        <w:t xml:space="preserve"> 3). P. 901–911.</w:t>
      </w:r>
    </w:p>
    <w:p w14:paraId="630580F3" w14:textId="77777777" w:rsidR="00965766" w:rsidRPr="00783153" w:rsidRDefault="00965766" w:rsidP="00965766">
      <w:pPr>
        <w:spacing w:line="360" w:lineRule="auto"/>
        <w:rPr>
          <w:rFonts w:ascii="Times New Roman" w:hAnsi="Times New Roman" w:cs="Times New Roman"/>
          <w:sz w:val="28"/>
          <w:szCs w:val="28"/>
        </w:rPr>
      </w:pPr>
      <w:r w:rsidRPr="00783153">
        <w:rPr>
          <w:rFonts w:ascii="Times New Roman" w:hAnsi="Times New Roman" w:cs="Times New Roman"/>
          <w:sz w:val="28"/>
          <w:szCs w:val="28"/>
        </w:rPr>
        <w:t>44.</w:t>
      </w:r>
      <w:r>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Hutchinson</w:t>
      </w:r>
      <w:proofErr w:type="spellEnd"/>
      <w:r w:rsidRPr="00783153">
        <w:rPr>
          <w:rFonts w:ascii="Times New Roman" w:hAnsi="Times New Roman" w:cs="Times New Roman"/>
          <w:sz w:val="28"/>
          <w:szCs w:val="28"/>
        </w:rPr>
        <w:t xml:space="preserve"> A. </w:t>
      </w:r>
      <w:proofErr w:type="spellStart"/>
      <w:r w:rsidRPr="00783153">
        <w:rPr>
          <w:rFonts w:ascii="Times New Roman" w:hAnsi="Times New Roman" w:cs="Times New Roman"/>
          <w:sz w:val="28"/>
          <w:szCs w:val="28"/>
        </w:rPr>
        <w:t>Endure</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Mind</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Body</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and</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the</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Curiously</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Elastic</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Limits</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of</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Human</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Performance</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William</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Morrow</w:t>
      </w:r>
      <w:proofErr w:type="spellEnd"/>
      <w:r w:rsidRPr="00783153">
        <w:rPr>
          <w:rFonts w:ascii="Times New Roman" w:hAnsi="Times New Roman" w:cs="Times New Roman"/>
          <w:sz w:val="28"/>
          <w:szCs w:val="28"/>
        </w:rPr>
        <w:t>, 2018. 320 p.</w:t>
      </w:r>
    </w:p>
    <w:p w14:paraId="6530DEA4" w14:textId="77777777" w:rsidR="00965766" w:rsidRPr="00783153" w:rsidRDefault="00965766" w:rsidP="00965766">
      <w:pPr>
        <w:spacing w:line="360" w:lineRule="auto"/>
        <w:rPr>
          <w:rFonts w:ascii="Times New Roman" w:hAnsi="Times New Roman" w:cs="Times New Roman"/>
          <w:sz w:val="28"/>
          <w:szCs w:val="28"/>
        </w:rPr>
      </w:pPr>
      <w:r w:rsidRPr="00783153">
        <w:rPr>
          <w:rFonts w:ascii="Times New Roman" w:hAnsi="Times New Roman" w:cs="Times New Roman"/>
          <w:sz w:val="28"/>
          <w:szCs w:val="28"/>
        </w:rPr>
        <w:t>45.</w:t>
      </w:r>
      <w:r>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Iaia</w:t>
      </w:r>
      <w:proofErr w:type="spellEnd"/>
      <w:r w:rsidRPr="00783153">
        <w:rPr>
          <w:rFonts w:ascii="Times New Roman" w:hAnsi="Times New Roman" w:cs="Times New Roman"/>
          <w:sz w:val="28"/>
          <w:szCs w:val="28"/>
        </w:rPr>
        <w:t xml:space="preserve"> F. M., </w:t>
      </w:r>
      <w:proofErr w:type="spellStart"/>
      <w:r w:rsidRPr="00783153">
        <w:rPr>
          <w:rFonts w:ascii="Times New Roman" w:hAnsi="Times New Roman" w:cs="Times New Roman"/>
          <w:sz w:val="28"/>
          <w:szCs w:val="28"/>
        </w:rPr>
        <w:t>Bangsbo</w:t>
      </w:r>
      <w:proofErr w:type="spellEnd"/>
      <w:r w:rsidRPr="00783153">
        <w:rPr>
          <w:rFonts w:ascii="Times New Roman" w:hAnsi="Times New Roman" w:cs="Times New Roman"/>
          <w:sz w:val="28"/>
          <w:szCs w:val="28"/>
        </w:rPr>
        <w:t xml:space="preserve"> J. </w:t>
      </w:r>
      <w:proofErr w:type="spellStart"/>
      <w:r w:rsidRPr="00783153">
        <w:rPr>
          <w:rFonts w:ascii="Times New Roman" w:hAnsi="Times New Roman" w:cs="Times New Roman"/>
          <w:sz w:val="28"/>
          <w:szCs w:val="28"/>
        </w:rPr>
        <w:t>Speed</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endurance</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training</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is</w:t>
      </w:r>
      <w:proofErr w:type="spellEnd"/>
      <w:r w:rsidRPr="00783153">
        <w:rPr>
          <w:rFonts w:ascii="Times New Roman" w:hAnsi="Times New Roman" w:cs="Times New Roman"/>
          <w:sz w:val="28"/>
          <w:szCs w:val="28"/>
        </w:rPr>
        <w:t xml:space="preserve"> a </w:t>
      </w:r>
      <w:proofErr w:type="spellStart"/>
      <w:r w:rsidRPr="00783153">
        <w:rPr>
          <w:rFonts w:ascii="Times New Roman" w:hAnsi="Times New Roman" w:cs="Times New Roman"/>
          <w:sz w:val="28"/>
          <w:szCs w:val="28"/>
        </w:rPr>
        <w:t>powerful</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stimulus</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Scandinavian</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Journal</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of</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Medicine</w:t>
      </w:r>
      <w:proofErr w:type="spellEnd"/>
      <w:r w:rsidRPr="00783153">
        <w:rPr>
          <w:rFonts w:ascii="Times New Roman" w:hAnsi="Times New Roman" w:cs="Times New Roman"/>
          <w:sz w:val="28"/>
          <w:szCs w:val="28"/>
        </w:rPr>
        <w:t xml:space="preserve"> &amp; </w:t>
      </w:r>
      <w:proofErr w:type="spellStart"/>
      <w:r w:rsidRPr="00783153">
        <w:rPr>
          <w:rFonts w:ascii="Times New Roman" w:hAnsi="Times New Roman" w:cs="Times New Roman"/>
          <w:sz w:val="28"/>
          <w:szCs w:val="28"/>
        </w:rPr>
        <w:t>Science</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in</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Sports</w:t>
      </w:r>
      <w:proofErr w:type="spellEnd"/>
      <w:r w:rsidRPr="00783153">
        <w:rPr>
          <w:rFonts w:ascii="Times New Roman" w:hAnsi="Times New Roman" w:cs="Times New Roman"/>
          <w:sz w:val="28"/>
          <w:szCs w:val="28"/>
        </w:rPr>
        <w:t xml:space="preserve">. 2010. </w:t>
      </w:r>
      <w:proofErr w:type="spellStart"/>
      <w:r w:rsidRPr="00783153">
        <w:rPr>
          <w:rFonts w:ascii="Times New Roman" w:hAnsi="Times New Roman" w:cs="Times New Roman"/>
          <w:sz w:val="28"/>
          <w:szCs w:val="28"/>
        </w:rPr>
        <w:t>Vol</w:t>
      </w:r>
      <w:proofErr w:type="spellEnd"/>
      <w:r w:rsidRPr="00783153">
        <w:rPr>
          <w:rFonts w:ascii="Times New Roman" w:hAnsi="Times New Roman" w:cs="Times New Roman"/>
          <w:sz w:val="28"/>
          <w:szCs w:val="28"/>
        </w:rPr>
        <w:t xml:space="preserve">. 20. </w:t>
      </w:r>
      <w:proofErr w:type="spellStart"/>
      <w:r w:rsidRPr="00783153">
        <w:rPr>
          <w:rFonts w:ascii="Times New Roman" w:hAnsi="Times New Roman" w:cs="Times New Roman"/>
          <w:sz w:val="28"/>
          <w:szCs w:val="28"/>
        </w:rPr>
        <w:t>Suppl</w:t>
      </w:r>
      <w:proofErr w:type="spellEnd"/>
      <w:r w:rsidRPr="00783153">
        <w:rPr>
          <w:rFonts w:ascii="Times New Roman" w:hAnsi="Times New Roman" w:cs="Times New Roman"/>
          <w:sz w:val="28"/>
          <w:szCs w:val="28"/>
        </w:rPr>
        <w:t xml:space="preserve"> 2. P. 11–23.</w:t>
      </w:r>
    </w:p>
    <w:p w14:paraId="1EDA16CB" w14:textId="237CC727" w:rsidR="00965766" w:rsidRPr="00783153" w:rsidRDefault="00965766" w:rsidP="00965766">
      <w:pPr>
        <w:spacing w:line="360" w:lineRule="auto"/>
        <w:rPr>
          <w:rFonts w:ascii="Times New Roman" w:hAnsi="Times New Roman" w:cs="Times New Roman"/>
          <w:sz w:val="28"/>
          <w:szCs w:val="28"/>
        </w:rPr>
      </w:pPr>
      <w:r>
        <w:rPr>
          <w:rFonts w:ascii="Times New Roman" w:hAnsi="Times New Roman" w:cs="Times New Roman"/>
          <w:sz w:val="28"/>
          <w:szCs w:val="28"/>
        </w:rPr>
        <w:t xml:space="preserve">46. </w:t>
      </w:r>
      <w:proofErr w:type="spellStart"/>
      <w:r w:rsidRPr="00783153">
        <w:rPr>
          <w:rFonts w:ascii="Times New Roman" w:hAnsi="Times New Roman" w:cs="Times New Roman"/>
          <w:sz w:val="28"/>
          <w:szCs w:val="28"/>
        </w:rPr>
        <w:t>Kenney</w:t>
      </w:r>
      <w:proofErr w:type="spellEnd"/>
      <w:r w:rsidRPr="00783153">
        <w:rPr>
          <w:rFonts w:ascii="Times New Roman" w:hAnsi="Times New Roman" w:cs="Times New Roman"/>
          <w:sz w:val="28"/>
          <w:szCs w:val="28"/>
        </w:rPr>
        <w:t xml:space="preserve"> W. L., </w:t>
      </w:r>
      <w:proofErr w:type="spellStart"/>
      <w:r w:rsidRPr="00783153">
        <w:rPr>
          <w:rFonts w:ascii="Times New Roman" w:hAnsi="Times New Roman" w:cs="Times New Roman"/>
          <w:sz w:val="28"/>
          <w:szCs w:val="28"/>
        </w:rPr>
        <w:t>Wilmore</w:t>
      </w:r>
      <w:proofErr w:type="spellEnd"/>
      <w:r w:rsidRPr="00783153">
        <w:rPr>
          <w:rFonts w:ascii="Times New Roman" w:hAnsi="Times New Roman" w:cs="Times New Roman"/>
          <w:sz w:val="28"/>
          <w:szCs w:val="28"/>
        </w:rPr>
        <w:t xml:space="preserve"> J. H., </w:t>
      </w:r>
      <w:proofErr w:type="spellStart"/>
      <w:r w:rsidRPr="00783153">
        <w:rPr>
          <w:rFonts w:ascii="Times New Roman" w:hAnsi="Times New Roman" w:cs="Times New Roman"/>
          <w:sz w:val="28"/>
          <w:szCs w:val="28"/>
        </w:rPr>
        <w:t>Costill</w:t>
      </w:r>
      <w:proofErr w:type="spellEnd"/>
      <w:r w:rsidRPr="00783153">
        <w:rPr>
          <w:rFonts w:ascii="Times New Roman" w:hAnsi="Times New Roman" w:cs="Times New Roman"/>
          <w:sz w:val="28"/>
          <w:szCs w:val="28"/>
        </w:rPr>
        <w:t xml:space="preserve"> D. L. </w:t>
      </w:r>
      <w:proofErr w:type="spellStart"/>
      <w:r w:rsidRPr="00783153">
        <w:rPr>
          <w:rFonts w:ascii="Times New Roman" w:hAnsi="Times New Roman" w:cs="Times New Roman"/>
          <w:sz w:val="28"/>
          <w:szCs w:val="28"/>
        </w:rPr>
        <w:t>Physiology</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of</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Sport</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and</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Exercise</w:t>
      </w:r>
      <w:proofErr w:type="spellEnd"/>
      <w:r w:rsidRPr="00783153">
        <w:rPr>
          <w:rFonts w:ascii="Times New Roman" w:hAnsi="Times New Roman" w:cs="Times New Roman"/>
          <w:sz w:val="28"/>
          <w:szCs w:val="28"/>
        </w:rPr>
        <w:t xml:space="preserve">. 7th </w:t>
      </w:r>
      <w:proofErr w:type="spellStart"/>
      <w:r w:rsidRPr="00783153">
        <w:rPr>
          <w:rFonts w:ascii="Times New Roman" w:hAnsi="Times New Roman" w:cs="Times New Roman"/>
          <w:sz w:val="28"/>
          <w:szCs w:val="28"/>
        </w:rPr>
        <w:t>ed</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Human</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Kinetics</w:t>
      </w:r>
      <w:proofErr w:type="spellEnd"/>
      <w:r w:rsidRPr="00783153">
        <w:rPr>
          <w:rFonts w:ascii="Times New Roman" w:hAnsi="Times New Roman" w:cs="Times New Roman"/>
          <w:sz w:val="28"/>
          <w:szCs w:val="28"/>
        </w:rPr>
        <w:t>, 2019. 648 p.</w:t>
      </w:r>
    </w:p>
    <w:p w14:paraId="2FA91BB9" w14:textId="0EEC379C" w:rsidR="00965766" w:rsidRPr="00783153" w:rsidRDefault="00965766" w:rsidP="00965766">
      <w:pPr>
        <w:spacing w:line="360" w:lineRule="auto"/>
        <w:rPr>
          <w:rFonts w:ascii="Times New Roman" w:hAnsi="Times New Roman" w:cs="Times New Roman"/>
          <w:sz w:val="28"/>
          <w:szCs w:val="28"/>
        </w:rPr>
      </w:pPr>
      <w:r>
        <w:rPr>
          <w:rFonts w:ascii="Times New Roman" w:hAnsi="Times New Roman" w:cs="Times New Roman"/>
          <w:sz w:val="28"/>
          <w:szCs w:val="28"/>
        </w:rPr>
        <w:t xml:space="preserve">47. </w:t>
      </w:r>
      <w:proofErr w:type="spellStart"/>
      <w:r w:rsidRPr="00783153">
        <w:rPr>
          <w:rFonts w:ascii="Times New Roman" w:hAnsi="Times New Roman" w:cs="Times New Roman"/>
          <w:sz w:val="28"/>
          <w:szCs w:val="28"/>
        </w:rPr>
        <w:t>Kokun</w:t>
      </w:r>
      <w:proofErr w:type="spellEnd"/>
      <w:r w:rsidRPr="00783153">
        <w:rPr>
          <w:rFonts w:ascii="Times New Roman" w:hAnsi="Times New Roman" w:cs="Times New Roman"/>
          <w:sz w:val="28"/>
          <w:szCs w:val="28"/>
        </w:rPr>
        <w:t xml:space="preserve"> O. M. Professional </w:t>
      </w:r>
      <w:proofErr w:type="spellStart"/>
      <w:r w:rsidRPr="00783153">
        <w:rPr>
          <w:rFonts w:ascii="Times New Roman" w:hAnsi="Times New Roman" w:cs="Times New Roman"/>
          <w:sz w:val="28"/>
          <w:szCs w:val="28"/>
        </w:rPr>
        <w:t>orientation</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and</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competence</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of</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future</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professionals</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Social</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Welfare</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Interdisciplinary</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Approach</w:t>
      </w:r>
      <w:proofErr w:type="spellEnd"/>
      <w:r w:rsidRPr="00783153">
        <w:rPr>
          <w:rFonts w:ascii="Times New Roman" w:hAnsi="Times New Roman" w:cs="Times New Roman"/>
          <w:sz w:val="28"/>
          <w:szCs w:val="28"/>
        </w:rPr>
        <w:t xml:space="preserve">. 2012. </w:t>
      </w:r>
      <w:proofErr w:type="spellStart"/>
      <w:r w:rsidRPr="00783153">
        <w:rPr>
          <w:rFonts w:ascii="Times New Roman" w:hAnsi="Times New Roman" w:cs="Times New Roman"/>
          <w:sz w:val="28"/>
          <w:szCs w:val="28"/>
        </w:rPr>
        <w:t>Vol</w:t>
      </w:r>
      <w:proofErr w:type="spellEnd"/>
      <w:r w:rsidRPr="00783153">
        <w:rPr>
          <w:rFonts w:ascii="Times New Roman" w:hAnsi="Times New Roman" w:cs="Times New Roman"/>
          <w:sz w:val="28"/>
          <w:szCs w:val="28"/>
        </w:rPr>
        <w:t>. 2 (2). P. 36–47.</w:t>
      </w:r>
    </w:p>
    <w:p w14:paraId="059967F8" w14:textId="5148DC36" w:rsidR="00965766" w:rsidRPr="00783153" w:rsidRDefault="00965766" w:rsidP="00965766">
      <w:pPr>
        <w:spacing w:line="360" w:lineRule="auto"/>
        <w:rPr>
          <w:rFonts w:ascii="Times New Roman" w:hAnsi="Times New Roman" w:cs="Times New Roman"/>
          <w:sz w:val="28"/>
          <w:szCs w:val="28"/>
        </w:rPr>
      </w:pPr>
      <w:r>
        <w:rPr>
          <w:rFonts w:ascii="Times New Roman" w:hAnsi="Times New Roman" w:cs="Times New Roman"/>
          <w:sz w:val="28"/>
          <w:szCs w:val="28"/>
        </w:rPr>
        <w:t xml:space="preserve">48. </w:t>
      </w:r>
      <w:proofErr w:type="spellStart"/>
      <w:r w:rsidRPr="00783153">
        <w:rPr>
          <w:rFonts w:ascii="Times New Roman" w:hAnsi="Times New Roman" w:cs="Times New Roman"/>
          <w:sz w:val="28"/>
          <w:szCs w:val="28"/>
        </w:rPr>
        <w:t>Lemire</w:t>
      </w:r>
      <w:proofErr w:type="spellEnd"/>
      <w:r w:rsidRPr="00783153">
        <w:rPr>
          <w:rFonts w:ascii="Times New Roman" w:hAnsi="Times New Roman" w:cs="Times New Roman"/>
          <w:sz w:val="28"/>
          <w:szCs w:val="28"/>
        </w:rPr>
        <w:t xml:space="preserve"> M. </w:t>
      </w:r>
      <w:proofErr w:type="spellStart"/>
      <w:r w:rsidRPr="00783153">
        <w:rPr>
          <w:rFonts w:ascii="Times New Roman" w:hAnsi="Times New Roman" w:cs="Times New Roman"/>
          <w:sz w:val="28"/>
          <w:szCs w:val="28"/>
        </w:rPr>
        <w:t>et</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al</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Biomechanical</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aspects</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of</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elite</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running</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performance</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Sports</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Biomechanics</w:t>
      </w:r>
      <w:proofErr w:type="spellEnd"/>
      <w:r w:rsidRPr="00783153">
        <w:rPr>
          <w:rFonts w:ascii="Times New Roman" w:hAnsi="Times New Roman" w:cs="Times New Roman"/>
          <w:sz w:val="28"/>
          <w:szCs w:val="28"/>
        </w:rPr>
        <w:t>. 2023.</w:t>
      </w:r>
    </w:p>
    <w:p w14:paraId="69364DD0" w14:textId="66BE502C" w:rsidR="00965766" w:rsidRPr="00783153" w:rsidRDefault="00965766" w:rsidP="00965766">
      <w:pPr>
        <w:spacing w:line="360" w:lineRule="auto"/>
        <w:rPr>
          <w:rFonts w:ascii="Times New Roman" w:hAnsi="Times New Roman" w:cs="Times New Roman"/>
          <w:sz w:val="28"/>
          <w:szCs w:val="28"/>
        </w:rPr>
      </w:pPr>
      <w:r>
        <w:rPr>
          <w:rFonts w:ascii="Times New Roman" w:hAnsi="Times New Roman" w:cs="Times New Roman"/>
          <w:sz w:val="28"/>
          <w:szCs w:val="28"/>
        </w:rPr>
        <w:t xml:space="preserve">49. </w:t>
      </w:r>
      <w:proofErr w:type="spellStart"/>
      <w:r w:rsidRPr="00783153">
        <w:rPr>
          <w:rFonts w:ascii="Times New Roman" w:hAnsi="Times New Roman" w:cs="Times New Roman"/>
          <w:sz w:val="28"/>
          <w:szCs w:val="28"/>
        </w:rPr>
        <w:t>Lyakh</w:t>
      </w:r>
      <w:proofErr w:type="spellEnd"/>
      <w:r w:rsidRPr="00783153">
        <w:rPr>
          <w:rFonts w:ascii="Times New Roman" w:hAnsi="Times New Roman" w:cs="Times New Roman"/>
          <w:sz w:val="28"/>
          <w:szCs w:val="28"/>
        </w:rPr>
        <w:t xml:space="preserve">, V., </w:t>
      </w:r>
      <w:proofErr w:type="spellStart"/>
      <w:r w:rsidRPr="00783153">
        <w:rPr>
          <w:rFonts w:ascii="Times New Roman" w:hAnsi="Times New Roman" w:cs="Times New Roman"/>
          <w:sz w:val="28"/>
          <w:szCs w:val="28"/>
        </w:rPr>
        <w:t>Mikolajec</w:t>
      </w:r>
      <w:proofErr w:type="spellEnd"/>
      <w:r w:rsidRPr="00783153">
        <w:rPr>
          <w:rFonts w:ascii="Times New Roman" w:hAnsi="Times New Roman" w:cs="Times New Roman"/>
          <w:sz w:val="28"/>
          <w:szCs w:val="28"/>
        </w:rPr>
        <w:t xml:space="preserve">, K., </w:t>
      </w:r>
      <w:proofErr w:type="spellStart"/>
      <w:r w:rsidRPr="00783153">
        <w:rPr>
          <w:rFonts w:ascii="Times New Roman" w:hAnsi="Times New Roman" w:cs="Times New Roman"/>
          <w:sz w:val="28"/>
          <w:szCs w:val="28"/>
        </w:rPr>
        <w:t>Bujas</w:t>
      </w:r>
      <w:proofErr w:type="spellEnd"/>
      <w:r w:rsidRPr="00783153">
        <w:rPr>
          <w:rFonts w:ascii="Times New Roman" w:hAnsi="Times New Roman" w:cs="Times New Roman"/>
          <w:sz w:val="28"/>
          <w:szCs w:val="28"/>
        </w:rPr>
        <w:t xml:space="preserve">, P., </w:t>
      </w:r>
      <w:proofErr w:type="spellStart"/>
      <w:r w:rsidRPr="00783153">
        <w:rPr>
          <w:rFonts w:ascii="Times New Roman" w:hAnsi="Times New Roman" w:cs="Times New Roman"/>
          <w:sz w:val="28"/>
          <w:szCs w:val="28"/>
        </w:rPr>
        <w:t>Litkowycz</w:t>
      </w:r>
      <w:proofErr w:type="spellEnd"/>
      <w:r w:rsidRPr="00783153">
        <w:rPr>
          <w:rFonts w:ascii="Times New Roman" w:hAnsi="Times New Roman" w:cs="Times New Roman"/>
          <w:sz w:val="28"/>
          <w:szCs w:val="28"/>
        </w:rPr>
        <w:t xml:space="preserve">, R. </w:t>
      </w:r>
      <w:proofErr w:type="spellStart"/>
      <w:r w:rsidRPr="00783153">
        <w:rPr>
          <w:rFonts w:ascii="Times New Roman" w:hAnsi="Times New Roman" w:cs="Times New Roman"/>
          <w:sz w:val="28"/>
          <w:szCs w:val="28"/>
        </w:rPr>
        <w:t>Review</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of</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Platonov’s</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Sports</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Training</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Periodization</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General</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Theory</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and</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its</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Practical</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Application</w:t>
      </w:r>
      <w:proofErr w:type="spellEnd"/>
      <w:r w:rsidRPr="00783153">
        <w:rPr>
          <w:rFonts w:ascii="Times New Roman" w:hAnsi="Times New Roman" w:cs="Times New Roman"/>
          <w:sz w:val="28"/>
          <w:szCs w:val="28"/>
        </w:rPr>
        <w:t xml:space="preserve">” – </w:t>
      </w:r>
      <w:proofErr w:type="spellStart"/>
      <w:r w:rsidRPr="00783153">
        <w:rPr>
          <w:rFonts w:ascii="Times New Roman" w:hAnsi="Times New Roman" w:cs="Times New Roman"/>
          <w:sz w:val="28"/>
          <w:szCs w:val="28"/>
        </w:rPr>
        <w:t>Kiev</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Olympic</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Literature</w:t>
      </w:r>
      <w:proofErr w:type="spellEnd"/>
      <w:r w:rsidRPr="00783153">
        <w:rPr>
          <w:rFonts w:ascii="Times New Roman" w:hAnsi="Times New Roman" w:cs="Times New Roman"/>
          <w:sz w:val="28"/>
          <w:szCs w:val="28"/>
        </w:rPr>
        <w:t xml:space="preserve">, 2013. </w:t>
      </w:r>
      <w:proofErr w:type="spellStart"/>
      <w:r w:rsidRPr="00783153">
        <w:rPr>
          <w:rFonts w:ascii="Times New Roman" w:hAnsi="Times New Roman" w:cs="Times New Roman"/>
          <w:sz w:val="28"/>
          <w:szCs w:val="28"/>
        </w:rPr>
        <w:t>Journal</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of</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Human</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Kinetics</w:t>
      </w:r>
      <w:proofErr w:type="spellEnd"/>
      <w:r w:rsidRPr="00783153">
        <w:rPr>
          <w:rFonts w:ascii="Times New Roman" w:hAnsi="Times New Roman" w:cs="Times New Roman"/>
          <w:sz w:val="28"/>
          <w:szCs w:val="28"/>
        </w:rPr>
        <w:t xml:space="preserve">. 2014. </w:t>
      </w:r>
      <w:proofErr w:type="spellStart"/>
      <w:r w:rsidRPr="00783153">
        <w:rPr>
          <w:rFonts w:ascii="Times New Roman" w:hAnsi="Times New Roman" w:cs="Times New Roman"/>
          <w:sz w:val="28"/>
          <w:szCs w:val="28"/>
        </w:rPr>
        <w:t>Vol</w:t>
      </w:r>
      <w:proofErr w:type="spellEnd"/>
      <w:r w:rsidRPr="00783153">
        <w:rPr>
          <w:rFonts w:ascii="Times New Roman" w:hAnsi="Times New Roman" w:cs="Times New Roman"/>
          <w:sz w:val="28"/>
          <w:szCs w:val="28"/>
        </w:rPr>
        <w:t>. 44, N 1. P. 259–263. DOI: 10.2478/hukin-2014-0131.</w:t>
      </w:r>
    </w:p>
    <w:p w14:paraId="635411A8" w14:textId="49CC763D" w:rsidR="00965766" w:rsidRPr="00783153" w:rsidRDefault="00965766" w:rsidP="00965766">
      <w:pPr>
        <w:spacing w:line="360" w:lineRule="auto"/>
        <w:rPr>
          <w:rFonts w:ascii="Times New Roman" w:hAnsi="Times New Roman" w:cs="Times New Roman"/>
          <w:sz w:val="28"/>
          <w:szCs w:val="28"/>
        </w:rPr>
      </w:pPr>
      <w:r>
        <w:rPr>
          <w:rFonts w:ascii="Times New Roman" w:hAnsi="Times New Roman" w:cs="Times New Roman"/>
          <w:sz w:val="28"/>
          <w:szCs w:val="28"/>
        </w:rPr>
        <w:t xml:space="preserve">50. </w:t>
      </w:r>
      <w:proofErr w:type="spellStart"/>
      <w:r w:rsidRPr="00783153">
        <w:rPr>
          <w:rFonts w:ascii="Times New Roman" w:hAnsi="Times New Roman" w:cs="Times New Roman"/>
          <w:sz w:val="28"/>
          <w:szCs w:val="28"/>
        </w:rPr>
        <w:t>Lyakh</w:t>
      </w:r>
      <w:proofErr w:type="spellEnd"/>
      <w:r w:rsidRPr="00783153">
        <w:rPr>
          <w:rFonts w:ascii="Times New Roman" w:hAnsi="Times New Roman" w:cs="Times New Roman"/>
          <w:sz w:val="28"/>
          <w:szCs w:val="28"/>
        </w:rPr>
        <w:t xml:space="preserve">, V., </w:t>
      </w:r>
      <w:proofErr w:type="spellStart"/>
      <w:r w:rsidRPr="00783153">
        <w:rPr>
          <w:rFonts w:ascii="Times New Roman" w:hAnsi="Times New Roman" w:cs="Times New Roman"/>
          <w:sz w:val="28"/>
          <w:szCs w:val="28"/>
        </w:rPr>
        <w:t>Mikolajec</w:t>
      </w:r>
      <w:proofErr w:type="spellEnd"/>
      <w:r w:rsidRPr="00783153">
        <w:rPr>
          <w:rFonts w:ascii="Times New Roman" w:hAnsi="Times New Roman" w:cs="Times New Roman"/>
          <w:sz w:val="28"/>
          <w:szCs w:val="28"/>
        </w:rPr>
        <w:t xml:space="preserve">, K., </w:t>
      </w:r>
      <w:proofErr w:type="spellStart"/>
      <w:r w:rsidRPr="00783153">
        <w:rPr>
          <w:rFonts w:ascii="Times New Roman" w:hAnsi="Times New Roman" w:cs="Times New Roman"/>
          <w:sz w:val="28"/>
          <w:szCs w:val="28"/>
        </w:rPr>
        <w:t>Bujas</w:t>
      </w:r>
      <w:proofErr w:type="spellEnd"/>
      <w:r w:rsidRPr="00783153">
        <w:rPr>
          <w:rFonts w:ascii="Times New Roman" w:hAnsi="Times New Roman" w:cs="Times New Roman"/>
          <w:sz w:val="28"/>
          <w:szCs w:val="28"/>
        </w:rPr>
        <w:t xml:space="preserve">, P., </w:t>
      </w:r>
      <w:proofErr w:type="spellStart"/>
      <w:r w:rsidRPr="00783153">
        <w:rPr>
          <w:rFonts w:ascii="Times New Roman" w:hAnsi="Times New Roman" w:cs="Times New Roman"/>
          <w:sz w:val="28"/>
          <w:szCs w:val="28"/>
        </w:rPr>
        <w:t>Litkowycz</w:t>
      </w:r>
      <w:proofErr w:type="spellEnd"/>
      <w:r w:rsidRPr="00783153">
        <w:rPr>
          <w:rFonts w:ascii="Times New Roman" w:hAnsi="Times New Roman" w:cs="Times New Roman"/>
          <w:sz w:val="28"/>
          <w:szCs w:val="28"/>
        </w:rPr>
        <w:t xml:space="preserve">, R. </w:t>
      </w:r>
      <w:proofErr w:type="spellStart"/>
      <w:r w:rsidRPr="00783153">
        <w:rPr>
          <w:rFonts w:ascii="Times New Roman" w:hAnsi="Times New Roman" w:cs="Times New Roman"/>
          <w:sz w:val="28"/>
          <w:szCs w:val="28"/>
        </w:rPr>
        <w:t>Review</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of</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Platonov’s</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Sports</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Training</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Periodization</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General</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Theory</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and</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its</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Practical</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Application</w:t>
      </w:r>
      <w:proofErr w:type="spellEnd"/>
      <w:r w:rsidRPr="00783153">
        <w:rPr>
          <w:rFonts w:ascii="Times New Roman" w:hAnsi="Times New Roman" w:cs="Times New Roman"/>
          <w:sz w:val="28"/>
          <w:szCs w:val="28"/>
        </w:rPr>
        <w:t xml:space="preserve">” – </w:t>
      </w:r>
      <w:proofErr w:type="spellStart"/>
      <w:r w:rsidRPr="00783153">
        <w:rPr>
          <w:rFonts w:ascii="Times New Roman" w:hAnsi="Times New Roman" w:cs="Times New Roman"/>
          <w:sz w:val="28"/>
          <w:szCs w:val="28"/>
        </w:rPr>
        <w:t>Kiev</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Olympic</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Literature</w:t>
      </w:r>
      <w:proofErr w:type="spellEnd"/>
      <w:r w:rsidRPr="00783153">
        <w:rPr>
          <w:rFonts w:ascii="Times New Roman" w:hAnsi="Times New Roman" w:cs="Times New Roman"/>
          <w:sz w:val="28"/>
          <w:szCs w:val="28"/>
        </w:rPr>
        <w:t>, 2013 (</w:t>
      </w:r>
      <w:proofErr w:type="spellStart"/>
      <w:r w:rsidRPr="00783153">
        <w:rPr>
          <w:rFonts w:ascii="Times New Roman" w:hAnsi="Times New Roman" w:cs="Times New Roman"/>
          <w:sz w:val="28"/>
          <w:szCs w:val="28"/>
        </w:rPr>
        <w:t>part</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two</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Journal</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of</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Human</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Kinetics</w:t>
      </w:r>
      <w:proofErr w:type="spellEnd"/>
      <w:r w:rsidRPr="00783153">
        <w:rPr>
          <w:rFonts w:ascii="Times New Roman" w:hAnsi="Times New Roman" w:cs="Times New Roman"/>
          <w:sz w:val="28"/>
          <w:szCs w:val="28"/>
        </w:rPr>
        <w:t xml:space="preserve">. 2015. </w:t>
      </w:r>
      <w:proofErr w:type="spellStart"/>
      <w:r w:rsidRPr="00783153">
        <w:rPr>
          <w:rFonts w:ascii="Times New Roman" w:hAnsi="Times New Roman" w:cs="Times New Roman"/>
          <w:sz w:val="28"/>
          <w:szCs w:val="28"/>
        </w:rPr>
        <w:t>Vol</w:t>
      </w:r>
      <w:proofErr w:type="spellEnd"/>
      <w:r w:rsidRPr="00783153">
        <w:rPr>
          <w:rFonts w:ascii="Times New Roman" w:hAnsi="Times New Roman" w:cs="Times New Roman"/>
          <w:sz w:val="28"/>
          <w:szCs w:val="28"/>
        </w:rPr>
        <w:t>. 46, N 1. DOI: 10.1515/hukin-2015-0055.</w:t>
      </w:r>
    </w:p>
    <w:p w14:paraId="2B3645DB" w14:textId="126424C6" w:rsidR="00965766" w:rsidRPr="00783153" w:rsidRDefault="00965766" w:rsidP="00965766">
      <w:pPr>
        <w:spacing w:line="360" w:lineRule="auto"/>
        <w:rPr>
          <w:rFonts w:ascii="Times New Roman" w:hAnsi="Times New Roman" w:cs="Times New Roman"/>
          <w:sz w:val="28"/>
          <w:szCs w:val="28"/>
        </w:rPr>
      </w:pPr>
      <w:r>
        <w:rPr>
          <w:rFonts w:ascii="Times New Roman" w:hAnsi="Times New Roman" w:cs="Times New Roman"/>
          <w:sz w:val="28"/>
          <w:szCs w:val="28"/>
        </w:rPr>
        <w:t xml:space="preserve">51. </w:t>
      </w:r>
      <w:proofErr w:type="spellStart"/>
      <w:r w:rsidRPr="00783153">
        <w:rPr>
          <w:rFonts w:ascii="Times New Roman" w:hAnsi="Times New Roman" w:cs="Times New Roman"/>
          <w:sz w:val="28"/>
          <w:szCs w:val="28"/>
        </w:rPr>
        <w:t>Lyakh</w:t>
      </w:r>
      <w:proofErr w:type="spellEnd"/>
      <w:r w:rsidRPr="00783153">
        <w:rPr>
          <w:rFonts w:ascii="Times New Roman" w:hAnsi="Times New Roman" w:cs="Times New Roman"/>
          <w:sz w:val="28"/>
          <w:szCs w:val="28"/>
        </w:rPr>
        <w:t xml:space="preserve">, V., </w:t>
      </w:r>
      <w:proofErr w:type="spellStart"/>
      <w:r w:rsidRPr="00783153">
        <w:rPr>
          <w:rFonts w:ascii="Times New Roman" w:hAnsi="Times New Roman" w:cs="Times New Roman"/>
          <w:sz w:val="28"/>
          <w:szCs w:val="28"/>
        </w:rPr>
        <w:t>Mikolajec</w:t>
      </w:r>
      <w:proofErr w:type="spellEnd"/>
      <w:r w:rsidRPr="00783153">
        <w:rPr>
          <w:rFonts w:ascii="Times New Roman" w:hAnsi="Times New Roman" w:cs="Times New Roman"/>
          <w:sz w:val="28"/>
          <w:szCs w:val="28"/>
        </w:rPr>
        <w:t xml:space="preserve">, J., </w:t>
      </w:r>
      <w:proofErr w:type="spellStart"/>
      <w:r w:rsidRPr="00783153">
        <w:rPr>
          <w:rFonts w:ascii="Times New Roman" w:hAnsi="Times New Roman" w:cs="Times New Roman"/>
          <w:sz w:val="28"/>
          <w:szCs w:val="28"/>
        </w:rPr>
        <w:t>Sadowski</w:t>
      </w:r>
      <w:proofErr w:type="spellEnd"/>
      <w:r w:rsidRPr="00783153">
        <w:rPr>
          <w:rFonts w:ascii="Times New Roman" w:hAnsi="Times New Roman" w:cs="Times New Roman"/>
          <w:sz w:val="28"/>
          <w:szCs w:val="28"/>
        </w:rPr>
        <w:t xml:space="preserve">, J., </w:t>
      </w:r>
      <w:proofErr w:type="spellStart"/>
      <w:r w:rsidRPr="00783153">
        <w:rPr>
          <w:rFonts w:ascii="Times New Roman" w:hAnsi="Times New Roman" w:cs="Times New Roman"/>
          <w:sz w:val="28"/>
          <w:szCs w:val="28"/>
        </w:rPr>
        <w:t>Witkowski</w:t>
      </w:r>
      <w:proofErr w:type="spellEnd"/>
      <w:r w:rsidRPr="00783153">
        <w:rPr>
          <w:rFonts w:ascii="Times New Roman" w:hAnsi="Times New Roman" w:cs="Times New Roman"/>
          <w:sz w:val="28"/>
          <w:szCs w:val="28"/>
        </w:rPr>
        <w:t xml:space="preserve">, Z. </w:t>
      </w:r>
      <w:proofErr w:type="spellStart"/>
      <w:r w:rsidRPr="00783153">
        <w:rPr>
          <w:rFonts w:ascii="Times New Roman" w:hAnsi="Times New Roman" w:cs="Times New Roman"/>
          <w:sz w:val="28"/>
          <w:szCs w:val="28"/>
        </w:rPr>
        <w:t>Review</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of</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the</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Textbook</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By</w:t>
      </w:r>
      <w:proofErr w:type="spellEnd"/>
      <w:r w:rsidRPr="00783153">
        <w:rPr>
          <w:rFonts w:ascii="Times New Roman" w:hAnsi="Times New Roman" w:cs="Times New Roman"/>
          <w:sz w:val="28"/>
          <w:szCs w:val="28"/>
        </w:rPr>
        <w:t xml:space="preserve"> W.N. </w:t>
      </w:r>
      <w:proofErr w:type="spellStart"/>
      <w:r w:rsidRPr="00783153">
        <w:rPr>
          <w:rFonts w:ascii="Times New Roman" w:hAnsi="Times New Roman" w:cs="Times New Roman"/>
          <w:sz w:val="28"/>
          <w:szCs w:val="28"/>
        </w:rPr>
        <w:t>Platonov</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System</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of</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Athlete’s</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Preparation</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in</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Olympic</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Sport</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General</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Theory</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and</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Practical</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Implications</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Volume</w:t>
      </w:r>
      <w:proofErr w:type="spellEnd"/>
      <w:r w:rsidRPr="00783153">
        <w:rPr>
          <w:rFonts w:ascii="Times New Roman" w:hAnsi="Times New Roman" w:cs="Times New Roman"/>
          <w:sz w:val="28"/>
          <w:szCs w:val="28"/>
        </w:rPr>
        <w:t xml:space="preserve"> I). </w:t>
      </w:r>
      <w:proofErr w:type="spellStart"/>
      <w:r w:rsidRPr="00783153">
        <w:rPr>
          <w:rFonts w:ascii="Times New Roman" w:hAnsi="Times New Roman" w:cs="Times New Roman"/>
          <w:sz w:val="28"/>
          <w:szCs w:val="28"/>
        </w:rPr>
        <w:t>Journal</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of</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Human</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Kinetics</w:t>
      </w:r>
      <w:proofErr w:type="spellEnd"/>
      <w:r w:rsidRPr="00783153">
        <w:rPr>
          <w:rFonts w:ascii="Times New Roman" w:hAnsi="Times New Roman" w:cs="Times New Roman"/>
          <w:sz w:val="28"/>
          <w:szCs w:val="28"/>
        </w:rPr>
        <w:t xml:space="preserve">. 2017. </w:t>
      </w:r>
      <w:proofErr w:type="spellStart"/>
      <w:r w:rsidRPr="00783153">
        <w:rPr>
          <w:rFonts w:ascii="Times New Roman" w:hAnsi="Times New Roman" w:cs="Times New Roman"/>
          <w:sz w:val="28"/>
          <w:szCs w:val="28"/>
        </w:rPr>
        <w:t>Vol</w:t>
      </w:r>
      <w:proofErr w:type="spellEnd"/>
      <w:r w:rsidRPr="00783153">
        <w:rPr>
          <w:rFonts w:ascii="Times New Roman" w:hAnsi="Times New Roman" w:cs="Times New Roman"/>
          <w:sz w:val="28"/>
          <w:szCs w:val="28"/>
        </w:rPr>
        <w:t>. 60, N 1. DOI: 10.1515/hukin-2017-0142.</w:t>
      </w:r>
    </w:p>
    <w:p w14:paraId="5C22A4A5" w14:textId="515B0737" w:rsidR="00965766" w:rsidRPr="00783153" w:rsidRDefault="00965766" w:rsidP="00965766">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52. </w:t>
      </w:r>
      <w:proofErr w:type="spellStart"/>
      <w:r w:rsidRPr="00783153">
        <w:rPr>
          <w:rFonts w:ascii="Times New Roman" w:hAnsi="Times New Roman" w:cs="Times New Roman"/>
          <w:sz w:val="28"/>
          <w:szCs w:val="28"/>
        </w:rPr>
        <w:t>Maughan</w:t>
      </w:r>
      <w:proofErr w:type="spellEnd"/>
      <w:r w:rsidRPr="00783153">
        <w:rPr>
          <w:rFonts w:ascii="Times New Roman" w:hAnsi="Times New Roman" w:cs="Times New Roman"/>
          <w:sz w:val="28"/>
          <w:szCs w:val="28"/>
        </w:rPr>
        <w:t xml:space="preserve"> R. J. (</w:t>
      </w:r>
      <w:proofErr w:type="spellStart"/>
      <w:r w:rsidRPr="00783153">
        <w:rPr>
          <w:rFonts w:ascii="Times New Roman" w:hAnsi="Times New Roman" w:cs="Times New Roman"/>
          <w:sz w:val="28"/>
          <w:szCs w:val="28"/>
        </w:rPr>
        <w:t>ed</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Endurance</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in</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Sport</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Blackwell</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Science</w:t>
      </w:r>
      <w:proofErr w:type="spellEnd"/>
      <w:r w:rsidRPr="00783153">
        <w:rPr>
          <w:rFonts w:ascii="Times New Roman" w:hAnsi="Times New Roman" w:cs="Times New Roman"/>
          <w:sz w:val="28"/>
          <w:szCs w:val="28"/>
        </w:rPr>
        <w:t>, 2000. 690 p.</w:t>
      </w:r>
    </w:p>
    <w:p w14:paraId="38132FB9" w14:textId="4136D4BF" w:rsidR="00965766" w:rsidRPr="00783153" w:rsidRDefault="00965766" w:rsidP="00965766">
      <w:pPr>
        <w:spacing w:line="360" w:lineRule="auto"/>
        <w:rPr>
          <w:rFonts w:ascii="Times New Roman" w:hAnsi="Times New Roman" w:cs="Times New Roman"/>
          <w:sz w:val="28"/>
          <w:szCs w:val="28"/>
        </w:rPr>
      </w:pPr>
      <w:r>
        <w:rPr>
          <w:rFonts w:ascii="Times New Roman" w:hAnsi="Times New Roman" w:cs="Times New Roman"/>
          <w:sz w:val="28"/>
          <w:szCs w:val="28"/>
        </w:rPr>
        <w:t xml:space="preserve">53. </w:t>
      </w:r>
      <w:proofErr w:type="spellStart"/>
      <w:r w:rsidRPr="00783153">
        <w:rPr>
          <w:rFonts w:ascii="Times New Roman" w:hAnsi="Times New Roman" w:cs="Times New Roman"/>
          <w:sz w:val="28"/>
          <w:szCs w:val="28"/>
        </w:rPr>
        <w:t>Noakes</w:t>
      </w:r>
      <w:proofErr w:type="spellEnd"/>
      <w:r w:rsidRPr="00783153">
        <w:rPr>
          <w:rFonts w:ascii="Times New Roman" w:hAnsi="Times New Roman" w:cs="Times New Roman"/>
          <w:sz w:val="28"/>
          <w:szCs w:val="28"/>
        </w:rPr>
        <w:t xml:space="preserve"> T. </w:t>
      </w:r>
      <w:proofErr w:type="spellStart"/>
      <w:r w:rsidRPr="00783153">
        <w:rPr>
          <w:rFonts w:ascii="Times New Roman" w:hAnsi="Times New Roman" w:cs="Times New Roman"/>
          <w:sz w:val="28"/>
          <w:szCs w:val="28"/>
        </w:rPr>
        <w:t>Lore</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of</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Running</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Oxford</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University</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Press</w:t>
      </w:r>
      <w:proofErr w:type="spellEnd"/>
      <w:r w:rsidRPr="00783153">
        <w:rPr>
          <w:rFonts w:ascii="Times New Roman" w:hAnsi="Times New Roman" w:cs="Times New Roman"/>
          <w:sz w:val="28"/>
          <w:szCs w:val="28"/>
        </w:rPr>
        <w:t>, 2001. 930 p.</w:t>
      </w:r>
    </w:p>
    <w:p w14:paraId="52FD010A" w14:textId="77777777" w:rsidR="006D4C06" w:rsidRDefault="00965766" w:rsidP="00965766">
      <w:pPr>
        <w:spacing w:line="360" w:lineRule="auto"/>
        <w:rPr>
          <w:rFonts w:ascii="Times New Roman" w:hAnsi="Times New Roman" w:cs="Times New Roman"/>
          <w:sz w:val="28"/>
          <w:szCs w:val="28"/>
        </w:rPr>
      </w:pPr>
      <w:r w:rsidRPr="00783153">
        <w:rPr>
          <w:rFonts w:ascii="Times New Roman" w:hAnsi="Times New Roman" w:cs="Times New Roman"/>
          <w:sz w:val="28"/>
          <w:szCs w:val="28"/>
        </w:rPr>
        <w:t>54.</w:t>
      </w:r>
      <w:r>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Pfitzinger</w:t>
      </w:r>
      <w:proofErr w:type="spellEnd"/>
      <w:r w:rsidRPr="00783153">
        <w:rPr>
          <w:rFonts w:ascii="Times New Roman" w:hAnsi="Times New Roman" w:cs="Times New Roman"/>
          <w:sz w:val="28"/>
          <w:szCs w:val="28"/>
        </w:rPr>
        <w:t xml:space="preserve"> P., </w:t>
      </w:r>
      <w:proofErr w:type="spellStart"/>
      <w:r w:rsidRPr="00783153">
        <w:rPr>
          <w:rFonts w:ascii="Times New Roman" w:hAnsi="Times New Roman" w:cs="Times New Roman"/>
          <w:sz w:val="28"/>
          <w:szCs w:val="28"/>
        </w:rPr>
        <w:t>Douglas</w:t>
      </w:r>
      <w:proofErr w:type="spellEnd"/>
      <w:r w:rsidRPr="00783153">
        <w:rPr>
          <w:rFonts w:ascii="Times New Roman" w:hAnsi="Times New Roman" w:cs="Times New Roman"/>
          <w:sz w:val="28"/>
          <w:szCs w:val="28"/>
        </w:rPr>
        <w:t xml:space="preserve"> S. </w:t>
      </w:r>
      <w:proofErr w:type="spellStart"/>
      <w:r w:rsidRPr="00783153">
        <w:rPr>
          <w:rFonts w:ascii="Times New Roman" w:hAnsi="Times New Roman" w:cs="Times New Roman"/>
          <w:sz w:val="28"/>
          <w:szCs w:val="28"/>
        </w:rPr>
        <w:t>Advanced</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Marathoning</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Human</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Kinetics</w:t>
      </w:r>
      <w:proofErr w:type="spellEnd"/>
      <w:r w:rsidRPr="00783153">
        <w:rPr>
          <w:rFonts w:ascii="Times New Roman" w:hAnsi="Times New Roman" w:cs="Times New Roman"/>
          <w:sz w:val="28"/>
          <w:szCs w:val="28"/>
        </w:rPr>
        <w:t>, 2009.</w:t>
      </w:r>
    </w:p>
    <w:p w14:paraId="531AA79E" w14:textId="0FA1F33C" w:rsidR="00965766" w:rsidRPr="00783153" w:rsidRDefault="00965766" w:rsidP="00965766">
      <w:pPr>
        <w:spacing w:line="360" w:lineRule="auto"/>
        <w:rPr>
          <w:rFonts w:ascii="Times New Roman" w:hAnsi="Times New Roman" w:cs="Times New Roman"/>
          <w:sz w:val="28"/>
          <w:szCs w:val="28"/>
        </w:rPr>
      </w:pPr>
      <w:r w:rsidRPr="00783153">
        <w:rPr>
          <w:rFonts w:ascii="Times New Roman" w:hAnsi="Times New Roman" w:cs="Times New Roman"/>
          <w:sz w:val="28"/>
          <w:szCs w:val="28"/>
        </w:rPr>
        <w:t xml:space="preserve"> 256 p.</w:t>
      </w:r>
    </w:p>
    <w:p w14:paraId="409D4951" w14:textId="52012FA1" w:rsidR="00965766" w:rsidRPr="00783153" w:rsidRDefault="00965766" w:rsidP="00965766">
      <w:pPr>
        <w:spacing w:line="360" w:lineRule="auto"/>
        <w:rPr>
          <w:rFonts w:ascii="Times New Roman" w:hAnsi="Times New Roman" w:cs="Times New Roman"/>
          <w:sz w:val="28"/>
          <w:szCs w:val="28"/>
        </w:rPr>
      </w:pPr>
      <w:r>
        <w:rPr>
          <w:rFonts w:ascii="Times New Roman" w:hAnsi="Times New Roman" w:cs="Times New Roman"/>
          <w:sz w:val="28"/>
          <w:szCs w:val="28"/>
        </w:rPr>
        <w:t xml:space="preserve">55. </w:t>
      </w:r>
      <w:proofErr w:type="spellStart"/>
      <w:r w:rsidRPr="00783153">
        <w:rPr>
          <w:rFonts w:ascii="Times New Roman" w:hAnsi="Times New Roman" w:cs="Times New Roman"/>
          <w:sz w:val="28"/>
          <w:szCs w:val="28"/>
        </w:rPr>
        <w:t>Platonov</w:t>
      </w:r>
      <w:proofErr w:type="spellEnd"/>
      <w:r w:rsidRPr="00783153">
        <w:rPr>
          <w:rFonts w:ascii="Times New Roman" w:hAnsi="Times New Roman" w:cs="Times New Roman"/>
          <w:sz w:val="28"/>
          <w:szCs w:val="28"/>
        </w:rPr>
        <w:t xml:space="preserve">, V. </w:t>
      </w:r>
      <w:proofErr w:type="spellStart"/>
      <w:r w:rsidRPr="00783153">
        <w:rPr>
          <w:rFonts w:ascii="Times New Roman" w:hAnsi="Times New Roman" w:cs="Times New Roman"/>
          <w:sz w:val="28"/>
          <w:szCs w:val="28"/>
        </w:rPr>
        <w:t>The</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Basis</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of</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Modern</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Training</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Process</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Periodization</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in</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High-Performance</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Athletes</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for</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Year</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Preparation</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Research</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Yearbook</w:t>
      </w:r>
      <w:proofErr w:type="spellEnd"/>
      <w:r w:rsidRPr="00783153">
        <w:rPr>
          <w:rFonts w:ascii="Times New Roman" w:hAnsi="Times New Roman" w:cs="Times New Roman"/>
          <w:sz w:val="28"/>
          <w:szCs w:val="28"/>
        </w:rPr>
        <w:t xml:space="preserve"> : </w:t>
      </w:r>
      <w:proofErr w:type="spellStart"/>
      <w:r w:rsidRPr="00783153">
        <w:rPr>
          <w:rFonts w:ascii="Times New Roman" w:hAnsi="Times New Roman" w:cs="Times New Roman"/>
          <w:sz w:val="28"/>
          <w:szCs w:val="28"/>
        </w:rPr>
        <w:t>Medsportpress</w:t>
      </w:r>
      <w:proofErr w:type="spellEnd"/>
      <w:r w:rsidRPr="00783153">
        <w:rPr>
          <w:rFonts w:ascii="Times New Roman" w:hAnsi="Times New Roman" w:cs="Times New Roman"/>
          <w:sz w:val="28"/>
          <w:szCs w:val="28"/>
        </w:rPr>
        <w:t xml:space="preserve">. 2006. </w:t>
      </w:r>
      <w:proofErr w:type="spellStart"/>
      <w:r w:rsidRPr="00783153">
        <w:rPr>
          <w:rFonts w:ascii="Times New Roman" w:hAnsi="Times New Roman" w:cs="Times New Roman"/>
          <w:sz w:val="28"/>
          <w:szCs w:val="28"/>
        </w:rPr>
        <w:t>Vol</w:t>
      </w:r>
      <w:proofErr w:type="spellEnd"/>
      <w:r w:rsidRPr="00783153">
        <w:rPr>
          <w:rFonts w:ascii="Times New Roman" w:hAnsi="Times New Roman" w:cs="Times New Roman"/>
          <w:sz w:val="28"/>
          <w:szCs w:val="28"/>
        </w:rPr>
        <w:t>. 12, N 2. P. 176–180.</w:t>
      </w:r>
    </w:p>
    <w:p w14:paraId="6D1277FF" w14:textId="1872B7B4" w:rsidR="00965766" w:rsidRPr="00783153" w:rsidRDefault="00965766" w:rsidP="00965766">
      <w:pPr>
        <w:spacing w:line="360" w:lineRule="auto"/>
        <w:rPr>
          <w:rFonts w:ascii="Times New Roman" w:hAnsi="Times New Roman" w:cs="Times New Roman"/>
          <w:sz w:val="28"/>
          <w:szCs w:val="28"/>
        </w:rPr>
      </w:pPr>
      <w:r>
        <w:rPr>
          <w:rFonts w:ascii="Times New Roman" w:hAnsi="Times New Roman" w:cs="Times New Roman"/>
          <w:sz w:val="28"/>
          <w:szCs w:val="28"/>
        </w:rPr>
        <w:t xml:space="preserve">56. </w:t>
      </w:r>
      <w:proofErr w:type="spellStart"/>
      <w:r w:rsidRPr="00783153">
        <w:rPr>
          <w:rFonts w:ascii="Times New Roman" w:hAnsi="Times New Roman" w:cs="Times New Roman"/>
          <w:sz w:val="28"/>
          <w:szCs w:val="28"/>
        </w:rPr>
        <w:t>Preece</w:t>
      </w:r>
      <w:proofErr w:type="spellEnd"/>
      <w:r w:rsidRPr="00783153">
        <w:rPr>
          <w:rFonts w:ascii="Times New Roman" w:hAnsi="Times New Roman" w:cs="Times New Roman"/>
          <w:sz w:val="28"/>
          <w:szCs w:val="28"/>
        </w:rPr>
        <w:t xml:space="preserve"> S. J., </w:t>
      </w:r>
      <w:proofErr w:type="spellStart"/>
      <w:r w:rsidRPr="00783153">
        <w:rPr>
          <w:rFonts w:ascii="Times New Roman" w:hAnsi="Times New Roman" w:cs="Times New Roman"/>
          <w:sz w:val="28"/>
          <w:szCs w:val="28"/>
        </w:rPr>
        <w:t>Mason</w:t>
      </w:r>
      <w:proofErr w:type="spellEnd"/>
      <w:r w:rsidRPr="00783153">
        <w:rPr>
          <w:rFonts w:ascii="Times New Roman" w:hAnsi="Times New Roman" w:cs="Times New Roman"/>
          <w:sz w:val="28"/>
          <w:szCs w:val="28"/>
        </w:rPr>
        <w:t xml:space="preserve"> D., </w:t>
      </w:r>
      <w:proofErr w:type="spellStart"/>
      <w:r w:rsidRPr="00783153">
        <w:rPr>
          <w:rFonts w:ascii="Times New Roman" w:hAnsi="Times New Roman" w:cs="Times New Roman"/>
          <w:sz w:val="28"/>
          <w:szCs w:val="28"/>
        </w:rPr>
        <w:t>Bramah</w:t>
      </w:r>
      <w:proofErr w:type="spellEnd"/>
      <w:r w:rsidRPr="00783153">
        <w:rPr>
          <w:rFonts w:ascii="Times New Roman" w:hAnsi="Times New Roman" w:cs="Times New Roman"/>
          <w:sz w:val="28"/>
          <w:szCs w:val="28"/>
        </w:rPr>
        <w:t xml:space="preserve"> C. </w:t>
      </w:r>
      <w:proofErr w:type="spellStart"/>
      <w:r w:rsidRPr="00783153">
        <w:rPr>
          <w:rFonts w:ascii="Times New Roman" w:hAnsi="Times New Roman" w:cs="Times New Roman"/>
          <w:sz w:val="28"/>
          <w:szCs w:val="28"/>
        </w:rPr>
        <w:t>The</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coordinated</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movement</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of</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the</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spine</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and</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pelvis</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during</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running</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Human</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movement</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science</w:t>
      </w:r>
      <w:proofErr w:type="spellEnd"/>
      <w:r w:rsidRPr="00783153">
        <w:rPr>
          <w:rFonts w:ascii="Times New Roman" w:hAnsi="Times New Roman" w:cs="Times New Roman"/>
          <w:sz w:val="28"/>
          <w:szCs w:val="28"/>
        </w:rPr>
        <w:t xml:space="preserve">. 2016. </w:t>
      </w:r>
      <w:proofErr w:type="spellStart"/>
      <w:r w:rsidRPr="00783153">
        <w:rPr>
          <w:rFonts w:ascii="Times New Roman" w:hAnsi="Times New Roman" w:cs="Times New Roman"/>
          <w:sz w:val="28"/>
          <w:szCs w:val="28"/>
        </w:rPr>
        <w:t>Vol</w:t>
      </w:r>
      <w:proofErr w:type="spellEnd"/>
      <w:r w:rsidRPr="00783153">
        <w:rPr>
          <w:rFonts w:ascii="Times New Roman" w:hAnsi="Times New Roman" w:cs="Times New Roman"/>
          <w:sz w:val="28"/>
          <w:szCs w:val="28"/>
        </w:rPr>
        <w:t>. 45. P. 110–118.</w:t>
      </w:r>
    </w:p>
    <w:p w14:paraId="78926E17" w14:textId="77777777" w:rsidR="00965766" w:rsidRPr="00783153" w:rsidRDefault="00965766" w:rsidP="00965766">
      <w:pPr>
        <w:spacing w:line="360" w:lineRule="auto"/>
        <w:rPr>
          <w:rFonts w:ascii="Times New Roman" w:hAnsi="Times New Roman" w:cs="Times New Roman"/>
          <w:sz w:val="28"/>
          <w:szCs w:val="28"/>
        </w:rPr>
      </w:pPr>
      <w:r w:rsidRPr="00783153">
        <w:rPr>
          <w:rFonts w:ascii="Times New Roman" w:hAnsi="Times New Roman" w:cs="Times New Roman"/>
          <w:sz w:val="28"/>
          <w:szCs w:val="28"/>
        </w:rPr>
        <w:t>57.</w:t>
      </w:r>
      <w:r>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Rosenblat</w:t>
      </w:r>
      <w:proofErr w:type="spellEnd"/>
      <w:r w:rsidRPr="00783153">
        <w:rPr>
          <w:rFonts w:ascii="Times New Roman" w:hAnsi="Times New Roman" w:cs="Times New Roman"/>
          <w:sz w:val="28"/>
          <w:szCs w:val="28"/>
        </w:rPr>
        <w:t xml:space="preserve"> M. A. </w:t>
      </w:r>
      <w:proofErr w:type="spellStart"/>
      <w:r w:rsidRPr="00783153">
        <w:rPr>
          <w:rFonts w:ascii="Times New Roman" w:hAnsi="Times New Roman" w:cs="Times New Roman"/>
          <w:sz w:val="28"/>
          <w:szCs w:val="28"/>
        </w:rPr>
        <w:t>et</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al</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Polarized</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vs</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Threshold</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Training</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Intensity</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Distribution</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Sports</w:t>
      </w:r>
      <w:proofErr w:type="spellEnd"/>
      <w:r w:rsidRPr="00783153">
        <w:rPr>
          <w:rFonts w:ascii="Times New Roman" w:hAnsi="Times New Roman" w:cs="Times New Roman"/>
          <w:sz w:val="28"/>
          <w:szCs w:val="28"/>
        </w:rPr>
        <w:t xml:space="preserve">. 2019. </w:t>
      </w:r>
      <w:proofErr w:type="spellStart"/>
      <w:r w:rsidRPr="00783153">
        <w:rPr>
          <w:rFonts w:ascii="Times New Roman" w:hAnsi="Times New Roman" w:cs="Times New Roman"/>
          <w:sz w:val="28"/>
          <w:szCs w:val="28"/>
        </w:rPr>
        <w:t>Vol</w:t>
      </w:r>
      <w:proofErr w:type="spellEnd"/>
      <w:r w:rsidRPr="00783153">
        <w:rPr>
          <w:rFonts w:ascii="Times New Roman" w:hAnsi="Times New Roman" w:cs="Times New Roman"/>
          <w:sz w:val="28"/>
          <w:szCs w:val="28"/>
        </w:rPr>
        <w:t>. 7(10).</w:t>
      </w:r>
    </w:p>
    <w:p w14:paraId="24965D52" w14:textId="77777777" w:rsidR="00965766" w:rsidRPr="00783153" w:rsidRDefault="00965766" w:rsidP="00965766">
      <w:pPr>
        <w:spacing w:line="360" w:lineRule="auto"/>
        <w:rPr>
          <w:rFonts w:ascii="Times New Roman" w:hAnsi="Times New Roman" w:cs="Times New Roman"/>
          <w:sz w:val="28"/>
          <w:szCs w:val="28"/>
        </w:rPr>
      </w:pPr>
      <w:r w:rsidRPr="00783153">
        <w:rPr>
          <w:rFonts w:ascii="Times New Roman" w:hAnsi="Times New Roman" w:cs="Times New Roman"/>
          <w:sz w:val="28"/>
          <w:szCs w:val="28"/>
        </w:rPr>
        <w:t>58.</w:t>
      </w:r>
      <w:r>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Seiler</w:t>
      </w:r>
      <w:proofErr w:type="spellEnd"/>
      <w:r w:rsidRPr="00783153">
        <w:rPr>
          <w:rFonts w:ascii="Times New Roman" w:hAnsi="Times New Roman" w:cs="Times New Roman"/>
          <w:sz w:val="28"/>
          <w:szCs w:val="28"/>
        </w:rPr>
        <w:t xml:space="preserve"> S. </w:t>
      </w:r>
      <w:proofErr w:type="spellStart"/>
      <w:r w:rsidRPr="00783153">
        <w:rPr>
          <w:rFonts w:ascii="Times New Roman" w:hAnsi="Times New Roman" w:cs="Times New Roman"/>
          <w:sz w:val="28"/>
          <w:szCs w:val="28"/>
        </w:rPr>
        <w:t>What</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is</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best</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practice</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for</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training</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intensity</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and</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duration</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distribution</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in</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endurance</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athletes</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International</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Journal</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of</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Sports</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Physiology</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and</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Performance</w:t>
      </w:r>
      <w:proofErr w:type="spellEnd"/>
      <w:r w:rsidRPr="00783153">
        <w:rPr>
          <w:rFonts w:ascii="Times New Roman" w:hAnsi="Times New Roman" w:cs="Times New Roman"/>
          <w:sz w:val="28"/>
          <w:szCs w:val="28"/>
        </w:rPr>
        <w:t xml:space="preserve">. 2010. </w:t>
      </w:r>
      <w:proofErr w:type="spellStart"/>
      <w:r w:rsidRPr="00783153">
        <w:rPr>
          <w:rFonts w:ascii="Times New Roman" w:hAnsi="Times New Roman" w:cs="Times New Roman"/>
          <w:sz w:val="28"/>
          <w:szCs w:val="28"/>
        </w:rPr>
        <w:t>Vol</w:t>
      </w:r>
      <w:proofErr w:type="spellEnd"/>
      <w:r w:rsidRPr="00783153">
        <w:rPr>
          <w:rFonts w:ascii="Times New Roman" w:hAnsi="Times New Roman" w:cs="Times New Roman"/>
          <w:sz w:val="28"/>
          <w:szCs w:val="28"/>
        </w:rPr>
        <w:t>. 5(3).</w:t>
      </w:r>
    </w:p>
    <w:p w14:paraId="3786DB19" w14:textId="116A9DFD" w:rsidR="00965766" w:rsidRPr="00783153" w:rsidRDefault="00965766" w:rsidP="00965766">
      <w:pPr>
        <w:spacing w:line="360" w:lineRule="auto"/>
        <w:rPr>
          <w:rFonts w:ascii="Times New Roman" w:hAnsi="Times New Roman" w:cs="Times New Roman"/>
          <w:sz w:val="28"/>
          <w:szCs w:val="28"/>
        </w:rPr>
      </w:pPr>
      <w:r>
        <w:rPr>
          <w:rFonts w:ascii="Times New Roman" w:hAnsi="Times New Roman" w:cs="Times New Roman"/>
          <w:sz w:val="28"/>
          <w:szCs w:val="28"/>
        </w:rPr>
        <w:t xml:space="preserve">59. </w:t>
      </w:r>
      <w:proofErr w:type="spellStart"/>
      <w:r w:rsidRPr="00783153">
        <w:rPr>
          <w:rFonts w:ascii="Times New Roman" w:hAnsi="Times New Roman" w:cs="Times New Roman"/>
          <w:sz w:val="28"/>
          <w:szCs w:val="28"/>
        </w:rPr>
        <w:t>Stöggl</w:t>
      </w:r>
      <w:proofErr w:type="spellEnd"/>
      <w:r w:rsidRPr="00783153">
        <w:rPr>
          <w:rFonts w:ascii="Times New Roman" w:hAnsi="Times New Roman" w:cs="Times New Roman"/>
          <w:sz w:val="28"/>
          <w:szCs w:val="28"/>
        </w:rPr>
        <w:t xml:space="preserve"> T., </w:t>
      </w:r>
      <w:proofErr w:type="spellStart"/>
      <w:r w:rsidRPr="00783153">
        <w:rPr>
          <w:rFonts w:ascii="Times New Roman" w:hAnsi="Times New Roman" w:cs="Times New Roman"/>
          <w:sz w:val="28"/>
          <w:szCs w:val="28"/>
        </w:rPr>
        <w:t>Sperlich</w:t>
      </w:r>
      <w:proofErr w:type="spellEnd"/>
      <w:r w:rsidRPr="00783153">
        <w:rPr>
          <w:rFonts w:ascii="Times New Roman" w:hAnsi="Times New Roman" w:cs="Times New Roman"/>
          <w:sz w:val="28"/>
          <w:szCs w:val="28"/>
        </w:rPr>
        <w:t xml:space="preserve"> B. </w:t>
      </w:r>
      <w:proofErr w:type="spellStart"/>
      <w:r w:rsidRPr="00783153">
        <w:rPr>
          <w:rFonts w:ascii="Times New Roman" w:hAnsi="Times New Roman" w:cs="Times New Roman"/>
          <w:sz w:val="28"/>
          <w:szCs w:val="28"/>
        </w:rPr>
        <w:t>Polarized</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training</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has</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greater</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impact</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on</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key</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endurance</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variables</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Frontiers</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in</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Physiology</w:t>
      </w:r>
      <w:proofErr w:type="spellEnd"/>
      <w:r w:rsidRPr="00783153">
        <w:rPr>
          <w:rFonts w:ascii="Times New Roman" w:hAnsi="Times New Roman" w:cs="Times New Roman"/>
          <w:sz w:val="28"/>
          <w:szCs w:val="28"/>
        </w:rPr>
        <w:t xml:space="preserve">. 2014. </w:t>
      </w:r>
      <w:proofErr w:type="spellStart"/>
      <w:r w:rsidRPr="00783153">
        <w:rPr>
          <w:rFonts w:ascii="Times New Roman" w:hAnsi="Times New Roman" w:cs="Times New Roman"/>
          <w:sz w:val="28"/>
          <w:szCs w:val="28"/>
        </w:rPr>
        <w:t>Vol</w:t>
      </w:r>
      <w:proofErr w:type="spellEnd"/>
      <w:r w:rsidRPr="00783153">
        <w:rPr>
          <w:rFonts w:ascii="Times New Roman" w:hAnsi="Times New Roman" w:cs="Times New Roman"/>
          <w:sz w:val="28"/>
          <w:szCs w:val="28"/>
        </w:rPr>
        <w:t>. 5.</w:t>
      </w:r>
    </w:p>
    <w:p w14:paraId="4B900C6C" w14:textId="3C64BD64" w:rsidR="00965766" w:rsidRPr="00783153" w:rsidRDefault="00965766" w:rsidP="00965766">
      <w:pPr>
        <w:spacing w:line="360" w:lineRule="auto"/>
        <w:rPr>
          <w:rFonts w:ascii="Times New Roman" w:hAnsi="Times New Roman" w:cs="Times New Roman"/>
          <w:sz w:val="28"/>
          <w:szCs w:val="28"/>
        </w:rPr>
      </w:pPr>
      <w:r w:rsidRPr="00783153">
        <w:rPr>
          <w:rFonts w:ascii="Times New Roman" w:hAnsi="Times New Roman" w:cs="Times New Roman"/>
          <w:sz w:val="28"/>
          <w:szCs w:val="28"/>
        </w:rPr>
        <w:t>6</w:t>
      </w:r>
      <w:r>
        <w:rPr>
          <w:rFonts w:ascii="Times New Roman" w:hAnsi="Times New Roman" w:cs="Times New Roman"/>
          <w:sz w:val="28"/>
          <w:szCs w:val="28"/>
        </w:rPr>
        <w:t xml:space="preserve">0. </w:t>
      </w:r>
      <w:proofErr w:type="spellStart"/>
      <w:r w:rsidRPr="00783153">
        <w:rPr>
          <w:rFonts w:ascii="Times New Roman" w:hAnsi="Times New Roman" w:cs="Times New Roman"/>
          <w:sz w:val="28"/>
          <w:szCs w:val="28"/>
        </w:rPr>
        <w:t>Zaryski</w:t>
      </w:r>
      <w:proofErr w:type="spellEnd"/>
      <w:r w:rsidRPr="00783153">
        <w:rPr>
          <w:rFonts w:ascii="Times New Roman" w:hAnsi="Times New Roman" w:cs="Times New Roman"/>
          <w:sz w:val="28"/>
          <w:szCs w:val="28"/>
        </w:rPr>
        <w:t xml:space="preserve"> C., </w:t>
      </w:r>
      <w:proofErr w:type="spellStart"/>
      <w:r w:rsidRPr="00783153">
        <w:rPr>
          <w:rFonts w:ascii="Times New Roman" w:hAnsi="Times New Roman" w:cs="Times New Roman"/>
          <w:sz w:val="28"/>
          <w:szCs w:val="28"/>
        </w:rPr>
        <w:t>Smith</w:t>
      </w:r>
      <w:proofErr w:type="spellEnd"/>
      <w:r w:rsidRPr="00783153">
        <w:rPr>
          <w:rFonts w:ascii="Times New Roman" w:hAnsi="Times New Roman" w:cs="Times New Roman"/>
          <w:sz w:val="28"/>
          <w:szCs w:val="28"/>
        </w:rPr>
        <w:t xml:space="preserve"> D. J. </w:t>
      </w:r>
      <w:proofErr w:type="spellStart"/>
      <w:r w:rsidRPr="00783153">
        <w:rPr>
          <w:rFonts w:ascii="Times New Roman" w:hAnsi="Times New Roman" w:cs="Times New Roman"/>
          <w:sz w:val="28"/>
          <w:szCs w:val="28"/>
        </w:rPr>
        <w:t>Training</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principles</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and</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issues</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for</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ultra-endurance</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athletes</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Current</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Sports</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Medicine</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Reports</w:t>
      </w:r>
      <w:proofErr w:type="spellEnd"/>
      <w:r w:rsidRPr="00783153">
        <w:rPr>
          <w:rFonts w:ascii="Times New Roman" w:hAnsi="Times New Roman" w:cs="Times New Roman"/>
          <w:sz w:val="28"/>
          <w:szCs w:val="28"/>
        </w:rPr>
        <w:t xml:space="preserve">. 2015. </w:t>
      </w:r>
      <w:proofErr w:type="spellStart"/>
      <w:r w:rsidRPr="00783153">
        <w:rPr>
          <w:rFonts w:ascii="Times New Roman" w:hAnsi="Times New Roman" w:cs="Times New Roman"/>
          <w:sz w:val="28"/>
          <w:szCs w:val="28"/>
        </w:rPr>
        <w:t>Vol</w:t>
      </w:r>
      <w:proofErr w:type="spellEnd"/>
      <w:r w:rsidRPr="00783153">
        <w:rPr>
          <w:rFonts w:ascii="Times New Roman" w:hAnsi="Times New Roman" w:cs="Times New Roman"/>
          <w:sz w:val="28"/>
          <w:szCs w:val="28"/>
        </w:rPr>
        <w:t>. 4(3). P. 165–170.</w:t>
      </w:r>
    </w:p>
    <w:p w14:paraId="703969DE" w14:textId="77777777" w:rsidR="00965766" w:rsidRPr="00783153" w:rsidRDefault="00965766" w:rsidP="00965766">
      <w:pPr>
        <w:spacing w:line="360" w:lineRule="auto"/>
        <w:rPr>
          <w:rFonts w:ascii="Times New Roman" w:hAnsi="Times New Roman" w:cs="Times New Roman"/>
          <w:sz w:val="28"/>
          <w:szCs w:val="28"/>
        </w:rPr>
      </w:pPr>
      <w:r w:rsidRPr="00783153">
        <w:rPr>
          <w:rFonts w:ascii="Times New Roman" w:hAnsi="Times New Roman" w:cs="Times New Roman"/>
          <w:sz w:val="28"/>
          <w:szCs w:val="28"/>
        </w:rPr>
        <w:t>61.</w:t>
      </w:r>
      <w:r>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Zinner</w:t>
      </w:r>
      <w:proofErr w:type="spellEnd"/>
      <w:r w:rsidRPr="00783153">
        <w:rPr>
          <w:rFonts w:ascii="Times New Roman" w:hAnsi="Times New Roman" w:cs="Times New Roman"/>
          <w:sz w:val="28"/>
          <w:szCs w:val="28"/>
        </w:rPr>
        <w:t xml:space="preserve"> C. </w:t>
      </w:r>
      <w:proofErr w:type="spellStart"/>
      <w:r w:rsidRPr="00783153">
        <w:rPr>
          <w:rFonts w:ascii="Times New Roman" w:hAnsi="Times New Roman" w:cs="Times New Roman"/>
          <w:sz w:val="28"/>
          <w:szCs w:val="28"/>
        </w:rPr>
        <w:t>et</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al</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The</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Physiological</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Effects</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of</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Altering</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Cadence</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during</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Running</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International</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Journal</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of</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Sports</w:t>
      </w:r>
      <w:proofErr w:type="spellEnd"/>
      <w:r w:rsidRPr="00783153">
        <w:rPr>
          <w:rFonts w:ascii="Times New Roman" w:hAnsi="Times New Roman" w:cs="Times New Roman"/>
          <w:sz w:val="28"/>
          <w:szCs w:val="28"/>
        </w:rPr>
        <w:t xml:space="preserve"> </w:t>
      </w:r>
      <w:proofErr w:type="spellStart"/>
      <w:r w:rsidRPr="00783153">
        <w:rPr>
          <w:rFonts w:ascii="Times New Roman" w:hAnsi="Times New Roman" w:cs="Times New Roman"/>
          <w:sz w:val="28"/>
          <w:szCs w:val="28"/>
        </w:rPr>
        <w:t>Medicine</w:t>
      </w:r>
      <w:proofErr w:type="spellEnd"/>
      <w:r w:rsidRPr="00783153">
        <w:rPr>
          <w:rFonts w:ascii="Times New Roman" w:hAnsi="Times New Roman" w:cs="Times New Roman"/>
          <w:sz w:val="28"/>
          <w:szCs w:val="28"/>
        </w:rPr>
        <w:t xml:space="preserve">. 2015. </w:t>
      </w:r>
      <w:proofErr w:type="spellStart"/>
      <w:r w:rsidRPr="00783153">
        <w:rPr>
          <w:rFonts w:ascii="Times New Roman" w:hAnsi="Times New Roman" w:cs="Times New Roman"/>
          <w:sz w:val="28"/>
          <w:szCs w:val="28"/>
        </w:rPr>
        <w:t>Vol</w:t>
      </w:r>
      <w:proofErr w:type="spellEnd"/>
      <w:r w:rsidRPr="00783153">
        <w:rPr>
          <w:rFonts w:ascii="Times New Roman" w:hAnsi="Times New Roman" w:cs="Times New Roman"/>
          <w:sz w:val="28"/>
          <w:szCs w:val="28"/>
        </w:rPr>
        <w:t>. 37(03).</w:t>
      </w:r>
    </w:p>
    <w:p w14:paraId="1246B463" w14:textId="2BEB2806" w:rsidR="00673142" w:rsidRDefault="00673142" w:rsidP="00964AB9">
      <w:pPr>
        <w:spacing w:after="0" w:line="360" w:lineRule="auto"/>
        <w:rPr>
          <w:rFonts w:ascii="Times New Roman" w:eastAsia="Times New Roman" w:hAnsi="Times New Roman" w:cs="Times New Roman"/>
          <w:sz w:val="28"/>
          <w:szCs w:val="28"/>
          <w:lang w:eastAsia="uk-UA"/>
        </w:rPr>
      </w:pPr>
    </w:p>
    <w:p w14:paraId="776B2D57" w14:textId="249CD0D0" w:rsidR="005A14BC" w:rsidRDefault="005A14BC" w:rsidP="00964AB9">
      <w:pPr>
        <w:spacing w:after="0" w:line="360" w:lineRule="auto"/>
        <w:rPr>
          <w:rFonts w:ascii="Times New Roman" w:eastAsia="Times New Roman" w:hAnsi="Times New Roman" w:cs="Times New Roman"/>
          <w:sz w:val="28"/>
          <w:szCs w:val="28"/>
          <w:lang w:eastAsia="uk-UA"/>
        </w:rPr>
      </w:pPr>
    </w:p>
    <w:p w14:paraId="2F037496" w14:textId="264741C7" w:rsidR="005A14BC" w:rsidRDefault="005A14BC" w:rsidP="00964AB9">
      <w:pPr>
        <w:spacing w:after="0" w:line="360" w:lineRule="auto"/>
        <w:rPr>
          <w:rFonts w:ascii="Times New Roman" w:eastAsia="Times New Roman" w:hAnsi="Times New Roman" w:cs="Times New Roman"/>
          <w:sz w:val="28"/>
          <w:szCs w:val="28"/>
          <w:lang w:eastAsia="uk-UA"/>
        </w:rPr>
      </w:pPr>
    </w:p>
    <w:p w14:paraId="16B32AB7" w14:textId="15164C51" w:rsidR="005A14BC" w:rsidRDefault="005A14BC" w:rsidP="00964AB9">
      <w:pPr>
        <w:spacing w:after="0" w:line="360" w:lineRule="auto"/>
        <w:rPr>
          <w:rFonts w:ascii="Times New Roman" w:eastAsia="Times New Roman" w:hAnsi="Times New Roman" w:cs="Times New Roman"/>
          <w:sz w:val="28"/>
          <w:szCs w:val="28"/>
          <w:lang w:eastAsia="uk-UA"/>
        </w:rPr>
      </w:pPr>
    </w:p>
    <w:p w14:paraId="06C5616A" w14:textId="7E485B28" w:rsidR="00535B67" w:rsidRDefault="00535B67" w:rsidP="00FC5FC5">
      <w:pPr>
        <w:pStyle w:val="a7"/>
        <w:spacing w:before="0" w:beforeAutospacing="0" w:after="0" w:afterAutospacing="0" w:line="360" w:lineRule="auto"/>
        <w:outlineLvl w:val="0"/>
        <w:rPr>
          <w:sz w:val="28"/>
          <w:szCs w:val="28"/>
        </w:rPr>
      </w:pPr>
      <w:bookmarkStart w:id="37" w:name="_Toc210761008"/>
    </w:p>
    <w:p w14:paraId="38DDFE99" w14:textId="77777777" w:rsidR="00FC5FC5" w:rsidRDefault="00FC5FC5" w:rsidP="00FC5FC5">
      <w:pPr>
        <w:pStyle w:val="a7"/>
        <w:spacing w:before="0" w:beforeAutospacing="0" w:after="0" w:afterAutospacing="0" w:line="360" w:lineRule="auto"/>
        <w:outlineLvl w:val="0"/>
        <w:rPr>
          <w:b/>
          <w:bCs/>
          <w:sz w:val="28"/>
          <w:szCs w:val="28"/>
        </w:rPr>
      </w:pPr>
    </w:p>
    <w:p w14:paraId="03DD31DF" w14:textId="75A99BA8" w:rsidR="00931B37" w:rsidRDefault="00931B37" w:rsidP="000D44A5">
      <w:pPr>
        <w:pStyle w:val="a7"/>
        <w:spacing w:before="0" w:beforeAutospacing="0" w:after="0" w:afterAutospacing="0" w:line="360" w:lineRule="auto"/>
        <w:jc w:val="center"/>
        <w:outlineLvl w:val="0"/>
        <w:rPr>
          <w:b/>
          <w:bCs/>
          <w:sz w:val="28"/>
          <w:szCs w:val="28"/>
        </w:rPr>
      </w:pPr>
      <w:r w:rsidRPr="003270D4">
        <w:rPr>
          <w:b/>
          <w:bCs/>
          <w:sz w:val="28"/>
          <w:szCs w:val="28"/>
        </w:rPr>
        <w:lastRenderedPageBreak/>
        <w:t>ДОДАТКИ</w:t>
      </w:r>
      <w:bookmarkEnd w:id="37"/>
    </w:p>
    <w:p w14:paraId="6E371748" w14:textId="06C084EF" w:rsidR="000D44A5" w:rsidRDefault="000D44A5" w:rsidP="000D44A5">
      <w:pPr>
        <w:pStyle w:val="a7"/>
        <w:spacing w:before="0" w:beforeAutospacing="0" w:after="0" w:afterAutospacing="0" w:line="360" w:lineRule="auto"/>
        <w:jc w:val="center"/>
        <w:outlineLvl w:val="0"/>
        <w:rPr>
          <w:b/>
          <w:bCs/>
          <w:sz w:val="28"/>
          <w:szCs w:val="28"/>
        </w:rPr>
      </w:pPr>
    </w:p>
    <w:p w14:paraId="22B873CE" w14:textId="1AE1ACF3" w:rsidR="00C018A6" w:rsidRDefault="00C018A6" w:rsidP="000D44A5">
      <w:pPr>
        <w:pStyle w:val="a7"/>
        <w:spacing w:before="0" w:beforeAutospacing="0" w:after="0" w:afterAutospacing="0" w:line="360" w:lineRule="auto"/>
        <w:jc w:val="center"/>
        <w:outlineLvl w:val="0"/>
        <w:rPr>
          <w:b/>
          <w:bCs/>
          <w:sz w:val="28"/>
          <w:szCs w:val="28"/>
        </w:rPr>
      </w:pPr>
    </w:p>
    <w:p w14:paraId="5EB4AB23" w14:textId="4752BF0D" w:rsidR="00C018A6" w:rsidRDefault="00C018A6" w:rsidP="000D44A5">
      <w:pPr>
        <w:pStyle w:val="a7"/>
        <w:spacing w:before="0" w:beforeAutospacing="0" w:after="0" w:afterAutospacing="0" w:line="360" w:lineRule="auto"/>
        <w:jc w:val="center"/>
        <w:outlineLvl w:val="0"/>
        <w:rPr>
          <w:b/>
          <w:bCs/>
          <w:sz w:val="28"/>
          <w:szCs w:val="28"/>
        </w:rPr>
      </w:pPr>
    </w:p>
    <w:p w14:paraId="4C783CE6" w14:textId="018D83BF" w:rsidR="00C018A6" w:rsidRDefault="00C018A6" w:rsidP="000D44A5">
      <w:pPr>
        <w:pStyle w:val="a7"/>
        <w:spacing w:before="0" w:beforeAutospacing="0" w:after="0" w:afterAutospacing="0" w:line="360" w:lineRule="auto"/>
        <w:jc w:val="center"/>
        <w:outlineLvl w:val="0"/>
        <w:rPr>
          <w:b/>
          <w:bCs/>
          <w:sz w:val="28"/>
          <w:szCs w:val="28"/>
        </w:rPr>
      </w:pPr>
    </w:p>
    <w:p w14:paraId="2D03DA81" w14:textId="380B5F60" w:rsidR="00C018A6" w:rsidRDefault="00C018A6" w:rsidP="000D44A5">
      <w:pPr>
        <w:pStyle w:val="a7"/>
        <w:spacing w:before="0" w:beforeAutospacing="0" w:after="0" w:afterAutospacing="0" w:line="360" w:lineRule="auto"/>
        <w:jc w:val="center"/>
        <w:outlineLvl w:val="0"/>
        <w:rPr>
          <w:b/>
          <w:bCs/>
          <w:sz w:val="28"/>
          <w:szCs w:val="28"/>
        </w:rPr>
      </w:pPr>
    </w:p>
    <w:p w14:paraId="2756C8B5" w14:textId="2843DF62" w:rsidR="00C018A6" w:rsidRDefault="00C018A6" w:rsidP="000D44A5">
      <w:pPr>
        <w:pStyle w:val="a7"/>
        <w:spacing w:before="0" w:beforeAutospacing="0" w:after="0" w:afterAutospacing="0" w:line="360" w:lineRule="auto"/>
        <w:jc w:val="center"/>
        <w:outlineLvl w:val="0"/>
        <w:rPr>
          <w:b/>
          <w:bCs/>
          <w:sz w:val="28"/>
          <w:szCs w:val="28"/>
        </w:rPr>
      </w:pPr>
    </w:p>
    <w:p w14:paraId="4EDD785C" w14:textId="5C51C2BE" w:rsidR="00C018A6" w:rsidRDefault="00C018A6" w:rsidP="000D44A5">
      <w:pPr>
        <w:pStyle w:val="a7"/>
        <w:spacing w:before="0" w:beforeAutospacing="0" w:after="0" w:afterAutospacing="0" w:line="360" w:lineRule="auto"/>
        <w:jc w:val="center"/>
        <w:outlineLvl w:val="0"/>
        <w:rPr>
          <w:b/>
          <w:bCs/>
          <w:sz w:val="28"/>
          <w:szCs w:val="28"/>
        </w:rPr>
      </w:pPr>
    </w:p>
    <w:p w14:paraId="47A8D0AF" w14:textId="0FDEBDE6" w:rsidR="00C018A6" w:rsidRDefault="00C018A6" w:rsidP="000D44A5">
      <w:pPr>
        <w:pStyle w:val="a7"/>
        <w:spacing w:before="0" w:beforeAutospacing="0" w:after="0" w:afterAutospacing="0" w:line="360" w:lineRule="auto"/>
        <w:jc w:val="center"/>
        <w:outlineLvl w:val="0"/>
        <w:rPr>
          <w:b/>
          <w:bCs/>
          <w:sz w:val="28"/>
          <w:szCs w:val="28"/>
        </w:rPr>
      </w:pPr>
    </w:p>
    <w:p w14:paraId="6F27CF9B" w14:textId="3F9DF3CD" w:rsidR="00C018A6" w:rsidRDefault="00C018A6" w:rsidP="000D44A5">
      <w:pPr>
        <w:pStyle w:val="a7"/>
        <w:spacing w:before="0" w:beforeAutospacing="0" w:after="0" w:afterAutospacing="0" w:line="360" w:lineRule="auto"/>
        <w:jc w:val="center"/>
        <w:outlineLvl w:val="0"/>
        <w:rPr>
          <w:b/>
          <w:bCs/>
          <w:sz w:val="28"/>
          <w:szCs w:val="28"/>
        </w:rPr>
      </w:pPr>
    </w:p>
    <w:p w14:paraId="299EE4B4" w14:textId="1BB27E9A" w:rsidR="00C018A6" w:rsidRDefault="00C018A6" w:rsidP="000D44A5">
      <w:pPr>
        <w:pStyle w:val="a7"/>
        <w:spacing w:before="0" w:beforeAutospacing="0" w:after="0" w:afterAutospacing="0" w:line="360" w:lineRule="auto"/>
        <w:jc w:val="center"/>
        <w:outlineLvl w:val="0"/>
        <w:rPr>
          <w:b/>
          <w:bCs/>
          <w:sz w:val="28"/>
          <w:szCs w:val="28"/>
        </w:rPr>
      </w:pPr>
    </w:p>
    <w:p w14:paraId="29AF8D93" w14:textId="6800CC50" w:rsidR="00C018A6" w:rsidRDefault="00C018A6" w:rsidP="000D44A5">
      <w:pPr>
        <w:pStyle w:val="a7"/>
        <w:spacing w:before="0" w:beforeAutospacing="0" w:after="0" w:afterAutospacing="0" w:line="360" w:lineRule="auto"/>
        <w:jc w:val="center"/>
        <w:outlineLvl w:val="0"/>
        <w:rPr>
          <w:b/>
          <w:bCs/>
          <w:sz w:val="28"/>
          <w:szCs w:val="28"/>
        </w:rPr>
      </w:pPr>
    </w:p>
    <w:p w14:paraId="01AB01D1" w14:textId="1DF2810A" w:rsidR="00C018A6" w:rsidRDefault="00C018A6" w:rsidP="000D44A5">
      <w:pPr>
        <w:pStyle w:val="a7"/>
        <w:spacing w:before="0" w:beforeAutospacing="0" w:after="0" w:afterAutospacing="0" w:line="360" w:lineRule="auto"/>
        <w:jc w:val="center"/>
        <w:outlineLvl w:val="0"/>
        <w:rPr>
          <w:b/>
          <w:bCs/>
          <w:sz w:val="28"/>
          <w:szCs w:val="28"/>
        </w:rPr>
      </w:pPr>
    </w:p>
    <w:p w14:paraId="7B4D2A68" w14:textId="72127B4A" w:rsidR="00C018A6" w:rsidRDefault="00C018A6" w:rsidP="000D44A5">
      <w:pPr>
        <w:pStyle w:val="a7"/>
        <w:spacing w:before="0" w:beforeAutospacing="0" w:after="0" w:afterAutospacing="0" w:line="360" w:lineRule="auto"/>
        <w:jc w:val="center"/>
        <w:outlineLvl w:val="0"/>
        <w:rPr>
          <w:b/>
          <w:bCs/>
          <w:sz w:val="28"/>
          <w:szCs w:val="28"/>
        </w:rPr>
      </w:pPr>
    </w:p>
    <w:p w14:paraId="4A10A891" w14:textId="3A56FFFE" w:rsidR="00C018A6" w:rsidRDefault="00C018A6" w:rsidP="000D44A5">
      <w:pPr>
        <w:pStyle w:val="a7"/>
        <w:spacing w:before="0" w:beforeAutospacing="0" w:after="0" w:afterAutospacing="0" w:line="360" w:lineRule="auto"/>
        <w:jc w:val="center"/>
        <w:outlineLvl w:val="0"/>
        <w:rPr>
          <w:b/>
          <w:bCs/>
          <w:sz w:val="28"/>
          <w:szCs w:val="28"/>
        </w:rPr>
      </w:pPr>
    </w:p>
    <w:p w14:paraId="36A78DF0" w14:textId="02754C7B" w:rsidR="00C018A6" w:rsidRDefault="00C018A6" w:rsidP="000D44A5">
      <w:pPr>
        <w:pStyle w:val="a7"/>
        <w:spacing w:before="0" w:beforeAutospacing="0" w:after="0" w:afterAutospacing="0" w:line="360" w:lineRule="auto"/>
        <w:jc w:val="center"/>
        <w:outlineLvl w:val="0"/>
        <w:rPr>
          <w:b/>
          <w:bCs/>
          <w:sz w:val="28"/>
          <w:szCs w:val="28"/>
        </w:rPr>
      </w:pPr>
    </w:p>
    <w:p w14:paraId="6903B863" w14:textId="4E89C9E9" w:rsidR="00C018A6" w:rsidRDefault="00C018A6" w:rsidP="000D44A5">
      <w:pPr>
        <w:pStyle w:val="a7"/>
        <w:spacing w:before="0" w:beforeAutospacing="0" w:after="0" w:afterAutospacing="0" w:line="360" w:lineRule="auto"/>
        <w:jc w:val="center"/>
        <w:outlineLvl w:val="0"/>
        <w:rPr>
          <w:b/>
          <w:bCs/>
          <w:sz w:val="28"/>
          <w:szCs w:val="28"/>
        </w:rPr>
      </w:pPr>
    </w:p>
    <w:p w14:paraId="1713C7FD" w14:textId="7735BC8F" w:rsidR="00C018A6" w:rsidRDefault="00C018A6" w:rsidP="000D44A5">
      <w:pPr>
        <w:pStyle w:val="a7"/>
        <w:spacing w:before="0" w:beforeAutospacing="0" w:after="0" w:afterAutospacing="0" w:line="360" w:lineRule="auto"/>
        <w:jc w:val="center"/>
        <w:outlineLvl w:val="0"/>
        <w:rPr>
          <w:b/>
          <w:bCs/>
          <w:sz w:val="28"/>
          <w:szCs w:val="28"/>
        </w:rPr>
      </w:pPr>
    </w:p>
    <w:p w14:paraId="638FC28B" w14:textId="1838474D" w:rsidR="00C018A6" w:rsidRDefault="00C018A6" w:rsidP="000D44A5">
      <w:pPr>
        <w:pStyle w:val="a7"/>
        <w:spacing w:before="0" w:beforeAutospacing="0" w:after="0" w:afterAutospacing="0" w:line="360" w:lineRule="auto"/>
        <w:jc w:val="center"/>
        <w:outlineLvl w:val="0"/>
        <w:rPr>
          <w:b/>
          <w:bCs/>
          <w:sz w:val="28"/>
          <w:szCs w:val="28"/>
        </w:rPr>
      </w:pPr>
    </w:p>
    <w:p w14:paraId="42140EF8" w14:textId="0728E2AD" w:rsidR="00C018A6" w:rsidRDefault="00C018A6" w:rsidP="000D44A5">
      <w:pPr>
        <w:pStyle w:val="a7"/>
        <w:spacing w:before="0" w:beforeAutospacing="0" w:after="0" w:afterAutospacing="0" w:line="360" w:lineRule="auto"/>
        <w:jc w:val="center"/>
        <w:outlineLvl w:val="0"/>
        <w:rPr>
          <w:b/>
          <w:bCs/>
          <w:sz w:val="28"/>
          <w:szCs w:val="28"/>
        </w:rPr>
      </w:pPr>
    </w:p>
    <w:p w14:paraId="468CCCE8" w14:textId="0C50BF2B" w:rsidR="00C018A6" w:rsidRDefault="00C018A6" w:rsidP="000D44A5">
      <w:pPr>
        <w:pStyle w:val="a7"/>
        <w:spacing w:before="0" w:beforeAutospacing="0" w:after="0" w:afterAutospacing="0" w:line="360" w:lineRule="auto"/>
        <w:jc w:val="center"/>
        <w:outlineLvl w:val="0"/>
        <w:rPr>
          <w:b/>
          <w:bCs/>
          <w:sz w:val="28"/>
          <w:szCs w:val="28"/>
        </w:rPr>
      </w:pPr>
    </w:p>
    <w:p w14:paraId="10C28F4B" w14:textId="4EBDFF5E" w:rsidR="00C018A6" w:rsidRDefault="00C018A6" w:rsidP="000D44A5">
      <w:pPr>
        <w:pStyle w:val="a7"/>
        <w:spacing w:before="0" w:beforeAutospacing="0" w:after="0" w:afterAutospacing="0" w:line="360" w:lineRule="auto"/>
        <w:jc w:val="center"/>
        <w:outlineLvl w:val="0"/>
        <w:rPr>
          <w:b/>
          <w:bCs/>
          <w:sz w:val="28"/>
          <w:szCs w:val="28"/>
        </w:rPr>
      </w:pPr>
    </w:p>
    <w:p w14:paraId="69FA8D84" w14:textId="42F6D9BF" w:rsidR="00C018A6" w:rsidRDefault="00C018A6" w:rsidP="000D44A5">
      <w:pPr>
        <w:pStyle w:val="a7"/>
        <w:spacing w:before="0" w:beforeAutospacing="0" w:after="0" w:afterAutospacing="0" w:line="360" w:lineRule="auto"/>
        <w:jc w:val="center"/>
        <w:outlineLvl w:val="0"/>
        <w:rPr>
          <w:b/>
          <w:bCs/>
          <w:sz w:val="28"/>
          <w:szCs w:val="28"/>
        </w:rPr>
      </w:pPr>
    </w:p>
    <w:p w14:paraId="130C5173" w14:textId="03E99ECE" w:rsidR="00C018A6" w:rsidRDefault="00C018A6" w:rsidP="000D44A5">
      <w:pPr>
        <w:pStyle w:val="a7"/>
        <w:spacing w:before="0" w:beforeAutospacing="0" w:after="0" w:afterAutospacing="0" w:line="360" w:lineRule="auto"/>
        <w:jc w:val="center"/>
        <w:outlineLvl w:val="0"/>
        <w:rPr>
          <w:b/>
          <w:bCs/>
          <w:sz w:val="28"/>
          <w:szCs w:val="28"/>
        </w:rPr>
      </w:pPr>
    </w:p>
    <w:p w14:paraId="347E014E" w14:textId="2F450A8F" w:rsidR="00C018A6" w:rsidRDefault="00C018A6" w:rsidP="000D44A5">
      <w:pPr>
        <w:pStyle w:val="a7"/>
        <w:spacing w:before="0" w:beforeAutospacing="0" w:after="0" w:afterAutospacing="0" w:line="360" w:lineRule="auto"/>
        <w:jc w:val="center"/>
        <w:outlineLvl w:val="0"/>
        <w:rPr>
          <w:b/>
          <w:bCs/>
          <w:sz w:val="28"/>
          <w:szCs w:val="28"/>
        </w:rPr>
      </w:pPr>
    </w:p>
    <w:p w14:paraId="59D26F70" w14:textId="6863F83B" w:rsidR="00C018A6" w:rsidRDefault="00C018A6" w:rsidP="000D44A5">
      <w:pPr>
        <w:pStyle w:val="a7"/>
        <w:spacing w:before="0" w:beforeAutospacing="0" w:after="0" w:afterAutospacing="0" w:line="360" w:lineRule="auto"/>
        <w:jc w:val="center"/>
        <w:outlineLvl w:val="0"/>
        <w:rPr>
          <w:b/>
          <w:bCs/>
          <w:sz w:val="28"/>
          <w:szCs w:val="28"/>
        </w:rPr>
      </w:pPr>
    </w:p>
    <w:p w14:paraId="5E36D5B6" w14:textId="77777777" w:rsidR="00C018A6" w:rsidRDefault="00C018A6" w:rsidP="000D44A5">
      <w:pPr>
        <w:pStyle w:val="a7"/>
        <w:spacing w:before="0" w:beforeAutospacing="0" w:after="0" w:afterAutospacing="0" w:line="360" w:lineRule="auto"/>
        <w:jc w:val="center"/>
        <w:outlineLvl w:val="0"/>
        <w:rPr>
          <w:b/>
          <w:bCs/>
          <w:sz w:val="28"/>
          <w:szCs w:val="28"/>
        </w:rPr>
      </w:pPr>
    </w:p>
    <w:p w14:paraId="146D80F2" w14:textId="77777777" w:rsidR="000D44A5" w:rsidRDefault="000D44A5" w:rsidP="000D44A5">
      <w:pPr>
        <w:pStyle w:val="a7"/>
        <w:spacing w:before="0" w:beforeAutospacing="0" w:after="0" w:afterAutospacing="0" w:line="360" w:lineRule="auto"/>
        <w:jc w:val="center"/>
        <w:outlineLvl w:val="0"/>
        <w:rPr>
          <w:b/>
          <w:bCs/>
          <w:sz w:val="28"/>
          <w:szCs w:val="28"/>
        </w:rPr>
      </w:pPr>
    </w:p>
    <w:p w14:paraId="57CEED96" w14:textId="7CC724DC" w:rsidR="000C1CB9" w:rsidRPr="00621103" w:rsidRDefault="000D44A5" w:rsidP="000D44A5">
      <w:pPr>
        <w:keepNext/>
        <w:keepLines/>
        <w:spacing w:after="0" w:line="360" w:lineRule="auto"/>
        <w:ind w:firstLine="709"/>
        <w:jc w:val="center"/>
        <w:outlineLvl w:val="2"/>
        <w:rPr>
          <w:rFonts w:ascii="Times New Roman" w:eastAsia="Times New Roman" w:hAnsi="Times New Roman" w:cs="Times New Roman"/>
          <w:b/>
          <w:color w:val="1F3763"/>
          <w:sz w:val="28"/>
          <w:szCs w:val="28"/>
        </w:rPr>
      </w:pPr>
      <w:bookmarkStart w:id="38" w:name="_Toc210507010"/>
      <w:bookmarkStart w:id="39" w:name="_Toc210507910"/>
      <w:bookmarkStart w:id="40" w:name="_Toc210761009"/>
      <w:r>
        <w:rPr>
          <w:rFonts w:ascii="Times New Roman" w:eastAsia="Times New Roman" w:hAnsi="Times New Roman" w:cs="Times New Roman"/>
          <w:b/>
          <w:color w:val="000000"/>
          <w:sz w:val="28"/>
          <w:szCs w:val="28"/>
        </w:rPr>
        <w:lastRenderedPageBreak/>
        <w:t>Д</w:t>
      </w:r>
      <w:r w:rsidR="000C1CB9" w:rsidRPr="00621103">
        <w:rPr>
          <w:rFonts w:ascii="Times New Roman" w:eastAsia="Times New Roman" w:hAnsi="Times New Roman" w:cs="Times New Roman"/>
          <w:b/>
          <w:color w:val="000000"/>
          <w:sz w:val="28"/>
          <w:szCs w:val="28"/>
        </w:rPr>
        <w:t xml:space="preserve">ОДАТОК </w:t>
      </w:r>
      <w:r w:rsidR="000C1CB9" w:rsidRPr="00621103">
        <w:rPr>
          <w:rFonts w:ascii="Times New Roman" w:eastAsia="Times New Roman" w:hAnsi="Times New Roman" w:cs="Times New Roman"/>
          <w:b/>
          <w:sz w:val="28"/>
          <w:szCs w:val="28"/>
        </w:rPr>
        <w:t>А</w:t>
      </w:r>
      <w:bookmarkEnd w:id="38"/>
      <w:bookmarkEnd w:id="39"/>
      <w:bookmarkEnd w:id="40"/>
    </w:p>
    <w:p w14:paraId="387D6876" w14:textId="77777777" w:rsidR="000C1CB9" w:rsidRPr="000C1CB9" w:rsidRDefault="000C1CB9" w:rsidP="00ED14D7">
      <w:pPr>
        <w:spacing w:line="360" w:lineRule="auto"/>
        <w:ind w:firstLine="709"/>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Детальна експериментальна програма річної підготовки бігунів-марафонців (Осінньо-зимовий підготовчий період)</w:t>
      </w:r>
    </w:p>
    <w:p w14:paraId="3E1D4FF5" w14:textId="322C36ED" w:rsidR="000C1CB9" w:rsidRDefault="000C1CB9" w:rsidP="00ED14D7">
      <w:pPr>
        <w:spacing w:line="360" w:lineRule="auto"/>
        <w:ind w:firstLine="709"/>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Нижче представлено деталізований план першого 20-тижневого підготовчого періоду, який застосовувався в експериментальній групі. Програма розділена на три послідовні </w:t>
      </w:r>
      <w:proofErr w:type="spellStart"/>
      <w:r w:rsidRPr="000C1CB9">
        <w:rPr>
          <w:rFonts w:ascii="Times New Roman" w:eastAsia="Times New Roman" w:hAnsi="Times New Roman" w:cs="Times New Roman"/>
          <w:sz w:val="28"/>
          <w:szCs w:val="28"/>
          <w:lang w:eastAsia="uk-UA"/>
        </w:rPr>
        <w:t>мезоцикли</w:t>
      </w:r>
      <w:proofErr w:type="spellEnd"/>
      <w:r w:rsidRPr="000C1CB9">
        <w:rPr>
          <w:rFonts w:ascii="Times New Roman" w:eastAsia="Times New Roman" w:hAnsi="Times New Roman" w:cs="Times New Roman"/>
          <w:sz w:val="28"/>
          <w:szCs w:val="28"/>
          <w:lang w:eastAsia="uk-UA"/>
        </w:rPr>
        <w:t xml:space="preserve">: </w:t>
      </w:r>
      <w:proofErr w:type="spellStart"/>
      <w:r w:rsidRPr="000C1CB9">
        <w:rPr>
          <w:rFonts w:ascii="Times New Roman" w:eastAsia="Times New Roman" w:hAnsi="Times New Roman" w:cs="Times New Roman"/>
          <w:sz w:val="28"/>
          <w:szCs w:val="28"/>
          <w:lang w:eastAsia="uk-UA"/>
        </w:rPr>
        <w:t>втягуючий</w:t>
      </w:r>
      <w:proofErr w:type="spellEnd"/>
      <w:r w:rsidRPr="000C1CB9">
        <w:rPr>
          <w:rFonts w:ascii="Times New Roman" w:eastAsia="Times New Roman" w:hAnsi="Times New Roman" w:cs="Times New Roman"/>
          <w:sz w:val="28"/>
          <w:szCs w:val="28"/>
          <w:lang w:eastAsia="uk-UA"/>
        </w:rPr>
        <w:t>, базовий та контрольно-підготовчий.</w:t>
      </w:r>
    </w:p>
    <w:p w14:paraId="6543DF76" w14:textId="77777777" w:rsidR="000D44A5" w:rsidRPr="000C1CB9" w:rsidRDefault="000D44A5" w:rsidP="00ED14D7">
      <w:pPr>
        <w:spacing w:line="360" w:lineRule="auto"/>
        <w:ind w:firstLine="709"/>
        <w:rPr>
          <w:rFonts w:ascii="Times New Roman" w:eastAsia="Times New Roman" w:hAnsi="Times New Roman" w:cs="Times New Roman"/>
          <w:sz w:val="28"/>
          <w:szCs w:val="28"/>
          <w:lang w:eastAsia="uk-UA"/>
        </w:rPr>
      </w:pPr>
    </w:p>
    <w:p w14:paraId="059142B9" w14:textId="77777777" w:rsidR="00756F31" w:rsidRPr="00C27FB3" w:rsidRDefault="000C1CB9" w:rsidP="001027FA">
      <w:pPr>
        <w:spacing w:after="100" w:afterAutospacing="1" w:line="360" w:lineRule="auto"/>
        <w:ind w:firstLine="709"/>
        <w:jc w:val="right"/>
        <w:rPr>
          <w:rFonts w:ascii="Times New Roman" w:eastAsia="Times New Roman" w:hAnsi="Times New Roman" w:cs="Times New Roman"/>
          <w:bCs/>
          <w:sz w:val="28"/>
          <w:szCs w:val="28"/>
          <w:lang w:val="ru-RU" w:eastAsia="uk-UA"/>
        </w:rPr>
      </w:pPr>
      <w:r w:rsidRPr="00756F31">
        <w:rPr>
          <w:rFonts w:ascii="Times New Roman" w:eastAsia="Times New Roman" w:hAnsi="Times New Roman" w:cs="Times New Roman"/>
          <w:bCs/>
          <w:sz w:val="28"/>
          <w:szCs w:val="28"/>
          <w:lang w:eastAsia="uk-UA"/>
        </w:rPr>
        <w:t xml:space="preserve">Таблиця А.1. </w:t>
      </w:r>
      <w:r w:rsidR="00756F31" w:rsidRPr="00C27FB3">
        <w:rPr>
          <w:rFonts w:ascii="Times New Roman" w:eastAsia="Times New Roman" w:hAnsi="Times New Roman" w:cs="Times New Roman"/>
          <w:bCs/>
          <w:sz w:val="28"/>
          <w:szCs w:val="28"/>
          <w:lang w:val="ru-RU" w:eastAsia="uk-UA"/>
        </w:rPr>
        <w:t xml:space="preserve"> </w:t>
      </w:r>
    </w:p>
    <w:p w14:paraId="4EE67EBB" w14:textId="6C4C5D05" w:rsidR="000D44A5" w:rsidRDefault="000C1CB9" w:rsidP="00761530">
      <w:pPr>
        <w:spacing w:before="100" w:beforeAutospacing="1" w:after="0" w:line="360" w:lineRule="auto"/>
        <w:ind w:firstLine="709"/>
        <w:jc w:val="center"/>
        <w:rPr>
          <w:rFonts w:ascii="Times New Roman" w:eastAsia="Times New Roman" w:hAnsi="Times New Roman" w:cs="Times New Roman"/>
          <w:b/>
          <w:bCs/>
          <w:sz w:val="28"/>
          <w:szCs w:val="28"/>
          <w:lang w:eastAsia="uk-UA"/>
        </w:rPr>
      </w:pPr>
      <w:r w:rsidRPr="000C1CB9">
        <w:rPr>
          <w:rFonts w:ascii="Times New Roman" w:eastAsia="Times New Roman" w:hAnsi="Times New Roman" w:cs="Times New Roman"/>
          <w:b/>
          <w:bCs/>
          <w:sz w:val="28"/>
          <w:szCs w:val="28"/>
          <w:lang w:eastAsia="uk-UA"/>
        </w:rPr>
        <w:t>Загальна структура осінньо-зимового підготовчого</w:t>
      </w:r>
      <w:r w:rsidR="001027FA" w:rsidRPr="00B2041C">
        <w:rPr>
          <w:rFonts w:ascii="Times New Roman" w:eastAsia="Times New Roman" w:hAnsi="Times New Roman" w:cs="Times New Roman"/>
          <w:b/>
          <w:bCs/>
          <w:sz w:val="28"/>
          <w:szCs w:val="28"/>
          <w:lang w:val="ru-RU" w:eastAsia="uk-UA"/>
        </w:rPr>
        <w:t xml:space="preserve"> </w:t>
      </w:r>
      <w:r w:rsidRPr="000C1CB9">
        <w:rPr>
          <w:rFonts w:ascii="Times New Roman" w:eastAsia="Times New Roman" w:hAnsi="Times New Roman" w:cs="Times New Roman"/>
          <w:b/>
          <w:bCs/>
          <w:sz w:val="28"/>
          <w:szCs w:val="28"/>
          <w:lang w:eastAsia="uk-UA"/>
        </w:rPr>
        <w:t>періоду (20 тижнів)</w:t>
      </w:r>
    </w:p>
    <w:tbl>
      <w:tblPr>
        <w:tblStyle w:val="ab"/>
        <w:tblW w:w="9493" w:type="dxa"/>
        <w:tblLook w:val="04A0" w:firstRow="1" w:lastRow="0" w:firstColumn="1" w:lastColumn="0" w:noHBand="0" w:noVBand="1"/>
      </w:tblPr>
      <w:tblGrid>
        <w:gridCol w:w="2336"/>
        <w:gridCol w:w="1628"/>
        <w:gridCol w:w="1418"/>
        <w:gridCol w:w="4111"/>
      </w:tblGrid>
      <w:tr w:rsidR="00CA57AD" w14:paraId="27CF4A7B" w14:textId="77777777" w:rsidTr="00761530">
        <w:tc>
          <w:tcPr>
            <w:tcW w:w="2336" w:type="dxa"/>
            <w:vAlign w:val="center"/>
          </w:tcPr>
          <w:p w14:paraId="142749F8" w14:textId="3E5A02EA" w:rsidR="00CA57AD" w:rsidRPr="005A4CC0" w:rsidRDefault="00CA57AD" w:rsidP="00CA57AD">
            <w:pPr>
              <w:spacing w:line="360" w:lineRule="auto"/>
              <w:rPr>
                <w:rFonts w:ascii="Times New Roman" w:eastAsia="Times New Roman" w:hAnsi="Times New Roman" w:cs="Times New Roman"/>
                <w:b/>
                <w:bCs/>
                <w:sz w:val="20"/>
                <w:szCs w:val="20"/>
                <w:lang w:eastAsia="uk-UA"/>
              </w:rPr>
            </w:pPr>
            <w:proofErr w:type="spellStart"/>
            <w:r w:rsidRPr="005A4CC0">
              <w:rPr>
                <w:rFonts w:ascii="Times New Roman" w:eastAsia="Calibri" w:hAnsi="Times New Roman" w:cs="Times New Roman"/>
                <w:sz w:val="20"/>
                <w:szCs w:val="20"/>
              </w:rPr>
              <w:t>Мезоцикл</w:t>
            </w:r>
            <w:proofErr w:type="spellEnd"/>
          </w:p>
        </w:tc>
        <w:tc>
          <w:tcPr>
            <w:tcW w:w="1628" w:type="dxa"/>
            <w:vAlign w:val="center"/>
          </w:tcPr>
          <w:p w14:paraId="424D5994" w14:textId="1E2E9FE7" w:rsidR="00CA57AD" w:rsidRPr="005A4CC0" w:rsidRDefault="00CA57AD" w:rsidP="00CA57AD">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Тривалість</w:t>
            </w:r>
          </w:p>
        </w:tc>
        <w:tc>
          <w:tcPr>
            <w:tcW w:w="1418" w:type="dxa"/>
            <w:vAlign w:val="center"/>
          </w:tcPr>
          <w:p w14:paraId="2C725C3B" w14:textId="7DB93309" w:rsidR="00CA57AD" w:rsidRPr="005A4CC0" w:rsidRDefault="00CA57AD" w:rsidP="00CA57AD">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Тижні</w:t>
            </w:r>
          </w:p>
        </w:tc>
        <w:tc>
          <w:tcPr>
            <w:tcW w:w="4111" w:type="dxa"/>
            <w:vAlign w:val="center"/>
          </w:tcPr>
          <w:p w14:paraId="3A4918A1" w14:textId="44E7E378" w:rsidR="00CA57AD" w:rsidRPr="005A4CC0" w:rsidRDefault="00CA57AD" w:rsidP="00CA57AD">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Основні завдання</w:t>
            </w:r>
          </w:p>
        </w:tc>
      </w:tr>
      <w:tr w:rsidR="00CA57AD" w14:paraId="5A612036" w14:textId="77777777" w:rsidTr="00761530">
        <w:tc>
          <w:tcPr>
            <w:tcW w:w="2336" w:type="dxa"/>
            <w:vAlign w:val="center"/>
          </w:tcPr>
          <w:p w14:paraId="1405919E" w14:textId="0F0E4E89" w:rsidR="00CA57AD" w:rsidRPr="005A4CC0" w:rsidRDefault="00CA57AD" w:rsidP="00CA57AD">
            <w:pPr>
              <w:spacing w:line="360" w:lineRule="auto"/>
              <w:rPr>
                <w:rFonts w:ascii="Times New Roman" w:eastAsia="Times New Roman" w:hAnsi="Times New Roman" w:cs="Times New Roman"/>
                <w:b/>
                <w:bCs/>
                <w:sz w:val="20"/>
                <w:szCs w:val="20"/>
                <w:lang w:eastAsia="uk-UA"/>
              </w:rPr>
            </w:pPr>
            <w:proofErr w:type="spellStart"/>
            <w:r w:rsidRPr="005A4CC0">
              <w:rPr>
                <w:rFonts w:ascii="Times New Roman" w:eastAsia="Calibri" w:hAnsi="Times New Roman" w:cs="Times New Roman"/>
                <w:b/>
                <w:bCs/>
                <w:sz w:val="20"/>
                <w:szCs w:val="20"/>
              </w:rPr>
              <w:t>Втягуючий</w:t>
            </w:r>
            <w:proofErr w:type="spellEnd"/>
          </w:p>
        </w:tc>
        <w:tc>
          <w:tcPr>
            <w:tcW w:w="1628" w:type="dxa"/>
            <w:vAlign w:val="center"/>
          </w:tcPr>
          <w:p w14:paraId="34B01166" w14:textId="32E78C60" w:rsidR="00CA57AD" w:rsidRPr="005A4CC0" w:rsidRDefault="00CA57AD" w:rsidP="00CA57AD">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4 тижні</w:t>
            </w:r>
          </w:p>
        </w:tc>
        <w:tc>
          <w:tcPr>
            <w:tcW w:w="1418" w:type="dxa"/>
            <w:vAlign w:val="center"/>
          </w:tcPr>
          <w:p w14:paraId="619835F8" w14:textId="780117F6" w:rsidR="00CA57AD" w:rsidRPr="005A4CC0" w:rsidRDefault="00CA57AD" w:rsidP="00CA57AD">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1-4</w:t>
            </w:r>
          </w:p>
        </w:tc>
        <w:tc>
          <w:tcPr>
            <w:tcW w:w="4111" w:type="dxa"/>
            <w:vAlign w:val="center"/>
          </w:tcPr>
          <w:p w14:paraId="275B429D" w14:textId="5D013772" w:rsidR="00CA57AD" w:rsidRPr="005A4CC0" w:rsidRDefault="00CA57AD" w:rsidP="00CA57AD">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Плавна адаптація до навантажень, відновлення аеробної бази.</w:t>
            </w:r>
          </w:p>
        </w:tc>
      </w:tr>
      <w:tr w:rsidR="00CA57AD" w14:paraId="424EDDAA" w14:textId="77777777" w:rsidTr="00761530">
        <w:tc>
          <w:tcPr>
            <w:tcW w:w="2336" w:type="dxa"/>
            <w:vAlign w:val="center"/>
          </w:tcPr>
          <w:p w14:paraId="5D2C4CEA" w14:textId="12B8ECA7" w:rsidR="00CA57AD" w:rsidRPr="005A4CC0" w:rsidRDefault="00CA57AD" w:rsidP="00CA57AD">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b/>
                <w:bCs/>
                <w:sz w:val="20"/>
                <w:szCs w:val="20"/>
              </w:rPr>
              <w:t>Базовий</w:t>
            </w:r>
          </w:p>
        </w:tc>
        <w:tc>
          <w:tcPr>
            <w:tcW w:w="1628" w:type="dxa"/>
            <w:vAlign w:val="center"/>
          </w:tcPr>
          <w:p w14:paraId="078F9623" w14:textId="5B5B8D25" w:rsidR="00CA57AD" w:rsidRPr="005A4CC0" w:rsidRDefault="00CA57AD" w:rsidP="00CA57AD">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10 тижнів</w:t>
            </w:r>
          </w:p>
        </w:tc>
        <w:tc>
          <w:tcPr>
            <w:tcW w:w="1418" w:type="dxa"/>
            <w:vAlign w:val="center"/>
          </w:tcPr>
          <w:p w14:paraId="2A7F6A1F" w14:textId="6242B369" w:rsidR="00CA57AD" w:rsidRPr="005A4CC0" w:rsidRDefault="00CA57AD" w:rsidP="00CA57AD">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5-14</w:t>
            </w:r>
          </w:p>
        </w:tc>
        <w:tc>
          <w:tcPr>
            <w:tcW w:w="4111" w:type="dxa"/>
            <w:vAlign w:val="center"/>
          </w:tcPr>
          <w:p w14:paraId="751703F2" w14:textId="33E99D5C" w:rsidR="00CA57AD" w:rsidRPr="005A4CC0" w:rsidRDefault="00CA57AD" w:rsidP="00CA57AD">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Максимальний розвиток аеробної витривалості, збільшення обсягів.</w:t>
            </w:r>
          </w:p>
        </w:tc>
      </w:tr>
      <w:tr w:rsidR="00CA57AD" w14:paraId="63BFDA82" w14:textId="77777777" w:rsidTr="00761530">
        <w:tc>
          <w:tcPr>
            <w:tcW w:w="2336" w:type="dxa"/>
            <w:vAlign w:val="center"/>
          </w:tcPr>
          <w:p w14:paraId="738E5421" w14:textId="2446A093" w:rsidR="00CA57AD" w:rsidRPr="005A4CC0" w:rsidRDefault="00CA57AD" w:rsidP="00CA57AD">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b/>
                <w:bCs/>
                <w:sz w:val="20"/>
                <w:szCs w:val="20"/>
              </w:rPr>
              <w:t>Контрольно-підготовчий</w:t>
            </w:r>
          </w:p>
        </w:tc>
        <w:tc>
          <w:tcPr>
            <w:tcW w:w="1628" w:type="dxa"/>
            <w:vAlign w:val="center"/>
          </w:tcPr>
          <w:p w14:paraId="363E78D0" w14:textId="448AEC30" w:rsidR="00CA57AD" w:rsidRPr="005A4CC0" w:rsidRDefault="00CA57AD" w:rsidP="00CA57AD">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6 тижнів</w:t>
            </w:r>
          </w:p>
        </w:tc>
        <w:tc>
          <w:tcPr>
            <w:tcW w:w="1418" w:type="dxa"/>
            <w:vAlign w:val="center"/>
          </w:tcPr>
          <w:p w14:paraId="15ADA319" w14:textId="2093BD8A" w:rsidR="00CA57AD" w:rsidRPr="005A4CC0" w:rsidRDefault="00CA57AD" w:rsidP="00CA57AD">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15-20</w:t>
            </w:r>
          </w:p>
        </w:tc>
        <w:tc>
          <w:tcPr>
            <w:tcW w:w="4111" w:type="dxa"/>
            <w:vAlign w:val="center"/>
          </w:tcPr>
          <w:p w14:paraId="4156C043" w14:textId="5EDB1147" w:rsidR="00CA57AD" w:rsidRPr="005A4CC0" w:rsidRDefault="00CA57AD" w:rsidP="00CA57AD">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Розвиток спеціальної витривалості, підвищення інтенсивності.</w:t>
            </w:r>
          </w:p>
        </w:tc>
      </w:tr>
    </w:tbl>
    <w:p w14:paraId="33BD75D2" w14:textId="77777777" w:rsidR="00CA57AD" w:rsidRDefault="00CA57AD" w:rsidP="00ED14D7">
      <w:pPr>
        <w:spacing w:after="0" w:line="360" w:lineRule="auto"/>
        <w:ind w:firstLine="709"/>
        <w:rPr>
          <w:rFonts w:ascii="Times New Roman" w:eastAsia="Times New Roman" w:hAnsi="Times New Roman" w:cs="Times New Roman"/>
          <w:b/>
          <w:bCs/>
          <w:sz w:val="28"/>
          <w:szCs w:val="28"/>
          <w:lang w:eastAsia="uk-UA"/>
        </w:rPr>
      </w:pPr>
    </w:p>
    <w:p w14:paraId="6BA4E1B1" w14:textId="799712E9" w:rsidR="000C1CB9" w:rsidRPr="000C1CB9" w:rsidRDefault="000C1CB9" w:rsidP="00ED14D7">
      <w:pPr>
        <w:spacing w:after="0" w:line="360" w:lineRule="auto"/>
        <w:ind w:firstLine="709"/>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 xml:space="preserve">1. </w:t>
      </w:r>
      <w:proofErr w:type="spellStart"/>
      <w:r w:rsidRPr="000C1CB9">
        <w:rPr>
          <w:rFonts w:ascii="Times New Roman" w:eastAsia="Times New Roman" w:hAnsi="Times New Roman" w:cs="Times New Roman"/>
          <w:b/>
          <w:bCs/>
          <w:sz w:val="28"/>
          <w:szCs w:val="28"/>
          <w:lang w:eastAsia="uk-UA"/>
        </w:rPr>
        <w:t>Втягуючий</w:t>
      </w:r>
      <w:proofErr w:type="spellEnd"/>
      <w:r w:rsidRPr="000C1CB9">
        <w:rPr>
          <w:rFonts w:ascii="Times New Roman" w:eastAsia="Times New Roman" w:hAnsi="Times New Roman" w:cs="Times New Roman"/>
          <w:b/>
          <w:bCs/>
          <w:sz w:val="28"/>
          <w:szCs w:val="28"/>
          <w:lang w:eastAsia="uk-UA"/>
        </w:rPr>
        <w:t xml:space="preserve"> </w:t>
      </w:r>
      <w:proofErr w:type="spellStart"/>
      <w:r w:rsidRPr="000C1CB9">
        <w:rPr>
          <w:rFonts w:ascii="Times New Roman" w:eastAsia="Times New Roman" w:hAnsi="Times New Roman" w:cs="Times New Roman"/>
          <w:b/>
          <w:bCs/>
          <w:sz w:val="28"/>
          <w:szCs w:val="28"/>
          <w:lang w:eastAsia="uk-UA"/>
        </w:rPr>
        <w:t>мезоцикл</w:t>
      </w:r>
      <w:proofErr w:type="spellEnd"/>
      <w:r w:rsidRPr="000C1CB9">
        <w:rPr>
          <w:rFonts w:ascii="Times New Roman" w:eastAsia="Times New Roman" w:hAnsi="Times New Roman" w:cs="Times New Roman"/>
          <w:b/>
          <w:bCs/>
          <w:sz w:val="28"/>
          <w:szCs w:val="28"/>
          <w:lang w:eastAsia="uk-UA"/>
        </w:rPr>
        <w:t xml:space="preserve"> (Тижні 1-4)</w:t>
      </w:r>
    </w:p>
    <w:p w14:paraId="2F733531" w14:textId="77777777" w:rsidR="000C1CB9" w:rsidRPr="000C1CB9" w:rsidRDefault="000C1CB9" w:rsidP="00ED14D7">
      <w:pPr>
        <w:numPr>
          <w:ilvl w:val="0"/>
          <w:numId w:val="34"/>
        </w:numPr>
        <w:spacing w:after="0" w:line="360" w:lineRule="auto"/>
        <w:ind w:firstLine="709"/>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Мета:</w:t>
      </w:r>
      <w:r w:rsidRPr="000C1CB9">
        <w:rPr>
          <w:rFonts w:ascii="Times New Roman" w:eastAsia="Times New Roman" w:hAnsi="Times New Roman" w:cs="Times New Roman"/>
          <w:sz w:val="28"/>
          <w:szCs w:val="28"/>
          <w:lang w:eastAsia="uk-UA"/>
        </w:rPr>
        <w:t xml:space="preserve"> Плавне входження в тренувальний процес, підготовка опорно-рухового апарату до навантажень, відновлення базових аеробних навичок.</w:t>
      </w:r>
    </w:p>
    <w:p w14:paraId="71CC763C" w14:textId="6E5762AD" w:rsidR="000C1CB9" w:rsidRDefault="000C1CB9" w:rsidP="00ED14D7">
      <w:pPr>
        <w:numPr>
          <w:ilvl w:val="0"/>
          <w:numId w:val="34"/>
        </w:numPr>
        <w:spacing w:after="0" w:line="360" w:lineRule="auto"/>
        <w:ind w:firstLine="709"/>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Основні засоби:</w:t>
      </w:r>
      <w:r w:rsidRPr="000C1CB9">
        <w:rPr>
          <w:rFonts w:ascii="Times New Roman" w:eastAsia="Times New Roman" w:hAnsi="Times New Roman" w:cs="Times New Roman"/>
          <w:sz w:val="28"/>
          <w:szCs w:val="28"/>
          <w:lang w:eastAsia="uk-UA"/>
        </w:rPr>
        <w:t xml:space="preserve"> Легкий біг (Зона 1-2), загально-розвиваючі вправи (ЗФП).</w:t>
      </w:r>
    </w:p>
    <w:p w14:paraId="29717DFC" w14:textId="77777777" w:rsidR="000D44A5" w:rsidRPr="000C1CB9" w:rsidRDefault="000D44A5" w:rsidP="000D44A5">
      <w:pPr>
        <w:spacing w:after="0" w:line="360" w:lineRule="auto"/>
        <w:ind w:left="1429"/>
        <w:rPr>
          <w:rFonts w:ascii="Times New Roman" w:eastAsia="Times New Roman" w:hAnsi="Times New Roman" w:cs="Times New Roman"/>
          <w:sz w:val="28"/>
          <w:szCs w:val="28"/>
          <w:lang w:eastAsia="uk-UA"/>
        </w:rPr>
      </w:pPr>
    </w:p>
    <w:p w14:paraId="10CD6266" w14:textId="77777777" w:rsidR="00FC5FC5" w:rsidRDefault="00FC5FC5" w:rsidP="00756F31">
      <w:pPr>
        <w:spacing w:before="100" w:beforeAutospacing="1" w:after="100" w:afterAutospacing="1" w:line="360" w:lineRule="auto"/>
        <w:ind w:firstLine="709"/>
        <w:jc w:val="right"/>
        <w:rPr>
          <w:rFonts w:ascii="Times New Roman" w:eastAsia="Times New Roman" w:hAnsi="Times New Roman" w:cs="Times New Roman"/>
          <w:bCs/>
          <w:sz w:val="28"/>
          <w:szCs w:val="28"/>
          <w:lang w:eastAsia="uk-UA"/>
        </w:rPr>
      </w:pPr>
    </w:p>
    <w:p w14:paraId="5387CEB3" w14:textId="77777777" w:rsidR="00FC5FC5" w:rsidRDefault="00FC5FC5" w:rsidP="00756F31">
      <w:pPr>
        <w:spacing w:before="100" w:beforeAutospacing="1" w:after="100" w:afterAutospacing="1" w:line="360" w:lineRule="auto"/>
        <w:ind w:firstLine="709"/>
        <w:jc w:val="right"/>
        <w:rPr>
          <w:rFonts w:ascii="Times New Roman" w:eastAsia="Times New Roman" w:hAnsi="Times New Roman" w:cs="Times New Roman"/>
          <w:bCs/>
          <w:sz w:val="28"/>
          <w:szCs w:val="28"/>
          <w:lang w:eastAsia="uk-UA"/>
        </w:rPr>
      </w:pPr>
    </w:p>
    <w:p w14:paraId="4BE0C90B" w14:textId="49120648" w:rsidR="00756F31" w:rsidRPr="00756F31" w:rsidRDefault="000C1CB9" w:rsidP="00756F31">
      <w:pPr>
        <w:spacing w:before="100" w:beforeAutospacing="1" w:after="100" w:afterAutospacing="1" w:line="360" w:lineRule="auto"/>
        <w:ind w:firstLine="709"/>
        <w:jc w:val="right"/>
        <w:rPr>
          <w:rFonts w:ascii="Times New Roman" w:eastAsia="Times New Roman" w:hAnsi="Times New Roman" w:cs="Times New Roman"/>
          <w:bCs/>
          <w:sz w:val="28"/>
          <w:szCs w:val="28"/>
          <w:lang w:eastAsia="uk-UA"/>
        </w:rPr>
      </w:pPr>
      <w:r w:rsidRPr="00756F31">
        <w:rPr>
          <w:rFonts w:ascii="Times New Roman" w:eastAsia="Times New Roman" w:hAnsi="Times New Roman" w:cs="Times New Roman"/>
          <w:bCs/>
          <w:sz w:val="28"/>
          <w:szCs w:val="28"/>
          <w:lang w:eastAsia="uk-UA"/>
        </w:rPr>
        <w:lastRenderedPageBreak/>
        <w:t xml:space="preserve">Таблиця А.2. </w:t>
      </w:r>
    </w:p>
    <w:p w14:paraId="2A3EE32A" w14:textId="46511860" w:rsidR="008F705B" w:rsidRDefault="000C1CB9" w:rsidP="008F705B">
      <w:pPr>
        <w:spacing w:before="100" w:beforeAutospacing="1" w:after="0" w:line="360" w:lineRule="auto"/>
        <w:ind w:firstLine="709"/>
        <w:jc w:val="center"/>
        <w:rPr>
          <w:rFonts w:ascii="Times New Roman" w:eastAsia="Times New Roman" w:hAnsi="Times New Roman" w:cs="Times New Roman"/>
          <w:b/>
          <w:bCs/>
          <w:sz w:val="28"/>
          <w:szCs w:val="28"/>
          <w:lang w:eastAsia="uk-UA"/>
        </w:rPr>
      </w:pPr>
      <w:r w:rsidRPr="000C1CB9">
        <w:rPr>
          <w:rFonts w:ascii="Times New Roman" w:eastAsia="Times New Roman" w:hAnsi="Times New Roman" w:cs="Times New Roman"/>
          <w:b/>
          <w:bCs/>
          <w:sz w:val="28"/>
          <w:szCs w:val="28"/>
          <w:lang w:eastAsia="uk-UA"/>
        </w:rPr>
        <w:t>Тиж</w:t>
      </w:r>
      <w:r w:rsidR="008F705B">
        <w:rPr>
          <w:rFonts w:ascii="Times New Roman" w:eastAsia="Times New Roman" w:hAnsi="Times New Roman" w:cs="Times New Roman"/>
          <w:b/>
          <w:bCs/>
          <w:sz w:val="28"/>
          <w:szCs w:val="28"/>
          <w:lang w:eastAsia="uk-UA"/>
        </w:rPr>
        <w:t xml:space="preserve">невий план </w:t>
      </w:r>
      <w:proofErr w:type="spellStart"/>
      <w:r w:rsidR="008F705B">
        <w:rPr>
          <w:rFonts w:ascii="Times New Roman" w:eastAsia="Times New Roman" w:hAnsi="Times New Roman" w:cs="Times New Roman"/>
          <w:b/>
          <w:bCs/>
          <w:sz w:val="28"/>
          <w:szCs w:val="28"/>
          <w:lang w:eastAsia="uk-UA"/>
        </w:rPr>
        <w:t>втягуючого</w:t>
      </w:r>
      <w:proofErr w:type="spellEnd"/>
      <w:r w:rsidR="008F705B">
        <w:rPr>
          <w:rFonts w:ascii="Times New Roman" w:eastAsia="Times New Roman" w:hAnsi="Times New Roman" w:cs="Times New Roman"/>
          <w:b/>
          <w:bCs/>
          <w:sz w:val="28"/>
          <w:szCs w:val="28"/>
          <w:lang w:eastAsia="uk-UA"/>
        </w:rPr>
        <w:t xml:space="preserve"> </w:t>
      </w:r>
      <w:proofErr w:type="spellStart"/>
      <w:r w:rsidR="008F705B">
        <w:rPr>
          <w:rFonts w:ascii="Times New Roman" w:eastAsia="Times New Roman" w:hAnsi="Times New Roman" w:cs="Times New Roman"/>
          <w:b/>
          <w:bCs/>
          <w:sz w:val="28"/>
          <w:szCs w:val="28"/>
          <w:lang w:eastAsia="uk-UA"/>
        </w:rPr>
        <w:t>мезоциклу</w:t>
      </w:r>
      <w:proofErr w:type="spellEnd"/>
    </w:p>
    <w:tbl>
      <w:tblPr>
        <w:tblStyle w:val="ab"/>
        <w:tblW w:w="9345" w:type="dxa"/>
        <w:tblInd w:w="-5" w:type="dxa"/>
        <w:tblLook w:val="04A0" w:firstRow="1" w:lastRow="0" w:firstColumn="1" w:lastColumn="0" w:noHBand="0" w:noVBand="1"/>
      </w:tblPr>
      <w:tblGrid>
        <w:gridCol w:w="1873"/>
        <w:gridCol w:w="1868"/>
        <w:gridCol w:w="1868"/>
        <w:gridCol w:w="1868"/>
        <w:gridCol w:w="1868"/>
      </w:tblGrid>
      <w:tr w:rsidR="008F705B" w14:paraId="6408CB5C" w14:textId="77777777" w:rsidTr="008F705B">
        <w:tc>
          <w:tcPr>
            <w:tcW w:w="1873" w:type="dxa"/>
            <w:vAlign w:val="center"/>
          </w:tcPr>
          <w:p w14:paraId="6956F4D1" w14:textId="7C57DE15" w:rsidR="008F705B" w:rsidRPr="005A4CC0" w:rsidRDefault="008F705B" w:rsidP="00964AB9">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День</w:t>
            </w:r>
          </w:p>
        </w:tc>
        <w:tc>
          <w:tcPr>
            <w:tcW w:w="1868" w:type="dxa"/>
            <w:vAlign w:val="center"/>
          </w:tcPr>
          <w:p w14:paraId="47FAE917" w14:textId="51EFBB0C" w:rsidR="008F705B" w:rsidRPr="005A4CC0" w:rsidRDefault="008F705B" w:rsidP="00964AB9">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Тиждень 1</w:t>
            </w:r>
          </w:p>
        </w:tc>
        <w:tc>
          <w:tcPr>
            <w:tcW w:w="1868" w:type="dxa"/>
            <w:vAlign w:val="center"/>
          </w:tcPr>
          <w:p w14:paraId="7FCCF829" w14:textId="74E79917" w:rsidR="008F705B" w:rsidRPr="005A4CC0" w:rsidRDefault="008F705B" w:rsidP="00964AB9">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Тиждень 2</w:t>
            </w:r>
          </w:p>
        </w:tc>
        <w:tc>
          <w:tcPr>
            <w:tcW w:w="1868" w:type="dxa"/>
            <w:vAlign w:val="center"/>
          </w:tcPr>
          <w:p w14:paraId="755930CE" w14:textId="73E91079" w:rsidR="008F705B" w:rsidRPr="005A4CC0" w:rsidRDefault="008F705B" w:rsidP="00964AB9">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Тиждень 3</w:t>
            </w:r>
          </w:p>
        </w:tc>
        <w:tc>
          <w:tcPr>
            <w:tcW w:w="1868" w:type="dxa"/>
            <w:vAlign w:val="center"/>
          </w:tcPr>
          <w:p w14:paraId="79B24F09" w14:textId="4F29DB61" w:rsidR="008F705B" w:rsidRPr="005A4CC0" w:rsidRDefault="008F705B" w:rsidP="00964AB9">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Тиждень 4</w:t>
            </w:r>
          </w:p>
        </w:tc>
      </w:tr>
      <w:tr w:rsidR="008F705B" w14:paraId="43AEE31F" w14:textId="77777777" w:rsidTr="008F705B">
        <w:tc>
          <w:tcPr>
            <w:tcW w:w="1873" w:type="dxa"/>
            <w:vAlign w:val="center"/>
          </w:tcPr>
          <w:p w14:paraId="31A7DDAC" w14:textId="13D207F6" w:rsidR="008F705B" w:rsidRPr="005A4CC0" w:rsidRDefault="008F705B" w:rsidP="00964AB9">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b/>
                <w:bCs/>
                <w:sz w:val="20"/>
                <w:szCs w:val="20"/>
              </w:rPr>
              <w:t>Пн</w:t>
            </w:r>
          </w:p>
        </w:tc>
        <w:tc>
          <w:tcPr>
            <w:tcW w:w="1868" w:type="dxa"/>
            <w:vAlign w:val="center"/>
          </w:tcPr>
          <w:p w14:paraId="0FEFE08F" w14:textId="7B88152C" w:rsidR="008F705B" w:rsidRPr="005A4CC0" w:rsidRDefault="008F705B" w:rsidP="00964AB9">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6 км (легко)</w:t>
            </w:r>
          </w:p>
        </w:tc>
        <w:tc>
          <w:tcPr>
            <w:tcW w:w="1868" w:type="dxa"/>
            <w:vAlign w:val="center"/>
          </w:tcPr>
          <w:p w14:paraId="008695F6" w14:textId="2EA12AA7" w:rsidR="008F705B" w:rsidRPr="005A4CC0" w:rsidRDefault="008F705B" w:rsidP="00964AB9">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8 км (легко)</w:t>
            </w:r>
          </w:p>
        </w:tc>
        <w:tc>
          <w:tcPr>
            <w:tcW w:w="1868" w:type="dxa"/>
            <w:vAlign w:val="center"/>
          </w:tcPr>
          <w:p w14:paraId="4633A0D6" w14:textId="77EE1145" w:rsidR="008F705B" w:rsidRPr="005A4CC0" w:rsidRDefault="008F705B" w:rsidP="00964AB9">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8 км (легко)</w:t>
            </w:r>
          </w:p>
        </w:tc>
        <w:tc>
          <w:tcPr>
            <w:tcW w:w="1868" w:type="dxa"/>
            <w:vAlign w:val="center"/>
          </w:tcPr>
          <w:p w14:paraId="45ADFA80" w14:textId="031984A6" w:rsidR="008F705B" w:rsidRPr="005A4CC0" w:rsidRDefault="008F705B" w:rsidP="00964AB9">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10 км (легко)</w:t>
            </w:r>
          </w:p>
        </w:tc>
      </w:tr>
      <w:tr w:rsidR="008F705B" w14:paraId="369C3712" w14:textId="77777777" w:rsidTr="008F705B">
        <w:tc>
          <w:tcPr>
            <w:tcW w:w="1873" w:type="dxa"/>
            <w:vAlign w:val="center"/>
          </w:tcPr>
          <w:p w14:paraId="62352301" w14:textId="05027C18" w:rsidR="008F705B" w:rsidRPr="005A4CC0" w:rsidRDefault="008F705B" w:rsidP="00964AB9">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b/>
                <w:bCs/>
                <w:sz w:val="20"/>
                <w:szCs w:val="20"/>
              </w:rPr>
              <w:t>Вт</w:t>
            </w:r>
          </w:p>
        </w:tc>
        <w:tc>
          <w:tcPr>
            <w:tcW w:w="1868" w:type="dxa"/>
            <w:vAlign w:val="center"/>
          </w:tcPr>
          <w:p w14:paraId="2B8CB88D" w14:textId="4B5F6981" w:rsidR="008F705B" w:rsidRPr="005A4CC0" w:rsidRDefault="008F705B" w:rsidP="00964AB9">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Відпочинок</w:t>
            </w:r>
          </w:p>
        </w:tc>
        <w:tc>
          <w:tcPr>
            <w:tcW w:w="1868" w:type="dxa"/>
            <w:vAlign w:val="center"/>
          </w:tcPr>
          <w:p w14:paraId="5090D53C" w14:textId="265F60F5" w:rsidR="008F705B" w:rsidRPr="005A4CC0" w:rsidRDefault="008F705B" w:rsidP="00964AB9">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Відпочинок</w:t>
            </w:r>
          </w:p>
        </w:tc>
        <w:tc>
          <w:tcPr>
            <w:tcW w:w="1868" w:type="dxa"/>
            <w:vAlign w:val="center"/>
          </w:tcPr>
          <w:p w14:paraId="5F513ABB" w14:textId="34175F29" w:rsidR="008F705B" w:rsidRPr="005A4CC0" w:rsidRDefault="008F705B" w:rsidP="00964AB9">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Відпочинок</w:t>
            </w:r>
          </w:p>
        </w:tc>
        <w:tc>
          <w:tcPr>
            <w:tcW w:w="1868" w:type="dxa"/>
            <w:vAlign w:val="center"/>
          </w:tcPr>
          <w:p w14:paraId="4A471344" w14:textId="7FAA7EA8" w:rsidR="008F705B" w:rsidRPr="005A4CC0" w:rsidRDefault="008F705B" w:rsidP="00964AB9">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Відпочинок</w:t>
            </w:r>
          </w:p>
        </w:tc>
      </w:tr>
      <w:tr w:rsidR="008F705B" w14:paraId="54466DFD" w14:textId="77777777" w:rsidTr="008F705B">
        <w:tc>
          <w:tcPr>
            <w:tcW w:w="1873" w:type="dxa"/>
            <w:vAlign w:val="center"/>
          </w:tcPr>
          <w:p w14:paraId="55B47476" w14:textId="4ACA0045" w:rsidR="008F705B" w:rsidRPr="005A4CC0" w:rsidRDefault="008F705B" w:rsidP="00964AB9">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b/>
                <w:bCs/>
                <w:sz w:val="20"/>
                <w:szCs w:val="20"/>
              </w:rPr>
              <w:t>Ср</w:t>
            </w:r>
          </w:p>
        </w:tc>
        <w:tc>
          <w:tcPr>
            <w:tcW w:w="1868" w:type="dxa"/>
            <w:vAlign w:val="center"/>
          </w:tcPr>
          <w:p w14:paraId="06E4AF1C" w14:textId="4279400B" w:rsidR="008F705B" w:rsidRPr="005A4CC0" w:rsidRDefault="008F705B" w:rsidP="00964AB9">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8 км (легко)</w:t>
            </w:r>
          </w:p>
        </w:tc>
        <w:tc>
          <w:tcPr>
            <w:tcW w:w="1868" w:type="dxa"/>
            <w:vAlign w:val="center"/>
          </w:tcPr>
          <w:p w14:paraId="0E1E694A" w14:textId="409AABD4" w:rsidR="008F705B" w:rsidRPr="005A4CC0" w:rsidRDefault="008F705B" w:rsidP="00964AB9">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10 км (легко)</w:t>
            </w:r>
          </w:p>
        </w:tc>
        <w:tc>
          <w:tcPr>
            <w:tcW w:w="1868" w:type="dxa"/>
            <w:vAlign w:val="center"/>
          </w:tcPr>
          <w:p w14:paraId="3FBA047D" w14:textId="08BEC8F3" w:rsidR="008F705B" w:rsidRPr="005A4CC0" w:rsidRDefault="008F705B" w:rsidP="00964AB9">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12 км (легко)</w:t>
            </w:r>
          </w:p>
        </w:tc>
        <w:tc>
          <w:tcPr>
            <w:tcW w:w="1868" w:type="dxa"/>
            <w:vAlign w:val="center"/>
          </w:tcPr>
          <w:p w14:paraId="5E4B099F" w14:textId="1A2FB918" w:rsidR="008F705B" w:rsidRPr="005A4CC0" w:rsidRDefault="008F705B" w:rsidP="00964AB9">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12 км (легко)</w:t>
            </w:r>
          </w:p>
        </w:tc>
      </w:tr>
      <w:tr w:rsidR="008F705B" w14:paraId="5C51CF35" w14:textId="77777777" w:rsidTr="008F705B">
        <w:tc>
          <w:tcPr>
            <w:tcW w:w="1873" w:type="dxa"/>
            <w:vAlign w:val="center"/>
          </w:tcPr>
          <w:p w14:paraId="12B32195" w14:textId="33DC84A4" w:rsidR="008F705B" w:rsidRPr="005A4CC0" w:rsidRDefault="008F705B" w:rsidP="00964AB9">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b/>
                <w:bCs/>
                <w:sz w:val="20"/>
                <w:szCs w:val="20"/>
              </w:rPr>
              <w:t>Чт</w:t>
            </w:r>
          </w:p>
        </w:tc>
        <w:tc>
          <w:tcPr>
            <w:tcW w:w="1868" w:type="dxa"/>
            <w:vAlign w:val="center"/>
          </w:tcPr>
          <w:p w14:paraId="7D1BFB03" w14:textId="2DD966E3" w:rsidR="008F705B" w:rsidRPr="005A4CC0" w:rsidRDefault="008F705B" w:rsidP="00964AB9">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ЗФП</w:t>
            </w:r>
          </w:p>
        </w:tc>
        <w:tc>
          <w:tcPr>
            <w:tcW w:w="1868" w:type="dxa"/>
            <w:vAlign w:val="center"/>
          </w:tcPr>
          <w:p w14:paraId="35799089" w14:textId="084CEE1B" w:rsidR="008F705B" w:rsidRPr="005A4CC0" w:rsidRDefault="008F705B" w:rsidP="00964AB9">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ЗФП</w:t>
            </w:r>
          </w:p>
        </w:tc>
        <w:tc>
          <w:tcPr>
            <w:tcW w:w="1868" w:type="dxa"/>
            <w:vAlign w:val="center"/>
          </w:tcPr>
          <w:p w14:paraId="13AAA7B9" w14:textId="0A573AE8" w:rsidR="008F705B" w:rsidRPr="005A4CC0" w:rsidRDefault="008F705B" w:rsidP="00964AB9">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ЗФП</w:t>
            </w:r>
          </w:p>
        </w:tc>
        <w:tc>
          <w:tcPr>
            <w:tcW w:w="1868" w:type="dxa"/>
            <w:vAlign w:val="center"/>
          </w:tcPr>
          <w:p w14:paraId="14F1106B" w14:textId="4F7B997E" w:rsidR="008F705B" w:rsidRPr="005A4CC0" w:rsidRDefault="008F705B" w:rsidP="00964AB9">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ЗФП</w:t>
            </w:r>
          </w:p>
        </w:tc>
      </w:tr>
      <w:tr w:rsidR="008F705B" w14:paraId="4C42541A" w14:textId="77777777" w:rsidTr="008F705B">
        <w:tc>
          <w:tcPr>
            <w:tcW w:w="1873" w:type="dxa"/>
            <w:vAlign w:val="center"/>
          </w:tcPr>
          <w:p w14:paraId="137F38E3" w14:textId="53BC4DFD" w:rsidR="008F705B" w:rsidRPr="005A4CC0" w:rsidRDefault="008F705B" w:rsidP="00964AB9">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b/>
                <w:bCs/>
                <w:sz w:val="20"/>
                <w:szCs w:val="20"/>
              </w:rPr>
              <w:t>Пт</w:t>
            </w:r>
          </w:p>
        </w:tc>
        <w:tc>
          <w:tcPr>
            <w:tcW w:w="1868" w:type="dxa"/>
            <w:vAlign w:val="center"/>
          </w:tcPr>
          <w:p w14:paraId="12B6065A" w14:textId="7A08CD3B" w:rsidR="008F705B" w:rsidRPr="005A4CC0" w:rsidRDefault="008F705B" w:rsidP="00964AB9">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6 км (легко)</w:t>
            </w:r>
          </w:p>
        </w:tc>
        <w:tc>
          <w:tcPr>
            <w:tcW w:w="1868" w:type="dxa"/>
            <w:vAlign w:val="center"/>
          </w:tcPr>
          <w:p w14:paraId="6C1E72C6" w14:textId="3EB646F8" w:rsidR="008F705B" w:rsidRPr="005A4CC0" w:rsidRDefault="008F705B" w:rsidP="00964AB9">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8 км (легко)</w:t>
            </w:r>
          </w:p>
        </w:tc>
        <w:tc>
          <w:tcPr>
            <w:tcW w:w="1868" w:type="dxa"/>
            <w:vAlign w:val="center"/>
          </w:tcPr>
          <w:p w14:paraId="67260C17" w14:textId="71CD7FB8" w:rsidR="008F705B" w:rsidRPr="005A4CC0" w:rsidRDefault="008F705B" w:rsidP="00964AB9">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10 км (легко)</w:t>
            </w:r>
          </w:p>
        </w:tc>
        <w:tc>
          <w:tcPr>
            <w:tcW w:w="1868" w:type="dxa"/>
            <w:vAlign w:val="center"/>
          </w:tcPr>
          <w:p w14:paraId="39AAB96E" w14:textId="73A997B3" w:rsidR="008F705B" w:rsidRPr="005A4CC0" w:rsidRDefault="008F705B" w:rsidP="00964AB9">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10 км (легко)</w:t>
            </w:r>
          </w:p>
        </w:tc>
      </w:tr>
      <w:tr w:rsidR="008F705B" w14:paraId="6A831B8B" w14:textId="77777777" w:rsidTr="008F705B">
        <w:tc>
          <w:tcPr>
            <w:tcW w:w="1873" w:type="dxa"/>
            <w:vAlign w:val="center"/>
          </w:tcPr>
          <w:p w14:paraId="2590A8FC" w14:textId="4C2D908F" w:rsidR="008F705B" w:rsidRPr="005A4CC0" w:rsidRDefault="008F705B" w:rsidP="00964AB9">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b/>
                <w:bCs/>
                <w:sz w:val="20"/>
                <w:szCs w:val="20"/>
              </w:rPr>
              <w:t>Сб</w:t>
            </w:r>
          </w:p>
        </w:tc>
        <w:tc>
          <w:tcPr>
            <w:tcW w:w="1868" w:type="dxa"/>
            <w:vAlign w:val="center"/>
          </w:tcPr>
          <w:p w14:paraId="39AFA337" w14:textId="0B0F9266" w:rsidR="008F705B" w:rsidRPr="005A4CC0" w:rsidRDefault="008F705B" w:rsidP="00964AB9">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Відпочинок</w:t>
            </w:r>
          </w:p>
        </w:tc>
        <w:tc>
          <w:tcPr>
            <w:tcW w:w="1868" w:type="dxa"/>
            <w:vAlign w:val="center"/>
          </w:tcPr>
          <w:p w14:paraId="22153C64" w14:textId="6F6FFB5D" w:rsidR="008F705B" w:rsidRPr="005A4CC0" w:rsidRDefault="008F705B" w:rsidP="00964AB9">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Відпочинок</w:t>
            </w:r>
          </w:p>
        </w:tc>
        <w:tc>
          <w:tcPr>
            <w:tcW w:w="1868" w:type="dxa"/>
            <w:vAlign w:val="center"/>
          </w:tcPr>
          <w:p w14:paraId="23BA7FC7" w14:textId="360B1459" w:rsidR="008F705B" w:rsidRPr="005A4CC0" w:rsidRDefault="008F705B" w:rsidP="00964AB9">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Відпочинок</w:t>
            </w:r>
          </w:p>
        </w:tc>
        <w:tc>
          <w:tcPr>
            <w:tcW w:w="1868" w:type="dxa"/>
            <w:vAlign w:val="center"/>
          </w:tcPr>
          <w:p w14:paraId="44C4B8A7" w14:textId="62187405" w:rsidR="008F705B" w:rsidRPr="005A4CC0" w:rsidRDefault="008F705B" w:rsidP="00964AB9">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Відпочинок</w:t>
            </w:r>
          </w:p>
        </w:tc>
      </w:tr>
      <w:tr w:rsidR="008F705B" w14:paraId="4ED5595B" w14:textId="77777777" w:rsidTr="008F705B">
        <w:tc>
          <w:tcPr>
            <w:tcW w:w="1873" w:type="dxa"/>
            <w:vAlign w:val="center"/>
          </w:tcPr>
          <w:p w14:paraId="1B21315F" w14:textId="5F27CDEA" w:rsidR="008F705B" w:rsidRPr="005A4CC0" w:rsidRDefault="008F705B" w:rsidP="00964AB9">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b/>
                <w:bCs/>
                <w:sz w:val="20"/>
                <w:szCs w:val="20"/>
              </w:rPr>
              <w:t>Нд</w:t>
            </w:r>
          </w:p>
        </w:tc>
        <w:tc>
          <w:tcPr>
            <w:tcW w:w="1868" w:type="dxa"/>
            <w:vAlign w:val="center"/>
          </w:tcPr>
          <w:p w14:paraId="636FDA6F" w14:textId="15136BA4" w:rsidR="008F705B" w:rsidRPr="005A4CC0" w:rsidRDefault="008F705B" w:rsidP="00964AB9">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10 км (тривалий)</w:t>
            </w:r>
          </w:p>
        </w:tc>
        <w:tc>
          <w:tcPr>
            <w:tcW w:w="1868" w:type="dxa"/>
            <w:vAlign w:val="center"/>
          </w:tcPr>
          <w:p w14:paraId="551BB4C2" w14:textId="2515400E" w:rsidR="008F705B" w:rsidRPr="005A4CC0" w:rsidRDefault="008F705B" w:rsidP="00964AB9">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14 км (тривалий)</w:t>
            </w:r>
          </w:p>
        </w:tc>
        <w:tc>
          <w:tcPr>
            <w:tcW w:w="1868" w:type="dxa"/>
            <w:vAlign w:val="center"/>
          </w:tcPr>
          <w:p w14:paraId="22F2478D" w14:textId="3B472BE2" w:rsidR="008F705B" w:rsidRPr="005A4CC0" w:rsidRDefault="008F705B" w:rsidP="00964AB9">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16 км (тривалий)</w:t>
            </w:r>
          </w:p>
        </w:tc>
        <w:tc>
          <w:tcPr>
            <w:tcW w:w="1868" w:type="dxa"/>
            <w:vAlign w:val="center"/>
          </w:tcPr>
          <w:p w14:paraId="43AFB43B" w14:textId="346B4BED" w:rsidR="008F705B" w:rsidRPr="005A4CC0" w:rsidRDefault="008F705B" w:rsidP="00964AB9">
            <w:pPr>
              <w:spacing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18 км (тривалий)</w:t>
            </w:r>
          </w:p>
        </w:tc>
      </w:tr>
      <w:tr w:rsidR="008F705B" w14:paraId="772D6AA2" w14:textId="77777777" w:rsidTr="008F705B">
        <w:tc>
          <w:tcPr>
            <w:tcW w:w="1873" w:type="dxa"/>
            <w:vAlign w:val="center"/>
          </w:tcPr>
          <w:p w14:paraId="50579A0A" w14:textId="2460C276" w:rsidR="008F705B" w:rsidRPr="005A4CC0" w:rsidRDefault="008F705B" w:rsidP="00964AB9">
            <w:pPr>
              <w:spacing w:line="360" w:lineRule="auto"/>
              <w:rPr>
                <w:rFonts w:ascii="Times New Roman" w:eastAsia="Calibri" w:hAnsi="Times New Roman" w:cs="Times New Roman"/>
                <w:b/>
                <w:bCs/>
                <w:sz w:val="20"/>
                <w:szCs w:val="20"/>
              </w:rPr>
            </w:pPr>
            <w:r w:rsidRPr="005A4CC0">
              <w:rPr>
                <w:rFonts w:ascii="Times New Roman" w:eastAsia="Calibri" w:hAnsi="Times New Roman" w:cs="Times New Roman"/>
                <w:b/>
                <w:bCs/>
                <w:sz w:val="20"/>
                <w:szCs w:val="20"/>
              </w:rPr>
              <w:t>Разом</w:t>
            </w:r>
          </w:p>
        </w:tc>
        <w:tc>
          <w:tcPr>
            <w:tcW w:w="1868" w:type="dxa"/>
            <w:vAlign w:val="center"/>
          </w:tcPr>
          <w:p w14:paraId="4BBD4C12" w14:textId="2F10FB37" w:rsidR="008F705B" w:rsidRPr="005A4CC0" w:rsidRDefault="008F705B" w:rsidP="00964AB9">
            <w:pPr>
              <w:spacing w:line="360" w:lineRule="auto"/>
              <w:rPr>
                <w:rFonts w:ascii="Times New Roman" w:eastAsia="Calibri" w:hAnsi="Times New Roman" w:cs="Times New Roman"/>
                <w:sz w:val="20"/>
                <w:szCs w:val="20"/>
              </w:rPr>
            </w:pPr>
            <w:r w:rsidRPr="005A4CC0">
              <w:rPr>
                <w:rFonts w:ascii="Times New Roman" w:eastAsia="Calibri" w:hAnsi="Times New Roman" w:cs="Times New Roman"/>
                <w:b/>
                <w:bCs/>
                <w:sz w:val="20"/>
                <w:szCs w:val="20"/>
              </w:rPr>
              <w:t>30 км</w:t>
            </w:r>
          </w:p>
        </w:tc>
        <w:tc>
          <w:tcPr>
            <w:tcW w:w="1868" w:type="dxa"/>
            <w:vAlign w:val="center"/>
          </w:tcPr>
          <w:p w14:paraId="381C3198" w14:textId="3982385C" w:rsidR="008F705B" w:rsidRPr="005A4CC0" w:rsidRDefault="008F705B" w:rsidP="00964AB9">
            <w:pPr>
              <w:spacing w:line="360" w:lineRule="auto"/>
              <w:rPr>
                <w:rFonts w:ascii="Times New Roman" w:eastAsia="Calibri" w:hAnsi="Times New Roman" w:cs="Times New Roman"/>
                <w:sz w:val="20"/>
                <w:szCs w:val="20"/>
              </w:rPr>
            </w:pPr>
            <w:r w:rsidRPr="005A4CC0">
              <w:rPr>
                <w:rFonts w:ascii="Times New Roman" w:eastAsia="Calibri" w:hAnsi="Times New Roman" w:cs="Times New Roman"/>
                <w:b/>
                <w:bCs/>
                <w:sz w:val="20"/>
                <w:szCs w:val="20"/>
              </w:rPr>
              <w:t>40 км</w:t>
            </w:r>
          </w:p>
        </w:tc>
        <w:tc>
          <w:tcPr>
            <w:tcW w:w="1868" w:type="dxa"/>
            <w:vAlign w:val="center"/>
          </w:tcPr>
          <w:p w14:paraId="2CA77301" w14:textId="53B8F0EB" w:rsidR="008F705B" w:rsidRPr="005A4CC0" w:rsidRDefault="008F705B" w:rsidP="00964AB9">
            <w:pPr>
              <w:spacing w:line="360" w:lineRule="auto"/>
              <w:rPr>
                <w:rFonts w:ascii="Times New Roman" w:eastAsia="Calibri" w:hAnsi="Times New Roman" w:cs="Times New Roman"/>
                <w:sz w:val="20"/>
                <w:szCs w:val="20"/>
              </w:rPr>
            </w:pPr>
            <w:r w:rsidRPr="005A4CC0">
              <w:rPr>
                <w:rFonts w:ascii="Times New Roman" w:eastAsia="Calibri" w:hAnsi="Times New Roman" w:cs="Times New Roman"/>
                <w:b/>
                <w:bCs/>
                <w:sz w:val="20"/>
                <w:szCs w:val="20"/>
              </w:rPr>
              <w:t>46 км</w:t>
            </w:r>
          </w:p>
        </w:tc>
        <w:tc>
          <w:tcPr>
            <w:tcW w:w="1868" w:type="dxa"/>
            <w:vAlign w:val="center"/>
          </w:tcPr>
          <w:p w14:paraId="2EF3BE96" w14:textId="78FF5CDB" w:rsidR="008F705B" w:rsidRPr="005A4CC0" w:rsidRDefault="008F705B" w:rsidP="00964AB9">
            <w:pPr>
              <w:spacing w:line="360" w:lineRule="auto"/>
              <w:rPr>
                <w:rFonts w:ascii="Times New Roman" w:eastAsia="Calibri" w:hAnsi="Times New Roman" w:cs="Times New Roman"/>
                <w:sz w:val="20"/>
                <w:szCs w:val="20"/>
              </w:rPr>
            </w:pPr>
            <w:r w:rsidRPr="005A4CC0">
              <w:rPr>
                <w:rFonts w:ascii="Times New Roman" w:eastAsia="Calibri" w:hAnsi="Times New Roman" w:cs="Times New Roman"/>
                <w:b/>
                <w:bCs/>
                <w:sz w:val="20"/>
                <w:szCs w:val="20"/>
              </w:rPr>
              <w:t>50 км</w:t>
            </w:r>
          </w:p>
        </w:tc>
      </w:tr>
    </w:tbl>
    <w:p w14:paraId="166D00AD" w14:textId="77777777" w:rsidR="008F705B" w:rsidRDefault="008F705B" w:rsidP="00ED14D7">
      <w:pPr>
        <w:spacing w:after="0" w:line="360" w:lineRule="auto"/>
        <w:ind w:firstLine="709"/>
        <w:rPr>
          <w:rFonts w:ascii="Times New Roman" w:eastAsia="Times New Roman" w:hAnsi="Times New Roman" w:cs="Times New Roman"/>
          <w:b/>
          <w:bCs/>
          <w:sz w:val="28"/>
          <w:szCs w:val="28"/>
          <w:lang w:eastAsia="uk-UA"/>
        </w:rPr>
      </w:pPr>
    </w:p>
    <w:p w14:paraId="12ECF1B4" w14:textId="5F6825BA" w:rsidR="000C1CB9" w:rsidRPr="000C1CB9" w:rsidRDefault="000C1CB9" w:rsidP="00ED14D7">
      <w:pPr>
        <w:spacing w:after="0" w:line="360" w:lineRule="auto"/>
        <w:ind w:firstLine="709"/>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 xml:space="preserve">2. Базовий </w:t>
      </w:r>
      <w:proofErr w:type="spellStart"/>
      <w:r w:rsidRPr="000C1CB9">
        <w:rPr>
          <w:rFonts w:ascii="Times New Roman" w:eastAsia="Times New Roman" w:hAnsi="Times New Roman" w:cs="Times New Roman"/>
          <w:b/>
          <w:bCs/>
          <w:sz w:val="28"/>
          <w:szCs w:val="28"/>
          <w:lang w:eastAsia="uk-UA"/>
        </w:rPr>
        <w:t>мезоцикл</w:t>
      </w:r>
      <w:proofErr w:type="spellEnd"/>
      <w:r w:rsidRPr="000C1CB9">
        <w:rPr>
          <w:rFonts w:ascii="Times New Roman" w:eastAsia="Times New Roman" w:hAnsi="Times New Roman" w:cs="Times New Roman"/>
          <w:b/>
          <w:bCs/>
          <w:sz w:val="28"/>
          <w:szCs w:val="28"/>
          <w:lang w:eastAsia="uk-UA"/>
        </w:rPr>
        <w:t xml:space="preserve"> (Тижні 5-14)</w:t>
      </w:r>
    </w:p>
    <w:p w14:paraId="27014868" w14:textId="77777777" w:rsidR="000C1CB9" w:rsidRPr="000C1CB9" w:rsidRDefault="000C1CB9" w:rsidP="00ED14D7">
      <w:pPr>
        <w:numPr>
          <w:ilvl w:val="0"/>
          <w:numId w:val="35"/>
        </w:numPr>
        <w:spacing w:after="0" w:line="360" w:lineRule="auto"/>
        <w:ind w:firstLine="709"/>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Мета:</w:t>
      </w:r>
      <w:r w:rsidRPr="000C1CB9">
        <w:rPr>
          <w:rFonts w:ascii="Times New Roman" w:eastAsia="Times New Roman" w:hAnsi="Times New Roman" w:cs="Times New Roman"/>
          <w:sz w:val="28"/>
          <w:szCs w:val="28"/>
          <w:lang w:eastAsia="uk-UA"/>
        </w:rPr>
        <w:t xml:space="preserve"> Максимальний розвиток аеробної бази, збільшення ударного об'єму серця, підвищення ефективності жирового обміну, розвиток силової витривалості.</w:t>
      </w:r>
    </w:p>
    <w:p w14:paraId="712669A9" w14:textId="68BCF1E5" w:rsidR="008F705B" w:rsidRDefault="000C1CB9" w:rsidP="005A4CC0">
      <w:pPr>
        <w:numPr>
          <w:ilvl w:val="0"/>
          <w:numId w:val="35"/>
        </w:numPr>
        <w:spacing w:after="0" w:line="360" w:lineRule="auto"/>
        <w:ind w:firstLine="709"/>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Основні засоби:</w:t>
      </w:r>
      <w:r w:rsidRPr="000C1CB9">
        <w:rPr>
          <w:rFonts w:ascii="Times New Roman" w:eastAsia="Times New Roman" w:hAnsi="Times New Roman" w:cs="Times New Roman"/>
          <w:sz w:val="28"/>
          <w:szCs w:val="28"/>
          <w:lang w:eastAsia="uk-UA"/>
        </w:rPr>
        <w:t xml:space="preserve"> Тривалий біг, темповий біг, довгі інтервали, силова підготовка.</w:t>
      </w:r>
    </w:p>
    <w:p w14:paraId="3398C36C" w14:textId="77777777" w:rsidR="005A4CC0" w:rsidRPr="005A4CC0" w:rsidRDefault="005A4CC0" w:rsidP="005A4CC0">
      <w:pPr>
        <w:numPr>
          <w:ilvl w:val="0"/>
          <w:numId w:val="35"/>
        </w:numPr>
        <w:spacing w:after="0" w:line="360" w:lineRule="auto"/>
        <w:ind w:firstLine="709"/>
        <w:rPr>
          <w:rFonts w:ascii="Times New Roman" w:eastAsia="Times New Roman" w:hAnsi="Times New Roman" w:cs="Times New Roman"/>
          <w:sz w:val="28"/>
          <w:szCs w:val="28"/>
          <w:lang w:eastAsia="uk-UA"/>
        </w:rPr>
      </w:pPr>
    </w:p>
    <w:p w14:paraId="718220F7" w14:textId="3402F965" w:rsidR="00756F31" w:rsidRPr="00756F31" w:rsidRDefault="000C1CB9" w:rsidP="00756F31">
      <w:pPr>
        <w:spacing w:before="100" w:beforeAutospacing="1" w:after="100" w:afterAutospacing="1" w:line="360" w:lineRule="auto"/>
        <w:ind w:firstLine="709"/>
        <w:jc w:val="right"/>
        <w:rPr>
          <w:rFonts w:ascii="Times New Roman" w:eastAsia="Times New Roman" w:hAnsi="Times New Roman" w:cs="Times New Roman"/>
          <w:bCs/>
          <w:sz w:val="28"/>
          <w:szCs w:val="28"/>
          <w:lang w:eastAsia="uk-UA"/>
        </w:rPr>
      </w:pPr>
      <w:r w:rsidRPr="00756F31">
        <w:rPr>
          <w:rFonts w:ascii="Times New Roman" w:eastAsia="Times New Roman" w:hAnsi="Times New Roman" w:cs="Times New Roman"/>
          <w:bCs/>
          <w:sz w:val="28"/>
          <w:szCs w:val="28"/>
          <w:lang w:eastAsia="uk-UA"/>
        </w:rPr>
        <w:t xml:space="preserve">Таблиця А.3. </w:t>
      </w:r>
    </w:p>
    <w:p w14:paraId="72C34512" w14:textId="70B498A4" w:rsidR="008F705B" w:rsidRPr="008F705B" w:rsidRDefault="000C1CB9" w:rsidP="008F705B">
      <w:pPr>
        <w:spacing w:before="100" w:beforeAutospacing="1" w:after="0" w:line="360" w:lineRule="auto"/>
        <w:ind w:firstLine="709"/>
        <w:jc w:val="center"/>
        <w:rPr>
          <w:rFonts w:ascii="Times New Roman" w:eastAsia="Times New Roman" w:hAnsi="Times New Roman" w:cs="Times New Roman"/>
          <w:b/>
          <w:bCs/>
          <w:sz w:val="28"/>
          <w:szCs w:val="28"/>
          <w:lang w:eastAsia="uk-UA"/>
        </w:rPr>
      </w:pPr>
      <w:r w:rsidRPr="000C1CB9">
        <w:rPr>
          <w:rFonts w:ascii="Times New Roman" w:eastAsia="Times New Roman" w:hAnsi="Times New Roman" w:cs="Times New Roman"/>
          <w:b/>
          <w:bCs/>
          <w:sz w:val="28"/>
          <w:szCs w:val="28"/>
          <w:lang w:eastAsia="uk-UA"/>
        </w:rPr>
        <w:t xml:space="preserve">Тижневий план базового </w:t>
      </w:r>
      <w:proofErr w:type="spellStart"/>
      <w:r w:rsidRPr="000C1CB9">
        <w:rPr>
          <w:rFonts w:ascii="Times New Roman" w:eastAsia="Times New Roman" w:hAnsi="Times New Roman" w:cs="Times New Roman"/>
          <w:b/>
          <w:bCs/>
          <w:sz w:val="28"/>
          <w:szCs w:val="28"/>
          <w:lang w:eastAsia="uk-UA"/>
        </w:rPr>
        <w:t>мезоциклу</w:t>
      </w:r>
      <w:proofErr w:type="spellEnd"/>
      <w:r w:rsidRPr="000C1CB9">
        <w:rPr>
          <w:rFonts w:ascii="Times New Roman" w:eastAsia="Times New Roman" w:hAnsi="Times New Roman" w:cs="Times New Roman"/>
          <w:b/>
          <w:bCs/>
          <w:sz w:val="28"/>
          <w:szCs w:val="28"/>
          <w:lang w:eastAsia="uk-UA"/>
        </w:rPr>
        <w:t xml:space="preserve"> (приклад ударн</w:t>
      </w:r>
      <w:r w:rsidR="008F705B">
        <w:rPr>
          <w:rFonts w:ascii="Times New Roman" w:eastAsia="Times New Roman" w:hAnsi="Times New Roman" w:cs="Times New Roman"/>
          <w:b/>
          <w:bCs/>
          <w:sz w:val="28"/>
          <w:szCs w:val="28"/>
          <w:lang w:eastAsia="uk-UA"/>
        </w:rPr>
        <w:t>ого та відновлювального тижнів)</w:t>
      </w:r>
    </w:p>
    <w:tbl>
      <w:tblPr>
        <w:tblStyle w:val="ab"/>
        <w:tblW w:w="9342" w:type="dxa"/>
        <w:tblLook w:val="04A0" w:firstRow="1" w:lastRow="0" w:firstColumn="1" w:lastColumn="0" w:noHBand="0" w:noVBand="1"/>
      </w:tblPr>
      <w:tblGrid>
        <w:gridCol w:w="1413"/>
        <w:gridCol w:w="4815"/>
        <w:gridCol w:w="3114"/>
      </w:tblGrid>
      <w:tr w:rsidR="008F705B" w14:paraId="4C92A5EB" w14:textId="77777777" w:rsidTr="008F705B">
        <w:tc>
          <w:tcPr>
            <w:tcW w:w="1413" w:type="dxa"/>
            <w:vAlign w:val="center"/>
          </w:tcPr>
          <w:p w14:paraId="5689AA9F" w14:textId="5D5D1D5C" w:rsidR="008F705B" w:rsidRPr="005A4CC0" w:rsidRDefault="008F705B" w:rsidP="005A4CC0">
            <w:pPr>
              <w:spacing w:before="100" w:beforeAutospacing="1" w:after="100" w:afterAutospacing="1"/>
              <w:rPr>
                <w:rFonts w:ascii="Times New Roman" w:eastAsia="Times New Roman" w:hAnsi="Times New Roman" w:cs="Times New Roman"/>
                <w:iCs/>
                <w:sz w:val="24"/>
                <w:szCs w:val="24"/>
                <w:lang w:eastAsia="uk-UA"/>
              </w:rPr>
            </w:pPr>
            <w:r w:rsidRPr="005A4CC0">
              <w:rPr>
                <w:rFonts w:ascii="Times New Roman" w:eastAsia="Calibri" w:hAnsi="Times New Roman" w:cs="Times New Roman"/>
                <w:sz w:val="24"/>
                <w:szCs w:val="24"/>
              </w:rPr>
              <w:t>День</w:t>
            </w:r>
          </w:p>
        </w:tc>
        <w:tc>
          <w:tcPr>
            <w:tcW w:w="4815" w:type="dxa"/>
            <w:vAlign w:val="center"/>
          </w:tcPr>
          <w:p w14:paraId="7A637751" w14:textId="583C3E8B" w:rsidR="008F705B" w:rsidRPr="005A4CC0" w:rsidRDefault="008F705B" w:rsidP="005A4CC0">
            <w:pPr>
              <w:spacing w:before="100" w:beforeAutospacing="1" w:after="100" w:afterAutospacing="1"/>
              <w:rPr>
                <w:rFonts w:ascii="Times New Roman" w:eastAsia="Times New Roman" w:hAnsi="Times New Roman" w:cs="Times New Roman"/>
                <w:iCs/>
                <w:sz w:val="24"/>
                <w:szCs w:val="24"/>
                <w:lang w:eastAsia="uk-UA"/>
              </w:rPr>
            </w:pPr>
            <w:r w:rsidRPr="005A4CC0">
              <w:rPr>
                <w:rFonts w:ascii="Times New Roman" w:eastAsia="Calibri" w:hAnsi="Times New Roman" w:cs="Times New Roman"/>
                <w:sz w:val="24"/>
                <w:szCs w:val="24"/>
              </w:rPr>
              <w:t>Тиждень 7 (Ударний)</w:t>
            </w:r>
          </w:p>
        </w:tc>
        <w:tc>
          <w:tcPr>
            <w:tcW w:w="3114" w:type="dxa"/>
            <w:vAlign w:val="center"/>
          </w:tcPr>
          <w:p w14:paraId="54E54B4C" w14:textId="1A383875" w:rsidR="008F705B" w:rsidRPr="005A4CC0" w:rsidRDefault="008F705B" w:rsidP="005A4CC0">
            <w:pPr>
              <w:spacing w:before="100" w:beforeAutospacing="1" w:after="100" w:afterAutospacing="1"/>
              <w:rPr>
                <w:rFonts w:ascii="Times New Roman" w:eastAsia="Times New Roman" w:hAnsi="Times New Roman" w:cs="Times New Roman"/>
                <w:iCs/>
                <w:sz w:val="24"/>
                <w:szCs w:val="24"/>
                <w:lang w:eastAsia="uk-UA"/>
              </w:rPr>
            </w:pPr>
            <w:r w:rsidRPr="005A4CC0">
              <w:rPr>
                <w:rFonts w:ascii="Times New Roman" w:eastAsia="Calibri" w:hAnsi="Times New Roman" w:cs="Times New Roman"/>
                <w:sz w:val="24"/>
                <w:szCs w:val="24"/>
              </w:rPr>
              <w:t>Тиждень 8 (Відновлювальний)</w:t>
            </w:r>
          </w:p>
        </w:tc>
      </w:tr>
      <w:tr w:rsidR="008F705B" w14:paraId="0C44D241" w14:textId="77777777" w:rsidTr="008F705B">
        <w:tc>
          <w:tcPr>
            <w:tcW w:w="1413" w:type="dxa"/>
            <w:vAlign w:val="center"/>
          </w:tcPr>
          <w:p w14:paraId="70F3DE5C" w14:textId="79DAB1CC" w:rsidR="008F705B" w:rsidRPr="005A4CC0" w:rsidRDefault="008F705B" w:rsidP="005A4CC0">
            <w:pPr>
              <w:spacing w:before="100" w:beforeAutospacing="1" w:after="100" w:afterAutospacing="1"/>
              <w:rPr>
                <w:rFonts w:ascii="Times New Roman" w:eastAsia="Times New Roman" w:hAnsi="Times New Roman" w:cs="Times New Roman"/>
                <w:iCs/>
                <w:sz w:val="24"/>
                <w:szCs w:val="24"/>
                <w:lang w:eastAsia="uk-UA"/>
              </w:rPr>
            </w:pPr>
            <w:r w:rsidRPr="005A4CC0">
              <w:rPr>
                <w:rFonts w:ascii="Times New Roman" w:eastAsia="Calibri" w:hAnsi="Times New Roman" w:cs="Times New Roman"/>
                <w:b/>
                <w:bCs/>
                <w:sz w:val="24"/>
                <w:szCs w:val="24"/>
              </w:rPr>
              <w:t>Пн</w:t>
            </w:r>
          </w:p>
        </w:tc>
        <w:tc>
          <w:tcPr>
            <w:tcW w:w="4815" w:type="dxa"/>
            <w:vAlign w:val="center"/>
          </w:tcPr>
          <w:p w14:paraId="56A67252" w14:textId="55E3E262" w:rsidR="008F705B" w:rsidRPr="005A4CC0" w:rsidRDefault="008F705B" w:rsidP="005A4CC0">
            <w:pPr>
              <w:spacing w:before="100" w:beforeAutospacing="1" w:after="100" w:afterAutospacing="1"/>
              <w:rPr>
                <w:rFonts w:ascii="Times New Roman" w:eastAsia="Times New Roman" w:hAnsi="Times New Roman" w:cs="Times New Roman"/>
                <w:iCs/>
                <w:sz w:val="24"/>
                <w:szCs w:val="24"/>
                <w:lang w:eastAsia="uk-UA"/>
              </w:rPr>
            </w:pPr>
            <w:r w:rsidRPr="005A4CC0">
              <w:rPr>
                <w:rFonts w:ascii="Times New Roman" w:eastAsia="Calibri" w:hAnsi="Times New Roman" w:cs="Times New Roman"/>
                <w:sz w:val="24"/>
                <w:szCs w:val="24"/>
              </w:rPr>
              <w:t>10 км (легко)</w:t>
            </w:r>
          </w:p>
        </w:tc>
        <w:tc>
          <w:tcPr>
            <w:tcW w:w="3114" w:type="dxa"/>
            <w:vAlign w:val="center"/>
          </w:tcPr>
          <w:p w14:paraId="4A7C9A37" w14:textId="2270AC6F" w:rsidR="008F705B" w:rsidRPr="005A4CC0" w:rsidRDefault="008F705B" w:rsidP="005A4CC0">
            <w:pPr>
              <w:spacing w:before="100" w:beforeAutospacing="1" w:after="100" w:afterAutospacing="1"/>
              <w:rPr>
                <w:rFonts w:ascii="Times New Roman" w:eastAsia="Times New Roman" w:hAnsi="Times New Roman" w:cs="Times New Roman"/>
                <w:iCs/>
                <w:sz w:val="24"/>
                <w:szCs w:val="24"/>
                <w:lang w:eastAsia="uk-UA"/>
              </w:rPr>
            </w:pPr>
            <w:r w:rsidRPr="005A4CC0">
              <w:rPr>
                <w:rFonts w:ascii="Times New Roman" w:eastAsia="Calibri" w:hAnsi="Times New Roman" w:cs="Times New Roman"/>
                <w:sz w:val="24"/>
                <w:szCs w:val="24"/>
              </w:rPr>
              <w:t>Відпочинок</w:t>
            </w:r>
          </w:p>
        </w:tc>
      </w:tr>
      <w:tr w:rsidR="008F705B" w14:paraId="75CD404D" w14:textId="77777777" w:rsidTr="008F705B">
        <w:tc>
          <w:tcPr>
            <w:tcW w:w="1413" w:type="dxa"/>
            <w:vAlign w:val="center"/>
          </w:tcPr>
          <w:p w14:paraId="74841AEA" w14:textId="5793E834" w:rsidR="008F705B" w:rsidRPr="005A4CC0" w:rsidRDefault="008F705B" w:rsidP="005A4CC0">
            <w:pPr>
              <w:spacing w:before="100" w:beforeAutospacing="1" w:after="100" w:afterAutospacing="1"/>
              <w:rPr>
                <w:rFonts w:ascii="Times New Roman" w:eastAsia="Times New Roman" w:hAnsi="Times New Roman" w:cs="Times New Roman"/>
                <w:iCs/>
                <w:sz w:val="24"/>
                <w:szCs w:val="24"/>
                <w:lang w:eastAsia="uk-UA"/>
              </w:rPr>
            </w:pPr>
            <w:r w:rsidRPr="005A4CC0">
              <w:rPr>
                <w:rFonts w:ascii="Times New Roman" w:eastAsia="Calibri" w:hAnsi="Times New Roman" w:cs="Times New Roman"/>
                <w:b/>
                <w:bCs/>
                <w:sz w:val="24"/>
                <w:szCs w:val="24"/>
              </w:rPr>
              <w:t>Вт</w:t>
            </w:r>
          </w:p>
        </w:tc>
        <w:tc>
          <w:tcPr>
            <w:tcW w:w="4815" w:type="dxa"/>
            <w:vAlign w:val="center"/>
          </w:tcPr>
          <w:p w14:paraId="0B0969D0" w14:textId="603FF079" w:rsidR="008F705B" w:rsidRPr="005A4CC0" w:rsidRDefault="008F705B" w:rsidP="005A4CC0">
            <w:pPr>
              <w:spacing w:before="100" w:beforeAutospacing="1" w:after="100" w:afterAutospacing="1"/>
              <w:rPr>
                <w:rFonts w:ascii="Times New Roman" w:eastAsia="Times New Roman" w:hAnsi="Times New Roman" w:cs="Times New Roman"/>
                <w:iCs/>
                <w:sz w:val="24"/>
                <w:szCs w:val="24"/>
                <w:lang w:eastAsia="uk-UA"/>
              </w:rPr>
            </w:pPr>
            <w:r w:rsidRPr="005A4CC0">
              <w:rPr>
                <w:rFonts w:ascii="Times New Roman" w:eastAsia="Calibri" w:hAnsi="Times New Roman" w:cs="Times New Roman"/>
                <w:b/>
                <w:bCs/>
                <w:sz w:val="24"/>
                <w:szCs w:val="24"/>
              </w:rPr>
              <w:t>Темпове тренування:</w:t>
            </w:r>
            <w:r w:rsidRPr="005A4CC0">
              <w:rPr>
                <w:rFonts w:ascii="Times New Roman" w:eastAsia="Calibri" w:hAnsi="Times New Roman" w:cs="Times New Roman"/>
                <w:sz w:val="24"/>
                <w:szCs w:val="24"/>
              </w:rPr>
              <w:t xml:space="preserve"> 2 км розминка, 6 км в темпі ПАНО, 2 км заминка</w:t>
            </w:r>
          </w:p>
        </w:tc>
        <w:tc>
          <w:tcPr>
            <w:tcW w:w="3114" w:type="dxa"/>
            <w:vAlign w:val="center"/>
          </w:tcPr>
          <w:p w14:paraId="032D0C22" w14:textId="0FF94D24" w:rsidR="008F705B" w:rsidRPr="005A4CC0" w:rsidRDefault="008F705B" w:rsidP="005A4CC0">
            <w:pPr>
              <w:spacing w:before="100" w:beforeAutospacing="1" w:after="100" w:afterAutospacing="1"/>
              <w:rPr>
                <w:rFonts w:ascii="Times New Roman" w:eastAsia="Times New Roman" w:hAnsi="Times New Roman" w:cs="Times New Roman"/>
                <w:iCs/>
                <w:sz w:val="24"/>
                <w:szCs w:val="24"/>
                <w:lang w:eastAsia="uk-UA"/>
              </w:rPr>
            </w:pPr>
            <w:r w:rsidRPr="005A4CC0">
              <w:rPr>
                <w:rFonts w:ascii="Times New Roman" w:eastAsia="Calibri" w:hAnsi="Times New Roman" w:cs="Times New Roman"/>
                <w:sz w:val="24"/>
                <w:szCs w:val="24"/>
              </w:rPr>
              <w:t>8 км (легко)</w:t>
            </w:r>
          </w:p>
        </w:tc>
      </w:tr>
      <w:tr w:rsidR="008F705B" w14:paraId="56F3A626" w14:textId="77777777" w:rsidTr="008F705B">
        <w:tc>
          <w:tcPr>
            <w:tcW w:w="1413" w:type="dxa"/>
            <w:vAlign w:val="center"/>
          </w:tcPr>
          <w:p w14:paraId="4B52C6EB" w14:textId="6A11293B" w:rsidR="008F705B" w:rsidRPr="005A4CC0" w:rsidRDefault="008F705B" w:rsidP="005A4CC0">
            <w:pPr>
              <w:spacing w:before="100" w:beforeAutospacing="1" w:after="100" w:afterAutospacing="1"/>
              <w:rPr>
                <w:rFonts w:ascii="Times New Roman" w:eastAsia="Times New Roman" w:hAnsi="Times New Roman" w:cs="Times New Roman"/>
                <w:iCs/>
                <w:sz w:val="24"/>
                <w:szCs w:val="24"/>
                <w:lang w:eastAsia="uk-UA"/>
              </w:rPr>
            </w:pPr>
            <w:r w:rsidRPr="005A4CC0">
              <w:rPr>
                <w:rFonts w:ascii="Times New Roman" w:eastAsia="Calibri" w:hAnsi="Times New Roman" w:cs="Times New Roman"/>
                <w:b/>
                <w:bCs/>
                <w:sz w:val="24"/>
                <w:szCs w:val="24"/>
              </w:rPr>
              <w:t>Ср</w:t>
            </w:r>
          </w:p>
        </w:tc>
        <w:tc>
          <w:tcPr>
            <w:tcW w:w="4815" w:type="dxa"/>
            <w:vAlign w:val="center"/>
          </w:tcPr>
          <w:p w14:paraId="41A60CB3" w14:textId="2F679D64" w:rsidR="008F705B" w:rsidRPr="005A4CC0" w:rsidRDefault="008F705B" w:rsidP="005A4CC0">
            <w:pPr>
              <w:spacing w:before="100" w:beforeAutospacing="1" w:after="100" w:afterAutospacing="1"/>
              <w:rPr>
                <w:rFonts w:ascii="Times New Roman" w:eastAsia="Times New Roman" w:hAnsi="Times New Roman" w:cs="Times New Roman"/>
                <w:iCs/>
                <w:sz w:val="24"/>
                <w:szCs w:val="24"/>
                <w:lang w:eastAsia="uk-UA"/>
              </w:rPr>
            </w:pPr>
            <w:r w:rsidRPr="005A4CC0">
              <w:rPr>
                <w:rFonts w:ascii="Times New Roman" w:eastAsia="Calibri" w:hAnsi="Times New Roman" w:cs="Times New Roman"/>
                <w:sz w:val="24"/>
                <w:szCs w:val="24"/>
              </w:rPr>
              <w:t>14 км (легко) + ЗФП</w:t>
            </w:r>
          </w:p>
        </w:tc>
        <w:tc>
          <w:tcPr>
            <w:tcW w:w="3114" w:type="dxa"/>
            <w:vAlign w:val="center"/>
          </w:tcPr>
          <w:p w14:paraId="1A41F503" w14:textId="350DE0D1" w:rsidR="008F705B" w:rsidRPr="005A4CC0" w:rsidRDefault="008F705B" w:rsidP="005A4CC0">
            <w:pPr>
              <w:spacing w:before="100" w:beforeAutospacing="1" w:after="100" w:afterAutospacing="1"/>
              <w:rPr>
                <w:rFonts w:ascii="Times New Roman" w:eastAsia="Times New Roman" w:hAnsi="Times New Roman" w:cs="Times New Roman"/>
                <w:iCs/>
                <w:sz w:val="24"/>
                <w:szCs w:val="24"/>
                <w:lang w:eastAsia="uk-UA"/>
              </w:rPr>
            </w:pPr>
            <w:r w:rsidRPr="005A4CC0">
              <w:rPr>
                <w:rFonts w:ascii="Times New Roman" w:eastAsia="Calibri" w:hAnsi="Times New Roman" w:cs="Times New Roman"/>
                <w:sz w:val="24"/>
                <w:szCs w:val="24"/>
              </w:rPr>
              <w:t>10 км (легко)</w:t>
            </w:r>
          </w:p>
        </w:tc>
      </w:tr>
      <w:tr w:rsidR="008F705B" w14:paraId="10998D2C" w14:textId="77777777" w:rsidTr="008F705B">
        <w:tc>
          <w:tcPr>
            <w:tcW w:w="1413" w:type="dxa"/>
            <w:vAlign w:val="center"/>
          </w:tcPr>
          <w:p w14:paraId="00F7CC28" w14:textId="70768372" w:rsidR="008F705B" w:rsidRPr="005A4CC0" w:rsidRDefault="008F705B" w:rsidP="005A4CC0">
            <w:pPr>
              <w:spacing w:before="100" w:beforeAutospacing="1" w:after="100" w:afterAutospacing="1"/>
              <w:rPr>
                <w:rFonts w:ascii="Times New Roman" w:eastAsia="Times New Roman" w:hAnsi="Times New Roman" w:cs="Times New Roman"/>
                <w:iCs/>
                <w:sz w:val="24"/>
                <w:szCs w:val="24"/>
                <w:lang w:eastAsia="uk-UA"/>
              </w:rPr>
            </w:pPr>
            <w:r w:rsidRPr="005A4CC0">
              <w:rPr>
                <w:rFonts w:ascii="Times New Roman" w:eastAsia="Calibri" w:hAnsi="Times New Roman" w:cs="Times New Roman"/>
                <w:b/>
                <w:bCs/>
                <w:sz w:val="24"/>
                <w:szCs w:val="24"/>
              </w:rPr>
              <w:t>Чт</w:t>
            </w:r>
          </w:p>
        </w:tc>
        <w:tc>
          <w:tcPr>
            <w:tcW w:w="4815" w:type="dxa"/>
            <w:vAlign w:val="center"/>
          </w:tcPr>
          <w:p w14:paraId="3D5FD234" w14:textId="0D9D9E3C" w:rsidR="008F705B" w:rsidRPr="005A4CC0" w:rsidRDefault="008F705B" w:rsidP="005A4CC0">
            <w:pPr>
              <w:spacing w:before="100" w:beforeAutospacing="1" w:after="100" w:afterAutospacing="1"/>
              <w:rPr>
                <w:rFonts w:ascii="Times New Roman" w:eastAsia="Times New Roman" w:hAnsi="Times New Roman" w:cs="Times New Roman"/>
                <w:iCs/>
                <w:sz w:val="24"/>
                <w:szCs w:val="24"/>
                <w:lang w:eastAsia="uk-UA"/>
              </w:rPr>
            </w:pPr>
            <w:r w:rsidRPr="005A4CC0">
              <w:rPr>
                <w:rFonts w:ascii="Times New Roman" w:eastAsia="Calibri" w:hAnsi="Times New Roman" w:cs="Times New Roman"/>
                <w:sz w:val="24"/>
                <w:szCs w:val="24"/>
              </w:rPr>
              <w:t>12 км (легко)</w:t>
            </w:r>
          </w:p>
        </w:tc>
        <w:tc>
          <w:tcPr>
            <w:tcW w:w="3114" w:type="dxa"/>
            <w:vAlign w:val="center"/>
          </w:tcPr>
          <w:p w14:paraId="200FED29" w14:textId="72CC13F9" w:rsidR="008F705B" w:rsidRPr="005A4CC0" w:rsidRDefault="008F705B" w:rsidP="005A4CC0">
            <w:pPr>
              <w:spacing w:before="100" w:beforeAutospacing="1" w:after="100" w:afterAutospacing="1"/>
              <w:rPr>
                <w:rFonts w:ascii="Times New Roman" w:eastAsia="Times New Roman" w:hAnsi="Times New Roman" w:cs="Times New Roman"/>
                <w:iCs/>
                <w:sz w:val="24"/>
                <w:szCs w:val="24"/>
                <w:lang w:eastAsia="uk-UA"/>
              </w:rPr>
            </w:pPr>
            <w:r w:rsidRPr="005A4CC0">
              <w:rPr>
                <w:rFonts w:ascii="Times New Roman" w:eastAsia="Calibri" w:hAnsi="Times New Roman" w:cs="Times New Roman"/>
                <w:sz w:val="24"/>
                <w:szCs w:val="24"/>
              </w:rPr>
              <w:t>Відпочинок</w:t>
            </w:r>
          </w:p>
        </w:tc>
      </w:tr>
      <w:tr w:rsidR="008F705B" w14:paraId="2B034234" w14:textId="77777777" w:rsidTr="008F705B">
        <w:tc>
          <w:tcPr>
            <w:tcW w:w="1413" w:type="dxa"/>
            <w:vAlign w:val="center"/>
          </w:tcPr>
          <w:p w14:paraId="000D2936" w14:textId="1A272FCB" w:rsidR="008F705B" w:rsidRPr="005A4CC0" w:rsidRDefault="008F705B" w:rsidP="005A4CC0">
            <w:pPr>
              <w:spacing w:before="100" w:beforeAutospacing="1" w:after="100" w:afterAutospacing="1"/>
              <w:rPr>
                <w:rFonts w:ascii="Times New Roman" w:eastAsia="Times New Roman" w:hAnsi="Times New Roman" w:cs="Times New Roman"/>
                <w:iCs/>
                <w:sz w:val="24"/>
                <w:szCs w:val="24"/>
                <w:lang w:eastAsia="uk-UA"/>
              </w:rPr>
            </w:pPr>
            <w:r w:rsidRPr="005A4CC0">
              <w:rPr>
                <w:rFonts w:ascii="Times New Roman" w:eastAsia="Calibri" w:hAnsi="Times New Roman" w:cs="Times New Roman"/>
                <w:b/>
                <w:bCs/>
                <w:sz w:val="24"/>
                <w:szCs w:val="24"/>
              </w:rPr>
              <w:t>Пт</w:t>
            </w:r>
          </w:p>
        </w:tc>
        <w:tc>
          <w:tcPr>
            <w:tcW w:w="4815" w:type="dxa"/>
            <w:vAlign w:val="center"/>
          </w:tcPr>
          <w:p w14:paraId="13F2B245" w14:textId="6C614DCB" w:rsidR="008F705B" w:rsidRPr="005A4CC0" w:rsidRDefault="008F705B" w:rsidP="005A4CC0">
            <w:pPr>
              <w:spacing w:before="100" w:beforeAutospacing="1" w:after="100" w:afterAutospacing="1"/>
              <w:rPr>
                <w:rFonts w:ascii="Times New Roman" w:eastAsia="Times New Roman" w:hAnsi="Times New Roman" w:cs="Times New Roman"/>
                <w:iCs/>
                <w:sz w:val="24"/>
                <w:szCs w:val="24"/>
                <w:lang w:eastAsia="uk-UA"/>
              </w:rPr>
            </w:pPr>
            <w:r w:rsidRPr="005A4CC0">
              <w:rPr>
                <w:rFonts w:ascii="Times New Roman" w:eastAsia="Calibri" w:hAnsi="Times New Roman" w:cs="Times New Roman"/>
                <w:b/>
                <w:bCs/>
                <w:sz w:val="24"/>
                <w:szCs w:val="24"/>
              </w:rPr>
              <w:t>Інтервали:</w:t>
            </w:r>
            <w:r w:rsidRPr="005A4CC0">
              <w:rPr>
                <w:rFonts w:ascii="Times New Roman" w:eastAsia="Calibri" w:hAnsi="Times New Roman" w:cs="Times New Roman"/>
                <w:sz w:val="24"/>
                <w:szCs w:val="24"/>
              </w:rPr>
              <w:t xml:space="preserve"> 2 км розминка, 5x1000м в темпі на 10км, 2 км заминка</w:t>
            </w:r>
          </w:p>
        </w:tc>
        <w:tc>
          <w:tcPr>
            <w:tcW w:w="3114" w:type="dxa"/>
            <w:vAlign w:val="center"/>
          </w:tcPr>
          <w:p w14:paraId="60ADB6A4" w14:textId="6BF256C9" w:rsidR="008F705B" w:rsidRPr="005A4CC0" w:rsidRDefault="008F705B" w:rsidP="005A4CC0">
            <w:pPr>
              <w:spacing w:before="100" w:beforeAutospacing="1" w:after="100" w:afterAutospacing="1"/>
              <w:rPr>
                <w:rFonts w:ascii="Times New Roman" w:eastAsia="Times New Roman" w:hAnsi="Times New Roman" w:cs="Times New Roman"/>
                <w:iCs/>
                <w:sz w:val="24"/>
                <w:szCs w:val="24"/>
                <w:lang w:eastAsia="uk-UA"/>
              </w:rPr>
            </w:pPr>
            <w:r w:rsidRPr="005A4CC0">
              <w:rPr>
                <w:rFonts w:ascii="Times New Roman" w:eastAsia="Calibri" w:hAnsi="Times New Roman" w:cs="Times New Roman"/>
                <w:sz w:val="24"/>
                <w:szCs w:val="24"/>
              </w:rPr>
              <w:t>8 км (легко) + розтяжка</w:t>
            </w:r>
          </w:p>
        </w:tc>
      </w:tr>
      <w:tr w:rsidR="008F705B" w14:paraId="34B46EC4" w14:textId="77777777" w:rsidTr="008F705B">
        <w:tc>
          <w:tcPr>
            <w:tcW w:w="1413" w:type="dxa"/>
            <w:vAlign w:val="center"/>
          </w:tcPr>
          <w:p w14:paraId="78F6625C" w14:textId="4AF8488B" w:rsidR="008F705B" w:rsidRPr="005A4CC0" w:rsidRDefault="008F705B" w:rsidP="005A4CC0">
            <w:pPr>
              <w:spacing w:before="100" w:beforeAutospacing="1" w:after="100" w:afterAutospacing="1"/>
              <w:rPr>
                <w:rFonts w:ascii="Times New Roman" w:eastAsia="Times New Roman" w:hAnsi="Times New Roman" w:cs="Times New Roman"/>
                <w:iCs/>
                <w:sz w:val="24"/>
                <w:szCs w:val="24"/>
                <w:lang w:eastAsia="uk-UA"/>
              </w:rPr>
            </w:pPr>
            <w:r w:rsidRPr="005A4CC0">
              <w:rPr>
                <w:rFonts w:ascii="Times New Roman" w:eastAsia="Calibri" w:hAnsi="Times New Roman" w:cs="Times New Roman"/>
                <w:b/>
                <w:bCs/>
                <w:sz w:val="24"/>
                <w:szCs w:val="24"/>
              </w:rPr>
              <w:t>Сб</w:t>
            </w:r>
          </w:p>
        </w:tc>
        <w:tc>
          <w:tcPr>
            <w:tcW w:w="4815" w:type="dxa"/>
            <w:vAlign w:val="center"/>
          </w:tcPr>
          <w:p w14:paraId="1F284A9A" w14:textId="3203C926" w:rsidR="008F705B" w:rsidRPr="005A4CC0" w:rsidRDefault="008F705B" w:rsidP="005A4CC0">
            <w:pPr>
              <w:spacing w:before="100" w:beforeAutospacing="1" w:after="100" w:afterAutospacing="1"/>
              <w:rPr>
                <w:rFonts w:ascii="Times New Roman" w:eastAsia="Times New Roman" w:hAnsi="Times New Roman" w:cs="Times New Roman"/>
                <w:iCs/>
                <w:sz w:val="24"/>
                <w:szCs w:val="24"/>
                <w:lang w:eastAsia="uk-UA"/>
              </w:rPr>
            </w:pPr>
            <w:r w:rsidRPr="005A4CC0">
              <w:rPr>
                <w:rFonts w:ascii="Times New Roman" w:eastAsia="Calibri" w:hAnsi="Times New Roman" w:cs="Times New Roman"/>
                <w:sz w:val="24"/>
                <w:szCs w:val="24"/>
              </w:rPr>
              <w:t>Силова підготовка (з обтяженнями)</w:t>
            </w:r>
          </w:p>
        </w:tc>
        <w:tc>
          <w:tcPr>
            <w:tcW w:w="3114" w:type="dxa"/>
            <w:vAlign w:val="center"/>
          </w:tcPr>
          <w:p w14:paraId="67C2C4FE" w14:textId="564889AD" w:rsidR="008F705B" w:rsidRPr="005A4CC0" w:rsidRDefault="008F705B" w:rsidP="005A4CC0">
            <w:pPr>
              <w:spacing w:before="100" w:beforeAutospacing="1" w:after="100" w:afterAutospacing="1"/>
              <w:rPr>
                <w:rFonts w:ascii="Times New Roman" w:eastAsia="Times New Roman" w:hAnsi="Times New Roman" w:cs="Times New Roman"/>
                <w:iCs/>
                <w:sz w:val="24"/>
                <w:szCs w:val="24"/>
                <w:lang w:eastAsia="uk-UA"/>
              </w:rPr>
            </w:pPr>
            <w:r w:rsidRPr="005A4CC0">
              <w:rPr>
                <w:rFonts w:ascii="Times New Roman" w:eastAsia="Calibri" w:hAnsi="Times New Roman" w:cs="Times New Roman"/>
                <w:sz w:val="24"/>
                <w:szCs w:val="24"/>
              </w:rPr>
              <w:t>Крос-тренінг (плавання 45 хв)</w:t>
            </w:r>
          </w:p>
        </w:tc>
      </w:tr>
      <w:tr w:rsidR="008F705B" w14:paraId="64C3C1FC" w14:textId="77777777" w:rsidTr="008F705B">
        <w:tc>
          <w:tcPr>
            <w:tcW w:w="1413" w:type="dxa"/>
            <w:vAlign w:val="center"/>
          </w:tcPr>
          <w:p w14:paraId="0D8C8670" w14:textId="37D687A4" w:rsidR="008F705B" w:rsidRPr="005A4CC0" w:rsidRDefault="008F705B" w:rsidP="005A4CC0">
            <w:pPr>
              <w:spacing w:before="100" w:beforeAutospacing="1" w:after="100" w:afterAutospacing="1"/>
              <w:rPr>
                <w:rFonts w:ascii="Times New Roman" w:eastAsia="Times New Roman" w:hAnsi="Times New Roman" w:cs="Times New Roman"/>
                <w:iCs/>
                <w:sz w:val="24"/>
                <w:szCs w:val="24"/>
                <w:lang w:eastAsia="uk-UA"/>
              </w:rPr>
            </w:pPr>
            <w:r w:rsidRPr="005A4CC0">
              <w:rPr>
                <w:rFonts w:ascii="Times New Roman" w:eastAsia="Calibri" w:hAnsi="Times New Roman" w:cs="Times New Roman"/>
                <w:b/>
                <w:bCs/>
                <w:sz w:val="24"/>
                <w:szCs w:val="24"/>
              </w:rPr>
              <w:t>Нд</w:t>
            </w:r>
          </w:p>
        </w:tc>
        <w:tc>
          <w:tcPr>
            <w:tcW w:w="4815" w:type="dxa"/>
            <w:vAlign w:val="center"/>
          </w:tcPr>
          <w:p w14:paraId="630E3553" w14:textId="3C1E7798" w:rsidR="008F705B" w:rsidRPr="005A4CC0" w:rsidRDefault="008F705B" w:rsidP="005A4CC0">
            <w:pPr>
              <w:spacing w:before="100" w:beforeAutospacing="1" w:after="100" w:afterAutospacing="1"/>
              <w:rPr>
                <w:rFonts w:ascii="Times New Roman" w:eastAsia="Times New Roman" w:hAnsi="Times New Roman" w:cs="Times New Roman"/>
                <w:iCs/>
                <w:sz w:val="24"/>
                <w:szCs w:val="24"/>
                <w:lang w:eastAsia="uk-UA"/>
              </w:rPr>
            </w:pPr>
            <w:r w:rsidRPr="005A4CC0">
              <w:rPr>
                <w:rFonts w:ascii="Times New Roman" w:eastAsia="Calibri" w:hAnsi="Times New Roman" w:cs="Times New Roman"/>
                <w:sz w:val="24"/>
                <w:szCs w:val="24"/>
              </w:rPr>
              <w:t>28 км (тривалий)</w:t>
            </w:r>
          </w:p>
        </w:tc>
        <w:tc>
          <w:tcPr>
            <w:tcW w:w="3114" w:type="dxa"/>
            <w:vAlign w:val="center"/>
          </w:tcPr>
          <w:p w14:paraId="3320ABA9" w14:textId="77DED3F6" w:rsidR="008F705B" w:rsidRPr="005A4CC0" w:rsidRDefault="008F705B" w:rsidP="005A4CC0">
            <w:pPr>
              <w:spacing w:before="100" w:beforeAutospacing="1" w:after="100" w:afterAutospacing="1"/>
              <w:rPr>
                <w:rFonts w:ascii="Times New Roman" w:eastAsia="Times New Roman" w:hAnsi="Times New Roman" w:cs="Times New Roman"/>
                <w:iCs/>
                <w:sz w:val="24"/>
                <w:szCs w:val="24"/>
                <w:lang w:eastAsia="uk-UA"/>
              </w:rPr>
            </w:pPr>
            <w:r w:rsidRPr="005A4CC0">
              <w:rPr>
                <w:rFonts w:ascii="Times New Roman" w:eastAsia="Calibri" w:hAnsi="Times New Roman" w:cs="Times New Roman"/>
                <w:sz w:val="24"/>
                <w:szCs w:val="24"/>
              </w:rPr>
              <w:t>15 км (тривалий)</w:t>
            </w:r>
          </w:p>
        </w:tc>
      </w:tr>
      <w:tr w:rsidR="008F705B" w14:paraId="2668EE6E" w14:textId="77777777" w:rsidTr="008F705B">
        <w:tc>
          <w:tcPr>
            <w:tcW w:w="1413" w:type="dxa"/>
            <w:vAlign w:val="center"/>
          </w:tcPr>
          <w:p w14:paraId="3EAF780D" w14:textId="228FB65F" w:rsidR="008F705B" w:rsidRPr="005A4CC0" w:rsidRDefault="008F705B" w:rsidP="005A4CC0">
            <w:pPr>
              <w:spacing w:before="100" w:beforeAutospacing="1" w:after="100" w:afterAutospacing="1"/>
              <w:rPr>
                <w:rFonts w:ascii="Times New Roman" w:eastAsia="Calibri" w:hAnsi="Times New Roman" w:cs="Times New Roman"/>
                <w:b/>
                <w:bCs/>
                <w:sz w:val="24"/>
                <w:szCs w:val="24"/>
              </w:rPr>
            </w:pPr>
            <w:r w:rsidRPr="005A4CC0">
              <w:rPr>
                <w:rFonts w:ascii="Times New Roman" w:eastAsia="Calibri" w:hAnsi="Times New Roman" w:cs="Times New Roman"/>
                <w:b/>
                <w:bCs/>
                <w:sz w:val="24"/>
                <w:szCs w:val="24"/>
              </w:rPr>
              <w:t>Разом</w:t>
            </w:r>
          </w:p>
        </w:tc>
        <w:tc>
          <w:tcPr>
            <w:tcW w:w="4815" w:type="dxa"/>
            <w:vAlign w:val="center"/>
          </w:tcPr>
          <w:p w14:paraId="6C9D5EF1" w14:textId="7E542E21" w:rsidR="008F705B" w:rsidRPr="005A4CC0" w:rsidRDefault="008F705B" w:rsidP="005A4CC0">
            <w:pPr>
              <w:spacing w:before="100" w:beforeAutospacing="1" w:after="100" w:afterAutospacing="1"/>
              <w:rPr>
                <w:rFonts w:ascii="Times New Roman" w:eastAsia="Calibri" w:hAnsi="Times New Roman" w:cs="Times New Roman"/>
                <w:sz w:val="24"/>
                <w:szCs w:val="24"/>
              </w:rPr>
            </w:pPr>
            <w:r w:rsidRPr="005A4CC0">
              <w:rPr>
                <w:rFonts w:ascii="Times New Roman" w:eastAsia="Calibri" w:hAnsi="Times New Roman" w:cs="Times New Roman"/>
                <w:b/>
                <w:bCs/>
                <w:sz w:val="24"/>
                <w:szCs w:val="24"/>
              </w:rPr>
              <w:t>~90 км</w:t>
            </w:r>
          </w:p>
        </w:tc>
        <w:tc>
          <w:tcPr>
            <w:tcW w:w="3114" w:type="dxa"/>
            <w:vAlign w:val="center"/>
          </w:tcPr>
          <w:p w14:paraId="6C5023AE" w14:textId="7E7A9D19" w:rsidR="008F705B" w:rsidRPr="005A4CC0" w:rsidRDefault="008F705B" w:rsidP="005A4CC0">
            <w:pPr>
              <w:spacing w:before="100" w:beforeAutospacing="1" w:after="100" w:afterAutospacing="1"/>
              <w:rPr>
                <w:rFonts w:ascii="Times New Roman" w:eastAsia="Calibri" w:hAnsi="Times New Roman" w:cs="Times New Roman"/>
                <w:sz w:val="24"/>
                <w:szCs w:val="24"/>
              </w:rPr>
            </w:pPr>
            <w:r w:rsidRPr="005A4CC0">
              <w:rPr>
                <w:rFonts w:ascii="Times New Roman" w:eastAsia="Calibri" w:hAnsi="Times New Roman" w:cs="Times New Roman"/>
                <w:b/>
                <w:bCs/>
                <w:sz w:val="24"/>
                <w:szCs w:val="24"/>
              </w:rPr>
              <w:t>~45 км</w:t>
            </w:r>
          </w:p>
        </w:tc>
      </w:tr>
    </w:tbl>
    <w:p w14:paraId="7DC6C988" w14:textId="5C7CF817" w:rsidR="000C1CB9" w:rsidRDefault="00641B7C" w:rsidP="00641B7C">
      <w:pPr>
        <w:spacing w:before="100" w:beforeAutospacing="1" w:after="100" w:afterAutospacing="1" w:line="360" w:lineRule="auto"/>
        <w:rPr>
          <w:rFonts w:ascii="Times New Roman" w:eastAsia="Times New Roman" w:hAnsi="Times New Roman" w:cs="Times New Roman"/>
          <w:iCs/>
          <w:sz w:val="28"/>
          <w:szCs w:val="28"/>
          <w:lang w:eastAsia="uk-UA"/>
        </w:rPr>
      </w:pPr>
      <w:r>
        <w:rPr>
          <w:rFonts w:ascii="Times New Roman" w:eastAsia="Times New Roman" w:hAnsi="Times New Roman" w:cs="Times New Roman"/>
          <w:iCs/>
          <w:sz w:val="28"/>
          <w:szCs w:val="28"/>
          <w:lang w:eastAsia="uk-UA"/>
        </w:rPr>
        <w:lastRenderedPageBreak/>
        <w:t xml:space="preserve"> </w:t>
      </w:r>
      <w:r w:rsidR="00FC5FC5">
        <w:rPr>
          <w:rFonts w:ascii="Times New Roman" w:eastAsia="Times New Roman" w:hAnsi="Times New Roman" w:cs="Times New Roman"/>
          <w:iCs/>
          <w:sz w:val="28"/>
          <w:szCs w:val="28"/>
          <w:lang w:eastAsia="uk-UA"/>
        </w:rPr>
        <w:tab/>
      </w:r>
      <w:r w:rsidR="000C1CB9" w:rsidRPr="00641B7C">
        <w:rPr>
          <w:rFonts w:ascii="Times New Roman" w:eastAsia="Times New Roman" w:hAnsi="Times New Roman" w:cs="Times New Roman"/>
          <w:iCs/>
          <w:sz w:val="28"/>
          <w:szCs w:val="28"/>
          <w:lang w:eastAsia="uk-UA"/>
        </w:rPr>
        <w:t xml:space="preserve">Примітка: Обсяг навантажень у базовому </w:t>
      </w:r>
      <w:proofErr w:type="spellStart"/>
      <w:r w:rsidR="000C1CB9" w:rsidRPr="00641B7C">
        <w:rPr>
          <w:rFonts w:ascii="Times New Roman" w:eastAsia="Times New Roman" w:hAnsi="Times New Roman" w:cs="Times New Roman"/>
          <w:iCs/>
          <w:sz w:val="28"/>
          <w:szCs w:val="28"/>
          <w:lang w:eastAsia="uk-UA"/>
        </w:rPr>
        <w:t>мезоциклі</w:t>
      </w:r>
      <w:proofErr w:type="spellEnd"/>
      <w:r w:rsidR="000C1CB9" w:rsidRPr="00641B7C">
        <w:rPr>
          <w:rFonts w:ascii="Times New Roman" w:eastAsia="Times New Roman" w:hAnsi="Times New Roman" w:cs="Times New Roman"/>
          <w:iCs/>
          <w:sz w:val="28"/>
          <w:szCs w:val="28"/>
          <w:lang w:eastAsia="uk-UA"/>
        </w:rPr>
        <w:t xml:space="preserve"> прогресивно зростає, дотримуючись принципу 3 тижні навантаження / 1 тиждень відновлення.</w:t>
      </w:r>
    </w:p>
    <w:p w14:paraId="199E89B6" w14:textId="77777777" w:rsidR="001027FA" w:rsidRPr="00641B7C" w:rsidRDefault="001027FA" w:rsidP="00641B7C">
      <w:pPr>
        <w:spacing w:before="100" w:beforeAutospacing="1" w:after="100" w:afterAutospacing="1" w:line="360" w:lineRule="auto"/>
        <w:rPr>
          <w:rFonts w:ascii="Times New Roman" w:eastAsia="Times New Roman" w:hAnsi="Times New Roman" w:cs="Times New Roman"/>
          <w:sz w:val="28"/>
          <w:szCs w:val="28"/>
          <w:lang w:eastAsia="uk-UA"/>
        </w:rPr>
      </w:pPr>
    </w:p>
    <w:p w14:paraId="6334D6A9" w14:textId="77777777" w:rsidR="000C1CB9" w:rsidRPr="000C1CB9" w:rsidRDefault="000C1CB9" w:rsidP="00ED14D7">
      <w:pPr>
        <w:spacing w:after="0" w:line="360" w:lineRule="auto"/>
        <w:ind w:firstLine="709"/>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 xml:space="preserve">3. Контрольно-підготовчий </w:t>
      </w:r>
      <w:proofErr w:type="spellStart"/>
      <w:r w:rsidRPr="000C1CB9">
        <w:rPr>
          <w:rFonts w:ascii="Times New Roman" w:eastAsia="Times New Roman" w:hAnsi="Times New Roman" w:cs="Times New Roman"/>
          <w:b/>
          <w:bCs/>
          <w:sz w:val="28"/>
          <w:szCs w:val="28"/>
          <w:lang w:eastAsia="uk-UA"/>
        </w:rPr>
        <w:t>мезоцикл</w:t>
      </w:r>
      <w:proofErr w:type="spellEnd"/>
      <w:r w:rsidRPr="000C1CB9">
        <w:rPr>
          <w:rFonts w:ascii="Times New Roman" w:eastAsia="Times New Roman" w:hAnsi="Times New Roman" w:cs="Times New Roman"/>
          <w:b/>
          <w:bCs/>
          <w:sz w:val="28"/>
          <w:szCs w:val="28"/>
          <w:lang w:eastAsia="uk-UA"/>
        </w:rPr>
        <w:t xml:space="preserve"> (Тижні 15-20)</w:t>
      </w:r>
    </w:p>
    <w:p w14:paraId="7D1C0408" w14:textId="77777777" w:rsidR="000C1CB9" w:rsidRPr="000C1CB9" w:rsidRDefault="000C1CB9" w:rsidP="00ED14D7">
      <w:pPr>
        <w:numPr>
          <w:ilvl w:val="0"/>
          <w:numId w:val="36"/>
        </w:numPr>
        <w:spacing w:after="0" w:line="360" w:lineRule="auto"/>
        <w:ind w:firstLine="709"/>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Мета:</w:t>
      </w:r>
      <w:r w:rsidRPr="000C1CB9">
        <w:rPr>
          <w:rFonts w:ascii="Times New Roman" w:eastAsia="Times New Roman" w:hAnsi="Times New Roman" w:cs="Times New Roman"/>
          <w:sz w:val="28"/>
          <w:szCs w:val="28"/>
          <w:lang w:eastAsia="uk-UA"/>
        </w:rPr>
        <w:t xml:space="preserve"> Трансформація аеробної бази у спеціальну витривалість, підвищення швидкості на рівні ПАНО, покращення економічності бігу.</w:t>
      </w:r>
    </w:p>
    <w:p w14:paraId="36D3A3AA" w14:textId="77777777" w:rsidR="000C1CB9" w:rsidRPr="000C1CB9" w:rsidRDefault="000C1CB9" w:rsidP="000D44A5">
      <w:pPr>
        <w:numPr>
          <w:ilvl w:val="0"/>
          <w:numId w:val="36"/>
        </w:numPr>
        <w:spacing w:after="0" w:line="360" w:lineRule="auto"/>
        <w:ind w:firstLine="709"/>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Основні засоби:</w:t>
      </w:r>
      <w:r w:rsidRPr="000C1CB9">
        <w:rPr>
          <w:rFonts w:ascii="Times New Roman" w:eastAsia="Times New Roman" w:hAnsi="Times New Roman" w:cs="Times New Roman"/>
          <w:sz w:val="28"/>
          <w:szCs w:val="28"/>
          <w:lang w:eastAsia="uk-UA"/>
        </w:rPr>
        <w:t xml:space="preserve"> Темповий біг, довгі інтервали, тривалий біг з сегментами в марафонському темпі, короткі швидкі інтервали.</w:t>
      </w:r>
    </w:p>
    <w:p w14:paraId="1285364C" w14:textId="77777777" w:rsidR="000D44A5" w:rsidRDefault="000D44A5" w:rsidP="000D44A5">
      <w:pPr>
        <w:spacing w:after="0" w:line="360" w:lineRule="auto"/>
        <w:ind w:firstLine="709"/>
        <w:jc w:val="right"/>
        <w:rPr>
          <w:rFonts w:ascii="Times New Roman" w:eastAsia="Times New Roman" w:hAnsi="Times New Roman" w:cs="Times New Roman"/>
          <w:bCs/>
          <w:sz w:val="28"/>
          <w:szCs w:val="28"/>
          <w:lang w:eastAsia="uk-UA"/>
        </w:rPr>
      </w:pPr>
    </w:p>
    <w:p w14:paraId="444192B4" w14:textId="77777777" w:rsidR="008F705B" w:rsidRDefault="008F705B" w:rsidP="000D44A5">
      <w:pPr>
        <w:spacing w:after="0" w:line="360" w:lineRule="auto"/>
        <w:ind w:firstLine="709"/>
        <w:jc w:val="right"/>
        <w:rPr>
          <w:rFonts w:ascii="Times New Roman" w:eastAsia="Times New Roman" w:hAnsi="Times New Roman" w:cs="Times New Roman"/>
          <w:bCs/>
          <w:sz w:val="28"/>
          <w:szCs w:val="28"/>
          <w:lang w:eastAsia="uk-UA"/>
        </w:rPr>
      </w:pPr>
    </w:p>
    <w:p w14:paraId="45C5DDDC" w14:textId="77777777" w:rsidR="002A000D" w:rsidRDefault="002A000D" w:rsidP="000D44A5">
      <w:pPr>
        <w:spacing w:after="0" w:line="360" w:lineRule="auto"/>
        <w:ind w:firstLine="709"/>
        <w:jc w:val="right"/>
        <w:rPr>
          <w:rFonts w:ascii="Times New Roman" w:eastAsia="Times New Roman" w:hAnsi="Times New Roman" w:cs="Times New Roman"/>
          <w:bCs/>
          <w:sz w:val="28"/>
          <w:szCs w:val="28"/>
          <w:lang w:eastAsia="uk-UA"/>
        </w:rPr>
      </w:pPr>
    </w:p>
    <w:p w14:paraId="4C8292D9" w14:textId="77777777" w:rsidR="002A000D" w:rsidRDefault="002A000D" w:rsidP="000D44A5">
      <w:pPr>
        <w:spacing w:after="0" w:line="360" w:lineRule="auto"/>
        <w:ind w:firstLine="709"/>
        <w:jc w:val="right"/>
        <w:rPr>
          <w:rFonts w:ascii="Times New Roman" w:eastAsia="Times New Roman" w:hAnsi="Times New Roman" w:cs="Times New Roman"/>
          <w:bCs/>
          <w:sz w:val="28"/>
          <w:szCs w:val="28"/>
          <w:lang w:eastAsia="uk-UA"/>
        </w:rPr>
      </w:pPr>
    </w:p>
    <w:p w14:paraId="0408C89D" w14:textId="3722C8EA" w:rsidR="00756F31" w:rsidRPr="00756F31" w:rsidRDefault="000C1CB9" w:rsidP="000D44A5">
      <w:pPr>
        <w:spacing w:after="0" w:line="360" w:lineRule="auto"/>
        <w:ind w:firstLine="709"/>
        <w:jc w:val="right"/>
        <w:rPr>
          <w:rFonts w:ascii="Times New Roman" w:eastAsia="Times New Roman" w:hAnsi="Times New Roman" w:cs="Times New Roman"/>
          <w:bCs/>
          <w:sz w:val="28"/>
          <w:szCs w:val="28"/>
          <w:lang w:eastAsia="uk-UA"/>
        </w:rPr>
      </w:pPr>
      <w:r w:rsidRPr="00756F31">
        <w:rPr>
          <w:rFonts w:ascii="Times New Roman" w:eastAsia="Times New Roman" w:hAnsi="Times New Roman" w:cs="Times New Roman"/>
          <w:bCs/>
          <w:sz w:val="28"/>
          <w:szCs w:val="28"/>
          <w:lang w:eastAsia="uk-UA"/>
        </w:rPr>
        <w:t xml:space="preserve">Таблиця А.4. </w:t>
      </w:r>
    </w:p>
    <w:p w14:paraId="6004EE6D" w14:textId="77777777" w:rsidR="000C1CB9" w:rsidRPr="000C1CB9" w:rsidRDefault="000C1CB9" w:rsidP="001027FA">
      <w:pPr>
        <w:spacing w:before="100" w:beforeAutospacing="1" w:after="0" w:line="360" w:lineRule="auto"/>
        <w:ind w:firstLine="709"/>
        <w:rPr>
          <w:rFonts w:ascii="Times New Roman" w:eastAsia="Times New Roman" w:hAnsi="Times New Roman" w:cs="Times New Roman"/>
          <w:b/>
          <w:bCs/>
          <w:sz w:val="28"/>
          <w:szCs w:val="28"/>
          <w:lang w:eastAsia="uk-UA"/>
        </w:rPr>
      </w:pPr>
      <w:r w:rsidRPr="000C1CB9">
        <w:rPr>
          <w:rFonts w:ascii="Times New Roman" w:eastAsia="Times New Roman" w:hAnsi="Times New Roman" w:cs="Times New Roman"/>
          <w:b/>
          <w:bCs/>
          <w:sz w:val="28"/>
          <w:szCs w:val="28"/>
          <w:lang w:eastAsia="uk-UA"/>
        </w:rPr>
        <w:t xml:space="preserve">Тижневий план контрольно-підготовчого </w:t>
      </w:r>
      <w:proofErr w:type="spellStart"/>
      <w:r w:rsidRPr="000C1CB9">
        <w:rPr>
          <w:rFonts w:ascii="Times New Roman" w:eastAsia="Times New Roman" w:hAnsi="Times New Roman" w:cs="Times New Roman"/>
          <w:b/>
          <w:bCs/>
          <w:sz w:val="28"/>
          <w:szCs w:val="28"/>
          <w:lang w:eastAsia="uk-UA"/>
        </w:rPr>
        <w:t>мезоциклу</w:t>
      </w:r>
      <w:proofErr w:type="spellEnd"/>
      <w:r w:rsidRPr="000C1CB9">
        <w:rPr>
          <w:rFonts w:ascii="Times New Roman" w:eastAsia="Times New Roman" w:hAnsi="Times New Roman" w:cs="Times New Roman"/>
          <w:b/>
          <w:bCs/>
          <w:sz w:val="28"/>
          <w:szCs w:val="28"/>
          <w:lang w:eastAsia="uk-UA"/>
        </w:rPr>
        <w:t xml:space="preserve"> (приклад)</w:t>
      </w:r>
    </w:p>
    <w:tbl>
      <w:tblPr>
        <w:tblStyle w:val="ab"/>
        <w:tblW w:w="9344" w:type="dxa"/>
        <w:tblLook w:val="04A0" w:firstRow="1" w:lastRow="0" w:firstColumn="1" w:lastColumn="0" w:noHBand="0" w:noVBand="1"/>
      </w:tblPr>
      <w:tblGrid>
        <w:gridCol w:w="2122"/>
        <w:gridCol w:w="7222"/>
      </w:tblGrid>
      <w:tr w:rsidR="008F705B" w14:paraId="35D39509" w14:textId="77777777" w:rsidTr="00816027">
        <w:tc>
          <w:tcPr>
            <w:tcW w:w="2122" w:type="dxa"/>
            <w:vAlign w:val="center"/>
          </w:tcPr>
          <w:p w14:paraId="612B9D63" w14:textId="77777777" w:rsidR="008F705B" w:rsidRPr="005A4CC0" w:rsidRDefault="008F705B" w:rsidP="00816027">
            <w:pPr>
              <w:jc w:val="center"/>
              <w:rPr>
                <w:rFonts w:ascii="Times New Roman" w:eastAsia="Times New Roman" w:hAnsi="Times New Roman" w:cs="Times New Roman"/>
                <w:color w:val="000000"/>
                <w:sz w:val="20"/>
                <w:szCs w:val="20"/>
              </w:rPr>
            </w:pPr>
            <w:r w:rsidRPr="005A4CC0">
              <w:rPr>
                <w:rFonts w:ascii="Times New Roman" w:eastAsia="Calibri" w:hAnsi="Times New Roman" w:cs="Times New Roman"/>
                <w:sz w:val="20"/>
                <w:szCs w:val="20"/>
              </w:rPr>
              <w:t>День</w:t>
            </w:r>
          </w:p>
        </w:tc>
        <w:tc>
          <w:tcPr>
            <w:tcW w:w="7222" w:type="dxa"/>
            <w:vAlign w:val="center"/>
          </w:tcPr>
          <w:p w14:paraId="6141D6A0" w14:textId="77777777" w:rsidR="008F705B" w:rsidRPr="005A4CC0" w:rsidRDefault="008F705B" w:rsidP="00816027">
            <w:pPr>
              <w:spacing w:line="360" w:lineRule="auto"/>
              <w:jc w:val="center"/>
              <w:rPr>
                <w:rFonts w:ascii="Times New Roman" w:eastAsia="Times New Roman" w:hAnsi="Times New Roman" w:cs="Times New Roman"/>
                <w:color w:val="000000"/>
                <w:sz w:val="20"/>
                <w:szCs w:val="20"/>
              </w:rPr>
            </w:pPr>
            <w:r w:rsidRPr="005A4CC0">
              <w:rPr>
                <w:rFonts w:ascii="Times New Roman" w:eastAsia="Calibri" w:hAnsi="Times New Roman" w:cs="Times New Roman"/>
                <w:sz w:val="20"/>
                <w:szCs w:val="20"/>
              </w:rPr>
              <w:t>Тиждень 16</w:t>
            </w:r>
          </w:p>
        </w:tc>
      </w:tr>
      <w:tr w:rsidR="008F705B" w14:paraId="1725E5BE" w14:textId="77777777" w:rsidTr="00816027">
        <w:tc>
          <w:tcPr>
            <w:tcW w:w="2122" w:type="dxa"/>
            <w:vAlign w:val="center"/>
          </w:tcPr>
          <w:p w14:paraId="11095D1A" w14:textId="77777777" w:rsidR="008F705B" w:rsidRPr="005A4CC0" w:rsidRDefault="008F705B" w:rsidP="00816027">
            <w:pPr>
              <w:jc w:val="center"/>
              <w:rPr>
                <w:rFonts w:ascii="Times New Roman" w:eastAsia="Times New Roman" w:hAnsi="Times New Roman" w:cs="Times New Roman"/>
                <w:color w:val="000000"/>
                <w:sz w:val="20"/>
                <w:szCs w:val="20"/>
              </w:rPr>
            </w:pPr>
            <w:r w:rsidRPr="005A4CC0">
              <w:rPr>
                <w:rFonts w:ascii="Times New Roman" w:eastAsia="Calibri" w:hAnsi="Times New Roman" w:cs="Times New Roman"/>
                <w:b/>
                <w:bCs/>
                <w:sz w:val="20"/>
                <w:szCs w:val="20"/>
              </w:rPr>
              <w:t>Пн</w:t>
            </w:r>
          </w:p>
        </w:tc>
        <w:tc>
          <w:tcPr>
            <w:tcW w:w="7222" w:type="dxa"/>
            <w:vAlign w:val="center"/>
          </w:tcPr>
          <w:p w14:paraId="2F457853" w14:textId="77777777" w:rsidR="008F705B" w:rsidRPr="005A4CC0" w:rsidRDefault="008F705B" w:rsidP="00816027">
            <w:pPr>
              <w:spacing w:line="360" w:lineRule="auto"/>
              <w:jc w:val="center"/>
              <w:rPr>
                <w:rFonts w:ascii="Times New Roman" w:eastAsia="Times New Roman" w:hAnsi="Times New Roman" w:cs="Times New Roman"/>
                <w:color w:val="000000"/>
                <w:sz w:val="20"/>
                <w:szCs w:val="20"/>
              </w:rPr>
            </w:pPr>
            <w:r w:rsidRPr="005A4CC0">
              <w:rPr>
                <w:rFonts w:ascii="Times New Roman" w:eastAsia="Calibri" w:hAnsi="Times New Roman" w:cs="Times New Roman"/>
                <w:sz w:val="20"/>
                <w:szCs w:val="20"/>
              </w:rPr>
              <w:t>10 км (легко)</w:t>
            </w:r>
          </w:p>
        </w:tc>
      </w:tr>
      <w:tr w:rsidR="008F705B" w14:paraId="33BABFB3" w14:textId="77777777" w:rsidTr="00816027">
        <w:tc>
          <w:tcPr>
            <w:tcW w:w="2122" w:type="dxa"/>
            <w:vAlign w:val="center"/>
          </w:tcPr>
          <w:p w14:paraId="23EB587B" w14:textId="77777777" w:rsidR="008F705B" w:rsidRPr="005A4CC0" w:rsidRDefault="008F705B" w:rsidP="00816027">
            <w:pPr>
              <w:jc w:val="center"/>
              <w:rPr>
                <w:rFonts w:ascii="Times New Roman" w:eastAsia="Times New Roman" w:hAnsi="Times New Roman" w:cs="Times New Roman"/>
                <w:color w:val="000000"/>
                <w:sz w:val="20"/>
                <w:szCs w:val="20"/>
              </w:rPr>
            </w:pPr>
            <w:r w:rsidRPr="005A4CC0">
              <w:rPr>
                <w:rFonts w:ascii="Times New Roman" w:eastAsia="Calibri" w:hAnsi="Times New Roman" w:cs="Times New Roman"/>
                <w:b/>
                <w:bCs/>
                <w:sz w:val="20"/>
                <w:szCs w:val="20"/>
              </w:rPr>
              <w:t>Вт</w:t>
            </w:r>
          </w:p>
        </w:tc>
        <w:tc>
          <w:tcPr>
            <w:tcW w:w="7222" w:type="dxa"/>
            <w:vAlign w:val="center"/>
          </w:tcPr>
          <w:p w14:paraId="16AE31D7" w14:textId="77777777" w:rsidR="008F705B" w:rsidRPr="005A4CC0" w:rsidRDefault="008F705B" w:rsidP="00816027">
            <w:pPr>
              <w:spacing w:line="360" w:lineRule="auto"/>
              <w:jc w:val="center"/>
              <w:rPr>
                <w:rFonts w:ascii="Times New Roman" w:eastAsia="Times New Roman" w:hAnsi="Times New Roman" w:cs="Times New Roman"/>
                <w:color w:val="000000"/>
                <w:sz w:val="20"/>
                <w:szCs w:val="20"/>
              </w:rPr>
            </w:pPr>
            <w:r w:rsidRPr="005A4CC0">
              <w:rPr>
                <w:rFonts w:ascii="Times New Roman" w:eastAsia="Calibri" w:hAnsi="Times New Roman" w:cs="Times New Roman"/>
                <w:b/>
                <w:bCs/>
                <w:sz w:val="20"/>
                <w:szCs w:val="20"/>
              </w:rPr>
              <w:t>Інтервали ПАНО:</w:t>
            </w:r>
            <w:r w:rsidRPr="005A4CC0">
              <w:rPr>
                <w:rFonts w:ascii="Times New Roman" w:eastAsia="Calibri" w:hAnsi="Times New Roman" w:cs="Times New Roman"/>
                <w:sz w:val="20"/>
                <w:szCs w:val="20"/>
              </w:rPr>
              <w:t xml:space="preserve"> 2 км розминка, 3x3000м в темпі ПАНО, 2 км заминка</w:t>
            </w:r>
          </w:p>
        </w:tc>
      </w:tr>
      <w:tr w:rsidR="008F705B" w14:paraId="112801C7" w14:textId="77777777" w:rsidTr="00816027">
        <w:tc>
          <w:tcPr>
            <w:tcW w:w="2122" w:type="dxa"/>
            <w:vAlign w:val="center"/>
          </w:tcPr>
          <w:p w14:paraId="1E591184" w14:textId="77777777" w:rsidR="008F705B" w:rsidRPr="005A4CC0" w:rsidRDefault="008F705B" w:rsidP="00816027">
            <w:pPr>
              <w:jc w:val="center"/>
              <w:rPr>
                <w:rFonts w:ascii="Times New Roman" w:eastAsia="Times New Roman" w:hAnsi="Times New Roman" w:cs="Times New Roman"/>
                <w:color w:val="000000"/>
                <w:sz w:val="20"/>
                <w:szCs w:val="20"/>
              </w:rPr>
            </w:pPr>
            <w:r w:rsidRPr="005A4CC0">
              <w:rPr>
                <w:rFonts w:ascii="Times New Roman" w:eastAsia="Calibri" w:hAnsi="Times New Roman" w:cs="Times New Roman"/>
                <w:b/>
                <w:bCs/>
                <w:sz w:val="20"/>
                <w:szCs w:val="20"/>
              </w:rPr>
              <w:t>Ср</w:t>
            </w:r>
          </w:p>
        </w:tc>
        <w:tc>
          <w:tcPr>
            <w:tcW w:w="7222" w:type="dxa"/>
            <w:vAlign w:val="center"/>
          </w:tcPr>
          <w:p w14:paraId="5A01C679" w14:textId="77777777" w:rsidR="008F705B" w:rsidRPr="005A4CC0" w:rsidRDefault="008F705B" w:rsidP="00816027">
            <w:pPr>
              <w:spacing w:line="360" w:lineRule="auto"/>
              <w:jc w:val="center"/>
              <w:rPr>
                <w:rFonts w:ascii="Times New Roman" w:eastAsia="Times New Roman" w:hAnsi="Times New Roman" w:cs="Times New Roman"/>
                <w:color w:val="000000"/>
                <w:sz w:val="20"/>
                <w:szCs w:val="20"/>
              </w:rPr>
            </w:pPr>
            <w:r w:rsidRPr="005A4CC0">
              <w:rPr>
                <w:rFonts w:ascii="Times New Roman" w:eastAsia="Calibri" w:hAnsi="Times New Roman" w:cs="Times New Roman"/>
                <w:sz w:val="20"/>
                <w:szCs w:val="20"/>
              </w:rPr>
              <w:t>15 км (легко)</w:t>
            </w:r>
          </w:p>
        </w:tc>
      </w:tr>
      <w:tr w:rsidR="008F705B" w14:paraId="3D246D78" w14:textId="77777777" w:rsidTr="00816027">
        <w:tc>
          <w:tcPr>
            <w:tcW w:w="2122" w:type="dxa"/>
            <w:vAlign w:val="center"/>
          </w:tcPr>
          <w:p w14:paraId="46D8DF66" w14:textId="77777777" w:rsidR="008F705B" w:rsidRPr="005A4CC0" w:rsidRDefault="008F705B" w:rsidP="00816027">
            <w:pPr>
              <w:jc w:val="center"/>
              <w:rPr>
                <w:rFonts w:ascii="Times New Roman" w:eastAsia="Times New Roman" w:hAnsi="Times New Roman" w:cs="Times New Roman"/>
                <w:color w:val="000000"/>
                <w:sz w:val="20"/>
                <w:szCs w:val="20"/>
              </w:rPr>
            </w:pPr>
            <w:r w:rsidRPr="005A4CC0">
              <w:rPr>
                <w:rFonts w:ascii="Times New Roman" w:eastAsia="Calibri" w:hAnsi="Times New Roman" w:cs="Times New Roman"/>
                <w:b/>
                <w:bCs/>
                <w:sz w:val="20"/>
                <w:szCs w:val="20"/>
              </w:rPr>
              <w:t>Чт</w:t>
            </w:r>
          </w:p>
        </w:tc>
        <w:tc>
          <w:tcPr>
            <w:tcW w:w="7222" w:type="dxa"/>
            <w:vAlign w:val="center"/>
          </w:tcPr>
          <w:p w14:paraId="08FF1710" w14:textId="77777777" w:rsidR="008F705B" w:rsidRPr="005A4CC0" w:rsidRDefault="008F705B" w:rsidP="00816027">
            <w:pPr>
              <w:spacing w:line="360" w:lineRule="auto"/>
              <w:jc w:val="center"/>
              <w:rPr>
                <w:rFonts w:ascii="Times New Roman" w:eastAsia="Times New Roman" w:hAnsi="Times New Roman" w:cs="Times New Roman"/>
                <w:color w:val="000000"/>
                <w:sz w:val="20"/>
                <w:szCs w:val="20"/>
              </w:rPr>
            </w:pPr>
            <w:r w:rsidRPr="005A4CC0">
              <w:rPr>
                <w:rFonts w:ascii="Times New Roman" w:eastAsia="Calibri" w:hAnsi="Times New Roman" w:cs="Times New Roman"/>
                <w:b/>
                <w:bCs/>
                <w:sz w:val="20"/>
                <w:szCs w:val="20"/>
              </w:rPr>
              <w:t>Інтервали МСК:</w:t>
            </w:r>
            <w:r w:rsidRPr="005A4CC0">
              <w:rPr>
                <w:rFonts w:ascii="Times New Roman" w:eastAsia="Calibri" w:hAnsi="Times New Roman" w:cs="Times New Roman"/>
                <w:sz w:val="20"/>
                <w:szCs w:val="20"/>
              </w:rPr>
              <w:t xml:space="preserve"> 2 км розминка, 6x800м в темпі на 5км, 2 км заминка</w:t>
            </w:r>
          </w:p>
        </w:tc>
      </w:tr>
      <w:tr w:rsidR="008F705B" w14:paraId="279ACE98" w14:textId="77777777" w:rsidTr="00816027">
        <w:tc>
          <w:tcPr>
            <w:tcW w:w="2122" w:type="dxa"/>
            <w:vAlign w:val="center"/>
          </w:tcPr>
          <w:p w14:paraId="39887853" w14:textId="77777777" w:rsidR="008F705B" w:rsidRPr="005A4CC0" w:rsidRDefault="008F705B" w:rsidP="00816027">
            <w:pPr>
              <w:jc w:val="center"/>
              <w:rPr>
                <w:rFonts w:ascii="Times New Roman" w:eastAsia="Times New Roman" w:hAnsi="Times New Roman" w:cs="Times New Roman"/>
                <w:color w:val="000000"/>
                <w:sz w:val="20"/>
                <w:szCs w:val="20"/>
              </w:rPr>
            </w:pPr>
            <w:r w:rsidRPr="005A4CC0">
              <w:rPr>
                <w:rFonts w:ascii="Times New Roman" w:eastAsia="Calibri" w:hAnsi="Times New Roman" w:cs="Times New Roman"/>
                <w:b/>
                <w:bCs/>
                <w:sz w:val="20"/>
                <w:szCs w:val="20"/>
              </w:rPr>
              <w:t>Пт</w:t>
            </w:r>
          </w:p>
        </w:tc>
        <w:tc>
          <w:tcPr>
            <w:tcW w:w="7222" w:type="dxa"/>
            <w:vAlign w:val="center"/>
          </w:tcPr>
          <w:p w14:paraId="437CD8ED" w14:textId="77777777" w:rsidR="008F705B" w:rsidRPr="005A4CC0" w:rsidRDefault="008F705B" w:rsidP="00816027">
            <w:pPr>
              <w:spacing w:line="360" w:lineRule="auto"/>
              <w:jc w:val="center"/>
              <w:rPr>
                <w:rFonts w:ascii="Times New Roman" w:eastAsia="Times New Roman" w:hAnsi="Times New Roman" w:cs="Times New Roman"/>
                <w:color w:val="000000"/>
                <w:sz w:val="20"/>
                <w:szCs w:val="20"/>
              </w:rPr>
            </w:pPr>
            <w:r w:rsidRPr="005A4CC0">
              <w:rPr>
                <w:rFonts w:ascii="Times New Roman" w:eastAsia="Calibri" w:hAnsi="Times New Roman" w:cs="Times New Roman"/>
                <w:sz w:val="20"/>
                <w:szCs w:val="20"/>
              </w:rPr>
              <w:t>Відпочинок</w:t>
            </w:r>
          </w:p>
        </w:tc>
      </w:tr>
      <w:tr w:rsidR="008F705B" w14:paraId="64F0357D" w14:textId="77777777" w:rsidTr="00816027">
        <w:tc>
          <w:tcPr>
            <w:tcW w:w="2122" w:type="dxa"/>
            <w:vAlign w:val="center"/>
          </w:tcPr>
          <w:p w14:paraId="78F47688" w14:textId="77777777" w:rsidR="008F705B" w:rsidRPr="005A4CC0" w:rsidRDefault="008F705B" w:rsidP="00816027">
            <w:pPr>
              <w:jc w:val="center"/>
              <w:rPr>
                <w:rFonts w:ascii="Times New Roman" w:eastAsia="Times New Roman" w:hAnsi="Times New Roman" w:cs="Times New Roman"/>
                <w:color w:val="000000"/>
                <w:sz w:val="20"/>
                <w:szCs w:val="20"/>
              </w:rPr>
            </w:pPr>
            <w:r w:rsidRPr="005A4CC0">
              <w:rPr>
                <w:rFonts w:ascii="Times New Roman" w:eastAsia="Calibri" w:hAnsi="Times New Roman" w:cs="Times New Roman"/>
                <w:b/>
                <w:bCs/>
                <w:sz w:val="20"/>
                <w:szCs w:val="20"/>
              </w:rPr>
              <w:t>Сб</w:t>
            </w:r>
          </w:p>
        </w:tc>
        <w:tc>
          <w:tcPr>
            <w:tcW w:w="7222" w:type="dxa"/>
            <w:vAlign w:val="center"/>
          </w:tcPr>
          <w:p w14:paraId="55742D06" w14:textId="77777777" w:rsidR="008F705B" w:rsidRPr="005A4CC0" w:rsidRDefault="008F705B" w:rsidP="00816027">
            <w:pPr>
              <w:spacing w:line="360" w:lineRule="auto"/>
              <w:jc w:val="center"/>
              <w:rPr>
                <w:rFonts w:ascii="Times New Roman" w:eastAsia="Times New Roman" w:hAnsi="Times New Roman" w:cs="Times New Roman"/>
                <w:color w:val="000000"/>
                <w:sz w:val="20"/>
                <w:szCs w:val="20"/>
              </w:rPr>
            </w:pPr>
            <w:proofErr w:type="spellStart"/>
            <w:r w:rsidRPr="005A4CC0">
              <w:rPr>
                <w:rFonts w:ascii="Times New Roman" w:eastAsia="Calibri" w:hAnsi="Times New Roman" w:cs="Times New Roman"/>
                <w:sz w:val="20"/>
                <w:szCs w:val="20"/>
              </w:rPr>
              <w:t>Пліометрика</w:t>
            </w:r>
            <w:proofErr w:type="spellEnd"/>
            <w:r w:rsidRPr="005A4CC0">
              <w:rPr>
                <w:rFonts w:ascii="Times New Roman" w:eastAsia="Calibri" w:hAnsi="Times New Roman" w:cs="Times New Roman"/>
                <w:sz w:val="20"/>
                <w:szCs w:val="20"/>
              </w:rPr>
              <w:t xml:space="preserve"> + СБВ</w:t>
            </w:r>
          </w:p>
        </w:tc>
      </w:tr>
      <w:tr w:rsidR="008F705B" w14:paraId="22CFADD3" w14:textId="77777777" w:rsidTr="00816027">
        <w:tc>
          <w:tcPr>
            <w:tcW w:w="2122" w:type="dxa"/>
            <w:vAlign w:val="center"/>
          </w:tcPr>
          <w:p w14:paraId="6E40F558" w14:textId="77777777" w:rsidR="008F705B" w:rsidRPr="005A4CC0" w:rsidRDefault="008F705B" w:rsidP="00816027">
            <w:pPr>
              <w:jc w:val="center"/>
              <w:rPr>
                <w:rFonts w:ascii="Times New Roman" w:eastAsia="Times New Roman" w:hAnsi="Times New Roman" w:cs="Times New Roman"/>
                <w:color w:val="000000"/>
                <w:sz w:val="20"/>
                <w:szCs w:val="20"/>
              </w:rPr>
            </w:pPr>
            <w:r w:rsidRPr="005A4CC0">
              <w:rPr>
                <w:rFonts w:ascii="Times New Roman" w:eastAsia="Calibri" w:hAnsi="Times New Roman" w:cs="Times New Roman"/>
                <w:b/>
                <w:bCs/>
                <w:sz w:val="20"/>
                <w:szCs w:val="20"/>
              </w:rPr>
              <w:t>Нд</w:t>
            </w:r>
          </w:p>
        </w:tc>
        <w:tc>
          <w:tcPr>
            <w:tcW w:w="7222" w:type="dxa"/>
            <w:vAlign w:val="center"/>
          </w:tcPr>
          <w:p w14:paraId="4D111140" w14:textId="77777777" w:rsidR="008F705B" w:rsidRPr="005A4CC0" w:rsidRDefault="008F705B" w:rsidP="00816027">
            <w:pPr>
              <w:spacing w:line="360" w:lineRule="auto"/>
              <w:jc w:val="center"/>
              <w:rPr>
                <w:rFonts w:ascii="Times New Roman" w:eastAsia="Times New Roman" w:hAnsi="Times New Roman" w:cs="Times New Roman"/>
                <w:color w:val="000000"/>
                <w:sz w:val="20"/>
                <w:szCs w:val="20"/>
              </w:rPr>
            </w:pPr>
            <w:r w:rsidRPr="005A4CC0">
              <w:rPr>
                <w:rFonts w:ascii="Times New Roman" w:eastAsia="Calibri" w:hAnsi="Times New Roman" w:cs="Times New Roman"/>
                <w:b/>
                <w:bCs/>
                <w:sz w:val="20"/>
                <w:szCs w:val="20"/>
              </w:rPr>
              <w:t>Тривалий біг:</w:t>
            </w:r>
            <w:r w:rsidRPr="005A4CC0">
              <w:rPr>
                <w:rFonts w:ascii="Times New Roman" w:eastAsia="Calibri" w:hAnsi="Times New Roman" w:cs="Times New Roman"/>
                <w:sz w:val="20"/>
                <w:szCs w:val="20"/>
              </w:rPr>
              <w:t xml:space="preserve"> 32 км, з них 2 відрізки по 8 км в марафонському темпі</w:t>
            </w:r>
          </w:p>
        </w:tc>
      </w:tr>
      <w:tr w:rsidR="008F705B" w:rsidRPr="000C1CB9" w14:paraId="4D4C14A1" w14:textId="77777777" w:rsidTr="00816027">
        <w:tc>
          <w:tcPr>
            <w:tcW w:w="2122" w:type="dxa"/>
            <w:vAlign w:val="center"/>
          </w:tcPr>
          <w:p w14:paraId="144C4EDF" w14:textId="77777777" w:rsidR="008F705B" w:rsidRPr="005A4CC0" w:rsidRDefault="008F705B" w:rsidP="00816027">
            <w:pPr>
              <w:jc w:val="center"/>
              <w:rPr>
                <w:rFonts w:ascii="Times New Roman" w:eastAsia="Calibri" w:hAnsi="Times New Roman" w:cs="Times New Roman"/>
                <w:b/>
                <w:bCs/>
                <w:sz w:val="20"/>
                <w:szCs w:val="20"/>
              </w:rPr>
            </w:pPr>
            <w:r w:rsidRPr="005A4CC0">
              <w:rPr>
                <w:rFonts w:ascii="Times New Roman" w:eastAsia="Calibri" w:hAnsi="Times New Roman" w:cs="Times New Roman"/>
                <w:b/>
                <w:bCs/>
                <w:sz w:val="20"/>
                <w:szCs w:val="20"/>
              </w:rPr>
              <w:t>Разом</w:t>
            </w:r>
          </w:p>
        </w:tc>
        <w:tc>
          <w:tcPr>
            <w:tcW w:w="7222" w:type="dxa"/>
            <w:vAlign w:val="center"/>
          </w:tcPr>
          <w:p w14:paraId="4E7A84F9" w14:textId="77777777" w:rsidR="008F705B" w:rsidRPr="005A4CC0" w:rsidRDefault="008F705B" w:rsidP="00816027">
            <w:pPr>
              <w:spacing w:line="360" w:lineRule="auto"/>
              <w:jc w:val="center"/>
              <w:rPr>
                <w:rFonts w:ascii="Times New Roman" w:eastAsia="Calibri" w:hAnsi="Times New Roman" w:cs="Times New Roman"/>
                <w:b/>
                <w:bCs/>
                <w:sz w:val="20"/>
                <w:szCs w:val="20"/>
              </w:rPr>
            </w:pPr>
            <w:r w:rsidRPr="005A4CC0">
              <w:rPr>
                <w:rFonts w:ascii="Times New Roman" w:eastAsia="Calibri" w:hAnsi="Times New Roman" w:cs="Times New Roman"/>
                <w:b/>
                <w:bCs/>
                <w:sz w:val="20"/>
                <w:szCs w:val="20"/>
              </w:rPr>
              <w:t>~100 км</w:t>
            </w:r>
          </w:p>
        </w:tc>
      </w:tr>
    </w:tbl>
    <w:p w14:paraId="491871A2" w14:textId="4DC20C45" w:rsidR="00E06B0A" w:rsidRDefault="00E06B0A" w:rsidP="000C1CB9">
      <w:pPr>
        <w:keepNext/>
        <w:keepLines/>
        <w:spacing w:before="40" w:after="0" w:line="360" w:lineRule="auto"/>
        <w:ind w:firstLine="709"/>
        <w:outlineLvl w:val="2"/>
        <w:rPr>
          <w:rFonts w:ascii="Times New Roman" w:eastAsia="Times New Roman" w:hAnsi="Times New Roman" w:cs="Times New Roman"/>
          <w:color w:val="000000"/>
          <w:sz w:val="28"/>
          <w:szCs w:val="28"/>
        </w:rPr>
      </w:pPr>
    </w:p>
    <w:p w14:paraId="16075EDF" w14:textId="77777777" w:rsidR="008F705B" w:rsidRDefault="00E06B0A" w:rsidP="00F23E02">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br w:type="page"/>
      </w:r>
      <w:bookmarkStart w:id="41" w:name="_Toc210507011"/>
      <w:bookmarkStart w:id="42" w:name="_Toc210507911"/>
      <w:bookmarkStart w:id="43" w:name="_Toc210761010"/>
    </w:p>
    <w:p w14:paraId="773DF4BB" w14:textId="47D31AF5" w:rsidR="000C1CB9" w:rsidRDefault="000C1CB9" w:rsidP="00F23E02">
      <w:pPr>
        <w:jc w:val="center"/>
        <w:rPr>
          <w:rFonts w:ascii="Times New Roman" w:eastAsia="Times New Roman" w:hAnsi="Times New Roman" w:cs="Times New Roman"/>
          <w:b/>
          <w:color w:val="000000"/>
          <w:sz w:val="28"/>
          <w:szCs w:val="28"/>
        </w:rPr>
      </w:pPr>
      <w:r w:rsidRPr="00621103">
        <w:rPr>
          <w:rFonts w:ascii="Times New Roman" w:eastAsia="Times New Roman" w:hAnsi="Times New Roman" w:cs="Times New Roman"/>
          <w:b/>
          <w:color w:val="000000"/>
          <w:sz w:val="28"/>
          <w:szCs w:val="28"/>
        </w:rPr>
        <w:lastRenderedPageBreak/>
        <w:t>ДОДАТОК Б</w:t>
      </w:r>
      <w:bookmarkEnd w:id="41"/>
      <w:bookmarkEnd w:id="42"/>
      <w:bookmarkEnd w:id="43"/>
    </w:p>
    <w:p w14:paraId="1B83AF65" w14:textId="00F71E53" w:rsidR="000D44A5" w:rsidRPr="00621103" w:rsidRDefault="000D44A5" w:rsidP="00964AB9">
      <w:pPr>
        <w:spacing w:line="360" w:lineRule="auto"/>
        <w:rPr>
          <w:rFonts w:ascii="Times New Roman" w:eastAsia="Times New Roman" w:hAnsi="Times New Roman" w:cs="Times New Roman"/>
          <w:b/>
          <w:color w:val="000000"/>
          <w:sz w:val="28"/>
          <w:szCs w:val="28"/>
        </w:rPr>
      </w:pPr>
    </w:p>
    <w:p w14:paraId="1EE2A5CB" w14:textId="77777777" w:rsidR="000C1CB9" w:rsidRPr="000C1CB9" w:rsidRDefault="000C1CB9" w:rsidP="00ED14D7">
      <w:pPr>
        <w:spacing w:after="0" w:line="360" w:lineRule="auto"/>
        <w:ind w:firstLine="709"/>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b/>
          <w:bCs/>
          <w:color w:val="000000"/>
          <w:sz w:val="28"/>
          <w:szCs w:val="28"/>
          <w:lang w:eastAsia="uk-UA"/>
        </w:rPr>
        <w:t>Протоколи тестувань функціонального стану та спеціальної фізичної підготовленості спортсменів</w:t>
      </w:r>
    </w:p>
    <w:p w14:paraId="6CD41D5D" w14:textId="6D33109E" w:rsidR="0002285D" w:rsidRPr="005A4CC0" w:rsidRDefault="000C1CB9" w:rsidP="005A4CC0">
      <w:pPr>
        <w:spacing w:after="0" w:line="360" w:lineRule="auto"/>
        <w:ind w:firstLine="709"/>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color w:val="000000"/>
          <w:sz w:val="28"/>
          <w:szCs w:val="28"/>
          <w:lang w:eastAsia="uk-UA"/>
        </w:rPr>
        <w:t>Нижче представлено індивідуальні результати спортсменів контрольної (КГ) та експериментальної (ЕГ) груп, отримані під час вихідного (вересень 2024 р.), проміжного (березень 2025 р.) та підсумково</w:t>
      </w:r>
      <w:r w:rsidR="005A4CC0">
        <w:rPr>
          <w:rFonts w:ascii="Times New Roman" w:eastAsia="Times New Roman" w:hAnsi="Times New Roman" w:cs="Times New Roman"/>
          <w:color w:val="000000"/>
          <w:sz w:val="28"/>
          <w:szCs w:val="28"/>
          <w:lang w:eastAsia="uk-UA"/>
        </w:rPr>
        <w:t>го (жовтень 2025 р.) тестувань.</w:t>
      </w:r>
    </w:p>
    <w:p w14:paraId="4CD618F3" w14:textId="77777777" w:rsidR="002A000D" w:rsidRDefault="002A000D" w:rsidP="00756F31">
      <w:pPr>
        <w:spacing w:before="100" w:beforeAutospacing="1" w:after="100" w:afterAutospacing="1" w:line="360" w:lineRule="auto"/>
        <w:ind w:firstLine="709"/>
        <w:jc w:val="right"/>
        <w:rPr>
          <w:rFonts w:ascii="Times New Roman" w:eastAsia="Times New Roman" w:hAnsi="Times New Roman" w:cs="Times New Roman"/>
          <w:bCs/>
          <w:color w:val="000000"/>
          <w:sz w:val="28"/>
          <w:szCs w:val="28"/>
          <w:lang w:eastAsia="uk-UA"/>
        </w:rPr>
      </w:pPr>
    </w:p>
    <w:p w14:paraId="6B3C9442" w14:textId="2E9608A3" w:rsidR="00756F31" w:rsidRPr="00756F31" w:rsidRDefault="000C1CB9" w:rsidP="00756F31">
      <w:pPr>
        <w:spacing w:before="100" w:beforeAutospacing="1" w:after="100" w:afterAutospacing="1" w:line="360" w:lineRule="auto"/>
        <w:ind w:firstLine="709"/>
        <w:jc w:val="right"/>
        <w:rPr>
          <w:rFonts w:ascii="Times New Roman" w:eastAsia="Times New Roman" w:hAnsi="Times New Roman" w:cs="Times New Roman"/>
          <w:bCs/>
          <w:color w:val="000000"/>
          <w:sz w:val="28"/>
          <w:szCs w:val="28"/>
          <w:lang w:eastAsia="uk-UA"/>
        </w:rPr>
      </w:pPr>
      <w:r w:rsidRPr="00756F31">
        <w:rPr>
          <w:rFonts w:ascii="Times New Roman" w:eastAsia="Times New Roman" w:hAnsi="Times New Roman" w:cs="Times New Roman"/>
          <w:bCs/>
          <w:color w:val="000000"/>
          <w:sz w:val="28"/>
          <w:szCs w:val="28"/>
          <w:lang w:eastAsia="uk-UA"/>
        </w:rPr>
        <w:t>Таблиця Б.1.</w:t>
      </w:r>
    </w:p>
    <w:p w14:paraId="0C8AF243" w14:textId="79B62E55" w:rsidR="00E95F36" w:rsidRPr="00E95F36" w:rsidRDefault="000C1CB9" w:rsidP="00E95F36">
      <w:pPr>
        <w:spacing w:before="100" w:beforeAutospacing="1" w:after="0" w:line="360" w:lineRule="auto"/>
        <w:ind w:firstLine="709"/>
        <w:jc w:val="center"/>
        <w:rPr>
          <w:rFonts w:ascii="Times New Roman" w:eastAsia="Times New Roman" w:hAnsi="Times New Roman" w:cs="Times New Roman"/>
          <w:b/>
          <w:bCs/>
          <w:color w:val="000000"/>
          <w:sz w:val="28"/>
          <w:szCs w:val="28"/>
          <w:lang w:eastAsia="uk-UA"/>
        </w:rPr>
      </w:pPr>
      <w:r w:rsidRPr="000C1CB9">
        <w:rPr>
          <w:rFonts w:ascii="Times New Roman" w:eastAsia="Times New Roman" w:hAnsi="Times New Roman" w:cs="Times New Roman"/>
          <w:b/>
          <w:bCs/>
          <w:color w:val="000000"/>
          <w:sz w:val="28"/>
          <w:szCs w:val="28"/>
          <w:lang w:eastAsia="uk-UA"/>
        </w:rPr>
        <w:t>Індивідуальні показники спортсменів контрольної групи (КГ, n=7)</w:t>
      </w:r>
    </w:p>
    <w:tbl>
      <w:tblPr>
        <w:tblStyle w:val="ab"/>
        <w:tblW w:w="9340" w:type="dxa"/>
        <w:tblLook w:val="04A0" w:firstRow="1" w:lastRow="0" w:firstColumn="1" w:lastColumn="0" w:noHBand="0" w:noVBand="1"/>
      </w:tblPr>
      <w:tblGrid>
        <w:gridCol w:w="846"/>
        <w:gridCol w:w="2890"/>
        <w:gridCol w:w="1868"/>
        <w:gridCol w:w="1868"/>
        <w:gridCol w:w="1868"/>
      </w:tblGrid>
      <w:tr w:rsidR="00E95F36" w14:paraId="07508F81" w14:textId="77777777" w:rsidTr="00E95F36">
        <w:tc>
          <w:tcPr>
            <w:tcW w:w="846" w:type="dxa"/>
            <w:vAlign w:val="center"/>
          </w:tcPr>
          <w:p w14:paraId="1C92C0FF" w14:textId="11BE1ECE" w:rsidR="00E95F36" w:rsidRPr="005A4CC0" w:rsidRDefault="00E95F36" w:rsidP="00E95F36">
            <w:pPr>
              <w:spacing w:before="100" w:beforeAutospacing="1" w:after="100" w:afterAutospacing="1"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w:t>
            </w:r>
          </w:p>
        </w:tc>
        <w:tc>
          <w:tcPr>
            <w:tcW w:w="2890" w:type="dxa"/>
            <w:vAlign w:val="center"/>
          </w:tcPr>
          <w:p w14:paraId="4502B4C1" w14:textId="45B077A3" w:rsidR="00E95F36" w:rsidRPr="005A4CC0" w:rsidRDefault="00E95F36" w:rsidP="00E95F36">
            <w:pPr>
              <w:spacing w:before="100" w:beforeAutospacing="1" w:after="100" w:afterAutospacing="1"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Показник</w:t>
            </w:r>
          </w:p>
        </w:tc>
        <w:tc>
          <w:tcPr>
            <w:tcW w:w="1868" w:type="dxa"/>
            <w:vAlign w:val="center"/>
          </w:tcPr>
          <w:p w14:paraId="13DD19D9" w14:textId="1DEA87E7" w:rsidR="00E95F36" w:rsidRPr="005A4CC0" w:rsidRDefault="00E95F36" w:rsidP="00E95F36">
            <w:pPr>
              <w:spacing w:before="100" w:beforeAutospacing="1" w:after="100" w:afterAutospacing="1"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Вихідне</w:t>
            </w:r>
          </w:p>
        </w:tc>
        <w:tc>
          <w:tcPr>
            <w:tcW w:w="1868" w:type="dxa"/>
            <w:vAlign w:val="center"/>
          </w:tcPr>
          <w:p w14:paraId="2435431F" w14:textId="496C5AAC" w:rsidR="00E95F36" w:rsidRPr="005A4CC0" w:rsidRDefault="00E95F36" w:rsidP="00E95F36">
            <w:pPr>
              <w:spacing w:before="100" w:beforeAutospacing="1" w:after="100" w:afterAutospacing="1"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Проміжне</w:t>
            </w:r>
          </w:p>
        </w:tc>
        <w:tc>
          <w:tcPr>
            <w:tcW w:w="1868" w:type="dxa"/>
            <w:vAlign w:val="center"/>
          </w:tcPr>
          <w:p w14:paraId="2A5CB2F6" w14:textId="5CDF4356" w:rsidR="00E95F36" w:rsidRPr="005A4CC0" w:rsidRDefault="00E95F36" w:rsidP="00E95F36">
            <w:pPr>
              <w:spacing w:before="100" w:beforeAutospacing="1" w:after="100" w:afterAutospacing="1"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Підсумкове</w:t>
            </w:r>
          </w:p>
        </w:tc>
      </w:tr>
      <w:tr w:rsidR="00E95F36" w14:paraId="02D20ED5" w14:textId="77777777" w:rsidTr="00E95F36">
        <w:tc>
          <w:tcPr>
            <w:tcW w:w="846" w:type="dxa"/>
            <w:vAlign w:val="center"/>
          </w:tcPr>
          <w:p w14:paraId="5B2FDA91" w14:textId="7C2725B0" w:rsidR="00E95F36" w:rsidRPr="005A4CC0" w:rsidRDefault="00E95F36" w:rsidP="00E95F36">
            <w:pPr>
              <w:spacing w:before="100" w:beforeAutospacing="1" w:after="100" w:afterAutospacing="1"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b/>
                <w:bCs/>
                <w:sz w:val="20"/>
                <w:szCs w:val="20"/>
              </w:rPr>
              <w:t>1</w:t>
            </w:r>
          </w:p>
        </w:tc>
        <w:tc>
          <w:tcPr>
            <w:tcW w:w="2890" w:type="dxa"/>
            <w:vAlign w:val="center"/>
          </w:tcPr>
          <w:p w14:paraId="55E0CB02" w14:textId="04DDBCEA" w:rsidR="00E95F36" w:rsidRPr="005A4CC0" w:rsidRDefault="00E95F36" w:rsidP="00E95F36">
            <w:pPr>
              <w:spacing w:before="100" w:beforeAutospacing="1" w:after="100" w:afterAutospacing="1"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 xml:space="preserve">ЧСС у спокої, </w:t>
            </w:r>
            <w:proofErr w:type="spellStart"/>
            <w:r w:rsidRPr="005A4CC0">
              <w:rPr>
                <w:rFonts w:ascii="Times New Roman" w:eastAsia="Calibri" w:hAnsi="Times New Roman" w:cs="Times New Roman"/>
                <w:sz w:val="20"/>
                <w:szCs w:val="20"/>
              </w:rPr>
              <w:t>уд</w:t>
            </w:r>
            <w:proofErr w:type="spellEnd"/>
            <w:r w:rsidRPr="005A4CC0">
              <w:rPr>
                <w:rFonts w:ascii="Times New Roman" w:eastAsia="Calibri" w:hAnsi="Times New Roman" w:cs="Times New Roman"/>
                <w:sz w:val="20"/>
                <w:szCs w:val="20"/>
              </w:rPr>
              <w:t xml:space="preserve">/хв Швидкість ПАНО, км/год Тест Купера, м Час на 10 км, </w:t>
            </w:r>
            <w:proofErr w:type="spellStart"/>
            <w:r w:rsidRPr="005A4CC0">
              <w:rPr>
                <w:rFonts w:ascii="Times New Roman" w:eastAsia="Calibri" w:hAnsi="Times New Roman" w:cs="Times New Roman"/>
                <w:sz w:val="20"/>
                <w:szCs w:val="20"/>
              </w:rPr>
              <w:t>хв:с</w:t>
            </w:r>
            <w:proofErr w:type="spellEnd"/>
          </w:p>
        </w:tc>
        <w:tc>
          <w:tcPr>
            <w:tcW w:w="1868" w:type="dxa"/>
            <w:vAlign w:val="center"/>
          </w:tcPr>
          <w:p w14:paraId="2BD8FFDE" w14:textId="49A506BE" w:rsidR="00E95F36" w:rsidRPr="005A4CC0" w:rsidRDefault="00E95F36" w:rsidP="00E95F36">
            <w:pPr>
              <w:spacing w:before="100" w:beforeAutospacing="1" w:after="100" w:afterAutospacing="1"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55 14.5 3250 39:45</w:t>
            </w:r>
          </w:p>
        </w:tc>
        <w:tc>
          <w:tcPr>
            <w:tcW w:w="1868" w:type="dxa"/>
            <w:vAlign w:val="center"/>
          </w:tcPr>
          <w:p w14:paraId="3EDCAFF4" w14:textId="5B008788" w:rsidR="00E95F36" w:rsidRPr="005A4CC0" w:rsidRDefault="00E95F36" w:rsidP="00E95F36">
            <w:pPr>
              <w:spacing w:before="100" w:beforeAutospacing="1" w:after="100" w:afterAutospacing="1"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54 14.7 3260 39:30</w:t>
            </w:r>
          </w:p>
        </w:tc>
        <w:tc>
          <w:tcPr>
            <w:tcW w:w="1868" w:type="dxa"/>
            <w:vAlign w:val="center"/>
          </w:tcPr>
          <w:p w14:paraId="33570858" w14:textId="3E5C4473" w:rsidR="00E95F36" w:rsidRPr="005A4CC0" w:rsidRDefault="00E95F36" w:rsidP="00E95F36">
            <w:pPr>
              <w:spacing w:before="100" w:beforeAutospacing="1" w:after="100" w:afterAutospacing="1"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53 14.8 3280 39:15</w:t>
            </w:r>
          </w:p>
        </w:tc>
      </w:tr>
      <w:tr w:rsidR="00E95F36" w14:paraId="4AAB951E" w14:textId="77777777" w:rsidTr="00E95F36">
        <w:tc>
          <w:tcPr>
            <w:tcW w:w="846" w:type="dxa"/>
            <w:vAlign w:val="center"/>
          </w:tcPr>
          <w:p w14:paraId="59EC5B98" w14:textId="74BAB3A9" w:rsidR="00E95F36" w:rsidRPr="005A4CC0" w:rsidRDefault="00E95F36" w:rsidP="00E95F36">
            <w:pPr>
              <w:spacing w:before="100" w:beforeAutospacing="1" w:after="100" w:afterAutospacing="1"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b/>
                <w:bCs/>
                <w:sz w:val="20"/>
                <w:szCs w:val="20"/>
              </w:rPr>
              <w:t>2</w:t>
            </w:r>
          </w:p>
        </w:tc>
        <w:tc>
          <w:tcPr>
            <w:tcW w:w="2890" w:type="dxa"/>
            <w:vAlign w:val="center"/>
          </w:tcPr>
          <w:p w14:paraId="5B82B467" w14:textId="398B49F7" w:rsidR="00E95F36" w:rsidRPr="005A4CC0" w:rsidRDefault="00E95F36" w:rsidP="00E95F36">
            <w:pPr>
              <w:spacing w:before="100" w:beforeAutospacing="1" w:after="100" w:afterAutospacing="1"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 xml:space="preserve">ЧСС у спокої, </w:t>
            </w:r>
            <w:proofErr w:type="spellStart"/>
            <w:r w:rsidRPr="005A4CC0">
              <w:rPr>
                <w:rFonts w:ascii="Times New Roman" w:eastAsia="Calibri" w:hAnsi="Times New Roman" w:cs="Times New Roman"/>
                <w:sz w:val="20"/>
                <w:szCs w:val="20"/>
              </w:rPr>
              <w:t>уд</w:t>
            </w:r>
            <w:proofErr w:type="spellEnd"/>
            <w:r w:rsidRPr="005A4CC0">
              <w:rPr>
                <w:rFonts w:ascii="Times New Roman" w:eastAsia="Calibri" w:hAnsi="Times New Roman" w:cs="Times New Roman"/>
                <w:sz w:val="20"/>
                <w:szCs w:val="20"/>
              </w:rPr>
              <w:t xml:space="preserve">/хв Швидкість ПАНО, км/год Тест Купера, м Час на 10 км, </w:t>
            </w:r>
            <w:proofErr w:type="spellStart"/>
            <w:r w:rsidRPr="005A4CC0">
              <w:rPr>
                <w:rFonts w:ascii="Times New Roman" w:eastAsia="Calibri" w:hAnsi="Times New Roman" w:cs="Times New Roman"/>
                <w:sz w:val="20"/>
                <w:szCs w:val="20"/>
              </w:rPr>
              <w:t>хв:с</w:t>
            </w:r>
            <w:proofErr w:type="spellEnd"/>
          </w:p>
        </w:tc>
        <w:tc>
          <w:tcPr>
            <w:tcW w:w="1868" w:type="dxa"/>
            <w:vAlign w:val="center"/>
          </w:tcPr>
          <w:p w14:paraId="404FB99F" w14:textId="2FA14E0A" w:rsidR="00E95F36" w:rsidRPr="005A4CC0" w:rsidRDefault="00E95F36" w:rsidP="00E95F36">
            <w:pPr>
              <w:spacing w:before="100" w:beforeAutospacing="1" w:after="100" w:afterAutospacing="1"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50 13.8 3100 41:10</w:t>
            </w:r>
          </w:p>
        </w:tc>
        <w:tc>
          <w:tcPr>
            <w:tcW w:w="1868" w:type="dxa"/>
            <w:vAlign w:val="center"/>
          </w:tcPr>
          <w:p w14:paraId="4D90D94F" w14:textId="5A3BB025" w:rsidR="00E95F36" w:rsidRPr="005A4CC0" w:rsidRDefault="00E95F36" w:rsidP="00E95F36">
            <w:pPr>
              <w:spacing w:before="100" w:beforeAutospacing="1" w:after="100" w:afterAutospacing="1"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50 14.0 3110 40:50</w:t>
            </w:r>
          </w:p>
        </w:tc>
        <w:tc>
          <w:tcPr>
            <w:tcW w:w="1868" w:type="dxa"/>
            <w:vAlign w:val="center"/>
          </w:tcPr>
          <w:p w14:paraId="48ED8FA7" w14:textId="3EE16577" w:rsidR="00E95F36" w:rsidRPr="005A4CC0" w:rsidRDefault="00E95F36" w:rsidP="00E95F36">
            <w:pPr>
              <w:spacing w:before="100" w:beforeAutospacing="1" w:after="100" w:afterAutospacing="1"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49 14.2 3130 40:30</w:t>
            </w:r>
          </w:p>
        </w:tc>
      </w:tr>
      <w:tr w:rsidR="00E95F36" w14:paraId="1CE96B81" w14:textId="77777777" w:rsidTr="00E95F36">
        <w:tc>
          <w:tcPr>
            <w:tcW w:w="846" w:type="dxa"/>
            <w:vAlign w:val="center"/>
          </w:tcPr>
          <w:p w14:paraId="6F011F76" w14:textId="67FE60E4" w:rsidR="00E95F36" w:rsidRPr="005A4CC0" w:rsidRDefault="00E95F36" w:rsidP="00E95F36">
            <w:pPr>
              <w:spacing w:before="100" w:beforeAutospacing="1" w:after="100" w:afterAutospacing="1"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b/>
                <w:bCs/>
                <w:sz w:val="20"/>
                <w:szCs w:val="20"/>
              </w:rPr>
              <w:t>3</w:t>
            </w:r>
          </w:p>
        </w:tc>
        <w:tc>
          <w:tcPr>
            <w:tcW w:w="2890" w:type="dxa"/>
            <w:vAlign w:val="center"/>
          </w:tcPr>
          <w:p w14:paraId="1920F2AC" w14:textId="24D802CA" w:rsidR="00E95F36" w:rsidRPr="005A4CC0" w:rsidRDefault="00E95F36" w:rsidP="00E95F36">
            <w:pPr>
              <w:spacing w:before="100" w:beforeAutospacing="1" w:after="100" w:afterAutospacing="1"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 xml:space="preserve">ЧСС у спокої, </w:t>
            </w:r>
            <w:proofErr w:type="spellStart"/>
            <w:r w:rsidRPr="005A4CC0">
              <w:rPr>
                <w:rFonts w:ascii="Times New Roman" w:eastAsia="Calibri" w:hAnsi="Times New Roman" w:cs="Times New Roman"/>
                <w:sz w:val="20"/>
                <w:szCs w:val="20"/>
              </w:rPr>
              <w:t>уд</w:t>
            </w:r>
            <w:proofErr w:type="spellEnd"/>
            <w:r w:rsidRPr="005A4CC0">
              <w:rPr>
                <w:rFonts w:ascii="Times New Roman" w:eastAsia="Calibri" w:hAnsi="Times New Roman" w:cs="Times New Roman"/>
                <w:sz w:val="20"/>
                <w:szCs w:val="20"/>
              </w:rPr>
              <w:t xml:space="preserve">/хв Швидкість ПАНО, км/год Тест Купера, м Час на 10 км, </w:t>
            </w:r>
            <w:proofErr w:type="spellStart"/>
            <w:r w:rsidRPr="005A4CC0">
              <w:rPr>
                <w:rFonts w:ascii="Times New Roman" w:eastAsia="Calibri" w:hAnsi="Times New Roman" w:cs="Times New Roman"/>
                <w:sz w:val="20"/>
                <w:szCs w:val="20"/>
              </w:rPr>
              <w:t>хв:с</w:t>
            </w:r>
            <w:proofErr w:type="spellEnd"/>
          </w:p>
        </w:tc>
        <w:tc>
          <w:tcPr>
            <w:tcW w:w="1868" w:type="dxa"/>
            <w:vAlign w:val="center"/>
          </w:tcPr>
          <w:p w14:paraId="200A6D41" w14:textId="0DEFD1CF" w:rsidR="00E95F36" w:rsidRPr="005A4CC0" w:rsidRDefault="00E95F36" w:rsidP="00E95F36">
            <w:pPr>
              <w:spacing w:before="100" w:beforeAutospacing="1" w:after="100" w:afterAutospacing="1"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54 13.5 3050 41:30</w:t>
            </w:r>
          </w:p>
        </w:tc>
        <w:tc>
          <w:tcPr>
            <w:tcW w:w="1868" w:type="dxa"/>
            <w:vAlign w:val="center"/>
          </w:tcPr>
          <w:p w14:paraId="4B0E1601" w14:textId="44509E2F" w:rsidR="00E95F36" w:rsidRPr="005A4CC0" w:rsidRDefault="00E95F36" w:rsidP="00E95F36">
            <w:pPr>
              <w:spacing w:before="100" w:beforeAutospacing="1" w:after="100" w:afterAutospacing="1"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53 13.8 3060 41:15</w:t>
            </w:r>
          </w:p>
        </w:tc>
        <w:tc>
          <w:tcPr>
            <w:tcW w:w="1868" w:type="dxa"/>
            <w:vAlign w:val="center"/>
          </w:tcPr>
          <w:p w14:paraId="766EF176" w14:textId="63D13C73" w:rsidR="00E95F36" w:rsidRPr="005A4CC0" w:rsidRDefault="00E95F36" w:rsidP="00E95F36">
            <w:pPr>
              <w:spacing w:before="100" w:beforeAutospacing="1" w:after="100" w:afterAutospacing="1"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53 13.9 3080 41:00</w:t>
            </w:r>
          </w:p>
        </w:tc>
      </w:tr>
      <w:tr w:rsidR="00E95F36" w14:paraId="1B674775" w14:textId="77777777" w:rsidTr="00E95F36">
        <w:tc>
          <w:tcPr>
            <w:tcW w:w="846" w:type="dxa"/>
            <w:vAlign w:val="center"/>
          </w:tcPr>
          <w:p w14:paraId="36B0364A" w14:textId="6D08FDA3" w:rsidR="00E95F36" w:rsidRPr="005A4CC0" w:rsidRDefault="00E95F36" w:rsidP="00E95F36">
            <w:pPr>
              <w:spacing w:before="100" w:beforeAutospacing="1" w:after="100" w:afterAutospacing="1"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b/>
                <w:bCs/>
                <w:sz w:val="20"/>
                <w:szCs w:val="20"/>
              </w:rPr>
              <w:t>4</w:t>
            </w:r>
          </w:p>
        </w:tc>
        <w:tc>
          <w:tcPr>
            <w:tcW w:w="2890" w:type="dxa"/>
            <w:vAlign w:val="center"/>
          </w:tcPr>
          <w:p w14:paraId="211F9026" w14:textId="0CF74BB5" w:rsidR="00E95F36" w:rsidRPr="005A4CC0" w:rsidRDefault="00E95F36" w:rsidP="00E95F36">
            <w:pPr>
              <w:spacing w:before="100" w:beforeAutospacing="1" w:after="100" w:afterAutospacing="1"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 xml:space="preserve">ЧСС у спокої, </w:t>
            </w:r>
            <w:proofErr w:type="spellStart"/>
            <w:r w:rsidRPr="005A4CC0">
              <w:rPr>
                <w:rFonts w:ascii="Times New Roman" w:eastAsia="Calibri" w:hAnsi="Times New Roman" w:cs="Times New Roman"/>
                <w:sz w:val="20"/>
                <w:szCs w:val="20"/>
              </w:rPr>
              <w:t>уд</w:t>
            </w:r>
            <w:proofErr w:type="spellEnd"/>
            <w:r w:rsidRPr="005A4CC0">
              <w:rPr>
                <w:rFonts w:ascii="Times New Roman" w:eastAsia="Calibri" w:hAnsi="Times New Roman" w:cs="Times New Roman"/>
                <w:sz w:val="20"/>
                <w:szCs w:val="20"/>
              </w:rPr>
              <w:t xml:space="preserve">/хв Швидкість ПАНО, км/год Тест Купера, м Час на 10 км, </w:t>
            </w:r>
            <w:proofErr w:type="spellStart"/>
            <w:r w:rsidRPr="005A4CC0">
              <w:rPr>
                <w:rFonts w:ascii="Times New Roman" w:eastAsia="Calibri" w:hAnsi="Times New Roman" w:cs="Times New Roman"/>
                <w:sz w:val="20"/>
                <w:szCs w:val="20"/>
              </w:rPr>
              <w:t>хв:с</w:t>
            </w:r>
            <w:proofErr w:type="spellEnd"/>
          </w:p>
        </w:tc>
        <w:tc>
          <w:tcPr>
            <w:tcW w:w="1868" w:type="dxa"/>
            <w:vAlign w:val="center"/>
          </w:tcPr>
          <w:p w14:paraId="52E9BE6C" w14:textId="06200B0A" w:rsidR="00E95F36" w:rsidRPr="005A4CC0" w:rsidRDefault="00E95F36" w:rsidP="00E95F36">
            <w:pPr>
              <w:spacing w:before="100" w:beforeAutospacing="1" w:after="100" w:afterAutospacing="1"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49 14.8 3300 39:15</w:t>
            </w:r>
          </w:p>
        </w:tc>
        <w:tc>
          <w:tcPr>
            <w:tcW w:w="1868" w:type="dxa"/>
            <w:vAlign w:val="center"/>
          </w:tcPr>
          <w:p w14:paraId="6C3B0D0C" w14:textId="16543F86" w:rsidR="00E95F36" w:rsidRPr="005A4CC0" w:rsidRDefault="00E95F36" w:rsidP="00E95F36">
            <w:pPr>
              <w:spacing w:before="100" w:beforeAutospacing="1" w:after="100" w:afterAutospacing="1"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48 15.0 3320 38:50</w:t>
            </w:r>
          </w:p>
        </w:tc>
        <w:tc>
          <w:tcPr>
            <w:tcW w:w="1868" w:type="dxa"/>
            <w:vAlign w:val="center"/>
          </w:tcPr>
          <w:p w14:paraId="30708111" w14:textId="3915B6B2" w:rsidR="00E95F36" w:rsidRPr="005A4CC0" w:rsidRDefault="00E95F36" w:rsidP="00E95F36">
            <w:pPr>
              <w:spacing w:before="100" w:beforeAutospacing="1" w:after="100" w:afterAutospacing="1"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48 15.1 3330 38:40</w:t>
            </w:r>
          </w:p>
        </w:tc>
      </w:tr>
      <w:tr w:rsidR="00E95F36" w14:paraId="15B51C27" w14:textId="77777777" w:rsidTr="00E95F36">
        <w:tc>
          <w:tcPr>
            <w:tcW w:w="846" w:type="dxa"/>
            <w:vAlign w:val="center"/>
          </w:tcPr>
          <w:p w14:paraId="0EBAC95F" w14:textId="110E9B4A" w:rsidR="00E95F36" w:rsidRPr="005A4CC0" w:rsidRDefault="00E95F36" w:rsidP="00E95F36">
            <w:pPr>
              <w:spacing w:before="100" w:beforeAutospacing="1" w:after="100" w:afterAutospacing="1"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b/>
                <w:bCs/>
                <w:sz w:val="20"/>
                <w:szCs w:val="20"/>
              </w:rPr>
              <w:t>5</w:t>
            </w:r>
          </w:p>
        </w:tc>
        <w:tc>
          <w:tcPr>
            <w:tcW w:w="2890" w:type="dxa"/>
            <w:vAlign w:val="center"/>
          </w:tcPr>
          <w:p w14:paraId="2ECBF524" w14:textId="78682A70" w:rsidR="00E95F36" w:rsidRPr="005A4CC0" w:rsidRDefault="00E95F36" w:rsidP="00E95F36">
            <w:pPr>
              <w:spacing w:before="100" w:beforeAutospacing="1" w:after="100" w:afterAutospacing="1"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 xml:space="preserve">ЧСС у спокої, </w:t>
            </w:r>
            <w:proofErr w:type="spellStart"/>
            <w:r w:rsidRPr="005A4CC0">
              <w:rPr>
                <w:rFonts w:ascii="Times New Roman" w:eastAsia="Calibri" w:hAnsi="Times New Roman" w:cs="Times New Roman"/>
                <w:sz w:val="20"/>
                <w:szCs w:val="20"/>
              </w:rPr>
              <w:t>уд</w:t>
            </w:r>
            <w:proofErr w:type="spellEnd"/>
            <w:r w:rsidRPr="005A4CC0">
              <w:rPr>
                <w:rFonts w:ascii="Times New Roman" w:eastAsia="Calibri" w:hAnsi="Times New Roman" w:cs="Times New Roman"/>
                <w:sz w:val="20"/>
                <w:szCs w:val="20"/>
              </w:rPr>
              <w:t xml:space="preserve">/хв Швидкість ПАНО, км/год Тест Купера, м Час на 10 км, </w:t>
            </w:r>
            <w:proofErr w:type="spellStart"/>
            <w:r w:rsidRPr="005A4CC0">
              <w:rPr>
                <w:rFonts w:ascii="Times New Roman" w:eastAsia="Calibri" w:hAnsi="Times New Roman" w:cs="Times New Roman"/>
                <w:sz w:val="20"/>
                <w:szCs w:val="20"/>
              </w:rPr>
              <w:t>хв:с</w:t>
            </w:r>
            <w:proofErr w:type="spellEnd"/>
          </w:p>
        </w:tc>
        <w:tc>
          <w:tcPr>
            <w:tcW w:w="1868" w:type="dxa"/>
            <w:vAlign w:val="center"/>
          </w:tcPr>
          <w:p w14:paraId="61881F52" w14:textId="4F31129B" w:rsidR="00E95F36" w:rsidRPr="005A4CC0" w:rsidRDefault="00E95F36" w:rsidP="00E95F36">
            <w:pPr>
              <w:spacing w:before="100" w:beforeAutospacing="1" w:after="100" w:afterAutospacing="1"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51 14.0 3150 40:30</w:t>
            </w:r>
          </w:p>
        </w:tc>
        <w:tc>
          <w:tcPr>
            <w:tcW w:w="1868" w:type="dxa"/>
            <w:vAlign w:val="center"/>
          </w:tcPr>
          <w:p w14:paraId="3E26844D" w14:textId="28A3B155" w:rsidR="00E95F36" w:rsidRPr="005A4CC0" w:rsidRDefault="00E95F36" w:rsidP="00E95F36">
            <w:pPr>
              <w:spacing w:before="100" w:beforeAutospacing="1" w:after="100" w:afterAutospacing="1"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51 14.2 3160 40:10</w:t>
            </w:r>
          </w:p>
        </w:tc>
        <w:tc>
          <w:tcPr>
            <w:tcW w:w="1868" w:type="dxa"/>
            <w:vAlign w:val="center"/>
          </w:tcPr>
          <w:p w14:paraId="66AE4CF2" w14:textId="2AD6C85F" w:rsidR="00E95F36" w:rsidRPr="005A4CC0" w:rsidRDefault="00E95F36" w:rsidP="00E95F36">
            <w:pPr>
              <w:spacing w:before="100" w:beforeAutospacing="1" w:after="100" w:afterAutospacing="1"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50 14.4 3180 39:50</w:t>
            </w:r>
          </w:p>
        </w:tc>
      </w:tr>
      <w:tr w:rsidR="00E95F36" w14:paraId="6573E4B3" w14:textId="77777777" w:rsidTr="00E95F36">
        <w:tc>
          <w:tcPr>
            <w:tcW w:w="846" w:type="dxa"/>
            <w:vAlign w:val="center"/>
          </w:tcPr>
          <w:p w14:paraId="49DA150A" w14:textId="0CD1AAB9" w:rsidR="00E95F36" w:rsidRPr="005A4CC0" w:rsidRDefault="00E95F36" w:rsidP="00E95F36">
            <w:pPr>
              <w:spacing w:before="100" w:beforeAutospacing="1" w:after="100" w:afterAutospacing="1"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b/>
                <w:bCs/>
                <w:sz w:val="20"/>
                <w:szCs w:val="20"/>
              </w:rPr>
              <w:t>6</w:t>
            </w:r>
          </w:p>
        </w:tc>
        <w:tc>
          <w:tcPr>
            <w:tcW w:w="2890" w:type="dxa"/>
            <w:vAlign w:val="center"/>
          </w:tcPr>
          <w:p w14:paraId="4E660543" w14:textId="628F3640" w:rsidR="00E95F36" w:rsidRPr="005A4CC0" w:rsidRDefault="00E95F36" w:rsidP="00E95F36">
            <w:pPr>
              <w:spacing w:before="100" w:beforeAutospacing="1" w:after="100" w:afterAutospacing="1"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 xml:space="preserve">ЧСС у спокої, </w:t>
            </w:r>
            <w:proofErr w:type="spellStart"/>
            <w:r w:rsidRPr="005A4CC0">
              <w:rPr>
                <w:rFonts w:ascii="Times New Roman" w:eastAsia="Calibri" w:hAnsi="Times New Roman" w:cs="Times New Roman"/>
                <w:sz w:val="20"/>
                <w:szCs w:val="20"/>
              </w:rPr>
              <w:t>уд</w:t>
            </w:r>
            <w:proofErr w:type="spellEnd"/>
            <w:r w:rsidRPr="005A4CC0">
              <w:rPr>
                <w:rFonts w:ascii="Times New Roman" w:eastAsia="Calibri" w:hAnsi="Times New Roman" w:cs="Times New Roman"/>
                <w:sz w:val="20"/>
                <w:szCs w:val="20"/>
              </w:rPr>
              <w:t xml:space="preserve">/хв Швидкість ПАНО, км/год Тест Купера, м Час на 10 км, </w:t>
            </w:r>
            <w:proofErr w:type="spellStart"/>
            <w:r w:rsidRPr="005A4CC0">
              <w:rPr>
                <w:rFonts w:ascii="Times New Roman" w:eastAsia="Calibri" w:hAnsi="Times New Roman" w:cs="Times New Roman"/>
                <w:sz w:val="20"/>
                <w:szCs w:val="20"/>
              </w:rPr>
              <w:t>хв:с</w:t>
            </w:r>
            <w:proofErr w:type="spellEnd"/>
          </w:p>
        </w:tc>
        <w:tc>
          <w:tcPr>
            <w:tcW w:w="1868" w:type="dxa"/>
            <w:vAlign w:val="center"/>
          </w:tcPr>
          <w:p w14:paraId="3AE4B302" w14:textId="2B211430" w:rsidR="00E95F36" w:rsidRPr="005A4CC0" w:rsidRDefault="00E95F36" w:rsidP="00E95F36">
            <w:pPr>
              <w:spacing w:before="100" w:beforeAutospacing="1" w:after="100" w:afterAutospacing="1"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56 13.9 3100 40:50</w:t>
            </w:r>
          </w:p>
        </w:tc>
        <w:tc>
          <w:tcPr>
            <w:tcW w:w="1868" w:type="dxa"/>
            <w:vAlign w:val="center"/>
          </w:tcPr>
          <w:p w14:paraId="72B41B21" w14:textId="2F102E3C" w:rsidR="00E95F36" w:rsidRPr="005A4CC0" w:rsidRDefault="00E95F36" w:rsidP="00E95F36">
            <w:pPr>
              <w:spacing w:before="100" w:beforeAutospacing="1" w:after="100" w:afterAutospacing="1"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55 14.1 3110 40:35</w:t>
            </w:r>
          </w:p>
        </w:tc>
        <w:tc>
          <w:tcPr>
            <w:tcW w:w="1868" w:type="dxa"/>
            <w:vAlign w:val="center"/>
          </w:tcPr>
          <w:p w14:paraId="0281C52A" w14:textId="1ACA8180" w:rsidR="00E95F36" w:rsidRPr="005A4CC0" w:rsidRDefault="00E95F36" w:rsidP="00E95F36">
            <w:pPr>
              <w:spacing w:before="100" w:beforeAutospacing="1" w:after="100" w:afterAutospacing="1"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54 14.2 3120 40:20</w:t>
            </w:r>
          </w:p>
        </w:tc>
      </w:tr>
      <w:tr w:rsidR="00E95F36" w14:paraId="5B39CA2D" w14:textId="77777777" w:rsidTr="00E95F36">
        <w:tc>
          <w:tcPr>
            <w:tcW w:w="846" w:type="dxa"/>
            <w:vAlign w:val="center"/>
          </w:tcPr>
          <w:p w14:paraId="0679558F" w14:textId="65D6CCD6" w:rsidR="00E95F36" w:rsidRPr="005A4CC0" w:rsidRDefault="00E95F36" w:rsidP="00E95F36">
            <w:pPr>
              <w:spacing w:before="100" w:beforeAutospacing="1" w:after="100" w:afterAutospacing="1"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b/>
                <w:bCs/>
                <w:sz w:val="20"/>
                <w:szCs w:val="20"/>
              </w:rPr>
              <w:t>7</w:t>
            </w:r>
          </w:p>
        </w:tc>
        <w:tc>
          <w:tcPr>
            <w:tcW w:w="2890" w:type="dxa"/>
            <w:vAlign w:val="center"/>
          </w:tcPr>
          <w:p w14:paraId="77D3FB4E" w14:textId="7C7D1690" w:rsidR="00E95F36" w:rsidRPr="005A4CC0" w:rsidRDefault="00E95F36" w:rsidP="00E95F36">
            <w:pPr>
              <w:spacing w:before="100" w:beforeAutospacing="1" w:after="100" w:afterAutospacing="1"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 xml:space="preserve">ЧСС у спокої, </w:t>
            </w:r>
            <w:proofErr w:type="spellStart"/>
            <w:r w:rsidRPr="005A4CC0">
              <w:rPr>
                <w:rFonts w:ascii="Times New Roman" w:eastAsia="Calibri" w:hAnsi="Times New Roman" w:cs="Times New Roman"/>
                <w:sz w:val="20"/>
                <w:szCs w:val="20"/>
              </w:rPr>
              <w:t>уд</w:t>
            </w:r>
            <w:proofErr w:type="spellEnd"/>
            <w:r w:rsidRPr="005A4CC0">
              <w:rPr>
                <w:rFonts w:ascii="Times New Roman" w:eastAsia="Calibri" w:hAnsi="Times New Roman" w:cs="Times New Roman"/>
                <w:sz w:val="20"/>
                <w:szCs w:val="20"/>
              </w:rPr>
              <w:t xml:space="preserve">/хв Швидкість ПАНО, км/год Тест Купера, м Час на 10 км, </w:t>
            </w:r>
            <w:proofErr w:type="spellStart"/>
            <w:r w:rsidRPr="005A4CC0">
              <w:rPr>
                <w:rFonts w:ascii="Times New Roman" w:eastAsia="Calibri" w:hAnsi="Times New Roman" w:cs="Times New Roman"/>
                <w:sz w:val="20"/>
                <w:szCs w:val="20"/>
              </w:rPr>
              <w:t>хв:с</w:t>
            </w:r>
            <w:proofErr w:type="spellEnd"/>
          </w:p>
        </w:tc>
        <w:tc>
          <w:tcPr>
            <w:tcW w:w="1868" w:type="dxa"/>
            <w:vAlign w:val="center"/>
          </w:tcPr>
          <w:p w14:paraId="1A5CCD8F" w14:textId="65D796EF" w:rsidR="00E95F36" w:rsidRPr="005A4CC0" w:rsidRDefault="00E95F36" w:rsidP="00E95F36">
            <w:pPr>
              <w:spacing w:before="100" w:beforeAutospacing="1" w:after="100" w:afterAutospacing="1"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52 14.2 3150 39:55</w:t>
            </w:r>
          </w:p>
        </w:tc>
        <w:tc>
          <w:tcPr>
            <w:tcW w:w="1868" w:type="dxa"/>
            <w:vAlign w:val="center"/>
          </w:tcPr>
          <w:p w14:paraId="7546A1EA" w14:textId="1AC63C26" w:rsidR="00E95F36" w:rsidRPr="005A4CC0" w:rsidRDefault="00E95F36" w:rsidP="00E95F36">
            <w:pPr>
              <w:spacing w:before="100" w:beforeAutospacing="1" w:after="100" w:afterAutospacing="1"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52 14.3 3170 39:40</w:t>
            </w:r>
          </w:p>
        </w:tc>
        <w:tc>
          <w:tcPr>
            <w:tcW w:w="1868" w:type="dxa"/>
            <w:vAlign w:val="center"/>
          </w:tcPr>
          <w:p w14:paraId="31BE8C57" w14:textId="41FE31CE" w:rsidR="00E95F36" w:rsidRPr="005A4CC0" w:rsidRDefault="00E95F36" w:rsidP="00E95F36">
            <w:pPr>
              <w:spacing w:before="100" w:beforeAutospacing="1" w:after="100" w:afterAutospacing="1" w:line="360" w:lineRule="auto"/>
              <w:rPr>
                <w:rFonts w:ascii="Times New Roman" w:eastAsia="Times New Roman" w:hAnsi="Times New Roman" w:cs="Times New Roman"/>
                <w:b/>
                <w:bCs/>
                <w:sz w:val="20"/>
                <w:szCs w:val="20"/>
                <w:lang w:eastAsia="uk-UA"/>
              </w:rPr>
            </w:pPr>
            <w:r w:rsidRPr="005A4CC0">
              <w:rPr>
                <w:rFonts w:ascii="Times New Roman" w:eastAsia="Calibri" w:hAnsi="Times New Roman" w:cs="Times New Roman"/>
                <w:sz w:val="20"/>
                <w:szCs w:val="20"/>
              </w:rPr>
              <w:t>51 14.5 3190 39:25</w:t>
            </w:r>
          </w:p>
        </w:tc>
      </w:tr>
    </w:tbl>
    <w:p w14:paraId="0FF35E18" w14:textId="6CC84A89" w:rsidR="00756F31" w:rsidRDefault="000C1CB9" w:rsidP="00756F31">
      <w:pPr>
        <w:spacing w:before="100" w:beforeAutospacing="1" w:after="100" w:afterAutospacing="1" w:line="360" w:lineRule="auto"/>
        <w:ind w:firstLine="709"/>
        <w:jc w:val="right"/>
        <w:rPr>
          <w:rFonts w:ascii="Times New Roman" w:eastAsia="Times New Roman" w:hAnsi="Times New Roman" w:cs="Times New Roman"/>
          <w:b/>
          <w:bCs/>
          <w:sz w:val="28"/>
          <w:szCs w:val="28"/>
          <w:lang w:eastAsia="uk-UA"/>
        </w:rPr>
      </w:pPr>
      <w:r w:rsidRPr="000C1CB9">
        <w:rPr>
          <w:rFonts w:ascii="Times New Roman" w:eastAsia="Times New Roman" w:hAnsi="Times New Roman" w:cs="Times New Roman"/>
          <w:b/>
          <w:bCs/>
          <w:sz w:val="28"/>
          <w:szCs w:val="28"/>
          <w:lang w:eastAsia="uk-UA"/>
        </w:rPr>
        <w:lastRenderedPageBreak/>
        <w:t xml:space="preserve">Таблиця Б.2. </w:t>
      </w:r>
    </w:p>
    <w:p w14:paraId="222F3625" w14:textId="65928B6D" w:rsidR="00E06B0A" w:rsidRPr="00E95F36" w:rsidRDefault="000C1CB9" w:rsidP="00E95F36">
      <w:pPr>
        <w:spacing w:before="100" w:beforeAutospacing="1" w:after="0" w:line="360" w:lineRule="auto"/>
        <w:ind w:firstLine="709"/>
        <w:jc w:val="center"/>
        <w:rPr>
          <w:rFonts w:ascii="Times New Roman" w:eastAsia="Times New Roman" w:hAnsi="Times New Roman" w:cs="Times New Roman"/>
          <w:b/>
          <w:bCs/>
          <w:sz w:val="28"/>
          <w:szCs w:val="28"/>
          <w:lang w:eastAsia="uk-UA"/>
        </w:rPr>
      </w:pPr>
      <w:r w:rsidRPr="000C1CB9">
        <w:rPr>
          <w:rFonts w:ascii="Times New Roman" w:eastAsia="Times New Roman" w:hAnsi="Times New Roman" w:cs="Times New Roman"/>
          <w:b/>
          <w:bCs/>
          <w:sz w:val="28"/>
          <w:szCs w:val="28"/>
          <w:lang w:eastAsia="uk-UA"/>
        </w:rPr>
        <w:t>Індивідуальні показники спортсменів експериментальної</w:t>
      </w:r>
      <w:r w:rsidR="001027FA" w:rsidRPr="00B2041C">
        <w:rPr>
          <w:rFonts w:ascii="Times New Roman" w:eastAsia="Times New Roman" w:hAnsi="Times New Roman" w:cs="Times New Roman"/>
          <w:b/>
          <w:bCs/>
          <w:sz w:val="28"/>
          <w:szCs w:val="28"/>
          <w:lang w:val="ru-RU" w:eastAsia="uk-UA"/>
        </w:rPr>
        <w:t xml:space="preserve"> </w:t>
      </w:r>
      <w:r w:rsidRPr="000C1CB9">
        <w:rPr>
          <w:rFonts w:ascii="Times New Roman" w:eastAsia="Times New Roman" w:hAnsi="Times New Roman" w:cs="Times New Roman"/>
          <w:b/>
          <w:bCs/>
          <w:sz w:val="28"/>
          <w:szCs w:val="28"/>
          <w:lang w:eastAsia="uk-UA"/>
        </w:rPr>
        <w:t>групи (ЕГ, n=7)</w:t>
      </w:r>
    </w:p>
    <w:tbl>
      <w:tblPr>
        <w:tblStyle w:val="ab"/>
        <w:tblW w:w="9340" w:type="dxa"/>
        <w:tblLook w:val="04A0" w:firstRow="1" w:lastRow="0" w:firstColumn="1" w:lastColumn="0" w:noHBand="0" w:noVBand="1"/>
      </w:tblPr>
      <w:tblGrid>
        <w:gridCol w:w="704"/>
        <w:gridCol w:w="3032"/>
        <w:gridCol w:w="1868"/>
        <w:gridCol w:w="1868"/>
        <w:gridCol w:w="1868"/>
      </w:tblGrid>
      <w:tr w:rsidR="00E95F36" w14:paraId="3A49CF71" w14:textId="77777777" w:rsidTr="00E95F36">
        <w:tc>
          <w:tcPr>
            <w:tcW w:w="704" w:type="dxa"/>
            <w:vAlign w:val="center"/>
          </w:tcPr>
          <w:p w14:paraId="6C18B8CB" w14:textId="36808463" w:rsidR="00E95F36" w:rsidRPr="005A4CC0" w:rsidRDefault="00E95F36" w:rsidP="00E95F36">
            <w:pPr>
              <w:spacing w:line="360" w:lineRule="auto"/>
              <w:rPr>
                <w:rFonts w:ascii="Times New Roman" w:eastAsia="Times New Roman" w:hAnsi="Times New Roman" w:cs="Times New Roman"/>
                <w:color w:val="000000"/>
                <w:sz w:val="20"/>
                <w:szCs w:val="20"/>
              </w:rPr>
            </w:pPr>
            <w:r w:rsidRPr="005A4CC0">
              <w:rPr>
                <w:rFonts w:ascii="Times New Roman" w:eastAsia="Calibri" w:hAnsi="Times New Roman" w:cs="Times New Roman"/>
                <w:sz w:val="20"/>
                <w:szCs w:val="20"/>
              </w:rPr>
              <w:t>№</w:t>
            </w:r>
          </w:p>
        </w:tc>
        <w:tc>
          <w:tcPr>
            <w:tcW w:w="3032" w:type="dxa"/>
            <w:vAlign w:val="center"/>
          </w:tcPr>
          <w:p w14:paraId="0B7645FA" w14:textId="7B639A82" w:rsidR="00E95F36" w:rsidRPr="005A4CC0" w:rsidRDefault="00E95F36" w:rsidP="00E95F36">
            <w:pPr>
              <w:spacing w:line="360" w:lineRule="auto"/>
              <w:rPr>
                <w:rFonts w:ascii="Times New Roman" w:eastAsia="Times New Roman" w:hAnsi="Times New Roman" w:cs="Times New Roman"/>
                <w:color w:val="000000"/>
                <w:sz w:val="20"/>
                <w:szCs w:val="20"/>
              </w:rPr>
            </w:pPr>
            <w:r w:rsidRPr="005A4CC0">
              <w:rPr>
                <w:rFonts w:ascii="Times New Roman" w:eastAsia="Calibri" w:hAnsi="Times New Roman" w:cs="Times New Roman"/>
                <w:sz w:val="20"/>
                <w:szCs w:val="20"/>
              </w:rPr>
              <w:t>Показник</w:t>
            </w:r>
          </w:p>
        </w:tc>
        <w:tc>
          <w:tcPr>
            <w:tcW w:w="1868" w:type="dxa"/>
            <w:vAlign w:val="center"/>
          </w:tcPr>
          <w:p w14:paraId="53672F9B" w14:textId="372B778C" w:rsidR="00E95F36" w:rsidRPr="005A4CC0" w:rsidRDefault="00E95F36" w:rsidP="00E95F36">
            <w:pPr>
              <w:spacing w:line="360" w:lineRule="auto"/>
              <w:rPr>
                <w:rFonts w:ascii="Times New Roman" w:eastAsia="Times New Roman" w:hAnsi="Times New Roman" w:cs="Times New Roman"/>
                <w:color w:val="000000"/>
                <w:sz w:val="20"/>
                <w:szCs w:val="20"/>
              </w:rPr>
            </w:pPr>
            <w:r w:rsidRPr="005A4CC0">
              <w:rPr>
                <w:rFonts w:ascii="Times New Roman" w:eastAsia="Calibri" w:hAnsi="Times New Roman" w:cs="Times New Roman"/>
                <w:sz w:val="20"/>
                <w:szCs w:val="20"/>
              </w:rPr>
              <w:t>Вихідне</w:t>
            </w:r>
          </w:p>
        </w:tc>
        <w:tc>
          <w:tcPr>
            <w:tcW w:w="1868" w:type="dxa"/>
            <w:vAlign w:val="center"/>
          </w:tcPr>
          <w:p w14:paraId="389A3875" w14:textId="1995F554" w:rsidR="00E95F36" w:rsidRPr="005A4CC0" w:rsidRDefault="00E95F36" w:rsidP="00E95F36">
            <w:pPr>
              <w:spacing w:line="360" w:lineRule="auto"/>
              <w:rPr>
                <w:rFonts w:ascii="Times New Roman" w:eastAsia="Times New Roman" w:hAnsi="Times New Roman" w:cs="Times New Roman"/>
                <w:color w:val="000000"/>
                <w:sz w:val="20"/>
                <w:szCs w:val="20"/>
              </w:rPr>
            </w:pPr>
            <w:r w:rsidRPr="005A4CC0">
              <w:rPr>
                <w:rFonts w:ascii="Times New Roman" w:eastAsia="Calibri" w:hAnsi="Times New Roman" w:cs="Times New Roman"/>
                <w:sz w:val="20"/>
                <w:szCs w:val="20"/>
              </w:rPr>
              <w:t>Проміжне</w:t>
            </w:r>
          </w:p>
        </w:tc>
        <w:tc>
          <w:tcPr>
            <w:tcW w:w="1868" w:type="dxa"/>
            <w:vAlign w:val="center"/>
          </w:tcPr>
          <w:p w14:paraId="0F74B09B" w14:textId="28F14539" w:rsidR="00E95F36" w:rsidRPr="005A4CC0" w:rsidRDefault="00E95F36" w:rsidP="00E95F36">
            <w:pPr>
              <w:spacing w:line="360" w:lineRule="auto"/>
              <w:rPr>
                <w:rFonts w:ascii="Times New Roman" w:eastAsia="Times New Roman" w:hAnsi="Times New Roman" w:cs="Times New Roman"/>
                <w:color w:val="000000"/>
                <w:sz w:val="20"/>
                <w:szCs w:val="20"/>
              </w:rPr>
            </w:pPr>
            <w:r w:rsidRPr="005A4CC0">
              <w:rPr>
                <w:rFonts w:ascii="Times New Roman" w:eastAsia="Calibri" w:hAnsi="Times New Roman" w:cs="Times New Roman"/>
                <w:sz w:val="20"/>
                <w:szCs w:val="20"/>
              </w:rPr>
              <w:t>Підсумкове</w:t>
            </w:r>
          </w:p>
        </w:tc>
      </w:tr>
      <w:tr w:rsidR="00E95F36" w14:paraId="1230A957" w14:textId="77777777" w:rsidTr="00E95F36">
        <w:tc>
          <w:tcPr>
            <w:tcW w:w="704" w:type="dxa"/>
            <w:vAlign w:val="center"/>
          </w:tcPr>
          <w:p w14:paraId="65F40E2E" w14:textId="4AF96DE7" w:rsidR="00E95F36" w:rsidRPr="005A4CC0" w:rsidRDefault="00E95F36" w:rsidP="00E95F36">
            <w:pPr>
              <w:spacing w:line="360" w:lineRule="auto"/>
              <w:rPr>
                <w:rFonts w:ascii="Times New Roman" w:eastAsia="Times New Roman" w:hAnsi="Times New Roman" w:cs="Times New Roman"/>
                <w:color w:val="000000"/>
                <w:sz w:val="20"/>
                <w:szCs w:val="20"/>
              </w:rPr>
            </w:pPr>
            <w:r w:rsidRPr="005A4CC0">
              <w:rPr>
                <w:rFonts w:ascii="Times New Roman" w:eastAsia="Calibri" w:hAnsi="Times New Roman" w:cs="Times New Roman"/>
                <w:b/>
                <w:bCs/>
                <w:sz w:val="20"/>
                <w:szCs w:val="20"/>
              </w:rPr>
              <w:t>1</w:t>
            </w:r>
          </w:p>
        </w:tc>
        <w:tc>
          <w:tcPr>
            <w:tcW w:w="3032" w:type="dxa"/>
            <w:vAlign w:val="center"/>
          </w:tcPr>
          <w:p w14:paraId="5ED0E4F5" w14:textId="5DFA1AB9" w:rsidR="00E95F36" w:rsidRPr="005A4CC0" w:rsidRDefault="00E95F36" w:rsidP="00E95F36">
            <w:pPr>
              <w:spacing w:line="360" w:lineRule="auto"/>
              <w:rPr>
                <w:rFonts w:ascii="Times New Roman" w:eastAsia="Times New Roman" w:hAnsi="Times New Roman" w:cs="Times New Roman"/>
                <w:color w:val="000000"/>
                <w:sz w:val="20"/>
                <w:szCs w:val="20"/>
              </w:rPr>
            </w:pPr>
            <w:r w:rsidRPr="005A4CC0">
              <w:rPr>
                <w:rFonts w:ascii="Times New Roman" w:eastAsia="Calibri" w:hAnsi="Times New Roman" w:cs="Times New Roman"/>
                <w:sz w:val="20"/>
                <w:szCs w:val="20"/>
              </w:rPr>
              <w:t xml:space="preserve">ЧСС у спокої, </w:t>
            </w:r>
            <w:proofErr w:type="spellStart"/>
            <w:r w:rsidRPr="005A4CC0">
              <w:rPr>
                <w:rFonts w:ascii="Times New Roman" w:eastAsia="Calibri" w:hAnsi="Times New Roman" w:cs="Times New Roman"/>
                <w:sz w:val="20"/>
                <w:szCs w:val="20"/>
              </w:rPr>
              <w:t>уд</w:t>
            </w:r>
            <w:proofErr w:type="spellEnd"/>
            <w:r w:rsidRPr="005A4CC0">
              <w:rPr>
                <w:rFonts w:ascii="Times New Roman" w:eastAsia="Calibri" w:hAnsi="Times New Roman" w:cs="Times New Roman"/>
                <w:sz w:val="20"/>
                <w:szCs w:val="20"/>
              </w:rPr>
              <w:t xml:space="preserve">/хв Швидкість ПАНО, км/год Тест Купера, м Час на 10 км, </w:t>
            </w:r>
            <w:proofErr w:type="spellStart"/>
            <w:r w:rsidRPr="005A4CC0">
              <w:rPr>
                <w:rFonts w:ascii="Times New Roman" w:eastAsia="Calibri" w:hAnsi="Times New Roman" w:cs="Times New Roman"/>
                <w:sz w:val="20"/>
                <w:szCs w:val="20"/>
              </w:rPr>
              <w:t>хв:с</w:t>
            </w:r>
            <w:proofErr w:type="spellEnd"/>
          </w:p>
        </w:tc>
        <w:tc>
          <w:tcPr>
            <w:tcW w:w="1868" w:type="dxa"/>
            <w:vAlign w:val="center"/>
          </w:tcPr>
          <w:p w14:paraId="0EEC7A93" w14:textId="5EE002F2" w:rsidR="00E95F36" w:rsidRPr="005A4CC0" w:rsidRDefault="00E95F36" w:rsidP="00E95F36">
            <w:pPr>
              <w:spacing w:line="360" w:lineRule="auto"/>
              <w:rPr>
                <w:rFonts w:ascii="Times New Roman" w:eastAsia="Times New Roman" w:hAnsi="Times New Roman" w:cs="Times New Roman"/>
                <w:color w:val="000000"/>
                <w:sz w:val="20"/>
                <w:szCs w:val="20"/>
              </w:rPr>
            </w:pPr>
            <w:r w:rsidRPr="005A4CC0">
              <w:rPr>
                <w:rFonts w:ascii="Times New Roman" w:eastAsia="Calibri" w:hAnsi="Times New Roman" w:cs="Times New Roman"/>
                <w:sz w:val="20"/>
                <w:szCs w:val="20"/>
              </w:rPr>
              <w:t>54 14.5 3250 39:30</w:t>
            </w:r>
          </w:p>
        </w:tc>
        <w:tc>
          <w:tcPr>
            <w:tcW w:w="1868" w:type="dxa"/>
            <w:vAlign w:val="center"/>
          </w:tcPr>
          <w:p w14:paraId="21271EA3" w14:textId="52DDF2A7" w:rsidR="00E95F36" w:rsidRPr="005A4CC0" w:rsidRDefault="00E95F36" w:rsidP="00E95F36">
            <w:pPr>
              <w:spacing w:line="360" w:lineRule="auto"/>
              <w:rPr>
                <w:rFonts w:ascii="Times New Roman" w:eastAsia="Times New Roman" w:hAnsi="Times New Roman" w:cs="Times New Roman"/>
                <w:color w:val="000000"/>
                <w:sz w:val="20"/>
                <w:szCs w:val="20"/>
              </w:rPr>
            </w:pPr>
            <w:r w:rsidRPr="005A4CC0">
              <w:rPr>
                <w:rFonts w:ascii="Times New Roman" w:eastAsia="Calibri" w:hAnsi="Times New Roman" w:cs="Times New Roman"/>
                <w:sz w:val="20"/>
                <w:szCs w:val="20"/>
              </w:rPr>
              <w:t>51 15.5 3350 38:10</w:t>
            </w:r>
          </w:p>
        </w:tc>
        <w:tc>
          <w:tcPr>
            <w:tcW w:w="1868" w:type="dxa"/>
            <w:vAlign w:val="center"/>
          </w:tcPr>
          <w:p w14:paraId="74CF26C2" w14:textId="27B2CA5C" w:rsidR="00E95F36" w:rsidRPr="005A4CC0" w:rsidRDefault="00E95F36" w:rsidP="00E95F36">
            <w:pPr>
              <w:spacing w:line="360" w:lineRule="auto"/>
              <w:rPr>
                <w:rFonts w:ascii="Times New Roman" w:eastAsia="Times New Roman" w:hAnsi="Times New Roman" w:cs="Times New Roman"/>
                <w:color w:val="000000"/>
                <w:sz w:val="20"/>
                <w:szCs w:val="20"/>
              </w:rPr>
            </w:pPr>
            <w:r w:rsidRPr="005A4CC0">
              <w:rPr>
                <w:rFonts w:ascii="Times New Roman" w:eastAsia="Calibri" w:hAnsi="Times New Roman" w:cs="Times New Roman"/>
                <w:sz w:val="20"/>
                <w:szCs w:val="20"/>
              </w:rPr>
              <w:t>49 16.2 3450 36:50</w:t>
            </w:r>
          </w:p>
        </w:tc>
      </w:tr>
      <w:tr w:rsidR="00E95F36" w14:paraId="317519E5" w14:textId="77777777" w:rsidTr="00E95F36">
        <w:tc>
          <w:tcPr>
            <w:tcW w:w="704" w:type="dxa"/>
            <w:vAlign w:val="center"/>
          </w:tcPr>
          <w:p w14:paraId="35198433" w14:textId="1109EF29" w:rsidR="00E95F36" w:rsidRPr="005A4CC0" w:rsidRDefault="00E95F36" w:rsidP="00E95F36">
            <w:pPr>
              <w:spacing w:line="360" w:lineRule="auto"/>
              <w:rPr>
                <w:rFonts w:ascii="Times New Roman" w:eastAsia="Times New Roman" w:hAnsi="Times New Roman" w:cs="Times New Roman"/>
                <w:color w:val="000000"/>
                <w:sz w:val="20"/>
                <w:szCs w:val="20"/>
              </w:rPr>
            </w:pPr>
            <w:r w:rsidRPr="005A4CC0">
              <w:rPr>
                <w:rFonts w:ascii="Times New Roman" w:eastAsia="Calibri" w:hAnsi="Times New Roman" w:cs="Times New Roman"/>
                <w:b/>
                <w:bCs/>
                <w:sz w:val="20"/>
                <w:szCs w:val="20"/>
              </w:rPr>
              <w:t>2</w:t>
            </w:r>
          </w:p>
        </w:tc>
        <w:tc>
          <w:tcPr>
            <w:tcW w:w="3032" w:type="dxa"/>
            <w:vAlign w:val="center"/>
          </w:tcPr>
          <w:p w14:paraId="2EF17B95" w14:textId="4528B32A" w:rsidR="00E95F36" w:rsidRPr="005A4CC0" w:rsidRDefault="00E95F36" w:rsidP="00E95F36">
            <w:pPr>
              <w:spacing w:line="360" w:lineRule="auto"/>
              <w:rPr>
                <w:rFonts w:ascii="Times New Roman" w:eastAsia="Times New Roman" w:hAnsi="Times New Roman" w:cs="Times New Roman"/>
                <w:color w:val="000000"/>
                <w:sz w:val="20"/>
                <w:szCs w:val="20"/>
              </w:rPr>
            </w:pPr>
            <w:r w:rsidRPr="005A4CC0">
              <w:rPr>
                <w:rFonts w:ascii="Times New Roman" w:eastAsia="Calibri" w:hAnsi="Times New Roman" w:cs="Times New Roman"/>
                <w:sz w:val="20"/>
                <w:szCs w:val="20"/>
              </w:rPr>
              <w:t xml:space="preserve">ЧСС у спокої, </w:t>
            </w:r>
            <w:proofErr w:type="spellStart"/>
            <w:r w:rsidRPr="005A4CC0">
              <w:rPr>
                <w:rFonts w:ascii="Times New Roman" w:eastAsia="Calibri" w:hAnsi="Times New Roman" w:cs="Times New Roman"/>
                <w:sz w:val="20"/>
                <w:szCs w:val="20"/>
              </w:rPr>
              <w:t>уд</w:t>
            </w:r>
            <w:proofErr w:type="spellEnd"/>
            <w:r w:rsidRPr="005A4CC0">
              <w:rPr>
                <w:rFonts w:ascii="Times New Roman" w:eastAsia="Calibri" w:hAnsi="Times New Roman" w:cs="Times New Roman"/>
                <w:sz w:val="20"/>
                <w:szCs w:val="20"/>
              </w:rPr>
              <w:t xml:space="preserve">/хв Швидкість ПАНО, км/год Тест Купера, м Час на 10 км, </w:t>
            </w:r>
            <w:proofErr w:type="spellStart"/>
            <w:r w:rsidRPr="005A4CC0">
              <w:rPr>
                <w:rFonts w:ascii="Times New Roman" w:eastAsia="Calibri" w:hAnsi="Times New Roman" w:cs="Times New Roman"/>
                <w:sz w:val="20"/>
                <w:szCs w:val="20"/>
              </w:rPr>
              <w:t>хв:с</w:t>
            </w:r>
            <w:proofErr w:type="spellEnd"/>
          </w:p>
        </w:tc>
        <w:tc>
          <w:tcPr>
            <w:tcW w:w="1868" w:type="dxa"/>
            <w:vAlign w:val="center"/>
          </w:tcPr>
          <w:p w14:paraId="011EE1EB" w14:textId="456E1FBC" w:rsidR="00E95F36" w:rsidRPr="005A4CC0" w:rsidRDefault="00E95F36" w:rsidP="00E95F36">
            <w:pPr>
              <w:spacing w:line="360" w:lineRule="auto"/>
              <w:rPr>
                <w:rFonts w:ascii="Times New Roman" w:eastAsia="Times New Roman" w:hAnsi="Times New Roman" w:cs="Times New Roman"/>
                <w:color w:val="000000"/>
                <w:sz w:val="20"/>
                <w:szCs w:val="20"/>
              </w:rPr>
            </w:pPr>
            <w:r w:rsidRPr="005A4CC0">
              <w:rPr>
                <w:rFonts w:ascii="Times New Roman" w:eastAsia="Calibri" w:hAnsi="Times New Roman" w:cs="Times New Roman"/>
                <w:sz w:val="20"/>
                <w:szCs w:val="20"/>
              </w:rPr>
              <w:t>50 13.8 3100 40:40</w:t>
            </w:r>
          </w:p>
        </w:tc>
        <w:tc>
          <w:tcPr>
            <w:tcW w:w="1868" w:type="dxa"/>
            <w:vAlign w:val="center"/>
          </w:tcPr>
          <w:p w14:paraId="18CD9F3C" w14:textId="2CC44218" w:rsidR="00E95F36" w:rsidRPr="005A4CC0" w:rsidRDefault="00E95F36" w:rsidP="00E95F36">
            <w:pPr>
              <w:spacing w:line="360" w:lineRule="auto"/>
              <w:rPr>
                <w:rFonts w:ascii="Times New Roman" w:eastAsia="Times New Roman" w:hAnsi="Times New Roman" w:cs="Times New Roman"/>
                <w:color w:val="000000"/>
                <w:sz w:val="20"/>
                <w:szCs w:val="20"/>
              </w:rPr>
            </w:pPr>
            <w:r w:rsidRPr="005A4CC0">
              <w:rPr>
                <w:rFonts w:ascii="Times New Roman" w:eastAsia="Calibri" w:hAnsi="Times New Roman" w:cs="Times New Roman"/>
                <w:sz w:val="20"/>
                <w:szCs w:val="20"/>
              </w:rPr>
              <w:t>48 14.6 3200 39:15</w:t>
            </w:r>
          </w:p>
        </w:tc>
        <w:tc>
          <w:tcPr>
            <w:tcW w:w="1868" w:type="dxa"/>
            <w:vAlign w:val="center"/>
          </w:tcPr>
          <w:p w14:paraId="23627061" w14:textId="0028618C" w:rsidR="00E95F36" w:rsidRPr="005A4CC0" w:rsidRDefault="00E95F36" w:rsidP="00E95F36">
            <w:pPr>
              <w:spacing w:line="360" w:lineRule="auto"/>
              <w:rPr>
                <w:rFonts w:ascii="Times New Roman" w:eastAsia="Times New Roman" w:hAnsi="Times New Roman" w:cs="Times New Roman"/>
                <w:color w:val="000000"/>
                <w:sz w:val="20"/>
                <w:szCs w:val="20"/>
              </w:rPr>
            </w:pPr>
            <w:r w:rsidRPr="005A4CC0">
              <w:rPr>
                <w:rFonts w:ascii="Times New Roman" w:eastAsia="Calibri" w:hAnsi="Times New Roman" w:cs="Times New Roman"/>
                <w:sz w:val="20"/>
                <w:szCs w:val="20"/>
              </w:rPr>
              <w:t>46 15.4 3300 37:55</w:t>
            </w:r>
          </w:p>
        </w:tc>
      </w:tr>
      <w:tr w:rsidR="00E95F36" w14:paraId="62A05FCF" w14:textId="77777777" w:rsidTr="00E95F36">
        <w:tc>
          <w:tcPr>
            <w:tcW w:w="704" w:type="dxa"/>
            <w:vAlign w:val="center"/>
          </w:tcPr>
          <w:p w14:paraId="079F3FAC" w14:textId="2832EEA2" w:rsidR="00E95F36" w:rsidRPr="005A4CC0" w:rsidRDefault="00E95F36" w:rsidP="00E95F36">
            <w:pPr>
              <w:spacing w:line="360" w:lineRule="auto"/>
              <w:rPr>
                <w:rFonts w:ascii="Times New Roman" w:eastAsia="Times New Roman" w:hAnsi="Times New Roman" w:cs="Times New Roman"/>
                <w:color w:val="000000"/>
                <w:sz w:val="20"/>
                <w:szCs w:val="20"/>
              </w:rPr>
            </w:pPr>
            <w:r w:rsidRPr="005A4CC0">
              <w:rPr>
                <w:rFonts w:ascii="Times New Roman" w:eastAsia="Calibri" w:hAnsi="Times New Roman" w:cs="Times New Roman"/>
                <w:b/>
                <w:bCs/>
                <w:sz w:val="20"/>
                <w:szCs w:val="20"/>
              </w:rPr>
              <w:t>3</w:t>
            </w:r>
          </w:p>
        </w:tc>
        <w:tc>
          <w:tcPr>
            <w:tcW w:w="3032" w:type="dxa"/>
            <w:vAlign w:val="center"/>
          </w:tcPr>
          <w:p w14:paraId="035A64A5" w14:textId="44F98E3A" w:rsidR="00E95F36" w:rsidRPr="005A4CC0" w:rsidRDefault="00E95F36" w:rsidP="00E95F36">
            <w:pPr>
              <w:spacing w:line="360" w:lineRule="auto"/>
              <w:rPr>
                <w:rFonts w:ascii="Times New Roman" w:eastAsia="Times New Roman" w:hAnsi="Times New Roman" w:cs="Times New Roman"/>
                <w:color w:val="000000"/>
                <w:sz w:val="20"/>
                <w:szCs w:val="20"/>
              </w:rPr>
            </w:pPr>
            <w:r w:rsidRPr="005A4CC0">
              <w:rPr>
                <w:rFonts w:ascii="Times New Roman" w:eastAsia="Calibri" w:hAnsi="Times New Roman" w:cs="Times New Roman"/>
                <w:sz w:val="20"/>
                <w:szCs w:val="20"/>
              </w:rPr>
              <w:t xml:space="preserve">ЧСС у спокої, </w:t>
            </w:r>
            <w:proofErr w:type="spellStart"/>
            <w:r w:rsidRPr="005A4CC0">
              <w:rPr>
                <w:rFonts w:ascii="Times New Roman" w:eastAsia="Calibri" w:hAnsi="Times New Roman" w:cs="Times New Roman"/>
                <w:sz w:val="20"/>
                <w:szCs w:val="20"/>
              </w:rPr>
              <w:t>уд</w:t>
            </w:r>
            <w:proofErr w:type="spellEnd"/>
            <w:r w:rsidRPr="005A4CC0">
              <w:rPr>
                <w:rFonts w:ascii="Times New Roman" w:eastAsia="Calibri" w:hAnsi="Times New Roman" w:cs="Times New Roman"/>
                <w:sz w:val="20"/>
                <w:szCs w:val="20"/>
              </w:rPr>
              <w:t xml:space="preserve">/хв Швидкість ПАНО, км/год Тест Купера, м Час на 10 км, </w:t>
            </w:r>
            <w:proofErr w:type="spellStart"/>
            <w:r w:rsidRPr="005A4CC0">
              <w:rPr>
                <w:rFonts w:ascii="Times New Roman" w:eastAsia="Calibri" w:hAnsi="Times New Roman" w:cs="Times New Roman"/>
                <w:sz w:val="20"/>
                <w:szCs w:val="20"/>
              </w:rPr>
              <w:t>хв:с</w:t>
            </w:r>
            <w:proofErr w:type="spellEnd"/>
          </w:p>
        </w:tc>
        <w:tc>
          <w:tcPr>
            <w:tcW w:w="1868" w:type="dxa"/>
            <w:vAlign w:val="center"/>
          </w:tcPr>
          <w:p w14:paraId="3DD3BDC9" w14:textId="34D212F9" w:rsidR="00E95F36" w:rsidRPr="005A4CC0" w:rsidRDefault="00E95F36" w:rsidP="00E95F36">
            <w:pPr>
              <w:spacing w:line="360" w:lineRule="auto"/>
              <w:rPr>
                <w:rFonts w:ascii="Times New Roman" w:eastAsia="Times New Roman" w:hAnsi="Times New Roman" w:cs="Times New Roman"/>
                <w:color w:val="000000"/>
                <w:sz w:val="20"/>
                <w:szCs w:val="20"/>
              </w:rPr>
            </w:pPr>
            <w:r w:rsidRPr="005A4CC0">
              <w:rPr>
                <w:rFonts w:ascii="Times New Roman" w:eastAsia="Calibri" w:hAnsi="Times New Roman" w:cs="Times New Roman"/>
                <w:sz w:val="20"/>
                <w:szCs w:val="20"/>
              </w:rPr>
              <w:t>53 13.9 3120 40:15</w:t>
            </w:r>
          </w:p>
        </w:tc>
        <w:tc>
          <w:tcPr>
            <w:tcW w:w="1868" w:type="dxa"/>
            <w:vAlign w:val="center"/>
          </w:tcPr>
          <w:p w14:paraId="7F248DD0" w14:textId="7A2EB45E" w:rsidR="00E95F36" w:rsidRPr="005A4CC0" w:rsidRDefault="00E95F36" w:rsidP="00E95F36">
            <w:pPr>
              <w:spacing w:line="360" w:lineRule="auto"/>
              <w:rPr>
                <w:rFonts w:ascii="Times New Roman" w:eastAsia="Times New Roman" w:hAnsi="Times New Roman" w:cs="Times New Roman"/>
                <w:color w:val="000000"/>
                <w:sz w:val="20"/>
                <w:szCs w:val="20"/>
              </w:rPr>
            </w:pPr>
            <w:r w:rsidRPr="005A4CC0">
              <w:rPr>
                <w:rFonts w:ascii="Times New Roman" w:eastAsia="Calibri" w:hAnsi="Times New Roman" w:cs="Times New Roman"/>
                <w:sz w:val="20"/>
                <w:szCs w:val="20"/>
              </w:rPr>
              <w:t>50 14.8 3240 38:40</w:t>
            </w:r>
          </w:p>
        </w:tc>
        <w:tc>
          <w:tcPr>
            <w:tcW w:w="1868" w:type="dxa"/>
            <w:vAlign w:val="center"/>
          </w:tcPr>
          <w:p w14:paraId="38615927" w14:textId="6CCA7926" w:rsidR="00E95F36" w:rsidRPr="005A4CC0" w:rsidRDefault="00E95F36" w:rsidP="00E95F36">
            <w:pPr>
              <w:spacing w:line="360" w:lineRule="auto"/>
              <w:rPr>
                <w:rFonts w:ascii="Times New Roman" w:eastAsia="Times New Roman" w:hAnsi="Times New Roman" w:cs="Times New Roman"/>
                <w:color w:val="000000"/>
                <w:sz w:val="20"/>
                <w:szCs w:val="20"/>
              </w:rPr>
            </w:pPr>
            <w:r w:rsidRPr="005A4CC0">
              <w:rPr>
                <w:rFonts w:ascii="Times New Roman" w:eastAsia="Calibri" w:hAnsi="Times New Roman" w:cs="Times New Roman"/>
                <w:sz w:val="20"/>
                <w:szCs w:val="20"/>
              </w:rPr>
              <w:t>48 15.6 3350 37:10</w:t>
            </w:r>
          </w:p>
        </w:tc>
      </w:tr>
      <w:tr w:rsidR="00E95F36" w14:paraId="02E49B4F" w14:textId="77777777" w:rsidTr="00E95F36">
        <w:tc>
          <w:tcPr>
            <w:tcW w:w="704" w:type="dxa"/>
            <w:vAlign w:val="center"/>
          </w:tcPr>
          <w:p w14:paraId="3F4B41B6" w14:textId="2E96A283" w:rsidR="00E95F36" w:rsidRPr="005A4CC0" w:rsidRDefault="00E95F36" w:rsidP="00E95F36">
            <w:pPr>
              <w:spacing w:line="360" w:lineRule="auto"/>
              <w:rPr>
                <w:rFonts w:ascii="Times New Roman" w:eastAsia="Times New Roman" w:hAnsi="Times New Roman" w:cs="Times New Roman"/>
                <w:color w:val="000000"/>
                <w:sz w:val="20"/>
                <w:szCs w:val="20"/>
              </w:rPr>
            </w:pPr>
            <w:r w:rsidRPr="005A4CC0">
              <w:rPr>
                <w:rFonts w:ascii="Times New Roman" w:eastAsia="Calibri" w:hAnsi="Times New Roman" w:cs="Times New Roman"/>
                <w:b/>
                <w:bCs/>
                <w:sz w:val="20"/>
                <w:szCs w:val="20"/>
              </w:rPr>
              <w:t>4</w:t>
            </w:r>
          </w:p>
        </w:tc>
        <w:tc>
          <w:tcPr>
            <w:tcW w:w="3032" w:type="dxa"/>
            <w:vAlign w:val="center"/>
          </w:tcPr>
          <w:p w14:paraId="4524C400" w14:textId="63E5513B" w:rsidR="00E95F36" w:rsidRPr="005A4CC0" w:rsidRDefault="00E95F36" w:rsidP="00E95F36">
            <w:pPr>
              <w:spacing w:line="360" w:lineRule="auto"/>
              <w:rPr>
                <w:rFonts w:ascii="Times New Roman" w:eastAsia="Times New Roman" w:hAnsi="Times New Roman" w:cs="Times New Roman"/>
                <w:color w:val="000000"/>
                <w:sz w:val="20"/>
                <w:szCs w:val="20"/>
              </w:rPr>
            </w:pPr>
            <w:r w:rsidRPr="005A4CC0">
              <w:rPr>
                <w:rFonts w:ascii="Times New Roman" w:eastAsia="Calibri" w:hAnsi="Times New Roman" w:cs="Times New Roman"/>
                <w:sz w:val="20"/>
                <w:szCs w:val="20"/>
              </w:rPr>
              <w:t xml:space="preserve">ЧСС у спокої, </w:t>
            </w:r>
            <w:proofErr w:type="spellStart"/>
            <w:r w:rsidRPr="005A4CC0">
              <w:rPr>
                <w:rFonts w:ascii="Times New Roman" w:eastAsia="Calibri" w:hAnsi="Times New Roman" w:cs="Times New Roman"/>
                <w:sz w:val="20"/>
                <w:szCs w:val="20"/>
              </w:rPr>
              <w:t>уд</w:t>
            </w:r>
            <w:proofErr w:type="spellEnd"/>
            <w:r w:rsidRPr="005A4CC0">
              <w:rPr>
                <w:rFonts w:ascii="Times New Roman" w:eastAsia="Calibri" w:hAnsi="Times New Roman" w:cs="Times New Roman"/>
                <w:sz w:val="20"/>
                <w:szCs w:val="20"/>
              </w:rPr>
              <w:t xml:space="preserve">/хв Швидкість ПАНО, км/год Тест Купера, м Час на 10 км, </w:t>
            </w:r>
            <w:proofErr w:type="spellStart"/>
            <w:r w:rsidRPr="005A4CC0">
              <w:rPr>
                <w:rFonts w:ascii="Times New Roman" w:eastAsia="Calibri" w:hAnsi="Times New Roman" w:cs="Times New Roman"/>
                <w:sz w:val="20"/>
                <w:szCs w:val="20"/>
              </w:rPr>
              <w:t>хв:с</w:t>
            </w:r>
            <w:proofErr w:type="spellEnd"/>
          </w:p>
        </w:tc>
        <w:tc>
          <w:tcPr>
            <w:tcW w:w="1868" w:type="dxa"/>
            <w:vAlign w:val="center"/>
          </w:tcPr>
          <w:p w14:paraId="2E800885" w14:textId="6F6A35DF" w:rsidR="00E95F36" w:rsidRPr="005A4CC0" w:rsidRDefault="00E95F36" w:rsidP="00E95F36">
            <w:pPr>
              <w:spacing w:line="360" w:lineRule="auto"/>
              <w:rPr>
                <w:rFonts w:ascii="Times New Roman" w:eastAsia="Times New Roman" w:hAnsi="Times New Roman" w:cs="Times New Roman"/>
                <w:color w:val="000000"/>
                <w:sz w:val="20"/>
                <w:szCs w:val="20"/>
              </w:rPr>
            </w:pPr>
            <w:r w:rsidRPr="005A4CC0">
              <w:rPr>
                <w:rFonts w:ascii="Times New Roman" w:eastAsia="Calibri" w:hAnsi="Times New Roman" w:cs="Times New Roman"/>
                <w:sz w:val="20"/>
                <w:szCs w:val="20"/>
              </w:rPr>
              <w:t>49 14.8 3300 39:10</w:t>
            </w:r>
          </w:p>
        </w:tc>
        <w:tc>
          <w:tcPr>
            <w:tcW w:w="1868" w:type="dxa"/>
            <w:vAlign w:val="center"/>
          </w:tcPr>
          <w:p w14:paraId="00D3ABF7" w14:textId="58A1AC5D" w:rsidR="00E95F36" w:rsidRPr="005A4CC0" w:rsidRDefault="00E95F36" w:rsidP="00E95F36">
            <w:pPr>
              <w:spacing w:line="360" w:lineRule="auto"/>
              <w:rPr>
                <w:rFonts w:ascii="Times New Roman" w:eastAsia="Times New Roman" w:hAnsi="Times New Roman" w:cs="Times New Roman"/>
                <w:color w:val="000000"/>
                <w:sz w:val="20"/>
                <w:szCs w:val="20"/>
              </w:rPr>
            </w:pPr>
            <w:r w:rsidRPr="005A4CC0">
              <w:rPr>
                <w:rFonts w:ascii="Times New Roman" w:eastAsia="Calibri" w:hAnsi="Times New Roman" w:cs="Times New Roman"/>
                <w:sz w:val="20"/>
                <w:szCs w:val="20"/>
              </w:rPr>
              <w:t>47 15.6 3380 37:50</w:t>
            </w:r>
          </w:p>
        </w:tc>
        <w:tc>
          <w:tcPr>
            <w:tcW w:w="1868" w:type="dxa"/>
            <w:vAlign w:val="center"/>
          </w:tcPr>
          <w:p w14:paraId="5378C772" w14:textId="4D5E4B78" w:rsidR="00E95F36" w:rsidRPr="005A4CC0" w:rsidRDefault="00E95F36" w:rsidP="00E95F36">
            <w:pPr>
              <w:spacing w:line="360" w:lineRule="auto"/>
              <w:rPr>
                <w:rFonts w:ascii="Times New Roman" w:eastAsia="Times New Roman" w:hAnsi="Times New Roman" w:cs="Times New Roman"/>
                <w:color w:val="000000"/>
                <w:sz w:val="20"/>
                <w:szCs w:val="20"/>
              </w:rPr>
            </w:pPr>
            <w:r w:rsidRPr="005A4CC0">
              <w:rPr>
                <w:rFonts w:ascii="Times New Roman" w:eastAsia="Calibri" w:hAnsi="Times New Roman" w:cs="Times New Roman"/>
                <w:sz w:val="20"/>
                <w:szCs w:val="20"/>
              </w:rPr>
              <w:t>45 16.4 3480 36:30</w:t>
            </w:r>
          </w:p>
        </w:tc>
      </w:tr>
      <w:tr w:rsidR="00E95F36" w14:paraId="5AAE721D" w14:textId="77777777" w:rsidTr="00E95F36">
        <w:tc>
          <w:tcPr>
            <w:tcW w:w="704" w:type="dxa"/>
            <w:vAlign w:val="center"/>
          </w:tcPr>
          <w:p w14:paraId="14356C7E" w14:textId="358212B6" w:rsidR="00E95F36" w:rsidRPr="005A4CC0" w:rsidRDefault="00E95F36" w:rsidP="00E95F36">
            <w:pPr>
              <w:spacing w:line="360" w:lineRule="auto"/>
              <w:rPr>
                <w:rFonts w:ascii="Times New Roman" w:eastAsia="Times New Roman" w:hAnsi="Times New Roman" w:cs="Times New Roman"/>
                <w:color w:val="000000"/>
                <w:sz w:val="20"/>
                <w:szCs w:val="20"/>
              </w:rPr>
            </w:pPr>
            <w:r w:rsidRPr="005A4CC0">
              <w:rPr>
                <w:rFonts w:ascii="Times New Roman" w:eastAsia="Calibri" w:hAnsi="Times New Roman" w:cs="Times New Roman"/>
                <w:b/>
                <w:bCs/>
                <w:sz w:val="20"/>
                <w:szCs w:val="20"/>
              </w:rPr>
              <w:t>5</w:t>
            </w:r>
          </w:p>
        </w:tc>
        <w:tc>
          <w:tcPr>
            <w:tcW w:w="3032" w:type="dxa"/>
            <w:vAlign w:val="center"/>
          </w:tcPr>
          <w:p w14:paraId="608FE6E7" w14:textId="5A149AF8" w:rsidR="00E95F36" w:rsidRPr="005A4CC0" w:rsidRDefault="00E95F36" w:rsidP="00E95F36">
            <w:pPr>
              <w:spacing w:line="360" w:lineRule="auto"/>
              <w:rPr>
                <w:rFonts w:ascii="Times New Roman" w:eastAsia="Times New Roman" w:hAnsi="Times New Roman" w:cs="Times New Roman"/>
                <w:color w:val="000000"/>
                <w:sz w:val="20"/>
                <w:szCs w:val="20"/>
              </w:rPr>
            </w:pPr>
            <w:r w:rsidRPr="005A4CC0">
              <w:rPr>
                <w:rFonts w:ascii="Times New Roman" w:eastAsia="Calibri" w:hAnsi="Times New Roman" w:cs="Times New Roman"/>
                <w:sz w:val="20"/>
                <w:szCs w:val="20"/>
              </w:rPr>
              <w:t xml:space="preserve">ЧСС у спокої, </w:t>
            </w:r>
            <w:proofErr w:type="spellStart"/>
            <w:r w:rsidRPr="005A4CC0">
              <w:rPr>
                <w:rFonts w:ascii="Times New Roman" w:eastAsia="Calibri" w:hAnsi="Times New Roman" w:cs="Times New Roman"/>
                <w:sz w:val="20"/>
                <w:szCs w:val="20"/>
              </w:rPr>
              <w:t>уд</w:t>
            </w:r>
            <w:proofErr w:type="spellEnd"/>
            <w:r w:rsidRPr="005A4CC0">
              <w:rPr>
                <w:rFonts w:ascii="Times New Roman" w:eastAsia="Calibri" w:hAnsi="Times New Roman" w:cs="Times New Roman"/>
                <w:sz w:val="20"/>
                <w:szCs w:val="20"/>
              </w:rPr>
              <w:t xml:space="preserve">/хв Швидкість ПАНО, км/год Тест Купера, м Час на 10 км, </w:t>
            </w:r>
            <w:proofErr w:type="spellStart"/>
            <w:r w:rsidRPr="005A4CC0">
              <w:rPr>
                <w:rFonts w:ascii="Times New Roman" w:eastAsia="Calibri" w:hAnsi="Times New Roman" w:cs="Times New Roman"/>
                <w:sz w:val="20"/>
                <w:szCs w:val="20"/>
              </w:rPr>
              <w:t>хв:с</w:t>
            </w:r>
            <w:proofErr w:type="spellEnd"/>
          </w:p>
        </w:tc>
        <w:tc>
          <w:tcPr>
            <w:tcW w:w="1868" w:type="dxa"/>
            <w:vAlign w:val="center"/>
          </w:tcPr>
          <w:p w14:paraId="0B9A108D" w14:textId="638A078A" w:rsidR="00E95F36" w:rsidRPr="005A4CC0" w:rsidRDefault="00E95F36" w:rsidP="00E95F36">
            <w:pPr>
              <w:spacing w:line="360" w:lineRule="auto"/>
              <w:rPr>
                <w:rFonts w:ascii="Times New Roman" w:eastAsia="Times New Roman" w:hAnsi="Times New Roman" w:cs="Times New Roman"/>
                <w:color w:val="000000"/>
                <w:sz w:val="20"/>
                <w:szCs w:val="20"/>
              </w:rPr>
            </w:pPr>
            <w:r w:rsidRPr="005A4CC0">
              <w:rPr>
                <w:rFonts w:ascii="Times New Roman" w:eastAsia="Calibri" w:hAnsi="Times New Roman" w:cs="Times New Roman"/>
                <w:sz w:val="20"/>
                <w:szCs w:val="20"/>
              </w:rPr>
              <w:t>52 14.0 3150 40:05</w:t>
            </w:r>
          </w:p>
        </w:tc>
        <w:tc>
          <w:tcPr>
            <w:tcW w:w="1868" w:type="dxa"/>
            <w:vAlign w:val="center"/>
          </w:tcPr>
          <w:p w14:paraId="3079A287" w14:textId="4150251B" w:rsidR="00E95F36" w:rsidRPr="005A4CC0" w:rsidRDefault="00E95F36" w:rsidP="00E95F36">
            <w:pPr>
              <w:spacing w:line="360" w:lineRule="auto"/>
              <w:rPr>
                <w:rFonts w:ascii="Times New Roman" w:eastAsia="Times New Roman" w:hAnsi="Times New Roman" w:cs="Times New Roman"/>
                <w:color w:val="000000"/>
                <w:sz w:val="20"/>
                <w:szCs w:val="20"/>
              </w:rPr>
            </w:pPr>
            <w:r w:rsidRPr="005A4CC0">
              <w:rPr>
                <w:rFonts w:ascii="Times New Roman" w:eastAsia="Calibri" w:hAnsi="Times New Roman" w:cs="Times New Roman"/>
                <w:sz w:val="20"/>
                <w:szCs w:val="20"/>
              </w:rPr>
              <w:t>50 15.0 3250 38:30</w:t>
            </w:r>
          </w:p>
        </w:tc>
        <w:tc>
          <w:tcPr>
            <w:tcW w:w="1868" w:type="dxa"/>
            <w:vAlign w:val="center"/>
          </w:tcPr>
          <w:p w14:paraId="455CDC73" w14:textId="3AAC4CD5" w:rsidR="00E95F36" w:rsidRPr="005A4CC0" w:rsidRDefault="00E95F36" w:rsidP="00E95F36">
            <w:pPr>
              <w:spacing w:line="360" w:lineRule="auto"/>
              <w:rPr>
                <w:rFonts w:ascii="Times New Roman" w:eastAsia="Times New Roman" w:hAnsi="Times New Roman" w:cs="Times New Roman"/>
                <w:color w:val="000000"/>
                <w:sz w:val="20"/>
                <w:szCs w:val="20"/>
              </w:rPr>
            </w:pPr>
            <w:r w:rsidRPr="005A4CC0">
              <w:rPr>
                <w:rFonts w:ascii="Times New Roman" w:eastAsia="Calibri" w:hAnsi="Times New Roman" w:cs="Times New Roman"/>
                <w:sz w:val="20"/>
                <w:szCs w:val="20"/>
              </w:rPr>
              <w:t>48 15.7 3340 37:20</w:t>
            </w:r>
          </w:p>
        </w:tc>
      </w:tr>
      <w:tr w:rsidR="00E95F36" w14:paraId="092C08DE" w14:textId="77777777" w:rsidTr="00E95F36">
        <w:tc>
          <w:tcPr>
            <w:tcW w:w="704" w:type="dxa"/>
            <w:vAlign w:val="center"/>
          </w:tcPr>
          <w:p w14:paraId="151D3538" w14:textId="7F0C60EA" w:rsidR="00E95F36" w:rsidRPr="005A4CC0" w:rsidRDefault="00E95F36" w:rsidP="00E95F36">
            <w:pPr>
              <w:spacing w:line="360" w:lineRule="auto"/>
              <w:rPr>
                <w:rFonts w:ascii="Times New Roman" w:eastAsia="Times New Roman" w:hAnsi="Times New Roman" w:cs="Times New Roman"/>
                <w:color w:val="000000"/>
                <w:sz w:val="20"/>
                <w:szCs w:val="20"/>
              </w:rPr>
            </w:pPr>
            <w:r w:rsidRPr="005A4CC0">
              <w:rPr>
                <w:rFonts w:ascii="Times New Roman" w:eastAsia="Calibri" w:hAnsi="Times New Roman" w:cs="Times New Roman"/>
                <w:b/>
                <w:bCs/>
                <w:sz w:val="20"/>
                <w:szCs w:val="20"/>
              </w:rPr>
              <w:t>6</w:t>
            </w:r>
          </w:p>
        </w:tc>
        <w:tc>
          <w:tcPr>
            <w:tcW w:w="3032" w:type="dxa"/>
            <w:vAlign w:val="center"/>
          </w:tcPr>
          <w:p w14:paraId="1C8F6423" w14:textId="18EEF389" w:rsidR="00E95F36" w:rsidRPr="005A4CC0" w:rsidRDefault="00E95F36" w:rsidP="00E95F36">
            <w:pPr>
              <w:spacing w:line="360" w:lineRule="auto"/>
              <w:rPr>
                <w:rFonts w:ascii="Times New Roman" w:eastAsia="Times New Roman" w:hAnsi="Times New Roman" w:cs="Times New Roman"/>
                <w:color w:val="000000"/>
                <w:sz w:val="20"/>
                <w:szCs w:val="20"/>
              </w:rPr>
            </w:pPr>
            <w:r w:rsidRPr="005A4CC0">
              <w:rPr>
                <w:rFonts w:ascii="Times New Roman" w:eastAsia="Calibri" w:hAnsi="Times New Roman" w:cs="Times New Roman"/>
                <w:sz w:val="20"/>
                <w:szCs w:val="20"/>
              </w:rPr>
              <w:t xml:space="preserve">ЧСС у спокої, </w:t>
            </w:r>
            <w:proofErr w:type="spellStart"/>
            <w:r w:rsidRPr="005A4CC0">
              <w:rPr>
                <w:rFonts w:ascii="Times New Roman" w:eastAsia="Calibri" w:hAnsi="Times New Roman" w:cs="Times New Roman"/>
                <w:sz w:val="20"/>
                <w:szCs w:val="20"/>
              </w:rPr>
              <w:t>уд</w:t>
            </w:r>
            <w:proofErr w:type="spellEnd"/>
            <w:r w:rsidRPr="005A4CC0">
              <w:rPr>
                <w:rFonts w:ascii="Times New Roman" w:eastAsia="Calibri" w:hAnsi="Times New Roman" w:cs="Times New Roman"/>
                <w:sz w:val="20"/>
                <w:szCs w:val="20"/>
              </w:rPr>
              <w:t xml:space="preserve">/хв Швидкість ПАНО, км/год Тест Купера, м Час на 10 км, </w:t>
            </w:r>
            <w:proofErr w:type="spellStart"/>
            <w:r w:rsidRPr="005A4CC0">
              <w:rPr>
                <w:rFonts w:ascii="Times New Roman" w:eastAsia="Calibri" w:hAnsi="Times New Roman" w:cs="Times New Roman"/>
                <w:sz w:val="20"/>
                <w:szCs w:val="20"/>
              </w:rPr>
              <w:t>хв:с</w:t>
            </w:r>
            <w:proofErr w:type="spellEnd"/>
          </w:p>
        </w:tc>
        <w:tc>
          <w:tcPr>
            <w:tcW w:w="1868" w:type="dxa"/>
            <w:vAlign w:val="center"/>
          </w:tcPr>
          <w:p w14:paraId="44014E6F" w14:textId="2201926F" w:rsidR="00E95F36" w:rsidRPr="005A4CC0" w:rsidRDefault="00E95F36" w:rsidP="00E95F36">
            <w:pPr>
              <w:spacing w:line="360" w:lineRule="auto"/>
              <w:rPr>
                <w:rFonts w:ascii="Times New Roman" w:eastAsia="Times New Roman" w:hAnsi="Times New Roman" w:cs="Times New Roman"/>
                <w:color w:val="000000"/>
                <w:sz w:val="20"/>
                <w:szCs w:val="20"/>
              </w:rPr>
            </w:pPr>
            <w:r w:rsidRPr="005A4CC0">
              <w:rPr>
                <w:rFonts w:ascii="Times New Roman" w:eastAsia="Calibri" w:hAnsi="Times New Roman" w:cs="Times New Roman"/>
                <w:sz w:val="20"/>
                <w:szCs w:val="20"/>
              </w:rPr>
              <w:t>55 13.7 3080 41:00</w:t>
            </w:r>
          </w:p>
        </w:tc>
        <w:tc>
          <w:tcPr>
            <w:tcW w:w="1868" w:type="dxa"/>
            <w:vAlign w:val="center"/>
          </w:tcPr>
          <w:p w14:paraId="012AC940" w14:textId="315B60A0" w:rsidR="00E95F36" w:rsidRPr="005A4CC0" w:rsidRDefault="00E95F36" w:rsidP="00E95F36">
            <w:pPr>
              <w:spacing w:line="360" w:lineRule="auto"/>
              <w:rPr>
                <w:rFonts w:ascii="Times New Roman" w:eastAsia="Times New Roman" w:hAnsi="Times New Roman" w:cs="Times New Roman"/>
                <w:color w:val="000000"/>
                <w:sz w:val="20"/>
                <w:szCs w:val="20"/>
              </w:rPr>
            </w:pPr>
            <w:r w:rsidRPr="005A4CC0">
              <w:rPr>
                <w:rFonts w:ascii="Times New Roman" w:eastAsia="Calibri" w:hAnsi="Times New Roman" w:cs="Times New Roman"/>
                <w:sz w:val="20"/>
                <w:szCs w:val="20"/>
              </w:rPr>
              <w:t>52 14.5 3180 39:30</w:t>
            </w:r>
          </w:p>
        </w:tc>
        <w:tc>
          <w:tcPr>
            <w:tcW w:w="1868" w:type="dxa"/>
            <w:vAlign w:val="center"/>
          </w:tcPr>
          <w:p w14:paraId="61775651" w14:textId="1996ABB9" w:rsidR="00E95F36" w:rsidRPr="005A4CC0" w:rsidRDefault="00E95F36" w:rsidP="00E95F36">
            <w:pPr>
              <w:spacing w:line="360" w:lineRule="auto"/>
              <w:rPr>
                <w:rFonts w:ascii="Times New Roman" w:eastAsia="Times New Roman" w:hAnsi="Times New Roman" w:cs="Times New Roman"/>
                <w:color w:val="000000"/>
                <w:sz w:val="20"/>
                <w:szCs w:val="20"/>
              </w:rPr>
            </w:pPr>
            <w:r w:rsidRPr="005A4CC0">
              <w:rPr>
                <w:rFonts w:ascii="Times New Roman" w:eastAsia="Calibri" w:hAnsi="Times New Roman" w:cs="Times New Roman"/>
                <w:sz w:val="20"/>
                <w:szCs w:val="20"/>
              </w:rPr>
              <w:t>50 15.3 3280 38:00</w:t>
            </w:r>
          </w:p>
        </w:tc>
      </w:tr>
      <w:tr w:rsidR="00E95F36" w14:paraId="39C4A834" w14:textId="77777777" w:rsidTr="00E95F36">
        <w:tc>
          <w:tcPr>
            <w:tcW w:w="704" w:type="dxa"/>
            <w:vAlign w:val="center"/>
          </w:tcPr>
          <w:p w14:paraId="7858E9C1" w14:textId="4446AAA1" w:rsidR="00E95F36" w:rsidRPr="005A4CC0" w:rsidRDefault="00E95F36" w:rsidP="00E95F36">
            <w:pPr>
              <w:spacing w:line="360" w:lineRule="auto"/>
              <w:rPr>
                <w:rFonts w:ascii="Times New Roman" w:eastAsia="Times New Roman" w:hAnsi="Times New Roman" w:cs="Times New Roman"/>
                <w:color w:val="000000"/>
                <w:sz w:val="20"/>
                <w:szCs w:val="20"/>
              </w:rPr>
            </w:pPr>
            <w:r w:rsidRPr="005A4CC0">
              <w:rPr>
                <w:rFonts w:ascii="Times New Roman" w:eastAsia="Calibri" w:hAnsi="Times New Roman" w:cs="Times New Roman"/>
                <w:b/>
                <w:bCs/>
                <w:sz w:val="20"/>
                <w:szCs w:val="20"/>
              </w:rPr>
              <w:t>7</w:t>
            </w:r>
          </w:p>
        </w:tc>
        <w:tc>
          <w:tcPr>
            <w:tcW w:w="3032" w:type="dxa"/>
            <w:vAlign w:val="center"/>
          </w:tcPr>
          <w:p w14:paraId="060C784B" w14:textId="660CB4D5" w:rsidR="00E95F36" w:rsidRPr="005A4CC0" w:rsidRDefault="00E95F36" w:rsidP="00E95F36">
            <w:pPr>
              <w:spacing w:line="360" w:lineRule="auto"/>
              <w:rPr>
                <w:rFonts w:ascii="Times New Roman" w:eastAsia="Times New Roman" w:hAnsi="Times New Roman" w:cs="Times New Roman"/>
                <w:color w:val="000000"/>
                <w:sz w:val="20"/>
                <w:szCs w:val="20"/>
              </w:rPr>
            </w:pPr>
            <w:r w:rsidRPr="005A4CC0">
              <w:rPr>
                <w:rFonts w:ascii="Times New Roman" w:eastAsia="Calibri" w:hAnsi="Times New Roman" w:cs="Times New Roman"/>
                <w:sz w:val="20"/>
                <w:szCs w:val="20"/>
              </w:rPr>
              <w:t xml:space="preserve">ЧСС у спокої, </w:t>
            </w:r>
            <w:proofErr w:type="spellStart"/>
            <w:r w:rsidRPr="005A4CC0">
              <w:rPr>
                <w:rFonts w:ascii="Times New Roman" w:eastAsia="Calibri" w:hAnsi="Times New Roman" w:cs="Times New Roman"/>
                <w:sz w:val="20"/>
                <w:szCs w:val="20"/>
              </w:rPr>
              <w:t>уд</w:t>
            </w:r>
            <w:proofErr w:type="spellEnd"/>
            <w:r w:rsidRPr="005A4CC0">
              <w:rPr>
                <w:rFonts w:ascii="Times New Roman" w:eastAsia="Calibri" w:hAnsi="Times New Roman" w:cs="Times New Roman"/>
                <w:sz w:val="20"/>
                <w:szCs w:val="20"/>
              </w:rPr>
              <w:t xml:space="preserve">/хв Швидкість ПАНО, км/год Тест Купера, м Час на 10 км, </w:t>
            </w:r>
            <w:proofErr w:type="spellStart"/>
            <w:r w:rsidRPr="005A4CC0">
              <w:rPr>
                <w:rFonts w:ascii="Times New Roman" w:eastAsia="Calibri" w:hAnsi="Times New Roman" w:cs="Times New Roman"/>
                <w:sz w:val="20"/>
                <w:szCs w:val="20"/>
              </w:rPr>
              <w:t>хв:с</w:t>
            </w:r>
            <w:proofErr w:type="spellEnd"/>
          </w:p>
        </w:tc>
        <w:tc>
          <w:tcPr>
            <w:tcW w:w="1868" w:type="dxa"/>
            <w:vAlign w:val="center"/>
          </w:tcPr>
          <w:p w14:paraId="276F8D5F" w14:textId="10824120" w:rsidR="00E95F36" w:rsidRPr="005A4CC0" w:rsidRDefault="00E95F36" w:rsidP="00E95F36">
            <w:pPr>
              <w:spacing w:line="360" w:lineRule="auto"/>
              <w:rPr>
                <w:rFonts w:ascii="Times New Roman" w:eastAsia="Times New Roman" w:hAnsi="Times New Roman" w:cs="Times New Roman"/>
                <w:color w:val="000000"/>
                <w:sz w:val="20"/>
                <w:szCs w:val="20"/>
              </w:rPr>
            </w:pPr>
            <w:r w:rsidRPr="005A4CC0">
              <w:rPr>
                <w:rFonts w:ascii="Times New Roman" w:eastAsia="Calibri" w:hAnsi="Times New Roman" w:cs="Times New Roman"/>
                <w:sz w:val="20"/>
                <w:szCs w:val="20"/>
              </w:rPr>
              <w:t>51 14.6 3230 39:20</w:t>
            </w:r>
          </w:p>
        </w:tc>
        <w:tc>
          <w:tcPr>
            <w:tcW w:w="1868" w:type="dxa"/>
            <w:vAlign w:val="center"/>
          </w:tcPr>
          <w:p w14:paraId="7D8F2ADB" w14:textId="700911C2" w:rsidR="00E95F36" w:rsidRPr="005A4CC0" w:rsidRDefault="00E95F36" w:rsidP="00E95F36">
            <w:pPr>
              <w:spacing w:line="360" w:lineRule="auto"/>
              <w:rPr>
                <w:rFonts w:ascii="Times New Roman" w:eastAsia="Times New Roman" w:hAnsi="Times New Roman" w:cs="Times New Roman"/>
                <w:color w:val="000000"/>
                <w:sz w:val="20"/>
                <w:szCs w:val="20"/>
              </w:rPr>
            </w:pPr>
            <w:r w:rsidRPr="005A4CC0">
              <w:rPr>
                <w:rFonts w:ascii="Times New Roman" w:eastAsia="Calibri" w:hAnsi="Times New Roman" w:cs="Times New Roman"/>
                <w:sz w:val="20"/>
                <w:szCs w:val="20"/>
              </w:rPr>
              <w:t>48 15.4 3340 38:00</w:t>
            </w:r>
          </w:p>
        </w:tc>
        <w:tc>
          <w:tcPr>
            <w:tcW w:w="1868" w:type="dxa"/>
            <w:vAlign w:val="center"/>
          </w:tcPr>
          <w:p w14:paraId="786C2059" w14:textId="26FB34F7" w:rsidR="00E95F36" w:rsidRPr="005A4CC0" w:rsidRDefault="00E95F36" w:rsidP="00E95F36">
            <w:pPr>
              <w:spacing w:line="360" w:lineRule="auto"/>
              <w:rPr>
                <w:rFonts w:ascii="Times New Roman" w:eastAsia="Times New Roman" w:hAnsi="Times New Roman" w:cs="Times New Roman"/>
                <w:color w:val="000000"/>
                <w:sz w:val="20"/>
                <w:szCs w:val="20"/>
              </w:rPr>
            </w:pPr>
            <w:r w:rsidRPr="005A4CC0">
              <w:rPr>
                <w:rFonts w:ascii="Times New Roman" w:eastAsia="Calibri" w:hAnsi="Times New Roman" w:cs="Times New Roman"/>
                <w:sz w:val="20"/>
                <w:szCs w:val="20"/>
              </w:rPr>
              <w:t>46 16.0 3440 36:45</w:t>
            </w:r>
          </w:p>
        </w:tc>
      </w:tr>
    </w:tbl>
    <w:p w14:paraId="6BAE9D70" w14:textId="1892080F" w:rsidR="000C1CB9" w:rsidRPr="00600792" w:rsidRDefault="00E06B0A" w:rsidP="000C1CB9">
      <w:pP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br w:type="page"/>
      </w:r>
    </w:p>
    <w:p w14:paraId="75299DD2" w14:textId="77777777" w:rsidR="000C1CB9" w:rsidRPr="00621103" w:rsidRDefault="000C1CB9" w:rsidP="00621103">
      <w:pPr>
        <w:keepNext/>
        <w:keepLines/>
        <w:spacing w:before="40" w:after="0" w:line="360" w:lineRule="auto"/>
        <w:ind w:firstLine="709"/>
        <w:jc w:val="center"/>
        <w:outlineLvl w:val="2"/>
        <w:rPr>
          <w:rFonts w:ascii="Times New Roman" w:eastAsia="Times New Roman" w:hAnsi="Times New Roman" w:cs="Times New Roman"/>
          <w:b/>
          <w:color w:val="000000"/>
          <w:sz w:val="28"/>
          <w:szCs w:val="28"/>
        </w:rPr>
      </w:pPr>
      <w:bookmarkStart w:id="44" w:name="_Toc210507012"/>
      <w:bookmarkStart w:id="45" w:name="_Toc210507912"/>
      <w:bookmarkStart w:id="46" w:name="_Toc210761011"/>
      <w:r w:rsidRPr="00621103">
        <w:rPr>
          <w:rFonts w:ascii="Times New Roman" w:eastAsia="Times New Roman" w:hAnsi="Times New Roman" w:cs="Times New Roman"/>
          <w:b/>
          <w:color w:val="000000"/>
          <w:sz w:val="28"/>
          <w:szCs w:val="28"/>
        </w:rPr>
        <w:lastRenderedPageBreak/>
        <w:t>ДОДАТОК В</w:t>
      </w:r>
      <w:bookmarkEnd w:id="44"/>
      <w:bookmarkEnd w:id="45"/>
      <w:bookmarkEnd w:id="46"/>
    </w:p>
    <w:p w14:paraId="589870EE" w14:textId="77777777" w:rsidR="000C1CB9" w:rsidRPr="000C1CB9" w:rsidRDefault="000C1CB9" w:rsidP="00ED14D7">
      <w:pPr>
        <w:spacing w:after="0" w:line="360" w:lineRule="auto"/>
        <w:ind w:firstLine="709"/>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b/>
          <w:bCs/>
          <w:color w:val="000000"/>
          <w:sz w:val="28"/>
          <w:szCs w:val="28"/>
          <w:lang w:eastAsia="uk-UA"/>
        </w:rPr>
        <w:t>Анкета для спортсмена (на початку експерименту)</w:t>
      </w:r>
    </w:p>
    <w:p w14:paraId="6B314D2D" w14:textId="77777777" w:rsidR="000C1CB9" w:rsidRPr="00ED14D7" w:rsidRDefault="000C1CB9" w:rsidP="00ED14D7">
      <w:pPr>
        <w:spacing w:after="0" w:line="360" w:lineRule="auto"/>
        <w:ind w:firstLine="709"/>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b/>
          <w:bCs/>
          <w:color w:val="000000"/>
          <w:sz w:val="28"/>
          <w:szCs w:val="28"/>
          <w:lang w:eastAsia="uk-UA"/>
        </w:rPr>
        <w:t>Шановний учаснику дослідження!</w:t>
      </w:r>
      <w:r w:rsidRPr="000C1CB9">
        <w:rPr>
          <w:rFonts w:ascii="Times New Roman" w:eastAsia="Times New Roman" w:hAnsi="Times New Roman" w:cs="Times New Roman"/>
          <w:color w:val="000000"/>
          <w:sz w:val="28"/>
          <w:szCs w:val="28"/>
          <w:lang w:eastAsia="uk-UA"/>
        </w:rPr>
        <w:t xml:space="preserve"> </w:t>
      </w:r>
      <w:r w:rsidRPr="00ED14D7">
        <w:rPr>
          <w:rFonts w:ascii="Times New Roman" w:eastAsia="Times New Roman" w:hAnsi="Times New Roman" w:cs="Times New Roman"/>
          <w:iCs/>
          <w:color w:val="000000"/>
          <w:sz w:val="28"/>
          <w:szCs w:val="28"/>
          <w:lang w:eastAsia="uk-UA"/>
        </w:rPr>
        <w:t>Просимо Вас відповісти на наведені нижче запитання. Ваші відповіді є конфіденційними і будуть використані в узагальненому вигляді виключно в наукових цілях.</w:t>
      </w:r>
    </w:p>
    <w:p w14:paraId="5D6A94B5" w14:textId="77777777" w:rsidR="000C1CB9" w:rsidRPr="000C1CB9" w:rsidRDefault="000C1CB9" w:rsidP="000C1CB9">
      <w:pPr>
        <w:spacing w:before="100" w:beforeAutospacing="1" w:after="100" w:afterAutospacing="1" w:line="360" w:lineRule="auto"/>
        <w:ind w:firstLine="709"/>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b/>
          <w:bCs/>
          <w:color w:val="000000"/>
          <w:sz w:val="28"/>
          <w:szCs w:val="28"/>
          <w:lang w:eastAsia="uk-UA"/>
        </w:rPr>
        <w:t>Прізвище, ім'я:</w:t>
      </w:r>
      <w:r w:rsidRPr="000C1CB9">
        <w:rPr>
          <w:rFonts w:ascii="Times New Roman" w:eastAsia="Times New Roman" w:hAnsi="Times New Roman" w:cs="Times New Roman"/>
          <w:color w:val="000000"/>
          <w:sz w:val="28"/>
          <w:szCs w:val="28"/>
          <w:lang w:eastAsia="uk-UA"/>
        </w:rPr>
        <w:t xml:space="preserve"> _________________________________________________ </w:t>
      </w:r>
      <w:r w:rsidRPr="000C1CB9">
        <w:rPr>
          <w:rFonts w:ascii="Times New Roman" w:eastAsia="Times New Roman" w:hAnsi="Times New Roman" w:cs="Times New Roman"/>
          <w:b/>
          <w:bCs/>
          <w:color w:val="000000"/>
          <w:sz w:val="28"/>
          <w:szCs w:val="28"/>
          <w:lang w:eastAsia="uk-UA"/>
        </w:rPr>
        <w:t>Вік (повних років):</w:t>
      </w:r>
      <w:r w:rsidRPr="000C1CB9">
        <w:rPr>
          <w:rFonts w:ascii="Times New Roman" w:eastAsia="Times New Roman" w:hAnsi="Times New Roman" w:cs="Times New Roman"/>
          <w:color w:val="000000"/>
          <w:sz w:val="28"/>
          <w:szCs w:val="28"/>
          <w:lang w:eastAsia="uk-UA"/>
        </w:rPr>
        <w:t xml:space="preserve"> ____________________________________________ </w:t>
      </w:r>
      <w:r w:rsidRPr="000C1CB9">
        <w:rPr>
          <w:rFonts w:ascii="Times New Roman" w:eastAsia="Times New Roman" w:hAnsi="Times New Roman" w:cs="Times New Roman"/>
          <w:b/>
          <w:bCs/>
          <w:color w:val="000000"/>
          <w:sz w:val="28"/>
          <w:szCs w:val="28"/>
          <w:lang w:eastAsia="uk-UA"/>
        </w:rPr>
        <w:t>Стаж занять бігом на довгі дистанції (років):</w:t>
      </w:r>
      <w:r w:rsidRPr="000C1CB9">
        <w:rPr>
          <w:rFonts w:ascii="Times New Roman" w:eastAsia="Times New Roman" w:hAnsi="Times New Roman" w:cs="Times New Roman"/>
          <w:color w:val="000000"/>
          <w:sz w:val="28"/>
          <w:szCs w:val="28"/>
          <w:lang w:eastAsia="uk-UA"/>
        </w:rPr>
        <w:t xml:space="preserve"> ___________________ </w:t>
      </w:r>
      <w:r w:rsidRPr="000C1CB9">
        <w:rPr>
          <w:rFonts w:ascii="Times New Roman" w:eastAsia="Times New Roman" w:hAnsi="Times New Roman" w:cs="Times New Roman"/>
          <w:b/>
          <w:bCs/>
          <w:color w:val="000000"/>
          <w:sz w:val="28"/>
          <w:szCs w:val="28"/>
          <w:lang w:eastAsia="uk-UA"/>
        </w:rPr>
        <w:t>Особистий рекорд у марафоні (якщо є):</w:t>
      </w:r>
      <w:r w:rsidRPr="000C1CB9">
        <w:rPr>
          <w:rFonts w:ascii="Times New Roman" w:eastAsia="Times New Roman" w:hAnsi="Times New Roman" w:cs="Times New Roman"/>
          <w:color w:val="000000"/>
          <w:sz w:val="28"/>
          <w:szCs w:val="28"/>
          <w:lang w:eastAsia="uk-UA"/>
        </w:rPr>
        <w:t xml:space="preserve"> _________________________ </w:t>
      </w:r>
      <w:r w:rsidRPr="000C1CB9">
        <w:rPr>
          <w:rFonts w:ascii="Times New Roman" w:eastAsia="Times New Roman" w:hAnsi="Times New Roman" w:cs="Times New Roman"/>
          <w:b/>
          <w:bCs/>
          <w:color w:val="000000"/>
          <w:sz w:val="28"/>
          <w:szCs w:val="28"/>
          <w:lang w:eastAsia="uk-UA"/>
        </w:rPr>
        <w:t>Середній тижневий кілометраж за останні 3 місяці:</w:t>
      </w:r>
      <w:r w:rsidRPr="000C1CB9">
        <w:rPr>
          <w:rFonts w:ascii="Times New Roman" w:eastAsia="Times New Roman" w:hAnsi="Times New Roman" w:cs="Times New Roman"/>
          <w:color w:val="000000"/>
          <w:sz w:val="28"/>
          <w:szCs w:val="28"/>
          <w:lang w:eastAsia="uk-UA"/>
        </w:rPr>
        <w:t xml:space="preserve"> ______________</w:t>
      </w:r>
    </w:p>
    <w:p w14:paraId="5CD7CA2E" w14:textId="77777777" w:rsidR="000C1CB9" w:rsidRPr="000C1CB9" w:rsidRDefault="000C1CB9" w:rsidP="000C1CB9">
      <w:pPr>
        <w:spacing w:before="100" w:beforeAutospacing="1" w:after="100" w:afterAutospacing="1" w:line="360" w:lineRule="auto"/>
        <w:ind w:firstLine="709"/>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b/>
          <w:bCs/>
          <w:color w:val="000000"/>
          <w:sz w:val="28"/>
          <w:szCs w:val="28"/>
          <w:lang w:eastAsia="uk-UA"/>
        </w:rPr>
        <w:t>1. Оцініть Ваш поточний рівень фізичної готовності за 5-бальною шкалою (де 1 – дуже поганий, 5 – відмінний):</w:t>
      </w:r>
      <w:r w:rsidRPr="000C1CB9">
        <w:rPr>
          <w:rFonts w:ascii="Times New Roman" w:eastAsia="Times New Roman" w:hAnsi="Times New Roman" w:cs="Times New Roman"/>
          <w:color w:val="000000"/>
          <w:sz w:val="28"/>
          <w:szCs w:val="28"/>
          <w:lang w:eastAsia="uk-UA"/>
        </w:rPr>
        <w:t xml:space="preserve"> [ ] 1 [ ] 2 [ ] 3 [ ] 4 [ ] 5</w:t>
      </w:r>
    </w:p>
    <w:p w14:paraId="5D742C2A" w14:textId="77777777" w:rsidR="000C1CB9" w:rsidRPr="000C1CB9" w:rsidRDefault="000C1CB9" w:rsidP="000C1CB9">
      <w:pPr>
        <w:spacing w:before="100" w:beforeAutospacing="1" w:after="100" w:afterAutospacing="1" w:line="360" w:lineRule="auto"/>
        <w:ind w:firstLine="709"/>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b/>
          <w:bCs/>
          <w:color w:val="000000"/>
          <w:sz w:val="28"/>
          <w:szCs w:val="28"/>
          <w:lang w:eastAsia="uk-UA"/>
        </w:rPr>
        <w:t>2. Які Ваші основні спортивні цілі на найближчий рік?</w:t>
      </w:r>
    </w:p>
    <w:p w14:paraId="4CCF1ED9" w14:textId="1866B099" w:rsidR="000C1CB9" w:rsidRPr="00B2041C" w:rsidRDefault="002A000D" w:rsidP="000C1CB9">
      <w:pPr>
        <w:spacing w:line="360" w:lineRule="auto"/>
        <w:ind w:firstLine="709"/>
        <w:rPr>
          <w:rFonts w:ascii="Times New Roman" w:eastAsia="Calibri" w:hAnsi="Times New Roman" w:cs="Times New Roman"/>
          <w:color w:val="000000"/>
          <w:sz w:val="28"/>
          <w:szCs w:val="28"/>
          <w:lang w:val="ru-RU"/>
        </w:rPr>
      </w:pPr>
      <w:r w:rsidRPr="00B2041C">
        <w:rPr>
          <w:rFonts w:ascii="Times New Roman" w:eastAsia="Calibri" w:hAnsi="Times New Roman" w:cs="Times New Roman"/>
          <w:color w:val="000000"/>
          <w:sz w:val="28"/>
          <w:szCs w:val="28"/>
          <w:lang w:val="ru-RU"/>
        </w:rPr>
        <w:t>____________________________________________________________</w:t>
      </w:r>
    </w:p>
    <w:p w14:paraId="40DF51A2" w14:textId="1CB0CCC1" w:rsidR="000C1CB9" w:rsidRPr="00B2041C" w:rsidRDefault="002A000D" w:rsidP="000C1CB9">
      <w:pPr>
        <w:spacing w:line="360" w:lineRule="auto"/>
        <w:ind w:firstLine="709"/>
        <w:rPr>
          <w:rFonts w:ascii="Times New Roman" w:eastAsia="Calibri" w:hAnsi="Times New Roman" w:cs="Times New Roman"/>
          <w:color w:val="000000"/>
          <w:sz w:val="28"/>
          <w:szCs w:val="28"/>
          <w:lang w:val="ru-RU"/>
        </w:rPr>
      </w:pPr>
      <w:r w:rsidRPr="00B2041C">
        <w:rPr>
          <w:rFonts w:ascii="Times New Roman" w:eastAsia="Calibri" w:hAnsi="Times New Roman" w:cs="Times New Roman"/>
          <w:color w:val="000000"/>
          <w:sz w:val="28"/>
          <w:szCs w:val="28"/>
          <w:lang w:val="ru-RU"/>
        </w:rPr>
        <w:t>____________________________________________________________</w:t>
      </w:r>
    </w:p>
    <w:p w14:paraId="2AA28665" w14:textId="0E5C9D9F" w:rsidR="00600792" w:rsidRPr="002A000D" w:rsidRDefault="000C1CB9" w:rsidP="002A000D">
      <w:pPr>
        <w:spacing w:before="100" w:beforeAutospacing="1" w:after="100" w:afterAutospacing="1" w:line="360" w:lineRule="auto"/>
        <w:ind w:firstLine="709"/>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b/>
          <w:bCs/>
          <w:color w:val="000000"/>
          <w:sz w:val="28"/>
          <w:szCs w:val="28"/>
          <w:lang w:eastAsia="uk-UA"/>
        </w:rPr>
        <w:t>3. Які методи розвитку витривалості Ви вважаєте найбільш ефективними для себе? (можна обрати кілька варіантів)</w:t>
      </w:r>
      <w:r w:rsidRPr="000C1CB9">
        <w:rPr>
          <w:rFonts w:ascii="Times New Roman" w:eastAsia="Times New Roman" w:hAnsi="Times New Roman" w:cs="Times New Roman"/>
          <w:color w:val="000000"/>
          <w:sz w:val="28"/>
          <w:szCs w:val="28"/>
          <w:lang w:eastAsia="uk-UA"/>
        </w:rPr>
        <w:t xml:space="preserve"> [ ] Тривалий повільний біг [ ] Темповий біг [ ] Інтервальні тренування [ ] Силові тренування [ ] Інше: _________________________________________________________</w:t>
      </w:r>
    </w:p>
    <w:p w14:paraId="38BE0302" w14:textId="67EFDE67" w:rsidR="000C1CB9" w:rsidRPr="000C1CB9" w:rsidRDefault="000C1CB9" w:rsidP="000C1CB9">
      <w:pPr>
        <w:spacing w:before="100" w:beforeAutospacing="1" w:after="100" w:afterAutospacing="1" w:line="360" w:lineRule="auto"/>
        <w:ind w:firstLine="709"/>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b/>
          <w:bCs/>
          <w:color w:val="000000"/>
          <w:sz w:val="28"/>
          <w:szCs w:val="28"/>
          <w:lang w:eastAsia="uk-UA"/>
        </w:rPr>
        <w:t>4. З якими труднощами Ви найчастіше стикаєтесь у тренувальному процесі?</w:t>
      </w:r>
    </w:p>
    <w:p w14:paraId="6C862609" w14:textId="09D64EA4" w:rsidR="000C1CB9" w:rsidRPr="00B2041C" w:rsidRDefault="002A000D" w:rsidP="000C1CB9">
      <w:pPr>
        <w:spacing w:line="360" w:lineRule="auto"/>
        <w:ind w:firstLine="709"/>
        <w:rPr>
          <w:rFonts w:ascii="Times New Roman" w:eastAsia="Calibri" w:hAnsi="Times New Roman" w:cs="Times New Roman"/>
          <w:color w:val="000000"/>
          <w:sz w:val="28"/>
          <w:szCs w:val="28"/>
          <w:lang w:val="ru-RU"/>
        </w:rPr>
      </w:pPr>
      <w:r w:rsidRPr="00B2041C">
        <w:rPr>
          <w:rFonts w:ascii="Times New Roman" w:eastAsia="Calibri" w:hAnsi="Times New Roman" w:cs="Times New Roman"/>
          <w:color w:val="000000"/>
          <w:sz w:val="28"/>
          <w:szCs w:val="28"/>
          <w:lang w:val="ru-RU"/>
        </w:rPr>
        <w:t>_____________________________________________________________</w:t>
      </w:r>
    </w:p>
    <w:p w14:paraId="716E1DF4" w14:textId="3EE402DF" w:rsidR="000C1CB9" w:rsidRPr="00B2041C" w:rsidRDefault="002A000D" w:rsidP="000C1CB9">
      <w:pPr>
        <w:spacing w:line="360" w:lineRule="auto"/>
        <w:ind w:firstLine="709"/>
        <w:rPr>
          <w:rFonts w:ascii="Times New Roman" w:eastAsia="Calibri" w:hAnsi="Times New Roman" w:cs="Times New Roman"/>
          <w:color w:val="000000"/>
          <w:sz w:val="28"/>
          <w:szCs w:val="28"/>
          <w:lang w:val="ru-RU"/>
        </w:rPr>
      </w:pPr>
      <w:r w:rsidRPr="00B2041C">
        <w:rPr>
          <w:rFonts w:ascii="Times New Roman" w:eastAsia="Calibri" w:hAnsi="Times New Roman" w:cs="Times New Roman"/>
          <w:color w:val="000000"/>
          <w:sz w:val="28"/>
          <w:szCs w:val="28"/>
          <w:lang w:val="ru-RU"/>
        </w:rPr>
        <w:t>_____________________________________________________________</w:t>
      </w:r>
    </w:p>
    <w:p w14:paraId="28800F0E" w14:textId="7AB97855" w:rsidR="000C1CB9" w:rsidRDefault="000C1CB9" w:rsidP="000C1CB9">
      <w:pPr>
        <w:spacing w:before="100" w:beforeAutospacing="1" w:after="100" w:afterAutospacing="1" w:line="360" w:lineRule="auto"/>
        <w:ind w:firstLine="709"/>
        <w:rPr>
          <w:rFonts w:ascii="Times New Roman" w:eastAsia="Times New Roman" w:hAnsi="Times New Roman" w:cs="Times New Roman"/>
          <w:b/>
          <w:bCs/>
          <w:color w:val="000000"/>
          <w:sz w:val="28"/>
          <w:szCs w:val="28"/>
          <w:lang w:eastAsia="uk-UA"/>
        </w:rPr>
      </w:pPr>
      <w:r w:rsidRPr="000C1CB9">
        <w:rPr>
          <w:rFonts w:ascii="Times New Roman" w:eastAsia="Times New Roman" w:hAnsi="Times New Roman" w:cs="Times New Roman"/>
          <w:b/>
          <w:bCs/>
          <w:color w:val="000000"/>
          <w:sz w:val="28"/>
          <w:szCs w:val="28"/>
          <w:lang w:eastAsia="uk-UA"/>
        </w:rPr>
        <w:lastRenderedPageBreak/>
        <w:t>5. Чи є у Вас медичні протипоказання або обмеження щодо фізичних навантажень?</w:t>
      </w:r>
    </w:p>
    <w:p w14:paraId="53CE57D6" w14:textId="7D30CF59" w:rsidR="000C1CB9" w:rsidRPr="00B2041C" w:rsidRDefault="002A000D" w:rsidP="002A000D">
      <w:pPr>
        <w:spacing w:line="360" w:lineRule="auto"/>
        <w:rPr>
          <w:rFonts w:ascii="Times New Roman" w:eastAsia="Calibri" w:hAnsi="Times New Roman" w:cs="Times New Roman"/>
          <w:color w:val="000000"/>
          <w:sz w:val="28"/>
          <w:szCs w:val="28"/>
          <w:lang w:val="ru-RU"/>
        </w:rPr>
      </w:pPr>
      <w:r w:rsidRPr="00B2041C">
        <w:rPr>
          <w:rFonts w:ascii="Times New Roman" w:eastAsia="Times New Roman" w:hAnsi="Times New Roman" w:cs="Times New Roman"/>
          <w:color w:val="000000"/>
          <w:sz w:val="28"/>
          <w:szCs w:val="28"/>
          <w:lang w:val="ru-RU" w:eastAsia="uk-UA"/>
        </w:rPr>
        <w:t xml:space="preserve">         ____________________________________________________________</w:t>
      </w:r>
    </w:p>
    <w:p w14:paraId="2E0C9F16" w14:textId="77777777" w:rsidR="000C1CB9" w:rsidRPr="000C1CB9" w:rsidRDefault="000C1CB9" w:rsidP="000C1CB9">
      <w:pPr>
        <w:spacing w:before="100" w:beforeAutospacing="1" w:after="100" w:afterAutospacing="1" w:line="360" w:lineRule="auto"/>
        <w:ind w:firstLine="709"/>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b/>
          <w:bCs/>
          <w:color w:val="000000"/>
          <w:sz w:val="28"/>
          <w:szCs w:val="28"/>
          <w:lang w:eastAsia="uk-UA"/>
        </w:rPr>
        <w:t>Дякуємо за співпрацю!</w:t>
      </w:r>
    </w:p>
    <w:p w14:paraId="353FC983" w14:textId="5EBAD246" w:rsidR="00E06B0A" w:rsidRDefault="00E06B0A">
      <w:pP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br w:type="page"/>
      </w:r>
    </w:p>
    <w:p w14:paraId="5363EC43" w14:textId="77777777" w:rsidR="000C1CB9" w:rsidRPr="00621103" w:rsidRDefault="000C1CB9" w:rsidP="00621103">
      <w:pPr>
        <w:keepNext/>
        <w:keepLines/>
        <w:spacing w:before="40" w:after="0" w:line="360" w:lineRule="auto"/>
        <w:ind w:firstLine="709"/>
        <w:jc w:val="center"/>
        <w:outlineLvl w:val="2"/>
        <w:rPr>
          <w:rFonts w:ascii="Times New Roman" w:eastAsia="Times New Roman" w:hAnsi="Times New Roman" w:cs="Times New Roman"/>
          <w:b/>
          <w:color w:val="000000"/>
          <w:sz w:val="28"/>
          <w:szCs w:val="28"/>
        </w:rPr>
      </w:pPr>
      <w:bookmarkStart w:id="47" w:name="_Toc210507013"/>
      <w:bookmarkStart w:id="48" w:name="_Toc210507913"/>
      <w:bookmarkStart w:id="49" w:name="_Toc210761012"/>
      <w:r w:rsidRPr="00621103">
        <w:rPr>
          <w:rFonts w:ascii="Times New Roman" w:eastAsia="Times New Roman" w:hAnsi="Times New Roman" w:cs="Times New Roman"/>
          <w:b/>
          <w:color w:val="000000"/>
          <w:sz w:val="28"/>
          <w:szCs w:val="28"/>
        </w:rPr>
        <w:lastRenderedPageBreak/>
        <w:t>ДОДАТОК Г</w:t>
      </w:r>
      <w:bookmarkEnd w:id="47"/>
      <w:bookmarkEnd w:id="48"/>
      <w:bookmarkEnd w:id="49"/>
    </w:p>
    <w:p w14:paraId="3B6BB875" w14:textId="77777777" w:rsidR="000C1CB9" w:rsidRPr="000C1CB9" w:rsidRDefault="000C1CB9" w:rsidP="00ED14D7">
      <w:pPr>
        <w:spacing w:after="0" w:line="360" w:lineRule="auto"/>
        <w:ind w:firstLine="709"/>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b/>
          <w:bCs/>
          <w:color w:val="000000"/>
          <w:sz w:val="28"/>
          <w:szCs w:val="28"/>
          <w:lang w:eastAsia="uk-UA"/>
        </w:rPr>
        <w:t>Анкета для спортсмена (наприкінці експерименту)</w:t>
      </w:r>
    </w:p>
    <w:p w14:paraId="2E902C7C" w14:textId="77777777" w:rsidR="000C1CB9" w:rsidRPr="000C1CB9" w:rsidRDefault="000C1CB9" w:rsidP="00ED14D7">
      <w:pPr>
        <w:spacing w:after="0" w:line="360" w:lineRule="auto"/>
        <w:ind w:firstLine="709"/>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b/>
          <w:bCs/>
          <w:color w:val="000000"/>
          <w:sz w:val="28"/>
          <w:szCs w:val="28"/>
          <w:lang w:eastAsia="uk-UA"/>
        </w:rPr>
        <w:t>Шановний учаснику дослідження!</w:t>
      </w:r>
      <w:r w:rsidRPr="000C1CB9">
        <w:rPr>
          <w:rFonts w:ascii="Times New Roman" w:eastAsia="Times New Roman" w:hAnsi="Times New Roman" w:cs="Times New Roman"/>
          <w:color w:val="000000"/>
          <w:sz w:val="28"/>
          <w:szCs w:val="28"/>
          <w:lang w:eastAsia="uk-UA"/>
        </w:rPr>
        <w:t xml:space="preserve"> </w:t>
      </w:r>
      <w:r w:rsidRPr="00ED14D7">
        <w:rPr>
          <w:rFonts w:ascii="Times New Roman" w:eastAsia="Times New Roman" w:hAnsi="Times New Roman" w:cs="Times New Roman"/>
          <w:iCs/>
          <w:color w:val="000000"/>
          <w:sz w:val="28"/>
          <w:szCs w:val="28"/>
          <w:lang w:eastAsia="uk-UA"/>
        </w:rPr>
        <w:t>Просимо Вас відповісти на запитання, щоб оцінити зміни, які відбулися протягом тренувального року</w:t>
      </w:r>
      <w:r w:rsidRPr="000C1CB9">
        <w:rPr>
          <w:rFonts w:ascii="Times New Roman" w:eastAsia="Times New Roman" w:hAnsi="Times New Roman" w:cs="Times New Roman"/>
          <w:i/>
          <w:iCs/>
          <w:color w:val="000000"/>
          <w:sz w:val="28"/>
          <w:szCs w:val="28"/>
          <w:lang w:eastAsia="uk-UA"/>
        </w:rPr>
        <w:t>.</w:t>
      </w:r>
    </w:p>
    <w:p w14:paraId="6C074B90" w14:textId="77777777" w:rsidR="000C1CB9" w:rsidRPr="000C1CB9" w:rsidRDefault="000C1CB9" w:rsidP="000C1CB9">
      <w:pPr>
        <w:spacing w:before="100" w:beforeAutospacing="1" w:after="100" w:afterAutospacing="1" w:line="360" w:lineRule="auto"/>
        <w:ind w:firstLine="709"/>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b/>
          <w:bCs/>
          <w:color w:val="000000"/>
          <w:sz w:val="28"/>
          <w:szCs w:val="28"/>
          <w:lang w:eastAsia="uk-UA"/>
        </w:rPr>
        <w:t>Прізвище, ім'я:</w:t>
      </w:r>
      <w:r w:rsidRPr="000C1CB9">
        <w:rPr>
          <w:rFonts w:ascii="Times New Roman" w:eastAsia="Times New Roman" w:hAnsi="Times New Roman" w:cs="Times New Roman"/>
          <w:color w:val="000000"/>
          <w:sz w:val="28"/>
          <w:szCs w:val="28"/>
          <w:lang w:eastAsia="uk-UA"/>
        </w:rPr>
        <w:t xml:space="preserve"> _________________________________________________</w:t>
      </w:r>
    </w:p>
    <w:p w14:paraId="6EEACE31" w14:textId="77777777" w:rsidR="000C1CB9" w:rsidRPr="000C1CB9" w:rsidRDefault="000C1CB9" w:rsidP="000C1CB9">
      <w:pPr>
        <w:spacing w:before="100" w:beforeAutospacing="1" w:after="100" w:afterAutospacing="1" w:line="360" w:lineRule="auto"/>
        <w:ind w:firstLine="709"/>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b/>
          <w:bCs/>
          <w:color w:val="000000"/>
          <w:sz w:val="28"/>
          <w:szCs w:val="28"/>
          <w:lang w:eastAsia="uk-UA"/>
        </w:rPr>
        <w:t>1. Оцініть Ваш поточний рівень фізичної готовності за 5-бальною шкалою (де 1 – дуже поганий, 5 – відмінний):</w:t>
      </w:r>
      <w:r w:rsidRPr="000C1CB9">
        <w:rPr>
          <w:rFonts w:ascii="Times New Roman" w:eastAsia="Times New Roman" w:hAnsi="Times New Roman" w:cs="Times New Roman"/>
          <w:color w:val="000000"/>
          <w:sz w:val="28"/>
          <w:szCs w:val="28"/>
          <w:lang w:eastAsia="uk-UA"/>
        </w:rPr>
        <w:t xml:space="preserve"> [ ] 1 [ ] 2 [ ] 3 [ ] 4 [ ] 5</w:t>
      </w:r>
    </w:p>
    <w:p w14:paraId="40F529CF" w14:textId="77777777" w:rsidR="000C1CB9" w:rsidRPr="000C1CB9" w:rsidRDefault="000C1CB9" w:rsidP="000C1CB9">
      <w:pPr>
        <w:spacing w:before="100" w:beforeAutospacing="1" w:after="100" w:afterAutospacing="1" w:line="360" w:lineRule="auto"/>
        <w:ind w:firstLine="709"/>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b/>
          <w:bCs/>
          <w:color w:val="000000"/>
          <w:sz w:val="28"/>
          <w:szCs w:val="28"/>
          <w:lang w:eastAsia="uk-UA"/>
        </w:rPr>
        <w:t>2. Чи відчуваєте Ви зміни у своїй витривалості та загальній фізичній формі після завершення річного тренувального циклу?</w:t>
      </w:r>
      <w:r w:rsidRPr="000C1CB9">
        <w:rPr>
          <w:rFonts w:ascii="Times New Roman" w:eastAsia="Times New Roman" w:hAnsi="Times New Roman" w:cs="Times New Roman"/>
          <w:color w:val="000000"/>
          <w:sz w:val="28"/>
          <w:szCs w:val="28"/>
          <w:lang w:eastAsia="uk-UA"/>
        </w:rPr>
        <w:t xml:space="preserve"> [ ] Так, значне покращення [ ] Так, незначне покращення [ ] Змін не відчуваю [ ] Відчуваю погіршення</w:t>
      </w:r>
    </w:p>
    <w:p w14:paraId="1851B55B" w14:textId="77777777" w:rsidR="000C1CB9" w:rsidRPr="000C1CB9" w:rsidRDefault="000C1CB9" w:rsidP="000C1CB9">
      <w:pPr>
        <w:spacing w:before="100" w:beforeAutospacing="1" w:after="100" w:afterAutospacing="1" w:line="360" w:lineRule="auto"/>
        <w:ind w:firstLine="709"/>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b/>
          <w:bCs/>
          <w:color w:val="000000"/>
          <w:sz w:val="28"/>
          <w:szCs w:val="28"/>
          <w:lang w:eastAsia="uk-UA"/>
        </w:rPr>
        <w:t>3. Які види тренувань, на Вашу думку, були найбільш ефективними для розвитку Вашої витривалості протягом цього року?</w:t>
      </w:r>
    </w:p>
    <w:p w14:paraId="11A71EA8" w14:textId="2BA0009A" w:rsidR="000C1CB9" w:rsidRPr="00B2041C" w:rsidRDefault="002A000D" w:rsidP="000C1CB9">
      <w:pPr>
        <w:spacing w:line="360" w:lineRule="auto"/>
        <w:ind w:firstLine="709"/>
        <w:rPr>
          <w:rFonts w:ascii="Times New Roman" w:eastAsia="Calibri" w:hAnsi="Times New Roman" w:cs="Times New Roman"/>
          <w:color w:val="000000"/>
          <w:sz w:val="28"/>
          <w:szCs w:val="28"/>
          <w:lang w:val="ru-RU"/>
        </w:rPr>
      </w:pPr>
      <w:r w:rsidRPr="00B2041C">
        <w:rPr>
          <w:rFonts w:ascii="Times New Roman" w:eastAsia="Calibri" w:hAnsi="Times New Roman" w:cs="Times New Roman"/>
          <w:color w:val="000000"/>
          <w:sz w:val="28"/>
          <w:szCs w:val="28"/>
          <w:lang w:val="ru-RU"/>
        </w:rPr>
        <w:t>____________________________________________________________</w:t>
      </w:r>
    </w:p>
    <w:p w14:paraId="534FC828" w14:textId="13C42E93" w:rsidR="000C1CB9" w:rsidRPr="00B2041C" w:rsidRDefault="002A000D" w:rsidP="000C1CB9">
      <w:pPr>
        <w:spacing w:line="360" w:lineRule="auto"/>
        <w:ind w:firstLine="709"/>
        <w:rPr>
          <w:rFonts w:ascii="Times New Roman" w:eastAsia="Calibri" w:hAnsi="Times New Roman" w:cs="Times New Roman"/>
          <w:color w:val="000000"/>
          <w:sz w:val="28"/>
          <w:szCs w:val="28"/>
          <w:lang w:val="ru-RU"/>
        </w:rPr>
      </w:pPr>
      <w:r w:rsidRPr="00B2041C">
        <w:rPr>
          <w:rFonts w:ascii="Times New Roman" w:eastAsia="Calibri" w:hAnsi="Times New Roman" w:cs="Times New Roman"/>
          <w:color w:val="000000"/>
          <w:sz w:val="28"/>
          <w:szCs w:val="28"/>
          <w:lang w:val="ru-RU"/>
        </w:rPr>
        <w:t>____________________________________________________________</w:t>
      </w:r>
    </w:p>
    <w:p w14:paraId="36BE780E" w14:textId="77777777" w:rsidR="000C1CB9" w:rsidRPr="000C1CB9" w:rsidRDefault="000C1CB9" w:rsidP="000C1CB9">
      <w:pPr>
        <w:spacing w:before="100" w:beforeAutospacing="1" w:after="100" w:afterAutospacing="1" w:line="360" w:lineRule="auto"/>
        <w:ind w:firstLine="709"/>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b/>
          <w:bCs/>
          <w:color w:val="000000"/>
          <w:sz w:val="28"/>
          <w:szCs w:val="28"/>
          <w:lang w:eastAsia="uk-UA"/>
        </w:rPr>
        <w:t>4. З якими новими труднощами (або їх відсутністю) Ви стикалися під час тренувань за новою програмою?</w:t>
      </w:r>
    </w:p>
    <w:p w14:paraId="44107C8A" w14:textId="4F9786FC" w:rsidR="000C1CB9" w:rsidRPr="00B2041C" w:rsidRDefault="002A000D" w:rsidP="000C1CB9">
      <w:pPr>
        <w:spacing w:line="360" w:lineRule="auto"/>
        <w:ind w:firstLine="709"/>
        <w:rPr>
          <w:rFonts w:ascii="Times New Roman" w:eastAsia="Calibri" w:hAnsi="Times New Roman" w:cs="Times New Roman"/>
          <w:color w:val="000000"/>
          <w:sz w:val="28"/>
          <w:szCs w:val="28"/>
          <w:lang w:val="ru-RU"/>
        </w:rPr>
      </w:pPr>
      <w:r w:rsidRPr="00B2041C">
        <w:rPr>
          <w:rFonts w:ascii="Times New Roman" w:eastAsia="Calibri" w:hAnsi="Times New Roman" w:cs="Times New Roman"/>
          <w:color w:val="000000"/>
          <w:sz w:val="28"/>
          <w:szCs w:val="28"/>
          <w:lang w:val="ru-RU"/>
        </w:rPr>
        <w:t>____________________________________________________________</w:t>
      </w:r>
    </w:p>
    <w:p w14:paraId="4786909A" w14:textId="1F20E221" w:rsidR="000C1CB9" w:rsidRPr="00B2041C" w:rsidRDefault="002A000D" w:rsidP="000C1CB9">
      <w:pPr>
        <w:spacing w:line="360" w:lineRule="auto"/>
        <w:ind w:firstLine="709"/>
        <w:rPr>
          <w:rFonts w:ascii="Times New Roman" w:eastAsia="Calibri" w:hAnsi="Times New Roman" w:cs="Times New Roman"/>
          <w:color w:val="000000"/>
          <w:sz w:val="28"/>
          <w:szCs w:val="28"/>
          <w:lang w:val="ru-RU"/>
        </w:rPr>
      </w:pPr>
      <w:r w:rsidRPr="00B2041C">
        <w:rPr>
          <w:rFonts w:ascii="Times New Roman" w:eastAsia="Calibri" w:hAnsi="Times New Roman" w:cs="Times New Roman"/>
          <w:color w:val="000000"/>
          <w:sz w:val="28"/>
          <w:szCs w:val="28"/>
          <w:lang w:val="ru-RU"/>
        </w:rPr>
        <w:t>____________________________________________________________</w:t>
      </w:r>
    </w:p>
    <w:p w14:paraId="10662EF4" w14:textId="77777777" w:rsidR="000C1CB9" w:rsidRPr="000C1CB9" w:rsidRDefault="000C1CB9" w:rsidP="000C1CB9">
      <w:pPr>
        <w:spacing w:before="100" w:beforeAutospacing="1" w:after="100" w:afterAutospacing="1" w:line="360" w:lineRule="auto"/>
        <w:ind w:firstLine="709"/>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b/>
          <w:bCs/>
          <w:color w:val="000000"/>
          <w:sz w:val="28"/>
          <w:szCs w:val="28"/>
          <w:lang w:eastAsia="uk-UA"/>
        </w:rPr>
        <w:t>5. Які Ваші плани та спортивні цілі на наступний рік?</w:t>
      </w:r>
    </w:p>
    <w:p w14:paraId="3B23F34C" w14:textId="15B7C403" w:rsidR="000C1CB9" w:rsidRPr="00B2041C" w:rsidRDefault="002A000D" w:rsidP="000C1CB9">
      <w:pPr>
        <w:spacing w:line="360" w:lineRule="auto"/>
        <w:ind w:firstLine="709"/>
        <w:rPr>
          <w:rFonts w:ascii="Times New Roman" w:eastAsia="Calibri" w:hAnsi="Times New Roman" w:cs="Times New Roman"/>
          <w:color w:val="000000"/>
          <w:sz w:val="28"/>
          <w:szCs w:val="28"/>
          <w:lang w:val="ru-RU"/>
        </w:rPr>
      </w:pPr>
      <w:r w:rsidRPr="00B2041C">
        <w:rPr>
          <w:rFonts w:ascii="Times New Roman" w:eastAsia="Calibri" w:hAnsi="Times New Roman" w:cs="Times New Roman"/>
          <w:color w:val="000000"/>
          <w:sz w:val="28"/>
          <w:szCs w:val="28"/>
          <w:lang w:val="ru-RU"/>
        </w:rPr>
        <w:t>____________________________________________________________</w:t>
      </w:r>
    </w:p>
    <w:p w14:paraId="164B6625" w14:textId="4B3FC8D8" w:rsidR="00E95F36" w:rsidRPr="009B14E9" w:rsidRDefault="002A000D" w:rsidP="009B14E9">
      <w:pPr>
        <w:spacing w:line="360" w:lineRule="auto"/>
        <w:ind w:firstLine="709"/>
        <w:rPr>
          <w:rFonts w:ascii="Times New Roman" w:eastAsia="Calibri" w:hAnsi="Times New Roman" w:cs="Times New Roman"/>
          <w:color w:val="000000"/>
          <w:sz w:val="28"/>
          <w:szCs w:val="28"/>
        </w:rPr>
      </w:pPr>
      <w:r w:rsidRPr="00B2041C">
        <w:rPr>
          <w:rFonts w:ascii="Times New Roman" w:eastAsia="Calibri" w:hAnsi="Times New Roman" w:cs="Times New Roman"/>
          <w:color w:val="000000"/>
          <w:sz w:val="28"/>
          <w:szCs w:val="28"/>
          <w:lang w:val="ru-RU"/>
        </w:rPr>
        <w:t>____________________________________________________________</w:t>
      </w:r>
      <w:r w:rsidR="009B14E9" w:rsidRPr="00B2041C">
        <w:rPr>
          <w:rFonts w:ascii="Times New Roman" w:eastAsia="Calibri" w:hAnsi="Times New Roman" w:cs="Times New Roman"/>
          <w:color w:val="000000"/>
          <w:sz w:val="28"/>
          <w:szCs w:val="28"/>
          <w:lang w:val="ru-RU"/>
        </w:rPr>
        <w:t xml:space="preserve">        </w:t>
      </w:r>
      <w:r w:rsidR="000C1CB9" w:rsidRPr="000C1CB9">
        <w:rPr>
          <w:rFonts w:ascii="Times New Roman" w:eastAsia="Times New Roman" w:hAnsi="Times New Roman" w:cs="Times New Roman"/>
          <w:b/>
          <w:bCs/>
          <w:color w:val="000000"/>
          <w:sz w:val="28"/>
          <w:szCs w:val="28"/>
          <w:lang w:eastAsia="uk-UA"/>
        </w:rPr>
        <w:t>Дякуємо за участь у дослідженні!</w:t>
      </w:r>
      <w:bookmarkStart w:id="50" w:name="_Toc210507014"/>
      <w:bookmarkStart w:id="51" w:name="_Toc210507914"/>
      <w:bookmarkStart w:id="52" w:name="_Toc210761013"/>
      <w:r w:rsidR="00E95F36">
        <w:rPr>
          <w:rFonts w:ascii="Times New Roman" w:eastAsia="Times New Roman" w:hAnsi="Times New Roman" w:cs="Times New Roman"/>
          <w:color w:val="000000"/>
          <w:sz w:val="28"/>
          <w:szCs w:val="28"/>
        </w:rPr>
        <w:t xml:space="preserve">                                                                                                      </w:t>
      </w:r>
    </w:p>
    <w:p w14:paraId="29EEC45B" w14:textId="4E44F138" w:rsidR="000C1CB9" w:rsidRDefault="000C1CB9" w:rsidP="000D44A5">
      <w:pPr>
        <w:keepNext/>
        <w:keepLines/>
        <w:spacing w:before="40" w:after="0" w:line="360" w:lineRule="auto"/>
        <w:ind w:firstLine="709"/>
        <w:jc w:val="center"/>
        <w:outlineLvl w:val="2"/>
        <w:rPr>
          <w:rFonts w:ascii="Times New Roman" w:eastAsia="Times New Roman" w:hAnsi="Times New Roman" w:cs="Times New Roman"/>
          <w:b/>
          <w:color w:val="000000"/>
          <w:sz w:val="28"/>
          <w:szCs w:val="28"/>
        </w:rPr>
      </w:pPr>
      <w:r w:rsidRPr="000D44A5">
        <w:rPr>
          <w:rFonts w:ascii="Times New Roman" w:eastAsia="Times New Roman" w:hAnsi="Times New Roman" w:cs="Times New Roman"/>
          <w:b/>
          <w:color w:val="000000"/>
          <w:sz w:val="28"/>
          <w:szCs w:val="28"/>
        </w:rPr>
        <w:lastRenderedPageBreak/>
        <w:t>ДОДАТОК Д</w:t>
      </w:r>
      <w:bookmarkEnd w:id="50"/>
      <w:bookmarkEnd w:id="51"/>
      <w:bookmarkEnd w:id="52"/>
    </w:p>
    <w:p w14:paraId="45E6C830" w14:textId="582C1AA9" w:rsidR="000D44A5" w:rsidRDefault="000D44A5" w:rsidP="000D44A5">
      <w:pPr>
        <w:keepNext/>
        <w:keepLines/>
        <w:spacing w:before="40" w:after="0" w:line="360" w:lineRule="auto"/>
        <w:ind w:firstLine="709"/>
        <w:jc w:val="center"/>
        <w:outlineLvl w:val="2"/>
        <w:rPr>
          <w:rFonts w:ascii="Times New Roman" w:eastAsia="Times New Roman" w:hAnsi="Times New Roman" w:cs="Times New Roman"/>
          <w:b/>
          <w:color w:val="000000"/>
          <w:sz w:val="28"/>
          <w:szCs w:val="28"/>
        </w:rPr>
      </w:pPr>
    </w:p>
    <w:p w14:paraId="52EA03A3" w14:textId="7F39B5DC" w:rsidR="000D44A5" w:rsidRPr="000D44A5" w:rsidRDefault="000D44A5" w:rsidP="002A000D">
      <w:pPr>
        <w:keepNext/>
        <w:keepLines/>
        <w:spacing w:before="40" w:after="0" w:line="360" w:lineRule="auto"/>
        <w:outlineLvl w:val="2"/>
        <w:rPr>
          <w:rFonts w:ascii="Times New Roman" w:eastAsia="Times New Roman" w:hAnsi="Times New Roman" w:cs="Times New Roman"/>
          <w:b/>
          <w:color w:val="000000"/>
          <w:sz w:val="28"/>
          <w:szCs w:val="28"/>
        </w:rPr>
      </w:pPr>
    </w:p>
    <w:p w14:paraId="47EF9639" w14:textId="77777777" w:rsidR="000C1CB9" w:rsidRPr="000C1CB9" w:rsidRDefault="000C1CB9" w:rsidP="00ED14D7">
      <w:pPr>
        <w:spacing w:after="0" w:line="360" w:lineRule="auto"/>
        <w:ind w:firstLine="709"/>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b/>
          <w:bCs/>
          <w:color w:val="000000"/>
          <w:sz w:val="28"/>
          <w:szCs w:val="28"/>
          <w:lang w:eastAsia="uk-UA"/>
        </w:rPr>
        <w:t>Опитувальник для оцінки суб'єктивного навантаження (RPE)</w:t>
      </w:r>
    </w:p>
    <w:p w14:paraId="4D62E744" w14:textId="77777777" w:rsidR="000C1CB9" w:rsidRPr="000C1CB9" w:rsidRDefault="000C1CB9" w:rsidP="00ED14D7">
      <w:pPr>
        <w:spacing w:after="0" w:line="360" w:lineRule="auto"/>
        <w:ind w:firstLine="709"/>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i/>
          <w:iCs/>
          <w:color w:val="000000"/>
          <w:sz w:val="28"/>
          <w:szCs w:val="28"/>
          <w:lang w:eastAsia="uk-UA"/>
        </w:rPr>
        <w:t>(</w:t>
      </w:r>
      <w:r w:rsidRPr="00ED14D7">
        <w:rPr>
          <w:rFonts w:ascii="Times New Roman" w:eastAsia="Times New Roman" w:hAnsi="Times New Roman" w:cs="Times New Roman"/>
          <w:iCs/>
          <w:color w:val="000000"/>
          <w:sz w:val="28"/>
          <w:szCs w:val="28"/>
          <w:lang w:eastAsia="uk-UA"/>
        </w:rPr>
        <w:t>Цей опитувальник рекомендується надавати спортсменам для заповнення після кожного тренування</w:t>
      </w:r>
      <w:r w:rsidRPr="000C1CB9">
        <w:rPr>
          <w:rFonts w:ascii="Times New Roman" w:eastAsia="Times New Roman" w:hAnsi="Times New Roman" w:cs="Times New Roman"/>
          <w:i/>
          <w:iCs/>
          <w:color w:val="000000"/>
          <w:sz w:val="28"/>
          <w:szCs w:val="28"/>
          <w:lang w:eastAsia="uk-UA"/>
        </w:rPr>
        <w:t>)</w:t>
      </w:r>
    </w:p>
    <w:p w14:paraId="664EFE62" w14:textId="77777777" w:rsidR="000C1CB9" w:rsidRPr="000C1CB9" w:rsidRDefault="000C1CB9" w:rsidP="00ED14D7">
      <w:pPr>
        <w:spacing w:after="0" w:line="360" w:lineRule="auto"/>
        <w:ind w:firstLine="709"/>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b/>
          <w:bCs/>
          <w:color w:val="000000"/>
          <w:sz w:val="28"/>
          <w:szCs w:val="28"/>
          <w:lang w:eastAsia="uk-UA"/>
        </w:rPr>
        <w:t>Інструкція:</w:t>
      </w:r>
      <w:r w:rsidRPr="000C1CB9">
        <w:rPr>
          <w:rFonts w:ascii="Times New Roman" w:eastAsia="Times New Roman" w:hAnsi="Times New Roman" w:cs="Times New Roman"/>
          <w:color w:val="000000"/>
          <w:sz w:val="28"/>
          <w:szCs w:val="28"/>
          <w:lang w:eastAsia="uk-UA"/>
        </w:rPr>
        <w:t xml:space="preserve"> Оцініть, наскільки важким було сьогоднішнє тренування в цілому, обравши відповідне число за шкалою від 6 до 20.</w:t>
      </w:r>
    </w:p>
    <w:p w14:paraId="7F81D7E7" w14:textId="77777777" w:rsidR="000C1CB9" w:rsidRPr="000C1CB9" w:rsidRDefault="000C1CB9" w:rsidP="00ED14D7">
      <w:pPr>
        <w:spacing w:after="0" w:line="360" w:lineRule="auto"/>
        <w:ind w:firstLine="709"/>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b/>
          <w:bCs/>
          <w:color w:val="000000"/>
          <w:sz w:val="28"/>
          <w:szCs w:val="28"/>
          <w:lang w:eastAsia="uk-UA"/>
        </w:rPr>
        <w:t xml:space="preserve">Шкала </w:t>
      </w:r>
      <w:proofErr w:type="spellStart"/>
      <w:r w:rsidRPr="000C1CB9">
        <w:rPr>
          <w:rFonts w:ascii="Times New Roman" w:eastAsia="Times New Roman" w:hAnsi="Times New Roman" w:cs="Times New Roman"/>
          <w:b/>
          <w:bCs/>
          <w:color w:val="000000"/>
          <w:sz w:val="28"/>
          <w:szCs w:val="28"/>
          <w:lang w:eastAsia="uk-UA"/>
        </w:rPr>
        <w:t>Борга</w:t>
      </w:r>
      <w:proofErr w:type="spellEnd"/>
      <w:r w:rsidRPr="000C1CB9">
        <w:rPr>
          <w:rFonts w:ascii="Times New Roman" w:eastAsia="Times New Roman" w:hAnsi="Times New Roman" w:cs="Times New Roman"/>
          <w:b/>
          <w:bCs/>
          <w:color w:val="000000"/>
          <w:sz w:val="28"/>
          <w:szCs w:val="28"/>
          <w:lang w:eastAsia="uk-UA"/>
        </w:rPr>
        <w:t xml:space="preserve"> для оцінки суб'єктивного сприйняття навантаження (RPE)</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624"/>
        <w:gridCol w:w="3414"/>
      </w:tblGrid>
      <w:tr w:rsidR="000C1CB9" w:rsidRPr="000C1CB9" w14:paraId="789BD796" w14:textId="77777777" w:rsidTr="000C1CB9">
        <w:trPr>
          <w:tblHeader/>
          <w:tblCellSpacing w:w="15" w:type="dxa"/>
        </w:trPr>
        <w:tc>
          <w:tcPr>
            <w:tcW w:w="0" w:type="auto"/>
            <w:vAlign w:val="center"/>
            <w:hideMark/>
          </w:tcPr>
          <w:p w14:paraId="3344C51C" w14:textId="77777777" w:rsidR="000C1CB9" w:rsidRPr="000C1CB9" w:rsidRDefault="000C1CB9" w:rsidP="000C1CB9">
            <w:pPr>
              <w:spacing w:line="360" w:lineRule="auto"/>
              <w:ind w:firstLine="709"/>
              <w:rPr>
                <w:rFonts w:ascii="Times New Roman" w:eastAsia="Calibri" w:hAnsi="Times New Roman" w:cs="Times New Roman"/>
                <w:color w:val="000000"/>
                <w:sz w:val="28"/>
                <w:szCs w:val="28"/>
              </w:rPr>
            </w:pPr>
            <w:r w:rsidRPr="000C1CB9">
              <w:rPr>
                <w:rFonts w:ascii="Times New Roman" w:eastAsia="Calibri" w:hAnsi="Times New Roman" w:cs="Times New Roman"/>
                <w:color w:val="000000"/>
                <w:sz w:val="28"/>
                <w:szCs w:val="28"/>
              </w:rPr>
              <w:t>Оцінка</w:t>
            </w:r>
          </w:p>
        </w:tc>
        <w:tc>
          <w:tcPr>
            <w:tcW w:w="0" w:type="auto"/>
            <w:vAlign w:val="center"/>
            <w:hideMark/>
          </w:tcPr>
          <w:p w14:paraId="704A9750" w14:textId="77777777" w:rsidR="000C1CB9" w:rsidRPr="000C1CB9" w:rsidRDefault="000C1CB9" w:rsidP="000C1CB9">
            <w:pPr>
              <w:spacing w:line="360" w:lineRule="auto"/>
              <w:ind w:firstLine="709"/>
              <w:rPr>
                <w:rFonts w:ascii="Times New Roman" w:eastAsia="Calibri" w:hAnsi="Times New Roman" w:cs="Times New Roman"/>
                <w:color w:val="000000"/>
                <w:sz w:val="28"/>
                <w:szCs w:val="28"/>
              </w:rPr>
            </w:pPr>
            <w:r w:rsidRPr="000C1CB9">
              <w:rPr>
                <w:rFonts w:ascii="Times New Roman" w:eastAsia="Calibri" w:hAnsi="Times New Roman" w:cs="Times New Roman"/>
                <w:color w:val="000000"/>
                <w:sz w:val="28"/>
                <w:szCs w:val="28"/>
              </w:rPr>
              <w:t>Рівень навантаження</w:t>
            </w:r>
          </w:p>
        </w:tc>
      </w:tr>
      <w:tr w:rsidR="000C1CB9" w:rsidRPr="000C1CB9" w14:paraId="211A76C2" w14:textId="77777777" w:rsidTr="000C1CB9">
        <w:trPr>
          <w:tblCellSpacing w:w="15" w:type="dxa"/>
        </w:trPr>
        <w:tc>
          <w:tcPr>
            <w:tcW w:w="0" w:type="auto"/>
            <w:vAlign w:val="center"/>
            <w:hideMark/>
          </w:tcPr>
          <w:p w14:paraId="0DAA9BB1" w14:textId="77777777" w:rsidR="000C1CB9" w:rsidRPr="000C1CB9" w:rsidRDefault="000C1CB9" w:rsidP="000C1CB9">
            <w:pPr>
              <w:spacing w:line="360" w:lineRule="auto"/>
              <w:ind w:firstLine="709"/>
              <w:rPr>
                <w:rFonts w:ascii="Times New Roman" w:eastAsia="Calibri" w:hAnsi="Times New Roman" w:cs="Times New Roman"/>
                <w:color w:val="000000"/>
                <w:sz w:val="28"/>
                <w:szCs w:val="28"/>
              </w:rPr>
            </w:pPr>
            <w:r w:rsidRPr="000C1CB9">
              <w:rPr>
                <w:rFonts w:ascii="Times New Roman" w:eastAsia="Calibri" w:hAnsi="Times New Roman" w:cs="Times New Roman"/>
                <w:color w:val="000000"/>
                <w:sz w:val="28"/>
                <w:szCs w:val="28"/>
              </w:rPr>
              <w:t>6</w:t>
            </w:r>
          </w:p>
        </w:tc>
        <w:tc>
          <w:tcPr>
            <w:tcW w:w="0" w:type="auto"/>
            <w:vAlign w:val="center"/>
            <w:hideMark/>
          </w:tcPr>
          <w:p w14:paraId="65239510" w14:textId="77777777" w:rsidR="000C1CB9" w:rsidRPr="000C1CB9" w:rsidRDefault="000C1CB9" w:rsidP="000C1CB9">
            <w:pPr>
              <w:spacing w:line="360" w:lineRule="auto"/>
              <w:ind w:firstLine="709"/>
              <w:rPr>
                <w:rFonts w:ascii="Times New Roman" w:eastAsia="Calibri" w:hAnsi="Times New Roman" w:cs="Times New Roman"/>
                <w:color w:val="000000"/>
                <w:sz w:val="28"/>
                <w:szCs w:val="28"/>
              </w:rPr>
            </w:pPr>
            <w:r w:rsidRPr="000C1CB9">
              <w:rPr>
                <w:rFonts w:ascii="Times New Roman" w:eastAsia="Calibri" w:hAnsi="Times New Roman" w:cs="Times New Roman"/>
                <w:color w:val="000000"/>
                <w:sz w:val="28"/>
                <w:szCs w:val="28"/>
              </w:rPr>
              <w:t>Відпочинок</w:t>
            </w:r>
          </w:p>
        </w:tc>
      </w:tr>
      <w:tr w:rsidR="000C1CB9" w:rsidRPr="000C1CB9" w14:paraId="61C902AD" w14:textId="77777777" w:rsidTr="000C1CB9">
        <w:trPr>
          <w:tblCellSpacing w:w="15" w:type="dxa"/>
        </w:trPr>
        <w:tc>
          <w:tcPr>
            <w:tcW w:w="0" w:type="auto"/>
            <w:vAlign w:val="center"/>
            <w:hideMark/>
          </w:tcPr>
          <w:p w14:paraId="0F4AB231" w14:textId="77777777" w:rsidR="000C1CB9" w:rsidRPr="000C1CB9" w:rsidRDefault="000C1CB9" w:rsidP="000C1CB9">
            <w:pPr>
              <w:spacing w:line="360" w:lineRule="auto"/>
              <w:ind w:firstLine="709"/>
              <w:rPr>
                <w:rFonts w:ascii="Times New Roman" w:eastAsia="Calibri" w:hAnsi="Times New Roman" w:cs="Times New Roman"/>
                <w:color w:val="000000"/>
                <w:sz w:val="28"/>
                <w:szCs w:val="28"/>
              </w:rPr>
            </w:pPr>
            <w:r w:rsidRPr="000C1CB9">
              <w:rPr>
                <w:rFonts w:ascii="Times New Roman" w:eastAsia="Calibri" w:hAnsi="Times New Roman" w:cs="Times New Roman"/>
                <w:color w:val="000000"/>
                <w:sz w:val="28"/>
                <w:szCs w:val="28"/>
              </w:rPr>
              <w:t>7</w:t>
            </w:r>
          </w:p>
        </w:tc>
        <w:tc>
          <w:tcPr>
            <w:tcW w:w="0" w:type="auto"/>
            <w:vAlign w:val="center"/>
            <w:hideMark/>
          </w:tcPr>
          <w:p w14:paraId="3FA2C0BE" w14:textId="77777777" w:rsidR="000C1CB9" w:rsidRPr="000C1CB9" w:rsidRDefault="000C1CB9" w:rsidP="000C1CB9">
            <w:pPr>
              <w:spacing w:line="360" w:lineRule="auto"/>
              <w:ind w:firstLine="709"/>
              <w:rPr>
                <w:rFonts w:ascii="Times New Roman" w:eastAsia="Calibri" w:hAnsi="Times New Roman" w:cs="Times New Roman"/>
                <w:color w:val="000000"/>
                <w:sz w:val="28"/>
                <w:szCs w:val="28"/>
              </w:rPr>
            </w:pPr>
            <w:r w:rsidRPr="000C1CB9">
              <w:rPr>
                <w:rFonts w:ascii="Times New Roman" w:eastAsia="Calibri" w:hAnsi="Times New Roman" w:cs="Times New Roman"/>
                <w:b/>
                <w:bCs/>
                <w:color w:val="000000"/>
                <w:sz w:val="28"/>
                <w:szCs w:val="28"/>
              </w:rPr>
              <w:t>Дуже, дуже легко</w:t>
            </w:r>
          </w:p>
        </w:tc>
      </w:tr>
      <w:tr w:rsidR="000C1CB9" w:rsidRPr="000C1CB9" w14:paraId="759A9631" w14:textId="77777777" w:rsidTr="000C1CB9">
        <w:trPr>
          <w:tblCellSpacing w:w="15" w:type="dxa"/>
        </w:trPr>
        <w:tc>
          <w:tcPr>
            <w:tcW w:w="0" w:type="auto"/>
            <w:vAlign w:val="center"/>
            <w:hideMark/>
          </w:tcPr>
          <w:p w14:paraId="777895E3" w14:textId="77777777" w:rsidR="000C1CB9" w:rsidRPr="000C1CB9" w:rsidRDefault="000C1CB9" w:rsidP="000C1CB9">
            <w:pPr>
              <w:spacing w:line="360" w:lineRule="auto"/>
              <w:ind w:firstLine="709"/>
              <w:rPr>
                <w:rFonts w:ascii="Times New Roman" w:eastAsia="Calibri" w:hAnsi="Times New Roman" w:cs="Times New Roman"/>
                <w:color w:val="000000"/>
                <w:sz w:val="28"/>
                <w:szCs w:val="28"/>
              </w:rPr>
            </w:pPr>
            <w:r w:rsidRPr="000C1CB9">
              <w:rPr>
                <w:rFonts w:ascii="Times New Roman" w:eastAsia="Calibri" w:hAnsi="Times New Roman" w:cs="Times New Roman"/>
                <w:color w:val="000000"/>
                <w:sz w:val="28"/>
                <w:szCs w:val="28"/>
              </w:rPr>
              <w:t>8</w:t>
            </w:r>
          </w:p>
        </w:tc>
        <w:tc>
          <w:tcPr>
            <w:tcW w:w="0" w:type="auto"/>
            <w:vAlign w:val="center"/>
            <w:hideMark/>
          </w:tcPr>
          <w:p w14:paraId="681B2D02" w14:textId="77777777" w:rsidR="000C1CB9" w:rsidRPr="000C1CB9" w:rsidRDefault="000C1CB9" w:rsidP="000C1CB9">
            <w:pPr>
              <w:spacing w:line="360" w:lineRule="auto"/>
              <w:ind w:firstLine="709"/>
              <w:rPr>
                <w:rFonts w:ascii="Times New Roman" w:eastAsia="Calibri" w:hAnsi="Times New Roman" w:cs="Times New Roman"/>
                <w:color w:val="000000"/>
                <w:sz w:val="28"/>
                <w:szCs w:val="28"/>
              </w:rPr>
            </w:pPr>
          </w:p>
        </w:tc>
      </w:tr>
      <w:tr w:rsidR="000C1CB9" w:rsidRPr="000C1CB9" w14:paraId="2A649EAB" w14:textId="77777777" w:rsidTr="000C1CB9">
        <w:trPr>
          <w:tblCellSpacing w:w="15" w:type="dxa"/>
        </w:trPr>
        <w:tc>
          <w:tcPr>
            <w:tcW w:w="0" w:type="auto"/>
            <w:vAlign w:val="center"/>
            <w:hideMark/>
          </w:tcPr>
          <w:p w14:paraId="4680C84B" w14:textId="77777777" w:rsidR="000C1CB9" w:rsidRPr="000C1CB9" w:rsidRDefault="000C1CB9" w:rsidP="000C1CB9">
            <w:pPr>
              <w:spacing w:line="360" w:lineRule="auto"/>
              <w:ind w:firstLine="709"/>
              <w:rPr>
                <w:rFonts w:ascii="Times New Roman" w:eastAsia="Calibri" w:hAnsi="Times New Roman" w:cs="Times New Roman"/>
                <w:color w:val="000000"/>
                <w:sz w:val="28"/>
                <w:szCs w:val="28"/>
              </w:rPr>
            </w:pPr>
            <w:r w:rsidRPr="000C1CB9">
              <w:rPr>
                <w:rFonts w:ascii="Times New Roman" w:eastAsia="Calibri" w:hAnsi="Times New Roman" w:cs="Times New Roman"/>
                <w:color w:val="000000"/>
                <w:sz w:val="28"/>
                <w:szCs w:val="28"/>
              </w:rPr>
              <w:t>9</w:t>
            </w:r>
          </w:p>
        </w:tc>
        <w:tc>
          <w:tcPr>
            <w:tcW w:w="0" w:type="auto"/>
            <w:vAlign w:val="center"/>
            <w:hideMark/>
          </w:tcPr>
          <w:p w14:paraId="5590ADB3" w14:textId="77777777" w:rsidR="000C1CB9" w:rsidRPr="000C1CB9" w:rsidRDefault="000C1CB9" w:rsidP="000C1CB9">
            <w:pPr>
              <w:spacing w:line="360" w:lineRule="auto"/>
              <w:ind w:firstLine="709"/>
              <w:rPr>
                <w:rFonts w:ascii="Times New Roman" w:eastAsia="Calibri" w:hAnsi="Times New Roman" w:cs="Times New Roman"/>
                <w:color w:val="000000"/>
                <w:sz w:val="28"/>
                <w:szCs w:val="28"/>
              </w:rPr>
            </w:pPr>
            <w:r w:rsidRPr="000C1CB9">
              <w:rPr>
                <w:rFonts w:ascii="Times New Roman" w:eastAsia="Calibri" w:hAnsi="Times New Roman" w:cs="Times New Roman"/>
                <w:b/>
                <w:bCs/>
                <w:color w:val="000000"/>
                <w:sz w:val="28"/>
                <w:szCs w:val="28"/>
              </w:rPr>
              <w:t>Дуже легко</w:t>
            </w:r>
          </w:p>
        </w:tc>
      </w:tr>
      <w:tr w:rsidR="000C1CB9" w:rsidRPr="000C1CB9" w14:paraId="345EFC0E" w14:textId="77777777" w:rsidTr="000C1CB9">
        <w:trPr>
          <w:tblCellSpacing w:w="15" w:type="dxa"/>
        </w:trPr>
        <w:tc>
          <w:tcPr>
            <w:tcW w:w="0" w:type="auto"/>
            <w:vAlign w:val="center"/>
            <w:hideMark/>
          </w:tcPr>
          <w:p w14:paraId="7127DC83" w14:textId="77777777" w:rsidR="000C1CB9" w:rsidRPr="000C1CB9" w:rsidRDefault="000C1CB9" w:rsidP="000C1CB9">
            <w:pPr>
              <w:spacing w:line="360" w:lineRule="auto"/>
              <w:ind w:firstLine="709"/>
              <w:rPr>
                <w:rFonts w:ascii="Times New Roman" w:eastAsia="Calibri" w:hAnsi="Times New Roman" w:cs="Times New Roman"/>
                <w:color w:val="000000"/>
                <w:sz w:val="28"/>
                <w:szCs w:val="28"/>
              </w:rPr>
            </w:pPr>
            <w:r w:rsidRPr="000C1CB9">
              <w:rPr>
                <w:rFonts w:ascii="Times New Roman" w:eastAsia="Calibri" w:hAnsi="Times New Roman" w:cs="Times New Roman"/>
                <w:color w:val="000000"/>
                <w:sz w:val="28"/>
                <w:szCs w:val="28"/>
              </w:rPr>
              <w:t>10</w:t>
            </w:r>
          </w:p>
        </w:tc>
        <w:tc>
          <w:tcPr>
            <w:tcW w:w="0" w:type="auto"/>
            <w:vAlign w:val="center"/>
            <w:hideMark/>
          </w:tcPr>
          <w:p w14:paraId="214377FD" w14:textId="77777777" w:rsidR="000C1CB9" w:rsidRPr="000C1CB9" w:rsidRDefault="000C1CB9" w:rsidP="000C1CB9">
            <w:pPr>
              <w:spacing w:line="360" w:lineRule="auto"/>
              <w:ind w:firstLine="709"/>
              <w:rPr>
                <w:rFonts w:ascii="Times New Roman" w:eastAsia="Calibri" w:hAnsi="Times New Roman" w:cs="Times New Roman"/>
                <w:color w:val="000000"/>
                <w:sz w:val="28"/>
                <w:szCs w:val="28"/>
              </w:rPr>
            </w:pPr>
          </w:p>
        </w:tc>
      </w:tr>
      <w:tr w:rsidR="000C1CB9" w:rsidRPr="000C1CB9" w14:paraId="1492EE0E" w14:textId="77777777" w:rsidTr="000C1CB9">
        <w:trPr>
          <w:tblCellSpacing w:w="15" w:type="dxa"/>
        </w:trPr>
        <w:tc>
          <w:tcPr>
            <w:tcW w:w="0" w:type="auto"/>
            <w:vAlign w:val="center"/>
            <w:hideMark/>
          </w:tcPr>
          <w:p w14:paraId="3AF86214" w14:textId="77777777" w:rsidR="000C1CB9" w:rsidRPr="000C1CB9" w:rsidRDefault="000C1CB9" w:rsidP="000C1CB9">
            <w:pPr>
              <w:spacing w:line="360" w:lineRule="auto"/>
              <w:ind w:firstLine="709"/>
              <w:rPr>
                <w:rFonts w:ascii="Times New Roman" w:eastAsia="Calibri" w:hAnsi="Times New Roman" w:cs="Times New Roman"/>
                <w:color w:val="000000"/>
                <w:sz w:val="28"/>
                <w:szCs w:val="28"/>
              </w:rPr>
            </w:pPr>
            <w:r w:rsidRPr="000C1CB9">
              <w:rPr>
                <w:rFonts w:ascii="Times New Roman" w:eastAsia="Calibri" w:hAnsi="Times New Roman" w:cs="Times New Roman"/>
                <w:color w:val="000000"/>
                <w:sz w:val="28"/>
                <w:szCs w:val="28"/>
              </w:rPr>
              <w:t>11</w:t>
            </w:r>
          </w:p>
        </w:tc>
        <w:tc>
          <w:tcPr>
            <w:tcW w:w="0" w:type="auto"/>
            <w:vAlign w:val="center"/>
            <w:hideMark/>
          </w:tcPr>
          <w:p w14:paraId="65D76D8F" w14:textId="77777777" w:rsidR="000C1CB9" w:rsidRPr="000C1CB9" w:rsidRDefault="000C1CB9" w:rsidP="000C1CB9">
            <w:pPr>
              <w:spacing w:line="360" w:lineRule="auto"/>
              <w:ind w:firstLine="709"/>
              <w:rPr>
                <w:rFonts w:ascii="Times New Roman" w:eastAsia="Calibri" w:hAnsi="Times New Roman" w:cs="Times New Roman"/>
                <w:color w:val="000000"/>
                <w:sz w:val="28"/>
                <w:szCs w:val="28"/>
              </w:rPr>
            </w:pPr>
            <w:r w:rsidRPr="000C1CB9">
              <w:rPr>
                <w:rFonts w:ascii="Times New Roman" w:eastAsia="Calibri" w:hAnsi="Times New Roman" w:cs="Times New Roman"/>
                <w:b/>
                <w:bCs/>
                <w:color w:val="000000"/>
                <w:sz w:val="28"/>
                <w:szCs w:val="28"/>
              </w:rPr>
              <w:t>Легко</w:t>
            </w:r>
          </w:p>
        </w:tc>
      </w:tr>
      <w:tr w:rsidR="000C1CB9" w:rsidRPr="000C1CB9" w14:paraId="02EAE370" w14:textId="77777777" w:rsidTr="000C1CB9">
        <w:trPr>
          <w:tblCellSpacing w:w="15" w:type="dxa"/>
        </w:trPr>
        <w:tc>
          <w:tcPr>
            <w:tcW w:w="0" w:type="auto"/>
            <w:vAlign w:val="center"/>
            <w:hideMark/>
          </w:tcPr>
          <w:p w14:paraId="63C3402A" w14:textId="77777777" w:rsidR="000C1CB9" w:rsidRPr="000C1CB9" w:rsidRDefault="000C1CB9" w:rsidP="000C1CB9">
            <w:pPr>
              <w:spacing w:line="360" w:lineRule="auto"/>
              <w:ind w:firstLine="709"/>
              <w:rPr>
                <w:rFonts w:ascii="Times New Roman" w:eastAsia="Calibri" w:hAnsi="Times New Roman" w:cs="Times New Roman"/>
                <w:color w:val="000000"/>
                <w:sz w:val="28"/>
                <w:szCs w:val="28"/>
              </w:rPr>
            </w:pPr>
            <w:r w:rsidRPr="000C1CB9">
              <w:rPr>
                <w:rFonts w:ascii="Times New Roman" w:eastAsia="Calibri" w:hAnsi="Times New Roman" w:cs="Times New Roman"/>
                <w:color w:val="000000"/>
                <w:sz w:val="28"/>
                <w:szCs w:val="28"/>
              </w:rPr>
              <w:t>12</w:t>
            </w:r>
          </w:p>
        </w:tc>
        <w:tc>
          <w:tcPr>
            <w:tcW w:w="0" w:type="auto"/>
            <w:vAlign w:val="center"/>
            <w:hideMark/>
          </w:tcPr>
          <w:p w14:paraId="5481641F" w14:textId="77777777" w:rsidR="000C1CB9" w:rsidRPr="000C1CB9" w:rsidRDefault="000C1CB9" w:rsidP="000C1CB9">
            <w:pPr>
              <w:spacing w:line="360" w:lineRule="auto"/>
              <w:ind w:firstLine="709"/>
              <w:rPr>
                <w:rFonts w:ascii="Times New Roman" w:eastAsia="Calibri" w:hAnsi="Times New Roman" w:cs="Times New Roman"/>
                <w:color w:val="000000"/>
                <w:sz w:val="28"/>
                <w:szCs w:val="28"/>
              </w:rPr>
            </w:pPr>
          </w:p>
        </w:tc>
      </w:tr>
      <w:tr w:rsidR="000C1CB9" w:rsidRPr="000C1CB9" w14:paraId="5F1A0E4E" w14:textId="77777777" w:rsidTr="000C1CB9">
        <w:trPr>
          <w:tblCellSpacing w:w="15" w:type="dxa"/>
        </w:trPr>
        <w:tc>
          <w:tcPr>
            <w:tcW w:w="0" w:type="auto"/>
            <w:vAlign w:val="center"/>
            <w:hideMark/>
          </w:tcPr>
          <w:p w14:paraId="082401EE" w14:textId="77777777" w:rsidR="000C1CB9" w:rsidRPr="000C1CB9" w:rsidRDefault="000C1CB9" w:rsidP="000C1CB9">
            <w:pPr>
              <w:spacing w:line="360" w:lineRule="auto"/>
              <w:ind w:firstLine="709"/>
              <w:rPr>
                <w:rFonts w:ascii="Times New Roman" w:eastAsia="Calibri" w:hAnsi="Times New Roman" w:cs="Times New Roman"/>
                <w:color w:val="000000"/>
                <w:sz w:val="28"/>
                <w:szCs w:val="28"/>
              </w:rPr>
            </w:pPr>
            <w:r w:rsidRPr="000C1CB9">
              <w:rPr>
                <w:rFonts w:ascii="Times New Roman" w:eastAsia="Calibri" w:hAnsi="Times New Roman" w:cs="Times New Roman"/>
                <w:color w:val="000000"/>
                <w:sz w:val="28"/>
                <w:szCs w:val="28"/>
              </w:rPr>
              <w:t>13</w:t>
            </w:r>
          </w:p>
        </w:tc>
        <w:tc>
          <w:tcPr>
            <w:tcW w:w="0" w:type="auto"/>
            <w:vAlign w:val="center"/>
            <w:hideMark/>
          </w:tcPr>
          <w:p w14:paraId="686AAA74" w14:textId="77777777" w:rsidR="000C1CB9" w:rsidRPr="000C1CB9" w:rsidRDefault="000C1CB9" w:rsidP="000C1CB9">
            <w:pPr>
              <w:spacing w:line="360" w:lineRule="auto"/>
              <w:ind w:firstLine="709"/>
              <w:rPr>
                <w:rFonts w:ascii="Times New Roman" w:eastAsia="Calibri" w:hAnsi="Times New Roman" w:cs="Times New Roman"/>
                <w:color w:val="000000"/>
                <w:sz w:val="28"/>
                <w:szCs w:val="28"/>
              </w:rPr>
            </w:pPr>
            <w:r w:rsidRPr="000C1CB9">
              <w:rPr>
                <w:rFonts w:ascii="Times New Roman" w:eastAsia="Calibri" w:hAnsi="Times New Roman" w:cs="Times New Roman"/>
                <w:b/>
                <w:bCs/>
                <w:color w:val="000000"/>
                <w:sz w:val="28"/>
                <w:szCs w:val="28"/>
              </w:rPr>
              <w:t>Дещо важко</w:t>
            </w:r>
          </w:p>
        </w:tc>
      </w:tr>
      <w:tr w:rsidR="000C1CB9" w:rsidRPr="000C1CB9" w14:paraId="6F34A3F8" w14:textId="77777777" w:rsidTr="000C1CB9">
        <w:trPr>
          <w:tblCellSpacing w:w="15" w:type="dxa"/>
        </w:trPr>
        <w:tc>
          <w:tcPr>
            <w:tcW w:w="0" w:type="auto"/>
            <w:vAlign w:val="center"/>
            <w:hideMark/>
          </w:tcPr>
          <w:p w14:paraId="05A39FA8" w14:textId="77777777" w:rsidR="000C1CB9" w:rsidRPr="000C1CB9" w:rsidRDefault="000C1CB9" w:rsidP="000C1CB9">
            <w:pPr>
              <w:spacing w:line="360" w:lineRule="auto"/>
              <w:ind w:firstLine="709"/>
              <w:rPr>
                <w:rFonts w:ascii="Times New Roman" w:eastAsia="Calibri" w:hAnsi="Times New Roman" w:cs="Times New Roman"/>
                <w:color w:val="000000"/>
                <w:sz w:val="28"/>
                <w:szCs w:val="28"/>
              </w:rPr>
            </w:pPr>
            <w:r w:rsidRPr="000C1CB9">
              <w:rPr>
                <w:rFonts w:ascii="Times New Roman" w:eastAsia="Calibri" w:hAnsi="Times New Roman" w:cs="Times New Roman"/>
                <w:color w:val="000000"/>
                <w:sz w:val="28"/>
                <w:szCs w:val="28"/>
              </w:rPr>
              <w:t>14</w:t>
            </w:r>
          </w:p>
        </w:tc>
        <w:tc>
          <w:tcPr>
            <w:tcW w:w="0" w:type="auto"/>
            <w:vAlign w:val="center"/>
            <w:hideMark/>
          </w:tcPr>
          <w:p w14:paraId="713090EC" w14:textId="77777777" w:rsidR="000C1CB9" w:rsidRPr="000C1CB9" w:rsidRDefault="000C1CB9" w:rsidP="000C1CB9">
            <w:pPr>
              <w:spacing w:line="360" w:lineRule="auto"/>
              <w:ind w:firstLine="709"/>
              <w:rPr>
                <w:rFonts w:ascii="Times New Roman" w:eastAsia="Calibri" w:hAnsi="Times New Roman" w:cs="Times New Roman"/>
                <w:color w:val="000000"/>
                <w:sz w:val="28"/>
                <w:szCs w:val="28"/>
              </w:rPr>
            </w:pPr>
          </w:p>
        </w:tc>
      </w:tr>
      <w:tr w:rsidR="000C1CB9" w:rsidRPr="000C1CB9" w14:paraId="6CD229F8" w14:textId="77777777" w:rsidTr="000C1CB9">
        <w:trPr>
          <w:tblCellSpacing w:w="15" w:type="dxa"/>
        </w:trPr>
        <w:tc>
          <w:tcPr>
            <w:tcW w:w="0" w:type="auto"/>
            <w:vAlign w:val="center"/>
            <w:hideMark/>
          </w:tcPr>
          <w:p w14:paraId="51835335" w14:textId="77777777" w:rsidR="000C1CB9" w:rsidRPr="000C1CB9" w:rsidRDefault="000C1CB9" w:rsidP="000C1CB9">
            <w:pPr>
              <w:spacing w:line="360" w:lineRule="auto"/>
              <w:ind w:firstLine="709"/>
              <w:rPr>
                <w:rFonts w:ascii="Times New Roman" w:eastAsia="Calibri" w:hAnsi="Times New Roman" w:cs="Times New Roman"/>
                <w:color w:val="000000"/>
                <w:sz w:val="28"/>
                <w:szCs w:val="28"/>
              </w:rPr>
            </w:pPr>
            <w:r w:rsidRPr="000C1CB9">
              <w:rPr>
                <w:rFonts w:ascii="Times New Roman" w:eastAsia="Calibri" w:hAnsi="Times New Roman" w:cs="Times New Roman"/>
                <w:color w:val="000000"/>
                <w:sz w:val="28"/>
                <w:szCs w:val="28"/>
              </w:rPr>
              <w:t>15</w:t>
            </w:r>
          </w:p>
        </w:tc>
        <w:tc>
          <w:tcPr>
            <w:tcW w:w="0" w:type="auto"/>
            <w:vAlign w:val="center"/>
            <w:hideMark/>
          </w:tcPr>
          <w:p w14:paraId="361C0AAC" w14:textId="77777777" w:rsidR="000C1CB9" w:rsidRPr="000C1CB9" w:rsidRDefault="000C1CB9" w:rsidP="000C1CB9">
            <w:pPr>
              <w:spacing w:line="360" w:lineRule="auto"/>
              <w:ind w:firstLine="709"/>
              <w:rPr>
                <w:rFonts w:ascii="Times New Roman" w:eastAsia="Calibri" w:hAnsi="Times New Roman" w:cs="Times New Roman"/>
                <w:color w:val="000000"/>
                <w:sz w:val="28"/>
                <w:szCs w:val="28"/>
              </w:rPr>
            </w:pPr>
            <w:r w:rsidRPr="000C1CB9">
              <w:rPr>
                <w:rFonts w:ascii="Times New Roman" w:eastAsia="Calibri" w:hAnsi="Times New Roman" w:cs="Times New Roman"/>
                <w:b/>
                <w:bCs/>
                <w:color w:val="000000"/>
                <w:sz w:val="28"/>
                <w:szCs w:val="28"/>
              </w:rPr>
              <w:t>Важко</w:t>
            </w:r>
          </w:p>
        </w:tc>
      </w:tr>
      <w:tr w:rsidR="000C1CB9" w:rsidRPr="000C1CB9" w14:paraId="18A36D32" w14:textId="77777777" w:rsidTr="000C1CB9">
        <w:trPr>
          <w:tblCellSpacing w:w="15" w:type="dxa"/>
        </w:trPr>
        <w:tc>
          <w:tcPr>
            <w:tcW w:w="0" w:type="auto"/>
            <w:vAlign w:val="center"/>
            <w:hideMark/>
          </w:tcPr>
          <w:p w14:paraId="55A105DB" w14:textId="77777777" w:rsidR="000C1CB9" w:rsidRPr="000C1CB9" w:rsidRDefault="000C1CB9" w:rsidP="000C1CB9">
            <w:pPr>
              <w:spacing w:line="360" w:lineRule="auto"/>
              <w:ind w:firstLine="709"/>
              <w:rPr>
                <w:rFonts w:ascii="Times New Roman" w:eastAsia="Calibri" w:hAnsi="Times New Roman" w:cs="Times New Roman"/>
                <w:color w:val="000000"/>
                <w:sz w:val="28"/>
                <w:szCs w:val="28"/>
              </w:rPr>
            </w:pPr>
            <w:r w:rsidRPr="000C1CB9">
              <w:rPr>
                <w:rFonts w:ascii="Times New Roman" w:eastAsia="Calibri" w:hAnsi="Times New Roman" w:cs="Times New Roman"/>
                <w:color w:val="000000"/>
                <w:sz w:val="28"/>
                <w:szCs w:val="28"/>
              </w:rPr>
              <w:t>16</w:t>
            </w:r>
          </w:p>
        </w:tc>
        <w:tc>
          <w:tcPr>
            <w:tcW w:w="0" w:type="auto"/>
            <w:vAlign w:val="center"/>
            <w:hideMark/>
          </w:tcPr>
          <w:p w14:paraId="1D6A78A7" w14:textId="77777777" w:rsidR="000C1CB9" w:rsidRPr="000C1CB9" w:rsidRDefault="000C1CB9" w:rsidP="000C1CB9">
            <w:pPr>
              <w:spacing w:line="360" w:lineRule="auto"/>
              <w:ind w:firstLine="709"/>
              <w:rPr>
                <w:rFonts w:ascii="Times New Roman" w:eastAsia="Calibri" w:hAnsi="Times New Roman" w:cs="Times New Roman"/>
                <w:color w:val="000000"/>
                <w:sz w:val="28"/>
                <w:szCs w:val="28"/>
              </w:rPr>
            </w:pPr>
          </w:p>
        </w:tc>
      </w:tr>
      <w:tr w:rsidR="000C1CB9" w:rsidRPr="000C1CB9" w14:paraId="00A6D787" w14:textId="77777777" w:rsidTr="000C1CB9">
        <w:trPr>
          <w:tblCellSpacing w:w="15" w:type="dxa"/>
        </w:trPr>
        <w:tc>
          <w:tcPr>
            <w:tcW w:w="0" w:type="auto"/>
            <w:vAlign w:val="center"/>
            <w:hideMark/>
          </w:tcPr>
          <w:p w14:paraId="50A0D86D" w14:textId="77777777" w:rsidR="000C1CB9" w:rsidRPr="000C1CB9" w:rsidRDefault="000C1CB9" w:rsidP="000C1CB9">
            <w:pPr>
              <w:spacing w:line="360" w:lineRule="auto"/>
              <w:ind w:firstLine="709"/>
              <w:rPr>
                <w:rFonts w:ascii="Times New Roman" w:eastAsia="Calibri" w:hAnsi="Times New Roman" w:cs="Times New Roman"/>
                <w:color w:val="000000"/>
                <w:sz w:val="28"/>
                <w:szCs w:val="28"/>
              </w:rPr>
            </w:pPr>
            <w:r w:rsidRPr="000C1CB9">
              <w:rPr>
                <w:rFonts w:ascii="Times New Roman" w:eastAsia="Calibri" w:hAnsi="Times New Roman" w:cs="Times New Roman"/>
                <w:color w:val="000000"/>
                <w:sz w:val="28"/>
                <w:szCs w:val="28"/>
              </w:rPr>
              <w:t>17</w:t>
            </w:r>
          </w:p>
        </w:tc>
        <w:tc>
          <w:tcPr>
            <w:tcW w:w="0" w:type="auto"/>
            <w:vAlign w:val="center"/>
            <w:hideMark/>
          </w:tcPr>
          <w:p w14:paraId="459BAF74" w14:textId="77777777" w:rsidR="000C1CB9" w:rsidRPr="000C1CB9" w:rsidRDefault="000C1CB9" w:rsidP="000C1CB9">
            <w:pPr>
              <w:spacing w:line="360" w:lineRule="auto"/>
              <w:ind w:firstLine="709"/>
              <w:rPr>
                <w:rFonts w:ascii="Times New Roman" w:eastAsia="Calibri" w:hAnsi="Times New Roman" w:cs="Times New Roman"/>
                <w:color w:val="000000"/>
                <w:sz w:val="28"/>
                <w:szCs w:val="28"/>
              </w:rPr>
            </w:pPr>
            <w:r w:rsidRPr="000C1CB9">
              <w:rPr>
                <w:rFonts w:ascii="Times New Roman" w:eastAsia="Calibri" w:hAnsi="Times New Roman" w:cs="Times New Roman"/>
                <w:b/>
                <w:bCs/>
                <w:color w:val="000000"/>
                <w:sz w:val="28"/>
                <w:szCs w:val="28"/>
              </w:rPr>
              <w:t>Дуже важко</w:t>
            </w:r>
          </w:p>
        </w:tc>
      </w:tr>
      <w:tr w:rsidR="000C1CB9" w:rsidRPr="000C1CB9" w14:paraId="00002120" w14:textId="77777777" w:rsidTr="000C1CB9">
        <w:trPr>
          <w:tblCellSpacing w:w="15" w:type="dxa"/>
        </w:trPr>
        <w:tc>
          <w:tcPr>
            <w:tcW w:w="0" w:type="auto"/>
            <w:vAlign w:val="center"/>
            <w:hideMark/>
          </w:tcPr>
          <w:p w14:paraId="1BA6F61D" w14:textId="77777777" w:rsidR="000C1CB9" w:rsidRPr="000C1CB9" w:rsidRDefault="000C1CB9" w:rsidP="000C1CB9">
            <w:pPr>
              <w:spacing w:line="360" w:lineRule="auto"/>
              <w:ind w:firstLine="709"/>
              <w:rPr>
                <w:rFonts w:ascii="Times New Roman" w:eastAsia="Calibri" w:hAnsi="Times New Roman" w:cs="Times New Roman"/>
                <w:color w:val="000000"/>
                <w:sz w:val="28"/>
                <w:szCs w:val="28"/>
              </w:rPr>
            </w:pPr>
            <w:r w:rsidRPr="000C1CB9">
              <w:rPr>
                <w:rFonts w:ascii="Times New Roman" w:eastAsia="Calibri" w:hAnsi="Times New Roman" w:cs="Times New Roman"/>
                <w:color w:val="000000"/>
                <w:sz w:val="28"/>
                <w:szCs w:val="28"/>
              </w:rPr>
              <w:lastRenderedPageBreak/>
              <w:t>18</w:t>
            </w:r>
          </w:p>
        </w:tc>
        <w:tc>
          <w:tcPr>
            <w:tcW w:w="0" w:type="auto"/>
            <w:vAlign w:val="center"/>
            <w:hideMark/>
          </w:tcPr>
          <w:p w14:paraId="6F3C867B" w14:textId="77777777" w:rsidR="000C1CB9" w:rsidRPr="000C1CB9" w:rsidRDefault="000C1CB9" w:rsidP="000C1CB9">
            <w:pPr>
              <w:spacing w:line="360" w:lineRule="auto"/>
              <w:ind w:firstLine="709"/>
              <w:rPr>
                <w:rFonts w:ascii="Times New Roman" w:eastAsia="Calibri" w:hAnsi="Times New Roman" w:cs="Times New Roman"/>
                <w:color w:val="000000"/>
                <w:sz w:val="28"/>
                <w:szCs w:val="28"/>
              </w:rPr>
            </w:pPr>
          </w:p>
        </w:tc>
      </w:tr>
      <w:tr w:rsidR="000C1CB9" w:rsidRPr="000C1CB9" w14:paraId="11531A3A" w14:textId="77777777" w:rsidTr="000C1CB9">
        <w:trPr>
          <w:tblCellSpacing w:w="15" w:type="dxa"/>
        </w:trPr>
        <w:tc>
          <w:tcPr>
            <w:tcW w:w="0" w:type="auto"/>
            <w:vAlign w:val="center"/>
            <w:hideMark/>
          </w:tcPr>
          <w:p w14:paraId="20036ADF" w14:textId="77777777" w:rsidR="000C1CB9" w:rsidRPr="000C1CB9" w:rsidRDefault="000C1CB9" w:rsidP="000C1CB9">
            <w:pPr>
              <w:spacing w:line="360" w:lineRule="auto"/>
              <w:ind w:firstLine="709"/>
              <w:rPr>
                <w:rFonts w:ascii="Times New Roman" w:eastAsia="Calibri" w:hAnsi="Times New Roman" w:cs="Times New Roman"/>
                <w:color w:val="000000"/>
                <w:sz w:val="28"/>
                <w:szCs w:val="28"/>
              </w:rPr>
            </w:pPr>
            <w:r w:rsidRPr="000C1CB9">
              <w:rPr>
                <w:rFonts w:ascii="Times New Roman" w:eastAsia="Calibri" w:hAnsi="Times New Roman" w:cs="Times New Roman"/>
                <w:color w:val="000000"/>
                <w:sz w:val="28"/>
                <w:szCs w:val="28"/>
              </w:rPr>
              <w:t>19</w:t>
            </w:r>
          </w:p>
        </w:tc>
        <w:tc>
          <w:tcPr>
            <w:tcW w:w="0" w:type="auto"/>
            <w:vAlign w:val="center"/>
            <w:hideMark/>
          </w:tcPr>
          <w:p w14:paraId="3E27A0DD" w14:textId="77777777" w:rsidR="000C1CB9" w:rsidRPr="000C1CB9" w:rsidRDefault="000C1CB9" w:rsidP="000C1CB9">
            <w:pPr>
              <w:spacing w:line="360" w:lineRule="auto"/>
              <w:ind w:firstLine="709"/>
              <w:rPr>
                <w:rFonts w:ascii="Times New Roman" w:eastAsia="Calibri" w:hAnsi="Times New Roman" w:cs="Times New Roman"/>
                <w:color w:val="000000"/>
                <w:sz w:val="28"/>
                <w:szCs w:val="28"/>
              </w:rPr>
            </w:pPr>
            <w:r w:rsidRPr="000C1CB9">
              <w:rPr>
                <w:rFonts w:ascii="Times New Roman" w:eastAsia="Calibri" w:hAnsi="Times New Roman" w:cs="Times New Roman"/>
                <w:b/>
                <w:bCs/>
                <w:color w:val="000000"/>
                <w:sz w:val="28"/>
                <w:szCs w:val="28"/>
              </w:rPr>
              <w:t>Дуже, дуже важко</w:t>
            </w:r>
          </w:p>
        </w:tc>
      </w:tr>
      <w:tr w:rsidR="000C1CB9" w:rsidRPr="000C1CB9" w14:paraId="565E79E7" w14:textId="77777777" w:rsidTr="000C1CB9">
        <w:trPr>
          <w:tblCellSpacing w:w="15" w:type="dxa"/>
        </w:trPr>
        <w:tc>
          <w:tcPr>
            <w:tcW w:w="0" w:type="auto"/>
            <w:vAlign w:val="center"/>
            <w:hideMark/>
          </w:tcPr>
          <w:p w14:paraId="3C21D1AD" w14:textId="77777777" w:rsidR="000C1CB9" w:rsidRPr="000C1CB9" w:rsidRDefault="000C1CB9" w:rsidP="000C1CB9">
            <w:pPr>
              <w:spacing w:line="360" w:lineRule="auto"/>
              <w:ind w:firstLine="709"/>
              <w:rPr>
                <w:rFonts w:ascii="Times New Roman" w:eastAsia="Calibri" w:hAnsi="Times New Roman" w:cs="Times New Roman"/>
                <w:color w:val="000000"/>
                <w:sz w:val="28"/>
                <w:szCs w:val="28"/>
              </w:rPr>
            </w:pPr>
            <w:r w:rsidRPr="000C1CB9">
              <w:rPr>
                <w:rFonts w:ascii="Times New Roman" w:eastAsia="Calibri" w:hAnsi="Times New Roman" w:cs="Times New Roman"/>
                <w:color w:val="000000"/>
                <w:sz w:val="28"/>
                <w:szCs w:val="28"/>
              </w:rPr>
              <w:t>20</w:t>
            </w:r>
          </w:p>
        </w:tc>
        <w:tc>
          <w:tcPr>
            <w:tcW w:w="0" w:type="auto"/>
            <w:vAlign w:val="center"/>
            <w:hideMark/>
          </w:tcPr>
          <w:p w14:paraId="7875B2EF" w14:textId="77777777" w:rsidR="000C1CB9" w:rsidRPr="000C1CB9" w:rsidRDefault="000C1CB9" w:rsidP="000C1CB9">
            <w:pPr>
              <w:spacing w:line="360" w:lineRule="auto"/>
              <w:ind w:firstLine="709"/>
              <w:rPr>
                <w:rFonts w:ascii="Times New Roman" w:eastAsia="Calibri" w:hAnsi="Times New Roman" w:cs="Times New Roman"/>
                <w:color w:val="000000"/>
                <w:sz w:val="28"/>
                <w:szCs w:val="28"/>
              </w:rPr>
            </w:pPr>
            <w:r w:rsidRPr="000C1CB9">
              <w:rPr>
                <w:rFonts w:ascii="Times New Roman" w:eastAsia="Calibri" w:hAnsi="Times New Roman" w:cs="Times New Roman"/>
                <w:color w:val="000000"/>
                <w:sz w:val="28"/>
                <w:szCs w:val="28"/>
              </w:rPr>
              <w:t>Максимальне зусилля</w:t>
            </w:r>
          </w:p>
        </w:tc>
      </w:tr>
    </w:tbl>
    <w:p w14:paraId="5DF01C02" w14:textId="77777777" w:rsidR="000C1CB9" w:rsidRPr="000C1CB9" w:rsidRDefault="000C1CB9" w:rsidP="000C1CB9">
      <w:pPr>
        <w:spacing w:before="100" w:beforeAutospacing="1" w:after="100" w:afterAutospacing="1" w:line="360" w:lineRule="auto"/>
        <w:ind w:firstLine="709"/>
        <w:rPr>
          <w:rFonts w:ascii="Times New Roman" w:eastAsia="Times New Roman" w:hAnsi="Times New Roman" w:cs="Times New Roman"/>
          <w:color w:val="000000"/>
          <w:sz w:val="28"/>
          <w:szCs w:val="28"/>
          <w:lang w:eastAsia="uk-UA"/>
        </w:rPr>
      </w:pPr>
      <w:r w:rsidRPr="000C1CB9">
        <w:rPr>
          <w:rFonts w:ascii="Times New Roman" w:eastAsia="Times New Roman" w:hAnsi="Times New Roman" w:cs="Times New Roman"/>
          <w:b/>
          <w:bCs/>
          <w:color w:val="000000"/>
          <w:sz w:val="28"/>
          <w:szCs w:val="28"/>
          <w:lang w:eastAsia="uk-UA"/>
        </w:rPr>
        <w:t>Дата:</w:t>
      </w:r>
      <w:r w:rsidRPr="000C1CB9">
        <w:rPr>
          <w:rFonts w:ascii="Times New Roman" w:eastAsia="Times New Roman" w:hAnsi="Times New Roman" w:cs="Times New Roman"/>
          <w:color w:val="000000"/>
          <w:sz w:val="28"/>
          <w:szCs w:val="28"/>
          <w:lang w:eastAsia="uk-UA"/>
        </w:rPr>
        <w:t xml:space="preserve"> ______________ </w:t>
      </w:r>
      <w:r w:rsidRPr="000C1CB9">
        <w:rPr>
          <w:rFonts w:ascii="Times New Roman" w:eastAsia="Times New Roman" w:hAnsi="Times New Roman" w:cs="Times New Roman"/>
          <w:b/>
          <w:bCs/>
          <w:color w:val="000000"/>
          <w:sz w:val="28"/>
          <w:szCs w:val="28"/>
          <w:lang w:eastAsia="uk-UA"/>
        </w:rPr>
        <w:t>Тип тренування:</w:t>
      </w:r>
      <w:r w:rsidRPr="000C1CB9">
        <w:rPr>
          <w:rFonts w:ascii="Times New Roman" w:eastAsia="Times New Roman" w:hAnsi="Times New Roman" w:cs="Times New Roman"/>
          <w:color w:val="000000"/>
          <w:sz w:val="28"/>
          <w:szCs w:val="28"/>
          <w:lang w:eastAsia="uk-UA"/>
        </w:rPr>
        <w:t xml:space="preserve"> ____________________ </w:t>
      </w:r>
      <w:r w:rsidRPr="000C1CB9">
        <w:rPr>
          <w:rFonts w:ascii="Times New Roman" w:eastAsia="Times New Roman" w:hAnsi="Times New Roman" w:cs="Times New Roman"/>
          <w:b/>
          <w:bCs/>
          <w:color w:val="000000"/>
          <w:sz w:val="28"/>
          <w:szCs w:val="28"/>
          <w:lang w:eastAsia="uk-UA"/>
        </w:rPr>
        <w:t>Ваша оцінка (RPE):</w:t>
      </w:r>
      <w:r w:rsidRPr="000C1CB9">
        <w:rPr>
          <w:rFonts w:ascii="Times New Roman" w:eastAsia="Times New Roman" w:hAnsi="Times New Roman" w:cs="Times New Roman"/>
          <w:color w:val="000000"/>
          <w:sz w:val="28"/>
          <w:szCs w:val="28"/>
          <w:lang w:eastAsia="uk-UA"/>
        </w:rPr>
        <w:t xml:space="preserve"> ______</w:t>
      </w:r>
    </w:p>
    <w:p w14:paraId="56D485D6" w14:textId="2B72D790" w:rsidR="00E06B0A" w:rsidRDefault="00E06B0A">
      <w:pP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br w:type="page"/>
      </w:r>
    </w:p>
    <w:p w14:paraId="76B10BC7" w14:textId="4F788F73" w:rsidR="000C1CB9" w:rsidRDefault="000C1CB9" w:rsidP="000C1CB9">
      <w:pPr>
        <w:keepNext/>
        <w:keepLines/>
        <w:spacing w:before="40" w:after="0" w:line="360" w:lineRule="auto"/>
        <w:ind w:firstLine="709"/>
        <w:jc w:val="center"/>
        <w:outlineLvl w:val="2"/>
        <w:rPr>
          <w:rFonts w:ascii="Times New Roman" w:eastAsia="Times New Roman" w:hAnsi="Times New Roman" w:cs="Times New Roman"/>
          <w:b/>
          <w:sz w:val="28"/>
          <w:szCs w:val="28"/>
        </w:rPr>
      </w:pPr>
      <w:bookmarkStart w:id="53" w:name="_Toc210507015"/>
      <w:bookmarkStart w:id="54" w:name="_Toc210507915"/>
      <w:bookmarkStart w:id="55" w:name="_Toc210761014"/>
      <w:r w:rsidRPr="00621103">
        <w:rPr>
          <w:rFonts w:ascii="Times New Roman" w:eastAsia="Times New Roman" w:hAnsi="Times New Roman" w:cs="Times New Roman"/>
          <w:b/>
          <w:sz w:val="28"/>
          <w:szCs w:val="28"/>
        </w:rPr>
        <w:lastRenderedPageBreak/>
        <w:t>ДОДАТОК Е</w:t>
      </w:r>
      <w:bookmarkEnd w:id="53"/>
      <w:bookmarkEnd w:id="54"/>
      <w:bookmarkEnd w:id="55"/>
    </w:p>
    <w:p w14:paraId="5F24077E" w14:textId="2CAA6894" w:rsidR="000D44A5" w:rsidRDefault="000D44A5" w:rsidP="000C1CB9">
      <w:pPr>
        <w:keepNext/>
        <w:keepLines/>
        <w:spacing w:before="40" w:after="0" w:line="360" w:lineRule="auto"/>
        <w:ind w:firstLine="709"/>
        <w:jc w:val="center"/>
        <w:outlineLvl w:val="2"/>
        <w:rPr>
          <w:rFonts w:ascii="Times New Roman" w:eastAsia="Times New Roman" w:hAnsi="Times New Roman" w:cs="Times New Roman"/>
          <w:b/>
          <w:sz w:val="28"/>
          <w:szCs w:val="28"/>
        </w:rPr>
      </w:pPr>
    </w:p>
    <w:p w14:paraId="207AC8F0" w14:textId="77777777" w:rsidR="000D44A5" w:rsidRPr="00621103" w:rsidRDefault="000D44A5" w:rsidP="000C1CB9">
      <w:pPr>
        <w:keepNext/>
        <w:keepLines/>
        <w:spacing w:before="40" w:after="0" w:line="360" w:lineRule="auto"/>
        <w:ind w:firstLine="709"/>
        <w:jc w:val="center"/>
        <w:outlineLvl w:val="2"/>
        <w:rPr>
          <w:rFonts w:ascii="Times New Roman" w:eastAsia="Times New Roman" w:hAnsi="Times New Roman" w:cs="Times New Roman"/>
          <w:b/>
          <w:sz w:val="28"/>
          <w:szCs w:val="28"/>
        </w:rPr>
      </w:pPr>
    </w:p>
    <w:p w14:paraId="011DBAB9" w14:textId="77777777" w:rsidR="000C1CB9" w:rsidRPr="000C1CB9" w:rsidRDefault="000C1CB9" w:rsidP="00ED14D7">
      <w:pPr>
        <w:spacing w:after="0" w:line="360" w:lineRule="auto"/>
        <w:ind w:firstLine="709"/>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Інформована згода на участь у науковому дослідженні</w:t>
      </w:r>
    </w:p>
    <w:p w14:paraId="6C90EE32" w14:textId="77777777" w:rsidR="000C1CB9" w:rsidRPr="000C1CB9" w:rsidRDefault="000C1CB9" w:rsidP="00ED14D7">
      <w:pPr>
        <w:spacing w:after="0" w:line="360" w:lineRule="auto"/>
        <w:ind w:firstLine="709"/>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Назва дослідження:</w:t>
      </w:r>
      <w:r w:rsidRPr="000C1CB9">
        <w:rPr>
          <w:rFonts w:ascii="Times New Roman" w:eastAsia="Times New Roman" w:hAnsi="Times New Roman" w:cs="Times New Roman"/>
          <w:sz w:val="28"/>
          <w:szCs w:val="28"/>
          <w:lang w:eastAsia="uk-UA"/>
        </w:rPr>
        <w:t xml:space="preserve"> «Розвиток витривалості у бігунів-марафонців в річному циклі підготовки»</w:t>
      </w:r>
    </w:p>
    <w:p w14:paraId="0F0EEDB4" w14:textId="77777777" w:rsidR="000C1CB9" w:rsidRPr="000C1CB9" w:rsidRDefault="000C1CB9" w:rsidP="00ED14D7">
      <w:pPr>
        <w:spacing w:after="0" w:line="360" w:lineRule="auto"/>
        <w:ind w:firstLine="709"/>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Дослідник:</w:t>
      </w:r>
      <w:r w:rsidRPr="000C1CB9">
        <w:rPr>
          <w:rFonts w:ascii="Times New Roman" w:eastAsia="Times New Roman" w:hAnsi="Times New Roman" w:cs="Times New Roman"/>
          <w:i/>
          <w:iCs/>
          <w:sz w:val="28"/>
          <w:szCs w:val="28"/>
          <w:lang w:eastAsia="uk-UA"/>
        </w:rPr>
        <w:t xml:space="preserve"> </w:t>
      </w:r>
      <w:r w:rsidRPr="000C1CB9">
        <w:rPr>
          <w:rFonts w:ascii="Times New Roman" w:eastAsia="Times New Roman" w:hAnsi="Times New Roman" w:cs="Times New Roman"/>
          <w:iCs/>
          <w:sz w:val="28"/>
          <w:szCs w:val="28"/>
          <w:lang w:eastAsia="uk-UA"/>
        </w:rPr>
        <w:t xml:space="preserve">                                         </w:t>
      </w:r>
      <w:r w:rsidRPr="000C1CB9">
        <w:rPr>
          <w:rFonts w:ascii="Times New Roman" w:eastAsia="Times New Roman" w:hAnsi="Times New Roman" w:cs="Times New Roman"/>
          <w:sz w:val="28"/>
          <w:szCs w:val="28"/>
          <w:lang w:eastAsia="uk-UA"/>
        </w:rPr>
        <w:t>, здобувач освітнього ступеня магістра Національного університету фізичного виховання і спорту України.</w:t>
      </w:r>
    </w:p>
    <w:p w14:paraId="4AC1C2DE" w14:textId="77777777" w:rsidR="000C1CB9" w:rsidRPr="000C1CB9" w:rsidRDefault="000C1CB9" w:rsidP="00ED14D7">
      <w:pPr>
        <w:spacing w:after="0" w:line="360" w:lineRule="auto"/>
        <w:ind w:firstLine="709"/>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Науковий керівник:</w:t>
      </w:r>
      <w:r w:rsidRPr="000C1CB9">
        <w:rPr>
          <w:rFonts w:ascii="Times New Roman" w:eastAsia="Times New Roman" w:hAnsi="Times New Roman" w:cs="Times New Roman"/>
          <w:sz w:val="28"/>
          <w:szCs w:val="28"/>
          <w:lang w:eastAsia="uk-UA"/>
        </w:rPr>
        <w:t xml:space="preserve"> </w:t>
      </w:r>
    </w:p>
    <w:p w14:paraId="065DAC7F" w14:textId="73068B2D" w:rsidR="000C1CB9" w:rsidRPr="00B2041C" w:rsidRDefault="002A000D" w:rsidP="00ED14D7">
      <w:pPr>
        <w:spacing w:after="0" w:line="360" w:lineRule="auto"/>
        <w:ind w:firstLine="709"/>
        <w:rPr>
          <w:rFonts w:ascii="Times New Roman" w:eastAsia="Calibri" w:hAnsi="Times New Roman" w:cs="Times New Roman"/>
          <w:sz w:val="28"/>
          <w:szCs w:val="28"/>
          <w:lang w:val="ru-RU"/>
        </w:rPr>
      </w:pPr>
      <w:r w:rsidRPr="00B2041C">
        <w:rPr>
          <w:rFonts w:ascii="Times New Roman" w:eastAsia="Calibri" w:hAnsi="Times New Roman" w:cs="Times New Roman"/>
          <w:sz w:val="28"/>
          <w:szCs w:val="28"/>
          <w:lang w:val="ru-RU"/>
        </w:rPr>
        <w:t>_____________________________________________________________</w:t>
      </w:r>
    </w:p>
    <w:p w14:paraId="52AF428D" w14:textId="77777777" w:rsidR="000C1CB9" w:rsidRPr="000C1CB9" w:rsidRDefault="000C1CB9" w:rsidP="00ED14D7">
      <w:pPr>
        <w:spacing w:after="0" w:line="360" w:lineRule="auto"/>
        <w:ind w:firstLine="709"/>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1. Вступ та мета дослідження</w:t>
      </w:r>
    </w:p>
    <w:p w14:paraId="289900D4" w14:textId="77777777" w:rsidR="000C1CB9" w:rsidRPr="000C1CB9" w:rsidRDefault="000C1CB9" w:rsidP="00ED14D7">
      <w:pPr>
        <w:spacing w:after="0" w:line="360" w:lineRule="auto"/>
        <w:ind w:firstLine="709"/>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Вас запрошують взяти участь у науковому дослідженні, що проводиться в рамках підготовки магістерської роботи. Метою даного дослідження є наукове обґрунтування та перевірка ефективності програми річної підготовки, спрямованої на розвиток витривалості у бігунів-марафонців.</w:t>
      </w:r>
    </w:p>
    <w:p w14:paraId="10C1842F" w14:textId="77777777" w:rsidR="000C1CB9" w:rsidRPr="000C1CB9" w:rsidRDefault="000C1CB9" w:rsidP="00ED14D7">
      <w:pPr>
        <w:spacing w:after="0" w:line="360" w:lineRule="auto"/>
        <w:ind w:firstLine="709"/>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2. Процедури дослідження</w:t>
      </w:r>
    </w:p>
    <w:p w14:paraId="6AF8B745" w14:textId="77777777" w:rsidR="000C1CB9" w:rsidRPr="000C1CB9" w:rsidRDefault="000C1CB9" w:rsidP="00ED14D7">
      <w:pPr>
        <w:spacing w:after="0" w:line="360" w:lineRule="auto"/>
        <w:ind w:firstLine="709"/>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Якщо Ви погодитеся взяти участь у дослідженні, яке триватиме з вересня 2024 року по жовтень 2025 року, Вас попросять:</w:t>
      </w:r>
    </w:p>
    <w:p w14:paraId="629BB4BF" w14:textId="77777777" w:rsidR="000C1CB9" w:rsidRPr="000C1CB9" w:rsidRDefault="000C1CB9" w:rsidP="00ED14D7">
      <w:pPr>
        <w:numPr>
          <w:ilvl w:val="0"/>
          <w:numId w:val="37"/>
        </w:numPr>
        <w:spacing w:after="0" w:line="360" w:lineRule="auto"/>
        <w:ind w:firstLine="709"/>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Дотримуватися тренувального плану, розробленого в рамках дослідження.</w:t>
      </w:r>
    </w:p>
    <w:p w14:paraId="0A71E5C5" w14:textId="77777777" w:rsidR="000C1CB9" w:rsidRPr="000C1CB9" w:rsidRDefault="000C1CB9" w:rsidP="000C1CB9">
      <w:pPr>
        <w:numPr>
          <w:ilvl w:val="0"/>
          <w:numId w:val="37"/>
        </w:numPr>
        <w:spacing w:before="100" w:beforeAutospacing="1" w:after="100" w:afterAutospacing="1" w:line="360" w:lineRule="auto"/>
        <w:ind w:firstLine="709"/>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Регулярно надавати дані про виконані тренування (за допомогою спортивного годинника або тренувального щоденника).</w:t>
      </w:r>
    </w:p>
    <w:p w14:paraId="4E887D00" w14:textId="77777777" w:rsidR="000C1CB9" w:rsidRPr="000C1CB9" w:rsidRDefault="000C1CB9" w:rsidP="000C1CB9">
      <w:pPr>
        <w:numPr>
          <w:ilvl w:val="0"/>
          <w:numId w:val="37"/>
        </w:numPr>
        <w:spacing w:before="100" w:beforeAutospacing="1" w:after="100" w:afterAutospacing="1" w:line="360" w:lineRule="auto"/>
        <w:ind w:firstLine="709"/>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Взяти участь у трьох основних етапах комплексного тестування (на початку, в середині та наприкінці дослідження), що включатимуть:</w:t>
      </w:r>
    </w:p>
    <w:p w14:paraId="653038F2" w14:textId="77777777" w:rsidR="000C1CB9" w:rsidRPr="000C1CB9" w:rsidRDefault="000C1CB9" w:rsidP="000C1CB9">
      <w:pPr>
        <w:numPr>
          <w:ilvl w:val="1"/>
          <w:numId w:val="37"/>
        </w:numPr>
        <w:spacing w:before="100" w:beforeAutospacing="1" w:after="100" w:afterAutospacing="1" w:line="360" w:lineRule="auto"/>
        <w:ind w:firstLine="709"/>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Функціональні тести:</w:t>
      </w:r>
      <w:r w:rsidRPr="000C1CB9">
        <w:rPr>
          <w:rFonts w:ascii="Times New Roman" w:eastAsia="Times New Roman" w:hAnsi="Times New Roman" w:cs="Times New Roman"/>
          <w:sz w:val="28"/>
          <w:szCs w:val="28"/>
          <w:lang w:eastAsia="uk-UA"/>
        </w:rPr>
        <w:t xml:space="preserve"> вимірювання частоти серцевих скорочень (ЧСС) у спокої та під час навантаження; ступінчастий тест на біговій доріжці або стадіоні для визначення </w:t>
      </w:r>
      <w:r w:rsidRPr="000C1CB9">
        <w:rPr>
          <w:rFonts w:ascii="Times New Roman" w:eastAsia="Times New Roman" w:hAnsi="Times New Roman" w:cs="Times New Roman"/>
          <w:sz w:val="28"/>
          <w:szCs w:val="28"/>
          <w:lang w:eastAsia="uk-UA"/>
        </w:rPr>
        <w:lastRenderedPageBreak/>
        <w:t>порогу анаеробного обміну (ПАНО), що передбачає взяття кількох проб капілярної крові з пальця за допомогою ланцета.</w:t>
      </w:r>
    </w:p>
    <w:p w14:paraId="060594DA" w14:textId="77777777" w:rsidR="000C1CB9" w:rsidRPr="000C1CB9" w:rsidRDefault="000C1CB9" w:rsidP="00761A9D">
      <w:pPr>
        <w:numPr>
          <w:ilvl w:val="1"/>
          <w:numId w:val="37"/>
        </w:numPr>
        <w:spacing w:after="0" w:line="360" w:lineRule="auto"/>
        <w:ind w:firstLine="709"/>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Педагогічні тести:</w:t>
      </w:r>
      <w:r w:rsidRPr="000C1CB9">
        <w:rPr>
          <w:rFonts w:ascii="Times New Roman" w:eastAsia="Times New Roman" w:hAnsi="Times New Roman" w:cs="Times New Roman"/>
          <w:sz w:val="28"/>
          <w:szCs w:val="28"/>
          <w:lang w:eastAsia="uk-UA"/>
        </w:rPr>
        <w:t xml:space="preserve"> виконання Тесту Купера (12-хвилинний біг) та контрольного забігу на 10 км.</w:t>
      </w:r>
    </w:p>
    <w:p w14:paraId="1F2C291E" w14:textId="77777777" w:rsidR="000C1CB9" w:rsidRPr="000C1CB9" w:rsidRDefault="000C1CB9" w:rsidP="00761A9D">
      <w:pPr>
        <w:spacing w:after="0" w:line="360" w:lineRule="auto"/>
        <w:ind w:firstLine="709"/>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3. Можливі ризики та дискомфорт</w:t>
      </w:r>
    </w:p>
    <w:p w14:paraId="7C322708" w14:textId="77777777" w:rsidR="000C1CB9" w:rsidRPr="000C1CB9" w:rsidRDefault="000C1CB9" w:rsidP="00761A9D">
      <w:pPr>
        <w:spacing w:after="0" w:line="360" w:lineRule="auto"/>
        <w:ind w:firstLine="709"/>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Участь у дослідженні не несе ризиків, що перевищували б звичайні ризики, пов'язані з регулярними тренуваннями для марафонців. Можливі тимчасові незручності включають:</w:t>
      </w:r>
    </w:p>
    <w:p w14:paraId="2B105485" w14:textId="77777777" w:rsidR="000C1CB9" w:rsidRPr="000C1CB9" w:rsidRDefault="000C1CB9" w:rsidP="00761A9D">
      <w:pPr>
        <w:numPr>
          <w:ilvl w:val="0"/>
          <w:numId w:val="38"/>
        </w:numPr>
        <w:spacing w:after="0" w:line="360" w:lineRule="auto"/>
        <w:ind w:firstLine="709"/>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Фізична втома після інтенсивних тренувань та тестувань.</w:t>
      </w:r>
    </w:p>
    <w:p w14:paraId="2C873A79" w14:textId="77777777" w:rsidR="000C1CB9" w:rsidRPr="000C1CB9" w:rsidRDefault="000C1CB9" w:rsidP="00761A9D">
      <w:pPr>
        <w:numPr>
          <w:ilvl w:val="0"/>
          <w:numId w:val="38"/>
        </w:numPr>
        <w:spacing w:after="0" w:line="360" w:lineRule="auto"/>
        <w:ind w:firstLine="709"/>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Легкий дискомфорт та мінімальна болісність у місці взяття проби крові з пальця під час </w:t>
      </w:r>
      <w:proofErr w:type="spellStart"/>
      <w:r w:rsidRPr="000C1CB9">
        <w:rPr>
          <w:rFonts w:ascii="Times New Roman" w:eastAsia="Times New Roman" w:hAnsi="Times New Roman" w:cs="Times New Roman"/>
          <w:sz w:val="28"/>
          <w:szCs w:val="28"/>
          <w:lang w:eastAsia="uk-UA"/>
        </w:rPr>
        <w:t>лактатного</w:t>
      </w:r>
      <w:proofErr w:type="spellEnd"/>
      <w:r w:rsidRPr="000C1CB9">
        <w:rPr>
          <w:rFonts w:ascii="Times New Roman" w:eastAsia="Times New Roman" w:hAnsi="Times New Roman" w:cs="Times New Roman"/>
          <w:sz w:val="28"/>
          <w:szCs w:val="28"/>
          <w:lang w:eastAsia="uk-UA"/>
        </w:rPr>
        <w:t xml:space="preserve"> тестування.</w:t>
      </w:r>
    </w:p>
    <w:p w14:paraId="5ADB0AB9" w14:textId="77777777" w:rsidR="000C1CB9" w:rsidRPr="000C1CB9" w:rsidRDefault="000C1CB9" w:rsidP="00761A9D">
      <w:pPr>
        <w:spacing w:after="0" w:line="360" w:lineRule="auto"/>
        <w:ind w:firstLine="709"/>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4. Можлива користь від участі</w:t>
      </w:r>
    </w:p>
    <w:p w14:paraId="20374216" w14:textId="77777777" w:rsidR="000C1CB9" w:rsidRPr="000C1CB9" w:rsidRDefault="000C1CB9" w:rsidP="00761A9D">
      <w:pPr>
        <w:spacing w:after="0" w:line="360" w:lineRule="auto"/>
        <w:ind w:firstLine="709"/>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Прямої фінансової вигоди від участі в дослідженні не передбачено. Непряма користь для Вас може полягати в отриманні:</w:t>
      </w:r>
    </w:p>
    <w:p w14:paraId="02EF0888" w14:textId="77777777" w:rsidR="000C1CB9" w:rsidRPr="000C1CB9" w:rsidRDefault="000C1CB9" w:rsidP="00761A9D">
      <w:pPr>
        <w:numPr>
          <w:ilvl w:val="0"/>
          <w:numId w:val="39"/>
        </w:numPr>
        <w:spacing w:after="0" w:line="360" w:lineRule="auto"/>
        <w:ind w:firstLine="709"/>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Структурованої, науково обґрунтованої програми річної підготовки.</w:t>
      </w:r>
    </w:p>
    <w:p w14:paraId="27270846" w14:textId="77777777" w:rsidR="000C1CB9" w:rsidRPr="000C1CB9" w:rsidRDefault="000C1CB9" w:rsidP="000C1CB9">
      <w:pPr>
        <w:numPr>
          <w:ilvl w:val="0"/>
          <w:numId w:val="39"/>
        </w:numPr>
        <w:spacing w:before="100" w:beforeAutospacing="1" w:after="100" w:afterAutospacing="1" w:line="360" w:lineRule="auto"/>
        <w:ind w:firstLine="709"/>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Об'єктивних даних про динаміку Вашого функціонального стану та рівня підготовленості.</w:t>
      </w:r>
    </w:p>
    <w:p w14:paraId="1F75281F" w14:textId="77777777" w:rsidR="000C1CB9" w:rsidRPr="000C1CB9" w:rsidRDefault="000C1CB9" w:rsidP="00761A9D">
      <w:pPr>
        <w:numPr>
          <w:ilvl w:val="0"/>
          <w:numId w:val="39"/>
        </w:numPr>
        <w:spacing w:after="0" w:line="360" w:lineRule="auto"/>
        <w:ind w:firstLine="709"/>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Індивідуальних рекомендацій щодо оптимізації тренувального процесу.</w:t>
      </w:r>
    </w:p>
    <w:p w14:paraId="6C90EAB3" w14:textId="77777777" w:rsidR="000C1CB9" w:rsidRPr="000C1CB9" w:rsidRDefault="000C1CB9" w:rsidP="00761A9D">
      <w:pPr>
        <w:spacing w:after="0" w:line="360" w:lineRule="auto"/>
        <w:ind w:firstLine="709"/>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5. Конфіденційність</w:t>
      </w:r>
    </w:p>
    <w:p w14:paraId="0E88D323" w14:textId="77777777" w:rsidR="000C1CB9" w:rsidRPr="000C1CB9" w:rsidRDefault="000C1CB9" w:rsidP="00761A9D">
      <w:pPr>
        <w:spacing w:after="0" w:line="360" w:lineRule="auto"/>
        <w:ind w:firstLine="709"/>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Уся інформація, отримана під час дослідження (результати тестувань, дані тренувань), є суворо конфіденційною. Ваше ім'я не буде використовуватися в жодних публікаціях чи звітах. Усі дані будуть аналізуватися та представлятися виключно в узагальненому, анонімному вигляді.</w:t>
      </w:r>
    </w:p>
    <w:p w14:paraId="481A3224" w14:textId="77777777" w:rsidR="000D44A5" w:rsidRDefault="000D44A5" w:rsidP="00761A9D">
      <w:pPr>
        <w:spacing w:after="0" w:line="360" w:lineRule="auto"/>
        <w:ind w:firstLine="709"/>
        <w:rPr>
          <w:rFonts w:ascii="Times New Roman" w:eastAsia="Times New Roman" w:hAnsi="Times New Roman" w:cs="Times New Roman"/>
          <w:b/>
          <w:bCs/>
          <w:sz w:val="28"/>
          <w:szCs w:val="28"/>
          <w:lang w:eastAsia="uk-UA"/>
        </w:rPr>
      </w:pPr>
    </w:p>
    <w:p w14:paraId="24AFFCD0" w14:textId="77777777" w:rsidR="000D44A5" w:rsidRDefault="000D44A5" w:rsidP="00761A9D">
      <w:pPr>
        <w:spacing w:after="0" w:line="360" w:lineRule="auto"/>
        <w:ind w:firstLine="709"/>
        <w:rPr>
          <w:rFonts w:ascii="Times New Roman" w:eastAsia="Times New Roman" w:hAnsi="Times New Roman" w:cs="Times New Roman"/>
          <w:b/>
          <w:bCs/>
          <w:sz w:val="28"/>
          <w:szCs w:val="28"/>
          <w:lang w:eastAsia="uk-UA"/>
        </w:rPr>
      </w:pPr>
    </w:p>
    <w:p w14:paraId="6192B726" w14:textId="77777777" w:rsidR="000D44A5" w:rsidRDefault="000D44A5" w:rsidP="00761A9D">
      <w:pPr>
        <w:spacing w:after="0" w:line="360" w:lineRule="auto"/>
        <w:ind w:firstLine="709"/>
        <w:rPr>
          <w:rFonts w:ascii="Times New Roman" w:eastAsia="Times New Roman" w:hAnsi="Times New Roman" w:cs="Times New Roman"/>
          <w:b/>
          <w:bCs/>
          <w:sz w:val="28"/>
          <w:szCs w:val="28"/>
          <w:lang w:eastAsia="uk-UA"/>
        </w:rPr>
      </w:pPr>
    </w:p>
    <w:p w14:paraId="67071A02" w14:textId="77777777" w:rsidR="000D44A5" w:rsidRDefault="000D44A5" w:rsidP="00761A9D">
      <w:pPr>
        <w:spacing w:after="0" w:line="360" w:lineRule="auto"/>
        <w:ind w:firstLine="709"/>
        <w:rPr>
          <w:rFonts w:ascii="Times New Roman" w:eastAsia="Times New Roman" w:hAnsi="Times New Roman" w:cs="Times New Roman"/>
          <w:b/>
          <w:bCs/>
          <w:sz w:val="28"/>
          <w:szCs w:val="28"/>
          <w:lang w:eastAsia="uk-UA"/>
        </w:rPr>
      </w:pPr>
    </w:p>
    <w:p w14:paraId="32188DCD" w14:textId="74547485" w:rsidR="000C1CB9" w:rsidRPr="000C1CB9" w:rsidRDefault="000C1CB9" w:rsidP="00761A9D">
      <w:pPr>
        <w:spacing w:after="0" w:line="360" w:lineRule="auto"/>
        <w:ind w:firstLine="709"/>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lastRenderedPageBreak/>
        <w:t>6. Добровільність участі</w:t>
      </w:r>
    </w:p>
    <w:p w14:paraId="7304D221" w14:textId="77777777" w:rsidR="000C1CB9" w:rsidRPr="000C1CB9" w:rsidRDefault="000C1CB9" w:rsidP="00761A9D">
      <w:pPr>
        <w:spacing w:after="0" w:line="360" w:lineRule="auto"/>
        <w:ind w:firstLine="709"/>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 xml:space="preserve">Ваша участь у цьому дослідженні є абсолютно </w:t>
      </w:r>
      <w:r w:rsidRPr="000C1CB9">
        <w:rPr>
          <w:rFonts w:ascii="Times New Roman" w:eastAsia="Times New Roman" w:hAnsi="Times New Roman" w:cs="Times New Roman"/>
          <w:b/>
          <w:bCs/>
          <w:sz w:val="28"/>
          <w:szCs w:val="28"/>
          <w:lang w:eastAsia="uk-UA"/>
        </w:rPr>
        <w:t>добровільною</w:t>
      </w:r>
      <w:r w:rsidRPr="000C1CB9">
        <w:rPr>
          <w:rFonts w:ascii="Times New Roman" w:eastAsia="Times New Roman" w:hAnsi="Times New Roman" w:cs="Times New Roman"/>
          <w:sz w:val="28"/>
          <w:szCs w:val="28"/>
          <w:lang w:eastAsia="uk-UA"/>
        </w:rPr>
        <w:t>. Ви маєте право відмовитися від участі на будь-якому етапі без пояснення причин і без жодних негативних наслідків для себе.</w:t>
      </w:r>
    </w:p>
    <w:p w14:paraId="1AFE21F8" w14:textId="20D9E9A7" w:rsidR="000C1CB9" w:rsidRPr="00B2041C" w:rsidRDefault="002A000D" w:rsidP="000C1CB9">
      <w:pPr>
        <w:spacing w:line="360" w:lineRule="auto"/>
        <w:ind w:firstLine="709"/>
        <w:rPr>
          <w:rFonts w:ascii="Times New Roman" w:eastAsia="Calibri" w:hAnsi="Times New Roman" w:cs="Times New Roman"/>
          <w:sz w:val="28"/>
          <w:szCs w:val="28"/>
          <w:lang w:val="ru-RU"/>
        </w:rPr>
      </w:pPr>
      <w:r w:rsidRPr="00B2041C">
        <w:rPr>
          <w:rFonts w:ascii="Times New Roman" w:eastAsia="Calibri" w:hAnsi="Times New Roman" w:cs="Times New Roman"/>
          <w:sz w:val="28"/>
          <w:szCs w:val="28"/>
          <w:lang w:val="ru-RU"/>
        </w:rPr>
        <w:t>_________________________________________________________</w:t>
      </w:r>
    </w:p>
    <w:p w14:paraId="2269E2D0" w14:textId="77777777" w:rsidR="000C1CB9" w:rsidRPr="000C1CB9" w:rsidRDefault="000C1CB9" w:rsidP="000C1CB9">
      <w:pPr>
        <w:spacing w:before="100" w:beforeAutospacing="1" w:after="100" w:afterAutospacing="1" w:line="360" w:lineRule="auto"/>
        <w:ind w:firstLine="709"/>
        <w:rPr>
          <w:rFonts w:ascii="Times New Roman" w:eastAsia="Times New Roman" w:hAnsi="Times New Roman" w:cs="Times New Roman"/>
          <w:sz w:val="28"/>
          <w:szCs w:val="28"/>
          <w:lang w:eastAsia="uk-UA"/>
        </w:rPr>
      </w:pPr>
      <w:r w:rsidRPr="000C1CB9">
        <w:rPr>
          <w:rFonts w:ascii="Times New Roman" w:eastAsia="Times New Roman" w:hAnsi="Times New Roman" w:cs="Times New Roman"/>
          <w:b/>
          <w:bCs/>
          <w:sz w:val="28"/>
          <w:szCs w:val="28"/>
          <w:lang w:eastAsia="uk-UA"/>
        </w:rPr>
        <w:t>Заява про згоду</w:t>
      </w:r>
    </w:p>
    <w:p w14:paraId="532F167C" w14:textId="77777777" w:rsidR="000C1CB9" w:rsidRPr="000C1CB9" w:rsidRDefault="000C1CB9" w:rsidP="000C1CB9">
      <w:pPr>
        <w:spacing w:before="100" w:beforeAutospacing="1" w:after="100" w:afterAutospacing="1" w:line="360" w:lineRule="auto"/>
        <w:ind w:firstLine="709"/>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Я прочитав(ла) та зрозумів(ла) надану мені інформацію про дослідження. Я мав(ла) можливість поставити запитання та отримав(ла) на них вичерпні відповіді.</w:t>
      </w:r>
    </w:p>
    <w:p w14:paraId="507E737B" w14:textId="77777777" w:rsidR="000C1CB9" w:rsidRPr="000C1CB9" w:rsidRDefault="000C1CB9" w:rsidP="000C1CB9">
      <w:pPr>
        <w:spacing w:before="100" w:beforeAutospacing="1" w:after="100" w:afterAutospacing="1" w:line="360" w:lineRule="auto"/>
        <w:ind w:firstLine="709"/>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Я добровільно даю згоду на свою участь у науковому дослідженні «Розвиток витривалості у бігунів-марафонців в річному циклі підготовки».</w:t>
      </w:r>
    </w:p>
    <w:p w14:paraId="1E2106C2" w14:textId="3C1B2FE6" w:rsidR="000C1CB9" w:rsidRPr="00B2041C" w:rsidRDefault="002A000D" w:rsidP="000C1CB9">
      <w:pPr>
        <w:spacing w:line="360" w:lineRule="auto"/>
        <w:ind w:firstLine="709"/>
        <w:rPr>
          <w:rFonts w:ascii="Times New Roman" w:eastAsia="Calibri" w:hAnsi="Times New Roman" w:cs="Times New Roman"/>
          <w:sz w:val="28"/>
          <w:szCs w:val="28"/>
          <w:lang w:val="ru-RU"/>
        </w:rPr>
      </w:pPr>
      <w:r w:rsidRPr="00B2041C">
        <w:rPr>
          <w:rFonts w:ascii="Times New Roman" w:eastAsia="Calibri" w:hAnsi="Times New Roman" w:cs="Times New Roman"/>
          <w:sz w:val="28"/>
          <w:szCs w:val="28"/>
          <w:lang w:val="ru-RU"/>
        </w:rPr>
        <w:t>___________________________________________________________</w:t>
      </w:r>
    </w:p>
    <w:p w14:paraId="740D087B" w14:textId="77777777" w:rsidR="000C1CB9" w:rsidRPr="000C1CB9" w:rsidRDefault="000C1CB9" w:rsidP="000C1CB9">
      <w:pPr>
        <w:spacing w:before="100" w:beforeAutospacing="1" w:after="100" w:afterAutospacing="1" w:line="360" w:lineRule="auto"/>
        <w:ind w:firstLine="709"/>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(Прізвище, ім'я, по батькові учасника друкованими літерами)</w:t>
      </w:r>
    </w:p>
    <w:p w14:paraId="330B45E1" w14:textId="102DF7FB" w:rsidR="000C1CB9" w:rsidRPr="00B2041C" w:rsidRDefault="002A000D" w:rsidP="000C1CB9">
      <w:pPr>
        <w:spacing w:line="360" w:lineRule="auto"/>
        <w:ind w:firstLine="709"/>
        <w:rPr>
          <w:rFonts w:ascii="Times New Roman" w:eastAsia="Calibri" w:hAnsi="Times New Roman" w:cs="Times New Roman"/>
          <w:sz w:val="28"/>
          <w:szCs w:val="28"/>
          <w:lang w:val="ru-RU"/>
        </w:rPr>
      </w:pPr>
      <w:r w:rsidRPr="00B2041C">
        <w:rPr>
          <w:rFonts w:ascii="Times New Roman" w:eastAsia="Calibri" w:hAnsi="Times New Roman" w:cs="Times New Roman"/>
          <w:sz w:val="28"/>
          <w:szCs w:val="28"/>
          <w:lang w:val="ru-RU"/>
        </w:rPr>
        <w:t>___________________________________________________________</w:t>
      </w:r>
    </w:p>
    <w:p w14:paraId="5284917E" w14:textId="77777777" w:rsidR="000C1CB9" w:rsidRPr="000C1CB9" w:rsidRDefault="000C1CB9" w:rsidP="000C1CB9">
      <w:pPr>
        <w:spacing w:before="100" w:beforeAutospacing="1" w:after="100" w:afterAutospacing="1" w:line="360" w:lineRule="auto"/>
        <w:ind w:firstLine="709"/>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(Підпис учасника)</w:t>
      </w:r>
    </w:p>
    <w:p w14:paraId="42CE76ED" w14:textId="710F9660" w:rsidR="000C1CB9" w:rsidRPr="00B2041C" w:rsidRDefault="002A000D" w:rsidP="000C1CB9">
      <w:pPr>
        <w:spacing w:line="360" w:lineRule="auto"/>
        <w:ind w:firstLine="709"/>
        <w:rPr>
          <w:rFonts w:ascii="Times New Roman" w:eastAsia="Calibri" w:hAnsi="Times New Roman" w:cs="Times New Roman"/>
          <w:sz w:val="28"/>
          <w:szCs w:val="28"/>
          <w:lang w:val="ru-RU"/>
        </w:rPr>
      </w:pPr>
      <w:r w:rsidRPr="00B2041C">
        <w:rPr>
          <w:rFonts w:ascii="Times New Roman" w:eastAsia="Calibri" w:hAnsi="Times New Roman" w:cs="Times New Roman"/>
          <w:sz w:val="28"/>
          <w:szCs w:val="28"/>
          <w:lang w:val="ru-RU"/>
        </w:rPr>
        <w:t>___________________________________________________________</w:t>
      </w:r>
    </w:p>
    <w:p w14:paraId="05B52802" w14:textId="77777777" w:rsidR="000C1CB9" w:rsidRPr="000C1CB9" w:rsidRDefault="000C1CB9" w:rsidP="000C1CB9">
      <w:pPr>
        <w:spacing w:before="100" w:beforeAutospacing="1" w:after="100" w:afterAutospacing="1" w:line="360" w:lineRule="auto"/>
        <w:ind w:firstLine="709"/>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(Дата)</w:t>
      </w:r>
    </w:p>
    <w:p w14:paraId="11CC9A43" w14:textId="00D3C0BF" w:rsidR="000C1CB9" w:rsidRPr="00B2041C" w:rsidRDefault="002A000D" w:rsidP="000C1CB9">
      <w:pPr>
        <w:spacing w:line="360" w:lineRule="auto"/>
        <w:ind w:firstLine="709"/>
        <w:rPr>
          <w:rFonts w:ascii="Times New Roman" w:eastAsia="Calibri" w:hAnsi="Times New Roman" w:cs="Times New Roman"/>
          <w:sz w:val="28"/>
          <w:szCs w:val="28"/>
          <w:lang w:val="ru-RU"/>
        </w:rPr>
      </w:pPr>
      <w:r w:rsidRPr="00B2041C">
        <w:rPr>
          <w:rFonts w:ascii="Times New Roman" w:eastAsia="Calibri" w:hAnsi="Times New Roman" w:cs="Times New Roman"/>
          <w:sz w:val="28"/>
          <w:szCs w:val="28"/>
          <w:lang w:val="ru-RU"/>
        </w:rPr>
        <w:t>___________________________________________________________</w:t>
      </w:r>
    </w:p>
    <w:p w14:paraId="7146C564" w14:textId="77777777" w:rsidR="000C1CB9" w:rsidRPr="000C1CB9" w:rsidRDefault="000C1CB9" w:rsidP="000C1CB9">
      <w:pPr>
        <w:spacing w:before="100" w:beforeAutospacing="1" w:after="100" w:afterAutospacing="1" w:line="360" w:lineRule="auto"/>
        <w:ind w:firstLine="709"/>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Я підтверджую, що пояснив(ла) учаснику суть, процедури, можливі ризики та користь від участі в дослідженні.</w:t>
      </w:r>
    </w:p>
    <w:p w14:paraId="430F915A" w14:textId="5AF53AA9" w:rsidR="000C1CB9" w:rsidRPr="00B2041C" w:rsidRDefault="002A000D" w:rsidP="000C1CB9">
      <w:pPr>
        <w:spacing w:line="360" w:lineRule="auto"/>
        <w:ind w:firstLine="709"/>
        <w:rPr>
          <w:rFonts w:ascii="Times New Roman" w:eastAsia="Calibri" w:hAnsi="Times New Roman" w:cs="Times New Roman"/>
          <w:sz w:val="28"/>
          <w:szCs w:val="28"/>
          <w:lang w:val="ru-RU"/>
        </w:rPr>
      </w:pPr>
      <w:r w:rsidRPr="00B2041C">
        <w:rPr>
          <w:rFonts w:ascii="Times New Roman" w:eastAsia="Calibri" w:hAnsi="Times New Roman" w:cs="Times New Roman"/>
          <w:sz w:val="28"/>
          <w:szCs w:val="28"/>
          <w:lang w:val="ru-RU"/>
        </w:rPr>
        <w:t>___________________________________________________________</w:t>
      </w:r>
    </w:p>
    <w:p w14:paraId="474805A2" w14:textId="77777777" w:rsidR="000C1CB9" w:rsidRPr="000C1CB9" w:rsidRDefault="000C1CB9" w:rsidP="000C1CB9">
      <w:pPr>
        <w:spacing w:before="100" w:beforeAutospacing="1" w:after="100" w:afterAutospacing="1" w:line="360" w:lineRule="auto"/>
        <w:ind w:firstLine="709"/>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(Прізвище, ім'я, по батькові дослідника)</w:t>
      </w:r>
    </w:p>
    <w:p w14:paraId="310CECD2" w14:textId="2A1F33C2" w:rsidR="000C1CB9" w:rsidRPr="002A000D" w:rsidRDefault="002A000D" w:rsidP="000C1CB9">
      <w:pPr>
        <w:spacing w:line="360" w:lineRule="auto"/>
        <w:ind w:firstLine="709"/>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lastRenderedPageBreak/>
        <w:t>____________________________________________________________</w:t>
      </w:r>
    </w:p>
    <w:p w14:paraId="57E60D61" w14:textId="77777777" w:rsidR="000C1CB9" w:rsidRPr="000C1CB9" w:rsidRDefault="000C1CB9" w:rsidP="000C1CB9">
      <w:pPr>
        <w:spacing w:before="100" w:beforeAutospacing="1" w:after="100" w:afterAutospacing="1" w:line="360" w:lineRule="auto"/>
        <w:ind w:firstLine="709"/>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(Підпис дослідника)</w:t>
      </w:r>
    </w:p>
    <w:p w14:paraId="2F9C1AF4" w14:textId="12199AE8" w:rsidR="000C1CB9" w:rsidRPr="002A000D" w:rsidRDefault="002A000D" w:rsidP="000C1CB9">
      <w:pPr>
        <w:spacing w:line="360" w:lineRule="auto"/>
        <w:ind w:firstLine="709"/>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____________________________________________________________</w:t>
      </w:r>
    </w:p>
    <w:p w14:paraId="12C2DEE1" w14:textId="50C9E972" w:rsidR="000C1CB9" w:rsidRPr="000C1CB9" w:rsidRDefault="000C1CB9" w:rsidP="000C1CB9">
      <w:pPr>
        <w:spacing w:before="100" w:beforeAutospacing="1" w:after="100" w:afterAutospacing="1" w:line="360" w:lineRule="auto"/>
        <w:ind w:firstLine="709"/>
        <w:rPr>
          <w:rFonts w:ascii="Times New Roman" w:eastAsia="Times New Roman" w:hAnsi="Times New Roman" w:cs="Times New Roman"/>
          <w:sz w:val="28"/>
          <w:szCs w:val="28"/>
          <w:lang w:eastAsia="uk-UA"/>
        </w:rPr>
      </w:pPr>
      <w:r w:rsidRPr="000C1CB9">
        <w:rPr>
          <w:rFonts w:ascii="Times New Roman" w:eastAsia="Times New Roman" w:hAnsi="Times New Roman" w:cs="Times New Roman"/>
          <w:sz w:val="28"/>
          <w:szCs w:val="28"/>
          <w:lang w:eastAsia="uk-UA"/>
        </w:rPr>
        <w:t>(Дата)</w:t>
      </w:r>
    </w:p>
    <w:sectPr w:rsidR="000C1CB9" w:rsidRPr="000C1CB9" w:rsidSect="00DE3CC7">
      <w:headerReference w:type="default" r:id="rId15"/>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6B301AD" w14:textId="77777777" w:rsidR="009348A7" w:rsidRDefault="009348A7" w:rsidP="00B20E60">
      <w:pPr>
        <w:spacing w:after="0" w:line="240" w:lineRule="auto"/>
      </w:pPr>
      <w:r>
        <w:separator/>
      </w:r>
    </w:p>
  </w:endnote>
  <w:endnote w:type="continuationSeparator" w:id="0">
    <w:p w14:paraId="5A2DB516" w14:textId="77777777" w:rsidR="009348A7" w:rsidRDefault="009348A7" w:rsidP="00B20E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1249C26" w14:textId="77777777" w:rsidR="009348A7" w:rsidRDefault="009348A7" w:rsidP="00B20E60">
      <w:pPr>
        <w:spacing w:after="0" w:line="240" w:lineRule="auto"/>
      </w:pPr>
      <w:r>
        <w:separator/>
      </w:r>
    </w:p>
  </w:footnote>
  <w:footnote w:type="continuationSeparator" w:id="0">
    <w:p w14:paraId="76317B70" w14:textId="77777777" w:rsidR="009348A7" w:rsidRDefault="009348A7" w:rsidP="00B20E6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49790818"/>
      <w:docPartObj>
        <w:docPartGallery w:val="Page Numbers (Top of Page)"/>
        <w:docPartUnique/>
      </w:docPartObj>
    </w:sdtPr>
    <w:sdtEndPr/>
    <w:sdtContent>
      <w:p w14:paraId="643E296D" w14:textId="1CD57074" w:rsidR="00FF445A" w:rsidRDefault="00FF445A">
        <w:pPr>
          <w:pStyle w:val="a3"/>
          <w:jc w:val="right"/>
        </w:pPr>
        <w:r w:rsidRPr="00DE3CC7">
          <w:rPr>
            <w:rFonts w:ascii="Times New Roman" w:hAnsi="Times New Roman" w:cs="Times New Roman"/>
            <w:sz w:val="24"/>
            <w:szCs w:val="24"/>
          </w:rPr>
          <w:fldChar w:fldCharType="begin"/>
        </w:r>
        <w:r w:rsidRPr="00DE3CC7">
          <w:rPr>
            <w:rFonts w:ascii="Times New Roman" w:hAnsi="Times New Roman" w:cs="Times New Roman"/>
            <w:sz w:val="24"/>
            <w:szCs w:val="24"/>
          </w:rPr>
          <w:instrText>PAGE   \* MERGEFORMAT</w:instrText>
        </w:r>
        <w:r w:rsidRPr="00DE3CC7">
          <w:rPr>
            <w:rFonts w:ascii="Times New Roman" w:hAnsi="Times New Roman" w:cs="Times New Roman"/>
            <w:sz w:val="24"/>
            <w:szCs w:val="24"/>
          </w:rPr>
          <w:fldChar w:fldCharType="separate"/>
        </w:r>
        <w:r w:rsidR="007B518A">
          <w:rPr>
            <w:rFonts w:ascii="Times New Roman" w:hAnsi="Times New Roman" w:cs="Times New Roman"/>
            <w:noProof/>
            <w:sz w:val="24"/>
            <w:szCs w:val="24"/>
          </w:rPr>
          <w:t>28</w:t>
        </w:r>
        <w:r w:rsidRPr="00DE3CC7">
          <w:rPr>
            <w:rFonts w:ascii="Times New Roman" w:hAnsi="Times New Roman" w:cs="Times New Roman"/>
            <w:sz w:val="24"/>
            <w:szCs w:val="24"/>
          </w:rPr>
          <w:fldChar w:fldCharType="end"/>
        </w:r>
      </w:p>
    </w:sdtContent>
  </w:sdt>
  <w:p w14:paraId="3FC8194F" w14:textId="77777777" w:rsidR="00FF445A" w:rsidRDefault="00FF445A">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rect id="_x0000_i1027" style="width:0;height:1.5pt" o:hralign="center" o:bullet="t" o:hrstd="t" o:hr="t" fillcolor="#a0a0a0" stroked="f"/>
    </w:pict>
  </w:numPicBullet>
  <w:abstractNum w:abstractNumId="0" w15:restartNumberingAfterBreak="0">
    <w:nsid w:val="02D601F1"/>
    <w:multiLevelType w:val="multilevel"/>
    <w:tmpl w:val="605632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171EF9"/>
    <w:multiLevelType w:val="multilevel"/>
    <w:tmpl w:val="BA3885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BA76C3"/>
    <w:multiLevelType w:val="multilevel"/>
    <w:tmpl w:val="CF3EFE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78C243E"/>
    <w:multiLevelType w:val="multilevel"/>
    <w:tmpl w:val="0F6874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B9D2B01"/>
    <w:multiLevelType w:val="hybridMultilevel"/>
    <w:tmpl w:val="E6B093F6"/>
    <w:lvl w:ilvl="0" w:tplc="F120E1F4">
      <w:start w:val="1"/>
      <w:numFmt w:val="bullet"/>
      <w:lvlText w:val=""/>
      <w:lvlPicBulletId w:val="0"/>
      <w:lvlJc w:val="left"/>
      <w:pPr>
        <w:tabs>
          <w:tab w:val="num" w:pos="720"/>
        </w:tabs>
        <w:ind w:left="720" w:hanging="360"/>
      </w:pPr>
      <w:rPr>
        <w:rFonts w:ascii="Symbol" w:hAnsi="Symbol" w:hint="default"/>
      </w:rPr>
    </w:lvl>
    <w:lvl w:ilvl="1" w:tplc="FC76F6C2" w:tentative="1">
      <w:start w:val="1"/>
      <w:numFmt w:val="bullet"/>
      <w:lvlText w:val=""/>
      <w:lvlJc w:val="left"/>
      <w:pPr>
        <w:tabs>
          <w:tab w:val="num" w:pos="1440"/>
        </w:tabs>
        <w:ind w:left="1440" w:hanging="360"/>
      </w:pPr>
      <w:rPr>
        <w:rFonts w:ascii="Symbol" w:hAnsi="Symbol" w:hint="default"/>
      </w:rPr>
    </w:lvl>
    <w:lvl w:ilvl="2" w:tplc="1B7A8BD6" w:tentative="1">
      <w:start w:val="1"/>
      <w:numFmt w:val="bullet"/>
      <w:lvlText w:val=""/>
      <w:lvlJc w:val="left"/>
      <w:pPr>
        <w:tabs>
          <w:tab w:val="num" w:pos="2160"/>
        </w:tabs>
        <w:ind w:left="2160" w:hanging="360"/>
      </w:pPr>
      <w:rPr>
        <w:rFonts w:ascii="Symbol" w:hAnsi="Symbol" w:hint="default"/>
      </w:rPr>
    </w:lvl>
    <w:lvl w:ilvl="3" w:tplc="1E64253A" w:tentative="1">
      <w:start w:val="1"/>
      <w:numFmt w:val="bullet"/>
      <w:lvlText w:val=""/>
      <w:lvlJc w:val="left"/>
      <w:pPr>
        <w:tabs>
          <w:tab w:val="num" w:pos="2880"/>
        </w:tabs>
        <w:ind w:left="2880" w:hanging="360"/>
      </w:pPr>
      <w:rPr>
        <w:rFonts w:ascii="Symbol" w:hAnsi="Symbol" w:hint="default"/>
      </w:rPr>
    </w:lvl>
    <w:lvl w:ilvl="4" w:tplc="A0C65286" w:tentative="1">
      <w:start w:val="1"/>
      <w:numFmt w:val="bullet"/>
      <w:lvlText w:val=""/>
      <w:lvlJc w:val="left"/>
      <w:pPr>
        <w:tabs>
          <w:tab w:val="num" w:pos="3600"/>
        </w:tabs>
        <w:ind w:left="3600" w:hanging="360"/>
      </w:pPr>
      <w:rPr>
        <w:rFonts w:ascii="Symbol" w:hAnsi="Symbol" w:hint="default"/>
      </w:rPr>
    </w:lvl>
    <w:lvl w:ilvl="5" w:tplc="61B268DC" w:tentative="1">
      <w:start w:val="1"/>
      <w:numFmt w:val="bullet"/>
      <w:lvlText w:val=""/>
      <w:lvlJc w:val="left"/>
      <w:pPr>
        <w:tabs>
          <w:tab w:val="num" w:pos="4320"/>
        </w:tabs>
        <w:ind w:left="4320" w:hanging="360"/>
      </w:pPr>
      <w:rPr>
        <w:rFonts w:ascii="Symbol" w:hAnsi="Symbol" w:hint="default"/>
      </w:rPr>
    </w:lvl>
    <w:lvl w:ilvl="6" w:tplc="4FC0F65C" w:tentative="1">
      <w:start w:val="1"/>
      <w:numFmt w:val="bullet"/>
      <w:lvlText w:val=""/>
      <w:lvlJc w:val="left"/>
      <w:pPr>
        <w:tabs>
          <w:tab w:val="num" w:pos="5040"/>
        </w:tabs>
        <w:ind w:left="5040" w:hanging="360"/>
      </w:pPr>
      <w:rPr>
        <w:rFonts w:ascii="Symbol" w:hAnsi="Symbol" w:hint="default"/>
      </w:rPr>
    </w:lvl>
    <w:lvl w:ilvl="7" w:tplc="C304E382" w:tentative="1">
      <w:start w:val="1"/>
      <w:numFmt w:val="bullet"/>
      <w:lvlText w:val=""/>
      <w:lvlJc w:val="left"/>
      <w:pPr>
        <w:tabs>
          <w:tab w:val="num" w:pos="5760"/>
        </w:tabs>
        <w:ind w:left="5760" w:hanging="360"/>
      </w:pPr>
      <w:rPr>
        <w:rFonts w:ascii="Symbol" w:hAnsi="Symbol" w:hint="default"/>
      </w:rPr>
    </w:lvl>
    <w:lvl w:ilvl="8" w:tplc="7222F0FE"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0CD503AF"/>
    <w:multiLevelType w:val="multilevel"/>
    <w:tmpl w:val="1A08FE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4177724"/>
    <w:multiLevelType w:val="multilevel"/>
    <w:tmpl w:val="C13EDB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43A1B96"/>
    <w:multiLevelType w:val="multilevel"/>
    <w:tmpl w:val="E0EA26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8702E1F"/>
    <w:multiLevelType w:val="multilevel"/>
    <w:tmpl w:val="22A43F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91D10D5"/>
    <w:multiLevelType w:val="multilevel"/>
    <w:tmpl w:val="C94AA0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96E3D8B"/>
    <w:multiLevelType w:val="multilevel"/>
    <w:tmpl w:val="890896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C440408"/>
    <w:multiLevelType w:val="multilevel"/>
    <w:tmpl w:val="BA00125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2012FE4"/>
    <w:multiLevelType w:val="multilevel"/>
    <w:tmpl w:val="072C814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2125491"/>
    <w:multiLevelType w:val="hybridMultilevel"/>
    <w:tmpl w:val="234A3C84"/>
    <w:lvl w:ilvl="0" w:tplc="7CA074B4">
      <w:start w:val="1"/>
      <w:numFmt w:val="decimal"/>
      <w:lvlText w:val="%1."/>
      <w:lvlJc w:val="center"/>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23605CEC"/>
    <w:multiLevelType w:val="multilevel"/>
    <w:tmpl w:val="15EA09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74246A9"/>
    <w:multiLevelType w:val="multilevel"/>
    <w:tmpl w:val="2EF83C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7E242A8"/>
    <w:multiLevelType w:val="multilevel"/>
    <w:tmpl w:val="BBDC81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9BB2757"/>
    <w:multiLevelType w:val="multilevel"/>
    <w:tmpl w:val="E03CE0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B2C693B"/>
    <w:multiLevelType w:val="multilevel"/>
    <w:tmpl w:val="7D8E3D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2BA05E07"/>
    <w:multiLevelType w:val="multilevel"/>
    <w:tmpl w:val="E9BEC9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2EE00AED"/>
    <w:multiLevelType w:val="multilevel"/>
    <w:tmpl w:val="B46AF8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14908A3"/>
    <w:multiLevelType w:val="multilevel"/>
    <w:tmpl w:val="E80EE95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45A2B68"/>
    <w:multiLevelType w:val="multilevel"/>
    <w:tmpl w:val="BAC80B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5623756"/>
    <w:multiLevelType w:val="multilevel"/>
    <w:tmpl w:val="471C5B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5EC5147"/>
    <w:multiLevelType w:val="multilevel"/>
    <w:tmpl w:val="A4D2AB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62021FA"/>
    <w:multiLevelType w:val="multilevel"/>
    <w:tmpl w:val="580066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B172EA1"/>
    <w:multiLevelType w:val="multilevel"/>
    <w:tmpl w:val="1F5A00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3B3B758F"/>
    <w:multiLevelType w:val="multilevel"/>
    <w:tmpl w:val="6D06F6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F45796C"/>
    <w:multiLevelType w:val="multilevel"/>
    <w:tmpl w:val="6EF65B6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3F607C8E"/>
    <w:multiLevelType w:val="multilevel"/>
    <w:tmpl w:val="42AC1C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65E3A26"/>
    <w:multiLevelType w:val="multilevel"/>
    <w:tmpl w:val="EFF41D6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48A92D5E"/>
    <w:multiLevelType w:val="multilevel"/>
    <w:tmpl w:val="34F4D05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4EC7608B"/>
    <w:multiLevelType w:val="multilevel"/>
    <w:tmpl w:val="0D04C7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44368C9"/>
    <w:multiLevelType w:val="multilevel"/>
    <w:tmpl w:val="6AEC363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76D2FCF"/>
    <w:multiLevelType w:val="multilevel"/>
    <w:tmpl w:val="BCE4F0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A1649B9"/>
    <w:multiLevelType w:val="multilevel"/>
    <w:tmpl w:val="E968E92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5B797E4B"/>
    <w:multiLevelType w:val="multilevel"/>
    <w:tmpl w:val="BDA6170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5E622E99"/>
    <w:multiLevelType w:val="multilevel"/>
    <w:tmpl w:val="C92C12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5ECF7D9E"/>
    <w:multiLevelType w:val="multilevel"/>
    <w:tmpl w:val="E8E06C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0A268FE"/>
    <w:multiLevelType w:val="multilevel"/>
    <w:tmpl w:val="68B0B6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49F717F"/>
    <w:multiLevelType w:val="multilevel"/>
    <w:tmpl w:val="C38205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69C90D97"/>
    <w:multiLevelType w:val="multilevel"/>
    <w:tmpl w:val="1A6E596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6BC52D1B"/>
    <w:multiLevelType w:val="multilevel"/>
    <w:tmpl w:val="363ADF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6C5552B0"/>
    <w:multiLevelType w:val="multilevel"/>
    <w:tmpl w:val="EDF45E3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37358A3"/>
    <w:multiLevelType w:val="multilevel"/>
    <w:tmpl w:val="475E36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42C07FE"/>
    <w:multiLevelType w:val="multilevel"/>
    <w:tmpl w:val="AA585DD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756A37FA"/>
    <w:multiLevelType w:val="multilevel"/>
    <w:tmpl w:val="7A2C496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782E4418"/>
    <w:multiLevelType w:val="multilevel"/>
    <w:tmpl w:val="2564F8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791E40A7"/>
    <w:multiLevelType w:val="multilevel"/>
    <w:tmpl w:val="0D10A2FC"/>
    <w:lvl w:ilvl="0">
      <w:start w:val="1"/>
      <w:numFmt w:val="decimal"/>
      <w:lvlText w:val="%1."/>
      <w:lvlJc w:val="left"/>
      <w:pPr>
        <w:ind w:left="552" w:hanging="55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9" w15:restartNumberingAfterBreak="0">
    <w:nsid w:val="7BE422BB"/>
    <w:multiLevelType w:val="multilevel"/>
    <w:tmpl w:val="441092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9"/>
  </w:num>
  <w:num w:numId="2">
    <w:abstractNumId w:val="18"/>
  </w:num>
  <w:num w:numId="3">
    <w:abstractNumId w:val="25"/>
  </w:num>
  <w:num w:numId="4">
    <w:abstractNumId w:val="9"/>
  </w:num>
  <w:num w:numId="5">
    <w:abstractNumId w:val="6"/>
  </w:num>
  <w:num w:numId="6">
    <w:abstractNumId w:val="24"/>
  </w:num>
  <w:num w:numId="7">
    <w:abstractNumId w:val="20"/>
  </w:num>
  <w:num w:numId="8">
    <w:abstractNumId w:val="32"/>
  </w:num>
  <w:num w:numId="9">
    <w:abstractNumId w:val="10"/>
  </w:num>
  <w:num w:numId="10">
    <w:abstractNumId w:val="27"/>
  </w:num>
  <w:num w:numId="11">
    <w:abstractNumId w:val="34"/>
  </w:num>
  <w:num w:numId="12">
    <w:abstractNumId w:val="35"/>
  </w:num>
  <w:num w:numId="13">
    <w:abstractNumId w:val="38"/>
  </w:num>
  <w:num w:numId="14">
    <w:abstractNumId w:val="2"/>
  </w:num>
  <w:num w:numId="15">
    <w:abstractNumId w:val="44"/>
  </w:num>
  <w:num w:numId="16">
    <w:abstractNumId w:val="1"/>
  </w:num>
  <w:num w:numId="17">
    <w:abstractNumId w:val="23"/>
  </w:num>
  <w:num w:numId="18">
    <w:abstractNumId w:val="46"/>
  </w:num>
  <w:num w:numId="19">
    <w:abstractNumId w:val="16"/>
  </w:num>
  <w:num w:numId="20">
    <w:abstractNumId w:val="40"/>
  </w:num>
  <w:num w:numId="21">
    <w:abstractNumId w:val="15"/>
  </w:num>
  <w:num w:numId="22">
    <w:abstractNumId w:val="8"/>
  </w:num>
  <w:num w:numId="23">
    <w:abstractNumId w:val="30"/>
  </w:num>
  <w:num w:numId="24">
    <w:abstractNumId w:val="12"/>
  </w:num>
  <w:num w:numId="25">
    <w:abstractNumId w:val="0"/>
  </w:num>
  <w:num w:numId="26">
    <w:abstractNumId w:val="31"/>
  </w:num>
  <w:num w:numId="27">
    <w:abstractNumId w:val="21"/>
  </w:num>
  <w:num w:numId="28">
    <w:abstractNumId w:val="11"/>
  </w:num>
  <w:num w:numId="29">
    <w:abstractNumId w:val="47"/>
  </w:num>
  <w:num w:numId="30">
    <w:abstractNumId w:val="3"/>
  </w:num>
  <w:num w:numId="31">
    <w:abstractNumId w:val="17"/>
  </w:num>
  <w:num w:numId="32">
    <w:abstractNumId w:val="33"/>
  </w:num>
  <w:num w:numId="33">
    <w:abstractNumId w:val="36"/>
  </w:num>
  <w:num w:numId="34">
    <w:abstractNumId w:val="7"/>
  </w:num>
  <w:num w:numId="35">
    <w:abstractNumId w:val="14"/>
  </w:num>
  <w:num w:numId="36">
    <w:abstractNumId w:val="39"/>
  </w:num>
  <w:num w:numId="37">
    <w:abstractNumId w:val="41"/>
  </w:num>
  <w:num w:numId="38">
    <w:abstractNumId w:val="42"/>
  </w:num>
  <w:num w:numId="39">
    <w:abstractNumId w:val="49"/>
  </w:num>
  <w:num w:numId="40">
    <w:abstractNumId w:val="22"/>
  </w:num>
  <w:num w:numId="41">
    <w:abstractNumId w:val="45"/>
  </w:num>
  <w:num w:numId="42">
    <w:abstractNumId w:val="28"/>
  </w:num>
  <w:num w:numId="43">
    <w:abstractNumId w:val="29"/>
  </w:num>
  <w:num w:numId="44">
    <w:abstractNumId w:val="43"/>
  </w:num>
  <w:num w:numId="45">
    <w:abstractNumId w:val="37"/>
  </w:num>
  <w:num w:numId="46">
    <w:abstractNumId w:val="48"/>
  </w:num>
  <w:num w:numId="47">
    <w:abstractNumId w:val="26"/>
  </w:num>
  <w:num w:numId="48">
    <w:abstractNumId w:val="5"/>
  </w:num>
  <w:num w:numId="49">
    <w:abstractNumId w:val="4"/>
  </w:num>
  <w:num w:numId="5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1B10"/>
    <w:rsid w:val="000128A0"/>
    <w:rsid w:val="0002203D"/>
    <w:rsid w:val="0002285D"/>
    <w:rsid w:val="00024D57"/>
    <w:rsid w:val="0003196B"/>
    <w:rsid w:val="00034166"/>
    <w:rsid w:val="0003709A"/>
    <w:rsid w:val="00047C3A"/>
    <w:rsid w:val="000528E8"/>
    <w:rsid w:val="00054316"/>
    <w:rsid w:val="00067938"/>
    <w:rsid w:val="00072749"/>
    <w:rsid w:val="00072CC1"/>
    <w:rsid w:val="00082C58"/>
    <w:rsid w:val="00085425"/>
    <w:rsid w:val="0008629C"/>
    <w:rsid w:val="00087AEC"/>
    <w:rsid w:val="0009410B"/>
    <w:rsid w:val="000A73F3"/>
    <w:rsid w:val="000C1CB9"/>
    <w:rsid w:val="000C6556"/>
    <w:rsid w:val="000D133E"/>
    <w:rsid w:val="000D3713"/>
    <w:rsid w:val="000D44A5"/>
    <w:rsid w:val="000D7B30"/>
    <w:rsid w:val="000F0C09"/>
    <w:rsid w:val="001027FA"/>
    <w:rsid w:val="00107D18"/>
    <w:rsid w:val="00110E29"/>
    <w:rsid w:val="0015024E"/>
    <w:rsid w:val="00153892"/>
    <w:rsid w:val="00160A15"/>
    <w:rsid w:val="00160AC6"/>
    <w:rsid w:val="001648AA"/>
    <w:rsid w:val="00166A5E"/>
    <w:rsid w:val="00170321"/>
    <w:rsid w:val="00170C21"/>
    <w:rsid w:val="00175799"/>
    <w:rsid w:val="0018056C"/>
    <w:rsid w:val="001805DC"/>
    <w:rsid w:val="001867D9"/>
    <w:rsid w:val="001925FC"/>
    <w:rsid w:val="001B61F0"/>
    <w:rsid w:val="001C0B59"/>
    <w:rsid w:val="001C282B"/>
    <w:rsid w:val="001C431C"/>
    <w:rsid w:val="00234ADF"/>
    <w:rsid w:val="00237501"/>
    <w:rsid w:val="0025144D"/>
    <w:rsid w:val="00251500"/>
    <w:rsid w:val="00253F84"/>
    <w:rsid w:val="002551BF"/>
    <w:rsid w:val="002556FD"/>
    <w:rsid w:val="00272E3F"/>
    <w:rsid w:val="00275ED2"/>
    <w:rsid w:val="002912AB"/>
    <w:rsid w:val="002939A1"/>
    <w:rsid w:val="002A000D"/>
    <w:rsid w:val="002B6734"/>
    <w:rsid w:val="002C715A"/>
    <w:rsid w:val="002D2958"/>
    <w:rsid w:val="002F55CB"/>
    <w:rsid w:val="00312DBB"/>
    <w:rsid w:val="003270D4"/>
    <w:rsid w:val="00334022"/>
    <w:rsid w:val="00374F98"/>
    <w:rsid w:val="003B1BBD"/>
    <w:rsid w:val="003C06F5"/>
    <w:rsid w:val="003D06CC"/>
    <w:rsid w:val="003D1531"/>
    <w:rsid w:val="003D6987"/>
    <w:rsid w:val="003E686C"/>
    <w:rsid w:val="003F46F5"/>
    <w:rsid w:val="004106A3"/>
    <w:rsid w:val="00414167"/>
    <w:rsid w:val="00416E9A"/>
    <w:rsid w:val="00432802"/>
    <w:rsid w:val="004515F0"/>
    <w:rsid w:val="004734DE"/>
    <w:rsid w:val="00477700"/>
    <w:rsid w:val="00483BA4"/>
    <w:rsid w:val="0049469D"/>
    <w:rsid w:val="004A0288"/>
    <w:rsid w:val="004E120E"/>
    <w:rsid w:val="004F4C98"/>
    <w:rsid w:val="004F68F3"/>
    <w:rsid w:val="00505A3F"/>
    <w:rsid w:val="005071B5"/>
    <w:rsid w:val="0052451A"/>
    <w:rsid w:val="00535B67"/>
    <w:rsid w:val="005551A4"/>
    <w:rsid w:val="00556C3C"/>
    <w:rsid w:val="00561B10"/>
    <w:rsid w:val="005812FA"/>
    <w:rsid w:val="00584682"/>
    <w:rsid w:val="00594986"/>
    <w:rsid w:val="005A1212"/>
    <w:rsid w:val="005A14BC"/>
    <w:rsid w:val="005A4CC0"/>
    <w:rsid w:val="005A62FC"/>
    <w:rsid w:val="005B68F9"/>
    <w:rsid w:val="005F027F"/>
    <w:rsid w:val="005F1308"/>
    <w:rsid w:val="005F6344"/>
    <w:rsid w:val="005F7FA9"/>
    <w:rsid w:val="00600792"/>
    <w:rsid w:val="00621103"/>
    <w:rsid w:val="00623B2F"/>
    <w:rsid w:val="00631383"/>
    <w:rsid w:val="00637768"/>
    <w:rsid w:val="00641B7C"/>
    <w:rsid w:val="006573A9"/>
    <w:rsid w:val="00667D2D"/>
    <w:rsid w:val="00673142"/>
    <w:rsid w:val="00675074"/>
    <w:rsid w:val="00676C58"/>
    <w:rsid w:val="0067709F"/>
    <w:rsid w:val="006A2138"/>
    <w:rsid w:val="006A7966"/>
    <w:rsid w:val="006B4CF0"/>
    <w:rsid w:val="006B4F1E"/>
    <w:rsid w:val="006B52D3"/>
    <w:rsid w:val="006B6109"/>
    <w:rsid w:val="006D28FA"/>
    <w:rsid w:val="006D4C06"/>
    <w:rsid w:val="006D54A6"/>
    <w:rsid w:val="006E2FDE"/>
    <w:rsid w:val="006E4037"/>
    <w:rsid w:val="006E753D"/>
    <w:rsid w:val="007073A5"/>
    <w:rsid w:val="00710794"/>
    <w:rsid w:val="007348EA"/>
    <w:rsid w:val="007429E4"/>
    <w:rsid w:val="00744A50"/>
    <w:rsid w:val="007562F2"/>
    <w:rsid w:val="00756F31"/>
    <w:rsid w:val="00761530"/>
    <w:rsid w:val="00761A9D"/>
    <w:rsid w:val="007833DB"/>
    <w:rsid w:val="00791159"/>
    <w:rsid w:val="007B1A9F"/>
    <w:rsid w:val="007B223D"/>
    <w:rsid w:val="007B518A"/>
    <w:rsid w:val="007B64D4"/>
    <w:rsid w:val="007D3779"/>
    <w:rsid w:val="007E0CD0"/>
    <w:rsid w:val="007E1EAD"/>
    <w:rsid w:val="007F5DEF"/>
    <w:rsid w:val="008043F4"/>
    <w:rsid w:val="00806A2D"/>
    <w:rsid w:val="00816027"/>
    <w:rsid w:val="00826751"/>
    <w:rsid w:val="00832A5C"/>
    <w:rsid w:val="00833DE9"/>
    <w:rsid w:val="00834D64"/>
    <w:rsid w:val="0084150D"/>
    <w:rsid w:val="00850BD2"/>
    <w:rsid w:val="00866040"/>
    <w:rsid w:val="0087411E"/>
    <w:rsid w:val="00890D75"/>
    <w:rsid w:val="008C49E6"/>
    <w:rsid w:val="008D0892"/>
    <w:rsid w:val="008D1332"/>
    <w:rsid w:val="008E1D07"/>
    <w:rsid w:val="008F1ECF"/>
    <w:rsid w:val="008F2040"/>
    <w:rsid w:val="008F705B"/>
    <w:rsid w:val="00904A03"/>
    <w:rsid w:val="00912CCE"/>
    <w:rsid w:val="0092797D"/>
    <w:rsid w:val="00931B37"/>
    <w:rsid w:val="009348A7"/>
    <w:rsid w:val="009425DC"/>
    <w:rsid w:val="00951A3A"/>
    <w:rsid w:val="00964AB9"/>
    <w:rsid w:val="00965766"/>
    <w:rsid w:val="00975BF2"/>
    <w:rsid w:val="00986444"/>
    <w:rsid w:val="00992148"/>
    <w:rsid w:val="00993441"/>
    <w:rsid w:val="00994349"/>
    <w:rsid w:val="0099603E"/>
    <w:rsid w:val="009B14E9"/>
    <w:rsid w:val="009B5937"/>
    <w:rsid w:val="009B751A"/>
    <w:rsid w:val="009C436B"/>
    <w:rsid w:val="009F19F6"/>
    <w:rsid w:val="009F1AFF"/>
    <w:rsid w:val="009F3845"/>
    <w:rsid w:val="00A0582F"/>
    <w:rsid w:val="00A12A58"/>
    <w:rsid w:val="00A2110A"/>
    <w:rsid w:val="00A727EE"/>
    <w:rsid w:val="00A802BE"/>
    <w:rsid w:val="00AA3EE9"/>
    <w:rsid w:val="00AA4795"/>
    <w:rsid w:val="00AA5083"/>
    <w:rsid w:val="00AB7E3E"/>
    <w:rsid w:val="00AC34F3"/>
    <w:rsid w:val="00AD0499"/>
    <w:rsid w:val="00AD1C8A"/>
    <w:rsid w:val="00B00D42"/>
    <w:rsid w:val="00B031E4"/>
    <w:rsid w:val="00B203B7"/>
    <w:rsid w:val="00B2041C"/>
    <w:rsid w:val="00B20E60"/>
    <w:rsid w:val="00B20EB8"/>
    <w:rsid w:val="00B21BFF"/>
    <w:rsid w:val="00B26DCB"/>
    <w:rsid w:val="00B335AC"/>
    <w:rsid w:val="00B4151B"/>
    <w:rsid w:val="00B521A8"/>
    <w:rsid w:val="00B53076"/>
    <w:rsid w:val="00B60B22"/>
    <w:rsid w:val="00B626DD"/>
    <w:rsid w:val="00B76C79"/>
    <w:rsid w:val="00B80CE3"/>
    <w:rsid w:val="00B81C1D"/>
    <w:rsid w:val="00B97852"/>
    <w:rsid w:val="00BA371D"/>
    <w:rsid w:val="00BB7A26"/>
    <w:rsid w:val="00BC1737"/>
    <w:rsid w:val="00BE37F2"/>
    <w:rsid w:val="00BF5859"/>
    <w:rsid w:val="00C018A6"/>
    <w:rsid w:val="00C106D8"/>
    <w:rsid w:val="00C17E9F"/>
    <w:rsid w:val="00C24778"/>
    <w:rsid w:val="00C27FB3"/>
    <w:rsid w:val="00C40042"/>
    <w:rsid w:val="00C40BDE"/>
    <w:rsid w:val="00C44232"/>
    <w:rsid w:val="00C5347F"/>
    <w:rsid w:val="00C54EC9"/>
    <w:rsid w:val="00C56845"/>
    <w:rsid w:val="00C646C9"/>
    <w:rsid w:val="00C67F4A"/>
    <w:rsid w:val="00C707E9"/>
    <w:rsid w:val="00C94F1A"/>
    <w:rsid w:val="00C9629B"/>
    <w:rsid w:val="00C96863"/>
    <w:rsid w:val="00C96E1E"/>
    <w:rsid w:val="00CA57AD"/>
    <w:rsid w:val="00CB564B"/>
    <w:rsid w:val="00CC19BF"/>
    <w:rsid w:val="00CC4776"/>
    <w:rsid w:val="00CC5114"/>
    <w:rsid w:val="00CF36B7"/>
    <w:rsid w:val="00CF6480"/>
    <w:rsid w:val="00D02151"/>
    <w:rsid w:val="00D106A8"/>
    <w:rsid w:val="00D10CBB"/>
    <w:rsid w:val="00D1651F"/>
    <w:rsid w:val="00D203E7"/>
    <w:rsid w:val="00D43AFC"/>
    <w:rsid w:val="00D449F6"/>
    <w:rsid w:val="00D46BB0"/>
    <w:rsid w:val="00D6288B"/>
    <w:rsid w:val="00D62D0A"/>
    <w:rsid w:val="00D6398F"/>
    <w:rsid w:val="00D706A9"/>
    <w:rsid w:val="00D82F48"/>
    <w:rsid w:val="00D91D46"/>
    <w:rsid w:val="00D951CC"/>
    <w:rsid w:val="00D97E81"/>
    <w:rsid w:val="00DD46FC"/>
    <w:rsid w:val="00DD7302"/>
    <w:rsid w:val="00DE3CC7"/>
    <w:rsid w:val="00DF3828"/>
    <w:rsid w:val="00E06B0A"/>
    <w:rsid w:val="00E15DD2"/>
    <w:rsid w:val="00E30CDF"/>
    <w:rsid w:val="00E33643"/>
    <w:rsid w:val="00E406F7"/>
    <w:rsid w:val="00E50E0F"/>
    <w:rsid w:val="00E618BF"/>
    <w:rsid w:val="00E86FC1"/>
    <w:rsid w:val="00E92C4D"/>
    <w:rsid w:val="00E956D4"/>
    <w:rsid w:val="00E95F36"/>
    <w:rsid w:val="00EA082E"/>
    <w:rsid w:val="00EA35B9"/>
    <w:rsid w:val="00EA6215"/>
    <w:rsid w:val="00EA68D8"/>
    <w:rsid w:val="00EB4D33"/>
    <w:rsid w:val="00ED14D7"/>
    <w:rsid w:val="00ED3B3E"/>
    <w:rsid w:val="00ED43AC"/>
    <w:rsid w:val="00EE1139"/>
    <w:rsid w:val="00F05226"/>
    <w:rsid w:val="00F13905"/>
    <w:rsid w:val="00F23E02"/>
    <w:rsid w:val="00F24DEA"/>
    <w:rsid w:val="00F2574B"/>
    <w:rsid w:val="00F34D20"/>
    <w:rsid w:val="00F4130B"/>
    <w:rsid w:val="00F73582"/>
    <w:rsid w:val="00F769AB"/>
    <w:rsid w:val="00F76D6B"/>
    <w:rsid w:val="00F81FA3"/>
    <w:rsid w:val="00F94026"/>
    <w:rsid w:val="00F94F4E"/>
    <w:rsid w:val="00F96B18"/>
    <w:rsid w:val="00FA0261"/>
    <w:rsid w:val="00FB5CEB"/>
    <w:rsid w:val="00FC21CC"/>
    <w:rsid w:val="00FC2387"/>
    <w:rsid w:val="00FC43A2"/>
    <w:rsid w:val="00FC5FC5"/>
    <w:rsid w:val="00FC76CF"/>
    <w:rsid w:val="00FE0103"/>
    <w:rsid w:val="00FE7D38"/>
    <w:rsid w:val="00FF445A"/>
    <w:rsid w:val="00FF6C6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7C27CDD"/>
  <w15:chartTrackingRefBased/>
  <w15:docId w15:val="{7D9D9D1C-B88C-4DE8-86D1-46A2A44798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paragraph" w:styleId="1">
    <w:name w:val="heading 1"/>
    <w:basedOn w:val="a"/>
    <w:next w:val="a"/>
    <w:link w:val="10"/>
    <w:uiPriority w:val="9"/>
    <w:qFormat/>
    <w:rsid w:val="000C1CB9"/>
    <w:pPr>
      <w:keepNext/>
      <w:keepLines/>
      <w:spacing w:before="240" w:after="0"/>
      <w:outlineLvl w:val="0"/>
    </w:pPr>
    <w:rPr>
      <w:rFonts w:ascii="Calibri Light" w:eastAsia="Times New Roman" w:hAnsi="Calibri Light" w:cs="Times New Roman"/>
      <w:color w:val="2F5496"/>
      <w:sz w:val="32"/>
      <w:szCs w:val="32"/>
    </w:rPr>
  </w:style>
  <w:style w:type="paragraph" w:styleId="2">
    <w:name w:val="heading 2"/>
    <w:basedOn w:val="a"/>
    <w:link w:val="20"/>
    <w:uiPriority w:val="9"/>
    <w:qFormat/>
    <w:rsid w:val="000C1CB9"/>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3">
    <w:name w:val="heading 3"/>
    <w:basedOn w:val="a"/>
    <w:next w:val="a"/>
    <w:link w:val="30"/>
    <w:uiPriority w:val="9"/>
    <w:unhideWhenUsed/>
    <w:qFormat/>
    <w:rsid w:val="000C1CB9"/>
    <w:pPr>
      <w:keepNext/>
      <w:keepLines/>
      <w:spacing w:before="40" w:after="0"/>
      <w:outlineLvl w:val="2"/>
    </w:pPr>
    <w:rPr>
      <w:rFonts w:ascii="Calibri Light" w:eastAsia="Times New Roman" w:hAnsi="Calibri Light" w:cs="Times New Roman"/>
      <w:color w:val="1F3763"/>
      <w:sz w:val="24"/>
      <w:szCs w:val="24"/>
    </w:rPr>
  </w:style>
  <w:style w:type="paragraph" w:styleId="4">
    <w:name w:val="heading 4"/>
    <w:basedOn w:val="a"/>
    <w:next w:val="a"/>
    <w:link w:val="40"/>
    <w:uiPriority w:val="9"/>
    <w:semiHidden/>
    <w:unhideWhenUsed/>
    <w:qFormat/>
    <w:rsid w:val="000C1CB9"/>
    <w:pPr>
      <w:keepNext/>
      <w:keepLines/>
      <w:spacing w:before="40" w:after="0"/>
      <w:outlineLvl w:val="3"/>
    </w:pPr>
    <w:rPr>
      <w:rFonts w:ascii="Calibri Light" w:eastAsia="Times New Roman" w:hAnsi="Calibri Light" w:cs="Times New Roman"/>
      <w:i/>
      <w:iCs/>
      <w:color w:val="2F549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20E60"/>
    <w:pPr>
      <w:tabs>
        <w:tab w:val="center" w:pos="4819"/>
        <w:tab w:val="right" w:pos="9639"/>
      </w:tabs>
      <w:spacing w:after="0" w:line="240" w:lineRule="auto"/>
    </w:pPr>
  </w:style>
  <w:style w:type="character" w:customStyle="1" w:styleId="a4">
    <w:name w:val="Верхній колонтитул Знак"/>
    <w:basedOn w:val="a0"/>
    <w:link w:val="a3"/>
    <w:uiPriority w:val="99"/>
    <w:rsid w:val="00B20E60"/>
  </w:style>
  <w:style w:type="paragraph" w:styleId="a5">
    <w:name w:val="footer"/>
    <w:basedOn w:val="a"/>
    <w:link w:val="a6"/>
    <w:uiPriority w:val="99"/>
    <w:unhideWhenUsed/>
    <w:rsid w:val="00B20E60"/>
    <w:pPr>
      <w:tabs>
        <w:tab w:val="center" w:pos="4819"/>
        <w:tab w:val="right" w:pos="9639"/>
      </w:tabs>
      <w:spacing w:after="0" w:line="240" w:lineRule="auto"/>
    </w:pPr>
  </w:style>
  <w:style w:type="character" w:customStyle="1" w:styleId="a6">
    <w:name w:val="Нижній колонтитул Знак"/>
    <w:basedOn w:val="a0"/>
    <w:link w:val="a5"/>
    <w:uiPriority w:val="99"/>
    <w:rsid w:val="00B20E60"/>
  </w:style>
  <w:style w:type="paragraph" w:customStyle="1" w:styleId="11">
    <w:name w:val="Заголовок 11"/>
    <w:basedOn w:val="a"/>
    <w:next w:val="a"/>
    <w:uiPriority w:val="9"/>
    <w:qFormat/>
    <w:rsid w:val="000C1CB9"/>
    <w:pPr>
      <w:keepNext/>
      <w:keepLines/>
      <w:spacing w:before="240" w:after="0"/>
      <w:outlineLvl w:val="0"/>
    </w:pPr>
    <w:rPr>
      <w:rFonts w:ascii="Calibri Light" w:eastAsia="Times New Roman" w:hAnsi="Calibri Light" w:cs="Times New Roman"/>
      <w:color w:val="2F5496"/>
      <w:sz w:val="32"/>
      <w:szCs w:val="32"/>
    </w:rPr>
  </w:style>
  <w:style w:type="character" w:customStyle="1" w:styleId="20">
    <w:name w:val="Заголовок 2 Знак"/>
    <w:basedOn w:val="a0"/>
    <w:link w:val="2"/>
    <w:uiPriority w:val="9"/>
    <w:rsid w:val="000C1CB9"/>
    <w:rPr>
      <w:rFonts w:ascii="Times New Roman" w:eastAsia="Times New Roman" w:hAnsi="Times New Roman" w:cs="Times New Roman"/>
      <w:b/>
      <w:bCs/>
      <w:sz w:val="36"/>
      <w:szCs w:val="36"/>
      <w:lang w:eastAsia="uk-UA"/>
    </w:rPr>
  </w:style>
  <w:style w:type="paragraph" w:customStyle="1" w:styleId="31">
    <w:name w:val="Заголовок 31"/>
    <w:basedOn w:val="a"/>
    <w:next w:val="a"/>
    <w:uiPriority w:val="9"/>
    <w:unhideWhenUsed/>
    <w:qFormat/>
    <w:rsid w:val="000C1CB9"/>
    <w:pPr>
      <w:keepNext/>
      <w:keepLines/>
      <w:spacing w:before="40" w:after="0"/>
      <w:outlineLvl w:val="2"/>
    </w:pPr>
    <w:rPr>
      <w:rFonts w:ascii="Calibri Light" w:eastAsia="Times New Roman" w:hAnsi="Calibri Light" w:cs="Times New Roman"/>
      <w:color w:val="1F3763"/>
      <w:sz w:val="24"/>
      <w:szCs w:val="24"/>
    </w:rPr>
  </w:style>
  <w:style w:type="paragraph" w:customStyle="1" w:styleId="41">
    <w:name w:val="Заголовок 41"/>
    <w:basedOn w:val="a"/>
    <w:next w:val="a"/>
    <w:uiPriority w:val="9"/>
    <w:semiHidden/>
    <w:unhideWhenUsed/>
    <w:qFormat/>
    <w:rsid w:val="000C1CB9"/>
    <w:pPr>
      <w:keepNext/>
      <w:keepLines/>
      <w:spacing w:before="40" w:after="0"/>
      <w:outlineLvl w:val="3"/>
    </w:pPr>
    <w:rPr>
      <w:rFonts w:ascii="Calibri Light" w:eastAsia="Times New Roman" w:hAnsi="Calibri Light" w:cs="Times New Roman"/>
      <w:i/>
      <w:iCs/>
      <w:color w:val="2F5496"/>
    </w:rPr>
  </w:style>
  <w:style w:type="numbering" w:customStyle="1" w:styleId="12">
    <w:name w:val="Немає списку1"/>
    <w:next w:val="a2"/>
    <w:uiPriority w:val="99"/>
    <w:semiHidden/>
    <w:unhideWhenUsed/>
    <w:rsid w:val="000C1CB9"/>
  </w:style>
  <w:style w:type="character" w:customStyle="1" w:styleId="10">
    <w:name w:val="Заголовок 1 Знак"/>
    <w:basedOn w:val="a0"/>
    <w:link w:val="1"/>
    <w:uiPriority w:val="9"/>
    <w:rsid w:val="000C1CB9"/>
    <w:rPr>
      <w:rFonts w:ascii="Calibri Light" w:eastAsia="Times New Roman" w:hAnsi="Calibri Light" w:cs="Times New Roman"/>
      <w:color w:val="2F5496"/>
      <w:sz w:val="32"/>
      <w:szCs w:val="32"/>
    </w:rPr>
  </w:style>
  <w:style w:type="character" w:customStyle="1" w:styleId="30">
    <w:name w:val="Заголовок 3 Знак"/>
    <w:basedOn w:val="a0"/>
    <w:link w:val="3"/>
    <w:uiPriority w:val="9"/>
    <w:rsid w:val="000C1CB9"/>
    <w:rPr>
      <w:rFonts w:ascii="Calibri Light" w:eastAsia="Times New Roman" w:hAnsi="Calibri Light" w:cs="Times New Roman"/>
      <w:color w:val="1F3763"/>
      <w:sz w:val="24"/>
      <w:szCs w:val="24"/>
    </w:rPr>
  </w:style>
  <w:style w:type="character" w:customStyle="1" w:styleId="40">
    <w:name w:val="Заголовок 4 Знак"/>
    <w:basedOn w:val="a0"/>
    <w:link w:val="4"/>
    <w:uiPriority w:val="9"/>
    <w:semiHidden/>
    <w:rsid w:val="000C1CB9"/>
    <w:rPr>
      <w:rFonts w:ascii="Calibri Light" w:eastAsia="Times New Roman" w:hAnsi="Calibri Light" w:cs="Times New Roman"/>
      <w:i/>
      <w:iCs/>
      <w:color w:val="2F5496"/>
    </w:rPr>
  </w:style>
  <w:style w:type="paragraph" w:styleId="a7">
    <w:name w:val="Normal (Web)"/>
    <w:basedOn w:val="a"/>
    <w:uiPriority w:val="99"/>
    <w:unhideWhenUsed/>
    <w:rsid w:val="000C1CB9"/>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8">
    <w:name w:val="Strong"/>
    <w:basedOn w:val="a0"/>
    <w:uiPriority w:val="22"/>
    <w:qFormat/>
    <w:rsid w:val="000C1CB9"/>
    <w:rPr>
      <w:b/>
      <w:bCs/>
    </w:rPr>
  </w:style>
  <w:style w:type="character" w:customStyle="1" w:styleId="selected">
    <w:name w:val="selected"/>
    <w:basedOn w:val="a0"/>
    <w:rsid w:val="000C1CB9"/>
  </w:style>
  <w:style w:type="paragraph" w:customStyle="1" w:styleId="13">
    <w:name w:val="Абзац списку1"/>
    <w:basedOn w:val="a"/>
    <w:next w:val="a9"/>
    <w:uiPriority w:val="34"/>
    <w:qFormat/>
    <w:rsid w:val="000C1CB9"/>
    <w:pPr>
      <w:ind w:left="720"/>
      <w:contextualSpacing/>
    </w:pPr>
  </w:style>
  <w:style w:type="character" w:styleId="aa">
    <w:name w:val="Emphasis"/>
    <w:basedOn w:val="a0"/>
    <w:uiPriority w:val="20"/>
    <w:qFormat/>
    <w:rsid w:val="000C1CB9"/>
    <w:rPr>
      <w:i/>
      <w:iCs/>
    </w:rPr>
  </w:style>
  <w:style w:type="character" w:customStyle="1" w:styleId="animating">
    <w:name w:val="animating"/>
    <w:basedOn w:val="a0"/>
    <w:rsid w:val="000C1CB9"/>
  </w:style>
  <w:style w:type="character" w:customStyle="1" w:styleId="export-sheets-button">
    <w:name w:val="export-sheets-button"/>
    <w:basedOn w:val="a0"/>
    <w:rsid w:val="000C1CB9"/>
  </w:style>
  <w:style w:type="table" w:customStyle="1" w:styleId="14">
    <w:name w:val="Сітка таблиці1"/>
    <w:basedOn w:val="a1"/>
    <w:next w:val="ab"/>
    <w:uiPriority w:val="39"/>
    <w:rsid w:val="000C1C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
    <w:name w:val="Сітка таблиці (світла)1"/>
    <w:basedOn w:val="a1"/>
    <w:next w:val="ac"/>
    <w:uiPriority w:val="40"/>
    <w:rsid w:val="000C1CB9"/>
    <w:pPr>
      <w:spacing w:after="0" w:line="240" w:lineRule="auto"/>
    </w:p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customStyle="1" w:styleId="citation-1">
    <w:name w:val="citation-1"/>
    <w:basedOn w:val="a0"/>
    <w:rsid w:val="000C1CB9"/>
  </w:style>
  <w:style w:type="character" w:customStyle="1" w:styleId="citation-0">
    <w:name w:val="citation-0"/>
    <w:basedOn w:val="a0"/>
    <w:rsid w:val="000C1CB9"/>
  </w:style>
  <w:style w:type="character" w:customStyle="1" w:styleId="citation-14">
    <w:name w:val="citation-14"/>
    <w:basedOn w:val="a0"/>
    <w:rsid w:val="000C1CB9"/>
  </w:style>
  <w:style w:type="character" w:customStyle="1" w:styleId="citation-21">
    <w:name w:val="citation-21"/>
    <w:basedOn w:val="a0"/>
    <w:rsid w:val="000C1CB9"/>
  </w:style>
  <w:style w:type="paragraph" w:customStyle="1" w:styleId="16">
    <w:name w:val="Заголовок змісту1"/>
    <w:basedOn w:val="1"/>
    <w:next w:val="a"/>
    <w:uiPriority w:val="39"/>
    <w:unhideWhenUsed/>
    <w:qFormat/>
    <w:rsid w:val="000C1CB9"/>
  </w:style>
  <w:style w:type="paragraph" w:customStyle="1" w:styleId="310">
    <w:name w:val="Зміст 31"/>
    <w:basedOn w:val="a"/>
    <w:next w:val="a"/>
    <w:autoRedefine/>
    <w:uiPriority w:val="39"/>
    <w:unhideWhenUsed/>
    <w:rsid w:val="000C1CB9"/>
    <w:pPr>
      <w:spacing w:after="100"/>
      <w:ind w:left="440"/>
    </w:pPr>
  </w:style>
  <w:style w:type="character" w:customStyle="1" w:styleId="17">
    <w:name w:val="Гіперпосилання1"/>
    <w:basedOn w:val="a0"/>
    <w:uiPriority w:val="99"/>
    <w:unhideWhenUsed/>
    <w:rsid w:val="000C1CB9"/>
    <w:rPr>
      <w:color w:val="0563C1"/>
      <w:u w:val="single"/>
    </w:rPr>
  </w:style>
  <w:style w:type="character" w:customStyle="1" w:styleId="110">
    <w:name w:val="Заголовок 1 Знак1"/>
    <w:basedOn w:val="a0"/>
    <w:uiPriority w:val="9"/>
    <w:rsid w:val="000C1CB9"/>
    <w:rPr>
      <w:rFonts w:asciiTheme="majorHAnsi" w:eastAsiaTheme="majorEastAsia" w:hAnsiTheme="majorHAnsi" w:cstheme="majorBidi"/>
      <w:color w:val="2E74B5" w:themeColor="accent1" w:themeShade="BF"/>
      <w:sz w:val="32"/>
      <w:szCs w:val="32"/>
    </w:rPr>
  </w:style>
  <w:style w:type="character" w:customStyle="1" w:styleId="311">
    <w:name w:val="Заголовок 3 Знак1"/>
    <w:basedOn w:val="a0"/>
    <w:uiPriority w:val="9"/>
    <w:semiHidden/>
    <w:rsid w:val="000C1CB9"/>
    <w:rPr>
      <w:rFonts w:asciiTheme="majorHAnsi" w:eastAsiaTheme="majorEastAsia" w:hAnsiTheme="majorHAnsi" w:cstheme="majorBidi"/>
      <w:color w:val="1F4D78" w:themeColor="accent1" w:themeShade="7F"/>
      <w:sz w:val="24"/>
      <w:szCs w:val="24"/>
    </w:rPr>
  </w:style>
  <w:style w:type="character" w:customStyle="1" w:styleId="410">
    <w:name w:val="Заголовок 4 Знак1"/>
    <w:basedOn w:val="a0"/>
    <w:uiPriority w:val="9"/>
    <w:semiHidden/>
    <w:rsid w:val="000C1CB9"/>
    <w:rPr>
      <w:rFonts w:asciiTheme="majorHAnsi" w:eastAsiaTheme="majorEastAsia" w:hAnsiTheme="majorHAnsi" w:cstheme="majorBidi"/>
      <w:i/>
      <w:iCs/>
      <w:color w:val="2E74B5" w:themeColor="accent1" w:themeShade="BF"/>
    </w:rPr>
  </w:style>
  <w:style w:type="paragraph" w:styleId="a9">
    <w:name w:val="List Paragraph"/>
    <w:basedOn w:val="a"/>
    <w:uiPriority w:val="34"/>
    <w:qFormat/>
    <w:rsid w:val="000C1CB9"/>
    <w:pPr>
      <w:ind w:left="720"/>
      <w:contextualSpacing/>
    </w:pPr>
  </w:style>
  <w:style w:type="table" w:styleId="ab">
    <w:name w:val="Table Grid"/>
    <w:basedOn w:val="a1"/>
    <w:uiPriority w:val="39"/>
    <w:rsid w:val="000C1C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c">
    <w:name w:val="Grid Table Light"/>
    <w:basedOn w:val="a1"/>
    <w:uiPriority w:val="40"/>
    <w:rsid w:val="000C1C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ad">
    <w:name w:val="Hyperlink"/>
    <w:basedOn w:val="a0"/>
    <w:uiPriority w:val="99"/>
    <w:unhideWhenUsed/>
    <w:rsid w:val="000C1CB9"/>
    <w:rPr>
      <w:color w:val="0563C1" w:themeColor="hyperlink"/>
      <w:u w:val="single"/>
    </w:rPr>
  </w:style>
  <w:style w:type="paragraph" w:styleId="ae">
    <w:name w:val="TOC Heading"/>
    <w:basedOn w:val="1"/>
    <w:next w:val="a"/>
    <w:uiPriority w:val="39"/>
    <w:unhideWhenUsed/>
    <w:qFormat/>
    <w:rsid w:val="00951A3A"/>
    <w:pPr>
      <w:outlineLvl w:val="9"/>
    </w:pPr>
    <w:rPr>
      <w:rFonts w:asciiTheme="majorHAnsi" w:eastAsiaTheme="majorEastAsia" w:hAnsiTheme="majorHAnsi" w:cstheme="majorBidi"/>
      <w:color w:val="2E74B5" w:themeColor="accent1" w:themeShade="BF"/>
      <w:lang w:eastAsia="uk-UA"/>
    </w:rPr>
  </w:style>
  <w:style w:type="paragraph" w:styleId="32">
    <w:name w:val="toc 3"/>
    <w:basedOn w:val="a"/>
    <w:next w:val="a"/>
    <w:autoRedefine/>
    <w:uiPriority w:val="39"/>
    <w:unhideWhenUsed/>
    <w:rsid w:val="00CC19BF"/>
    <w:pPr>
      <w:tabs>
        <w:tab w:val="right" w:leader="dot" w:pos="9344"/>
      </w:tabs>
      <w:spacing w:after="100" w:line="360" w:lineRule="auto"/>
      <w:ind w:left="440" w:hanging="298"/>
    </w:pPr>
  </w:style>
  <w:style w:type="paragraph" w:styleId="42">
    <w:name w:val="toc 4"/>
    <w:basedOn w:val="a"/>
    <w:next w:val="a"/>
    <w:autoRedefine/>
    <w:uiPriority w:val="39"/>
    <w:unhideWhenUsed/>
    <w:rsid w:val="007E1EAD"/>
    <w:pPr>
      <w:spacing w:after="100"/>
      <w:ind w:left="660"/>
    </w:pPr>
  </w:style>
  <w:style w:type="paragraph" w:styleId="18">
    <w:name w:val="toc 1"/>
    <w:basedOn w:val="a"/>
    <w:next w:val="a"/>
    <w:autoRedefine/>
    <w:uiPriority w:val="39"/>
    <w:unhideWhenUsed/>
    <w:rsid w:val="002F55CB"/>
    <w:pPr>
      <w:tabs>
        <w:tab w:val="right" w:leader="dot" w:pos="9344"/>
      </w:tabs>
      <w:spacing w:after="100" w:line="360" w:lineRule="auto"/>
      <w:ind w:left="1134" w:hanging="992"/>
    </w:pPr>
  </w:style>
  <w:style w:type="paragraph" w:styleId="21">
    <w:name w:val="toc 2"/>
    <w:basedOn w:val="a"/>
    <w:next w:val="a"/>
    <w:autoRedefine/>
    <w:uiPriority w:val="39"/>
    <w:unhideWhenUsed/>
    <w:rsid w:val="00C27FB3"/>
    <w:pPr>
      <w:tabs>
        <w:tab w:val="right" w:leader="dot" w:pos="9344"/>
      </w:tabs>
      <w:spacing w:after="100" w:line="360" w:lineRule="auto"/>
      <w:ind w:left="1134"/>
    </w:pPr>
    <w:rPr>
      <w:rFonts w:ascii="Times New Roman" w:hAnsi="Times New Roman" w:cs="Times New Roman"/>
      <w:b/>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3933376">
      <w:bodyDiv w:val="1"/>
      <w:marLeft w:val="0"/>
      <w:marRight w:val="0"/>
      <w:marTop w:val="0"/>
      <w:marBottom w:val="0"/>
      <w:divBdr>
        <w:top w:val="none" w:sz="0" w:space="0" w:color="auto"/>
        <w:left w:val="none" w:sz="0" w:space="0" w:color="auto"/>
        <w:bottom w:val="none" w:sz="0" w:space="0" w:color="auto"/>
        <w:right w:val="none" w:sz="0" w:space="0" w:color="auto"/>
      </w:divBdr>
    </w:div>
    <w:div w:id="968165196">
      <w:bodyDiv w:val="1"/>
      <w:marLeft w:val="0"/>
      <w:marRight w:val="0"/>
      <w:marTop w:val="0"/>
      <w:marBottom w:val="0"/>
      <w:divBdr>
        <w:top w:val="none" w:sz="0" w:space="0" w:color="auto"/>
        <w:left w:val="none" w:sz="0" w:space="0" w:color="auto"/>
        <w:bottom w:val="none" w:sz="0" w:space="0" w:color="auto"/>
        <w:right w:val="none" w:sz="0" w:space="0" w:color="auto"/>
      </w:divBdr>
    </w:div>
    <w:div w:id="995456996">
      <w:bodyDiv w:val="1"/>
      <w:marLeft w:val="0"/>
      <w:marRight w:val="0"/>
      <w:marTop w:val="0"/>
      <w:marBottom w:val="0"/>
      <w:divBdr>
        <w:top w:val="none" w:sz="0" w:space="0" w:color="auto"/>
        <w:left w:val="none" w:sz="0" w:space="0" w:color="auto"/>
        <w:bottom w:val="none" w:sz="0" w:space="0" w:color="auto"/>
        <w:right w:val="none" w:sz="0" w:space="0" w:color="auto"/>
      </w:divBdr>
    </w:div>
    <w:div w:id="1558978599">
      <w:bodyDiv w:val="1"/>
      <w:marLeft w:val="0"/>
      <w:marRight w:val="0"/>
      <w:marTop w:val="0"/>
      <w:marBottom w:val="0"/>
      <w:divBdr>
        <w:top w:val="none" w:sz="0" w:space="0" w:color="auto"/>
        <w:left w:val="none" w:sz="0" w:space="0" w:color="auto"/>
        <w:bottom w:val="none" w:sz="0" w:space="0" w:color="auto"/>
        <w:right w:val="none" w:sz="0" w:space="0" w:color="auto"/>
      </w:divBdr>
    </w:div>
    <w:div w:id="16969263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A967FA-7545-47C3-89E8-B20929CB90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92</Pages>
  <Words>81887</Words>
  <Characters>46676</Characters>
  <Application>Microsoft Office Word</Application>
  <DocSecurity>0</DocSecurity>
  <Lines>388</Lines>
  <Paragraphs>256</Paragraphs>
  <ScaleCrop>false</ScaleCrop>
  <HeadingPairs>
    <vt:vector size="2" baseType="variant">
      <vt:variant>
        <vt:lpstr>Назва</vt:lpstr>
      </vt:variant>
      <vt:variant>
        <vt:i4>1</vt:i4>
      </vt:variant>
    </vt:vector>
  </HeadingPairs>
  <TitlesOfParts>
    <vt:vector size="1" baseType="lpstr">
      <vt:lpstr/>
    </vt:vector>
  </TitlesOfParts>
  <Company>diakov.net</Company>
  <LinksUpToDate>false</LinksUpToDate>
  <CharactersWithSpaces>128307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Libraryan</cp:lastModifiedBy>
  <cp:revision>4</cp:revision>
  <dcterms:created xsi:type="dcterms:W3CDTF">2025-11-20T15:55:00Z</dcterms:created>
  <dcterms:modified xsi:type="dcterms:W3CDTF">2025-12-04T08:07:00Z</dcterms:modified>
</cp:coreProperties>
</file>