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7F43F8" w14:textId="73873EC2" w:rsidR="00304736" w:rsidRPr="00610CFC" w:rsidRDefault="00304736" w:rsidP="00304736">
      <w:pPr>
        <w:tabs>
          <w:tab w:val="left" w:pos="3566"/>
        </w:tabs>
        <w:jc w:val="center"/>
        <w:rPr>
          <w:rFonts w:ascii="Times New Roman" w:hAnsi="Times New Roman" w:cs="Times New Roman"/>
          <w:b/>
          <w:bCs/>
          <w:sz w:val="28"/>
          <w:szCs w:val="28"/>
        </w:rPr>
      </w:pPr>
    </w:p>
    <w:p w14:paraId="267F953C" w14:textId="77777777" w:rsidR="00EA74FF" w:rsidRPr="00610CFC" w:rsidRDefault="00EA74FF" w:rsidP="00304736">
      <w:pPr>
        <w:tabs>
          <w:tab w:val="left" w:pos="3566"/>
        </w:tabs>
        <w:jc w:val="center"/>
        <w:rPr>
          <w:rFonts w:ascii="Times New Roman" w:hAnsi="Times New Roman" w:cs="Times New Roman"/>
          <w:b/>
          <w:bCs/>
          <w:sz w:val="28"/>
          <w:szCs w:val="28"/>
        </w:rPr>
      </w:pPr>
    </w:p>
    <w:p w14:paraId="71D531AE" w14:textId="1ADFC405" w:rsidR="00304736" w:rsidRPr="00610CFC" w:rsidRDefault="00304736" w:rsidP="00304736">
      <w:pPr>
        <w:tabs>
          <w:tab w:val="left" w:pos="3566"/>
        </w:tabs>
        <w:jc w:val="center"/>
        <w:rPr>
          <w:rFonts w:cs="Times New Roman"/>
          <w:b/>
          <w:bCs/>
          <w:sz w:val="32"/>
          <w:szCs w:val="32"/>
        </w:rPr>
      </w:pPr>
    </w:p>
    <w:p w14:paraId="156FA532" w14:textId="77213D89" w:rsidR="00304736" w:rsidRPr="00610CFC" w:rsidRDefault="00304736" w:rsidP="00304736">
      <w:pPr>
        <w:tabs>
          <w:tab w:val="left" w:pos="3566"/>
        </w:tabs>
        <w:jc w:val="center"/>
        <w:rPr>
          <w:rFonts w:cs="Times New Roman"/>
          <w:b/>
          <w:bCs/>
          <w:sz w:val="32"/>
          <w:szCs w:val="32"/>
        </w:rPr>
      </w:pPr>
    </w:p>
    <w:p w14:paraId="5142B0D2" w14:textId="06865277" w:rsidR="00304736" w:rsidRPr="00610CFC" w:rsidRDefault="00304736" w:rsidP="00304736">
      <w:pPr>
        <w:tabs>
          <w:tab w:val="left" w:pos="3566"/>
        </w:tabs>
        <w:jc w:val="center"/>
        <w:rPr>
          <w:rFonts w:cs="Times New Roman"/>
          <w:b/>
          <w:bCs/>
          <w:sz w:val="32"/>
          <w:szCs w:val="32"/>
        </w:rPr>
      </w:pPr>
    </w:p>
    <w:p w14:paraId="6A166177" w14:textId="77A601F2" w:rsidR="00304736" w:rsidRPr="00610CFC" w:rsidRDefault="00304736" w:rsidP="00304736">
      <w:pPr>
        <w:tabs>
          <w:tab w:val="left" w:pos="3566"/>
        </w:tabs>
        <w:jc w:val="center"/>
        <w:rPr>
          <w:rFonts w:cs="Times New Roman"/>
          <w:b/>
          <w:bCs/>
          <w:sz w:val="32"/>
          <w:szCs w:val="32"/>
        </w:rPr>
      </w:pPr>
    </w:p>
    <w:p w14:paraId="36A59A73" w14:textId="76FB2BB0" w:rsidR="00304736" w:rsidRPr="00AE6B8B" w:rsidRDefault="00304736" w:rsidP="0013283A">
      <w:pPr>
        <w:tabs>
          <w:tab w:val="left" w:pos="3566"/>
        </w:tabs>
        <w:spacing w:after="0" w:line="360" w:lineRule="auto"/>
        <w:jc w:val="center"/>
        <w:rPr>
          <w:rFonts w:ascii="Times New Roman" w:hAnsi="Times New Roman" w:cs="Times New Roman"/>
          <w:sz w:val="28"/>
          <w:szCs w:val="28"/>
        </w:rPr>
      </w:pPr>
      <w:r w:rsidRPr="00AE6B8B">
        <w:rPr>
          <w:rFonts w:ascii="Times New Roman" w:hAnsi="Times New Roman" w:cs="Times New Roman"/>
          <w:sz w:val="28"/>
          <w:szCs w:val="28"/>
        </w:rPr>
        <w:t>МЕТОДИЧНІ РЕКОМЕНДАЦІЇ</w:t>
      </w:r>
    </w:p>
    <w:p w14:paraId="1CC8068F" w14:textId="19438687" w:rsidR="00304736" w:rsidRPr="00610CFC" w:rsidRDefault="00304736" w:rsidP="0013283A">
      <w:pPr>
        <w:tabs>
          <w:tab w:val="left" w:pos="3566"/>
        </w:tabs>
        <w:spacing w:after="0" w:line="240" w:lineRule="auto"/>
        <w:jc w:val="center"/>
        <w:rPr>
          <w:rFonts w:ascii="Times New Roman" w:hAnsi="Times New Roman" w:cs="Times New Roman"/>
          <w:sz w:val="28"/>
          <w:szCs w:val="28"/>
        </w:rPr>
      </w:pPr>
      <w:r w:rsidRPr="00610CFC">
        <w:rPr>
          <w:rFonts w:ascii="Times New Roman" w:hAnsi="Times New Roman" w:cs="Times New Roman"/>
          <w:sz w:val="28"/>
          <w:szCs w:val="28"/>
        </w:rPr>
        <w:t>з дисципліни</w:t>
      </w:r>
    </w:p>
    <w:p w14:paraId="71CC2F38" w14:textId="24645470" w:rsidR="0013283A" w:rsidRPr="00610CFC" w:rsidRDefault="00A603A1" w:rsidP="0013283A">
      <w:pPr>
        <w:tabs>
          <w:tab w:val="left" w:pos="3566"/>
        </w:tabs>
        <w:spacing w:after="0" w:line="276" w:lineRule="auto"/>
        <w:jc w:val="center"/>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 </w:t>
      </w:r>
      <w:r w:rsidR="0013283A" w:rsidRPr="00610CFC">
        <w:rPr>
          <w:rFonts w:ascii="Times New Roman" w:eastAsia="Calibri" w:hAnsi="Times New Roman" w:cs="Times New Roman"/>
          <w:sz w:val="28"/>
          <w:szCs w:val="28"/>
        </w:rPr>
        <w:t>(</w:t>
      </w:r>
      <w:r w:rsidRPr="00610CFC">
        <w:rPr>
          <w:rFonts w:ascii="Times New Roman" w:eastAsia="Calibri" w:hAnsi="Times New Roman" w:cs="Times New Roman"/>
          <w:sz w:val="28"/>
          <w:szCs w:val="28"/>
        </w:rPr>
        <w:t>«</w:t>
      </w:r>
      <w:r w:rsidR="0013283A" w:rsidRPr="00610CFC">
        <w:rPr>
          <w:rFonts w:ascii="Times New Roman" w:eastAsia="Calibri" w:hAnsi="Times New Roman" w:cs="Times New Roman"/>
          <w:sz w:val="28"/>
          <w:szCs w:val="28"/>
        </w:rPr>
        <w:t>гімнастика</w:t>
      </w:r>
      <w:r w:rsidR="00610CFC" w:rsidRPr="00610CFC">
        <w:rPr>
          <w:rFonts w:ascii="Times New Roman" w:eastAsia="Calibri" w:hAnsi="Times New Roman" w:cs="Times New Roman"/>
          <w:sz w:val="28"/>
          <w:szCs w:val="28"/>
        </w:rPr>
        <w:t xml:space="preserve"> художня</w:t>
      </w:r>
      <w:r w:rsidRPr="00610CFC">
        <w:rPr>
          <w:rFonts w:ascii="Times New Roman" w:eastAsia="Calibri" w:hAnsi="Times New Roman" w:cs="Times New Roman"/>
          <w:sz w:val="28"/>
          <w:szCs w:val="28"/>
        </w:rPr>
        <w:t>»</w:t>
      </w:r>
      <w:r w:rsidR="0013283A" w:rsidRPr="00610CFC">
        <w:rPr>
          <w:rFonts w:ascii="Times New Roman" w:eastAsia="Calibri" w:hAnsi="Times New Roman" w:cs="Times New Roman"/>
          <w:sz w:val="28"/>
          <w:szCs w:val="28"/>
        </w:rPr>
        <w:t>)</w:t>
      </w:r>
    </w:p>
    <w:p w14:paraId="1C2B3762" w14:textId="40F87455"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17782C18" w14:textId="77777777" w:rsidR="0013283A" w:rsidRPr="00AE6B8B" w:rsidRDefault="0013283A" w:rsidP="0013283A">
      <w:pPr>
        <w:tabs>
          <w:tab w:val="left" w:pos="3566"/>
        </w:tabs>
        <w:spacing w:after="0" w:line="276" w:lineRule="auto"/>
        <w:jc w:val="center"/>
        <w:rPr>
          <w:rFonts w:ascii="Times New Roman" w:eastAsia="Calibri" w:hAnsi="Times New Roman" w:cs="Times New Roman"/>
          <w:sz w:val="28"/>
          <w:szCs w:val="28"/>
        </w:rPr>
      </w:pPr>
      <w:r w:rsidRPr="00AE6B8B">
        <w:rPr>
          <w:rFonts w:ascii="Times New Roman" w:eastAsia="Calibri" w:hAnsi="Times New Roman" w:cs="Times New Roman"/>
          <w:sz w:val="28"/>
          <w:szCs w:val="28"/>
        </w:rPr>
        <w:t xml:space="preserve">ДЛЯ САМОСТІЙНОЇ РОБОТИ СТУДЕНТІВ </w:t>
      </w:r>
    </w:p>
    <w:p w14:paraId="1693BC08" w14:textId="7840583A" w:rsidR="0013283A" w:rsidRPr="00AE6B8B" w:rsidRDefault="0013283A" w:rsidP="0013283A">
      <w:pPr>
        <w:tabs>
          <w:tab w:val="left" w:pos="3566"/>
        </w:tabs>
        <w:spacing w:after="0" w:line="276" w:lineRule="auto"/>
        <w:jc w:val="center"/>
        <w:rPr>
          <w:rFonts w:ascii="Times New Roman" w:eastAsia="Calibri" w:hAnsi="Times New Roman" w:cs="Times New Roman"/>
          <w:sz w:val="28"/>
          <w:szCs w:val="28"/>
        </w:rPr>
      </w:pPr>
      <w:r w:rsidRPr="00AE6B8B">
        <w:rPr>
          <w:rFonts w:ascii="Times New Roman" w:eastAsia="Calibri" w:hAnsi="Times New Roman" w:cs="Times New Roman"/>
          <w:sz w:val="28"/>
          <w:szCs w:val="28"/>
        </w:rPr>
        <w:t>1-4-го РОКУ НАВЧАННЯ</w:t>
      </w:r>
    </w:p>
    <w:p w14:paraId="57859C29" w14:textId="04871500" w:rsidR="0013283A" w:rsidRPr="00610CFC" w:rsidRDefault="00D0247D" w:rsidP="0013283A">
      <w:pPr>
        <w:tabs>
          <w:tab w:val="left" w:pos="3566"/>
        </w:tabs>
        <w:spacing w:after="0"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(напрям підготовки </w:t>
      </w:r>
      <w:r>
        <w:rPr>
          <w:rFonts w:ascii="Times New Roman" w:eastAsia="Calibri" w:hAnsi="Times New Roman" w:cs="Times New Roman"/>
          <w:sz w:val="28"/>
          <w:szCs w:val="28"/>
          <w:lang w:val="ru-RU"/>
        </w:rPr>
        <w:t>–</w:t>
      </w:r>
      <w:r w:rsidR="0013283A" w:rsidRPr="00610CFC">
        <w:rPr>
          <w:rFonts w:ascii="Times New Roman" w:eastAsia="Calibri" w:hAnsi="Times New Roman" w:cs="Times New Roman"/>
          <w:sz w:val="28"/>
          <w:szCs w:val="28"/>
        </w:rPr>
        <w:t xml:space="preserve"> «Спорт» 6.010202)</w:t>
      </w:r>
    </w:p>
    <w:p w14:paraId="13917A78" w14:textId="4F13FE99"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4D1B057A" w14:textId="20AE079E"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4F66FA43" w14:textId="3C9BA938"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3AB78AC2" w14:textId="2E52FDE8"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40E3876C" w14:textId="73CF016A"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67762EC6" w14:textId="3BED5818"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1B59555B" w14:textId="4D2C4638"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368EBB18" w14:textId="1CAC5F03"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1BC5C105" w14:textId="0C8AA8DF"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3E7D3480" w14:textId="7C1DAB38"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193E851F" w14:textId="0E85C0D2"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3C42E180" w14:textId="6CD1C197"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45FCB2BE" w14:textId="0A620AA7"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6E3F6429" w14:textId="10F25B47"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3CA4794D" w14:textId="0CCE55E5"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62C1DA47" w14:textId="41DFB673"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3E673FC1" w14:textId="1A05B11F"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6768BC37" w14:textId="38096E89"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5CE24E77" w14:textId="3F10232A" w:rsidR="0013283A" w:rsidRPr="00610CFC" w:rsidRDefault="0013283A" w:rsidP="0013283A">
      <w:pPr>
        <w:tabs>
          <w:tab w:val="left" w:pos="3566"/>
        </w:tabs>
        <w:spacing w:after="0" w:line="276" w:lineRule="auto"/>
        <w:jc w:val="center"/>
        <w:rPr>
          <w:rFonts w:ascii="Times New Roman" w:eastAsia="Calibri" w:hAnsi="Times New Roman" w:cs="Times New Roman"/>
          <w:sz w:val="28"/>
          <w:szCs w:val="28"/>
        </w:rPr>
      </w:pPr>
    </w:p>
    <w:p w14:paraId="6921DA85" w14:textId="77777777" w:rsidR="0021694B" w:rsidRPr="00610CFC" w:rsidRDefault="0021694B" w:rsidP="0013283A">
      <w:pPr>
        <w:tabs>
          <w:tab w:val="left" w:pos="3566"/>
        </w:tabs>
        <w:spacing w:after="0" w:line="276" w:lineRule="auto"/>
        <w:jc w:val="center"/>
        <w:rPr>
          <w:rFonts w:ascii="Times New Roman" w:eastAsia="Calibri" w:hAnsi="Times New Roman" w:cs="Times New Roman"/>
          <w:sz w:val="28"/>
          <w:szCs w:val="28"/>
        </w:rPr>
      </w:pPr>
    </w:p>
    <w:p w14:paraId="3F39D5E9" w14:textId="24317827" w:rsidR="0013283A" w:rsidRDefault="0013283A" w:rsidP="0013283A">
      <w:pPr>
        <w:tabs>
          <w:tab w:val="left" w:pos="3566"/>
        </w:tabs>
        <w:spacing w:after="0" w:line="276" w:lineRule="auto"/>
        <w:jc w:val="center"/>
        <w:rPr>
          <w:rFonts w:ascii="Times New Roman" w:eastAsia="Calibri" w:hAnsi="Times New Roman" w:cs="Times New Roman"/>
          <w:sz w:val="28"/>
          <w:szCs w:val="28"/>
        </w:rPr>
      </w:pPr>
    </w:p>
    <w:p w14:paraId="18DB443D" w14:textId="77777777" w:rsidR="00610CFC" w:rsidRPr="00610CFC" w:rsidRDefault="00610CFC" w:rsidP="0013283A">
      <w:pPr>
        <w:tabs>
          <w:tab w:val="left" w:pos="3566"/>
        </w:tabs>
        <w:spacing w:after="0" w:line="276" w:lineRule="auto"/>
        <w:jc w:val="center"/>
        <w:rPr>
          <w:rFonts w:ascii="Times New Roman" w:eastAsia="Calibri" w:hAnsi="Times New Roman" w:cs="Times New Roman"/>
          <w:sz w:val="28"/>
          <w:szCs w:val="28"/>
        </w:rPr>
      </w:pPr>
    </w:p>
    <w:p w14:paraId="01346794" w14:textId="7B45DBF1" w:rsidR="00B55D37" w:rsidRDefault="0013283A" w:rsidP="0013283A">
      <w:pPr>
        <w:tabs>
          <w:tab w:val="left" w:pos="3566"/>
        </w:tabs>
        <w:spacing w:after="0" w:line="276" w:lineRule="auto"/>
        <w:jc w:val="center"/>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Київ </w:t>
      </w:r>
      <w:r w:rsidR="00B55D37">
        <w:rPr>
          <w:rFonts w:ascii="Times New Roman" w:eastAsia="Calibri" w:hAnsi="Times New Roman" w:cs="Times New Roman"/>
          <w:sz w:val="28"/>
          <w:szCs w:val="28"/>
        </w:rPr>
        <w:t>–</w:t>
      </w:r>
      <w:r w:rsidRPr="00610CFC">
        <w:rPr>
          <w:rFonts w:ascii="Times New Roman" w:eastAsia="Calibri" w:hAnsi="Times New Roman" w:cs="Times New Roman"/>
          <w:sz w:val="28"/>
          <w:szCs w:val="28"/>
        </w:rPr>
        <w:t xml:space="preserve"> 202</w:t>
      </w:r>
      <w:r w:rsidR="00CB2227" w:rsidRPr="00610CFC">
        <w:rPr>
          <w:rFonts w:ascii="Times New Roman" w:eastAsia="Calibri" w:hAnsi="Times New Roman" w:cs="Times New Roman"/>
          <w:sz w:val="28"/>
          <w:szCs w:val="28"/>
        </w:rPr>
        <w:t>3</w:t>
      </w:r>
    </w:p>
    <w:p w14:paraId="4BFAB6CD" w14:textId="77777777" w:rsidR="00B55D37" w:rsidRDefault="00B55D37">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355E6D70" w14:textId="77777777" w:rsidR="0013283A" w:rsidRPr="00610CFC" w:rsidRDefault="0013283A" w:rsidP="0013283A">
      <w:pPr>
        <w:tabs>
          <w:tab w:val="left" w:pos="3566"/>
        </w:tabs>
        <w:spacing w:after="0" w:line="276" w:lineRule="auto"/>
        <w:jc w:val="center"/>
        <w:rPr>
          <w:rFonts w:ascii="Times New Roman" w:hAnsi="Times New Roman" w:cs="Times New Roman"/>
          <w:sz w:val="28"/>
          <w:szCs w:val="28"/>
        </w:rPr>
      </w:pPr>
    </w:p>
    <w:p w14:paraId="34075145" w14:textId="77777777" w:rsidR="00071F67" w:rsidRPr="00AE6B8B" w:rsidRDefault="00071F67" w:rsidP="00071F67">
      <w:pPr>
        <w:tabs>
          <w:tab w:val="left" w:pos="3566"/>
        </w:tabs>
        <w:spacing w:after="0" w:line="360" w:lineRule="auto"/>
        <w:jc w:val="center"/>
        <w:rPr>
          <w:rFonts w:ascii="Times New Roman" w:hAnsi="Times New Roman" w:cs="Times New Roman"/>
          <w:sz w:val="28"/>
          <w:szCs w:val="28"/>
        </w:rPr>
      </w:pPr>
      <w:r w:rsidRPr="00AE6B8B">
        <w:rPr>
          <w:rFonts w:ascii="Times New Roman" w:hAnsi="Times New Roman" w:cs="Times New Roman"/>
          <w:sz w:val="28"/>
          <w:szCs w:val="28"/>
        </w:rPr>
        <w:t>МЕТОДИЧНІ РЕКОМЕНДАЦІЇ</w:t>
      </w:r>
    </w:p>
    <w:p w14:paraId="3B297E65" w14:textId="77777777" w:rsidR="0032715A" w:rsidRPr="00610CFC" w:rsidRDefault="0032715A" w:rsidP="0032715A">
      <w:pPr>
        <w:tabs>
          <w:tab w:val="left" w:pos="3566"/>
        </w:tabs>
        <w:spacing w:after="0" w:line="276" w:lineRule="auto"/>
        <w:jc w:val="center"/>
        <w:rPr>
          <w:rFonts w:ascii="Times New Roman" w:eastAsia="Calibri" w:hAnsi="Times New Roman" w:cs="Times New Roman"/>
          <w:sz w:val="28"/>
          <w:szCs w:val="28"/>
        </w:rPr>
      </w:pPr>
      <w:r w:rsidRPr="00610CFC">
        <w:rPr>
          <w:rFonts w:ascii="Times New Roman" w:eastAsia="Calibri" w:hAnsi="Times New Roman" w:cs="Times New Roman"/>
          <w:sz w:val="28"/>
          <w:szCs w:val="28"/>
        </w:rPr>
        <w:t>з дисципліни</w:t>
      </w:r>
    </w:p>
    <w:p w14:paraId="2D661A89" w14:textId="5644B06F" w:rsidR="00071F67" w:rsidRPr="00610CFC" w:rsidRDefault="0032715A" w:rsidP="0032715A">
      <w:pPr>
        <w:tabs>
          <w:tab w:val="left" w:pos="3566"/>
        </w:tabs>
        <w:spacing w:after="0" w:line="276" w:lineRule="auto"/>
        <w:jc w:val="center"/>
        <w:rPr>
          <w:rFonts w:ascii="Times New Roman" w:eastAsia="Calibri" w:hAnsi="Times New Roman" w:cs="Times New Roman"/>
          <w:sz w:val="28"/>
          <w:szCs w:val="28"/>
        </w:rPr>
      </w:pPr>
      <w:r w:rsidRPr="00610CFC">
        <w:rPr>
          <w:rFonts w:ascii="Times New Roman" w:eastAsia="Calibri" w:hAnsi="Times New Roman" w:cs="Times New Roman"/>
          <w:sz w:val="28"/>
          <w:szCs w:val="28"/>
        </w:rPr>
        <w:t>(«</w:t>
      </w:r>
      <w:r w:rsidR="00610CFC" w:rsidRPr="00610CFC">
        <w:rPr>
          <w:rFonts w:ascii="Times New Roman" w:eastAsia="Calibri" w:hAnsi="Times New Roman" w:cs="Times New Roman"/>
          <w:sz w:val="28"/>
          <w:szCs w:val="28"/>
        </w:rPr>
        <w:t xml:space="preserve">гімнастика </w:t>
      </w:r>
      <w:r w:rsidRPr="00610CFC">
        <w:rPr>
          <w:rFonts w:ascii="Times New Roman" w:eastAsia="Calibri" w:hAnsi="Times New Roman" w:cs="Times New Roman"/>
          <w:sz w:val="28"/>
          <w:szCs w:val="28"/>
        </w:rPr>
        <w:t>художня»)</w:t>
      </w:r>
    </w:p>
    <w:p w14:paraId="437CB172" w14:textId="77777777" w:rsidR="0032715A" w:rsidRPr="00610CFC" w:rsidRDefault="0032715A" w:rsidP="0032715A">
      <w:pPr>
        <w:tabs>
          <w:tab w:val="left" w:pos="3566"/>
        </w:tabs>
        <w:spacing w:after="0" w:line="276" w:lineRule="auto"/>
        <w:jc w:val="center"/>
        <w:rPr>
          <w:rFonts w:ascii="Times New Roman" w:eastAsia="Calibri" w:hAnsi="Times New Roman" w:cs="Times New Roman"/>
          <w:sz w:val="28"/>
          <w:szCs w:val="28"/>
        </w:rPr>
      </w:pPr>
    </w:p>
    <w:p w14:paraId="4114D0D6" w14:textId="77777777" w:rsidR="00071F67" w:rsidRPr="00AE6B8B" w:rsidRDefault="00071F67" w:rsidP="00071F67">
      <w:pPr>
        <w:tabs>
          <w:tab w:val="left" w:pos="3566"/>
        </w:tabs>
        <w:spacing w:after="0" w:line="276" w:lineRule="auto"/>
        <w:jc w:val="center"/>
        <w:rPr>
          <w:rFonts w:ascii="Times New Roman" w:eastAsia="Calibri" w:hAnsi="Times New Roman" w:cs="Times New Roman"/>
          <w:sz w:val="28"/>
          <w:szCs w:val="28"/>
        </w:rPr>
      </w:pPr>
      <w:r w:rsidRPr="00AE6B8B">
        <w:rPr>
          <w:rFonts w:ascii="Times New Roman" w:eastAsia="Calibri" w:hAnsi="Times New Roman" w:cs="Times New Roman"/>
          <w:sz w:val="28"/>
          <w:szCs w:val="28"/>
        </w:rPr>
        <w:t xml:space="preserve">ДЛЯ САМОСТІЙНОЇ РОБОТИ СТУДЕНТІВ </w:t>
      </w:r>
    </w:p>
    <w:p w14:paraId="569C7E21" w14:textId="77777777" w:rsidR="00071F67" w:rsidRPr="00AE6B8B" w:rsidRDefault="00071F67" w:rsidP="00071F67">
      <w:pPr>
        <w:tabs>
          <w:tab w:val="left" w:pos="3566"/>
        </w:tabs>
        <w:spacing w:after="0" w:line="276" w:lineRule="auto"/>
        <w:jc w:val="center"/>
        <w:rPr>
          <w:rFonts w:ascii="Times New Roman" w:eastAsia="Calibri" w:hAnsi="Times New Roman" w:cs="Times New Roman"/>
          <w:sz w:val="28"/>
          <w:szCs w:val="28"/>
        </w:rPr>
      </w:pPr>
      <w:r w:rsidRPr="00AE6B8B">
        <w:rPr>
          <w:rFonts w:ascii="Times New Roman" w:eastAsia="Calibri" w:hAnsi="Times New Roman" w:cs="Times New Roman"/>
          <w:sz w:val="28"/>
          <w:szCs w:val="28"/>
        </w:rPr>
        <w:t>1-4-го РОКУ НАВЧАННЯ</w:t>
      </w:r>
    </w:p>
    <w:p w14:paraId="4C9F9067" w14:textId="33971474" w:rsidR="00071F67" w:rsidRPr="00610CFC" w:rsidRDefault="00D0247D" w:rsidP="00071F67">
      <w:pPr>
        <w:tabs>
          <w:tab w:val="left" w:pos="3566"/>
        </w:tabs>
        <w:spacing w:after="0"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(напрям підготовки </w:t>
      </w:r>
      <w:r>
        <w:rPr>
          <w:rFonts w:ascii="Times New Roman" w:eastAsia="Calibri" w:hAnsi="Times New Roman" w:cs="Times New Roman"/>
          <w:sz w:val="28"/>
          <w:szCs w:val="28"/>
          <w:lang w:val="ru-RU"/>
        </w:rPr>
        <w:t>–</w:t>
      </w:r>
      <w:r w:rsidR="00071F67" w:rsidRPr="00610CFC">
        <w:rPr>
          <w:rFonts w:ascii="Times New Roman" w:eastAsia="Calibri" w:hAnsi="Times New Roman" w:cs="Times New Roman"/>
          <w:sz w:val="28"/>
          <w:szCs w:val="28"/>
        </w:rPr>
        <w:t xml:space="preserve"> «Спорт» 6.010202)</w:t>
      </w:r>
    </w:p>
    <w:p w14:paraId="2073A626"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0FB9B468"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624AC0E3"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68D6ACC3"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0EAEAF0D"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5E7E4303"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2CDDBA42"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513F4C98"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046A3C2A"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7A92BBAB"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6A3699F6"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4BBD6289"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3B79F863"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513AC6E7"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56ED7D0F"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6FE38CED" w14:textId="77777777" w:rsidR="00071F67" w:rsidRPr="00610CFC" w:rsidRDefault="00071F67" w:rsidP="00071F67">
      <w:pPr>
        <w:tabs>
          <w:tab w:val="left" w:pos="3566"/>
        </w:tabs>
        <w:spacing w:after="0" w:line="276" w:lineRule="auto"/>
        <w:jc w:val="center"/>
        <w:rPr>
          <w:rFonts w:ascii="Times New Roman" w:eastAsia="Calibri" w:hAnsi="Times New Roman" w:cs="Times New Roman"/>
          <w:sz w:val="28"/>
          <w:szCs w:val="28"/>
        </w:rPr>
      </w:pPr>
    </w:p>
    <w:p w14:paraId="07A25032" w14:textId="5C68D141" w:rsidR="00071F67" w:rsidRDefault="00071F67" w:rsidP="00071F67">
      <w:pPr>
        <w:tabs>
          <w:tab w:val="left" w:pos="3566"/>
        </w:tabs>
        <w:spacing w:after="0" w:line="276" w:lineRule="auto"/>
        <w:jc w:val="center"/>
        <w:rPr>
          <w:rFonts w:ascii="Times New Roman" w:eastAsia="Calibri" w:hAnsi="Times New Roman" w:cs="Times New Roman"/>
          <w:sz w:val="28"/>
          <w:szCs w:val="28"/>
        </w:rPr>
      </w:pPr>
    </w:p>
    <w:p w14:paraId="3C30808E" w14:textId="2BC0AE8A" w:rsidR="00AE6B8B" w:rsidRDefault="00AE6B8B" w:rsidP="00071F67">
      <w:pPr>
        <w:tabs>
          <w:tab w:val="left" w:pos="3566"/>
        </w:tabs>
        <w:spacing w:after="0" w:line="276" w:lineRule="auto"/>
        <w:jc w:val="center"/>
        <w:rPr>
          <w:rFonts w:ascii="Times New Roman" w:eastAsia="Calibri" w:hAnsi="Times New Roman" w:cs="Times New Roman"/>
          <w:sz w:val="28"/>
          <w:szCs w:val="28"/>
        </w:rPr>
      </w:pPr>
    </w:p>
    <w:p w14:paraId="19F4ADA4" w14:textId="5AB62752" w:rsidR="00AE6B8B" w:rsidRDefault="00AE6B8B" w:rsidP="00071F67">
      <w:pPr>
        <w:tabs>
          <w:tab w:val="left" w:pos="3566"/>
        </w:tabs>
        <w:spacing w:after="0" w:line="276" w:lineRule="auto"/>
        <w:jc w:val="center"/>
        <w:rPr>
          <w:rFonts w:ascii="Times New Roman" w:eastAsia="Calibri" w:hAnsi="Times New Roman" w:cs="Times New Roman"/>
          <w:sz w:val="28"/>
          <w:szCs w:val="28"/>
        </w:rPr>
      </w:pPr>
    </w:p>
    <w:p w14:paraId="190F5E37" w14:textId="7D9E2D42" w:rsidR="00AE6B8B" w:rsidRDefault="00AE6B8B" w:rsidP="00071F67">
      <w:pPr>
        <w:tabs>
          <w:tab w:val="left" w:pos="3566"/>
        </w:tabs>
        <w:spacing w:after="0" w:line="276" w:lineRule="auto"/>
        <w:jc w:val="center"/>
        <w:rPr>
          <w:rFonts w:ascii="Times New Roman" w:eastAsia="Calibri" w:hAnsi="Times New Roman" w:cs="Times New Roman"/>
          <w:sz w:val="28"/>
          <w:szCs w:val="28"/>
        </w:rPr>
      </w:pPr>
    </w:p>
    <w:p w14:paraId="383B2F8B" w14:textId="519BB6FF" w:rsidR="00AE6B8B" w:rsidRDefault="00AE6B8B" w:rsidP="00071F67">
      <w:pPr>
        <w:tabs>
          <w:tab w:val="left" w:pos="3566"/>
        </w:tabs>
        <w:spacing w:after="0" w:line="276" w:lineRule="auto"/>
        <w:jc w:val="center"/>
        <w:rPr>
          <w:rFonts w:ascii="Times New Roman" w:eastAsia="Calibri" w:hAnsi="Times New Roman" w:cs="Times New Roman"/>
          <w:sz w:val="28"/>
          <w:szCs w:val="28"/>
        </w:rPr>
      </w:pPr>
    </w:p>
    <w:p w14:paraId="5DC823C2" w14:textId="6210C27C" w:rsidR="00AE6B8B" w:rsidRDefault="00AE6B8B" w:rsidP="00071F67">
      <w:pPr>
        <w:tabs>
          <w:tab w:val="left" w:pos="3566"/>
        </w:tabs>
        <w:spacing w:after="0" w:line="276" w:lineRule="auto"/>
        <w:jc w:val="center"/>
        <w:rPr>
          <w:rFonts w:ascii="Times New Roman" w:eastAsia="Calibri" w:hAnsi="Times New Roman" w:cs="Times New Roman"/>
          <w:sz w:val="28"/>
          <w:szCs w:val="28"/>
        </w:rPr>
      </w:pPr>
    </w:p>
    <w:p w14:paraId="3801F64D" w14:textId="3E52A6FD" w:rsidR="00AE6B8B" w:rsidRDefault="00AE6B8B" w:rsidP="00071F67">
      <w:pPr>
        <w:tabs>
          <w:tab w:val="left" w:pos="3566"/>
        </w:tabs>
        <w:spacing w:after="0" w:line="276" w:lineRule="auto"/>
        <w:jc w:val="center"/>
        <w:rPr>
          <w:rFonts w:ascii="Times New Roman" w:eastAsia="Calibri" w:hAnsi="Times New Roman" w:cs="Times New Roman"/>
          <w:sz w:val="28"/>
          <w:szCs w:val="28"/>
        </w:rPr>
      </w:pPr>
    </w:p>
    <w:p w14:paraId="03DD0889" w14:textId="519D3454" w:rsidR="00AE6B8B" w:rsidRDefault="00AE6B8B" w:rsidP="00071F67">
      <w:pPr>
        <w:tabs>
          <w:tab w:val="left" w:pos="3566"/>
        </w:tabs>
        <w:spacing w:after="0" w:line="276" w:lineRule="auto"/>
        <w:jc w:val="center"/>
        <w:rPr>
          <w:rFonts w:ascii="Times New Roman" w:eastAsia="Calibri" w:hAnsi="Times New Roman" w:cs="Times New Roman"/>
          <w:sz w:val="28"/>
          <w:szCs w:val="28"/>
        </w:rPr>
      </w:pPr>
    </w:p>
    <w:p w14:paraId="22AC9210" w14:textId="77777777" w:rsidR="00AE6B8B" w:rsidRPr="00610CFC" w:rsidRDefault="00AE6B8B" w:rsidP="00071F67">
      <w:pPr>
        <w:tabs>
          <w:tab w:val="left" w:pos="3566"/>
        </w:tabs>
        <w:spacing w:after="0" w:line="276" w:lineRule="auto"/>
        <w:jc w:val="center"/>
        <w:rPr>
          <w:rFonts w:ascii="Times New Roman" w:eastAsia="Calibri" w:hAnsi="Times New Roman" w:cs="Times New Roman"/>
          <w:sz w:val="28"/>
          <w:szCs w:val="28"/>
        </w:rPr>
      </w:pPr>
    </w:p>
    <w:p w14:paraId="72BB13D6" w14:textId="77777777" w:rsidR="00071F67" w:rsidRPr="00610CFC" w:rsidRDefault="00071F67" w:rsidP="00071F67">
      <w:pPr>
        <w:tabs>
          <w:tab w:val="left" w:pos="3566"/>
        </w:tabs>
        <w:spacing w:after="0" w:line="276" w:lineRule="auto"/>
        <w:rPr>
          <w:rFonts w:ascii="Times New Roman" w:eastAsia="Calibri" w:hAnsi="Times New Roman" w:cs="Times New Roman"/>
          <w:sz w:val="28"/>
          <w:szCs w:val="28"/>
        </w:rPr>
      </w:pPr>
    </w:p>
    <w:p w14:paraId="0DF4E9AA" w14:textId="2ED5AA5C" w:rsidR="00071F67" w:rsidRDefault="00071F67" w:rsidP="00071F67">
      <w:pPr>
        <w:tabs>
          <w:tab w:val="left" w:pos="3566"/>
        </w:tabs>
        <w:spacing w:after="0" w:line="276" w:lineRule="auto"/>
        <w:jc w:val="center"/>
        <w:rPr>
          <w:rFonts w:ascii="Times New Roman" w:eastAsia="Calibri" w:hAnsi="Times New Roman" w:cs="Times New Roman"/>
          <w:sz w:val="28"/>
          <w:szCs w:val="28"/>
        </w:rPr>
      </w:pPr>
    </w:p>
    <w:p w14:paraId="55F548DD" w14:textId="3DF91E07" w:rsidR="00610CFC" w:rsidRDefault="00610CFC" w:rsidP="00071F67">
      <w:pPr>
        <w:tabs>
          <w:tab w:val="left" w:pos="3566"/>
        </w:tabs>
        <w:spacing w:after="0" w:line="276" w:lineRule="auto"/>
        <w:jc w:val="center"/>
        <w:rPr>
          <w:rFonts w:ascii="Times New Roman" w:eastAsia="Calibri" w:hAnsi="Times New Roman" w:cs="Times New Roman"/>
          <w:sz w:val="28"/>
          <w:szCs w:val="28"/>
        </w:rPr>
      </w:pPr>
    </w:p>
    <w:p w14:paraId="1901C0EC" w14:textId="77777777" w:rsidR="00610CFC" w:rsidRPr="00610CFC" w:rsidRDefault="00610CFC" w:rsidP="00071F67">
      <w:pPr>
        <w:tabs>
          <w:tab w:val="left" w:pos="3566"/>
        </w:tabs>
        <w:spacing w:after="0" w:line="276" w:lineRule="auto"/>
        <w:jc w:val="center"/>
        <w:rPr>
          <w:rFonts w:ascii="Times New Roman" w:eastAsia="Calibri" w:hAnsi="Times New Roman" w:cs="Times New Roman"/>
          <w:sz w:val="28"/>
          <w:szCs w:val="28"/>
        </w:rPr>
      </w:pPr>
    </w:p>
    <w:p w14:paraId="3B26E140" w14:textId="5BA21AF5" w:rsidR="00AE6B8B" w:rsidRDefault="00071F67" w:rsidP="00610CFC">
      <w:pPr>
        <w:tabs>
          <w:tab w:val="left" w:pos="3566"/>
        </w:tabs>
        <w:spacing w:after="0" w:line="276" w:lineRule="auto"/>
        <w:jc w:val="center"/>
        <w:rPr>
          <w:rFonts w:ascii="Times New Roman" w:eastAsia="Calibri" w:hAnsi="Times New Roman" w:cs="Times New Roman"/>
          <w:sz w:val="28"/>
          <w:szCs w:val="28"/>
        </w:rPr>
      </w:pPr>
      <w:r w:rsidRPr="00610CFC">
        <w:rPr>
          <w:rFonts w:ascii="Times New Roman" w:eastAsia="Calibri" w:hAnsi="Times New Roman" w:cs="Times New Roman"/>
          <w:sz w:val="28"/>
          <w:szCs w:val="28"/>
        </w:rPr>
        <w:t>Київ – 202</w:t>
      </w:r>
      <w:r w:rsidR="00CB2227" w:rsidRPr="00610CFC">
        <w:rPr>
          <w:rFonts w:ascii="Times New Roman" w:eastAsia="Calibri" w:hAnsi="Times New Roman" w:cs="Times New Roman"/>
          <w:sz w:val="28"/>
          <w:szCs w:val="28"/>
        </w:rPr>
        <w:t>3</w:t>
      </w:r>
    </w:p>
    <w:p w14:paraId="74F0FEB8" w14:textId="77777777" w:rsidR="00AE6B8B" w:rsidRDefault="00AE6B8B">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07DDE8A6" w14:textId="77777777" w:rsidR="00BD5D86" w:rsidRPr="00AE6B8B" w:rsidRDefault="00BD5D86" w:rsidP="00BD5D86">
      <w:pPr>
        <w:tabs>
          <w:tab w:val="left" w:pos="3566"/>
        </w:tabs>
        <w:spacing w:after="0" w:line="276" w:lineRule="auto"/>
        <w:rPr>
          <w:rFonts w:ascii="Times New Roman" w:hAnsi="Times New Roman" w:cs="Times New Roman"/>
          <w:b/>
          <w:sz w:val="28"/>
          <w:szCs w:val="28"/>
        </w:rPr>
      </w:pPr>
      <w:r w:rsidRPr="00AE6B8B">
        <w:rPr>
          <w:rFonts w:ascii="Times New Roman" w:hAnsi="Times New Roman" w:cs="Times New Roman"/>
          <w:b/>
          <w:sz w:val="28"/>
          <w:szCs w:val="28"/>
        </w:rPr>
        <w:lastRenderedPageBreak/>
        <w:t>Методичні рекомендації підготували:</w:t>
      </w:r>
    </w:p>
    <w:p w14:paraId="6732E1EC" w14:textId="77777777" w:rsidR="00BD5D86" w:rsidRPr="00610CFC" w:rsidRDefault="00BD5D86" w:rsidP="00BD5D86">
      <w:pPr>
        <w:tabs>
          <w:tab w:val="left" w:pos="3566"/>
        </w:tabs>
        <w:spacing w:after="0" w:line="276" w:lineRule="auto"/>
        <w:rPr>
          <w:rFonts w:ascii="Times New Roman" w:hAnsi="Times New Roman" w:cs="Times New Roman"/>
          <w:sz w:val="28"/>
          <w:szCs w:val="28"/>
        </w:rPr>
      </w:pPr>
    </w:p>
    <w:p w14:paraId="242037C5" w14:textId="77777777" w:rsidR="00AE6B8B" w:rsidRPr="00AE6B8B" w:rsidRDefault="00AE6B8B" w:rsidP="00AE6B8B">
      <w:pPr>
        <w:tabs>
          <w:tab w:val="left" w:pos="3566"/>
        </w:tabs>
        <w:suppressAutoHyphens/>
        <w:spacing w:after="0" w:line="360" w:lineRule="auto"/>
        <w:jc w:val="both"/>
        <w:rPr>
          <w:rFonts w:ascii="Times New Roman" w:eastAsia="Times New Roman" w:hAnsi="Times New Roman" w:cs="Times New Roman"/>
          <w:b/>
          <w:color w:val="000000" w:themeColor="text1"/>
          <w:sz w:val="28"/>
          <w:szCs w:val="28"/>
          <w:lang w:eastAsia="uk-UA"/>
        </w:rPr>
      </w:pPr>
      <w:r w:rsidRPr="00AE6B8B">
        <w:rPr>
          <w:rFonts w:ascii="Times New Roman" w:eastAsia="Times New Roman" w:hAnsi="Times New Roman" w:cs="Times New Roman"/>
          <w:b/>
          <w:color w:val="000000" w:themeColor="text1"/>
          <w:sz w:val="28"/>
          <w:szCs w:val="28"/>
          <w:lang w:eastAsia="uk-UA"/>
        </w:rPr>
        <w:t xml:space="preserve">Рецензент: </w:t>
      </w:r>
      <w:r w:rsidRPr="00AE6B8B">
        <w:rPr>
          <w:rFonts w:ascii="Times New Roman" w:eastAsia="Times New Roman" w:hAnsi="Times New Roman" w:cs="Times New Roman"/>
          <w:color w:val="000000" w:themeColor="text1"/>
          <w:sz w:val="28"/>
          <w:szCs w:val="28"/>
          <w:lang w:eastAsia="uk-UA"/>
        </w:rPr>
        <w:t xml:space="preserve">професор кафедри спортивних єдиноборств та силових видів спорту Національного університету фізичного виховання і спорту України, доктор наук з фізичного виховання та спорту, професор, почесний працівник фізичної культури і спорту </w:t>
      </w:r>
      <w:r w:rsidRPr="00AE6B8B">
        <w:rPr>
          <w:rFonts w:ascii="Times New Roman" w:eastAsia="Times New Roman" w:hAnsi="Times New Roman" w:cs="Times New Roman"/>
          <w:b/>
          <w:color w:val="000000" w:themeColor="text1"/>
          <w:sz w:val="28"/>
          <w:szCs w:val="28"/>
          <w:lang w:eastAsia="uk-UA"/>
        </w:rPr>
        <w:t>Олешко Валентин Григорович</w:t>
      </w:r>
    </w:p>
    <w:p w14:paraId="030854A4" w14:textId="77777777" w:rsidR="00AE6B8B" w:rsidRPr="00AE6B8B" w:rsidRDefault="00AE6B8B" w:rsidP="00AE6B8B">
      <w:pPr>
        <w:tabs>
          <w:tab w:val="left" w:pos="3566"/>
        </w:tabs>
        <w:suppressAutoHyphens/>
        <w:spacing w:after="0" w:line="360" w:lineRule="auto"/>
        <w:jc w:val="both"/>
        <w:rPr>
          <w:rFonts w:ascii="Times New Roman" w:eastAsia="Times New Roman" w:hAnsi="Times New Roman" w:cs="Times New Roman"/>
          <w:color w:val="000000" w:themeColor="text1"/>
          <w:sz w:val="28"/>
          <w:szCs w:val="28"/>
          <w:lang w:eastAsia="uk-UA"/>
        </w:rPr>
      </w:pPr>
    </w:p>
    <w:p w14:paraId="71A3C369" w14:textId="77777777" w:rsidR="00AE6B8B" w:rsidRPr="00AE6B8B" w:rsidRDefault="00AE6B8B" w:rsidP="00AE6B8B">
      <w:pPr>
        <w:tabs>
          <w:tab w:val="left" w:pos="3566"/>
        </w:tabs>
        <w:suppressAutoHyphens/>
        <w:spacing w:after="0" w:line="360" w:lineRule="auto"/>
        <w:jc w:val="both"/>
        <w:rPr>
          <w:rFonts w:ascii="Times New Roman" w:eastAsia="Times New Roman" w:hAnsi="Times New Roman" w:cs="Times New Roman"/>
          <w:b/>
          <w:color w:val="000000" w:themeColor="text1"/>
          <w:sz w:val="28"/>
          <w:szCs w:val="28"/>
          <w:lang w:eastAsia="uk-UA"/>
        </w:rPr>
      </w:pPr>
      <w:r w:rsidRPr="00AE6B8B">
        <w:rPr>
          <w:rFonts w:ascii="Times New Roman" w:eastAsia="Times New Roman" w:hAnsi="Times New Roman" w:cs="Times New Roman"/>
          <w:b/>
          <w:color w:val="000000" w:themeColor="text1"/>
          <w:sz w:val="28"/>
          <w:szCs w:val="28"/>
          <w:lang w:eastAsia="uk-UA"/>
        </w:rPr>
        <w:t xml:space="preserve">Рецензент: </w:t>
      </w:r>
      <w:r w:rsidRPr="00AE6B8B">
        <w:rPr>
          <w:rFonts w:ascii="Times New Roman" w:eastAsia="Times New Roman" w:hAnsi="Times New Roman" w:cs="Times New Roman"/>
          <w:color w:val="000000" w:themeColor="text1"/>
          <w:sz w:val="28"/>
          <w:szCs w:val="28"/>
          <w:lang w:eastAsia="uk-UA"/>
        </w:rPr>
        <w:t xml:space="preserve">завідувач кафедри хореографії і танцювальних видів спорту Національного університету фізичного виховання і спорту України, кандидат наук з фізичного виховання і спорту, доцент </w:t>
      </w:r>
      <w:r w:rsidRPr="00AE6B8B">
        <w:rPr>
          <w:rFonts w:ascii="Times New Roman" w:eastAsia="Times New Roman" w:hAnsi="Times New Roman" w:cs="Times New Roman"/>
          <w:b/>
          <w:color w:val="000000" w:themeColor="text1"/>
          <w:sz w:val="28"/>
          <w:szCs w:val="28"/>
          <w:lang w:eastAsia="uk-UA"/>
        </w:rPr>
        <w:t>Соронович Ігор Михайлович</w:t>
      </w:r>
    </w:p>
    <w:p w14:paraId="328C76F4" w14:textId="77777777" w:rsidR="00AE6B8B" w:rsidRPr="00AE6B8B" w:rsidRDefault="00AE6B8B" w:rsidP="00AE6B8B">
      <w:pPr>
        <w:tabs>
          <w:tab w:val="left" w:pos="3566"/>
        </w:tabs>
        <w:suppressAutoHyphens/>
        <w:spacing w:after="0" w:line="360" w:lineRule="auto"/>
        <w:rPr>
          <w:rFonts w:ascii="Times New Roman" w:eastAsia="Times New Roman" w:hAnsi="Times New Roman" w:cs="Times New Roman"/>
          <w:color w:val="000000" w:themeColor="text1"/>
          <w:sz w:val="28"/>
          <w:szCs w:val="28"/>
          <w:lang w:eastAsia="uk-UA"/>
        </w:rPr>
      </w:pPr>
    </w:p>
    <w:p w14:paraId="51BC3718" w14:textId="77777777" w:rsidR="00AE6B8B" w:rsidRPr="00AE6B8B" w:rsidRDefault="00AE6B8B" w:rsidP="00AE6B8B">
      <w:pPr>
        <w:tabs>
          <w:tab w:val="left" w:pos="3566"/>
        </w:tabs>
        <w:suppressAutoHyphens/>
        <w:spacing w:after="0" w:line="360" w:lineRule="auto"/>
        <w:rPr>
          <w:rFonts w:ascii="Times New Roman" w:eastAsia="Times New Roman" w:hAnsi="Times New Roman" w:cs="Times New Roman"/>
          <w:color w:val="000000" w:themeColor="text1"/>
          <w:sz w:val="28"/>
          <w:szCs w:val="28"/>
          <w:lang w:eastAsia="uk-UA"/>
        </w:rPr>
      </w:pPr>
    </w:p>
    <w:p w14:paraId="3C9A865C" w14:textId="78C30C27" w:rsidR="00AE6B8B" w:rsidRPr="00AE6B8B" w:rsidRDefault="00AE6B8B" w:rsidP="00AE6B8B">
      <w:pPr>
        <w:tabs>
          <w:tab w:val="left" w:pos="3566"/>
        </w:tabs>
        <w:suppressAutoHyphens/>
        <w:spacing w:after="0" w:line="360" w:lineRule="auto"/>
        <w:jc w:val="both"/>
        <w:rPr>
          <w:rFonts w:ascii="Times New Roman" w:eastAsia="Times New Roman" w:hAnsi="Times New Roman" w:cs="Times New Roman"/>
          <w:color w:val="000000" w:themeColor="text1"/>
          <w:sz w:val="28"/>
          <w:szCs w:val="28"/>
          <w:lang w:eastAsia="uk-UA"/>
        </w:rPr>
      </w:pPr>
      <w:r w:rsidRPr="00AE6B8B">
        <w:rPr>
          <w:rFonts w:ascii="Times New Roman" w:eastAsia="Times New Roman" w:hAnsi="Times New Roman" w:cs="Times New Roman"/>
          <w:color w:val="000000" w:themeColor="text1"/>
          <w:sz w:val="28"/>
          <w:szCs w:val="28"/>
          <w:lang w:eastAsia="uk-UA"/>
        </w:rPr>
        <w:t>Методичні рекомендації призначені для само</w:t>
      </w:r>
      <w:r w:rsidR="00943D2C">
        <w:rPr>
          <w:rFonts w:ascii="Times New Roman" w:eastAsia="Times New Roman" w:hAnsi="Times New Roman" w:cs="Times New Roman"/>
          <w:color w:val="000000" w:themeColor="text1"/>
          <w:sz w:val="28"/>
          <w:szCs w:val="28"/>
          <w:lang w:eastAsia="uk-UA"/>
        </w:rPr>
        <w:t>стійної підготовки студентів до</w:t>
      </w:r>
      <w:r w:rsidRPr="00AE6B8B">
        <w:rPr>
          <w:rFonts w:ascii="Times New Roman" w:eastAsia="Times New Roman" w:hAnsi="Times New Roman" w:cs="Times New Roman"/>
          <w:color w:val="000000" w:themeColor="text1"/>
          <w:sz w:val="28"/>
          <w:szCs w:val="28"/>
          <w:lang w:eastAsia="uk-UA"/>
        </w:rPr>
        <w:t xml:space="preserve"> занять</w:t>
      </w:r>
      <w:r w:rsidR="00943D2C">
        <w:rPr>
          <w:rFonts w:ascii="Times New Roman" w:eastAsia="Times New Roman" w:hAnsi="Times New Roman" w:cs="Times New Roman"/>
          <w:color w:val="000000" w:themeColor="text1"/>
          <w:sz w:val="28"/>
          <w:szCs w:val="28"/>
          <w:lang w:eastAsia="uk-UA"/>
        </w:rPr>
        <w:t>.</w:t>
      </w:r>
    </w:p>
    <w:p w14:paraId="73825199" w14:textId="77777777" w:rsidR="00BD5D86" w:rsidRPr="00610CFC" w:rsidRDefault="00BD5D86" w:rsidP="00BD5D86">
      <w:pPr>
        <w:tabs>
          <w:tab w:val="left" w:pos="3566"/>
        </w:tabs>
        <w:spacing w:after="0" w:line="276" w:lineRule="auto"/>
        <w:rPr>
          <w:rFonts w:ascii="Times New Roman" w:hAnsi="Times New Roman" w:cs="Times New Roman"/>
          <w:sz w:val="28"/>
          <w:szCs w:val="28"/>
        </w:rPr>
      </w:pPr>
    </w:p>
    <w:p w14:paraId="69815683" w14:textId="77777777" w:rsidR="00BD5D86" w:rsidRPr="00610CFC" w:rsidRDefault="00BD5D86" w:rsidP="00BD5D86">
      <w:pPr>
        <w:tabs>
          <w:tab w:val="left" w:pos="3566"/>
        </w:tabs>
        <w:spacing w:after="0" w:line="276" w:lineRule="auto"/>
        <w:rPr>
          <w:rFonts w:ascii="Times New Roman" w:hAnsi="Times New Roman" w:cs="Times New Roman"/>
          <w:sz w:val="28"/>
          <w:szCs w:val="28"/>
        </w:rPr>
      </w:pPr>
    </w:p>
    <w:p w14:paraId="21E0CA37" w14:textId="77777777" w:rsidR="00BD5D86" w:rsidRPr="00610CFC" w:rsidRDefault="00BD5D86" w:rsidP="00BD5D86">
      <w:pPr>
        <w:tabs>
          <w:tab w:val="left" w:pos="3566"/>
        </w:tabs>
        <w:spacing w:after="0" w:line="276" w:lineRule="auto"/>
        <w:rPr>
          <w:rFonts w:ascii="Times New Roman" w:hAnsi="Times New Roman" w:cs="Times New Roman"/>
          <w:sz w:val="28"/>
          <w:szCs w:val="28"/>
        </w:rPr>
      </w:pPr>
    </w:p>
    <w:p w14:paraId="47BA65AA" w14:textId="77777777" w:rsidR="00BD5D86" w:rsidRPr="00610CFC" w:rsidRDefault="00BD5D86" w:rsidP="00BD5D86">
      <w:pPr>
        <w:tabs>
          <w:tab w:val="left" w:pos="3566"/>
        </w:tabs>
        <w:spacing w:after="0" w:line="276" w:lineRule="auto"/>
        <w:rPr>
          <w:rFonts w:ascii="Times New Roman" w:hAnsi="Times New Roman" w:cs="Times New Roman"/>
          <w:sz w:val="28"/>
          <w:szCs w:val="28"/>
        </w:rPr>
      </w:pPr>
    </w:p>
    <w:p w14:paraId="4D7DC886" w14:textId="4E343FE8" w:rsidR="00AE6B8B" w:rsidRPr="00AE6B8B" w:rsidRDefault="00AE6B8B" w:rsidP="00AE6B8B">
      <w:pPr>
        <w:tabs>
          <w:tab w:val="left" w:pos="3566"/>
        </w:tabs>
        <w:spacing w:after="0" w:line="360" w:lineRule="auto"/>
        <w:ind w:left="5103"/>
        <w:rPr>
          <w:rFonts w:ascii="Times New Roman" w:eastAsia="Times New Roman" w:hAnsi="Times New Roman" w:cs="Times New Roman"/>
          <w:color w:val="000000" w:themeColor="text1"/>
          <w:sz w:val="28"/>
          <w:szCs w:val="28"/>
          <w:lang w:eastAsia="uk-UA"/>
        </w:rPr>
      </w:pPr>
      <w:bookmarkStart w:id="0" w:name="_GoBack"/>
      <w:bookmarkEnd w:id="0"/>
      <w:r w:rsidRPr="00AE6B8B">
        <w:rPr>
          <w:rFonts w:ascii="Times New Roman" w:eastAsia="Times New Roman" w:hAnsi="Times New Roman" w:cs="Times New Roman"/>
          <w:color w:val="000000" w:themeColor="text1"/>
          <w:sz w:val="28"/>
          <w:szCs w:val="28"/>
          <w:lang w:eastAsia="uk-UA"/>
        </w:rPr>
        <w:t>«Затверджено»</w:t>
      </w:r>
    </w:p>
    <w:p w14:paraId="6D8297A4" w14:textId="77777777" w:rsidR="00AE6B8B" w:rsidRPr="00AE6B8B" w:rsidRDefault="00AE6B8B" w:rsidP="00AE6B8B">
      <w:pPr>
        <w:tabs>
          <w:tab w:val="left" w:pos="3566"/>
        </w:tabs>
        <w:suppressAutoHyphens/>
        <w:spacing w:after="0" w:line="360" w:lineRule="auto"/>
        <w:ind w:left="5103"/>
        <w:rPr>
          <w:rFonts w:ascii="Times New Roman" w:eastAsia="Times New Roman" w:hAnsi="Times New Roman" w:cs="Times New Roman"/>
          <w:color w:val="000000" w:themeColor="text1"/>
          <w:sz w:val="28"/>
          <w:szCs w:val="28"/>
          <w:lang w:eastAsia="uk-UA"/>
        </w:rPr>
      </w:pPr>
      <w:r w:rsidRPr="00AE6B8B">
        <w:rPr>
          <w:rFonts w:ascii="Times New Roman" w:eastAsia="Times New Roman" w:hAnsi="Times New Roman" w:cs="Times New Roman"/>
          <w:color w:val="000000" w:themeColor="text1"/>
          <w:sz w:val="28"/>
          <w:szCs w:val="28"/>
          <w:lang w:eastAsia="uk-UA"/>
        </w:rPr>
        <w:t>на засіданні кафедри спортивних видів гімнастики</w:t>
      </w:r>
    </w:p>
    <w:p w14:paraId="46005C0C" w14:textId="77777777" w:rsidR="00AE6B8B" w:rsidRPr="00AE6B8B" w:rsidRDefault="00AE6B8B" w:rsidP="00AE6B8B">
      <w:pPr>
        <w:tabs>
          <w:tab w:val="left" w:pos="3566"/>
        </w:tabs>
        <w:suppressAutoHyphens/>
        <w:spacing w:after="0" w:line="360" w:lineRule="auto"/>
        <w:ind w:left="5103"/>
        <w:rPr>
          <w:rFonts w:ascii="Times New Roman" w:eastAsia="Times New Roman" w:hAnsi="Times New Roman" w:cs="Times New Roman"/>
          <w:color w:val="000000" w:themeColor="text1"/>
          <w:sz w:val="28"/>
          <w:szCs w:val="28"/>
          <w:lang w:eastAsia="uk-UA"/>
        </w:rPr>
      </w:pPr>
      <w:r w:rsidRPr="00AE6B8B">
        <w:rPr>
          <w:rFonts w:ascii="Times New Roman" w:eastAsia="Times New Roman" w:hAnsi="Times New Roman" w:cs="Times New Roman"/>
          <w:color w:val="000000" w:themeColor="text1"/>
          <w:sz w:val="28"/>
          <w:szCs w:val="28"/>
          <w:lang w:eastAsia="uk-UA"/>
        </w:rPr>
        <w:t>7 листопада 2023 р.</w:t>
      </w:r>
    </w:p>
    <w:p w14:paraId="16D820BD" w14:textId="45847728" w:rsidR="00AE6B8B" w:rsidRDefault="00AE6B8B" w:rsidP="00AE6B8B">
      <w:pPr>
        <w:tabs>
          <w:tab w:val="left" w:pos="3566"/>
        </w:tabs>
        <w:suppressAutoHyphens/>
        <w:spacing w:after="0" w:line="360" w:lineRule="auto"/>
        <w:ind w:left="5103"/>
        <w:rPr>
          <w:rFonts w:ascii="Times New Roman" w:eastAsia="Times New Roman" w:hAnsi="Times New Roman" w:cs="Times New Roman"/>
          <w:sz w:val="28"/>
          <w:szCs w:val="28"/>
          <w:lang w:val="en-US" w:eastAsia="uk-UA"/>
        </w:rPr>
      </w:pPr>
      <w:r w:rsidRPr="00AE6B8B">
        <w:rPr>
          <w:rFonts w:ascii="Times New Roman" w:eastAsia="Times New Roman" w:hAnsi="Times New Roman" w:cs="Times New Roman"/>
          <w:sz w:val="28"/>
          <w:szCs w:val="28"/>
          <w:lang w:eastAsia="uk-UA"/>
        </w:rPr>
        <w:t>Протокол №</w:t>
      </w:r>
      <w:r w:rsidRPr="00AE6B8B">
        <w:rPr>
          <w:rFonts w:ascii="Times New Roman" w:eastAsia="Times New Roman" w:hAnsi="Times New Roman" w:cs="Times New Roman"/>
          <w:sz w:val="28"/>
          <w:szCs w:val="28"/>
          <w:lang w:val="en-US" w:eastAsia="uk-UA"/>
        </w:rPr>
        <w:t xml:space="preserve"> 5</w:t>
      </w:r>
    </w:p>
    <w:p w14:paraId="05DC0523" w14:textId="64BDCDC1" w:rsidR="00AE6B8B" w:rsidRDefault="00AE6B8B" w:rsidP="00AE6B8B">
      <w:pPr>
        <w:tabs>
          <w:tab w:val="left" w:pos="3566"/>
        </w:tabs>
        <w:suppressAutoHyphens/>
        <w:spacing w:after="0" w:line="360" w:lineRule="auto"/>
        <w:ind w:left="5103"/>
        <w:rPr>
          <w:rFonts w:ascii="Times New Roman" w:eastAsia="Times New Roman" w:hAnsi="Times New Roman" w:cs="Times New Roman"/>
          <w:sz w:val="28"/>
          <w:szCs w:val="28"/>
          <w:lang w:val="en-US" w:eastAsia="uk-UA"/>
        </w:rPr>
      </w:pPr>
    </w:p>
    <w:p w14:paraId="608B4E3C" w14:textId="5B454DEE" w:rsidR="00AE6B8B" w:rsidRDefault="00AE6B8B" w:rsidP="00AE6B8B">
      <w:pPr>
        <w:tabs>
          <w:tab w:val="left" w:pos="3566"/>
        </w:tabs>
        <w:suppressAutoHyphens/>
        <w:spacing w:after="0" w:line="360" w:lineRule="auto"/>
        <w:ind w:left="5103"/>
        <w:rPr>
          <w:rFonts w:ascii="Times New Roman" w:eastAsia="Times New Roman" w:hAnsi="Times New Roman" w:cs="Times New Roman"/>
          <w:sz w:val="28"/>
          <w:szCs w:val="28"/>
          <w:lang w:val="en-US" w:eastAsia="uk-UA"/>
        </w:rPr>
      </w:pPr>
    </w:p>
    <w:p w14:paraId="0CCB8027" w14:textId="75FFFFBA" w:rsidR="00AE6B8B" w:rsidRDefault="00AE6B8B" w:rsidP="00AE6B8B">
      <w:pPr>
        <w:tabs>
          <w:tab w:val="left" w:pos="3566"/>
        </w:tabs>
        <w:suppressAutoHyphens/>
        <w:spacing w:after="0" w:line="360" w:lineRule="auto"/>
        <w:ind w:left="5103"/>
        <w:rPr>
          <w:rFonts w:ascii="Times New Roman" w:eastAsia="Times New Roman" w:hAnsi="Times New Roman" w:cs="Times New Roman"/>
          <w:sz w:val="28"/>
          <w:szCs w:val="28"/>
          <w:lang w:val="en-US" w:eastAsia="uk-UA"/>
        </w:rPr>
      </w:pPr>
    </w:p>
    <w:p w14:paraId="79027F2C" w14:textId="6FD5BDE2" w:rsidR="00AE6B8B" w:rsidRDefault="00AE6B8B" w:rsidP="00AE6B8B">
      <w:pPr>
        <w:tabs>
          <w:tab w:val="left" w:pos="3566"/>
        </w:tabs>
        <w:suppressAutoHyphens/>
        <w:spacing w:after="0" w:line="360" w:lineRule="auto"/>
        <w:ind w:left="5103"/>
        <w:rPr>
          <w:rFonts w:ascii="Times New Roman" w:eastAsia="Times New Roman" w:hAnsi="Times New Roman" w:cs="Times New Roman"/>
          <w:sz w:val="28"/>
          <w:szCs w:val="28"/>
          <w:lang w:val="en-US" w:eastAsia="uk-UA"/>
        </w:rPr>
      </w:pPr>
    </w:p>
    <w:p w14:paraId="75E26D87" w14:textId="0A90B993" w:rsidR="00AE6B8B" w:rsidRDefault="00AE6B8B" w:rsidP="00AE6B8B">
      <w:pPr>
        <w:tabs>
          <w:tab w:val="left" w:pos="3566"/>
        </w:tabs>
        <w:suppressAutoHyphens/>
        <w:spacing w:after="0" w:line="360" w:lineRule="auto"/>
        <w:ind w:left="5103"/>
        <w:rPr>
          <w:rFonts w:ascii="Times New Roman" w:eastAsia="Times New Roman" w:hAnsi="Times New Roman" w:cs="Times New Roman"/>
          <w:sz w:val="28"/>
          <w:szCs w:val="28"/>
          <w:lang w:val="en-US" w:eastAsia="uk-UA"/>
        </w:rPr>
      </w:pPr>
    </w:p>
    <w:p w14:paraId="6D2BF4AC" w14:textId="4A565422" w:rsidR="00AE6B8B" w:rsidRDefault="00AE6B8B" w:rsidP="00AE6B8B">
      <w:pPr>
        <w:tabs>
          <w:tab w:val="left" w:pos="3566"/>
        </w:tabs>
        <w:suppressAutoHyphens/>
        <w:spacing w:after="0" w:line="360" w:lineRule="auto"/>
        <w:ind w:left="5103"/>
        <w:rPr>
          <w:rFonts w:ascii="Times New Roman" w:eastAsia="Times New Roman" w:hAnsi="Times New Roman" w:cs="Times New Roman"/>
          <w:sz w:val="28"/>
          <w:szCs w:val="28"/>
          <w:lang w:val="en-US" w:eastAsia="uk-UA"/>
        </w:rPr>
      </w:pPr>
    </w:p>
    <w:p w14:paraId="42AC9A95" w14:textId="5141343C" w:rsidR="00071F67" w:rsidRPr="00610CFC" w:rsidRDefault="00071F67" w:rsidP="00AE6B8B">
      <w:pPr>
        <w:tabs>
          <w:tab w:val="left" w:pos="3566"/>
        </w:tabs>
        <w:spacing w:after="0" w:line="276" w:lineRule="auto"/>
        <w:jc w:val="right"/>
        <w:rPr>
          <w:rFonts w:ascii="Times New Roman" w:hAnsi="Times New Roman" w:cs="Times New Roman"/>
          <w:sz w:val="28"/>
          <w:szCs w:val="28"/>
        </w:rPr>
      </w:pPr>
    </w:p>
    <w:p w14:paraId="365B5C40" w14:textId="77777777" w:rsidR="00071F67" w:rsidRPr="00610CFC" w:rsidRDefault="00071F67">
      <w:pPr>
        <w:rPr>
          <w:rFonts w:ascii="Times New Roman" w:hAnsi="Times New Roman" w:cs="Times New Roman"/>
          <w:b/>
          <w:bCs/>
          <w:sz w:val="32"/>
          <w:szCs w:val="32"/>
        </w:rPr>
      </w:pPr>
      <w:r w:rsidRPr="00610CFC">
        <w:rPr>
          <w:rFonts w:ascii="Times New Roman" w:hAnsi="Times New Roman" w:cs="Times New Roman"/>
          <w:b/>
          <w:bCs/>
          <w:sz w:val="32"/>
          <w:szCs w:val="32"/>
        </w:rPr>
        <w:br w:type="page"/>
      </w:r>
    </w:p>
    <w:p w14:paraId="23CE9FC3" w14:textId="60FD7FB6" w:rsidR="005D1BEE" w:rsidRDefault="00FE0689" w:rsidP="00E83451">
      <w:pPr>
        <w:ind w:left="-426"/>
        <w:jc w:val="center"/>
        <w:rPr>
          <w:rFonts w:ascii="Times New Roman" w:hAnsi="Times New Roman" w:cs="Times New Roman"/>
          <w:b/>
          <w:bCs/>
          <w:sz w:val="32"/>
          <w:szCs w:val="32"/>
        </w:rPr>
      </w:pPr>
      <w:r w:rsidRPr="00610CFC">
        <w:rPr>
          <w:rFonts w:ascii="Times New Roman" w:hAnsi="Times New Roman" w:cs="Times New Roman"/>
          <w:b/>
          <w:bCs/>
          <w:sz w:val="32"/>
          <w:szCs w:val="32"/>
        </w:rPr>
        <w:lastRenderedPageBreak/>
        <w:t>З</w:t>
      </w:r>
      <w:r w:rsidR="005D1BEE" w:rsidRPr="00610CFC">
        <w:rPr>
          <w:rFonts w:ascii="Times New Roman" w:hAnsi="Times New Roman" w:cs="Times New Roman"/>
          <w:b/>
          <w:bCs/>
          <w:sz w:val="32"/>
          <w:szCs w:val="32"/>
        </w:rPr>
        <w:t>МІСТ</w:t>
      </w:r>
    </w:p>
    <w:p w14:paraId="6383E122" w14:textId="77777777" w:rsidR="00C74971" w:rsidRDefault="00C74971" w:rsidP="00E83451">
      <w:pPr>
        <w:ind w:left="-426"/>
        <w:jc w:val="center"/>
        <w:rPr>
          <w:rFonts w:ascii="Times New Roman" w:hAnsi="Times New Roman" w:cs="Times New Roman"/>
          <w:b/>
          <w:bCs/>
          <w:sz w:val="32"/>
          <w:szCs w:val="32"/>
        </w:rPr>
      </w:pPr>
    </w:p>
    <w:tbl>
      <w:tblPr>
        <w:tblStyle w:val="ad"/>
        <w:tblW w:w="949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5"/>
        <w:gridCol w:w="993"/>
      </w:tblGrid>
      <w:tr w:rsidR="00AE6B8B" w:rsidRPr="00AB2217" w14:paraId="335EA832" w14:textId="77777777" w:rsidTr="00C74971">
        <w:tc>
          <w:tcPr>
            <w:tcW w:w="8505" w:type="dxa"/>
          </w:tcPr>
          <w:p w14:paraId="75B71482" w14:textId="408C37B1"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 xml:space="preserve">Перелік тем самостійної роботи для студентів </w:t>
            </w:r>
            <w:r w:rsidR="00D0247D" w:rsidRPr="00D0247D">
              <w:rPr>
                <w:rFonts w:ascii="Times New Roman" w:hAnsi="Times New Roman" w:cs="Times New Roman"/>
                <w:bCs/>
                <w:sz w:val="28"/>
                <w:szCs w:val="28"/>
              </w:rPr>
              <w:t xml:space="preserve">1-4-го </w:t>
            </w:r>
            <w:r w:rsidRPr="00AB2217">
              <w:rPr>
                <w:rFonts w:ascii="Times New Roman" w:hAnsi="Times New Roman" w:cs="Times New Roman"/>
                <w:bCs/>
                <w:sz w:val="28"/>
                <w:szCs w:val="28"/>
              </w:rPr>
              <w:t xml:space="preserve">року навчання </w:t>
            </w:r>
          </w:p>
          <w:p w14:paraId="0B9AA56F" w14:textId="4DD50751"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1.</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Характеристика координації як фізичної якості в гімнастиці художній</w:t>
            </w:r>
          </w:p>
          <w:p w14:paraId="46C93D82" w14:textId="4457482D"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2.</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Що таке координаційні здібності в гімнастиці художній</w:t>
            </w:r>
          </w:p>
          <w:p w14:paraId="3149882F" w14:textId="2B6063D7"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3.</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Поняття про координаційні здібності і основні складові компоненти в гімнастиці художній</w:t>
            </w:r>
          </w:p>
          <w:p w14:paraId="6CFA3263" w14:textId="3F11C6A4"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4.</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Характеристика координаційних здібностей і рухів дій тіла в гімнастиці художній</w:t>
            </w:r>
          </w:p>
          <w:p w14:paraId="556BEC76" w14:textId="1A1CAB5C"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5.</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Фактори</w:t>
            </w:r>
            <w:r w:rsidR="005724BD">
              <w:rPr>
                <w:rFonts w:ascii="Times New Roman" w:hAnsi="Times New Roman" w:cs="Times New Roman"/>
                <w:bCs/>
                <w:sz w:val="28"/>
                <w:szCs w:val="28"/>
              </w:rPr>
              <w:t>,</w:t>
            </w:r>
            <w:r w:rsidRPr="00AB2217">
              <w:rPr>
                <w:rFonts w:ascii="Times New Roman" w:hAnsi="Times New Roman" w:cs="Times New Roman"/>
                <w:bCs/>
                <w:sz w:val="28"/>
                <w:szCs w:val="28"/>
              </w:rPr>
              <w:t xml:space="preserve"> які обумовлюють розвиток координаційних якостей в гімнастиці художній</w:t>
            </w:r>
          </w:p>
          <w:p w14:paraId="285B454F" w14:textId="73A2A997"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6.</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Здібність до координаційних якостей за допомогою сили рухів тіла</w:t>
            </w:r>
          </w:p>
          <w:p w14:paraId="507EA464" w14:textId="38094EB7"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7.</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Складові компоненти координаційних здібностей та їх особливості в спорті і в гімнастиці художній</w:t>
            </w:r>
          </w:p>
          <w:p w14:paraId="25756F1D" w14:textId="350B7174"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8.</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 xml:space="preserve">Характеристика поняття </w:t>
            </w:r>
            <w:r w:rsidR="00511C60">
              <w:rPr>
                <w:rFonts w:ascii="Times New Roman" w:hAnsi="Times New Roman" w:cs="Times New Roman"/>
                <w:bCs/>
                <w:sz w:val="28"/>
                <w:szCs w:val="28"/>
              </w:rPr>
              <w:t>«</w:t>
            </w:r>
            <w:r w:rsidRPr="00AB2217">
              <w:rPr>
                <w:rFonts w:ascii="Times New Roman" w:hAnsi="Times New Roman" w:cs="Times New Roman"/>
                <w:bCs/>
                <w:sz w:val="28"/>
                <w:szCs w:val="28"/>
              </w:rPr>
              <w:t>пропріорецепція</w:t>
            </w:r>
            <w:r w:rsidR="00511C60">
              <w:rPr>
                <w:rFonts w:ascii="Times New Roman" w:hAnsi="Times New Roman" w:cs="Times New Roman"/>
                <w:bCs/>
                <w:sz w:val="28"/>
                <w:szCs w:val="28"/>
              </w:rPr>
              <w:t>»</w:t>
            </w:r>
          </w:p>
          <w:p w14:paraId="25347CC2" w14:textId="46B50F7D"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9.</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Особливості розвитку координаційних здібностей в різному віковому діапазоні</w:t>
            </w:r>
          </w:p>
          <w:p w14:paraId="69A2F46B" w14:textId="6EA41BC4"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10.</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Засоби ефективності фізичних вправ для розвитку координаційних здібностей на етапах спеціалізованої і попер</w:t>
            </w:r>
            <w:r w:rsidR="00943D2C">
              <w:rPr>
                <w:rFonts w:ascii="Times New Roman" w:hAnsi="Times New Roman" w:cs="Times New Roman"/>
                <w:bCs/>
                <w:sz w:val="28"/>
                <w:szCs w:val="28"/>
                <w:lang w:val="ru-RU"/>
              </w:rPr>
              <w:t>е</w:t>
            </w:r>
            <w:r w:rsidRPr="00AB2217">
              <w:rPr>
                <w:rFonts w:ascii="Times New Roman" w:hAnsi="Times New Roman" w:cs="Times New Roman"/>
                <w:bCs/>
                <w:sz w:val="28"/>
                <w:szCs w:val="28"/>
              </w:rPr>
              <w:t>дньо</w:t>
            </w:r>
            <w:r w:rsidR="00943D2C">
              <w:rPr>
                <w:rFonts w:ascii="Times New Roman" w:hAnsi="Times New Roman" w:cs="Times New Roman"/>
                <w:bCs/>
                <w:sz w:val="28"/>
                <w:szCs w:val="28"/>
              </w:rPr>
              <w:t>ї</w:t>
            </w:r>
            <w:r w:rsidRPr="00AB2217">
              <w:rPr>
                <w:rFonts w:ascii="Times New Roman" w:hAnsi="Times New Roman" w:cs="Times New Roman"/>
                <w:bCs/>
                <w:sz w:val="28"/>
                <w:szCs w:val="28"/>
              </w:rPr>
              <w:t xml:space="preserve"> базової підготовки</w:t>
            </w:r>
          </w:p>
          <w:p w14:paraId="2B8793D3" w14:textId="14F1EF19"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11.</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Засоби та методи розвитку координації в гімнастиці художній</w:t>
            </w:r>
          </w:p>
          <w:p w14:paraId="0B3ECF29" w14:textId="7A339936"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12.</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Ефективність ро</w:t>
            </w:r>
            <w:r w:rsidR="004C3478">
              <w:rPr>
                <w:rFonts w:ascii="Times New Roman" w:hAnsi="Times New Roman" w:cs="Times New Roman"/>
                <w:bCs/>
                <w:sz w:val="28"/>
                <w:szCs w:val="28"/>
              </w:rPr>
              <w:t xml:space="preserve">звитку вправ темпо-ритму тіла </w:t>
            </w:r>
            <w:r w:rsidRPr="00AB2217">
              <w:rPr>
                <w:rFonts w:ascii="Times New Roman" w:hAnsi="Times New Roman" w:cs="Times New Roman"/>
                <w:bCs/>
                <w:sz w:val="28"/>
                <w:szCs w:val="28"/>
              </w:rPr>
              <w:t>в гімнастиці художній</w:t>
            </w:r>
          </w:p>
          <w:p w14:paraId="039E12A4" w14:textId="37E8702E"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13.</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Важливі чинники</w:t>
            </w:r>
            <w:r w:rsidR="00D0247D">
              <w:rPr>
                <w:rFonts w:ascii="Times New Roman" w:hAnsi="Times New Roman" w:cs="Times New Roman"/>
                <w:bCs/>
                <w:sz w:val="28"/>
                <w:szCs w:val="28"/>
                <w:lang w:val="ru-RU"/>
              </w:rPr>
              <w:t>,</w:t>
            </w:r>
            <w:r w:rsidRPr="00AB2217">
              <w:rPr>
                <w:rFonts w:ascii="Times New Roman" w:hAnsi="Times New Roman" w:cs="Times New Roman"/>
                <w:bCs/>
                <w:sz w:val="28"/>
                <w:szCs w:val="28"/>
              </w:rPr>
              <w:t xml:space="preserve"> які впливають на рівень розвитку координаційних здібностей</w:t>
            </w:r>
          </w:p>
          <w:p w14:paraId="623DE0A3" w14:textId="554C7EF3" w:rsidR="00AB2217"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14.</w:t>
            </w:r>
            <w:r w:rsidR="00C74971">
              <w:rPr>
                <w:rFonts w:ascii="Times New Roman" w:hAnsi="Times New Roman" w:cs="Times New Roman"/>
                <w:bCs/>
                <w:sz w:val="28"/>
                <w:szCs w:val="28"/>
              </w:rPr>
              <w:t xml:space="preserve"> </w:t>
            </w:r>
            <w:r w:rsidRPr="00AB2217">
              <w:rPr>
                <w:rFonts w:ascii="Times New Roman" w:hAnsi="Times New Roman" w:cs="Times New Roman"/>
                <w:bCs/>
                <w:sz w:val="28"/>
                <w:szCs w:val="28"/>
              </w:rPr>
              <w:t>Координація як головний алгоритм дій  для вирішення розвитку  гімнастичних елементів тіла</w:t>
            </w:r>
          </w:p>
          <w:p w14:paraId="7E5932C8" w14:textId="43FA0E92" w:rsidR="00AE6B8B" w:rsidRPr="00AB2217" w:rsidRDefault="00AB2217" w:rsidP="00AB2217">
            <w:pPr>
              <w:jc w:val="both"/>
              <w:rPr>
                <w:rFonts w:ascii="Times New Roman" w:hAnsi="Times New Roman" w:cs="Times New Roman"/>
                <w:bCs/>
                <w:sz w:val="28"/>
                <w:szCs w:val="28"/>
              </w:rPr>
            </w:pPr>
            <w:r w:rsidRPr="00AB2217">
              <w:rPr>
                <w:rFonts w:ascii="Times New Roman" w:hAnsi="Times New Roman" w:cs="Times New Roman"/>
                <w:bCs/>
                <w:sz w:val="28"/>
                <w:szCs w:val="28"/>
              </w:rPr>
              <w:t>Тема № 15.</w:t>
            </w:r>
            <w:r w:rsidR="00C74971">
              <w:rPr>
                <w:rFonts w:ascii="Times New Roman" w:hAnsi="Times New Roman" w:cs="Times New Roman"/>
                <w:bCs/>
                <w:sz w:val="28"/>
                <w:szCs w:val="28"/>
              </w:rPr>
              <w:t xml:space="preserve"> </w:t>
            </w:r>
            <w:r w:rsidR="004C3478">
              <w:rPr>
                <w:rFonts w:ascii="Times New Roman" w:hAnsi="Times New Roman" w:cs="Times New Roman"/>
                <w:bCs/>
                <w:sz w:val="28"/>
                <w:szCs w:val="28"/>
              </w:rPr>
              <w:t xml:space="preserve">Тестування гімнасток для </w:t>
            </w:r>
            <w:r w:rsidRPr="00AB2217">
              <w:rPr>
                <w:rFonts w:ascii="Times New Roman" w:hAnsi="Times New Roman" w:cs="Times New Roman"/>
                <w:bCs/>
                <w:sz w:val="28"/>
                <w:szCs w:val="28"/>
              </w:rPr>
              <w:t>рівня оцінки розвитку координаційних здібностей</w:t>
            </w:r>
          </w:p>
        </w:tc>
        <w:tc>
          <w:tcPr>
            <w:tcW w:w="993" w:type="dxa"/>
          </w:tcPr>
          <w:p w14:paraId="4EEF23BF" w14:textId="117C9EBF" w:rsidR="00AE6B8B" w:rsidRDefault="007D49BB" w:rsidP="00E83451">
            <w:pPr>
              <w:jc w:val="center"/>
              <w:rPr>
                <w:rFonts w:ascii="Times New Roman" w:hAnsi="Times New Roman" w:cs="Times New Roman"/>
                <w:bCs/>
                <w:sz w:val="28"/>
                <w:szCs w:val="28"/>
              </w:rPr>
            </w:pPr>
            <w:r>
              <w:rPr>
                <w:rFonts w:ascii="Times New Roman" w:hAnsi="Times New Roman" w:cs="Times New Roman"/>
                <w:bCs/>
                <w:sz w:val="28"/>
                <w:szCs w:val="28"/>
                <w:lang w:val="en-US"/>
              </w:rPr>
              <w:t>5</w:t>
            </w:r>
          </w:p>
          <w:p w14:paraId="473B3F70" w14:textId="77777777" w:rsidR="00166892" w:rsidRDefault="00166892" w:rsidP="00E83451">
            <w:pPr>
              <w:jc w:val="center"/>
              <w:rPr>
                <w:rFonts w:ascii="Times New Roman" w:hAnsi="Times New Roman" w:cs="Times New Roman"/>
                <w:bCs/>
                <w:sz w:val="28"/>
                <w:szCs w:val="28"/>
              </w:rPr>
            </w:pPr>
          </w:p>
          <w:p w14:paraId="05043439" w14:textId="77777777" w:rsidR="00166892" w:rsidRDefault="00166892" w:rsidP="00E83451">
            <w:pPr>
              <w:jc w:val="center"/>
              <w:rPr>
                <w:rFonts w:ascii="Times New Roman" w:hAnsi="Times New Roman" w:cs="Times New Roman"/>
                <w:bCs/>
                <w:sz w:val="28"/>
                <w:szCs w:val="28"/>
              </w:rPr>
            </w:pPr>
            <w:r>
              <w:rPr>
                <w:rFonts w:ascii="Times New Roman" w:hAnsi="Times New Roman" w:cs="Times New Roman"/>
                <w:bCs/>
                <w:sz w:val="28"/>
                <w:szCs w:val="28"/>
              </w:rPr>
              <w:t>6</w:t>
            </w:r>
          </w:p>
          <w:p w14:paraId="6DD8CBF4" w14:textId="77777777" w:rsidR="00166892" w:rsidRDefault="00166892" w:rsidP="00E83451">
            <w:pPr>
              <w:jc w:val="center"/>
              <w:rPr>
                <w:rFonts w:ascii="Times New Roman" w:hAnsi="Times New Roman" w:cs="Times New Roman"/>
                <w:bCs/>
                <w:sz w:val="28"/>
                <w:szCs w:val="28"/>
              </w:rPr>
            </w:pPr>
            <w:r>
              <w:rPr>
                <w:rFonts w:ascii="Times New Roman" w:hAnsi="Times New Roman" w:cs="Times New Roman"/>
                <w:bCs/>
                <w:sz w:val="28"/>
                <w:szCs w:val="28"/>
              </w:rPr>
              <w:t>9</w:t>
            </w:r>
          </w:p>
          <w:p w14:paraId="311540B5" w14:textId="77777777" w:rsidR="00166892" w:rsidRDefault="00166892" w:rsidP="00E83451">
            <w:pPr>
              <w:jc w:val="center"/>
              <w:rPr>
                <w:rFonts w:ascii="Times New Roman" w:hAnsi="Times New Roman" w:cs="Times New Roman"/>
                <w:bCs/>
                <w:sz w:val="28"/>
                <w:szCs w:val="28"/>
              </w:rPr>
            </w:pPr>
          </w:p>
          <w:p w14:paraId="17603D58" w14:textId="77777777" w:rsidR="00166892" w:rsidRDefault="00166892" w:rsidP="00E83451">
            <w:pPr>
              <w:jc w:val="center"/>
              <w:rPr>
                <w:rFonts w:ascii="Times New Roman" w:hAnsi="Times New Roman" w:cs="Times New Roman"/>
                <w:bCs/>
                <w:sz w:val="28"/>
                <w:szCs w:val="28"/>
              </w:rPr>
            </w:pPr>
            <w:r>
              <w:rPr>
                <w:rFonts w:ascii="Times New Roman" w:hAnsi="Times New Roman" w:cs="Times New Roman"/>
                <w:bCs/>
                <w:sz w:val="28"/>
                <w:szCs w:val="28"/>
              </w:rPr>
              <w:t>13</w:t>
            </w:r>
          </w:p>
          <w:p w14:paraId="3909AFD0" w14:textId="77777777" w:rsidR="00166892" w:rsidRDefault="00166892" w:rsidP="00E83451">
            <w:pPr>
              <w:jc w:val="center"/>
              <w:rPr>
                <w:rFonts w:ascii="Times New Roman" w:hAnsi="Times New Roman" w:cs="Times New Roman"/>
                <w:bCs/>
                <w:sz w:val="28"/>
                <w:szCs w:val="28"/>
              </w:rPr>
            </w:pPr>
          </w:p>
          <w:p w14:paraId="43AA9508" w14:textId="77777777" w:rsidR="00166892" w:rsidRDefault="00166892" w:rsidP="00E83451">
            <w:pPr>
              <w:jc w:val="center"/>
              <w:rPr>
                <w:rFonts w:ascii="Times New Roman" w:hAnsi="Times New Roman" w:cs="Times New Roman"/>
                <w:bCs/>
                <w:sz w:val="28"/>
                <w:szCs w:val="28"/>
              </w:rPr>
            </w:pPr>
            <w:r>
              <w:rPr>
                <w:rFonts w:ascii="Times New Roman" w:hAnsi="Times New Roman" w:cs="Times New Roman"/>
                <w:bCs/>
                <w:sz w:val="28"/>
                <w:szCs w:val="28"/>
              </w:rPr>
              <w:t>17</w:t>
            </w:r>
          </w:p>
          <w:p w14:paraId="35D50254" w14:textId="77777777" w:rsidR="000D1A5E" w:rsidRDefault="000D1A5E" w:rsidP="00E83451">
            <w:pPr>
              <w:jc w:val="center"/>
              <w:rPr>
                <w:rFonts w:ascii="Times New Roman" w:hAnsi="Times New Roman" w:cs="Times New Roman"/>
                <w:bCs/>
                <w:sz w:val="28"/>
                <w:szCs w:val="28"/>
              </w:rPr>
            </w:pPr>
          </w:p>
          <w:p w14:paraId="47C7197F" w14:textId="3C29F3D4" w:rsidR="000D1A5E" w:rsidRDefault="000D1A5E" w:rsidP="00E83451">
            <w:pPr>
              <w:jc w:val="center"/>
              <w:rPr>
                <w:rFonts w:ascii="Times New Roman" w:hAnsi="Times New Roman" w:cs="Times New Roman"/>
                <w:bCs/>
                <w:sz w:val="28"/>
                <w:szCs w:val="28"/>
              </w:rPr>
            </w:pPr>
            <w:r>
              <w:rPr>
                <w:rFonts w:ascii="Times New Roman" w:hAnsi="Times New Roman" w:cs="Times New Roman"/>
                <w:bCs/>
                <w:sz w:val="28"/>
                <w:szCs w:val="28"/>
              </w:rPr>
              <w:t>21</w:t>
            </w:r>
          </w:p>
          <w:p w14:paraId="7B11C02B" w14:textId="77777777" w:rsidR="007B56D1" w:rsidRDefault="007B56D1" w:rsidP="00E83451">
            <w:pPr>
              <w:jc w:val="center"/>
              <w:rPr>
                <w:rFonts w:ascii="Times New Roman" w:hAnsi="Times New Roman" w:cs="Times New Roman"/>
                <w:bCs/>
                <w:sz w:val="28"/>
                <w:szCs w:val="28"/>
              </w:rPr>
            </w:pPr>
          </w:p>
          <w:p w14:paraId="73063724" w14:textId="507E544B" w:rsidR="007B56D1" w:rsidRDefault="007B56D1" w:rsidP="00E83451">
            <w:pPr>
              <w:jc w:val="center"/>
              <w:rPr>
                <w:rFonts w:ascii="Times New Roman" w:hAnsi="Times New Roman" w:cs="Times New Roman"/>
                <w:bCs/>
                <w:sz w:val="28"/>
                <w:szCs w:val="28"/>
              </w:rPr>
            </w:pPr>
            <w:r>
              <w:rPr>
                <w:rFonts w:ascii="Times New Roman" w:hAnsi="Times New Roman" w:cs="Times New Roman"/>
                <w:bCs/>
                <w:sz w:val="28"/>
                <w:szCs w:val="28"/>
              </w:rPr>
              <w:t>25</w:t>
            </w:r>
          </w:p>
          <w:p w14:paraId="30B6FE00" w14:textId="77777777" w:rsidR="00C97C02" w:rsidRDefault="00C97C02" w:rsidP="00E83451">
            <w:pPr>
              <w:jc w:val="center"/>
              <w:rPr>
                <w:rFonts w:ascii="Times New Roman" w:hAnsi="Times New Roman" w:cs="Times New Roman"/>
                <w:bCs/>
                <w:sz w:val="28"/>
                <w:szCs w:val="28"/>
              </w:rPr>
            </w:pPr>
          </w:p>
          <w:p w14:paraId="773B198B" w14:textId="2AA6FF50" w:rsidR="00C97C02" w:rsidRDefault="00C97C02" w:rsidP="00E83451">
            <w:pPr>
              <w:jc w:val="center"/>
              <w:rPr>
                <w:rFonts w:ascii="Times New Roman" w:hAnsi="Times New Roman" w:cs="Times New Roman"/>
                <w:bCs/>
                <w:sz w:val="28"/>
                <w:szCs w:val="28"/>
              </w:rPr>
            </w:pPr>
            <w:r>
              <w:rPr>
                <w:rFonts w:ascii="Times New Roman" w:hAnsi="Times New Roman" w:cs="Times New Roman"/>
                <w:bCs/>
                <w:sz w:val="28"/>
                <w:szCs w:val="28"/>
              </w:rPr>
              <w:t>29</w:t>
            </w:r>
          </w:p>
          <w:p w14:paraId="639D7601" w14:textId="2AC4EB51" w:rsidR="00C97C02" w:rsidRDefault="00C97C02" w:rsidP="00E83451">
            <w:pPr>
              <w:jc w:val="center"/>
              <w:rPr>
                <w:rFonts w:ascii="Times New Roman" w:hAnsi="Times New Roman" w:cs="Times New Roman"/>
                <w:bCs/>
                <w:sz w:val="28"/>
                <w:szCs w:val="28"/>
              </w:rPr>
            </w:pPr>
            <w:r>
              <w:rPr>
                <w:rFonts w:ascii="Times New Roman" w:hAnsi="Times New Roman" w:cs="Times New Roman"/>
                <w:bCs/>
                <w:sz w:val="28"/>
                <w:szCs w:val="28"/>
              </w:rPr>
              <w:t>32</w:t>
            </w:r>
          </w:p>
          <w:p w14:paraId="5F844BEE" w14:textId="77777777" w:rsidR="00C97C02" w:rsidRDefault="00C97C02" w:rsidP="00E83451">
            <w:pPr>
              <w:jc w:val="center"/>
              <w:rPr>
                <w:rFonts w:ascii="Times New Roman" w:hAnsi="Times New Roman" w:cs="Times New Roman"/>
                <w:bCs/>
                <w:sz w:val="28"/>
                <w:szCs w:val="28"/>
              </w:rPr>
            </w:pPr>
          </w:p>
          <w:p w14:paraId="7161CA91" w14:textId="4FA50619" w:rsidR="00C97C02" w:rsidRDefault="00C97C02" w:rsidP="00E83451">
            <w:pPr>
              <w:jc w:val="center"/>
              <w:rPr>
                <w:rFonts w:ascii="Times New Roman" w:hAnsi="Times New Roman" w:cs="Times New Roman"/>
                <w:bCs/>
                <w:sz w:val="28"/>
                <w:szCs w:val="28"/>
              </w:rPr>
            </w:pPr>
            <w:r>
              <w:rPr>
                <w:rFonts w:ascii="Times New Roman" w:hAnsi="Times New Roman" w:cs="Times New Roman"/>
                <w:bCs/>
                <w:sz w:val="28"/>
                <w:szCs w:val="28"/>
              </w:rPr>
              <w:t>35</w:t>
            </w:r>
          </w:p>
          <w:p w14:paraId="298C511E" w14:textId="77777777" w:rsidR="00105DAB" w:rsidRDefault="00105DAB" w:rsidP="00E83451">
            <w:pPr>
              <w:jc w:val="center"/>
              <w:rPr>
                <w:rFonts w:ascii="Times New Roman" w:hAnsi="Times New Roman" w:cs="Times New Roman"/>
                <w:bCs/>
                <w:sz w:val="28"/>
                <w:szCs w:val="28"/>
              </w:rPr>
            </w:pPr>
          </w:p>
          <w:p w14:paraId="0710BE2C" w14:textId="77777777" w:rsidR="00105DAB" w:rsidRDefault="00105DAB" w:rsidP="00E83451">
            <w:pPr>
              <w:jc w:val="center"/>
              <w:rPr>
                <w:rFonts w:ascii="Times New Roman" w:hAnsi="Times New Roman" w:cs="Times New Roman"/>
                <w:bCs/>
                <w:sz w:val="28"/>
                <w:szCs w:val="28"/>
              </w:rPr>
            </w:pPr>
          </w:p>
          <w:p w14:paraId="285C6265" w14:textId="7B37904F" w:rsidR="00105DAB" w:rsidRDefault="00105DAB" w:rsidP="00E83451">
            <w:pPr>
              <w:jc w:val="center"/>
              <w:rPr>
                <w:rFonts w:ascii="Times New Roman" w:hAnsi="Times New Roman" w:cs="Times New Roman"/>
                <w:bCs/>
                <w:sz w:val="28"/>
                <w:szCs w:val="28"/>
              </w:rPr>
            </w:pPr>
            <w:r>
              <w:rPr>
                <w:rFonts w:ascii="Times New Roman" w:hAnsi="Times New Roman" w:cs="Times New Roman"/>
                <w:bCs/>
                <w:sz w:val="28"/>
                <w:szCs w:val="28"/>
              </w:rPr>
              <w:t>39</w:t>
            </w:r>
          </w:p>
          <w:p w14:paraId="314FD7A4" w14:textId="77777777" w:rsidR="00C97C02" w:rsidRDefault="00C97C02" w:rsidP="00E83451">
            <w:pPr>
              <w:jc w:val="center"/>
              <w:rPr>
                <w:rFonts w:ascii="Times New Roman" w:hAnsi="Times New Roman" w:cs="Times New Roman"/>
                <w:bCs/>
                <w:sz w:val="28"/>
                <w:szCs w:val="28"/>
              </w:rPr>
            </w:pPr>
          </w:p>
          <w:p w14:paraId="02241EEA" w14:textId="2D994CA3" w:rsidR="00166892" w:rsidRDefault="004C3478" w:rsidP="00E83451">
            <w:pPr>
              <w:jc w:val="center"/>
              <w:rPr>
                <w:rFonts w:ascii="Times New Roman" w:hAnsi="Times New Roman" w:cs="Times New Roman"/>
                <w:bCs/>
                <w:sz w:val="28"/>
                <w:szCs w:val="28"/>
              </w:rPr>
            </w:pPr>
            <w:r>
              <w:rPr>
                <w:rFonts w:ascii="Times New Roman" w:hAnsi="Times New Roman" w:cs="Times New Roman"/>
                <w:bCs/>
                <w:sz w:val="28"/>
                <w:szCs w:val="28"/>
              </w:rPr>
              <w:t>43</w:t>
            </w:r>
          </w:p>
          <w:p w14:paraId="4C0D947D" w14:textId="77777777" w:rsidR="00166892" w:rsidRDefault="00166892" w:rsidP="00E83451">
            <w:pPr>
              <w:jc w:val="center"/>
              <w:rPr>
                <w:rFonts w:ascii="Times New Roman" w:hAnsi="Times New Roman" w:cs="Times New Roman"/>
                <w:bCs/>
                <w:sz w:val="28"/>
                <w:szCs w:val="28"/>
              </w:rPr>
            </w:pPr>
          </w:p>
          <w:p w14:paraId="350FABC0" w14:textId="15AE90BB" w:rsidR="00166892" w:rsidRDefault="00672F28" w:rsidP="00E83451">
            <w:pPr>
              <w:jc w:val="center"/>
              <w:rPr>
                <w:rFonts w:ascii="Times New Roman" w:hAnsi="Times New Roman" w:cs="Times New Roman"/>
                <w:bCs/>
                <w:sz w:val="28"/>
                <w:szCs w:val="28"/>
              </w:rPr>
            </w:pPr>
            <w:r>
              <w:rPr>
                <w:rFonts w:ascii="Times New Roman" w:hAnsi="Times New Roman" w:cs="Times New Roman"/>
                <w:bCs/>
                <w:sz w:val="28"/>
                <w:szCs w:val="28"/>
              </w:rPr>
              <w:t>48</w:t>
            </w:r>
          </w:p>
          <w:p w14:paraId="64F30CEE" w14:textId="77777777" w:rsidR="00166892" w:rsidRDefault="00166892" w:rsidP="00E83451">
            <w:pPr>
              <w:jc w:val="center"/>
              <w:rPr>
                <w:rFonts w:ascii="Times New Roman" w:hAnsi="Times New Roman" w:cs="Times New Roman"/>
                <w:bCs/>
                <w:sz w:val="28"/>
                <w:szCs w:val="28"/>
              </w:rPr>
            </w:pPr>
          </w:p>
          <w:p w14:paraId="57DDE62D" w14:textId="77777777" w:rsidR="00672F28" w:rsidRDefault="00672F28" w:rsidP="00E83451">
            <w:pPr>
              <w:jc w:val="center"/>
              <w:rPr>
                <w:rFonts w:ascii="Times New Roman" w:hAnsi="Times New Roman" w:cs="Times New Roman"/>
                <w:bCs/>
                <w:sz w:val="28"/>
                <w:szCs w:val="28"/>
              </w:rPr>
            </w:pPr>
            <w:r>
              <w:rPr>
                <w:rFonts w:ascii="Times New Roman" w:hAnsi="Times New Roman" w:cs="Times New Roman"/>
                <w:bCs/>
                <w:sz w:val="28"/>
                <w:szCs w:val="28"/>
              </w:rPr>
              <w:t>52</w:t>
            </w:r>
          </w:p>
          <w:p w14:paraId="76D42C2E" w14:textId="77777777" w:rsidR="00672F28" w:rsidRDefault="00672F28" w:rsidP="00E83451">
            <w:pPr>
              <w:jc w:val="center"/>
              <w:rPr>
                <w:rFonts w:ascii="Times New Roman" w:hAnsi="Times New Roman" w:cs="Times New Roman"/>
                <w:bCs/>
                <w:sz w:val="28"/>
                <w:szCs w:val="28"/>
              </w:rPr>
            </w:pPr>
          </w:p>
          <w:p w14:paraId="5393789E" w14:textId="77777777" w:rsidR="00672F28" w:rsidRDefault="00672F28" w:rsidP="00E83451">
            <w:pPr>
              <w:jc w:val="center"/>
              <w:rPr>
                <w:rFonts w:ascii="Times New Roman" w:hAnsi="Times New Roman" w:cs="Times New Roman"/>
                <w:bCs/>
                <w:sz w:val="28"/>
                <w:szCs w:val="28"/>
              </w:rPr>
            </w:pPr>
            <w:r>
              <w:rPr>
                <w:rFonts w:ascii="Times New Roman" w:hAnsi="Times New Roman" w:cs="Times New Roman"/>
                <w:bCs/>
                <w:sz w:val="28"/>
                <w:szCs w:val="28"/>
              </w:rPr>
              <w:t>57</w:t>
            </w:r>
          </w:p>
          <w:p w14:paraId="5B8723E2" w14:textId="77777777" w:rsidR="00672F28" w:rsidRDefault="00672F28" w:rsidP="00E83451">
            <w:pPr>
              <w:jc w:val="center"/>
              <w:rPr>
                <w:rFonts w:ascii="Times New Roman" w:hAnsi="Times New Roman" w:cs="Times New Roman"/>
                <w:bCs/>
                <w:sz w:val="28"/>
                <w:szCs w:val="28"/>
              </w:rPr>
            </w:pPr>
          </w:p>
          <w:p w14:paraId="3EFE0DA7" w14:textId="6A7870D0" w:rsidR="00672F28" w:rsidRPr="00166892" w:rsidRDefault="00672F28" w:rsidP="00E83451">
            <w:pPr>
              <w:jc w:val="center"/>
              <w:rPr>
                <w:rFonts w:ascii="Times New Roman" w:hAnsi="Times New Roman" w:cs="Times New Roman"/>
                <w:bCs/>
                <w:sz w:val="28"/>
                <w:szCs w:val="28"/>
              </w:rPr>
            </w:pPr>
            <w:r>
              <w:rPr>
                <w:rFonts w:ascii="Times New Roman" w:hAnsi="Times New Roman" w:cs="Times New Roman"/>
                <w:bCs/>
                <w:sz w:val="28"/>
                <w:szCs w:val="28"/>
              </w:rPr>
              <w:t>61</w:t>
            </w:r>
          </w:p>
        </w:tc>
      </w:tr>
    </w:tbl>
    <w:p w14:paraId="781957EF" w14:textId="5F108904" w:rsidR="00AB2217" w:rsidRDefault="00AB2217" w:rsidP="00AB2217">
      <w:pPr>
        <w:jc w:val="center"/>
        <w:rPr>
          <w:rFonts w:ascii="Times New Roman" w:hAnsi="Times New Roman" w:cs="Times New Roman"/>
          <w:b/>
          <w:bCs/>
          <w:sz w:val="32"/>
          <w:szCs w:val="32"/>
        </w:rPr>
      </w:pPr>
    </w:p>
    <w:p w14:paraId="65363DC7" w14:textId="77777777" w:rsidR="00AB2217" w:rsidRDefault="00AB2217">
      <w:pPr>
        <w:rPr>
          <w:rFonts w:ascii="Times New Roman" w:hAnsi="Times New Roman" w:cs="Times New Roman"/>
          <w:b/>
          <w:bCs/>
          <w:sz w:val="32"/>
          <w:szCs w:val="32"/>
        </w:rPr>
      </w:pPr>
      <w:r>
        <w:rPr>
          <w:rFonts w:ascii="Times New Roman" w:hAnsi="Times New Roman" w:cs="Times New Roman"/>
          <w:b/>
          <w:bCs/>
          <w:sz w:val="32"/>
          <w:szCs w:val="32"/>
        </w:rPr>
        <w:br w:type="page"/>
      </w:r>
    </w:p>
    <w:p w14:paraId="22E2C0F9" w14:textId="0A77FB18" w:rsidR="00E83451" w:rsidRPr="00610CFC" w:rsidRDefault="00E83451" w:rsidP="00C74971">
      <w:pPr>
        <w:tabs>
          <w:tab w:val="left" w:pos="0"/>
          <w:tab w:val="center" w:pos="4464"/>
        </w:tabs>
        <w:jc w:val="center"/>
        <w:rPr>
          <w:rFonts w:ascii="Times New Roman" w:hAnsi="Times New Roman" w:cs="Times New Roman"/>
          <w:b/>
          <w:bCs/>
          <w:sz w:val="28"/>
          <w:szCs w:val="28"/>
        </w:rPr>
      </w:pPr>
      <w:r w:rsidRPr="00610CFC">
        <w:rPr>
          <w:rFonts w:ascii="Times New Roman" w:hAnsi="Times New Roman" w:cs="Times New Roman"/>
          <w:b/>
          <w:bCs/>
          <w:sz w:val="28"/>
          <w:szCs w:val="28"/>
        </w:rPr>
        <w:lastRenderedPageBreak/>
        <w:t xml:space="preserve">Перелік тем самостійної роботи для студентів </w:t>
      </w:r>
      <w:r w:rsidR="00505E16" w:rsidRPr="00C74971">
        <w:rPr>
          <w:rFonts w:ascii="Times New Roman" w:hAnsi="Times New Roman" w:cs="Times New Roman"/>
          <w:b/>
          <w:bCs/>
          <w:sz w:val="28"/>
          <w:szCs w:val="28"/>
        </w:rPr>
        <w:t>1-4-го</w:t>
      </w:r>
      <w:r w:rsidRPr="00610CFC">
        <w:rPr>
          <w:rFonts w:ascii="Times New Roman" w:hAnsi="Times New Roman" w:cs="Times New Roman"/>
          <w:b/>
          <w:bCs/>
          <w:sz w:val="28"/>
          <w:szCs w:val="28"/>
        </w:rPr>
        <w:t xml:space="preserve"> року навчання</w:t>
      </w:r>
    </w:p>
    <w:p w14:paraId="47F51FD9" w14:textId="19771808" w:rsidR="0025112A" w:rsidRPr="00610CFC" w:rsidRDefault="002C3B74" w:rsidP="00215D4E">
      <w:pPr>
        <w:ind w:left="-284"/>
        <w:jc w:val="center"/>
        <w:rPr>
          <w:rFonts w:ascii="Times New Roman" w:hAnsi="Times New Roman" w:cs="Times New Roman"/>
          <w:bCs/>
          <w:sz w:val="28"/>
          <w:szCs w:val="28"/>
        </w:rPr>
      </w:pPr>
      <w:r>
        <w:rPr>
          <w:rFonts w:ascii="Times New Roman" w:hAnsi="Times New Roman" w:cs="Times New Roman"/>
          <w:bCs/>
          <w:sz w:val="28"/>
          <w:szCs w:val="28"/>
        </w:rPr>
        <w:t xml:space="preserve"> </w:t>
      </w:r>
    </w:p>
    <w:p w14:paraId="33AB87DF" w14:textId="1FFFD1BB" w:rsidR="00500DDA" w:rsidRPr="00610CFC" w:rsidRDefault="00500DDA"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Характеристика координації як фізичної якості в гімнастиці художній</w:t>
      </w:r>
    </w:p>
    <w:p w14:paraId="5D7762AA" w14:textId="0BF7F1B9" w:rsidR="009C268D" w:rsidRPr="00610CFC" w:rsidRDefault="009C268D"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Що таке координаційні здібності в гімнастиці художній</w:t>
      </w:r>
    </w:p>
    <w:p w14:paraId="333AA804" w14:textId="3924184B" w:rsidR="005F6925" w:rsidRPr="00610CFC" w:rsidRDefault="005F6925"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Поняття про координаційні здібності і основні складові компоненти в гімнастиці художній</w:t>
      </w:r>
    </w:p>
    <w:p w14:paraId="75EF1480" w14:textId="388F8F35" w:rsidR="002D2DED" w:rsidRPr="00610CFC" w:rsidRDefault="002D2DED"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 xml:space="preserve">Характеристика координаційних здібностей і рухів дій тіла  в </w:t>
      </w:r>
      <w:r w:rsidR="0095750B" w:rsidRPr="00610CFC">
        <w:rPr>
          <w:rFonts w:ascii="Times New Roman" w:hAnsi="Times New Roman" w:cs="Times New Roman"/>
          <w:sz w:val="28"/>
          <w:szCs w:val="28"/>
        </w:rPr>
        <w:t>г</w:t>
      </w:r>
      <w:r w:rsidRPr="00610CFC">
        <w:rPr>
          <w:rFonts w:ascii="Times New Roman" w:hAnsi="Times New Roman" w:cs="Times New Roman"/>
          <w:sz w:val="28"/>
          <w:szCs w:val="28"/>
        </w:rPr>
        <w:t>імнастиці художній</w:t>
      </w:r>
    </w:p>
    <w:p w14:paraId="471535ED" w14:textId="27A46A2F" w:rsidR="00625415" w:rsidRPr="00610CFC" w:rsidRDefault="00625415"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Фактори</w:t>
      </w:r>
      <w:r w:rsidR="00AD1BA1">
        <w:rPr>
          <w:rFonts w:ascii="Times New Roman" w:hAnsi="Times New Roman" w:cs="Times New Roman"/>
          <w:sz w:val="28"/>
          <w:szCs w:val="28"/>
        </w:rPr>
        <w:t>,</w:t>
      </w:r>
      <w:r w:rsidRPr="00610CFC">
        <w:rPr>
          <w:rFonts w:ascii="Times New Roman" w:hAnsi="Times New Roman" w:cs="Times New Roman"/>
          <w:sz w:val="28"/>
          <w:szCs w:val="28"/>
        </w:rPr>
        <w:t xml:space="preserve"> які обумовлюють розвиток координаційних якостей в гімнастиці художній</w:t>
      </w:r>
    </w:p>
    <w:p w14:paraId="09A0AE91" w14:textId="075B4831" w:rsidR="008759A5" w:rsidRPr="00610CFC" w:rsidRDefault="008759A5"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Здібність до координаційних якостей за допомогою сили рухів тіла</w:t>
      </w:r>
    </w:p>
    <w:p w14:paraId="275A1B1D" w14:textId="722483D7" w:rsidR="002339E0" w:rsidRPr="00610CFC" w:rsidRDefault="002339E0"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Складові компоненти координаційних здібностей та їх особливості в спорті і в гімнастиці художній</w:t>
      </w:r>
    </w:p>
    <w:p w14:paraId="5345E70C" w14:textId="777F1748" w:rsidR="004B1EE5" w:rsidRPr="00610CFC" w:rsidRDefault="004B1EE5"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 xml:space="preserve">Характеристика поняття </w:t>
      </w:r>
      <w:r w:rsidR="00511C60">
        <w:rPr>
          <w:rFonts w:ascii="Times New Roman" w:hAnsi="Times New Roman" w:cs="Times New Roman"/>
          <w:sz w:val="28"/>
          <w:szCs w:val="28"/>
        </w:rPr>
        <w:t>«</w:t>
      </w:r>
      <w:r w:rsidRPr="00610CFC">
        <w:rPr>
          <w:rFonts w:ascii="Times New Roman" w:hAnsi="Times New Roman" w:cs="Times New Roman"/>
          <w:sz w:val="28"/>
          <w:szCs w:val="28"/>
        </w:rPr>
        <w:t>пропріорецепція</w:t>
      </w:r>
      <w:r w:rsidR="00511C60">
        <w:rPr>
          <w:rFonts w:ascii="Times New Roman" w:hAnsi="Times New Roman" w:cs="Times New Roman"/>
          <w:sz w:val="28"/>
          <w:szCs w:val="28"/>
        </w:rPr>
        <w:t>»</w:t>
      </w:r>
    </w:p>
    <w:p w14:paraId="37548577" w14:textId="0A366043" w:rsidR="003F12CB" w:rsidRPr="00610CFC" w:rsidRDefault="003F12CB" w:rsidP="007A5CD1">
      <w:pPr>
        <w:pStyle w:val="a3"/>
        <w:numPr>
          <w:ilvl w:val="0"/>
          <w:numId w:val="5"/>
        </w:numPr>
        <w:ind w:left="0" w:hanging="11"/>
        <w:jc w:val="both"/>
        <w:rPr>
          <w:rFonts w:ascii="Times New Roman" w:eastAsia="Times New Roman" w:hAnsi="Times New Roman" w:cs="Times New Roman"/>
          <w:noProof/>
          <w:sz w:val="28"/>
          <w:szCs w:val="28"/>
        </w:rPr>
      </w:pPr>
      <w:r w:rsidRPr="00610CFC">
        <w:rPr>
          <w:rFonts w:ascii="Times New Roman" w:eastAsia="Times New Roman" w:hAnsi="Times New Roman" w:cs="Times New Roman"/>
          <w:noProof/>
          <w:sz w:val="28"/>
          <w:szCs w:val="28"/>
        </w:rPr>
        <w:t>Особливості розвитку координаційних здібностей в різному віковому діапазоні</w:t>
      </w:r>
    </w:p>
    <w:p w14:paraId="222FB69A" w14:textId="01ACDAB9" w:rsidR="00B06B22" w:rsidRPr="00610CFC" w:rsidRDefault="005E5894" w:rsidP="007A5CD1">
      <w:pPr>
        <w:pStyle w:val="a3"/>
        <w:numPr>
          <w:ilvl w:val="0"/>
          <w:numId w:val="5"/>
        </w:numPr>
        <w:ind w:left="0" w:hanging="11"/>
        <w:jc w:val="both"/>
        <w:rPr>
          <w:rFonts w:ascii="Times New Roman" w:eastAsia="Times New Roman" w:hAnsi="Times New Roman" w:cs="Times New Roman"/>
          <w:noProof/>
          <w:sz w:val="28"/>
          <w:szCs w:val="28"/>
        </w:rPr>
      </w:pPr>
      <w:r w:rsidRPr="00610CFC">
        <w:rPr>
          <w:rFonts w:ascii="Times New Roman" w:eastAsia="Times New Roman" w:hAnsi="Times New Roman" w:cs="Times New Roman"/>
          <w:noProof/>
          <w:sz w:val="28"/>
          <w:szCs w:val="28"/>
        </w:rPr>
        <w:t xml:space="preserve"> Засоби ефективності фізичних вправ для розвитку координаційних здібностей на етапах спеціалізованої і попердньо базової підготовки</w:t>
      </w:r>
    </w:p>
    <w:p w14:paraId="14723ABC" w14:textId="390A9E3C" w:rsidR="000116E9" w:rsidRPr="00610CFC" w:rsidRDefault="000116E9"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Засоби та методи розвитку координації в гімнастиці художній</w:t>
      </w:r>
    </w:p>
    <w:p w14:paraId="4CAE0190" w14:textId="3F610340" w:rsidR="006666E2" w:rsidRPr="00610CFC" w:rsidRDefault="006666E2"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 xml:space="preserve"> Ефективність розвитку  вправ темпо</w:t>
      </w:r>
      <w:r w:rsidR="00C74971">
        <w:rPr>
          <w:rFonts w:ascii="Times New Roman" w:hAnsi="Times New Roman" w:cs="Times New Roman"/>
          <w:sz w:val="28"/>
          <w:szCs w:val="28"/>
        </w:rPr>
        <w:t>-</w:t>
      </w:r>
      <w:r w:rsidRPr="00610CFC">
        <w:rPr>
          <w:rFonts w:ascii="Times New Roman" w:hAnsi="Times New Roman" w:cs="Times New Roman"/>
          <w:sz w:val="28"/>
          <w:szCs w:val="28"/>
        </w:rPr>
        <w:t>ритму тіла  в гімнастиці художній</w:t>
      </w:r>
    </w:p>
    <w:p w14:paraId="5830876E" w14:textId="698A5B5F" w:rsidR="00A764EF" w:rsidRPr="00610CFC" w:rsidRDefault="00A764EF"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 xml:space="preserve"> Важливі чинники</w:t>
      </w:r>
      <w:r w:rsidR="00AD1BA1">
        <w:rPr>
          <w:rFonts w:ascii="Times New Roman" w:hAnsi="Times New Roman" w:cs="Times New Roman"/>
          <w:sz w:val="28"/>
          <w:szCs w:val="28"/>
        </w:rPr>
        <w:t>,</w:t>
      </w:r>
      <w:r w:rsidRPr="00610CFC">
        <w:rPr>
          <w:rFonts w:ascii="Times New Roman" w:hAnsi="Times New Roman" w:cs="Times New Roman"/>
          <w:sz w:val="28"/>
          <w:szCs w:val="28"/>
        </w:rPr>
        <w:t xml:space="preserve"> які впливають на рівень розвитку координаційних здібностей</w:t>
      </w:r>
    </w:p>
    <w:p w14:paraId="22CB1C95" w14:textId="60CBB3EF" w:rsidR="006C3C63" w:rsidRPr="00610CFC" w:rsidRDefault="006C3C63" w:rsidP="007A5CD1">
      <w:pPr>
        <w:pStyle w:val="a3"/>
        <w:numPr>
          <w:ilvl w:val="0"/>
          <w:numId w:val="5"/>
        </w:numPr>
        <w:ind w:left="0" w:hanging="11"/>
        <w:jc w:val="both"/>
        <w:rPr>
          <w:rFonts w:ascii="Times New Roman" w:hAnsi="Times New Roman" w:cs="Times New Roman"/>
          <w:sz w:val="28"/>
          <w:szCs w:val="28"/>
        </w:rPr>
      </w:pPr>
      <w:r w:rsidRPr="00610CFC">
        <w:rPr>
          <w:rFonts w:ascii="Times New Roman" w:hAnsi="Times New Roman" w:cs="Times New Roman"/>
          <w:sz w:val="28"/>
          <w:szCs w:val="28"/>
        </w:rPr>
        <w:t xml:space="preserve"> Координація як головний алгоритм дій  для вирішення розвитку  гімнастичних елементів тіла</w:t>
      </w:r>
    </w:p>
    <w:p w14:paraId="5399519B" w14:textId="7F656EEB" w:rsidR="00E83451" w:rsidRPr="00610CFC" w:rsidRDefault="00926E57" w:rsidP="007A5CD1">
      <w:pPr>
        <w:pStyle w:val="a3"/>
        <w:numPr>
          <w:ilvl w:val="0"/>
          <w:numId w:val="5"/>
        </w:numPr>
        <w:spacing w:line="276" w:lineRule="auto"/>
        <w:ind w:left="0" w:hanging="11"/>
        <w:jc w:val="both"/>
        <w:rPr>
          <w:rFonts w:ascii="Times New Roman" w:hAnsi="Times New Roman" w:cs="Times New Roman"/>
          <w:sz w:val="28"/>
          <w:szCs w:val="28"/>
        </w:rPr>
      </w:pPr>
      <w:r w:rsidRPr="00610CFC">
        <w:rPr>
          <w:rFonts w:ascii="Times New Roman" w:hAnsi="Times New Roman" w:cs="Times New Roman"/>
          <w:sz w:val="28"/>
          <w:szCs w:val="28"/>
        </w:rPr>
        <w:t>Тестування гімнасток для  рівня оцінки розвитку координаційних здібностей</w:t>
      </w:r>
    </w:p>
    <w:p w14:paraId="146F19D1"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49E2C0BD"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46C2F599"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3B337D99"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6D0FDB89"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7535DF71"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4728BC38"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4A20958F"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00C79F7C"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45BC76CA"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0C96661E"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13C935D9"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1FC7D948" w14:textId="77777777" w:rsidR="00D34414" w:rsidRPr="00610CFC" w:rsidRDefault="00D34414" w:rsidP="007C6765">
      <w:pPr>
        <w:spacing w:after="0" w:line="240" w:lineRule="auto"/>
        <w:ind w:left="-426"/>
        <w:jc w:val="center"/>
        <w:rPr>
          <w:rFonts w:ascii="Times New Roman" w:hAnsi="Times New Roman" w:cs="Times New Roman"/>
          <w:b/>
          <w:bCs/>
          <w:sz w:val="28"/>
          <w:szCs w:val="28"/>
        </w:rPr>
      </w:pPr>
    </w:p>
    <w:p w14:paraId="36D2FA16" w14:textId="7BE04498" w:rsidR="00AD1BA1" w:rsidRDefault="00AD1BA1">
      <w:pPr>
        <w:rPr>
          <w:rFonts w:ascii="Times New Roman" w:hAnsi="Times New Roman" w:cs="Times New Roman"/>
          <w:b/>
          <w:bCs/>
          <w:sz w:val="28"/>
          <w:szCs w:val="28"/>
        </w:rPr>
      </w:pPr>
      <w:r>
        <w:rPr>
          <w:rFonts w:ascii="Times New Roman" w:hAnsi="Times New Roman" w:cs="Times New Roman"/>
          <w:b/>
          <w:bCs/>
          <w:sz w:val="28"/>
          <w:szCs w:val="28"/>
        </w:rPr>
        <w:br w:type="page"/>
      </w:r>
    </w:p>
    <w:p w14:paraId="2AE702DA" w14:textId="3DA5928A" w:rsidR="00E83451" w:rsidRPr="00AD1BA1" w:rsidRDefault="00081CF3" w:rsidP="00AD1BA1">
      <w:pPr>
        <w:spacing w:after="0" w:line="360" w:lineRule="auto"/>
        <w:ind w:left="-426"/>
        <w:jc w:val="center"/>
        <w:rPr>
          <w:rFonts w:ascii="Times New Roman" w:hAnsi="Times New Roman" w:cs="Times New Roman"/>
          <w:b/>
          <w:bCs/>
          <w:sz w:val="28"/>
          <w:szCs w:val="28"/>
        </w:rPr>
      </w:pPr>
      <w:r w:rsidRPr="00AD1BA1">
        <w:rPr>
          <w:rFonts w:ascii="Times New Roman" w:hAnsi="Times New Roman" w:cs="Times New Roman"/>
          <w:b/>
          <w:bCs/>
          <w:sz w:val="28"/>
          <w:szCs w:val="28"/>
        </w:rPr>
        <w:lastRenderedPageBreak/>
        <w:t>Тема № 1</w:t>
      </w:r>
    </w:p>
    <w:p w14:paraId="3F4BAB86" w14:textId="57D0CDEB" w:rsidR="00E83451" w:rsidRPr="00AD1BA1" w:rsidRDefault="001B73EF" w:rsidP="00AD1BA1">
      <w:pPr>
        <w:spacing w:after="0" w:line="360" w:lineRule="auto"/>
        <w:ind w:left="-426"/>
        <w:jc w:val="center"/>
        <w:rPr>
          <w:rFonts w:ascii="Times New Roman" w:hAnsi="Times New Roman" w:cs="Times New Roman"/>
          <w:b/>
          <w:bCs/>
          <w:sz w:val="28"/>
          <w:szCs w:val="28"/>
        </w:rPr>
      </w:pPr>
      <w:r w:rsidRPr="00AD1BA1">
        <w:rPr>
          <w:rFonts w:ascii="Times New Roman" w:hAnsi="Times New Roman" w:cs="Times New Roman"/>
          <w:b/>
          <w:bCs/>
          <w:sz w:val="28"/>
          <w:szCs w:val="28"/>
        </w:rPr>
        <w:t>Характеристика координації як фізичної якості в гімнастиці художній</w:t>
      </w:r>
    </w:p>
    <w:p w14:paraId="1AE88718" w14:textId="77777777" w:rsidR="00AD1BA1" w:rsidRPr="00AD1BA1" w:rsidRDefault="00AD1BA1" w:rsidP="00AD1BA1">
      <w:pPr>
        <w:spacing w:after="0" w:line="360" w:lineRule="auto"/>
        <w:jc w:val="both"/>
        <w:rPr>
          <w:rFonts w:ascii="Times New Roman" w:hAnsi="Times New Roman" w:cs="Times New Roman"/>
          <w:sz w:val="28"/>
          <w:szCs w:val="28"/>
        </w:rPr>
      </w:pPr>
    </w:p>
    <w:p w14:paraId="65935D1D" w14:textId="77777777" w:rsidR="00AD1BA1" w:rsidRPr="00AD1BA1" w:rsidRDefault="00AD1BA1" w:rsidP="00AD1BA1">
      <w:pPr>
        <w:spacing w:after="0" w:line="360" w:lineRule="auto"/>
        <w:ind w:firstLine="720"/>
        <w:jc w:val="both"/>
        <w:rPr>
          <w:rFonts w:ascii="Times New Roman" w:hAnsi="Times New Roman" w:cs="Times New Roman"/>
          <w:sz w:val="28"/>
          <w:szCs w:val="28"/>
        </w:rPr>
      </w:pPr>
      <w:r w:rsidRPr="00AD1BA1">
        <w:rPr>
          <w:rFonts w:ascii="Times New Roman" w:hAnsi="Times New Roman" w:cs="Times New Roman"/>
          <w:sz w:val="28"/>
          <w:szCs w:val="28"/>
        </w:rPr>
        <w:t>Координація – це здатність людини раціонально узгоджувати рухи ланок тіла при вирішенні конкретних рухових завдань. Координація характеризується можливістю людей управляти своїми рухами.</w:t>
      </w:r>
    </w:p>
    <w:p w14:paraId="6168009E" w14:textId="6DF1CF88" w:rsidR="00AD1BA1" w:rsidRPr="00AD1BA1" w:rsidRDefault="00AD1BA1" w:rsidP="00AD1BA1">
      <w:pPr>
        <w:spacing w:after="0" w:line="360" w:lineRule="auto"/>
        <w:ind w:firstLine="720"/>
        <w:jc w:val="both"/>
        <w:rPr>
          <w:rFonts w:ascii="Times New Roman" w:hAnsi="Times New Roman" w:cs="Times New Roman"/>
          <w:sz w:val="28"/>
          <w:szCs w:val="28"/>
        </w:rPr>
      </w:pPr>
      <w:r w:rsidRPr="00AD1BA1">
        <w:rPr>
          <w:rFonts w:ascii="Times New Roman" w:hAnsi="Times New Roman" w:cs="Times New Roman"/>
          <w:sz w:val="28"/>
          <w:szCs w:val="28"/>
        </w:rPr>
        <w:t>Складність управління опорно-руховим апаратом полягає в тому, що тіло людини складається зі значної кількості біоланок, які мають більш</w:t>
      </w:r>
      <w:r>
        <w:rPr>
          <w:rFonts w:ascii="Times New Roman" w:hAnsi="Times New Roman" w:cs="Times New Roman"/>
          <w:sz w:val="28"/>
          <w:szCs w:val="28"/>
        </w:rPr>
        <w:t>е</w:t>
      </w:r>
      <w:r w:rsidRPr="00AD1BA1">
        <w:rPr>
          <w:rFonts w:ascii="Times New Roman" w:hAnsi="Times New Roman" w:cs="Times New Roman"/>
          <w:sz w:val="28"/>
          <w:szCs w:val="28"/>
        </w:rPr>
        <w:t xml:space="preserve"> ста ступенів свободи. Координація рухів це не що інше, як подолання надмірних ступенів свободи наших органів руху, тобто їх перетворення в системи, що управляються.</w:t>
      </w:r>
    </w:p>
    <w:p w14:paraId="6DEC9A7E" w14:textId="5896FB4F" w:rsidR="00AD1BA1" w:rsidRPr="00AD1BA1" w:rsidRDefault="00AD1BA1" w:rsidP="00AD1BA1">
      <w:pPr>
        <w:spacing w:after="0" w:line="360" w:lineRule="auto"/>
        <w:ind w:firstLine="720"/>
        <w:jc w:val="both"/>
        <w:rPr>
          <w:rFonts w:ascii="Times New Roman" w:hAnsi="Times New Roman" w:cs="Times New Roman"/>
          <w:sz w:val="28"/>
          <w:szCs w:val="28"/>
        </w:rPr>
      </w:pPr>
      <w:r w:rsidRPr="00AD1BA1">
        <w:rPr>
          <w:rFonts w:ascii="Times New Roman" w:hAnsi="Times New Roman" w:cs="Times New Roman"/>
          <w:sz w:val="28"/>
          <w:szCs w:val="28"/>
        </w:rPr>
        <w:t xml:space="preserve">Слово «координація» з лат. «сoordination» перекладається як впорядкування, узгодженість, об'єднання.  Координація </w:t>
      </w:r>
      <w:r>
        <w:rPr>
          <w:rFonts w:ascii="Times New Roman" w:hAnsi="Times New Roman" w:cs="Times New Roman"/>
          <w:sz w:val="28"/>
          <w:szCs w:val="28"/>
        </w:rPr>
        <w:t>–</w:t>
      </w:r>
      <w:r w:rsidRPr="00AD1BA1">
        <w:rPr>
          <w:rFonts w:ascii="Times New Roman" w:hAnsi="Times New Roman" w:cs="Times New Roman"/>
          <w:sz w:val="28"/>
          <w:szCs w:val="28"/>
        </w:rPr>
        <w:t xml:space="preserve"> це здатність людини до управління опорно-руховим апаратом таким чином, щоб досягти певної поставленої рухової мети. Розрізняють нервову, м'язову і рухову координацію.</w:t>
      </w:r>
    </w:p>
    <w:p w14:paraId="28EFBF99" w14:textId="68DF999F" w:rsidR="00AD1BA1" w:rsidRPr="00AD1BA1" w:rsidRDefault="00AD1BA1" w:rsidP="00D0247D">
      <w:pPr>
        <w:spacing w:after="0" w:line="360" w:lineRule="auto"/>
        <w:jc w:val="both"/>
        <w:rPr>
          <w:rFonts w:ascii="Times New Roman" w:hAnsi="Times New Roman" w:cs="Times New Roman"/>
          <w:sz w:val="28"/>
          <w:szCs w:val="28"/>
        </w:rPr>
      </w:pPr>
      <w:r w:rsidRPr="00AD1BA1">
        <w:rPr>
          <w:rFonts w:ascii="Times New Roman" w:hAnsi="Times New Roman" w:cs="Times New Roman"/>
          <w:sz w:val="28"/>
          <w:szCs w:val="28"/>
        </w:rPr>
        <w:t>•</w:t>
      </w:r>
      <w:r w:rsidRPr="00AD1BA1">
        <w:rPr>
          <w:rFonts w:ascii="Times New Roman" w:hAnsi="Times New Roman" w:cs="Times New Roman"/>
          <w:sz w:val="28"/>
          <w:szCs w:val="28"/>
        </w:rPr>
        <w:tab/>
        <w:t xml:space="preserve">Нервова координація </w:t>
      </w:r>
      <w:r>
        <w:rPr>
          <w:rFonts w:ascii="Times New Roman" w:hAnsi="Times New Roman" w:cs="Times New Roman"/>
          <w:sz w:val="28"/>
          <w:szCs w:val="28"/>
        </w:rPr>
        <w:t>–</w:t>
      </w:r>
      <w:r w:rsidRPr="00AD1BA1">
        <w:rPr>
          <w:rFonts w:ascii="Times New Roman" w:hAnsi="Times New Roman" w:cs="Times New Roman"/>
          <w:sz w:val="28"/>
          <w:szCs w:val="28"/>
        </w:rPr>
        <w:t xml:space="preserve"> це узгодження нервових процесів, що керується м’язовою напругою задля вирішення конкретних рухових задач.</w:t>
      </w:r>
    </w:p>
    <w:p w14:paraId="109612BF" w14:textId="77777777" w:rsidR="00AD1BA1" w:rsidRPr="00AD1BA1" w:rsidRDefault="00AD1BA1" w:rsidP="00D0247D">
      <w:pPr>
        <w:spacing w:after="0" w:line="360" w:lineRule="auto"/>
        <w:jc w:val="both"/>
        <w:rPr>
          <w:rFonts w:ascii="Times New Roman" w:hAnsi="Times New Roman" w:cs="Times New Roman"/>
          <w:sz w:val="28"/>
          <w:szCs w:val="28"/>
        </w:rPr>
      </w:pPr>
      <w:r w:rsidRPr="00AD1BA1">
        <w:rPr>
          <w:rFonts w:ascii="Times New Roman" w:hAnsi="Times New Roman" w:cs="Times New Roman"/>
          <w:sz w:val="28"/>
          <w:szCs w:val="28"/>
        </w:rPr>
        <w:t>•</w:t>
      </w:r>
      <w:r w:rsidRPr="00AD1BA1">
        <w:rPr>
          <w:rFonts w:ascii="Times New Roman" w:hAnsi="Times New Roman" w:cs="Times New Roman"/>
          <w:sz w:val="28"/>
          <w:szCs w:val="28"/>
        </w:rPr>
        <w:tab/>
        <w:t>М’язова координація – це узгодження напруги м’язів, що впливають на ланки тіла відповідно сигналам нервової системи або впливам зовнішніх сил.</w:t>
      </w:r>
    </w:p>
    <w:p w14:paraId="6859EBC5" w14:textId="77777777" w:rsidR="00AD1BA1" w:rsidRPr="00AD1BA1" w:rsidRDefault="00AD1BA1" w:rsidP="00D0247D">
      <w:pPr>
        <w:spacing w:after="0" w:line="360" w:lineRule="auto"/>
        <w:jc w:val="both"/>
        <w:rPr>
          <w:rFonts w:ascii="Times New Roman" w:hAnsi="Times New Roman" w:cs="Times New Roman"/>
          <w:sz w:val="28"/>
          <w:szCs w:val="28"/>
        </w:rPr>
      </w:pPr>
      <w:r w:rsidRPr="00AD1BA1">
        <w:rPr>
          <w:rFonts w:ascii="Times New Roman" w:hAnsi="Times New Roman" w:cs="Times New Roman"/>
          <w:sz w:val="28"/>
          <w:szCs w:val="28"/>
        </w:rPr>
        <w:t>•</w:t>
      </w:r>
      <w:r w:rsidRPr="00AD1BA1">
        <w:rPr>
          <w:rFonts w:ascii="Times New Roman" w:hAnsi="Times New Roman" w:cs="Times New Roman"/>
          <w:sz w:val="28"/>
          <w:szCs w:val="28"/>
        </w:rPr>
        <w:tab/>
        <w:t>Рухова координація – це узгодження рухів ланок тіла в просторі та часі (одночасне і послідовне), що відповідає виконанню рухової задачі в конкретних умовах.</w:t>
      </w:r>
    </w:p>
    <w:p w14:paraId="5CB6E238" w14:textId="65155076" w:rsidR="00AD1BA1" w:rsidRPr="00AD1BA1" w:rsidRDefault="00AD1BA1" w:rsidP="00AD1BA1">
      <w:pPr>
        <w:spacing w:after="0" w:line="360" w:lineRule="auto"/>
        <w:ind w:firstLine="720"/>
        <w:jc w:val="both"/>
        <w:rPr>
          <w:rFonts w:ascii="Times New Roman" w:hAnsi="Times New Roman" w:cs="Times New Roman"/>
          <w:sz w:val="28"/>
          <w:szCs w:val="28"/>
        </w:rPr>
      </w:pPr>
      <w:r w:rsidRPr="00AD1BA1">
        <w:rPr>
          <w:rFonts w:ascii="Times New Roman" w:hAnsi="Times New Roman" w:cs="Times New Roman"/>
          <w:sz w:val="28"/>
          <w:szCs w:val="28"/>
        </w:rPr>
        <w:t>Координації притаманна характерна складність, в зв’язку з тим що опорно-руховий апарат людини складається з великої кількості біоланок, які, в свою чергу, мають  більше ста ступенів свободи.</w:t>
      </w:r>
    </w:p>
    <w:p w14:paraId="6F116FA2" w14:textId="497A0F8F" w:rsidR="00AD1BA1" w:rsidRPr="00AD1BA1" w:rsidRDefault="00AD1BA1" w:rsidP="00AD1BA1">
      <w:pPr>
        <w:spacing w:after="0" w:line="360" w:lineRule="auto"/>
        <w:ind w:firstLine="720"/>
        <w:jc w:val="both"/>
        <w:rPr>
          <w:rFonts w:ascii="Times New Roman" w:hAnsi="Times New Roman" w:cs="Times New Roman"/>
          <w:sz w:val="28"/>
          <w:szCs w:val="28"/>
        </w:rPr>
      </w:pPr>
      <w:r w:rsidRPr="00AD1BA1">
        <w:rPr>
          <w:rFonts w:ascii="Times New Roman" w:hAnsi="Times New Roman" w:cs="Times New Roman"/>
          <w:sz w:val="28"/>
          <w:szCs w:val="28"/>
        </w:rPr>
        <w:t>Ступені свободи в біомеханіці означають сукупність незалежних координат переміщення і/або обертання ланок, що повністю визначає положення системи або тіла.</w:t>
      </w:r>
    </w:p>
    <w:p w14:paraId="0AF48C45" w14:textId="77777777" w:rsidR="00AD1BA1" w:rsidRPr="00AD1BA1" w:rsidRDefault="00AD1BA1" w:rsidP="00AD1BA1">
      <w:pPr>
        <w:spacing w:after="0" w:line="360" w:lineRule="auto"/>
        <w:ind w:firstLine="720"/>
        <w:jc w:val="both"/>
        <w:rPr>
          <w:rFonts w:ascii="Times New Roman" w:hAnsi="Times New Roman" w:cs="Times New Roman"/>
          <w:sz w:val="28"/>
          <w:szCs w:val="28"/>
        </w:rPr>
      </w:pPr>
      <w:r w:rsidRPr="00AD1BA1">
        <w:rPr>
          <w:rFonts w:ascii="Times New Roman" w:hAnsi="Times New Roman" w:cs="Times New Roman"/>
          <w:sz w:val="28"/>
          <w:szCs w:val="28"/>
        </w:rPr>
        <w:t>Якщо підсумувати всі ступені свободи кінцівок і голови щодо тулуба виходить:</w:t>
      </w:r>
    </w:p>
    <w:p w14:paraId="62B5F4A0" w14:textId="77777777" w:rsidR="00AD1BA1" w:rsidRPr="00AD1BA1" w:rsidRDefault="00AD1BA1" w:rsidP="00D0247D">
      <w:pPr>
        <w:spacing w:after="0" w:line="360" w:lineRule="auto"/>
        <w:jc w:val="both"/>
        <w:rPr>
          <w:rFonts w:ascii="Times New Roman" w:hAnsi="Times New Roman" w:cs="Times New Roman"/>
          <w:sz w:val="28"/>
          <w:szCs w:val="28"/>
        </w:rPr>
      </w:pPr>
      <w:r w:rsidRPr="00AD1BA1">
        <w:rPr>
          <w:rFonts w:ascii="Times New Roman" w:hAnsi="Times New Roman" w:cs="Times New Roman"/>
          <w:sz w:val="28"/>
          <w:szCs w:val="28"/>
        </w:rPr>
        <w:lastRenderedPageBreak/>
        <w:t>•</w:t>
      </w:r>
      <w:r w:rsidRPr="00AD1BA1">
        <w:rPr>
          <w:rFonts w:ascii="Times New Roman" w:hAnsi="Times New Roman" w:cs="Times New Roman"/>
          <w:sz w:val="28"/>
          <w:szCs w:val="28"/>
        </w:rPr>
        <w:tab/>
        <w:t>голова - 3 ступеня свободи;</w:t>
      </w:r>
    </w:p>
    <w:p w14:paraId="79769BDA" w14:textId="77777777" w:rsidR="00AD1BA1" w:rsidRPr="00AD1BA1" w:rsidRDefault="00AD1BA1" w:rsidP="00D0247D">
      <w:pPr>
        <w:spacing w:after="0" w:line="360" w:lineRule="auto"/>
        <w:jc w:val="both"/>
        <w:rPr>
          <w:rFonts w:ascii="Times New Roman" w:hAnsi="Times New Roman" w:cs="Times New Roman"/>
          <w:sz w:val="28"/>
          <w:szCs w:val="28"/>
        </w:rPr>
      </w:pPr>
      <w:r w:rsidRPr="00AD1BA1">
        <w:rPr>
          <w:rFonts w:ascii="Times New Roman" w:hAnsi="Times New Roman" w:cs="Times New Roman"/>
          <w:sz w:val="28"/>
          <w:szCs w:val="28"/>
        </w:rPr>
        <w:t>•</w:t>
      </w:r>
      <w:r w:rsidRPr="00AD1BA1">
        <w:rPr>
          <w:rFonts w:ascii="Times New Roman" w:hAnsi="Times New Roman" w:cs="Times New Roman"/>
          <w:sz w:val="28"/>
          <w:szCs w:val="28"/>
        </w:rPr>
        <w:tab/>
        <w:t>руки - 14 ступенів свободи;</w:t>
      </w:r>
    </w:p>
    <w:p w14:paraId="5645F274" w14:textId="77777777" w:rsidR="00AD1BA1" w:rsidRPr="00AD1BA1" w:rsidRDefault="00AD1BA1" w:rsidP="00D0247D">
      <w:pPr>
        <w:spacing w:after="0" w:line="360" w:lineRule="auto"/>
        <w:jc w:val="both"/>
        <w:rPr>
          <w:rFonts w:ascii="Times New Roman" w:hAnsi="Times New Roman" w:cs="Times New Roman"/>
          <w:sz w:val="28"/>
          <w:szCs w:val="28"/>
        </w:rPr>
      </w:pPr>
      <w:r w:rsidRPr="00AD1BA1">
        <w:rPr>
          <w:rFonts w:ascii="Times New Roman" w:hAnsi="Times New Roman" w:cs="Times New Roman"/>
          <w:sz w:val="28"/>
          <w:szCs w:val="28"/>
        </w:rPr>
        <w:t>•</w:t>
      </w:r>
      <w:r w:rsidRPr="00AD1BA1">
        <w:rPr>
          <w:rFonts w:ascii="Times New Roman" w:hAnsi="Times New Roman" w:cs="Times New Roman"/>
          <w:sz w:val="28"/>
          <w:szCs w:val="28"/>
        </w:rPr>
        <w:tab/>
        <w:t>ноги - 12 ступенів свободи;</w:t>
      </w:r>
    </w:p>
    <w:p w14:paraId="54733A82" w14:textId="77777777" w:rsidR="00AD1BA1" w:rsidRPr="00AD1BA1" w:rsidRDefault="00AD1BA1" w:rsidP="00D0247D">
      <w:pPr>
        <w:spacing w:after="0" w:line="360" w:lineRule="auto"/>
        <w:jc w:val="both"/>
        <w:rPr>
          <w:rFonts w:ascii="Times New Roman" w:hAnsi="Times New Roman" w:cs="Times New Roman"/>
          <w:sz w:val="28"/>
          <w:szCs w:val="28"/>
        </w:rPr>
      </w:pPr>
      <w:r w:rsidRPr="00AD1BA1">
        <w:rPr>
          <w:rFonts w:ascii="Times New Roman" w:hAnsi="Times New Roman" w:cs="Times New Roman"/>
          <w:sz w:val="28"/>
          <w:szCs w:val="28"/>
        </w:rPr>
        <w:t>•</w:t>
      </w:r>
      <w:r w:rsidRPr="00AD1BA1">
        <w:rPr>
          <w:rFonts w:ascii="Times New Roman" w:hAnsi="Times New Roman" w:cs="Times New Roman"/>
          <w:sz w:val="28"/>
          <w:szCs w:val="28"/>
        </w:rPr>
        <w:tab/>
        <w:t>кисті і стопи - 76 ступенів свободи.</w:t>
      </w:r>
    </w:p>
    <w:p w14:paraId="63987C6B" w14:textId="6AB3CE44" w:rsidR="00AD1BA1" w:rsidRPr="00AD1BA1" w:rsidRDefault="00AD1BA1" w:rsidP="00AD1BA1">
      <w:pPr>
        <w:spacing w:after="0" w:line="360" w:lineRule="auto"/>
        <w:ind w:firstLine="720"/>
        <w:jc w:val="both"/>
        <w:rPr>
          <w:rFonts w:ascii="Times New Roman" w:hAnsi="Times New Roman" w:cs="Times New Roman"/>
          <w:sz w:val="28"/>
          <w:szCs w:val="28"/>
        </w:rPr>
      </w:pPr>
      <w:r w:rsidRPr="00AD1BA1">
        <w:rPr>
          <w:rFonts w:ascii="Times New Roman" w:hAnsi="Times New Roman" w:cs="Times New Roman"/>
          <w:sz w:val="28"/>
          <w:szCs w:val="28"/>
        </w:rPr>
        <w:t>Координаційні здатності людини дуже різноманітні та специфічні. Проте їх можна диференціювати на окремі групи за особливостями прояву, критеріями оцінки і факторами, що їх обумовлюють. Спираючись на результати спеціальних досліджень</w:t>
      </w:r>
      <w:r>
        <w:rPr>
          <w:rFonts w:ascii="Times New Roman" w:hAnsi="Times New Roman" w:cs="Times New Roman"/>
          <w:sz w:val="28"/>
          <w:szCs w:val="28"/>
        </w:rPr>
        <w:t>,</w:t>
      </w:r>
      <w:r w:rsidRPr="00AD1BA1">
        <w:rPr>
          <w:rFonts w:ascii="Times New Roman" w:hAnsi="Times New Roman" w:cs="Times New Roman"/>
          <w:sz w:val="28"/>
          <w:szCs w:val="28"/>
        </w:rPr>
        <w:t xml:space="preserve"> можна виділити наступні відносно самостійні види координаційних здатностей: </w:t>
      </w:r>
    </w:p>
    <w:p w14:paraId="6BEA03FD" w14:textId="52407DFE" w:rsidR="00AD1BA1" w:rsidRPr="00AD1BA1" w:rsidRDefault="00AD1BA1" w:rsidP="007A5CD1">
      <w:pPr>
        <w:pStyle w:val="a3"/>
        <w:numPr>
          <w:ilvl w:val="0"/>
          <w:numId w:val="17"/>
        </w:numPr>
        <w:spacing w:after="0" w:line="360" w:lineRule="auto"/>
        <w:ind w:left="426"/>
        <w:jc w:val="both"/>
        <w:rPr>
          <w:rFonts w:ascii="Times New Roman" w:hAnsi="Times New Roman" w:cs="Times New Roman"/>
          <w:sz w:val="28"/>
          <w:szCs w:val="28"/>
        </w:rPr>
      </w:pPr>
      <w:r w:rsidRPr="00AD1BA1">
        <w:rPr>
          <w:rFonts w:ascii="Times New Roman" w:hAnsi="Times New Roman" w:cs="Times New Roman"/>
          <w:sz w:val="28"/>
          <w:szCs w:val="28"/>
        </w:rPr>
        <w:t xml:space="preserve">здатність до управління часовими, просторовими та силовими параметрами рухів; </w:t>
      </w:r>
    </w:p>
    <w:p w14:paraId="0BA7E910" w14:textId="7E571B4A" w:rsidR="00AD1BA1" w:rsidRPr="00AD1BA1" w:rsidRDefault="00AD1BA1" w:rsidP="007A5CD1">
      <w:pPr>
        <w:pStyle w:val="a3"/>
        <w:numPr>
          <w:ilvl w:val="0"/>
          <w:numId w:val="17"/>
        </w:numPr>
        <w:spacing w:after="0" w:line="360" w:lineRule="auto"/>
        <w:ind w:left="426"/>
        <w:jc w:val="both"/>
        <w:rPr>
          <w:rFonts w:ascii="Times New Roman" w:hAnsi="Times New Roman" w:cs="Times New Roman"/>
          <w:sz w:val="28"/>
          <w:szCs w:val="28"/>
        </w:rPr>
      </w:pPr>
      <w:r w:rsidRPr="00AD1BA1">
        <w:rPr>
          <w:rFonts w:ascii="Times New Roman" w:hAnsi="Times New Roman" w:cs="Times New Roman"/>
          <w:sz w:val="28"/>
          <w:szCs w:val="28"/>
        </w:rPr>
        <w:t xml:space="preserve">здатність до збереження рівноваги; </w:t>
      </w:r>
    </w:p>
    <w:p w14:paraId="43A4D0DF" w14:textId="3CA47170" w:rsidR="00AD1BA1" w:rsidRPr="00AD1BA1" w:rsidRDefault="00AD1BA1" w:rsidP="007A5CD1">
      <w:pPr>
        <w:pStyle w:val="a3"/>
        <w:numPr>
          <w:ilvl w:val="0"/>
          <w:numId w:val="17"/>
        </w:numPr>
        <w:spacing w:after="0" w:line="360" w:lineRule="auto"/>
        <w:ind w:left="426"/>
        <w:jc w:val="both"/>
        <w:rPr>
          <w:rFonts w:ascii="Times New Roman" w:hAnsi="Times New Roman" w:cs="Times New Roman"/>
          <w:sz w:val="28"/>
          <w:szCs w:val="28"/>
        </w:rPr>
      </w:pPr>
      <w:r w:rsidRPr="00AD1BA1">
        <w:rPr>
          <w:rFonts w:ascii="Times New Roman" w:hAnsi="Times New Roman" w:cs="Times New Roman"/>
          <w:sz w:val="28"/>
          <w:szCs w:val="28"/>
        </w:rPr>
        <w:t>відчуття р</w:t>
      </w:r>
      <w:r w:rsidR="00D50688">
        <w:rPr>
          <w:rFonts w:ascii="Times New Roman" w:hAnsi="Times New Roman" w:cs="Times New Roman"/>
          <w:sz w:val="28"/>
          <w:szCs w:val="28"/>
        </w:rPr>
        <w:t>и</w:t>
      </w:r>
      <w:r w:rsidRPr="00AD1BA1">
        <w:rPr>
          <w:rFonts w:ascii="Times New Roman" w:hAnsi="Times New Roman" w:cs="Times New Roman"/>
          <w:sz w:val="28"/>
          <w:szCs w:val="28"/>
        </w:rPr>
        <w:t xml:space="preserve">тму; </w:t>
      </w:r>
    </w:p>
    <w:p w14:paraId="24EDCE7C" w14:textId="2A1F19EA" w:rsidR="00AD1BA1" w:rsidRPr="00AD1BA1" w:rsidRDefault="00AD1BA1" w:rsidP="007A5CD1">
      <w:pPr>
        <w:pStyle w:val="a3"/>
        <w:numPr>
          <w:ilvl w:val="0"/>
          <w:numId w:val="17"/>
        </w:numPr>
        <w:spacing w:after="0" w:line="360" w:lineRule="auto"/>
        <w:ind w:left="426"/>
        <w:jc w:val="both"/>
        <w:rPr>
          <w:rFonts w:ascii="Times New Roman" w:hAnsi="Times New Roman" w:cs="Times New Roman"/>
          <w:sz w:val="28"/>
          <w:szCs w:val="28"/>
        </w:rPr>
      </w:pPr>
      <w:r w:rsidRPr="00AD1BA1">
        <w:rPr>
          <w:rFonts w:ascii="Times New Roman" w:hAnsi="Times New Roman" w:cs="Times New Roman"/>
          <w:sz w:val="28"/>
          <w:szCs w:val="28"/>
        </w:rPr>
        <w:t xml:space="preserve">здатність до орієнтування у просторі; </w:t>
      </w:r>
    </w:p>
    <w:p w14:paraId="303B0B8B" w14:textId="77777777" w:rsidR="00D50688" w:rsidRDefault="00AD1BA1" w:rsidP="007A5CD1">
      <w:pPr>
        <w:pStyle w:val="a3"/>
        <w:numPr>
          <w:ilvl w:val="0"/>
          <w:numId w:val="17"/>
        </w:numPr>
        <w:spacing w:after="0" w:line="360" w:lineRule="auto"/>
        <w:ind w:left="426"/>
        <w:jc w:val="both"/>
        <w:rPr>
          <w:rFonts w:ascii="Times New Roman" w:hAnsi="Times New Roman" w:cs="Times New Roman"/>
          <w:sz w:val="28"/>
          <w:szCs w:val="28"/>
        </w:rPr>
      </w:pPr>
      <w:r w:rsidRPr="00AD1BA1">
        <w:rPr>
          <w:rFonts w:ascii="Times New Roman" w:hAnsi="Times New Roman" w:cs="Times New Roman"/>
          <w:sz w:val="28"/>
          <w:szCs w:val="28"/>
        </w:rPr>
        <w:t xml:space="preserve">здатність до довільного розслаблення м’язів; </w:t>
      </w:r>
    </w:p>
    <w:p w14:paraId="52172BDC" w14:textId="1C3800DF" w:rsidR="00AD1BA1" w:rsidRPr="00AD1BA1" w:rsidRDefault="00AD1BA1" w:rsidP="007A5CD1">
      <w:pPr>
        <w:pStyle w:val="a3"/>
        <w:numPr>
          <w:ilvl w:val="0"/>
          <w:numId w:val="17"/>
        </w:numPr>
        <w:spacing w:after="0" w:line="360" w:lineRule="auto"/>
        <w:ind w:left="426"/>
        <w:jc w:val="both"/>
        <w:rPr>
          <w:rFonts w:ascii="Times New Roman" w:hAnsi="Times New Roman" w:cs="Times New Roman"/>
          <w:sz w:val="28"/>
          <w:szCs w:val="28"/>
        </w:rPr>
      </w:pPr>
      <w:r w:rsidRPr="00AD1BA1">
        <w:rPr>
          <w:rFonts w:ascii="Times New Roman" w:hAnsi="Times New Roman" w:cs="Times New Roman"/>
          <w:sz w:val="28"/>
          <w:szCs w:val="28"/>
        </w:rPr>
        <w:t>координованість рухів (спритність).</w:t>
      </w:r>
    </w:p>
    <w:p w14:paraId="2E0CEC41" w14:textId="5CC9CBC2" w:rsidR="00AD1BA1" w:rsidRPr="00AD1BA1" w:rsidRDefault="00AD1BA1" w:rsidP="00AD1BA1">
      <w:pPr>
        <w:spacing w:after="0" w:line="360" w:lineRule="auto"/>
        <w:ind w:firstLine="720"/>
        <w:jc w:val="both"/>
        <w:rPr>
          <w:rFonts w:ascii="Times New Roman" w:hAnsi="Times New Roman" w:cs="Times New Roman"/>
          <w:sz w:val="28"/>
          <w:szCs w:val="28"/>
        </w:rPr>
      </w:pPr>
      <w:r w:rsidRPr="00AD1BA1">
        <w:rPr>
          <w:rFonts w:ascii="Times New Roman" w:hAnsi="Times New Roman" w:cs="Times New Roman"/>
          <w:sz w:val="28"/>
          <w:szCs w:val="28"/>
        </w:rPr>
        <w:t xml:space="preserve">     Ускладнює виконання нових рухових дій та нездатність людини ефективно</w:t>
      </w:r>
      <w:r w:rsidR="00D50688">
        <w:rPr>
          <w:rFonts w:ascii="Times New Roman" w:hAnsi="Times New Roman" w:cs="Times New Roman"/>
          <w:sz w:val="28"/>
          <w:szCs w:val="28"/>
        </w:rPr>
        <w:t xml:space="preserve"> </w:t>
      </w:r>
      <w:r w:rsidRPr="00AD1BA1">
        <w:rPr>
          <w:rFonts w:ascii="Times New Roman" w:hAnsi="Times New Roman" w:cs="Times New Roman"/>
          <w:sz w:val="28"/>
          <w:szCs w:val="28"/>
        </w:rPr>
        <w:t>використовувати реактивні сили, що виникають при взаємодії ланок тіла в процесі зміни швидкості і напряму, координаційних автоматизмів, і стомленість, і надмірна мотивація, страх і незвичайні умови діяльності та інші причини.</w:t>
      </w:r>
    </w:p>
    <w:p w14:paraId="434AD0C0" w14:textId="77777777" w:rsidR="003A5994" w:rsidRPr="00610CFC" w:rsidRDefault="003A5994" w:rsidP="00A25D36">
      <w:pPr>
        <w:spacing w:line="360" w:lineRule="auto"/>
        <w:ind w:left="-284"/>
        <w:rPr>
          <w:rFonts w:ascii="Times New Roman" w:hAnsi="Times New Roman" w:cs="Times New Roman"/>
          <w:sz w:val="28"/>
          <w:szCs w:val="28"/>
        </w:rPr>
      </w:pPr>
    </w:p>
    <w:p w14:paraId="36F99AFC" w14:textId="1E757459" w:rsidR="00500F13" w:rsidRPr="00610CFC" w:rsidRDefault="0025112A" w:rsidP="00845451">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t>Література до теми</w:t>
      </w:r>
    </w:p>
    <w:p w14:paraId="21D4B4AF" w14:textId="72EA6137" w:rsidR="00E3772D" w:rsidRPr="00610CFC" w:rsidRDefault="00E3772D" w:rsidP="00845451">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t>Тема № 1</w:t>
      </w:r>
    </w:p>
    <w:p w14:paraId="64A91C44" w14:textId="1938F971" w:rsidR="00845451" w:rsidRPr="00D172F3" w:rsidRDefault="00845451" w:rsidP="007A5CD1">
      <w:pPr>
        <w:pStyle w:val="a3"/>
        <w:numPr>
          <w:ilvl w:val="0"/>
          <w:numId w:val="25"/>
        </w:numPr>
        <w:spacing w:after="0" w:line="360" w:lineRule="auto"/>
        <w:ind w:left="0" w:firstLine="0"/>
        <w:jc w:val="both"/>
        <w:rPr>
          <w:rFonts w:ascii="Times New Roman" w:hAnsi="Times New Roman" w:cs="Times New Roman"/>
          <w:noProof/>
          <w:sz w:val="28"/>
          <w:szCs w:val="28"/>
        </w:rPr>
      </w:pPr>
      <w:r w:rsidRPr="00D172F3">
        <w:rPr>
          <w:rFonts w:ascii="Times New Roman" w:hAnsi="Times New Roman" w:cs="Times New Roman"/>
          <w:noProof/>
          <w:sz w:val="28"/>
          <w:szCs w:val="28"/>
        </w:rPr>
        <w:t>Базилевич Н. О.</w:t>
      </w:r>
      <w:r>
        <w:rPr>
          <w:rFonts w:ascii="Times New Roman" w:hAnsi="Times New Roman" w:cs="Times New Roman"/>
          <w:noProof/>
          <w:sz w:val="28"/>
          <w:szCs w:val="28"/>
        </w:rPr>
        <w:t>, Тонконог О. С.</w:t>
      </w:r>
      <w:r w:rsidRPr="00D172F3">
        <w:rPr>
          <w:rFonts w:ascii="Times New Roman" w:hAnsi="Times New Roman" w:cs="Times New Roman"/>
          <w:noProof/>
          <w:sz w:val="28"/>
          <w:szCs w:val="28"/>
        </w:rPr>
        <w:t xml:space="preserve"> Розвиток координаційних здібностей дівчат 6-9 років засобами художньої гімн</w:t>
      </w:r>
      <w:r>
        <w:rPr>
          <w:rFonts w:ascii="Times New Roman" w:hAnsi="Times New Roman" w:cs="Times New Roman"/>
          <w:noProof/>
          <w:sz w:val="28"/>
          <w:szCs w:val="28"/>
        </w:rPr>
        <w:t xml:space="preserve">астики в умовах шкільної секції. </w:t>
      </w:r>
      <w:r>
        <w:rPr>
          <w:rFonts w:ascii="Times New Roman" w:hAnsi="Times New Roman" w:cs="Times New Roman"/>
          <w:i/>
          <w:noProof/>
          <w:sz w:val="28"/>
          <w:szCs w:val="28"/>
        </w:rPr>
        <w:t xml:space="preserve">InterConf: </w:t>
      </w:r>
      <w:r w:rsidRPr="006339E6">
        <w:rPr>
          <w:rFonts w:ascii="Times New Roman" w:hAnsi="Times New Roman" w:cs="Times New Roman"/>
          <w:i/>
          <w:noProof/>
          <w:sz w:val="28"/>
          <w:szCs w:val="28"/>
        </w:rPr>
        <w:t>topical issues and modern aspects.</w:t>
      </w:r>
      <w:r>
        <w:rPr>
          <w:rFonts w:ascii="Times New Roman" w:hAnsi="Times New Roman" w:cs="Times New Roman"/>
          <w:noProof/>
          <w:sz w:val="28"/>
          <w:szCs w:val="28"/>
        </w:rPr>
        <w:t xml:space="preserve"> </w:t>
      </w:r>
      <w:r w:rsidRPr="00D172F3">
        <w:rPr>
          <w:rFonts w:ascii="Times New Roman" w:hAnsi="Times New Roman" w:cs="Times New Roman"/>
          <w:noProof/>
          <w:sz w:val="28"/>
          <w:szCs w:val="28"/>
        </w:rPr>
        <w:t xml:space="preserve">Tallinn, 2021. </w:t>
      </w:r>
      <w:r>
        <w:rPr>
          <w:rFonts w:ascii="Times New Roman" w:hAnsi="Times New Roman" w:cs="Times New Roman"/>
          <w:noProof/>
          <w:sz w:val="28"/>
          <w:szCs w:val="28"/>
        </w:rPr>
        <w:t>№ 56. Р. 341–</w:t>
      </w:r>
      <w:r w:rsidRPr="00D172F3">
        <w:rPr>
          <w:rFonts w:ascii="Times New Roman" w:hAnsi="Times New Roman" w:cs="Times New Roman"/>
          <w:noProof/>
          <w:sz w:val="28"/>
          <w:szCs w:val="28"/>
        </w:rPr>
        <w:t>350.</w:t>
      </w:r>
    </w:p>
    <w:p w14:paraId="46AE3DF6" w14:textId="77777777" w:rsidR="00845451" w:rsidRPr="00610CFC" w:rsidRDefault="00845451" w:rsidP="007A5CD1">
      <w:pPr>
        <w:pStyle w:val="a3"/>
        <w:numPr>
          <w:ilvl w:val="0"/>
          <w:numId w:val="25"/>
        </w:numPr>
        <w:spacing w:after="0" w:line="360" w:lineRule="auto"/>
        <w:ind w:left="0" w:firstLine="0"/>
        <w:jc w:val="both"/>
        <w:rPr>
          <w:rFonts w:ascii="Times New Roman" w:hAnsi="Times New Roman" w:cs="Times New Roman"/>
          <w:noProof/>
          <w:sz w:val="28"/>
          <w:szCs w:val="28"/>
        </w:rPr>
      </w:pPr>
      <w:r w:rsidRPr="00610CFC">
        <w:rPr>
          <w:rFonts w:ascii="Times New Roman" w:hAnsi="Times New Roman" w:cs="Times New Roman"/>
          <w:noProof/>
          <w:sz w:val="28"/>
          <w:szCs w:val="28"/>
        </w:rPr>
        <w:t>Дейнеко А.</w:t>
      </w:r>
      <w:r>
        <w:rPr>
          <w:rFonts w:ascii="Times New Roman" w:hAnsi="Times New Roman" w:cs="Times New Roman"/>
          <w:noProof/>
          <w:sz w:val="28"/>
          <w:szCs w:val="28"/>
        </w:rPr>
        <w:t xml:space="preserve"> </w:t>
      </w:r>
      <w:r w:rsidRPr="00610CFC">
        <w:rPr>
          <w:rFonts w:ascii="Times New Roman" w:hAnsi="Times New Roman" w:cs="Times New Roman"/>
          <w:noProof/>
          <w:sz w:val="28"/>
          <w:szCs w:val="28"/>
        </w:rPr>
        <w:t xml:space="preserve">Х., Шевчук О. К. Особливості технічної підготовки в художній гімнастиці. </w:t>
      </w:r>
      <w:r w:rsidRPr="00235CE4">
        <w:rPr>
          <w:rFonts w:ascii="Times New Roman" w:hAnsi="Times New Roman" w:cs="Times New Roman"/>
          <w:i/>
          <w:noProof/>
          <w:sz w:val="28"/>
          <w:szCs w:val="28"/>
        </w:rPr>
        <w:t>Актуальні наукові дослідження у сучасному світі</w:t>
      </w:r>
      <w:r>
        <w:rPr>
          <w:rFonts w:ascii="Times New Roman" w:hAnsi="Times New Roman" w:cs="Times New Roman"/>
          <w:noProof/>
          <w:sz w:val="28"/>
          <w:szCs w:val="28"/>
        </w:rPr>
        <w:t>: І</w:t>
      </w:r>
      <w:r w:rsidRPr="00610CFC">
        <w:rPr>
          <w:rFonts w:ascii="Times New Roman" w:hAnsi="Times New Roman" w:cs="Times New Roman"/>
          <w:noProof/>
          <w:sz w:val="28"/>
          <w:szCs w:val="28"/>
        </w:rPr>
        <w:t xml:space="preserve">V </w:t>
      </w:r>
      <w:r w:rsidRPr="00610CFC">
        <w:rPr>
          <w:rFonts w:ascii="Times New Roman" w:hAnsi="Times New Roman" w:cs="Times New Roman"/>
          <w:noProof/>
          <w:sz w:val="28"/>
          <w:szCs w:val="28"/>
        </w:rPr>
        <w:lastRenderedPageBreak/>
        <w:t>Міжнародна наукова конф. Переяслав-Хмельницкий, 2019. Вип. 11(55). Ч. 4. С. 18–24.</w:t>
      </w:r>
    </w:p>
    <w:p w14:paraId="258BD75E" w14:textId="2F9C1518" w:rsidR="00845451" w:rsidRPr="00D172F3" w:rsidRDefault="00845451" w:rsidP="007A5CD1">
      <w:pPr>
        <w:pStyle w:val="a3"/>
        <w:numPr>
          <w:ilvl w:val="0"/>
          <w:numId w:val="25"/>
        </w:numPr>
        <w:spacing w:after="0" w:line="360" w:lineRule="auto"/>
        <w:ind w:left="0" w:firstLine="0"/>
        <w:jc w:val="both"/>
        <w:rPr>
          <w:rFonts w:ascii="Times New Roman" w:hAnsi="Times New Roman" w:cs="Times New Roman"/>
          <w:noProof/>
          <w:sz w:val="28"/>
          <w:szCs w:val="28"/>
        </w:rPr>
      </w:pPr>
      <w:r w:rsidRPr="00D172F3">
        <w:rPr>
          <w:rFonts w:ascii="Times New Roman" w:hAnsi="Times New Roman" w:cs="Times New Roman"/>
          <w:noProof/>
          <w:sz w:val="28"/>
          <w:szCs w:val="28"/>
          <w:shd w:val="clear" w:color="auto" w:fill="FFFFFF"/>
        </w:rPr>
        <w:t xml:space="preserve">Колумбер О. М. </w:t>
      </w:r>
      <w:r>
        <w:rPr>
          <w:rFonts w:ascii="Times New Roman" w:hAnsi="Times New Roman" w:cs="Times New Roman"/>
          <w:noProof/>
          <w:sz w:val="28"/>
          <w:szCs w:val="28"/>
          <w:shd w:val="clear" w:color="auto" w:fill="FFFFFF"/>
        </w:rPr>
        <w:t>Р</w:t>
      </w:r>
      <w:r w:rsidRPr="00D172F3">
        <w:rPr>
          <w:rFonts w:ascii="Times New Roman" w:hAnsi="Times New Roman" w:cs="Times New Roman"/>
          <w:noProof/>
          <w:sz w:val="28"/>
          <w:szCs w:val="28"/>
          <w:shd w:val="clear" w:color="auto" w:fill="FFFFFF"/>
        </w:rPr>
        <w:t>озвиток ко</w:t>
      </w:r>
      <w:r>
        <w:rPr>
          <w:rFonts w:ascii="Times New Roman" w:hAnsi="Times New Roman" w:cs="Times New Roman"/>
          <w:noProof/>
          <w:sz w:val="28"/>
          <w:szCs w:val="28"/>
          <w:shd w:val="clear" w:color="auto" w:fill="FFFFFF"/>
        </w:rPr>
        <w:t>ордин</w:t>
      </w:r>
      <w:r w:rsidR="00D0247D">
        <w:rPr>
          <w:rFonts w:ascii="Times New Roman" w:hAnsi="Times New Roman" w:cs="Times New Roman"/>
          <w:noProof/>
          <w:sz w:val="28"/>
          <w:szCs w:val="28"/>
          <w:shd w:val="clear" w:color="auto" w:fill="FFFFFF"/>
        </w:rPr>
        <w:t>аційних здібностей молоді. Київ</w:t>
      </w:r>
      <w:r w:rsidR="00D0247D">
        <w:rPr>
          <w:rFonts w:ascii="Times New Roman" w:hAnsi="Times New Roman" w:cs="Times New Roman"/>
          <w:noProof/>
          <w:sz w:val="28"/>
          <w:szCs w:val="28"/>
          <w:shd w:val="clear" w:color="auto" w:fill="FFFFFF"/>
          <w:lang w:val="ru-RU"/>
        </w:rPr>
        <w:t>:</w:t>
      </w:r>
      <w:r>
        <w:rPr>
          <w:rFonts w:ascii="Times New Roman" w:hAnsi="Times New Roman" w:cs="Times New Roman"/>
          <w:noProof/>
          <w:sz w:val="28"/>
          <w:szCs w:val="28"/>
          <w:shd w:val="clear" w:color="auto" w:fill="FFFFFF"/>
        </w:rPr>
        <w:t xml:space="preserve"> Освіта України. </w:t>
      </w:r>
      <w:r w:rsidRPr="00D172F3">
        <w:rPr>
          <w:rFonts w:ascii="Times New Roman" w:hAnsi="Times New Roman" w:cs="Times New Roman"/>
          <w:noProof/>
          <w:sz w:val="28"/>
          <w:szCs w:val="28"/>
          <w:shd w:val="clear" w:color="auto" w:fill="FFFFFF"/>
        </w:rPr>
        <w:t>2014.</w:t>
      </w:r>
    </w:p>
    <w:p w14:paraId="00D1F231" w14:textId="3F9469C1" w:rsidR="00845451" w:rsidRPr="00D172F3" w:rsidRDefault="00D0247D" w:rsidP="007A5CD1">
      <w:pPr>
        <w:pStyle w:val="a3"/>
        <w:numPr>
          <w:ilvl w:val="0"/>
          <w:numId w:val="25"/>
        </w:numPr>
        <w:spacing w:after="0" w:line="360" w:lineRule="auto"/>
        <w:ind w:left="0" w:firstLine="0"/>
        <w:jc w:val="both"/>
        <w:rPr>
          <w:rFonts w:ascii="Times New Roman" w:hAnsi="Times New Roman" w:cs="Times New Roman"/>
          <w:noProof/>
          <w:sz w:val="28"/>
          <w:szCs w:val="28"/>
        </w:rPr>
      </w:pPr>
      <w:r>
        <w:rPr>
          <w:rFonts w:ascii="Times New Roman" w:hAnsi="Times New Roman" w:cs="Times New Roman"/>
          <w:noProof/>
          <w:sz w:val="28"/>
          <w:szCs w:val="28"/>
        </w:rPr>
        <w:t>Край</w:t>
      </w:r>
      <w:r w:rsidR="00845451" w:rsidRPr="00D172F3">
        <w:rPr>
          <w:rFonts w:ascii="Times New Roman" w:hAnsi="Times New Roman" w:cs="Times New Roman"/>
          <w:noProof/>
          <w:sz w:val="28"/>
          <w:szCs w:val="28"/>
        </w:rPr>
        <w:t>д</w:t>
      </w:r>
      <w:r w:rsidRPr="00D0247D">
        <w:rPr>
          <w:rFonts w:ascii="Times New Roman" w:hAnsi="Times New Roman" w:cs="Times New Roman"/>
          <w:noProof/>
          <w:sz w:val="28"/>
          <w:szCs w:val="28"/>
        </w:rPr>
        <w:t>ж</w:t>
      </w:r>
      <w:r w:rsidR="00845451" w:rsidRPr="00D172F3">
        <w:rPr>
          <w:rFonts w:ascii="Times New Roman" w:hAnsi="Times New Roman" w:cs="Times New Roman"/>
          <w:noProof/>
          <w:sz w:val="28"/>
          <w:szCs w:val="28"/>
        </w:rPr>
        <w:t>ан О. Виховання координаційних здібностей у дівчаток 6-7 років на етапі початкової спортивної підготовки у художній гімнастиці: автореф. дис.. доктора. пед. наук: 13.</w:t>
      </w:r>
      <w:r w:rsidR="00845451">
        <w:rPr>
          <w:rFonts w:ascii="Times New Roman" w:hAnsi="Times New Roman" w:cs="Times New Roman"/>
          <w:noProof/>
          <w:sz w:val="28"/>
          <w:szCs w:val="28"/>
        </w:rPr>
        <w:t xml:space="preserve">00.04. Кишинів: ДУФВСРМ. 2011. </w:t>
      </w:r>
      <w:r w:rsidR="00845451" w:rsidRPr="00D172F3">
        <w:rPr>
          <w:rFonts w:ascii="Times New Roman" w:hAnsi="Times New Roman" w:cs="Times New Roman"/>
          <w:noProof/>
          <w:sz w:val="28"/>
          <w:szCs w:val="28"/>
        </w:rPr>
        <w:t>40 с.</w:t>
      </w:r>
    </w:p>
    <w:p w14:paraId="1144E864" w14:textId="40B5598A" w:rsidR="00845451" w:rsidRPr="00D172F3" w:rsidRDefault="00845451" w:rsidP="007A5CD1">
      <w:pPr>
        <w:pStyle w:val="a3"/>
        <w:numPr>
          <w:ilvl w:val="0"/>
          <w:numId w:val="25"/>
        </w:numPr>
        <w:spacing w:after="0" w:line="360" w:lineRule="auto"/>
        <w:ind w:left="0" w:firstLine="0"/>
        <w:jc w:val="both"/>
        <w:rPr>
          <w:rFonts w:ascii="Times New Roman" w:hAnsi="Times New Roman" w:cs="Times New Roman"/>
          <w:noProof/>
          <w:sz w:val="28"/>
          <w:szCs w:val="28"/>
        </w:rPr>
      </w:pPr>
      <w:r w:rsidRPr="00D172F3">
        <w:rPr>
          <w:rFonts w:ascii="Times New Roman" w:hAnsi="Times New Roman" w:cs="Times New Roman"/>
          <w:noProof/>
          <w:sz w:val="28"/>
          <w:szCs w:val="28"/>
        </w:rPr>
        <w:t>Чустрак А.</w:t>
      </w:r>
      <w:r>
        <w:rPr>
          <w:rFonts w:ascii="Times New Roman" w:hAnsi="Times New Roman" w:cs="Times New Roman"/>
          <w:noProof/>
          <w:sz w:val="28"/>
          <w:szCs w:val="28"/>
        </w:rPr>
        <w:t xml:space="preserve"> </w:t>
      </w:r>
      <w:r w:rsidRPr="00D172F3">
        <w:rPr>
          <w:rFonts w:ascii="Times New Roman" w:hAnsi="Times New Roman" w:cs="Times New Roman"/>
          <w:noProof/>
          <w:sz w:val="28"/>
          <w:szCs w:val="28"/>
        </w:rPr>
        <w:t xml:space="preserve">П. Вплив тренування статокінетичної стійкості на розвиток інших фізичних якостей. Одеса. 2022. 126 с. </w:t>
      </w:r>
    </w:p>
    <w:p w14:paraId="1B940CB6" w14:textId="0838E8AA" w:rsidR="00845451" w:rsidRPr="00D172F3" w:rsidRDefault="00845451" w:rsidP="007A5CD1">
      <w:pPr>
        <w:pStyle w:val="a3"/>
        <w:numPr>
          <w:ilvl w:val="0"/>
          <w:numId w:val="25"/>
        </w:numPr>
        <w:spacing w:after="0" w:line="360" w:lineRule="auto"/>
        <w:ind w:left="0" w:firstLine="0"/>
        <w:jc w:val="both"/>
        <w:rPr>
          <w:rFonts w:ascii="Times New Roman" w:hAnsi="Times New Roman" w:cs="Times New Roman"/>
          <w:noProof/>
          <w:sz w:val="28"/>
          <w:szCs w:val="28"/>
        </w:rPr>
      </w:pPr>
      <w:r w:rsidRPr="00D172F3">
        <w:rPr>
          <w:rFonts w:ascii="Times New Roman" w:hAnsi="Times New Roman" w:cs="Times New Roman"/>
          <w:noProof/>
          <w:sz w:val="28"/>
          <w:szCs w:val="28"/>
        </w:rPr>
        <w:t>Шевців У.</w:t>
      </w:r>
      <w:r>
        <w:rPr>
          <w:rFonts w:ascii="Times New Roman" w:hAnsi="Times New Roman" w:cs="Times New Roman"/>
          <w:noProof/>
          <w:sz w:val="28"/>
          <w:szCs w:val="28"/>
        </w:rPr>
        <w:t>,</w:t>
      </w:r>
      <w:r w:rsidRPr="00D172F3">
        <w:rPr>
          <w:rFonts w:ascii="Times New Roman" w:hAnsi="Times New Roman" w:cs="Times New Roman"/>
          <w:noProof/>
          <w:sz w:val="28"/>
          <w:szCs w:val="28"/>
        </w:rPr>
        <w:t xml:space="preserve"> Навроцька А. Dance Mix як засіб розвитку вестибулярної стійкості у дівчат молодшого шкільного віку. </w:t>
      </w:r>
      <w:r w:rsidRPr="00235CE4">
        <w:rPr>
          <w:rFonts w:ascii="Times New Roman" w:hAnsi="Times New Roman" w:cs="Times New Roman"/>
          <w:i/>
          <w:noProof/>
          <w:sz w:val="28"/>
          <w:szCs w:val="28"/>
        </w:rPr>
        <w:t>День студентської науки: зб. матеріалів щоріч. студ. наук. конф</w:t>
      </w:r>
      <w:r w:rsidRPr="00D172F3">
        <w:rPr>
          <w:rFonts w:ascii="Times New Roman" w:hAnsi="Times New Roman" w:cs="Times New Roman"/>
          <w:noProof/>
          <w:sz w:val="28"/>
          <w:szCs w:val="28"/>
        </w:rPr>
        <w:t>. Львів, 2019. С. 34–36.</w:t>
      </w:r>
    </w:p>
    <w:p w14:paraId="19B872EE" w14:textId="77777777" w:rsidR="00845451" w:rsidRDefault="00845451" w:rsidP="007A5CD1">
      <w:pPr>
        <w:pStyle w:val="a3"/>
        <w:numPr>
          <w:ilvl w:val="0"/>
          <w:numId w:val="25"/>
        </w:numPr>
        <w:spacing w:after="0" w:line="360" w:lineRule="auto"/>
        <w:ind w:left="0" w:firstLine="0"/>
        <w:jc w:val="both"/>
        <w:rPr>
          <w:rFonts w:ascii="Times New Roman" w:hAnsi="Times New Roman" w:cs="Times New Roman"/>
          <w:noProof/>
          <w:sz w:val="28"/>
          <w:szCs w:val="28"/>
        </w:rPr>
      </w:pPr>
      <w:r w:rsidRPr="00D172F3">
        <w:rPr>
          <w:rFonts w:ascii="Times New Roman" w:hAnsi="Times New Roman" w:cs="Times New Roman"/>
          <w:noProof/>
          <w:sz w:val="28"/>
          <w:szCs w:val="28"/>
        </w:rPr>
        <w:t>Шинкарук О.</w:t>
      </w:r>
      <w:r>
        <w:rPr>
          <w:rFonts w:ascii="Times New Roman" w:hAnsi="Times New Roman" w:cs="Times New Roman"/>
          <w:noProof/>
          <w:sz w:val="28"/>
          <w:szCs w:val="28"/>
        </w:rPr>
        <w:t xml:space="preserve"> </w:t>
      </w:r>
      <w:r w:rsidRPr="00D172F3">
        <w:rPr>
          <w:rFonts w:ascii="Times New Roman" w:hAnsi="Times New Roman" w:cs="Times New Roman"/>
          <w:noProof/>
          <w:sz w:val="28"/>
          <w:szCs w:val="28"/>
        </w:rPr>
        <w:t>А.</w:t>
      </w:r>
      <w:r>
        <w:rPr>
          <w:rFonts w:ascii="Times New Roman" w:hAnsi="Times New Roman" w:cs="Times New Roman"/>
          <w:noProof/>
          <w:sz w:val="28"/>
          <w:szCs w:val="28"/>
        </w:rPr>
        <w:t>,</w:t>
      </w:r>
      <w:r w:rsidRPr="00D172F3">
        <w:rPr>
          <w:rFonts w:ascii="Times New Roman" w:hAnsi="Times New Roman" w:cs="Times New Roman"/>
          <w:noProof/>
          <w:sz w:val="28"/>
          <w:szCs w:val="28"/>
        </w:rPr>
        <w:t xml:space="preserve"> Колчин М.</w:t>
      </w:r>
      <w:r>
        <w:rPr>
          <w:rFonts w:ascii="Times New Roman" w:hAnsi="Times New Roman" w:cs="Times New Roman"/>
          <w:noProof/>
          <w:sz w:val="28"/>
          <w:szCs w:val="28"/>
        </w:rPr>
        <w:t xml:space="preserve"> </w:t>
      </w:r>
      <w:r w:rsidRPr="00D172F3">
        <w:rPr>
          <w:rFonts w:ascii="Times New Roman" w:hAnsi="Times New Roman" w:cs="Times New Roman"/>
          <w:noProof/>
          <w:sz w:val="28"/>
          <w:szCs w:val="28"/>
        </w:rPr>
        <w:t xml:space="preserve">С. Динаміка віку початку занять художньою гімнастикою та досягнення високих спортивних результатів з урахуванням об’єктивних передумов розвитку виду спорту. </w:t>
      </w:r>
      <w:r w:rsidRPr="00235CE4">
        <w:rPr>
          <w:rFonts w:ascii="Times New Roman" w:hAnsi="Times New Roman" w:cs="Times New Roman"/>
          <w:i/>
          <w:noProof/>
          <w:sz w:val="28"/>
          <w:szCs w:val="28"/>
        </w:rPr>
        <w:t>Фізична культура, спорт та здоров'я нації</w:t>
      </w:r>
      <w:r>
        <w:rPr>
          <w:rFonts w:ascii="Times New Roman" w:hAnsi="Times New Roman" w:cs="Times New Roman"/>
          <w:noProof/>
          <w:sz w:val="28"/>
          <w:szCs w:val="28"/>
        </w:rPr>
        <w:t xml:space="preserve"> . 2018. № 6</w:t>
      </w:r>
      <w:r w:rsidRPr="00D172F3">
        <w:rPr>
          <w:rFonts w:ascii="Times New Roman" w:hAnsi="Times New Roman" w:cs="Times New Roman"/>
          <w:noProof/>
          <w:sz w:val="28"/>
          <w:szCs w:val="28"/>
        </w:rPr>
        <w:t>. С. 192–199.</w:t>
      </w:r>
    </w:p>
    <w:p w14:paraId="7F3F7CF3" w14:textId="77777777" w:rsidR="00D172F3" w:rsidRDefault="00D172F3">
      <w:pPr>
        <w:rPr>
          <w:rFonts w:ascii="Times New Roman" w:hAnsi="Times New Roman" w:cs="Times New Roman"/>
          <w:noProof/>
          <w:sz w:val="28"/>
          <w:szCs w:val="28"/>
        </w:rPr>
      </w:pPr>
      <w:r>
        <w:rPr>
          <w:rFonts w:ascii="Times New Roman" w:hAnsi="Times New Roman" w:cs="Times New Roman"/>
          <w:noProof/>
          <w:sz w:val="28"/>
          <w:szCs w:val="28"/>
        </w:rPr>
        <w:br w:type="page"/>
      </w:r>
    </w:p>
    <w:p w14:paraId="1E4C89E2" w14:textId="5EF26F75" w:rsidR="001331DD" w:rsidRPr="00610CFC" w:rsidRDefault="00236816" w:rsidP="00845451">
      <w:pPr>
        <w:spacing w:after="0" w:line="360" w:lineRule="auto"/>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lastRenderedPageBreak/>
        <w:t>Тема № 2</w:t>
      </w:r>
    </w:p>
    <w:p w14:paraId="4CA5DB7E" w14:textId="5E40378E" w:rsidR="0025112A" w:rsidRPr="00610CFC" w:rsidRDefault="00271722" w:rsidP="00D172F3">
      <w:pPr>
        <w:spacing w:after="0" w:line="360" w:lineRule="auto"/>
        <w:ind w:firstLine="568"/>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t>Що таке</w:t>
      </w:r>
      <w:r w:rsidR="00D50AE7" w:rsidRPr="00610CFC">
        <w:rPr>
          <w:rFonts w:ascii="Times New Roman" w:hAnsi="Times New Roman" w:cs="Times New Roman"/>
          <w:b/>
          <w:bCs/>
          <w:noProof/>
          <w:sz w:val="28"/>
          <w:szCs w:val="28"/>
        </w:rPr>
        <w:t xml:space="preserve"> к</w:t>
      </w:r>
      <w:r w:rsidR="001331DD" w:rsidRPr="00610CFC">
        <w:rPr>
          <w:rFonts w:ascii="Times New Roman" w:hAnsi="Times New Roman" w:cs="Times New Roman"/>
          <w:b/>
          <w:bCs/>
          <w:noProof/>
          <w:sz w:val="28"/>
          <w:szCs w:val="28"/>
        </w:rPr>
        <w:t>оординаці</w:t>
      </w:r>
      <w:r w:rsidR="00D50AE7" w:rsidRPr="00610CFC">
        <w:rPr>
          <w:rFonts w:ascii="Times New Roman" w:hAnsi="Times New Roman" w:cs="Times New Roman"/>
          <w:b/>
          <w:bCs/>
          <w:noProof/>
          <w:sz w:val="28"/>
          <w:szCs w:val="28"/>
        </w:rPr>
        <w:t>йні</w:t>
      </w:r>
      <w:r w:rsidR="001331DD" w:rsidRPr="00610CFC">
        <w:rPr>
          <w:rFonts w:ascii="Times New Roman" w:hAnsi="Times New Roman" w:cs="Times New Roman"/>
          <w:b/>
          <w:bCs/>
          <w:noProof/>
          <w:sz w:val="28"/>
          <w:szCs w:val="28"/>
        </w:rPr>
        <w:t xml:space="preserve"> </w:t>
      </w:r>
      <w:r w:rsidR="00D50AE7" w:rsidRPr="00610CFC">
        <w:rPr>
          <w:rFonts w:ascii="Times New Roman" w:hAnsi="Times New Roman" w:cs="Times New Roman"/>
          <w:b/>
          <w:bCs/>
          <w:noProof/>
          <w:sz w:val="28"/>
          <w:szCs w:val="28"/>
        </w:rPr>
        <w:t>здібності в гімнастиці художній</w:t>
      </w:r>
    </w:p>
    <w:p w14:paraId="38CDEB28" w14:textId="4EC33C04" w:rsidR="00215D4E" w:rsidRPr="00610CFC" w:rsidRDefault="00215D4E" w:rsidP="000F6BB8">
      <w:pPr>
        <w:spacing w:line="240" w:lineRule="auto"/>
        <w:ind w:left="-709" w:firstLine="567"/>
        <w:jc w:val="center"/>
        <w:rPr>
          <w:rFonts w:ascii="Times New Roman" w:hAnsi="Times New Roman" w:cs="Times New Roman"/>
          <w:b/>
          <w:bCs/>
          <w:noProof/>
          <w:sz w:val="28"/>
          <w:szCs w:val="28"/>
        </w:rPr>
      </w:pPr>
    </w:p>
    <w:p w14:paraId="0AB7FB44" w14:textId="090C0503" w:rsidR="00D172F3" w:rsidRPr="00D172F3" w:rsidRDefault="00D172F3" w:rsidP="00D172F3">
      <w:pPr>
        <w:spacing w:after="0" w:line="360" w:lineRule="auto"/>
        <w:ind w:firstLine="709"/>
        <w:jc w:val="both"/>
        <w:rPr>
          <w:rFonts w:ascii="Times New Roman" w:hAnsi="Times New Roman" w:cs="Times New Roman"/>
          <w:sz w:val="28"/>
          <w:szCs w:val="28"/>
        </w:rPr>
      </w:pPr>
      <w:r w:rsidRPr="00D172F3">
        <w:rPr>
          <w:rFonts w:ascii="Times New Roman" w:hAnsi="Times New Roman" w:cs="Times New Roman"/>
          <w:sz w:val="28"/>
          <w:szCs w:val="28"/>
        </w:rPr>
        <w:t>Художня гімнастика – складно координаційний вид спорту. Особливістю майстерності в художній гімнастиці є оволодіння складною і тонкою координацією руху, вміння передавати не тільки загальний характер руху, але й його деталі. Вимагає прояву різноманітних умінь, навичок та якостей. Основою майстерності у художній гімнастиці є оволодіння тонкою координацією руху і вміння передавати як загальний характер руху, так і його деталі. Координаційні здібності (КЗ) являють собою функціональні можливості певних органів і структур організму, взаємодія яких обумовлює узгодження окремих елементів рухів єдину смислову рухову дію.</w:t>
      </w:r>
    </w:p>
    <w:p w14:paraId="4F2F296F" w14:textId="2B1FEC73" w:rsidR="00D172F3" w:rsidRPr="00D172F3" w:rsidRDefault="00D172F3" w:rsidP="00D172F3">
      <w:pPr>
        <w:spacing w:after="0" w:line="360" w:lineRule="auto"/>
        <w:ind w:firstLine="709"/>
        <w:jc w:val="both"/>
        <w:rPr>
          <w:rFonts w:ascii="Times New Roman" w:hAnsi="Times New Roman" w:cs="Times New Roman"/>
          <w:sz w:val="28"/>
          <w:szCs w:val="28"/>
        </w:rPr>
      </w:pPr>
      <w:r w:rsidRPr="00D172F3">
        <w:rPr>
          <w:rFonts w:ascii="Times New Roman" w:hAnsi="Times New Roman" w:cs="Times New Roman"/>
          <w:sz w:val="28"/>
          <w:szCs w:val="28"/>
        </w:rPr>
        <w:t>Під координаційними здібностями розуміють можливості гімнасток, які визначають їхню готовність до оптимального управління та регулювання рухової дії і включають</w:t>
      </w:r>
      <w:r>
        <w:rPr>
          <w:rFonts w:ascii="Times New Roman" w:hAnsi="Times New Roman" w:cs="Times New Roman"/>
          <w:sz w:val="28"/>
          <w:szCs w:val="28"/>
        </w:rPr>
        <w:t xml:space="preserve"> </w:t>
      </w:r>
      <w:r w:rsidRPr="00D172F3">
        <w:rPr>
          <w:rFonts w:ascii="Times New Roman" w:hAnsi="Times New Roman" w:cs="Times New Roman"/>
          <w:sz w:val="28"/>
          <w:szCs w:val="28"/>
        </w:rPr>
        <w:t>здібності, засновані на пропр</w:t>
      </w:r>
      <w:r>
        <w:rPr>
          <w:rFonts w:ascii="Times New Roman" w:hAnsi="Times New Roman" w:cs="Times New Roman"/>
          <w:sz w:val="28"/>
          <w:szCs w:val="28"/>
        </w:rPr>
        <w:t>і</w:t>
      </w:r>
      <w:r w:rsidRPr="00D172F3">
        <w:rPr>
          <w:rFonts w:ascii="Times New Roman" w:hAnsi="Times New Roman" w:cs="Times New Roman"/>
          <w:sz w:val="28"/>
          <w:szCs w:val="28"/>
        </w:rPr>
        <w:t>орецептивній чутливості (м’язовому відчутті); здібності до орієнтування у просторі; здібність зберігати рівновагу, відчуття ритму; здібність до перебудови рухових дій; здібність до довільного м’язового розслаблення, статокінетичної стійкості. Найбільш сприятливим періодом для розвитку КЗ у дівчаток є вік 11-12 років. Тому підготовка гімнасток значною мірою зводиться до розвитку координаційних здібностей, як однієї з самих важливих якостей. Проте, до теперішнього часу недостатньо розроблена методика розвитку КЗ і кількісні методи їхнього вимірювання. В той же час вирішення цього завдання дозволило би обґрунтувати методику розвитку та критерії оцінки координаційних здібностей гімнасток.</w:t>
      </w:r>
    </w:p>
    <w:p w14:paraId="5F5556F9" w14:textId="6D9EF7D0" w:rsidR="00D172F3" w:rsidRPr="00D172F3" w:rsidRDefault="00D172F3" w:rsidP="00D172F3">
      <w:pPr>
        <w:spacing w:after="0" w:line="360" w:lineRule="auto"/>
        <w:ind w:firstLine="709"/>
        <w:jc w:val="both"/>
        <w:rPr>
          <w:rFonts w:ascii="Times New Roman" w:hAnsi="Times New Roman" w:cs="Times New Roman"/>
          <w:sz w:val="28"/>
          <w:szCs w:val="28"/>
        </w:rPr>
      </w:pPr>
      <w:r w:rsidRPr="00D172F3">
        <w:rPr>
          <w:rFonts w:ascii="Times New Roman" w:hAnsi="Times New Roman" w:cs="Times New Roman"/>
          <w:sz w:val="28"/>
          <w:szCs w:val="28"/>
        </w:rPr>
        <w:t xml:space="preserve">Розглянемо сутність терміну «координаційні здібності». Це є досить новий термін, в широкий вжиток він увійшов зовсім недавно, близько 25-30 років тому, раніше його вживали </w:t>
      </w:r>
      <w:r>
        <w:rPr>
          <w:rFonts w:ascii="Times New Roman" w:hAnsi="Times New Roman" w:cs="Times New Roman"/>
          <w:sz w:val="28"/>
          <w:szCs w:val="28"/>
        </w:rPr>
        <w:t>для</w:t>
      </w:r>
      <w:r w:rsidRPr="00D172F3">
        <w:rPr>
          <w:rFonts w:ascii="Times New Roman" w:hAnsi="Times New Roman" w:cs="Times New Roman"/>
          <w:sz w:val="28"/>
          <w:szCs w:val="28"/>
        </w:rPr>
        <w:t xml:space="preserve"> означення спритності. Така ідея існує у деяких підручників та статей зазначеного періоду, зокрема загальна тенденція наступна: дві основні здібності складають спритність: </w:t>
      </w:r>
    </w:p>
    <w:p w14:paraId="67F66B84" w14:textId="3502CEC5" w:rsidR="00D172F3" w:rsidRPr="00D172F3" w:rsidRDefault="00D172F3" w:rsidP="00845451">
      <w:pPr>
        <w:spacing w:after="0" w:line="360" w:lineRule="auto"/>
        <w:jc w:val="both"/>
        <w:rPr>
          <w:rFonts w:ascii="Times New Roman" w:hAnsi="Times New Roman" w:cs="Times New Roman"/>
          <w:sz w:val="28"/>
          <w:szCs w:val="28"/>
        </w:rPr>
      </w:pPr>
      <w:r w:rsidRPr="00D172F3">
        <w:rPr>
          <w:rFonts w:ascii="Times New Roman" w:hAnsi="Times New Roman" w:cs="Times New Roman"/>
          <w:sz w:val="28"/>
          <w:szCs w:val="28"/>
        </w:rPr>
        <w:lastRenderedPageBreak/>
        <w:t>•</w:t>
      </w:r>
      <w:r>
        <w:rPr>
          <w:rFonts w:ascii="Times New Roman" w:hAnsi="Times New Roman" w:cs="Times New Roman"/>
          <w:sz w:val="28"/>
          <w:szCs w:val="28"/>
        </w:rPr>
        <w:t xml:space="preserve"> </w:t>
      </w:r>
      <w:r w:rsidRPr="00D172F3">
        <w:rPr>
          <w:rFonts w:ascii="Times New Roman" w:hAnsi="Times New Roman" w:cs="Times New Roman"/>
          <w:sz w:val="28"/>
          <w:szCs w:val="28"/>
        </w:rPr>
        <w:t xml:space="preserve">це здатність до швидкого опанування руховими діями, що є для дитини новими (іншими словами – здатність швидко навчатися); </w:t>
      </w:r>
    </w:p>
    <w:p w14:paraId="738797B8" w14:textId="47813B36" w:rsidR="00D172F3" w:rsidRPr="00D172F3" w:rsidRDefault="00D172F3" w:rsidP="00845451">
      <w:pPr>
        <w:spacing w:after="0" w:line="360" w:lineRule="auto"/>
        <w:jc w:val="both"/>
        <w:rPr>
          <w:rFonts w:ascii="Times New Roman" w:hAnsi="Times New Roman" w:cs="Times New Roman"/>
          <w:sz w:val="28"/>
          <w:szCs w:val="28"/>
        </w:rPr>
      </w:pPr>
      <w:r w:rsidRPr="00D172F3">
        <w:rPr>
          <w:rFonts w:ascii="Times New Roman" w:hAnsi="Times New Roman" w:cs="Times New Roman"/>
          <w:sz w:val="28"/>
          <w:szCs w:val="28"/>
        </w:rPr>
        <w:t>•</w:t>
      </w:r>
      <w:r>
        <w:rPr>
          <w:rFonts w:ascii="Times New Roman" w:hAnsi="Times New Roman" w:cs="Times New Roman"/>
          <w:sz w:val="28"/>
          <w:szCs w:val="28"/>
        </w:rPr>
        <w:t xml:space="preserve"> </w:t>
      </w:r>
      <w:r w:rsidRPr="00D172F3">
        <w:rPr>
          <w:rFonts w:ascii="Times New Roman" w:hAnsi="Times New Roman" w:cs="Times New Roman"/>
          <w:sz w:val="28"/>
          <w:szCs w:val="28"/>
        </w:rPr>
        <w:t>здатність координовано та швидко перебудовувати рухову діяльність, мається на увазі змін</w:t>
      </w:r>
      <w:r>
        <w:rPr>
          <w:rFonts w:ascii="Times New Roman" w:hAnsi="Times New Roman" w:cs="Times New Roman"/>
          <w:sz w:val="28"/>
          <w:szCs w:val="28"/>
        </w:rPr>
        <w:t>а</w:t>
      </w:r>
      <w:r w:rsidRPr="00D172F3">
        <w:rPr>
          <w:rFonts w:ascii="Times New Roman" w:hAnsi="Times New Roman" w:cs="Times New Roman"/>
          <w:sz w:val="28"/>
          <w:szCs w:val="28"/>
        </w:rPr>
        <w:t xml:space="preserve"> обстановки (раптов</w:t>
      </w:r>
      <w:r>
        <w:rPr>
          <w:rFonts w:ascii="Times New Roman" w:hAnsi="Times New Roman" w:cs="Times New Roman"/>
          <w:sz w:val="28"/>
          <w:szCs w:val="28"/>
        </w:rPr>
        <w:t>а</w:t>
      </w:r>
      <w:r w:rsidRPr="00D172F3">
        <w:rPr>
          <w:rFonts w:ascii="Times New Roman" w:hAnsi="Times New Roman" w:cs="Times New Roman"/>
          <w:sz w:val="28"/>
          <w:szCs w:val="28"/>
        </w:rPr>
        <w:t>). Цю здатність досить часто розглядають як здатність саме до моторної адаптації, вона проявляється як у стандартних, так і у ситуаціях несподіваних, таких, які можуть досить швидко змінюватися.</w:t>
      </w:r>
    </w:p>
    <w:p w14:paraId="33D455D8" w14:textId="66ED04A8" w:rsidR="00D172F3" w:rsidRPr="00D172F3" w:rsidRDefault="00845451" w:rsidP="00D172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Координаційні здібності – це </w:t>
      </w:r>
      <w:r w:rsidR="00D172F3" w:rsidRPr="00D172F3">
        <w:rPr>
          <w:rFonts w:ascii="Times New Roman" w:hAnsi="Times New Roman" w:cs="Times New Roman"/>
          <w:sz w:val="28"/>
          <w:szCs w:val="28"/>
        </w:rPr>
        <w:t>функціональні можливості певних органів і структур організму, взаємодія яких обумовлює узгодженість окремих елементів рухів в єдину рухову дію, що має сенс.</w:t>
      </w:r>
    </w:p>
    <w:p w14:paraId="73EE1DCD" w14:textId="78631008" w:rsidR="00D172F3" w:rsidRPr="00D172F3" w:rsidRDefault="00D172F3" w:rsidP="00D172F3">
      <w:pPr>
        <w:spacing w:after="0" w:line="360" w:lineRule="auto"/>
        <w:ind w:firstLine="709"/>
        <w:jc w:val="both"/>
        <w:rPr>
          <w:rFonts w:ascii="Times New Roman" w:hAnsi="Times New Roman" w:cs="Times New Roman"/>
          <w:sz w:val="28"/>
          <w:szCs w:val="28"/>
        </w:rPr>
      </w:pPr>
      <w:r w:rsidRPr="00D172F3">
        <w:rPr>
          <w:rFonts w:ascii="Times New Roman" w:hAnsi="Times New Roman" w:cs="Times New Roman"/>
          <w:sz w:val="28"/>
          <w:szCs w:val="28"/>
        </w:rPr>
        <w:t>Згідно класифікації координаційних здібностей розрізняють: 1) здібність до орієнтування в просторі; 2) здібність до збереження статичної і динамічної стійкості (рівноваги); 3) здібність до точності відтворення, диференціювання і відмірювання просторових, тимчасових і силових параметрів рухів; 4) здібність до підтримання ритму (відчуття ритму); 5) здібність до довільного розслаблення м'язів та ін. Вище названі координаційні здібності не є однорідними, а мають складну структуру. Наприклад, в здібностях до рівноваги виділяють статичну, динамічну рівновагу і урівноваження предметів. До 15 і більше елементарних здібностей розрізняють в здатності до диференціювання – відтворення, диференціювання, оцінка та відмірювання просторових, тимчасових і силових параметрів рухів та ін. Складною структурою відрізняються здатності до реагування – вибір, передбачення, переключення, а також здібності до ритму – відтворення, зміна ритму й інші здібності. В системі управління рухами одним з основних понять, на розумінні якого буду</w:t>
      </w:r>
      <w:r w:rsidR="009D3C30">
        <w:rPr>
          <w:rFonts w:ascii="Times New Roman" w:hAnsi="Times New Roman" w:cs="Times New Roman"/>
          <w:sz w:val="28"/>
          <w:szCs w:val="28"/>
        </w:rPr>
        <w:t>ю</w:t>
      </w:r>
      <w:r w:rsidRPr="00D172F3">
        <w:rPr>
          <w:rFonts w:ascii="Times New Roman" w:hAnsi="Times New Roman" w:cs="Times New Roman"/>
          <w:sz w:val="28"/>
          <w:szCs w:val="28"/>
        </w:rPr>
        <w:t xml:space="preserve">ться інші, є поняття «координація рухів». </w:t>
      </w:r>
    </w:p>
    <w:p w14:paraId="10FA359D" w14:textId="77777777" w:rsidR="00D172F3" w:rsidRPr="00D172F3" w:rsidRDefault="00D172F3" w:rsidP="00D172F3">
      <w:pPr>
        <w:spacing w:after="0" w:line="360" w:lineRule="auto"/>
        <w:ind w:firstLine="709"/>
        <w:jc w:val="both"/>
        <w:rPr>
          <w:rFonts w:ascii="Times New Roman" w:hAnsi="Times New Roman" w:cs="Times New Roman"/>
          <w:sz w:val="28"/>
          <w:szCs w:val="28"/>
        </w:rPr>
      </w:pPr>
      <w:r w:rsidRPr="00D172F3">
        <w:rPr>
          <w:rFonts w:ascii="Times New Roman" w:hAnsi="Times New Roman" w:cs="Times New Roman"/>
          <w:sz w:val="28"/>
          <w:szCs w:val="28"/>
        </w:rPr>
        <w:t xml:space="preserve">Відповідно до багаторічних досліджень багатьох вчених, координація рухів характеризує властивості індивіда, що визначають готовність до оптимального управління і регулювання рухової дії. Таких властивостей чотири: </w:t>
      </w:r>
    </w:p>
    <w:p w14:paraId="69E7907D" w14:textId="33D853E5" w:rsidR="00D172F3" w:rsidRPr="009D3C30" w:rsidRDefault="00D172F3" w:rsidP="007A5CD1">
      <w:pPr>
        <w:pStyle w:val="a3"/>
        <w:numPr>
          <w:ilvl w:val="0"/>
          <w:numId w:val="18"/>
        </w:numPr>
        <w:spacing w:after="0" w:line="360" w:lineRule="auto"/>
        <w:ind w:left="0" w:firstLine="0"/>
        <w:jc w:val="both"/>
        <w:rPr>
          <w:rFonts w:ascii="Times New Roman" w:hAnsi="Times New Roman" w:cs="Times New Roman"/>
          <w:sz w:val="28"/>
          <w:szCs w:val="28"/>
        </w:rPr>
      </w:pPr>
      <w:r w:rsidRPr="009D3C30">
        <w:rPr>
          <w:rFonts w:ascii="Times New Roman" w:hAnsi="Times New Roman" w:cs="Times New Roman"/>
          <w:sz w:val="28"/>
          <w:szCs w:val="28"/>
        </w:rPr>
        <w:t xml:space="preserve">правильність (адекватність і точність); </w:t>
      </w:r>
    </w:p>
    <w:p w14:paraId="739EFE0C" w14:textId="28B2F595" w:rsidR="00D172F3" w:rsidRPr="009D3C30" w:rsidRDefault="00D172F3" w:rsidP="007A5CD1">
      <w:pPr>
        <w:pStyle w:val="a3"/>
        <w:numPr>
          <w:ilvl w:val="0"/>
          <w:numId w:val="18"/>
        </w:numPr>
        <w:spacing w:after="0" w:line="360" w:lineRule="auto"/>
        <w:ind w:left="0" w:firstLine="0"/>
        <w:jc w:val="both"/>
        <w:rPr>
          <w:rFonts w:ascii="Times New Roman" w:hAnsi="Times New Roman" w:cs="Times New Roman"/>
          <w:sz w:val="28"/>
          <w:szCs w:val="28"/>
        </w:rPr>
      </w:pPr>
      <w:r w:rsidRPr="009D3C30">
        <w:rPr>
          <w:rFonts w:ascii="Times New Roman" w:hAnsi="Times New Roman" w:cs="Times New Roman"/>
          <w:sz w:val="28"/>
          <w:szCs w:val="28"/>
        </w:rPr>
        <w:t xml:space="preserve">швидкість (вчасно і швидко); </w:t>
      </w:r>
    </w:p>
    <w:p w14:paraId="35850F1E" w14:textId="52001ACA" w:rsidR="00D172F3" w:rsidRPr="009D3C30" w:rsidRDefault="00D172F3" w:rsidP="007A5CD1">
      <w:pPr>
        <w:pStyle w:val="a3"/>
        <w:numPr>
          <w:ilvl w:val="0"/>
          <w:numId w:val="18"/>
        </w:numPr>
        <w:spacing w:after="0" w:line="360" w:lineRule="auto"/>
        <w:ind w:left="0" w:firstLine="0"/>
        <w:jc w:val="both"/>
        <w:rPr>
          <w:rFonts w:ascii="Times New Roman" w:hAnsi="Times New Roman" w:cs="Times New Roman"/>
          <w:sz w:val="28"/>
          <w:szCs w:val="28"/>
        </w:rPr>
      </w:pPr>
      <w:r w:rsidRPr="009D3C30">
        <w:rPr>
          <w:rFonts w:ascii="Times New Roman" w:hAnsi="Times New Roman" w:cs="Times New Roman"/>
          <w:sz w:val="28"/>
          <w:szCs w:val="28"/>
        </w:rPr>
        <w:lastRenderedPageBreak/>
        <w:t xml:space="preserve">раціональність (доцільно і економічно); </w:t>
      </w:r>
    </w:p>
    <w:p w14:paraId="4CA1B602" w14:textId="34CE838D" w:rsidR="00D172F3" w:rsidRPr="009D3C30" w:rsidRDefault="00D172F3" w:rsidP="007A5CD1">
      <w:pPr>
        <w:pStyle w:val="a3"/>
        <w:numPr>
          <w:ilvl w:val="0"/>
          <w:numId w:val="18"/>
        </w:numPr>
        <w:spacing w:after="0" w:line="360" w:lineRule="auto"/>
        <w:ind w:left="0" w:firstLine="0"/>
        <w:jc w:val="both"/>
        <w:rPr>
          <w:rFonts w:ascii="Times New Roman" w:hAnsi="Times New Roman" w:cs="Times New Roman"/>
          <w:sz w:val="28"/>
          <w:szCs w:val="28"/>
        </w:rPr>
      </w:pPr>
      <w:r w:rsidRPr="009D3C30">
        <w:rPr>
          <w:rFonts w:ascii="Times New Roman" w:hAnsi="Times New Roman" w:cs="Times New Roman"/>
          <w:sz w:val="28"/>
          <w:szCs w:val="28"/>
        </w:rPr>
        <w:t xml:space="preserve">винахідливість (ініціативність і стабільність). </w:t>
      </w:r>
    </w:p>
    <w:p w14:paraId="72D048D5" w14:textId="647652A0" w:rsidR="00D172F3" w:rsidRPr="00D172F3" w:rsidRDefault="00D172F3" w:rsidP="00D172F3">
      <w:pPr>
        <w:spacing w:after="0" w:line="360" w:lineRule="auto"/>
        <w:ind w:firstLine="709"/>
        <w:jc w:val="both"/>
        <w:rPr>
          <w:rFonts w:ascii="Times New Roman" w:hAnsi="Times New Roman" w:cs="Times New Roman"/>
          <w:sz w:val="28"/>
          <w:szCs w:val="28"/>
        </w:rPr>
      </w:pPr>
      <w:r w:rsidRPr="00D172F3">
        <w:rPr>
          <w:rFonts w:ascii="Times New Roman" w:hAnsi="Times New Roman" w:cs="Times New Roman"/>
          <w:sz w:val="28"/>
          <w:szCs w:val="28"/>
        </w:rPr>
        <w:t>Сукупність цих ознак проявляється в координаційн</w:t>
      </w:r>
      <w:r w:rsidR="009D3C30">
        <w:rPr>
          <w:rFonts w:ascii="Times New Roman" w:hAnsi="Times New Roman" w:cs="Times New Roman"/>
          <w:sz w:val="28"/>
          <w:szCs w:val="28"/>
        </w:rPr>
        <w:t>ій</w:t>
      </w:r>
      <w:r w:rsidRPr="00D172F3">
        <w:rPr>
          <w:rFonts w:ascii="Times New Roman" w:hAnsi="Times New Roman" w:cs="Times New Roman"/>
          <w:sz w:val="28"/>
          <w:szCs w:val="28"/>
        </w:rPr>
        <w:t xml:space="preserve"> діяльності людини. Управління та регулювання рухових актів забезпечується через будь-як</w:t>
      </w:r>
      <w:r w:rsidR="009D3C30">
        <w:rPr>
          <w:rFonts w:ascii="Times New Roman" w:hAnsi="Times New Roman" w:cs="Times New Roman"/>
          <w:sz w:val="28"/>
          <w:szCs w:val="28"/>
        </w:rPr>
        <w:t>у</w:t>
      </w:r>
      <w:r w:rsidRPr="00D172F3">
        <w:rPr>
          <w:rFonts w:ascii="Times New Roman" w:hAnsi="Times New Roman" w:cs="Times New Roman"/>
          <w:sz w:val="28"/>
          <w:szCs w:val="28"/>
        </w:rPr>
        <w:t xml:space="preserve"> з названих координаційних властивостей; спритність – через властив</w:t>
      </w:r>
      <w:r w:rsidR="009D3C30">
        <w:rPr>
          <w:rFonts w:ascii="Times New Roman" w:hAnsi="Times New Roman" w:cs="Times New Roman"/>
          <w:sz w:val="28"/>
          <w:szCs w:val="28"/>
        </w:rPr>
        <w:t>і</w:t>
      </w:r>
      <w:r w:rsidRPr="00D172F3">
        <w:rPr>
          <w:rFonts w:ascii="Times New Roman" w:hAnsi="Times New Roman" w:cs="Times New Roman"/>
          <w:sz w:val="28"/>
          <w:szCs w:val="28"/>
        </w:rPr>
        <w:t>ст</w:t>
      </w:r>
      <w:r w:rsidR="009D3C30">
        <w:rPr>
          <w:rFonts w:ascii="Times New Roman" w:hAnsi="Times New Roman" w:cs="Times New Roman"/>
          <w:sz w:val="28"/>
          <w:szCs w:val="28"/>
        </w:rPr>
        <w:t>ь</w:t>
      </w:r>
      <w:r w:rsidRPr="00D172F3">
        <w:rPr>
          <w:rFonts w:ascii="Times New Roman" w:hAnsi="Times New Roman" w:cs="Times New Roman"/>
          <w:sz w:val="28"/>
          <w:szCs w:val="28"/>
        </w:rPr>
        <w:t xml:space="preserve"> винахідливості в сукупності з іншими властивостями.</w:t>
      </w:r>
    </w:p>
    <w:p w14:paraId="724888A9" w14:textId="292676E2" w:rsidR="002D24E9" w:rsidRDefault="00D172F3" w:rsidP="00D172F3">
      <w:pPr>
        <w:spacing w:after="0" w:line="360" w:lineRule="auto"/>
        <w:ind w:firstLine="709"/>
        <w:jc w:val="both"/>
        <w:rPr>
          <w:rFonts w:ascii="Times New Roman" w:hAnsi="Times New Roman" w:cs="Times New Roman"/>
          <w:sz w:val="28"/>
          <w:szCs w:val="28"/>
        </w:rPr>
      </w:pPr>
      <w:r w:rsidRPr="00D172F3">
        <w:rPr>
          <w:rFonts w:ascii="Times New Roman" w:hAnsi="Times New Roman" w:cs="Times New Roman"/>
          <w:sz w:val="28"/>
          <w:szCs w:val="28"/>
        </w:rPr>
        <w:t xml:space="preserve">Таким чином, координаційні здібності є складним комплексом властивостей, що не має спільного єдиного критерію оцінювання. </w:t>
      </w:r>
      <w:r w:rsidR="009D3C30">
        <w:rPr>
          <w:rFonts w:ascii="Times New Roman" w:hAnsi="Times New Roman" w:cs="Times New Roman"/>
          <w:sz w:val="28"/>
          <w:szCs w:val="28"/>
        </w:rPr>
        <w:t>Будь-який</w:t>
      </w:r>
      <w:r w:rsidRPr="00D172F3">
        <w:rPr>
          <w:rFonts w:ascii="Times New Roman" w:hAnsi="Times New Roman" w:cs="Times New Roman"/>
          <w:sz w:val="28"/>
          <w:szCs w:val="28"/>
        </w:rPr>
        <w:t xml:space="preserve"> рух, навіть новий, виконується</w:t>
      </w:r>
      <w:r w:rsidR="009D3C30">
        <w:rPr>
          <w:rFonts w:ascii="Times New Roman" w:hAnsi="Times New Roman" w:cs="Times New Roman"/>
          <w:sz w:val="28"/>
          <w:szCs w:val="28"/>
        </w:rPr>
        <w:t>,</w:t>
      </w:r>
      <w:r w:rsidRPr="00D172F3">
        <w:rPr>
          <w:rFonts w:ascii="Times New Roman" w:hAnsi="Times New Roman" w:cs="Times New Roman"/>
          <w:sz w:val="28"/>
          <w:szCs w:val="28"/>
        </w:rPr>
        <w:t xml:space="preserve"> завжди спираючись на старі координаційні зв’язки. Отже, чим більший у дитини є запас рухових навичок та вмінь, тим легше дитині буде опанувати нові рухи, надалі розвиваючи координаційні здібності. Дане уявлення, як потім виявилося, переважно не відповідає деяким фактам, які мають місце безпосередньо на практиці, і які були виявлені експериментальним шляхом</w:t>
      </w:r>
      <w:r>
        <w:rPr>
          <w:rFonts w:ascii="Times New Roman" w:hAnsi="Times New Roman" w:cs="Times New Roman"/>
          <w:sz w:val="28"/>
          <w:szCs w:val="28"/>
        </w:rPr>
        <w:t>.</w:t>
      </w:r>
    </w:p>
    <w:p w14:paraId="02A8FE01" w14:textId="77777777" w:rsidR="00D172F3" w:rsidRPr="00D172F3" w:rsidRDefault="00D172F3" w:rsidP="00D172F3">
      <w:pPr>
        <w:spacing w:after="0" w:line="360" w:lineRule="auto"/>
        <w:ind w:firstLine="709"/>
        <w:jc w:val="both"/>
        <w:rPr>
          <w:rFonts w:ascii="Times New Roman" w:hAnsi="Times New Roman" w:cs="Times New Roman"/>
          <w:sz w:val="28"/>
          <w:szCs w:val="28"/>
        </w:rPr>
      </w:pPr>
    </w:p>
    <w:p w14:paraId="2FE3BA4C" w14:textId="43AB8AB4" w:rsidR="00D90FA0" w:rsidRPr="00610CFC" w:rsidRDefault="00215D4E" w:rsidP="00845451">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Література до теми</w:t>
      </w:r>
    </w:p>
    <w:p w14:paraId="77E1C699" w14:textId="3D6EBECC" w:rsidR="003A5994" w:rsidRPr="00610CFC" w:rsidRDefault="003A5994" w:rsidP="00845451">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Тема № 2</w:t>
      </w:r>
    </w:p>
    <w:p w14:paraId="4D94C99D" w14:textId="77777777" w:rsidR="003C6F10" w:rsidRPr="009D3C30" w:rsidRDefault="003C6F10" w:rsidP="007A5CD1">
      <w:pPr>
        <w:pStyle w:val="a3"/>
        <w:numPr>
          <w:ilvl w:val="0"/>
          <w:numId w:val="26"/>
        </w:numPr>
        <w:spacing w:after="0" w:line="360" w:lineRule="auto"/>
        <w:ind w:left="0" w:hanging="11"/>
        <w:jc w:val="both"/>
        <w:rPr>
          <w:rFonts w:ascii="Times New Roman" w:hAnsi="Times New Roman" w:cs="Times New Roman"/>
          <w:noProof/>
          <w:color w:val="000000" w:themeColor="text1"/>
          <w:sz w:val="28"/>
          <w:szCs w:val="28"/>
        </w:rPr>
      </w:pPr>
      <w:r w:rsidRPr="009D3C30">
        <w:rPr>
          <w:rFonts w:ascii="Times New Roman" w:hAnsi="Times New Roman" w:cs="Times New Roman"/>
          <w:noProof/>
          <w:color w:val="000000" w:themeColor="text1"/>
          <w:sz w:val="28"/>
          <w:szCs w:val="28"/>
        </w:rPr>
        <w:t xml:space="preserve">Дейнеко А., Шевчук О., Архипова А. Вдосконалення технічної майстерності гімнасток 8-9 років у вправах з булавами. </w:t>
      </w:r>
      <w:r w:rsidRPr="00845451">
        <w:rPr>
          <w:rFonts w:ascii="Times New Roman" w:hAnsi="Times New Roman" w:cs="Times New Roman"/>
          <w:i/>
          <w:noProof/>
          <w:color w:val="000000" w:themeColor="text1"/>
          <w:sz w:val="28"/>
          <w:szCs w:val="28"/>
        </w:rPr>
        <w:t>Слобожанський науково-спортивний вісник</w:t>
      </w:r>
      <w:r>
        <w:rPr>
          <w:rFonts w:ascii="Times New Roman" w:hAnsi="Times New Roman" w:cs="Times New Roman"/>
          <w:noProof/>
          <w:color w:val="000000" w:themeColor="text1"/>
          <w:sz w:val="28"/>
          <w:szCs w:val="28"/>
        </w:rPr>
        <w:t xml:space="preserve">. </w:t>
      </w:r>
      <w:r w:rsidRPr="009D3C30">
        <w:rPr>
          <w:rFonts w:ascii="Times New Roman" w:hAnsi="Times New Roman" w:cs="Times New Roman"/>
          <w:noProof/>
          <w:color w:val="000000" w:themeColor="text1"/>
          <w:sz w:val="28"/>
          <w:szCs w:val="28"/>
        </w:rPr>
        <w:t>Харків: ХДАФК, 2020. № 1</w:t>
      </w:r>
      <w:r>
        <w:rPr>
          <w:rFonts w:ascii="Times New Roman" w:hAnsi="Times New Roman" w:cs="Times New Roman"/>
          <w:noProof/>
          <w:color w:val="000000" w:themeColor="text1"/>
          <w:sz w:val="28"/>
          <w:szCs w:val="28"/>
        </w:rPr>
        <w:t xml:space="preserve"> </w:t>
      </w:r>
      <w:r w:rsidRPr="009D3C30">
        <w:rPr>
          <w:rFonts w:ascii="Times New Roman" w:hAnsi="Times New Roman" w:cs="Times New Roman"/>
          <w:noProof/>
          <w:color w:val="000000" w:themeColor="text1"/>
          <w:sz w:val="28"/>
          <w:szCs w:val="28"/>
        </w:rPr>
        <w:t>(75). C. 25–29.</w:t>
      </w:r>
    </w:p>
    <w:p w14:paraId="60076E7D" w14:textId="77777777" w:rsidR="003C6F10" w:rsidRPr="009D3C30" w:rsidRDefault="003C6F10" w:rsidP="007A5CD1">
      <w:pPr>
        <w:pStyle w:val="a3"/>
        <w:numPr>
          <w:ilvl w:val="0"/>
          <w:numId w:val="26"/>
        </w:numPr>
        <w:spacing w:after="0" w:line="360" w:lineRule="auto"/>
        <w:ind w:left="0" w:hanging="11"/>
        <w:jc w:val="both"/>
        <w:rPr>
          <w:rFonts w:ascii="Times New Roman" w:hAnsi="Times New Roman" w:cs="Times New Roman"/>
          <w:noProof/>
          <w:color w:val="000000" w:themeColor="text1"/>
          <w:sz w:val="28"/>
          <w:szCs w:val="28"/>
        </w:rPr>
      </w:pPr>
      <w:r w:rsidRPr="009D3C30">
        <w:rPr>
          <w:rFonts w:ascii="Times New Roman" w:hAnsi="Times New Roman" w:cs="Times New Roman"/>
          <w:noProof/>
          <w:color w:val="000000" w:themeColor="text1"/>
          <w:sz w:val="28"/>
          <w:szCs w:val="28"/>
        </w:rPr>
        <w:t>Колумбет О. М. Методика розвитку координаційних здібностей студентів вищих педагогічних навчальних закладів у про</w:t>
      </w:r>
      <w:r>
        <w:rPr>
          <w:rFonts w:ascii="Times New Roman" w:hAnsi="Times New Roman" w:cs="Times New Roman"/>
          <w:noProof/>
          <w:color w:val="000000" w:themeColor="text1"/>
          <w:sz w:val="28"/>
          <w:szCs w:val="28"/>
        </w:rPr>
        <w:t>цесі фізичного виховання: д</w:t>
      </w:r>
      <w:r w:rsidRPr="009D3C30">
        <w:rPr>
          <w:rFonts w:ascii="Times New Roman" w:hAnsi="Times New Roman" w:cs="Times New Roman"/>
          <w:noProof/>
          <w:color w:val="000000" w:themeColor="text1"/>
          <w:sz w:val="28"/>
          <w:szCs w:val="28"/>
        </w:rPr>
        <w:t>и</w:t>
      </w:r>
      <w:r>
        <w:rPr>
          <w:rFonts w:ascii="Times New Roman" w:hAnsi="Times New Roman" w:cs="Times New Roman"/>
          <w:noProof/>
          <w:color w:val="000000" w:themeColor="text1"/>
          <w:sz w:val="28"/>
          <w:szCs w:val="28"/>
        </w:rPr>
        <w:t xml:space="preserve">с. ... д-ра пед. наук: 13.00.02. Чернігів, 2015. </w:t>
      </w:r>
      <w:r w:rsidRPr="009D3C30">
        <w:rPr>
          <w:rFonts w:ascii="Times New Roman" w:hAnsi="Times New Roman" w:cs="Times New Roman"/>
          <w:noProof/>
          <w:color w:val="000000" w:themeColor="text1"/>
          <w:sz w:val="28"/>
          <w:szCs w:val="28"/>
        </w:rPr>
        <w:t>523 с.</w:t>
      </w:r>
    </w:p>
    <w:p w14:paraId="1826A52D" w14:textId="196B6869" w:rsidR="003C6F10" w:rsidRPr="009D3C30" w:rsidRDefault="003C6F10" w:rsidP="007A5CD1">
      <w:pPr>
        <w:pStyle w:val="a3"/>
        <w:numPr>
          <w:ilvl w:val="0"/>
          <w:numId w:val="26"/>
        </w:numPr>
        <w:spacing w:after="0" w:line="360" w:lineRule="auto"/>
        <w:ind w:left="0" w:hanging="11"/>
        <w:jc w:val="both"/>
        <w:rPr>
          <w:rFonts w:ascii="Times New Roman" w:hAnsi="Times New Roman" w:cs="Times New Roman"/>
          <w:noProof/>
          <w:color w:val="000000" w:themeColor="text1"/>
          <w:sz w:val="28"/>
          <w:szCs w:val="28"/>
        </w:rPr>
      </w:pPr>
      <w:r w:rsidRPr="009D3C30">
        <w:rPr>
          <w:rFonts w:ascii="Times New Roman" w:hAnsi="Times New Roman" w:cs="Times New Roman"/>
          <w:noProof/>
          <w:color w:val="000000" w:themeColor="text1"/>
          <w:sz w:val="28"/>
          <w:szCs w:val="28"/>
        </w:rPr>
        <w:t xml:space="preserve">Муллагільдіна А., Красова І. Особливості технічної підготовки гімнасток у вправах з предметами на етапі попередньої базової підготовки. </w:t>
      </w:r>
      <w:r w:rsidRPr="00845451">
        <w:rPr>
          <w:rFonts w:ascii="Times New Roman" w:hAnsi="Times New Roman" w:cs="Times New Roman"/>
          <w:i/>
          <w:noProof/>
          <w:color w:val="000000" w:themeColor="text1"/>
          <w:sz w:val="28"/>
          <w:szCs w:val="28"/>
        </w:rPr>
        <w:t>Актуальні проблеми фізичної культури і спорту в сучасному суспільстві:</w:t>
      </w:r>
      <w:r w:rsidRPr="009D3C30">
        <w:rPr>
          <w:rFonts w:ascii="Times New Roman" w:hAnsi="Times New Roman" w:cs="Times New Roman"/>
          <w:noProof/>
          <w:color w:val="000000" w:themeColor="text1"/>
          <w:sz w:val="28"/>
          <w:szCs w:val="28"/>
        </w:rPr>
        <w:t xml:space="preserve"> зб</w:t>
      </w:r>
      <w:r w:rsidR="00550AD9" w:rsidRPr="00550AD9">
        <w:rPr>
          <w:rFonts w:ascii="Times New Roman" w:hAnsi="Times New Roman" w:cs="Times New Roman"/>
          <w:noProof/>
          <w:color w:val="000000" w:themeColor="text1"/>
          <w:sz w:val="28"/>
          <w:szCs w:val="28"/>
        </w:rPr>
        <w:t xml:space="preserve">. </w:t>
      </w:r>
      <w:r w:rsidRPr="009D3C30">
        <w:rPr>
          <w:rFonts w:ascii="Times New Roman" w:hAnsi="Times New Roman" w:cs="Times New Roman"/>
          <w:noProof/>
          <w:color w:val="000000" w:themeColor="text1"/>
          <w:sz w:val="28"/>
          <w:szCs w:val="28"/>
        </w:rPr>
        <w:t>наук</w:t>
      </w:r>
      <w:r w:rsidR="00550AD9" w:rsidRPr="00550AD9">
        <w:rPr>
          <w:rFonts w:ascii="Times New Roman" w:hAnsi="Times New Roman" w:cs="Times New Roman"/>
          <w:noProof/>
          <w:color w:val="000000" w:themeColor="text1"/>
          <w:sz w:val="28"/>
          <w:szCs w:val="28"/>
        </w:rPr>
        <w:t>.</w:t>
      </w:r>
      <w:r w:rsidRPr="009D3C30">
        <w:rPr>
          <w:rFonts w:ascii="Times New Roman" w:hAnsi="Times New Roman" w:cs="Times New Roman"/>
          <w:noProof/>
          <w:color w:val="000000" w:themeColor="text1"/>
          <w:sz w:val="28"/>
          <w:szCs w:val="28"/>
        </w:rPr>
        <w:t xml:space="preserve"> праць ІІ Всеукраїнської наук</w:t>
      </w:r>
      <w:r w:rsidR="00550AD9" w:rsidRPr="00550AD9">
        <w:rPr>
          <w:rFonts w:ascii="Times New Roman" w:hAnsi="Times New Roman" w:cs="Times New Roman"/>
          <w:noProof/>
          <w:color w:val="000000" w:themeColor="text1"/>
          <w:sz w:val="28"/>
          <w:szCs w:val="28"/>
        </w:rPr>
        <w:t>.</w:t>
      </w:r>
      <w:r w:rsidRPr="009D3C30">
        <w:rPr>
          <w:rFonts w:ascii="Times New Roman" w:hAnsi="Times New Roman" w:cs="Times New Roman"/>
          <w:noProof/>
          <w:color w:val="000000" w:themeColor="text1"/>
          <w:sz w:val="28"/>
          <w:szCs w:val="28"/>
        </w:rPr>
        <w:t>-практ</w:t>
      </w:r>
      <w:r w:rsidR="00550AD9" w:rsidRPr="00550AD9">
        <w:rPr>
          <w:rFonts w:ascii="Times New Roman" w:hAnsi="Times New Roman" w:cs="Times New Roman"/>
          <w:noProof/>
          <w:color w:val="000000" w:themeColor="text1"/>
          <w:sz w:val="28"/>
          <w:szCs w:val="28"/>
        </w:rPr>
        <w:t>.</w:t>
      </w:r>
      <w:r w:rsidRPr="009D3C30">
        <w:rPr>
          <w:rFonts w:ascii="Times New Roman" w:hAnsi="Times New Roman" w:cs="Times New Roman"/>
          <w:noProof/>
          <w:color w:val="000000" w:themeColor="text1"/>
          <w:sz w:val="28"/>
          <w:szCs w:val="28"/>
        </w:rPr>
        <w:t xml:space="preserve"> </w:t>
      </w:r>
      <w:r w:rsidR="00550AD9" w:rsidRPr="00550AD9">
        <w:rPr>
          <w:rFonts w:ascii="Times New Roman" w:hAnsi="Times New Roman" w:cs="Times New Roman"/>
          <w:noProof/>
          <w:color w:val="000000" w:themeColor="text1"/>
          <w:sz w:val="28"/>
          <w:szCs w:val="28"/>
        </w:rPr>
        <w:t>к</w:t>
      </w:r>
      <w:r w:rsidRPr="009D3C30">
        <w:rPr>
          <w:rFonts w:ascii="Times New Roman" w:hAnsi="Times New Roman" w:cs="Times New Roman"/>
          <w:noProof/>
          <w:color w:val="000000" w:themeColor="text1"/>
          <w:sz w:val="28"/>
          <w:szCs w:val="28"/>
        </w:rPr>
        <w:t>онфер</w:t>
      </w:r>
      <w:r w:rsidR="00550AD9" w:rsidRPr="00550AD9">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з міжнародною участю. Житомир</w:t>
      </w:r>
      <w:r w:rsidRPr="009D3C30">
        <w:rPr>
          <w:rFonts w:ascii="Times New Roman" w:hAnsi="Times New Roman" w:cs="Times New Roman"/>
          <w:noProof/>
          <w:color w:val="000000" w:themeColor="text1"/>
          <w:sz w:val="28"/>
          <w:szCs w:val="28"/>
        </w:rPr>
        <w:t>: Вид-во ЖДУ ім. І. Франка, 2020. С. 150–153.</w:t>
      </w:r>
    </w:p>
    <w:p w14:paraId="1D9B7B2D" w14:textId="77777777" w:rsidR="003C6F10" w:rsidRPr="009D3C30" w:rsidRDefault="003C6F10" w:rsidP="007A5CD1">
      <w:pPr>
        <w:pStyle w:val="a3"/>
        <w:numPr>
          <w:ilvl w:val="0"/>
          <w:numId w:val="26"/>
        </w:numPr>
        <w:spacing w:after="0" w:line="360" w:lineRule="auto"/>
        <w:ind w:left="0" w:hanging="11"/>
        <w:jc w:val="both"/>
        <w:rPr>
          <w:rFonts w:ascii="Times New Roman" w:hAnsi="Times New Roman" w:cs="Times New Roman"/>
          <w:noProof/>
          <w:color w:val="000000" w:themeColor="text1"/>
          <w:sz w:val="28"/>
          <w:szCs w:val="28"/>
        </w:rPr>
      </w:pPr>
      <w:r w:rsidRPr="009D3C30">
        <w:rPr>
          <w:rFonts w:ascii="Times New Roman" w:hAnsi="Times New Roman" w:cs="Times New Roman"/>
          <w:noProof/>
          <w:color w:val="000000" w:themeColor="text1"/>
          <w:sz w:val="28"/>
          <w:szCs w:val="28"/>
        </w:rPr>
        <w:t>Олейник А. І. Теоретичні основи використання здоров'язберігаючих технологій на уроках фізично</w:t>
      </w:r>
      <w:r>
        <w:rPr>
          <w:rFonts w:ascii="Times New Roman" w:hAnsi="Times New Roman" w:cs="Times New Roman"/>
          <w:noProof/>
          <w:color w:val="000000" w:themeColor="text1"/>
          <w:sz w:val="28"/>
          <w:szCs w:val="28"/>
        </w:rPr>
        <w:t xml:space="preserve">ї культури засобами хореографії. </w:t>
      </w:r>
      <w:r w:rsidRPr="00845451">
        <w:rPr>
          <w:rFonts w:ascii="Times New Roman" w:hAnsi="Times New Roman" w:cs="Times New Roman"/>
          <w:i/>
          <w:noProof/>
          <w:color w:val="000000" w:themeColor="text1"/>
          <w:sz w:val="28"/>
          <w:szCs w:val="28"/>
        </w:rPr>
        <w:t xml:space="preserve">Вісник </w:t>
      </w:r>
      <w:r w:rsidRPr="00845451">
        <w:rPr>
          <w:rFonts w:ascii="Times New Roman" w:hAnsi="Times New Roman" w:cs="Times New Roman"/>
          <w:i/>
          <w:noProof/>
          <w:color w:val="000000" w:themeColor="text1"/>
          <w:sz w:val="28"/>
          <w:szCs w:val="28"/>
        </w:rPr>
        <w:lastRenderedPageBreak/>
        <w:t>Чернігівського національного педагогічного університету</w:t>
      </w:r>
      <w:r>
        <w:rPr>
          <w:rFonts w:ascii="Times New Roman" w:hAnsi="Times New Roman" w:cs="Times New Roman"/>
          <w:noProof/>
          <w:color w:val="000000" w:themeColor="text1"/>
          <w:sz w:val="28"/>
          <w:szCs w:val="28"/>
        </w:rPr>
        <w:t>. ЧДПУ ім. Т. Г.</w:t>
      </w:r>
      <w:r>
        <w:rPr>
          <w:rFonts w:ascii="Times New Roman" w:hAnsi="Times New Roman" w:cs="Times New Roman"/>
          <w:noProof/>
          <w:color w:val="000000" w:themeColor="text1"/>
          <w:sz w:val="28"/>
          <w:szCs w:val="28"/>
          <w:lang w:val="ru-RU"/>
        </w:rPr>
        <w:t> </w:t>
      </w:r>
      <w:r>
        <w:rPr>
          <w:rFonts w:ascii="Times New Roman" w:hAnsi="Times New Roman" w:cs="Times New Roman"/>
          <w:noProof/>
          <w:color w:val="000000" w:themeColor="text1"/>
          <w:sz w:val="28"/>
          <w:szCs w:val="28"/>
        </w:rPr>
        <w:t>Шевченка. Чернігів, 2017. Вип. 147. Т. 2. С. 95–</w:t>
      </w:r>
      <w:r w:rsidRPr="009D3C30">
        <w:rPr>
          <w:rFonts w:ascii="Times New Roman" w:hAnsi="Times New Roman" w:cs="Times New Roman"/>
          <w:noProof/>
          <w:color w:val="000000" w:themeColor="text1"/>
          <w:sz w:val="28"/>
          <w:szCs w:val="28"/>
        </w:rPr>
        <w:t>98.</w:t>
      </w:r>
    </w:p>
    <w:p w14:paraId="70D1404A" w14:textId="77777777" w:rsidR="003C6F10" w:rsidRPr="009D3C30" w:rsidRDefault="003C6F10" w:rsidP="007A5CD1">
      <w:pPr>
        <w:pStyle w:val="a3"/>
        <w:numPr>
          <w:ilvl w:val="0"/>
          <w:numId w:val="26"/>
        </w:numPr>
        <w:spacing w:after="0" w:line="360" w:lineRule="auto"/>
        <w:ind w:left="0" w:hanging="11"/>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Пономаренко О. В.</w:t>
      </w:r>
      <w:r w:rsidRPr="00845451">
        <w:rPr>
          <w:rFonts w:ascii="Times New Roman" w:hAnsi="Times New Roman" w:cs="Times New Roman"/>
          <w:noProof/>
          <w:color w:val="000000" w:themeColor="text1"/>
          <w:sz w:val="28"/>
          <w:szCs w:val="28"/>
        </w:rPr>
        <w:t>, Герасименко О. В.</w:t>
      </w:r>
      <w:r>
        <w:rPr>
          <w:rFonts w:ascii="Times New Roman" w:hAnsi="Times New Roman" w:cs="Times New Roman"/>
          <w:noProof/>
          <w:color w:val="000000" w:themeColor="text1"/>
          <w:sz w:val="28"/>
          <w:szCs w:val="28"/>
        </w:rPr>
        <w:t xml:space="preserve"> Теоретико</w:t>
      </w:r>
      <w:r w:rsidRPr="00845451">
        <w:rPr>
          <w:rFonts w:ascii="Times New Roman" w:hAnsi="Times New Roman" w:cs="Times New Roman"/>
          <w:noProof/>
          <w:color w:val="000000" w:themeColor="text1"/>
          <w:sz w:val="28"/>
          <w:szCs w:val="28"/>
        </w:rPr>
        <w:t>-</w:t>
      </w:r>
      <w:r w:rsidRPr="009D3C30">
        <w:rPr>
          <w:rFonts w:ascii="Times New Roman" w:hAnsi="Times New Roman" w:cs="Times New Roman"/>
          <w:noProof/>
          <w:color w:val="000000" w:themeColor="text1"/>
          <w:sz w:val="28"/>
          <w:szCs w:val="28"/>
        </w:rPr>
        <w:t>методичні аспекти управління системою форму</w:t>
      </w:r>
      <w:r>
        <w:rPr>
          <w:rFonts w:ascii="Times New Roman" w:hAnsi="Times New Roman" w:cs="Times New Roman"/>
          <w:noProof/>
          <w:color w:val="000000" w:themeColor="text1"/>
          <w:sz w:val="28"/>
          <w:szCs w:val="28"/>
        </w:rPr>
        <w:t>вання координаційних здібностей</w:t>
      </w:r>
      <w:r>
        <w:rPr>
          <w:rFonts w:ascii="Times New Roman" w:hAnsi="Times New Roman" w:cs="Times New Roman"/>
          <w:noProof/>
          <w:color w:val="000000" w:themeColor="text1"/>
          <w:sz w:val="28"/>
          <w:szCs w:val="28"/>
          <w:lang w:val="ru-RU"/>
        </w:rPr>
        <w:t xml:space="preserve">. </w:t>
      </w:r>
      <w:r w:rsidRPr="003C6F10">
        <w:rPr>
          <w:rFonts w:ascii="Times New Roman" w:hAnsi="Times New Roman" w:cs="Times New Roman"/>
          <w:i/>
          <w:noProof/>
          <w:color w:val="000000" w:themeColor="text1"/>
          <w:sz w:val="28"/>
          <w:szCs w:val="28"/>
        </w:rPr>
        <w:t>Методика управління навчальними закладами</w:t>
      </w:r>
      <w:r w:rsidRPr="009D3C30">
        <w:rPr>
          <w:rFonts w:ascii="Times New Roman" w:hAnsi="Times New Roman" w:cs="Times New Roman"/>
          <w:noProof/>
          <w:color w:val="000000" w:themeColor="text1"/>
          <w:sz w:val="28"/>
          <w:szCs w:val="28"/>
        </w:rPr>
        <w:t>: мат</w:t>
      </w:r>
      <w:r>
        <w:rPr>
          <w:rFonts w:ascii="Times New Roman" w:hAnsi="Times New Roman" w:cs="Times New Roman"/>
          <w:noProof/>
          <w:color w:val="000000" w:themeColor="text1"/>
          <w:sz w:val="28"/>
          <w:szCs w:val="28"/>
          <w:lang w:val="ru-RU"/>
        </w:rPr>
        <w:t>-</w:t>
      </w:r>
      <w:r w:rsidRPr="009D3C30">
        <w:rPr>
          <w:rFonts w:ascii="Times New Roman" w:hAnsi="Times New Roman" w:cs="Times New Roman"/>
          <w:noProof/>
          <w:color w:val="000000" w:themeColor="text1"/>
          <w:sz w:val="28"/>
          <w:szCs w:val="28"/>
        </w:rPr>
        <w:t>ли Всеукр. науково-практич. семінару (м. Полтава, 14 березня 2013 р.) / за ред. М. В. Гриньової; Полт. нац. пед</w:t>
      </w:r>
      <w:r>
        <w:rPr>
          <w:rFonts w:ascii="Times New Roman" w:hAnsi="Times New Roman" w:cs="Times New Roman"/>
          <w:noProof/>
          <w:color w:val="000000" w:themeColor="text1"/>
          <w:sz w:val="28"/>
          <w:szCs w:val="28"/>
        </w:rPr>
        <w:t>. ун-т імені В. Г. Короленка. Полтава, 2013. С. 41</w:t>
      </w:r>
      <w:r>
        <w:rPr>
          <w:rFonts w:ascii="Times New Roman" w:hAnsi="Times New Roman" w:cs="Times New Roman"/>
          <w:noProof/>
          <w:color w:val="000000" w:themeColor="text1"/>
          <w:sz w:val="28"/>
          <w:szCs w:val="28"/>
          <w:lang w:val="ru-RU"/>
        </w:rPr>
        <w:t>–</w:t>
      </w:r>
      <w:r w:rsidRPr="009D3C30">
        <w:rPr>
          <w:rFonts w:ascii="Times New Roman" w:hAnsi="Times New Roman" w:cs="Times New Roman"/>
          <w:noProof/>
          <w:color w:val="000000" w:themeColor="text1"/>
          <w:sz w:val="28"/>
          <w:szCs w:val="28"/>
        </w:rPr>
        <w:t>44.</w:t>
      </w:r>
    </w:p>
    <w:p w14:paraId="269C5A02" w14:textId="77777777" w:rsidR="003C6F10" w:rsidRPr="00610CFC" w:rsidRDefault="003C6F10" w:rsidP="007A5CD1">
      <w:pPr>
        <w:pStyle w:val="a3"/>
        <w:numPr>
          <w:ilvl w:val="0"/>
          <w:numId w:val="26"/>
        </w:numPr>
        <w:spacing w:after="0"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 xml:space="preserve">Сосіна В., Заплатинська О., Окопний А. Розвиток вестибулярної стійкості у гімнасток-художниць на етапі попередньої базової підготовки. </w:t>
      </w:r>
      <w:r w:rsidRPr="003C6F10">
        <w:rPr>
          <w:rFonts w:ascii="Times New Roman" w:hAnsi="Times New Roman" w:cs="Times New Roman"/>
          <w:i/>
          <w:noProof/>
          <w:color w:val="000000" w:themeColor="text1"/>
          <w:sz w:val="28"/>
          <w:szCs w:val="28"/>
        </w:rPr>
        <w:t>Молода спортивна наука України</w:t>
      </w:r>
      <w:r w:rsidRPr="00610CFC">
        <w:rPr>
          <w:rFonts w:ascii="Times New Roman" w:hAnsi="Times New Roman" w:cs="Times New Roman"/>
          <w:noProof/>
          <w:color w:val="000000" w:themeColor="text1"/>
          <w:sz w:val="28"/>
          <w:szCs w:val="28"/>
        </w:rPr>
        <w:t>. 2012. Вип. 16, Т. 1. С. 294–299.</w:t>
      </w:r>
    </w:p>
    <w:p w14:paraId="5735D3C5" w14:textId="77777777" w:rsidR="003C6F10" w:rsidRDefault="003C6F10" w:rsidP="007A5CD1">
      <w:pPr>
        <w:pStyle w:val="a3"/>
        <w:numPr>
          <w:ilvl w:val="0"/>
          <w:numId w:val="26"/>
        </w:numPr>
        <w:spacing w:after="0" w:line="360" w:lineRule="auto"/>
        <w:ind w:left="0" w:hanging="11"/>
        <w:jc w:val="both"/>
        <w:rPr>
          <w:rFonts w:ascii="Times New Roman" w:hAnsi="Times New Roman" w:cs="Times New Roman"/>
          <w:noProof/>
          <w:color w:val="000000" w:themeColor="text1"/>
          <w:sz w:val="28"/>
          <w:szCs w:val="28"/>
        </w:rPr>
      </w:pPr>
      <w:r w:rsidRPr="009D3C30">
        <w:rPr>
          <w:rFonts w:ascii="Times New Roman" w:hAnsi="Times New Roman" w:cs="Times New Roman"/>
          <w:noProof/>
          <w:color w:val="000000" w:themeColor="text1"/>
          <w:sz w:val="28"/>
          <w:szCs w:val="28"/>
        </w:rPr>
        <w:t xml:space="preserve">Сутула В., Дейнеко А., Рябченко О. Підвищення культури виконання змагальних композицій юними гімнастками за рахунок використання нетрадиційних засобів підготовки. </w:t>
      </w:r>
      <w:r w:rsidRPr="003C6F10">
        <w:rPr>
          <w:rFonts w:ascii="Times New Roman" w:hAnsi="Times New Roman" w:cs="Times New Roman"/>
          <w:i/>
          <w:noProof/>
          <w:color w:val="000000" w:themeColor="text1"/>
          <w:sz w:val="28"/>
          <w:szCs w:val="28"/>
        </w:rPr>
        <w:t>Слобожанський науково-спортивний вісник</w:t>
      </w:r>
      <w:r w:rsidRPr="009D3C30">
        <w:rPr>
          <w:rFonts w:ascii="Times New Roman" w:hAnsi="Times New Roman" w:cs="Times New Roman"/>
          <w:noProof/>
          <w:color w:val="000000" w:themeColor="text1"/>
          <w:sz w:val="28"/>
          <w:szCs w:val="28"/>
        </w:rPr>
        <w:t xml:space="preserve">. </w:t>
      </w:r>
      <w:r w:rsidRPr="003C6F10">
        <w:rPr>
          <w:rFonts w:ascii="Times New Roman" w:hAnsi="Times New Roman" w:cs="Times New Roman"/>
          <w:noProof/>
          <w:color w:val="000000" w:themeColor="text1"/>
          <w:sz w:val="28"/>
          <w:szCs w:val="28"/>
        </w:rPr>
        <w:t xml:space="preserve">2019. </w:t>
      </w:r>
      <w:r>
        <w:rPr>
          <w:rFonts w:ascii="Times New Roman" w:hAnsi="Times New Roman" w:cs="Times New Roman"/>
          <w:noProof/>
          <w:color w:val="000000" w:themeColor="text1"/>
          <w:sz w:val="28"/>
          <w:szCs w:val="28"/>
        </w:rPr>
        <w:t>№ 2 (70)</w:t>
      </w:r>
      <w:r w:rsidRPr="003C6F10">
        <w:rPr>
          <w:rFonts w:ascii="Times New Roman" w:hAnsi="Times New Roman" w:cs="Times New Roman"/>
          <w:noProof/>
          <w:color w:val="000000" w:themeColor="text1"/>
          <w:sz w:val="28"/>
          <w:szCs w:val="28"/>
        </w:rPr>
        <w:t>.</w:t>
      </w:r>
      <w:r w:rsidRPr="009D3C30">
        <w:rPr>
          <w:rFonts w:ascii="Times New Roman" w:hAnsi="Times New Roman" w:cs="Times New Roman"/>
          <w:noProof/>
          <w:color w:val="000000" w:themeColor="text1"/>
          <w:sz w:val="28"/>
          <w:szCs w:val="28"/>
        </w:rPr>
        <w:t xml:space="preserve"> С. 44–49.</w:t>
      </w:r>
    </w:p>
    <w:p w14:paraId="67A166BE" w14:textId="77777777" w:rsidR="009D3C30" w:rsidRDefault="009D3C30">
      <w:pPr>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br w:type="page"/>
      </w:r>
    </w:p>
    <w:p w14:paraId="6693E027" w14:textId="0341E8EF" w:rsidR="001331DD" w:rsidRPr="00610CFC" w:rsidRDefault="00D62429" w:rsidP="009D3C30">
      <w:pPr>
        <w:spacing w:after="0" w:line="360" w:lineRule="auto"/>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lastRenderedPageBreak/>
        <w:t>Тема № 3</w:t>
      </w:r>
    </w:p>
    <w:p w14:paraId="2EE9CC5D" w14:textId="317709F4" w:rsidR="001331DD" w:rsidRPr="00610CFC" w:rsidRDefault="00412D3F" w:rsidP="009D3C30">
      <w:pPr>
        <w:spacing w:after="0" w:line="360" w:lineRule="auto"/>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t xml:space="preserve">Поняття про </w:t>
      </w:r>
      <w:r w:rsidR="001331DD" w:rsidRPr="00610CFC">
        <w:rPr>
          <w:rFonts w:ascii="Times New Roman" w:hAnsi="Times New Roman" w:cs="Times New Roman"/>
          <w:b/>
          <w:bCs/>
          <w:noProof/>
          <w:sz w:val="28"/>
          <w:szCs w:val="28"/>
        </w:rPr>
        <w:t>координаційн</w:t>
      </w:r>
      <w:r w:rsidRPr="00610CFC">
        <w:rPr>
          <w:rFonts w:ascii="Times New Roman" w:hAnsi="Times New Roman" w:cs="Times New Roman"/>
          <w:b/>
          <w:bCs/>
          <w:noProof/>
          <w:sz w:val="28"/>
          <w:szCs w:val="28"/>
        </w:rPr>
        <w:t xml:space="preserve">і </w:t>
      </w:r>
      <w:r w:rsidR="001331DD" w:rsidRPr="00610CFC">
        <w:rPr>
          <w:rFonts w:ascii="Times New Roman" w:hAnsi="Times New Roman" w:cs="Times New Roman"/>
          <w:b/>
          <w:bCs/>
          <w:noProof/>
          <w:sz w:val="28"/>
          <w:szCs w:val="28"/>
        </w:rPr>
        <w:t>здібност</w:t>
      </w:r>
      <w:r w:rsidRPr="00610CFC">
        <w:rPr>
          <w:rFonts w:ascii="Times New Roman" w:hAnsi="Times New Roman" w:cs="Times New Roman"/>
          <w:b/>
          <w:bCs/>
          <w:noProof/>
          <w:sz w:val="28"/>
          <w:szCs w:val="28"/>
        </w:rPr>
        <w:t>і</w:t>
      </w:r>
      <w:r w:rsidR="00A426D2" w:rsidRPr="00610CFC">
        <w:rPr>
          <w:rFonts w:ascii="Times New Roman" w:hAnsi="Times New Roman" w:cs="Times New Roman"/>
          <w:b/>
          <w:bCs/>
          <w:noProof/>
          <w:sz w:val="28"/>
          <w:szCs w:val="28"/>
        </w:rPr>
        <w:t xml:space="preserve"> і</w:t>
      </w:r>
      <w:r w:rsidR="001D498A" w:rsidRPr="00610CFC">
        <w:rPr>
          <w:rFonts w:ascii="Times New Roman" w:hAnsi="Times New Roman" w:cs="Times New Roman"/>
          <w:b/>
          <w:bCs/>
          <w:noProof/>
          <w:sz w:val="28"/>
          <w:szCs w:val="28"/>
        </w:rPr>
        <w:t xml:space="preserve"> </w:t>
      </w:r>
      <w:r w:rsidR="00A426D2" w:rsidRPr="00610CFC">
        <w:rPr>
          <w:rFonts w:ascii="Times New Roman" w:hAnsi="Times New Roman" w:cs="Times New Roman"/>
          <w:b/>
          <w:bCs/>
          <w:noProof/>
          <w:sz w:val="28"/>
          <w:szCs w:val="28"/>
        </w:rPr>
        <w:t>о</w:t>
      </w:r>
      <w:r w:rsidRPr="00610CFC">
        <w:rPr>
          <w:rFonts w:ascii="Times New Roman" w:hAnsi="Times New Roman" w:cs="Times New Roman"/>
          <w:b/>
          <w:bCs/>
          <w:noProof/>
          <w:sz w:val="28"/>
          <w:szCs w:val="28"/>
        </w:rPr>
        <w:t xml:space="preserve">сновні складові </w:t>
      </w:r>
      <w:r w:rsidR="00A426D2" w:rsidRPr="00610CFC">
        <w:rPr>
          <w:rFonts w:ascii="Times New Roman" w:hAnsi="Times New Roman" w:cs="Times New Roman"/>
          <w:b/>
          <w:bCs/>
          <w:noProof/>
          <w:sz w:val="28"/>
          <w:szCs w:val="28"/>
        </w:rPr>
        <w:t>компоне</w:t>
      </w:r>
      <w:r w:rsidR="005F6925" w:rsidRPr="00610CFC">
        <w:rPr>
          <w:rFonts w:ascii="Times New Roman" w:hAnsi="Times New Roman" w:cs="Times New Roman"/>
          <w:b/>
          <w:bCs/>
          <w:noProof/>
          <w:sz w:val="28"/>
          <w:szCs w:val="28"/>
        </w:rPr>
        <w:t>н</w:t>
      </w:r>
      <w:r w:rsidR="00A426D2" w:rsidRPr="00610CFC">
        <w:rPr>
          <w:rFonts w:ascii="Times New Roman" w:hAnsi="Times New Roman" w:cs="Times New Roman"/>
          <w:b/>
          <w:bCs/>
          <w:noProof/>
          <w:sz w:val="28"/>
          <w:szCs w:val="28"/>
        </w:rPr>
        <w:t xml:space="preserve">ти </w:t>
      </w:r>
      <w:r w:rsidR="001D498A" w:rsidRPr="00610CFC">
        <w:rPr>
          <w:rFonts w:ascii="Times New Roman" w:hAnsi="Times New Roman" w:cs="Times New Roman"/>
          <w:b/>
          <w:bCs/>
          <w:noProof/>
          <w:sz w:val="28"/>
          <w:szCs w:val="28"/>
        </w:rPr>
        <w:t>в гімнастиці художній</w:t>
      </w:r>
    </w:p>
    <w:p w14:paraId="71EA1BEB" w14:textId="77777777" w:rsidR="00D62429" w:rsidRPr="00610CFC" w:rsidRDefault="00D62429" w:rsidP="000543FB">
      <w:pPr>
        <w:spacing w:line="240" w:lineRule="auto"/>
        <w:ind w:left="-284" w:firstLine="568"/>
        <w:jc w:val="center"/>
        <w:rPr>
          <w:rFonts w:ascii="Times New Roman" w:hAnsi="Times New Roman" w:cs="Times New Roman"/>
          <w:b/>
          <w:bCs/>
          <w:noProof/>
          <w:sz w:val="28"/>
          <w:szCs w:val="28"/>
        </w:rPr>
      </w:pPr>
    </w:p>
    <w:p w14:paraId="54D83502" w14:textId="77777777" w:rsidR="009D3C30" w:rsidRPr="009D3C30" w:rsidRDefault="009D3C30" w:rsidP="009D3C30">
      <w:pPr>
        <w:spacing w:after="0" w:line="360" w:lineRule="auto"/>
        <w:ind w:firstLine="709"/>
        <w:jc w:val="both"/>
        <w:rPr>
          <w:rFonts w:ascii="Times New Roman" w:hAnsi="Times New Roman" w:cs="Times New Roman"/>
          <w:noProof/>
          <w:sz w:val="28"/>
          <w:szCs w:val="28"/>
        </w:rPr>
      </w:pPr>
      <w:r w:rsidRPr="009D3C30">
        <w:rPr>
          <w:rFonts w:ascii="Times New Roman" w:hAnsi="Times New Roman" w:cs="Times New Roman"/>
          <w:noProof/>
          <w:sz w:val="28"/>
          <w:szCs w:val="28"/>
        </w:rPr>
        <w:t>Методики, що розробляються, і критерії оцінки КЗ повинні ґрунтуватися на фізіології рухової активності і повинні суворо відповідати і адекватно відображати специфіку діяльності змагання гімнастки – виконання композицій в обмеженому тимчасовому діапазоні і виконання рухів в просторі (положення тіла), траєкторії (шляхи) рухів частин тіла і предмету.  У літературі можна знайти різні методичні підходи до методики розвитку координаційних здібностей. Це обумовлено тим, що КЗ дуже складна комплексна якість. Його конкретні прояви пов'язані з періодами індивідуальних відмінностей, з процесом становлення технічних рухів різної координаційної структури, основу якої складають взаємозв’язки рухових якостей сили, бистроти, спритності, гнучкості, витривалості). Таким чином, у проявленнях координації відображається ступінь розвитку всіх сторін підготовленості гімнасток. Прояви змагальних координаційних здібностей можна згрупувати в такі загальні складові: здібність точно відтворювати і диференціювати просторові, часові і силові параметри рухів, а також функціональні, тактичні, психологічні технічні якості гімнастки.</w:t>
      </w:r>
    </w:p>
    <w:p w14:paraId="05766B17" w14:textId="120F8B21" w:rsidR="009D3C30" w:rsidRPr="009D3C30" w:rsidRDefault="009D3C30" w:rsidP="009D3C30">
      <w:pPr>
        <w:spacing w:after="0" w:line="360" w:lineRule="auto"/>
        <w:ind w:firstLine="709"/>
        <w:jc w:val="both"/>
        <w:rPr>
          <w:rFonts w:ascii="Times New Roman" w:hAnsi="Times New Roman" w:cs="Times New Roman"/>
          <w:noProof/>
          <w:sz w:val="28"/>
          <w:szCs w:val="28"/>
        </w:rPr>
      </w:pPr>
      <w:r w:rsidRPr="009D3C30">
        <w:rPr>
          <w:rFonts w:ascii="Times New Roman" w:hAnsi="Times New Roman" w:cs="Times New Roman"/>
          <w:noProof/>
          <w:sz w:val="28"/>
          <w:szCs w:val="28"/>
        </w:rPr>
        <w:t>У процесі технічної підготовки гімнасткам необхідно не тільки оволодіти складною координацією рухів, але й і навч</w:t>
      </w:r>
      <w:r w:rsidR="00F467CF">
        <w:rPr>
          <w:rFonts w:ascii="Times New Roman" w:hAnsi="Times New Roman" w:cs="Times New Roman"/>
          <w:noProof/>
          <w:sz w:val="28"/>
          <w:szCs w:val="28"/>
        </w:rPr>
        <w:t>и</w:t>
      </w:r>
      <w:r w:rsidRPr="009D3C30">
        <w:rPr>
          <w:rFonts w:ascii="Times New Roman" w:hAnsi="Times New Roman" w:cs="Times New Roman"/>
          <w:noProof/>
          <w:sz w:val="28"/>
          <w:szCs w:val="28"/>
        </w:rPr>
        <w:t>тис</w:t>
      </w:r>
      <w:r w:rsidR="00F467CF">
        <w:rPr>
          <w:rFonts w:ascii="Times New Roman" w:hAnsi="Times New Roman" w:cs="Times New Roman"/>
          <w:noProof/>
          <w:sz w:val="28"/>
          <w:szCs w:val="28"/>
        </w:rPr>
        <w:t>я</w:t>
      </w:r>
      <w:r w:rsidRPr="009D3C30">
        <w:rPr>
          <w:rFonts w:ascii="Times New Roman" w:hAnsi="Times New Roman" w:cs="Times New Roman"/>
          <w:noProof/>
          <w:sz w:val="28"/>
          <w:szCs w:val="28"/>
        </w:rPr>
        <w:t xml:space="preserve"> зберігати її в різних умовах, які змінюються, що має велике значення у спортивній діяльності. Ці складові дозволяють розробляти методику розвитку координаційних здібностей, спритність рухів є складовою координаційних здібностей людини.  </w:t>
      </w:r>
    </w:p>
    <w:p w14:paraId="2AF71145" w14:textId="3D5AFB19" w:rsidR="009D3C30" w:rsidRPr="009D3C30" w:rsidRDefault="009D3C30" w:rsidP="009D3C30">
      <w:pPr>
        <w:spacing w:after="0" w:line="360" w:lineRule="auto"/>
        <w:ind w:firstLine="709"/>
        <w:jc w:val="both"/>
        <w:rPr>
          <w:rFonts w:ascii="Times New Roman" w:hAnsi="Times New Roman" w:cs="Times New Roman"/>
          <w:noProof/>
          <w:sz w:val="28"/>
          <w:szCs w:val="28"/>
        </w:rPr>
      </w:pPr>
      <w:r w:rsidRPr="009D3C30">
        <w:rPr>
          <w:rFonts w:ascii="Times New Roman" w:hAnsi="Times New Roman" w:cs="Times New Roman"/>
          <w:noProof/>
          <w:sz w:val="28"/>
          <w:szCs w:val="28"/>
        </w:rPr>
        <w:t>Основними компонентами координаційних здібностей є здібності до орієнтування в просторі, рівноваги, реагування, диференціюванню параметрів рухів, здатності до ритму, пере</w:t>
      </w:r>
      <w:r w:rsidR="00F467CF">
        <w:rPr>
          <w:rFonts w:ascii="Times New Roman" w:hAnsi="Times New Roman" w:cs="Times New Roman"/>
          <w:noProof/>
          <w:sz w:val="28"/>
          <w:szCs w:val="28"/>
        </w:rPr>
        <w:t>лаштування</w:t>
      </w:r>
      <w:r w:rsidRPr="009D3C30">
        <w:rPr>
          <w:rFonts w:ascii="Times New Roman" w:hAnsi="Times New Roman" w:cs="Times New Roman"/>
          <w:noProof/>
          <w:sz w:val="28"/>
          <w:szCs w:val="28"/>
        </w:rPr>
        <w:t xml:space="preserve"> рухових дій, вестибулярна стійкість, довільне розслаблення м'язів. Їх можна розділити на три групи.</w:t>
      </w:r>
    </w:p>
    <w:p w14:paraId="635E5B95" w14:textId="043A9243" w:rsidR="009D3C30" w:rsidRPr="00F467CF" w:rsidRDefault="009D3C30" w:rsidP="007A5CD1">
      <w:pPr>
        <w:pStyle w:val="a3"/>
        <w:numPr>
          <w:ilvl w:val="0"/>
          <w:numId w:val="19"/>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lastRenderedPageBreak/>
        <w:t xml:space="preserve">Перша група. Здібності точно узгоджувати і регулювати просторові, часові та динамічні параметри рухів.  </w:t>
      </w:r>
    </w:p>
    <w:p w14:paraId="35EC42F7" w14:textId="16D87D82" w:rsidR="009D3C30" w:rsidRPr="00F467CF" w:rsidRDefault="009D3C30" w:rsidP="007A5CD1">
      <w:pPr>
        <w:pStyle w:val="a3"/>
        <w:numPr>
          <w:ilvl w:val="0"/>
          <w:numId w:val="19"/>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t>Друга група. Здібності підтримувати статичн</w:t>
      </w:r>
      <w:r w:rsidR="00F467CF">
        <w:rPr>
          <w:rFonts w:ascii="Times New Roman" w:hAnsi="Times New Roman" w:cs="Times New Roman"/>
          <w:noProof/>
          <w:sz w:val="28"/>
          <w:szCs w:val="28"/>
        </w:rPr>
        <w:t>у</w:t>
      </w:r>
      <w:r w:rsidRPr="00F467CF">
        <w:rPr>
          <w:rFonts w:ascii="Times New Roman" w:hAnsi="Times New Roman" w:cs="Times New Roman"/>
          <w:noProof/>
          <w:sz w:val="28"/>
          <w:szCs w:val="28"/>
        </w:rPr>
        <w:t xml:space="preserve"> (позу) і динамічну рівновагу.</w:t>
      </w:r>
    </w:p>
    <w:p w14:paraId="43D1BD6B" w14:textId="43125005" w:rsidR="009D3C30" w:rsidRPr="00F467CF" w:rsidRDefault="009D3C30" w:rsidP="007A5CD1">
      <w:pPr>
        <w:pStyle w:val="a3"/>
        <w:numPr>
          <w:ilvl w:val="0"/>
          <w:numId w:val="19"/>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t>Третя група. Здатності виконувати рухові дії без зайвої м'язової напруженості (скутості).</w:t>
      </w:r>
    </w:p>
    <w:p w14:paraId="605C9AD8" w14:textId="0423E160" w:rsidR="009D3C30" w:rsidRPr="009D3C30" w:rsidRDefault="009D3C30" w:rsidP="009D3C30">
      <w:pPr>
        <w:spacing w:after="0" w:line="360" w:lineRule="auto"/>
        <w:ind w:firstLine="709"/>
        <w:jc w:val="both"/>
        <w:rPr>
          <w:rFonts w:ascii="Times New Roman" w:hAnsi="Times New Roman" w:cs="Times New Roman"/>
          <w:noProof/>
          <w:sz w:val="28"/>
          <w:szCs w:val="28"/>
        </w:rPr>
      </w:pPr>
      <w:r w:rsidRPr="009D3C30">
        <w:rPr>
          <w:rFonts w:ascii="Times New Roman" w:hAnsi="Times New Roman" w:cs="Times New Roman"/>
          <w:noProof/>
          <w:sz w:val="28"/>
          <w:szCs w:val="28"/>
        </w:rPr>
        <w:t xml:space="preserve">Координаційні здібності, віднесені до першої групи, залежать, зокрема, від «почуття простору відчуття тіла», «почуття часу» і «м'язового почуття», тобто почуття прикладеного зусилля до дії. Координаційні здібності, </w:t>
      </w:r>
      <w:r w:rsidR="00F467CF">
        <w:rPr>
          <w:rFonts w:ascii="Times New Roman" w:hAnsi="Times New Roman" w:cs="Times New Roman"/>
          <w:noProof/>
          <w:sz w:val="28"/>
          <w:szCs w:val="28"/>
        </w:rPr>
        <w:t xml:space="preserve">які </w:t>
      </w:r>
      <w:r w:rsidRPr="009D3C30">
        <w:rPr>
          <w:rFonts w:ascii="Times New Roman" w:hAnsi="Times New Roman" w:cs="Times New Roman"/>
          <w:noProof/>
          <w:sz w:val="28"/>
          <w:szCs w:val="28"/>
        </w:rPr>
        <w:t xml:space="preserve">відносяться до другої групи, залежать від здатності утримувати стійке положення тіла, тобто рівновагу, що полягає в стійкості пози в статичних положеннях і її балансуванню під час переміщень. Координаційні здібності, </w:t>
      </w:r>
      <w:r w:rsidR="00F467CF">
        <w:rPr>
          <w:rFonts w:ascii="Times New Roman" w:hAnsi="Times New Roman" w:cs="Times New Roman"/>
          <w:noProof/>
          <w:sz w:val="28"/>
          <w:szCs w:val="28"/>
        </w:rPr>
        <w:t xml:space="preserve">які </w:t>
      </w:r>
      <w:r w:rsidRPr="009D3C30">
        <w:rPr>
          <w:rFonts w:ascii="Times New Roman" w:hAnsi="Times New Roman" w:cs="Times New Roman"/>
          <w:noProof/>
          <w:sz w:val="28"/>
          <w:szCs w:val="28"/>
        </w:rPr>
        <w:t>відносяться до третьої групи, можна розділити на управління тонічно</w:t>
      </w:r>
      <w:r w:rsidR="00F467CF">
        <w:rPr>
          <w:rFonts w:ascii="Times New Roman" w:hAnsi="Times New Roman" w:cs="Times New Roman"/>
          <w:noProof/>
          <w:sz w:val="28"/>
          <w:szCs w:val="28"/>
        </w:rPr>
        <w:t>ю</w:t>
      </w:r>
      <w:r w:rsidRPr="009D3C30">
        <w:rPr>
          <w:rFonts w:ascii="Times New Roman" w:hAnsi="Times New Roman" w:cs="Times New Roman"/>
          <w:noProof/>
          <w:sz w:val="28"/>
          <w:szCs w:val="28"/>
        </w:rPr>
        <w:t xml:space="preserve"> напруженістю і координаційно</w:t>
      </w:r>
      <w:r w:rsidR="00F467CF">
        <w:rPr>
          <w:rFonts w:ascii="Times New Roman" w:hAnsi="Times New Roman" w:cs="Times New Roman"/>
          <w:noProof/>
          <w:sz w:val="28"/>
          <w:szCs w:val="28"/>
        </w:rPr>
        <w:t xml:space="preserve">ю </w:t>
      </w:r>
      <w:r w:rsidRPr="009D3C30">
        <w:rPr>
          <w:rFonts w:ascii="Times New Roman" w:hAnsi="Times New Roman" w:cs="Times New Roman"/>
          <w:noProof/>
          <w:sz w:val="28"/>
          <w:szCs w:val="28"/>
        </w:rPr>
        <w:t>напруженістю. Перша група характеризується надмірним напруженням м'язів, що забезпечують підтримку пози. Друга виражається в скутості, замкнутості рухів тіла гімнасток, пов'язаних із зайвою активністю м'язових скорочень, зайвим включенням в дію різних м'язових груп, зокрема м'язів-антагоністів, неповним виходом м'язів з фази скорочення в фазу розслаблення, що перешкоджає формуванню досконалої техніки.</w:t>
      </w:r>
    </w:p>
    <w:p w14:paraId="5BAD3CAA" w14:textId="77777777" w:rsidR="009D3C30" w:rsidRPr="009D3C30" w:rsidRDefault="009D3C30" w:rsidP="009D3C30">
      <w:pPr>
        <w:spacing w:after="0" w:line="360" w:lineRule="auto"/>
        <w:ind w:firstLine="709"/>
        <w:jc w:val="both"/>
        <w:rPr>
          <w:rFonts w:ascii="Times New Roman" w:hAnsi="Times New Roman" w:cs="Times New Roman"/>
          <w:noProof/>
          <w:sz w:val="28"/>
          <w:szCs w:val="28"/>
        </w:rPr>
      </w:pPr>
      <w:r w:rsidRPr="009D3C30">
        <w:rPr>
          <w:rFonts w:ascii="Times New Roman" w:hAnsi="Times New Roman" w:cs="Times New Roman"/>
          <w:noProof/>
          <w:sz w:val="28"/>
          <w:szCs w:val="28"/>
        </w:rPr>
        <w:t xml:space="preserve">Прояв координаційних здібностей залежить від цілого ряду чинників, а саме:   </w:t>
      </w:r>
    </w:p>
    <w:p w14:paraId="1FFD2AB0" w14:textId="3D77F650" w:rsidR="009D3C30" w:rsidRPr="00F467CF" w:rsidRDefault="009D3C30" w:rsidP="007A5CD1">
      <w:pPr>
        <w:pStyle w:val="a3"/>
        <w:numPr>
          <w:ilvl w:val="0"/>
          <w:numId w:val="20"/>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t>здатн</w:t>
      </w:r>
      <w:r w:rsidR="00F467CF">
        <w:rPr>
          <w:rFonts w:ascii="Times New Roman" w:hAnsi="Times New Roman" w:cs="Times New Roman"/>
          <w:noProof/>
          <w:sz w:val="28"/>
          <w:szCs w:val="28"/>
        </w:rPr>
        <w:t>о</w:t>
      </w:r>
      <w:r w:rsidRPr="00F467CF">
        <w:rPr>
          <w:rFonts w:ascii="Times New Roman" w:hAnsi="Times New Roman" w:cs="Times New Roman"/>
          <w:noProof/>
          <w:sz w:val="28"/>
          <w:szCs w:val="28"/>
        </w:rPr>
        <w:t>ст</w:t>
      </w:r>
      <w:r w:rsidR="00F467CF">
        <w:rPr>
          <w:rFonts w:ascii="Times New Roman" w:hAnsi="Times New Roman" w:cs="Times New Roman"/>
          <w:noProof/>
          <w:sz w:val="28"/>
          <w:szCs w:val="28"/>
        </w:rPr>
        <w:t>і</w:t>
      </w:r>
      <w:r w:rsidRPr="00F467CF">
        <w:rPr>
          <w:rFonts w:ascii="Times New Roman" w:hAnsi="Times New Roman" w:cs="Times New Roman"/>
          <w:noProof/>
          <w:sz w:val="28"/>
          <w:szCs w:val="28"/>
        </w:rPr>
        <w:t xml:space="preserve"> гімнастки до точно</w:t>
      </w:r>
      <w:r w:rsidR="00F467CF">
        <w:rPr>
          <w:rFonts w:ascii="Times New Roman" w:hAnsi="Times New Roman" w:cs="Times New Roman"/>
          <w:noProof/>
          <w:sz w:val="28"/>
          <w:szCs w:val="28"/>
        </w:rPr>
        <w:t>го</w:t>
      </w:r>
      <w:r w:rsidRPr="00F467CF">
        <w:rPr>
          <w:rFonts w:ascii="Times New Roman" w:hAnsi="Times New Roman" w:cs="Times New Roman"/>
          <w:noProof/>
          <w:sz w:val="28"/>
          <w:szCs w:val="28"/>
        </w:rPr>
        <w:t xml:space="preserve"> аналізу дії рухів;</w:t>
      </w:r>
    </w:p>
    <w:p w14:paraId="4E5B6F1D" w14:textId="4574326B" w:rsidR="009D3C30" w:rsidRPr="00F467CF" w:rsidRDefault="009D3C30" w:rsidP="007A5CD1">
      <w:pPr>
        <w:pStyle w:val="a3"/>
        <w:numPr>
          <w:ilvl w:val="0"/>
          <w:numId w:val="20"/>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t>діяльн</w:t>
      </w:r>
      <w:r w:rsidR="00F467CF">
        <w:rPr>
          <w:rFonts w:ascii="Times New Roman" w:hAnsi="Times New Roman" w:cs="Times New Roman"/>
          <w:noProof/>
          <w:sz w:val="28"/>
          <w:szCs w:val="28"/>
        </w:rPr>
        <w:t>о</w:t>
      </w:r>
      <w:r w:rsidRPr="00F467CF">
        <w:rPr>
          <w:rFonts w:ascii="Times New Roman" w:hAnsi="Times New Roman" w:cs="Times New Roman"/>
          <w:noProof/>
          <w:sz w:val="28"/>
          <w:szCs w:val="28"/>
        </w:rPr>
        <w:t>ст</w:t>
      </w:r>
      <w:r w:rsidR="00F467CF">
        <w:rPr>
          <w:rFonts w:ascii="Times New Roman" w:hAnsi="Times New Roman" w:cs="Times New Roman"/>
          <w:noProof/>
          <w:sz w:val="28"/>
          <w:szCs w:val="28"/>
        </w:rPr>
        <w:t>і</w:t>
      </w:r>
      <w:r w:rsidRPr="00F467CF">
        <w:rPr>
          <w:rFonts w:ascii="Times New Roman" w:hAnsi="Times New Roman" w:cs="Times New Roman"/>
          <w:noProof/>
          <w:sz w:val="28"/>
          <w:szCs w:val="28"/>
        </w:rPr>
        <w:t xml:space="preserve"> аналізаторів і особливо рухово</w:t>
      </w:r>
      <w:r w:rsidR="00F467CF">
        <w:rPr>
          <w:rFonts w:ascii="Times New Roman" w:hAnsi="Times New Roman" w:cs="Times New Roman"/>
          <w:noProof/>
          <w:sz w:val="28"/>
          <w:szCs w:val="28"/>
        </w:rPr>
        <w:t>ї</w:t>
      </w:r>
      <w:r w:rsidRPr="00F467CF">
        <w:rPr>
          <w:rFonts w:ascii="Times New Roman" w:hAnsi="Times New Roman" w:cs="Times New Roman"/>
          <w:noProof/>
          <w:sz w:val="28"/>
          <w:szCs w:val="28"/>
        </w:rPr>
        <w:t xml:space="preserve"> дії;</w:t>
      </w:r>
    </w:p>
    <w:p w14:paraId="24C288D3" w14:textId="09281F39" w:rsidR="009D3C30" w:rsidRPr="00F467CF" w:rsidRDefault="009D3C30" w:rsidP="007A5CD1">
      <w:pPr>
        <w:pStyle w:val="a3"/>
        <w:numPr>
          <w:ilvl w:val="0"/>
          <w:numId w:val="20"/>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t>складності рухового завдання;</w:t>
      </w:r>
    </w:p>
    <w:p w14:paraId="5607BF99" w14:textId="42399330" w:rsidR="009D3C30" w:rsidRPr="00F467CF" w:rsidRDefault="009D3C30" w:rsidP="007A5CD1">
      <w:pPr>
        <w:pStyle w:val="a3"/>
        <w:numPr>
          <w:ilvl w:val="0"/>
          <w:numId w:val="20"/>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t>рівня розвитку інших фізичних здібностей (швидкісні здібності, динамічна сила, гнучкість та ін.);</w:t>
      </w:r>
    </w:p>
    <w:p w14:paraId="024E2C39" w14:textId="1A944A42" w:rsidR="009D3C30" w:rsidRPr="00F467CF" w:rsidRDefault="009D3C30" w:rsidP="007A5CD1">
      <w:pPr>
        <w:pStyle w:val="a3"/>
        <w:numPr>
          <w:ilvl w:val="0"/>
          <w:numId w:val="20"/>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t>сміливість і рішучість;</w:t>
      </w:r>
    </w:p>
    <w:p w14:paraId="0C033FCE" w14:textId="5DEF503D" w:rsidR="009D3C30" w:rsidRPr="00F467CF" w:rsidRDefault="009D3C30" w:rsidP="007A5CD1">
      <w:pPr>
        <w:pStyle w:val="a3"/>
        <w:numPr>
          <w:ilvl w:val="0"/>
          <w:numId w:val="20"/>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t>вік гімнастки;</w:t>
      </w:r>
    </w:p>
    <w:p w14:paraId="73B3850C" w14:textId="59720A66" w:rsidR="009D3C30" w:rsidRPr="00F467CF" w:rsidRDefault="009D3C30" w:rsidP="007A5CD1">
      <w:pPr>
        <w:pStyle w:val="a3"/>
        <w:numPr>
          <w:ilvl w:val="0"/>
          <w:numId w:val="20"/>
        </w:numPr>
        <w:spacing w:after="0" w:line="360" w:lineRule="auto"/>
        <w:ind w:left="426"/>
        <w:jc w:val="both"/>
        <w:rPr>
          <w:rFonts w:ascii="Times New Roman" w:hAnsi="Times New Roman" w:cs="Times New Roman"/>
          <w:noProof/>
          <w:sz w:val="28"/>
          <w:szCs w:val="28"/>
        </w:rPr>
      </w:pPr>
      <w:r w:rsidRPr="00F467CF">
        <w:rPr>
          <w:rFonts w:ascii="Times New Roman" w:hAnsi="Times New Roman" w:cs="Times New Roman"/>
          <w:noProof/>
          <w:sz w:val="28"/>
          <w:szCs w:val="28"/>
        </w:rPr>
        <w:t xml:space="preserve">загальна підготовленість </w:t>
      </w:r>
      <w:r w:rsidR="00F467CF">
        <w:rPr>
          <w:rFonts w:ascii="Times New Roman" w:hAnsi="Times New Roman" w:cs="Times New Roman"/>
          <w:noProof/>
          <w:sz w:val="28"/>
          <w:szCs w:val="28"/>
        </w:rPr>
        <w:t>спортсменів</w:t>
      </w:r>
      <w:r w:rsidRPr="00F467CF">
        <w:rPr>
          <w:rFonts w:ascii="Times New Roman" w:hAnsi="Times New Roman" w:cs="Times New Roman"/>
          <w:noProof/>
          <w:sz w:val="28"/>
          <w:szCs w:val="28"/>
        </w:rPr>
        <w:t xml:space="preserve"> (тобто запас різноманітних рухових умінь і навичок) та інше.   </w:t>
      </w:r>
    </w:p>
    <w:p w14:paraId="49040B92" w14:textId="0705D0BC" w:rsidR="009D3C30" w:rsidRPr="009D3C30" w:rsidRDefault="009D3C30" w:rsidP="009D3C30">
      <w:pPr>
        <w:spacing w:after="0" w:line="360" w:lineRule="auto"/>
        <w:ind w:firstLine="709"/>
        <w:jc w:val="both"/>
        <w:rPr>
          <w:rFonts w:ascii="Times New Roman" w:hAnsi="Times New Roman" w:cs="Times New Roman"/>
          <w:noProof/>
          <w:sz w:val="28"/>
          <w:szCs w:val="28"/>
        </w:rPr>
      </w:pPr>
      <w:r w:rsidRPr="009D3C30">
        <w:rPr>
          <w:rFonts w:ascii="Times New Roman" w:hAnsi="Times New Roman" w:cs="Times New Roman"/>
          <w:noProof/>
          <w:sz w:val="28"/>
          <w:szCs w:val="28"/>
        </w:rPr>
        <w:lastRenderedPageBreak/>
        <w:t>Найбільш поширеними і загально</w:t>
      </w:r>
      <w:r w:rsidR="00F467CF">
        <w:rPr>
          <w:rFonts w:ascii="Times New Roman" w:hAnsi="Times New Roman" w:cs="Times New Roman"/>
          <w:noProof/>
          <w:sz w:val="28"/>
          <w:szCs w:val="28"/>
        </w:rPr>
        <w:t xml:space="preserve"> </w:t>
      </w:r>
      <w:r w:rsidRPr="009D3C30">
        <w:rPr>
          <w:rFonts w:ascii="Times New Roman" w:hAnsi="Times New Roman" w:cs="Times New Roman"/>
          <w:noProof/>
          <w:sz w:val="28"/>
          <w:szCs w:val="28"/>
        </w:rPr>
        <w:t>прийнятими критеріями прояву координаційних здібностей в гімнастиці художній вважаються:</w:t>
      </w:r>
    </w:p>
    <w:p w14:paraId="3B3CB216" w14:textId="7287D852" w:rsidR="009D3C30" w:rsidRPr="009D3C30" w:rsidRDefault="009D3C30" w:rsidP="003C6F10">
      <w:pPr>
        <w:spacing w:after="0" w:line="360" w:lineRule="auto"/>
        <w:jc w:val="both"/>
        <w:rPr>
          <w:rFonts w:ascii="Times New Roman" w:hAnsi="Times New Roman" w:cs="Times New Roman"/>
          <w:noProof/>
          <w:sz w:val="28"/>
          <w:szCs w:val="28"/>
        </w:rPr>
      </w:pPr>
      <w:r w:rsidRPr="009D3C30">
        <w:rPr>
          <w:rFonts w:ascii="Times New Roman" w:hAnsi="Times New Roman" w:cs="Times New Roman"/>
          <w:noProof/>
          <w:sz w:val="28"/>
          <w:szCs w:val="28"/>
        </w:rPr>
        <w:t>•</w:t>
      </w:r>
      <w:r w:rsidR="00F467CF">
        <w:rPr>
          <w:rFonts w:ascii="Times New Roman" w:hAnsi="Times New Roman" w:cs="Times New Roman"/>
          <w:noProof/>
          <w:sz w:val="28"/>
          <w:szCs w:val="28"/>
        </w:rPr>
        <w:t xml:space="preserve"> </w:t>
      </w:r>
      <w:r w:rsidR="00550AD9">
        <w:rPr>
          <w:rFonts w:ascii="Times New Roman" w:hAnsi="Times New Roman" w:cs="Times New Roman"/>
          <w:noProof/>
          <w:sz w:val="28"/>
          <w:szCs w:val="28"/>
        </w:rPr>
        <w:t>Час освоєння нового руху або як</w:t>
      </w:r>
      <w:r w:rsidR="00550AD9">
        <w:rPr>
          <w:rFonts w:ascii="Times New Roman" w:hAnsi="Times New Roman" w:cs="Times New Roman"/>
          <w:noProof/>
          <w:sz w:val="28"/>
          <w:szCs w:val="28"/>
          <w:lang w:val="ru-RU"/>
        </w:rPr>
        <w:t>о</w:t>
      </w:r>
      <w:r w:rsidR="00550AD9">
        <w:rPr>
          <w:rFonts w:ascii="Times New Roman" w:hAnsi="Times New Roman" w:cs="Times New Roman"/>
          <w:noProof/>
          <w:sz w:val="28"/>
          <w:szCs w:val="28"/>
        </w:rPr>
        <w:t>ї</w:t>
      </w:r>
      <w:r w:rsidRPr="009D3C30">
        <w:rPr>
          <w:rFonts w:ascii="Times New Roman" w:hAnsi="Times New Roman" w:cs="Times New Roman"/>
          <w:noProof/>
          <w:sz w:val="28"/>
          <w:szCs w:val="28"/>
        </w:rPr>
        <w:t>сь комбінації. Чим в</w:t>
      </w:r>
      <w:r w:rsidR="00F467CF">
        <w:rPr>
          <w:rFonts w:ascii="Times New Roman" w:hAnsi="Times New Roman" w:cs="Times New Roman"/>
          <w:noProof/>
          <w:sz w:val="28"/>
          <w:szCs w:val="28"/>
        </w:rPr>
        <w:t>ін</w:t>
      </w:r>
      <w:r w:rsidRPr="009D3C30">
        <w:rPr>
          <w:rFonts w:ascii="Times New Roman" w:hAnsi="Times New Roman" w:cs="Times New Roman"/>
          <w:noProof/>
          <w:sz w:val="28"/>
          <w:szCs w:val="28"/>
        </w:rPr>
        <w:t xml:space="preserve"> коротш</w:t>
      </w:r>
      <w:r w:rsidR="00F467CF">
        <w:rPr>
          <w:rFonts w:ascii="Times New Roman" w:hAnsi="Times New Roman" w:cs="Times New Roman"/>
          <w:noProof/>
          <w:sz w:val="28"/>
          <w:szCs w:val="28"/>
        </w:rPr>
        <w:t>ий</w:t>
      </w:r>
      <w:r w:rsidRPr="009D3C30">
        <w:rPr>
          <w:rFonts w:ascii="Times New Roman" w:hAnsi="Times New Roman" w:cs="Times New Roman"/>
          <w:noProof/>
          <w:sz w:val="28"/>
          <w:szCs w:val="28"/>
        </w:rPr>
        <w:t>, тим вище координаційні здібності;</w:t>
      </w:r>
    </w:p>
    <w:p w14:paraId="2288CBDD" w14:textId="048F5ABD" w:rsidR="009D3C30" w:rsidRPr="009D3C30" w:rsidRDefault="009D3C30" w:rsidP="003C6F10">
      <w:pPr>
        <w:spacing w:after="0" w:line="360" w:lineRule="auto"/>
        <w:jc w:val="both"/>
        <w:rPr>
          <w:rFonts w:ascii="Times New Roman" w:hAnsi="Times New Roman" w:cs="Times New Roman"/>
          <w:noProof/>
          <w:sz w:val="28"/>
          <w:szCs w:val="28"/>
        </w:rPr>
      </w:pPr>
      <w:r w:rsidRPr="009D3C30">
        <w:rPr>
          <w:rFonts w:ascii="Times New Roman" w:hAnsi="Times New Roman" w:cs="Times New Roman"/>
          <w:noProof/>
          <w:sz w:val="28"/>
          <w:szCs w:val="28"/>
        </w:rPr>
        <w:t>•</w:t>
      </w:r>
      <w:r w:rsidR="00F467CF">
        <w:rPr>
          <w:rFonts w:ascii="Times New Roman" w:hAnsi="Times New Roman" w:cs="Times New Roman"/>
          <w:noProof/>
          <w:sz w:val="28"/>
          <w:szCs w:val="28"/>
        </w:rPr>
        <w:t xml:space="preserve"> </w:t>
      </w:r>
      <w:r w:rsidRPr="009D3C30">
        <w:rPr>
          <w:rFonts w:ascii="Times New Roman" w:hAnsi="Times New Roman" w:cs="Times New Roman"/>
          <w:noProof/>
          <w:sz w:val="28"/>
          <w:szCs w:val="28"/>
        </w:rPr>
        <w:t>Час, який необхідний для «перебудови» своєї рухової діяльності відповідно із зміною ситуації;</w:t>
      </w:r>
    </w:p>
    <w:p w14:paraId="59070FE8" w14:textId="46028D85" w:rsidR="009D3C30" w:rsidRPr="009D3C30" w:rsidRDefault="009D3C30" w:rsidP="003C6F10">
      <w:pPr>
        <w:spacing w:after="0" w:line="360" w:lineRule="auto"/>
        <w:jc w:val="both"/>
        <w:rPr>
          <w:rFonts w:ascii="Times New Roman" w:hAnsi="Times New Roman" w:cs="Times New Roman"/>
          <w:noProof/>
          <w:sz w:val="28"/>
          <w:szCs w:val="28"/>
        </w:rPr>
      </w:pPr>
      <w:r w:rsidRPr="009D3C30">
        <w:rPr>
          <w:rFonts w:ascii="Times New Roman" w:hAnsi="Times New Roman" w:cs="Times New Roman"/>
          <w:noProof/>
          <w:sz w:val="28"/>
          <w:szCs w:val="28"/>
        </w:rPr>
        <w:t>•</w:t>
      </w:r>
      <w:r w:rsidR="00F467CF">
        <w:rPr>
          <w:rFonts w:ascii="Times New Roman" w:hAnsi="Times New Roman" w:cs="Times New Roman"/>
          <w:noProof/>
          <w:sz w:val="28"/>
          <w:szCs w:val="28"/>
        </w:rPr>
        <w:t xml:space="preserve"> </w:t>
      </w:r>
      <w:r w:rsidRPr="009D3C30">
        <w:rPr>
          <w:rFonts w:ascii="Times New Roman" w:hAnsi="Times New Roman" w:cs="Times New Roman"/>
          <w:noProof/>
          <w:sz w:val="28"/>
          <w:szCs w:val="28"/>
        </w:rPr>
        <w:t>Біомеханічна складність виконуваних рухових дій або їх комплекси (комбінації).</w:t>
      </w:r>
    </w:p>
    <w:p w14:paraId="5B781809" w14:textId="17A45146" w:rsidR="009D3C30" w:rsidRPr="009D3C30" w:rsidRDefault="009D3C30" w:rsidP="003C6F10">
      <w:pPr>
        <w:spacing w:after="0" w:line="360" w:lineRule="auto"/>
        <w:jc w:val="both"/>
        <w:rPr>
          <w:rFonts w:ascii="Times New Roman" w:hAnsi="Times New Roman" w:cs="Times New Roman"/>
          <w:noProof/>
          <w:sz w:val="28"/>
          <w:szCs w:val="28"/>
        </w:rPr>
      </w:pPr>
      <w:r w:rsidRPr="009D3C30">
        <w:rPr>
          <w:rFonts w:ascii="Times New Roman" w:hAnsi="Times New Roman" w:cs="Times New Roman"/>
          <w:noProof/>
          <w:sz w:val="28"/>
          <w:szCs w:val="28"/>
        </w:rPr>
        <w:t>•</w:t>
      </w:r>
      <w:r w:rsidR="00F467CF">
        <w:rPr>
          <w:rFonts w:ascii="Times New Roman" w:hAnsi="Times New Roman" w:cs="Times New Roman"/>
          <w:noProof/>
          <w:sz w:val="28"/>
          <w:szCs w:val="28"/>
        </w:rPr>
        <w:t xml:space="preserve"> </w:t>
      </w:r>
      <w:r w:rsidRPr="009D3C30">
        <w:rPr>
          <w:rFonts w:ascii="Times New Roman" w:hAnsi="Times New Roman" w:cs="Times New Roman"/>
          <w:noProof/>
          <w:sz w:val="28"/>
          <w:szCs w:val="28"/>
        </w:rPr>
        <w:t>Точність виконання рухових дій за основними характеристиками техніки  (динамічним, тимчасовим, просторовим).</w:t>
      </w:r>
    </w:p>
    <w:p w14:paraId="293EEF4E" w14:textId="16EEE6C1" w:rsidR="009D3C30" w:rsidRPr="009D3C30" w:rsidRDefault="009D3C30" w:rsidP="003C6F10">
      <w:pPr>
        <w:spacing w:after="0" w:line="360" w:lineRule="auto"/>
        <w:jc w:val="both"/>
        <w:rPr>
          <w:rFonts w:ascii="Times New Roman" w:hAnsi="Times New Roman" w:cs="Times New Roman"/>
          <w:noProof/>
          <w:sz w:val="28"/>
          <w:szCs w:val="28"/>
        </w:rPr>
      </w:pPr>
      <w:r w:rsidRPr="009D3C30">
        <w:rPr>
          <w:rFonts w:ascii="Times New Roman" w:hAnsi="Times New Roman" w:cs="Times New Roman"/>
          <w:noProof/>
          <w:sz w:val="28"/>
          <w:szCs w:val="28"/>
        </w:rPr>
        <w:t>•</w:t>
      </w:r>
      <w:r w:rsidR="00F467CF">
        <w:rPr>
          <w:rFonts w:ascii="Times New Roman" w:hAnsi="Times New Roman" w:cs="Times New Roman"/>
          <w:noProof/>
          <w:sz w:val="28"/>
          <w:szCs w:val="28"/>
        </w:rPr>
        <w:t xml:space="preserve"> </w:t>
      </w:r>
      <w:r w:rsidRPr="009D3C30">
        <w:rPr>
          <w:rFonts w:ascii="Times New Roman" w:hAnsi="Times New Roman" w:cs="Times New Roman"/>
          <w:noProof/>
          <w:sz w:val="28"/>
          <w:szCs w:val="28"/>
        </w:rPr>
        <w:t>Збереження стійкості при порушен</w:t>
      </w:r>
      <w:r w:rsidR="00F467CF">
        <w:rPr>
          <w:rFonts w:ascii="Times New Roman" w:hAnsi="Times New Roman" w:cs="Times New Roman"/>
          <w:noProof/>
          <w:sz w:val="28"/>
          <w:szCs w:val="28"/>
        </w:rPr>
        <w:t>ні</w:t>
      </w:r>
      <w:r w:rsidRPr="009D3C30">
        <w:rPr>
          <w:rFonts w:ascii="Times New Roman" w:hAnsi="Times New Roman" w:cs="Times New Roman"/>
          <w:noProof/>
          <w:sz w:val="28"/>
          <w:szCs w:val="28"/>
        </w:rPr>
        <w:t xml:space="preserve"> рівноваги.</w:t>
      </w:r>
    </w:p>
    <w:p w14:paraId="6E6F5B99" w14:textId="24C94E2C" w:rsidR="009D3C30" w:rsidRPr="009D3C30" w:rsidRDefault="009D3C30" w:rsidP="003C6F10">
      <w:pPr>
        <w:spacing w:after="0" w:line="360" w:lineRule="auto"/>
        <w:jc w:val="both"/>
        <w:rPr>
          <w:rFonts w:ascii="Times New Roman" w:hAnsi="Times New Roman" w:cs="Times New Roman"/>
          <w:noProof/>
          <w:sz w:val="28"/>
          <w:szCs w:val="28"/>
        </w:rPr>
      </w:pPr>
      <w:r w:rsidRPr="009D3C30">
        <w:rPr>
          <w:rFonts w:ascii="Times New Roman" w:hAnsi="Times New Roman" w:cs="Times New Roman"/>
          <w:noProof/>
          <w:sz w:val="28"/>
          <w:szCs w:val="28"/>
        </w:rPr>
        <w:t>•</w:t>
      </w:r>
      <w:r w:rsidR="00F467CF">
        <w:rPr>
          <w:rFonts w:ascii="Times New Roman" w:hAnsi="Times New Roman" w:cs="Times New Roman"/>
          <w:noProof/>
          <w:sz w:val="28"/>
          <w:szCs w:val="28"/>
        </w:rPr>
        <w:t xml:space="preserve"> </w:t>
      </w:r>
      <w:r w:rsidRPr="009D3C30">
        <w:rPr>
          <w:rFonts w:ascii="Times New Roman" w:hAnsi="Times New Roman" w:cs="Times New Roman"/>
          <w:noProof/>
          <w:sz w:val="28"/>
          <w:szCs w:val="28"/>
        </w:rPr>
        <w:t>Економічність рухової діяльності, пов'язана з умінням розслабляти тіло по ходу виконання рухів.</w:t>
      </w:r>
    </w:p>
    <w:p w14:paraId="47BD18CB" w14:textId="074FA19F" w:rsidR="0025112A" w:rsidRDefault="009D3C30" w:rsidP="009D3C30">
      <w:pPr>
        <w:spacing w:after="0" w:line="360" w:lineRule="auto"/>
        <w:ind w:firstLine="709"/>
        <w:jc w:val="both"/>
        <w:rPr>
          <w:rFonts w:ascii="Times New Roman" w:hAnsi="Times New Roman" w:cs="Times New Roman"/>
          <w:noProof/>
          <w:sz w:val="28"/>
          <w:szCs w:val="28"/>
        </w:rPr>
      </w:pPr>
      <w:r w:rsidRPr="009D3C30">
        <w:rPr>
          <w:rFonts w:ascii="Times New Roman" w:hAnsi="Times New Roman" w:cs="Times New Roman"/>
          <w:noProof/>
          <w:sz w:val="28"/>
          <w:szCs w:val="28"/>
        </w:rPr>
        <w:t>Різні прояви координаційних здібностей мають своєрідну вікову динамі</w:t>
      </w:r>
      <w:r w:rsidR="00550AD9">
        <w:rPr>
          <w:rFonts w:ascii="Times New Roman" w:hAnsi="Times New Roman" w:cs="Times New Roman"/>
          <w:noProof/>
          <w:sz w:val="28"/>
          <w:szCs w:val="28"/>
        </w:rPr>
        <w:t xml:space="preserve">ку біологічного розвитку. Також </w:t>
      </w:r>
      <w:r w:rsidRPr="009D3C30">
        <w:rPr>
          <w:rFonts w:ascii="Times New Roman" w:hAnsi="Times New Roman" w:cs="Times New Roman"/>
          <w:noProof/>
          <w:sz w:val="28"/>
          <w:szCs w:val="28"/>
        </w:rPr>
        <w:t>високі темпи їх природного приросту припадають на пубертатний вік. У підлітковому віці координаційні можливості істотно погіршуються. Саме гімнастика художня підтримує рівень координації рухів тіла.  У юнацькому віці прояви координаційних здібностей знову поліпшуються, потім  стабілізуються, а з 40-50 років починають погіршуватися.</w:t>
      </w:r>
    </w:p>
    <w:p w14:paraId="21FC8118" w14:textId="77777777" w:rsidR="009D3C30" w:rsidRPr="009D3C30" w:rsidRDefault="009D3C30" w:rsidP="009D3C30">
      <w:pPr>
        <w:spacing w:after="0" w:line="360" w:lineRule="auto"/>
        <w:ind w:firstLine="709"/>
        <w:jc w:val="both"/>
        <w:rPr>
          <w:rFonts w:ascii="Times New Roman" w:hAnsi="Times New Roman" w:cs="Times New Roman"/>
          <w:noProof/>
          <w:sz w:val="28"/>
          <w:szCs w:val="28"/>
        </w:rPr>
      </w:pPr>
    </w:p>
    <w:p w14:paraId="23D5E3E4" w14:textId="77798C3D" w:rsidR="0025112A" w:rsidRPr="00610CFC" w:rsidRDefault="00166892" w:rsidP="004E6DF3">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Література до теми</w:t>
      </w:r>
    </w:p>
    <w:p w14:paraId="7481B78E" w14:textId="0D05F80D" w:rsidR="004E6DF3" w:rsidRPr="00610CFC" w:rsidRDefault="008E328D" w:rsidP="004E6DF3">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t>Тема № 3</w:t>
      </w:r>
    </w:p>
    <w:p w14:paraId="17F8B823" w14:textId="77777777" w:rsidR="003C6F10" w:rsidRPr="00610CFC" w:rsidRDefault="003C6F10" w:rsidP="007A5CD1">
      <w:pPr>
        <w:pStyle w:val="a3"/>
        <w:numPr>
          <w:ilvl w:val="0"/>
          <w:numId w:val="27"/>
        </w:numPr>
        <w:spacing w:line="360" w:lineRule="auto"/>
        <w:ind w:left="0" w:hanging="11"/>
        <w:jc w:val="both"/>
        <w:rPr>
          <w:rFonts w:ascii="Times New Roman" w:hAnsi="Times New Roman" w:cs="Times New Roman"/>
          <w:noProof/>
          <w:sz w:val="28"/>
          <w:szCs w:val="28"/>
        </w:rPr>
      </w:pPr>
      <w:r w:rsidRPr="003C6F10">
        <w:rPr>
          <w:rFonts w:ascii="Times New Roman" w:hAnsi="Times New Roman" w:cs="Times New Roman"/>
          <w:noProof/>
          <w:sz w:val="28"/>
          <w:szCs w:val="28"/>
        </w:rPr>
        <w:t>Білокопитова</w:t>
      </w:r>
      <w:r>
        <w:rPr>
          <w:rFonts w:ascii="Times New Roman" w:hAnsi="Times New Roman" w:cs="Times New Roman"/>
          <w:noProof/>
          <w:sz w:val="28"/>
          <w:szCs w:val="28"/>
        </w:rPr>
        <w:t xml:space="preserve"> З. А.</w:t>
      </w:r>
      <w:r w:rsidRPr="003C6F10">
        <w:rPr>
          <w:rFonts w:ascii="Times New Roman" w:hAnsi="Times New Roman" w:cs="Times New Roman"/>
          <w:noProof/>
          <w:sz w:val="28"/>
          <w:szCs w:val="28"/>
        </w:rPr>
        <w:t>, Дячук</w:t>
      </w:r>
      <w:r>
        <w:rPr>
          <w:rFonts w:ascii="Times New Roman" w:hAnsi="Times New Roman" w:cs="Times New Roman"/>
          <w:noProof/>
          <w:sz w:val="28"/>
          <w:szCs w:val="28"/>
        </w:rPr>
        <w:t xml:space="preserve"> А. М.</w:t>
      </w:r>
      <w:r w:rsidRPr="003C6F10">
        <w:rPr>
          <w:rFonts w:ascii="Times New Roman" w:hAnsi="Times New Roman" w:cs="Times New Roman"/>
          <w:noProof/>
          <w:sz w:val="28"/>
          <w:szCs w:val="28"/>
        </w:rPr>
        <w:t xml:space="preserve">, Кожевнікова </w:t>
      </w:r>
      <w:r>
        <w:rPr>
          <w:rFonts w:ascii="Times New Roman" w:hAnsi="Times New Roman" w:cs="Times New Roman"/>
          <w:noProof/>
          <w:sz w:val="28"/>
          <w:szCs w:val="28"/>
        </w:rPr>
        <w:t xml:space="preserve">Л. К. </w:t>
      </w:r>
      <w:r w:rsidRPr="00610CFC">
        <w:rPr>
          <w:rFonts w:ascii="Times New Roman" w:hAnsi="Times New Roman" w:cs="Times New Roman"/>
          <w:noProof/>
          <w:sz w:val="28"/>
          <w:szCs w:val="28"/>
        </w:rPr>
        <w:t>Особливості розвитку координаційних здібностей і методів їх удосконалення у дівчаток 10-13 років, які займаються художньою гімн</w:t>
      </w:r>
      <w:r>
        <w:rPr>
          <w:rFonts w:ascii="Times New Roman" w:hAnsi="Times New Roman" w:cs="Times New Roman"/>
          <w:noProof/>
          <w:sz w:val="28"/>
          <w:szCs w:val="28"/>
        </w:rPr>
        <w:t xml:space="preserve">астикою. </w:t>
      </w:r>
      <w:r w:rsidRPr="003C6F10">
        <w:rPr>
          <w:rFonts w:ascii="Times New Roman" w:hAnsi="Times New Roman" w:cs="Times New Roman"/>
          <w:i/>
          <w:noProof/>
          <w:sz w:val="28"/>
          <w:szCs w:val="28"/>
        </w:rPr>
        <w:t>Теорія та методика фізичного виховання</w:t>
      </w:r>
      <w:r>
        <w:rPr>
          <w:rFonts w:ascii="Times New Roman" w:hAnsi="Times New Roman" w:cs="Times New Roman"/>
          <w:noProof/>
          <w:sz w:val="28"/>
          <w:szCs w:val="28"/>
        </w:rPr>
        <w:t>. 2009. № 1. С. 8–</w:t>
      </w:r>
      <w:r w:rsidRPr="00610CFC">
        <w:rPr>
          <w:rFonts w:ascii="Times New Roman" w:hAnsi="Times New Roman" w:cs="Times New Roman"/>
          <w:noProof/>
          <w:sz w:val="28"/>
          <w:szCs w:val="28"/>
        </w:rPr>
        <w:t>11.</w:t>
      </w:r>
    </w:p>
    <w:p w14:paraId="38856D14" w14:textId="77777777" w:rsidR="00550AD9" w:rsidRPr="00550AD9" w:rsidRDefault="003C6F10" w:rsidP="007A5CD1">
      <w:pPr>
        <w:pStyle w:val="a3"/>
        <w:numPr>
          <w:ilvl w:val="0"/>
          <w:numId w:val="27"/>
        </w:numPr>
        <w:spacing w:line="360" w:lineRule="auto"/>
        <w:ind w:left="0" w:hanging="11"/>
        <w:jc w:val="both"/>
        <w:rPr>
          <w:rFonts w:ascii="Times New Roman" w:hAnsi="Times New Roman" w:cs="Times New Roman"/>
          <w:noProof/>
          <w:sz w:val="28"/>
          <w:szCs w:val="28"/>
        </w:rPr>
      </w:pPr>
      <w:r w:rsidRPr="00550AD9">
        <w:rPr>
          <w:rFonts w:ascii="Times New Roman" w:hAnsi="Times New Roman" w:cs="Times New Roman"/>
          <w:bCs/>
          <w:sz w:val="28"/>
          <w:szCs w:val="28"/>
        </w:rPr>
        <w:t xml:space="preserve">Болобан В. М. Сенсомоторна координація як основа технічної підготовки. </w:t>
      </w:r>
      <w:r w:rsidRPr="00550AD9">
        <w:rPr>
          <w:rFonts w:ascii="Times New Roman" w:hAnsi="Times New Roman" w:cs="Times New Roman"/>
          <w:bCs/>
          <w:i/>
          <w:sz w:val="28"/>
          <w:szCs w:val="28"/>
        </w:rPr>
        <w:t>Наука в олімпійському спорті.</w:t>
      </w:r>
      <w:r w:rsidRPr="00550AD9">
        <w:rPr>
          <w:rFonts w:ascii="Times New Roman" w:hAnsi="Times New Roman" w:cs="Times New Roman"/>
          <w:bCs/>
          <w:sz w:val="28"/>
          <w:szCs w:val="28"/>
        </w:rPr>
        <w:t xml:space="preserve"> 2015. № 2. С. 73–80. </w:t>
      </w:r>
    </w:p>
    <w:p w14:paraId="58E41A96" w14:textId="71B6715A" w:rsidR="003C6F10" w:rsidRPr="00550AD9" w:rsidRDefault="003C6F10" w:rsidP="007A5CD1">
      <w:pPr>
        <w:pStyle w:val="a3"/>
        <w:numPr>
          <w:ilvl w:val="0"/>
          <w:numId w:val="27"/>
        </w:numPr>
        <w:spacing w:line="360" w:lineRule="auto"/>
        <w:ind w:left="0" w:hanging="11"/>
        <w:jc w:val="both"/>
        <w:rPr>
          <w:rFonts w:ascii="Times New Roman" w:hAnsi="Times New Roman" w:cs="Times New Roman"/>
          <w:noProof/>
          <w:sz w:val="28"/>
          <w:szCs w:val="28"/>
        </w:rPr>
      </w:pPr>
      <w:r w:rsidRPr="00550AD9">
        <w:rPr>
          <w:rFonts w:ascii="Times New Roman" w:hAnsi="Times New Roman" w:cs="Times New Roman"/>
          <w:noProof/>
          <w:sz w:val="28"/>
          <w:szCs w:val="28"/>
        </w:rPr>
        <w:lastRenderedPageBreak/>
        <w:t xml:space="preserve">Лапутін А. М., Кашуба В. О., Хабінець Т. О. Кінетика як система знань про рухову функцію тіла людини. </w:t>
      </w:r>
      <w:r w:rsidRPr="00550AD9">
        <w:rPr>
          <w:rFonts w:ascii="Times New Roman" w:hAnsi="Times New Roman" w:cs="Times New Roman"/>
          <w:i/>
          <w:noProof/>
          <w:sz w:val="28"/>
          <w:szCs w:val="28"/>
        </w:rPr>
        <w:t>Теорія і методика фіз. виховання і спорту</w:t>
      </w:r>
      <w:r w:rsidRPr="00550AD9">
        <w:rPr>
          <w:rFonts w:ascii="Times New Roman" w:hAnsi="Times New Roman" w:cs="Times New Roman"/>
          <w:noProof/>
          <w:sz w:val="28"/>
          <w:szCs w:val="28"/>
        </w:rPr>
        <w:t>. 2005. № 2/3. С. 96–102.</w:t>
      </w:r>
    </w:p>
    <w:p w14:paraId="41DCD504" w14:textId="77777777" w:rsidR="003C6F10" w:rsidRDefault="003C6F10" w:rsidP="007A5CD1">
      <w:pPr>
        <w:pStyle w:val="a3"/>
        <w:numPr>
          <w:ilvl w:val="0"/>
          <w:numId w:val="27"/>
        </w:numPr>
        <w:spacing w:line="360" w:lineRule="auto"/>
        <w:ind w:left="0" w:hanging="11"/>
        <w:jc w:val="both"/>
        <w:rPr>
          <w:rFonts w:ascii="Times New Roman" w:hAnsi="Times New Roman" w:cs="Times New Roman"/>
          <w:noProof/>
          <w:sz w:val="28"/>
          <w:szCs w:val="28"/>
        </w:rPr>
      </w:pPr>
      <w:r w:rsidRPr="003C6F10">
        <w:rPr>
          <w:rFonts w:ascii="Times New Roman" w:hAnsi="Times New Roman" w:cs="Times New Roman"/>
          <w:noProof/>
          <w:sz w:val="28"/>
          <w:szCs w:val="28"/>
        </w:rPr>
        <w:t>Носко</w:t>
      </w:r>
      <w:r>
        <w:rPr>
          <w:rFonts w:ascii="Times New Roman" w:hAnsi="Times New Roman" w:cs="Times New Roman"/>
          <w:noProof/>
          <w:sz w:val="28"/>
          <w:szCs w:val="28"/>
          <w:lang w:val="ru-RU"/>
        </w:rPr>
        <w:t xml:space="preserve"> М. О.</w:t>
      </w:r>
      <w:r w:rsidRPr="003C6F10">
        <w:rPr>
          <w:rFonts w:ascii="Times New Roman" w:hAnsi="Times New Roman" w:cs="Times New Roman"/>
          <w:noProof/>
          <w:sz w:val="28"/>
          <w:szCs w:val="28"/>
        </w:rPr>
        <w:t>, Бріжатий</w:t>
      </w:r>
      <w:r>
        <w:rPr>
          <w:rFonts w:ascii="Times New Roman" w:hAnsi="Times New Roman" w:cs="Times New Roman"/>
          <w:noProof/>
          <w:sz w:val="28"/>
          <w:szCs w:val="28"/>
          <w:lang w:val="ru-RU"/>
        </w:rPr>
        <w:t xml:space="preserve"> О. В.</w:t>
      </w:r>
      <w:r w:rsidRPr="003C6F10">
        <w:rPr>
          <w:rFonts w:ascii="Times New Roman" w:hAnsi="Times New Roman" w:cs="Times New Roman"/>
          <w:noProof/>
          <w:sz w:val="28"/>
          <w:szCs w:val="28"/>
        </w:rPr>
        <w:t>, Гаркуша</w:t>
      </w:r>
      <w:r>
        <w:rPr>
          <w:rFonts w:ascii="Times New Roman" w:hAnsi="Times New Roman" w:cs="Times New Roman"/>
          <w:noProof/>
          <w:sz w:val="28"/>
          <w:szCs w:val="28"/>
          <w:lang w:val="ru-RU"/>
        </w:rPr>
        <w:t xml:space="preserve"> С. В.</w:t>
      </w:r>
      <w:r w:rsidRPr="003C6F10">
        <w:rPr>
          <w:rFonts w:ascii="Times New Roman" w:hAnsi="Times New Roman" w:cs="Times New Roman"/>
          <w:noProof/>
          <w:sz w:val="28"/>
          <w:szCs w:val="28"/>
        </w:rPr>
        <w:t>, Бріжата</w:t>
      </w:r>
      <w:r>
        <w:rPr>
          <w:rFonts w:ascii="Times New Roman" w:hAnsi="Times New Roman" w:cs="Times New Roman"/>
          <w:noProof/>
          <w:sz w:val="28"/>
          <w:szCs w:val="28"/>
          <w:lang w:val="ru-RU"/>
        </w:rPr>
        <w:t xml:space="preserve"> І. А</w:t>
      </w:r>
      <w:r w:rsidRPr="003C6F10">
        <w:rPr>
          <w:rFonts w:ascii="Times New Roman" w:hAnsi="Times New Roman" w:cs="Times New Roman"/>
          <w:noProof/>
          <w:sz w:val="28"/>
          <w:szCs w:val="28"/>
        </w:rPr>
        <w:t xml:space="preserve">. </w:t>
      </w:r>
      <w:r w:rsidRPr="00610CFC">
        <w:rPr>
          <w:rFonts w:ascii="Times New Roman" w:hAnsi="Times New Roman" w:cs="Times New Roman"/>
          <w:noProof/>
          <w:sz w:val="28"/>
          <w:szCs w:val="28"/>
        </w:rPr>
        <w:t xml:space="preserve">Біомеханіка </w:t>
      </w:r>
      <w:r>
        <w:rPr>
          <w:rFonts w:ascii="Times New Roman" w:hAnsi="Times New Roman" w:cs="Times New Roman"/>
          <w:noProof/>
          <w:sz w:val="28"/>
          <w:szCs w:val="28"/>
        </w:rPr>
        <w:t xml:space="preserve">фізичного виховання і спорту: </w:t>
      </w:r>
      <w:r w:rsidRPr="00610CFC">
        <w:rPr>
          <w:rFonts w:ascii="Times New Roman" w:hAnsi="Times New Roman" w:cs="Times New Roman"/>
          <w:noProof/>
          <w:sz w:val="28"/>
          <w:szCs w:val="28"/>
        </w:rPr>
        <w:t xml:space="preserve">навч. посіб. для </w:t>
      </w:r>
      <w:r>
        <w:rPr>
          <w:rFonts w:ascii="Times New Roman" w:hAnsi="Times New Roman" w:cs="Times New Roman"/>
          <w:noProof/>
          <w:sz w:val="28"/>
          <w:szCs w:val="28"/>
        </w:rPr>
        <w:t xml:space="preserve">студ. спец. «Фізичне виховання». Київ: Леся, 2012. </w:t>
      </w:r>
      <w:r w:rsidRPr="00610CFC">
        <w:rPr>
          <w:rFonts w:ascii="Times New Roman" w:hAnsi="Times New Roman" w:cs="Times New Roman"/>
          <w:noProof/>
          <w:sz w:val="28"/>
          <w:szCs w:val="28"/>
        </w:rPr>
        <w:t>287 с.</w:t>
      </w:r>
    </w:p>
    <w:p w14:paraId="4FE4E334" w14:textId="157E023A" w:rsidR="003C6F10" w:rsidRPr="00610CFC" w:rsidRDefault="003C6F10" w:rsidP="007A5CD1">
      <w:pPr>
        <w:pStyle w:val="a3"/>
        <w:numPr>
          <w:ilvl w:val="0"/>
          <w:numId w:val="27"/>
        </w:numPr>
        <w:spacing w:line="360" w:lineRule="auto"/>
        <w:ind w:left="0" w:hanging="11"/>
        <w:jc w:val="both"/>
        <w:rPr>
          <w:rFonts w:ascii="Times New Roman" w:hAnsi="Times New Roman" w:cs="Times New Roman"/>
          <w:noProof/>
          <w:sz w:val="28"/>
          <w:szCs w:val="28"/>
        </w:rPr>
      </w:pPr>
      <w:r>
        <w:rPr>
          <w:rFonts w:ascii="Times New Roman" w:hAnsi="Times New Roman" w:cs="Times New Roman"/>
          <w:noProof/>
          <w:sz w:val="28"/>
          <w:szCs w:val="28"/>
        </w:rPr>
        <w:t>Пономаренко О. В., Герасименко М. О. Теоретико-</w:t>
      </w:r>
      <w:r w:rsidRPr="00610CFC">
        <w:rPr>
          <w:rFonts w:ascii="Times New Roman" w:hAnsi="Times New Roman" w:cs="Times New Roman"/>
          <w:noProof/>
          <w:sz w:val="28"/>
          <w:szCs w:val="28"/>
        </w:rPr>
        <w:t>методичні аспекти управління системою форму</w:t>
      </w:r>
      <w:r>
        <w:rPr>
          <w:rFonts w:ascii="Times New Roman" w:hAnsi="Times New Roman" w:cs="Times New Roman"/>
          <w:noProof/>
          <w:sz w:val="28"/>
          <w:szCs w:val="28"/>
        </w:rPr>
        <w:t xml:space="preserve">вання координаційних здібностей. </w:t>
      </w:r>
      <w:r w:rsidRPr="003C6F10">
        <w:rPr>
          <w:rFonts w:ascii="Times New Roman" w:hAnsi="Times New Roman" w:cs="Times New Roman"/>
          <w:i/>
          <w:noProof/>
          <w:sz w:val="28"/>
          <w:szCs w:val="28"/>
        </w:rPr>
        <w:t>Методика управління навчальними закладами:</w:t>
      </w:r>
      <w:r w:rsidRPr="00610CFC">
        <w:rPr>
          <w:rFonts w:ascii="Times New Roman" w:hAnsi="Times New Roman" w:cs="Times New Roman"/>
          <w:noProof/>
          <w:sz w:val="28"/>
          <w:szCs w:val="28"/>
        </w:rPr>
        <w:t xml:space="preserve"> матеріали Всеукр. наук</w:t>
      </w:r>
      <w:r w:rsidR="00550AD9">
        <w:rPr>
          <w:rFonts w:ascii="Times New Roman" w:hAnsi="Times New Roman" w:cs="Times New Roman"/>
          <w:noProof/>
          <w:sz w:val="28"/>
          <w:szCs w:val="28"/>
        </w:rPr>
        <w:t>.</w:t>
      </w:r>
      <w:r w:rsidRPr="00610CFC">
        <w:rPr>
          <w:rFonts w:ascii="Times New Roman" w:hAnsi="Times New Roman" w:cs="Times New Roman"/>
          <w:noProof/>
          <w:sz w:val="28"/>
          <w:szCs w:val="28"/>
        </w:rPr>
        <w:t xml:space="preserve">-практич. семінару (м. Полтава, 14 березня 2013 р.) / за ред. М. В. Гриньової; </w:t>
      </w:r>
      <w:r w:rsidR="00550AD9">
        <w:rPr>
          <w:rFonts w:ascii="Times New Roman" w:hAnsi="Times New Roman" w:cs="Times New Roman"/>
          <w:noProof/>
          <w:sz w:val="28"/>
          <w:szCs w:val="28"/>
        </w:rPr>
        <w:t>ПНПУ імені В. Г. </w:t>
      </w:r>
      <w:r>
        <w:rPr>
          <w:rFonts w:ascii="Times New Roman" w:hAnsi="Times New Roman" w:cs="Times New Roman"/>
          <w:noProof/>
          <w:sz w:val="28"/>
          <w:szCs w:val="28"/>
        </w:rPr>
        <w:t>Короленка. Полтава, 2013. С. 41–</w:t>
      </w:r>
      <w:r w:rsidRPr="00610CFC">
        <w:rPr>
          <w:rFonts w:ascii="Times New Roman" w:hAnsi="Times New Roman" w:cs="Times New Roman"/>
          <w:noProof/>
          <w:sz w:val="28"/>
          <w:szCs w:val="28"/>
        </w:rPr>
        <w:t>44.</w:t>
      </w:r>
    </w:p>
    <w:p w14:paraId="1AED192F" w14:textId="77777777" w:rsidR="003C6F10" w:rsidRDefault="003C6F10" w:rsidP="007A5CD1">
      <w:pPr>
        <w:pStyle w:val="a3"/>
        <w:numPr>
          <w:ilvl w:val="0"/>
          <w:numId w:val="27"/>
        </w:numPr>
        <w:spacing w:line="360" w:lineRule="auto"/>
        <w:ind w:left="0" w:hanging="11"/>
        <w:jc w:val="both"/>
        <w:rPr>
          <w:rFonts w:ascii="Times New Roman" w:hAnsi="Times New Roman" w:cs="Times New Roman"/>
          <w:noProof/>
          <w:sz w:val="28"/>
          <w:szCs w:val="28"/>
        </w:rPr>
      </w:pPr>
      <w:r w:rsidRPr="00610CFC">
        <w:rPr>
          <w:rFonts w:ascii="Times New Roman" w:hAnsi="Times New Roman" w:cs="Times New Roman"/>
          <w:noProof/>
          <w:sz w:val="28"/>
          <w:szCs w:val="28"/>
        </w:rPr>
        <w:t>Шевців У.</w:t>
      </w:r>
      <w:r>
        <w:rPr>
          <w:rFonts w:ascii="Times New Roman" w:hAnsi="Times New Roman" w:cs="Times New Roman"/>
          <w:noProof/>
          <w:sz w:val="28"/>
          <w:szCs w:val="28"/>
        </w:rPr>
        <w:t>,</w:t>
      </w:r>
      <w:r w:rsidRPr="00610CFC">
        <w:rPr>
          <w:rFonts w:ascii="Times New Roman" w:hAnsi="Times New Roman" w:cs="Times New Roman"/>
          <w:noProof/>
          <w:sz w:val="28"/>
          <w:szCs w:val="28"/>
        </w:rPr>
        <w:t xml:space="preserve"> Навроцька А. Dance Mix як засіб розвитку вестибулярної стійкості у дівчат молодшого шкільного віку. </w:t>
      </w:r>
      <w:r w:rsidRPr="003C6F10">
        <w:rPr>
          <w:rFonts w:ascii="Times New Roman" w:hAnsi="Times New Roman" w:cs="Times New Roman"/>
          <w:i/>
          <w:noProof/>
          <w:sz w:val="28"/>
          <w:szCs w:val="28"/>
        </w:rPr>
        <w:t>День студентської науки</w:t>
      </w:r>
      <w:r w:rsidRPr="00610CFC">
        <w:rPr>
          <w:rFonts w:ascii="Times New Roman" w:hAnsi="Times New Roman" w:cs="Times New Roman"/>
          <w:noProof/>
          <w:sz w:val="28"/>
          <w:szCs w:val="28"/>
        </w:rPr>
        <w:t>: зб. матеріалів щоріч. студ. наук. конф. Львів, 2019. С. 34–36.</w:t>
      </w:r>
    </w:p>
    <w:p w14:paraId="4E5834A6" w14:textId="77777777" w:rsidR="004E6DF3" w:rsidRDefault="004E6DF3">
      <w:pPr>
        <w:rPr>
          <w:rFonts w:ascii="Times New Roman" w:hAnsi="Times New Roman" w:cs="Times New Roman"/>
          <w:noProof/>
          <w:sz w:val="28"/>
          <w:szCs w:val="28"/>
        </w:rPr>
      </w:pPr>
      <w:r>
        <w:rPr>
          <w:rFonts w:ascii="Times New Roman" w:hAnsi="Times New Roman" w:cs="Times New Roman"/>
          <w:noProof/>
          <w:sz w:val="28"/>
          <w:szCs w:val="28"/>
        </w:rPr>
        <w:br w:type="page"/>
      </w:r>
    </w:p>
    <w:p w14:paraId="0F28D81B" w14:textId="1D81E0FA" w:rsidR="001331DD" w:rsidRPr="00610CFC" w:rsidRDefault="008759A5" w:rsidP="004E6DF3">
      <w:pPr>
        <w:spacing w:after="0" w:line="360" w:lineRule="auto"/>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lastRenderedPageBreak/>
        <w:t>Тема № 4</w:t>
      </w:r>
    </w:p>
    <w:p w14:paraId="25402987" w14:textId="26D0310E" w:rsidR="0025112A" w:rsidRDefault="00D31A8B" w:rsidP="004E6DF3">
      <w:pPr>
        <w:spacing w:after="0" w:line="360" w:lineRule="auto"/>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t>Характеристика</w:t>
      </w:r>
      <w:r w:rsidR="001331DD" w:rsidRPr="00610CFC">
        <w:rPr>
          <w:rFonts w:ascii="Times New Roman" w:hAnsi="Times New Roman" w:cs="Times New Roman"/>
          <w:b/>
          <w:bCs/>
          <w:noProof/>
          <w:sz w:val="28"/>
          <w:szCs w:val="28"/>
        </w:rPr>
        <w:t xml:space="preserve"> координаційних здібностей</w:t>
      </w:r>
      <w:r w:rsidR="00DC7269" w:rsidRPr="00610CFC">
        <w:rPr>
          <w:rFonts w:ascii="Times New Roman" w:hAnsi="Times New Roman" w:cs="Times New Roman"/>
          <w:b/>
          <w:bCs/>
          <w:noProof/>
          <w:sz w:val="28"/>
          <w:szCs w:val="28"/>
        </w:rPr>
        <w:t xml:space="preserve"> </w:t>
      </w:r>
      <w:r w:rsidRPr="00610CFC">
        <w:rPr>
          <w:rFonts w:ascii="Times New Roman" w:hAnsi="Times New Roman" w:cs="Times New Roman"/>
          <w:b/>
          <w:bCs/>
          <w:noProof/>
          <w:sz w:val="28"/>
          <w:szCs w:val="28"/>
        </w:rPr>
        <w:t>і рухі</w:t>
      </w:r>
      <w:r w:rsidR="00DC7269" w:rsidRPr="00610CFC">
        <w:rPr>
          <w:rFonts w:ascii="Times New Roman" w:hAnsi="Times New Roman" w:cs="Times New Roman"/>
          <w:b/>
          <w:bCs/>
          <w:noProof/>
          <w:sz w:val="28"/>
          <w:szCs w:val="28"/>
        </w:rPr>
        <w:t>в</w:t>
      </w:r>
      <w:r w:rsidRPr="00610CFC">
        <w:rPr>
          <w:rFonts w:ascii="Times New Roman" w:hAnsi="Times New Roman" w:cs="Times New Roman"/>
          <w:b/>
          <w:bCs/>
          <w:noProof/>
          <w:sz w:val="28"/>
          <w:szCs w:val="28"/>
        </w:rPr>
        <w:t xml:space="preserve"> </w:t>
      </w:r>
      <w:r w:rsidR="004E6DF3">
        <w:rPr>
          <w:rFonts w:ascii="Times New Roman" w:hAnsi="Times New Roman" w:cs="Times New Roman"/>
          <w:b/>
          <w:bCs/>
          <w:noProof/>
          <w:sz w:val="28"/>
          <w:szCs w:val="28"/>
        </w:rPr>
        <w:t>(</w:t>
      </w:r>
      <w:r w:rsidR="00DE5014" w:rsidRPr="00610CFC">
        <w:rPr>
          <w:rFonts w:ascii="Times New Roman" w:hAnsi="Times New Roman" w:cs="Times New Roman"/>
          <w:b/>
          <w:bCs/>
          <w:noProof/>
          <w:sz w:val="28"/>
          <w:szCs w:val="28"/>
        </w:rPr>
        <w:t>дій</w:t>
      </w:r>
      <w:r w:rsidR="004E6DF3">
        <w:rPr>
          <w:rFonts w:ascii="Times New Roman" w:hAnsi="Times New Roman" w:cs="Times New Roman"/>
          <w:b/>
          <w:bCs/>
          <w:noProof/>
          <w:sz w:val="28"/>
          <w:szCs w:val="28"/>
        </w:rPr>
        <w:t>)</w:t>
      </w:r>
      <w:r w:rsidR="00DE5014" w:rsidRPr="00610CFC">
        <w:rPr>
          <w:rFonts w:ascii="Times New Roman" w:hAnsi="Times New Roman" w:cs="Times New Roman"/>
          <w:b/>
          <w:bCs/>
          <w:noProof/>
          <w:sz w:val="28"/>
          <w:szCs w:val="28"/>
        </w:rPr>
        <w:t xml:space="preserve"> </w:t>
      </w:r>
      <w:r w:rsidRPr="00610CFC">
        <w:rPr>
          <w:rFonts w:ascii="Times New Roman" w:hAnsi="Times New Roman" w:cs="Times New Roman"/>
          <w:b/>
          <w:bCs/>
          <w:noProof/>
          <w:sz w:val="28"/>
          <w:szCs w:val="28"/>
        </w:rPr>
        <w:t xml:space="preserve">тіла </w:t>
      </w:r>
      <w:r w:rsidR="00047008" w:rsidRPr="00610CFC">
        <w:rPr>
          <w:rFonts w:ascii="Times New Roman" w:hAnsi="Times New Roman" w:cs="Times New Roman"/>
          <w:b/>
          <w:bCs/>
          <w:noProof/>
          <w:sz w:val="28"/>
          <w:szCs w:val="28"/>
        </w:rPr>
        <w:t xml:space="preserve">в </w:t>
      </w:r>
      <w:r w:rsidR="00DC7269" w:rsidRPr="00610CFC">
        <w:rPr>
          <w:rFonts w:ascii="Times New Roman" w:hAnsi="Times New Roman" w:cs="Times New Roman"/>
          <w:b/>
          <w:bCs/>
          <w:noProof/>
          <w:sz w:val="28"/>
          <w:szCs w:val="28"/>
        </w:rPr>
        <w:t>гімнаст</w:t>
      </w:r>
      <w:r w:rsidR="00047008" w:rsidRPr="00610CFC">
        <w:rPr>
          <w:rFonts w:ascii="Times New Roman" w:hAnsi="Times New Roman" w:cs="Times New Roman"/>
          <w:b/>
          <w:bCs/>
          <w:noProof/>
          <w:sz w:val="28"/>
          <w:szCs w:val="28"/>
        </w:rPr>
        <w:t>иці художній</w:t>
      </w:r>
    </w:p>
    <w:p w14:paraId="1CFB12D2" w14:textId="77777777" w:rsidR="004E6DF3" w:rsidRPr="00610CFC" w:rsidRDefault="004E6DF3" w:rsidP="004E6DF3">
      <w:pPr>
        <w:spacing w:after="0" w:line="360" w:lineRule="auto"/>
        <w:jc w:val="center"/>
        <w:rPr>
          <w:rFonts w:ascii="Times New Roman" w:hAnsi="Times New Roman" w:cs="Times New Roman"/>
          <w:b/>
          <w:bCs/>
          <w:noProof/>
          <w:sz w:val="28"/>
          <w:szCs w:val="28"/>
        </w:rPr>
      </w:pPr>
    </w:p>
    <w:p w14:paraId="1C2ACE7B" w14:textId="13875770" w:rsidR="004E6DF3" w:rsidRPr="004E6DF3" w:rsidRDefault="004E6DF3" w:rsidP="004E6DF3">
      <w:pPr>
        <w:spacing w:after="0" w:line="360" w:lineRule="auto"/>
        <w:ind w:firstLine="720"/>
        <w:jc w:val="both"/>
        <w:rPr>
          <w:rFonts w:ascii="Times New Roman" w:hAnsi="Times New Roman" w:cs="Times New Roman"/>
          <w:noProof/>
          <w:sz w:val="28"/>
          <w:szCs w:val="28"/>
        </w:rPr>
      </w:pPr>
      <w:r w:rsidRPr="004E6DF3">
        <w:rPr>
          <w:rFonts w:ascii="Times New Roman" w:hAnsi="Times New Roman" w:cs="Times New Roman"/>
          <w:noProof/>
          <w:sz w:val="28"/>
          <w:szCs w:val="28"/>
        </w:rPr>
        <w:t>В системі управління рухами одним з основних понять, на розумінн</w:t>
      </w:r>
      <w:r>
        <w:rPr>
          <w:rFonts w:ascii="Times New Roman" w:hAnsi="Times New Roman" w:cs="Times New Roman"/>
          <w:noProof/>
          <w:sz w:val="28"/>
          <w:szCs w:val="28"/>
        </w:rPr>
        <w:t>і</w:t>
      </w:r>
      <w:r w:rsidRPr="004E6DF3">
        <w:rPr>
          <w:rFonts w:ascii="Times New Roman" w:hAnsi="Times New Roman" w:cs="Times New Roman"/>
          <w:noProof/>
          <w:sz w:val="28"/>
          <w:szCs w:val="28"/>
        </w:rPr>
        <w:t xml:space="preserve"> якого будуються інші, є поняття «координація рухів». Координація рухів характеризує властивості індивіда, що визначають готовність до оптимального управління і регулювання рухової дії. Таких властивостей чотири: </w:t>
      </w:r>
    </w:p>
    <w:p w14:paraId="314011DC" w14:textId="022D6FB7" w:rsidR="004E6DF3" w:rsidRPr="004E6DF3" w:rsidRDefault="004E6DF3" w:rsidP="00E56D2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Pr>
          <w:rFonts w:ascii="Times New Roman" w:hAnsi="Times New Roman" w:cs="Times New Roman"/>
          <w:noProof/>
          <w:sz w:val="28"/>
          <w:szCs w:val="28"/>
        </w:rPr>
        <w:t xml:space="preserve"> </w:t>
      </w:r>
      <w:r w:rsidRPr="004E6DF3">
        <w:rPr>
          <w:rFonts w:ascii="Times New Roman" w:hAnsi="Times New Roman" w:cs="Times New Roman"/>
          <w:noProof/>
          <w:sz w:val="28"/>
          <w:szCs w:val="28"/>
        </w:rPr>
        <w:t xml:space="preserve">правильність (методика і чітке виконання); </w:t>
      </w:r>
    </w:p>
    <w:p w14:paraId="01FA0236" w14:textId="7C93EE7B" w:rsidR="004E6DF3" w:rsidRPr="004E6DF3" w:rsidRDefault="004E6DF3" w:rsidP="00E56D2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Pr>
          <w:rFonts w:ascii="Times New Roman" w:hAnsi="Times New Roman" w:cs="Times New Roman"/>
          <w:noProof/>
          <w:sz w:val="28"/>
          <w:szCs w:val="28"/>
        </w:rPr>
        <w:t xml:space="preserve"> </w:t>
      </w:r>
      <w:r w:rsidRPr="004E6DF3">
        <w:rPr>
          <w:rFonts w:ascii="Times New Roman" w:hAnsi="Times New Roman" w:cs="Times New Roman"/>
          <w:noProof/>
          <w:sz w:val="28"/>
          <w:szCs w:val="28"/>
        </w:rPr>
        <w:t xml:space="preserve">швидкість (вчасно і швидко); </w:t>
      </w:r>
    </w:p>
    <w:p w14:paraId="6F338A8F" w14:textId="36F7FF2A" w:rsidR="004E6DF3" w:rsidRPr="004E6DF3" w:rsidRDefault="004E6DF3" w:rsidP="00E56D2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Pr>
          <w:rFonts w:ascii="Times New Roman" w:hAnsi="Times New Roman" w:cs="Times New Roman"/>
          <w:noProof/>
          <w:sz w:val="28"/>
          <w:szCs w:val="28"/>
        </w:rPr>
        <w:t xml:space="preserve"> </w:t>
      </w:r>
      <w:r w:rsidRPr="004E6DF3">
        <w:rPr>
          <w:rFonts w:ascii="Times New Roman" w:hAnsi="Times New Roman" w:cs="Times New Roman"/>
          <w:noProof/>
          <w:sz w:val="28"/>
          <w:szCs w:val="28"/>
        </w:rPr>
        <w:t>раціональність (доцільно і економічно);</w:t>
      </w:r>
    </w:p>
    <w:p w14:paraId="7F432A63" w14:textId="77777777" w:rsidR="00E56D2C" w:rsidRDefault="004E6DF3" w:rsidP="00E56D2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Pr>
          <w:rFonts w:ascii="Times New Roman" w:hAnsi="Times New Roman" w:cs="Times New Roman"/>
          <w:noProof/>
          <w:sz w:val="28"/>
          <w:szCs w:val="28"/>
        </w:rPr>
        <w:t xml:space="preserve"> </w:t>
      </w:r>
      <w:r w:rsidRPr="004E6DF3">
        <w:rPr>
          <w:rFonts w:ascii="Times New Roman" w:hAnsi="Times New Roman" w:cs="Times New Roman"/>
          <w:noProof/>
          <w:sz w:val="28"/>
          <w:szCs w:val="28"/>
        </w:rPr>
        <w:t xml:space="preserve">винахідливість (ініціативність та стабільність). </w:t>
      </w:r>
    </w:p>
    <w:p w14:paraId="275791F4" w14:textId="4EBE1FF6" w:rsidR="004E6DF3" w:rsidRPr="004E6DF3" w:rsidRDefault="004E6DF3" w:rsidP="004E6DF3">
      <w:pPr>
        <w:spacing w:after="0" w:line="360" w:lineRule="auto"/>
        <w:ind w:firstLine="720"/>
        <w:jc w:val="both"/>
        <w:rPr>
          <w:rFonts w:ascii="Times New Roman" w:hAnsi="Times New Roman" w:cs="Times New Roman"/>
          <w:noProof/>
          <w:sz w:val="28"/>
          <w:szCs w:val="28"/>
        </w:rPr>
      </w:pPr>
      <w:r w:rsidRPr="004E6DF3">
        <w:rPr>
          <w:rFonts w:ascii="Times New Roman" w:hAnsi="Times New Roman" w:cs="Times New Roman"/>
          <w:noProof/>
          <w:sz w:val="28"/>
          <w:szCs w:val="28"/>
        </w:rPr>
        <w:t>Сукупність цих ознак проявляється в координації дій в гімнастиці художній. Управління та регулювання рухових актів забезпечується через будь-як</w:t>
      </w:r>
      <w:r>
        <w:rPr>
          <w:rFonts w:ascii="Times New Roman" w:hAnsi="Times New Roman" w:cs="Times New Roman"/>
          <w:noProof/>
          <w:sz w:val="28"/>
          <w:szCs w:val="28"/>
        </w:rPr>
        <w:t>у</w:t>
      </w:r>
      <w:r w:rsidRPr="004E6DF3">
        <w:rPr>
          <w:rFonts w:ascii="Times New Roman" w:hAnsi="Times New Roman" w:cs="Times New Roman"/>
          <w:noProof/>
          <w:sz w:val="28"/>
          <w:szCs w:val="28"/>
        </w:rPr>
        <w:t xml:space="preserve"> з названих координаційних властивостей. </w:t>
      </w:r>
    </w:p>
    <w:p w14:paraId="65870DBD" w14:textId="499D7E16" w:rsidR="004E6DF3" w:rsidRPr="004E6DF3" w:rsidRDefault="004E6DF3" w:rsidP="004E6DF3">
      <w:pPr>
        <w:spacing w:after="0" w:line="360" w:lineRule="auto"/>
        <w:ind w:firstLine="720"/>
        <w:jc w:val="both"/>
        <w:rPr>
          <w:rFonts w:ascii="Times New Roman" w:hAnsi="Times New Roman" w:cs="Times New Roman"/>
          <w:noProof/>
          <w:sz w:val="28"/>
          <w:szCs w:val="28"/>
        </w:rPr>
      </w:pPr>
      <w:r w:rsidRPr="004E6DF3">
        <w:rPr>
          <w:rFonts w:ascii="Times New Roman" w:hAnsi="Times New Roman" w:cs="Times New Roman"/>
          <w:noProof/>
          <w:sz w:val="28"/>
          <w:szCs w:val="28"/>
        </w:rPr>
        <w:t xml:space="preserve">Спритність – це якість або здатність, яка визначає відношення нашої нервової системи до рухових навичок. Спритність через властивості винахідливості в сукупності з іншими компонентами. Від міри рухової спритності залежить наскільки швидко й успішно гімнастка зможе сформувати ту чи іншу навичку. За Н. Бернштейном, спритність проявляться тільки в тих рухових діях, </w:t>
      </w:r>
      <w:r>
        <w:rPr>
          <w:rFonts w:ascii="Times New Roman" w:hAnsi="Times New Roman" w:cs="Times New Roman"/>
          <w:noProof/>
          <w:sz w:val="28"/>
          <w:szCs w:val="28"/>
        </w:rPr>
        <w:t xml:space="preserve">в </w:t>
      </w:r>
      <w:r w:rsidRPr="004E6DF3">
        <w:rPr>
          <w:rFonts w:ascii="Times New Roman" w:hAnsi="Times New Roman" w:cs="Times New Roman"/>
          <w:noProof/>
          <w:sz w:val="28"/>
          <w:szCs w:val="28"/>
        </w:rPr>
        <w:t>виконанн</w:t>
      </w:r>
      <w:r>
        <w:rPr>
          <w:rFonts w:ascii="Times New Roman" w:hAnsi="Times New Roman" w:cs="Times New Roman"/>
          <w:noProof/>
          <w:sz w:val="28"/>
          <w:szCs w:val="28"/>
        </w:rPr>
        <w:t>і</w:t>
      </w:r>
      <w:r w:rsidRPr="004E6DF3">
        <w:rPr>
          <w:rFonts w:ascii="Times New Roman" w:hAnsi="Times New Roman" w:cs="Times New Roman"/>
          <w:noProof/>
          <w:sz w:val="28"/>
          <w:szCs w:val="28"/>
        </w:rPr>
        <w:t xml:space="preserve"> яких здійсню</w:t>
      </w:r>
      <w:r>
        <w:rPr>
          <w:rFonts w:ascii="Times New Roman" w:hAnsi="Times New Roman" w:cs="Times New Roman"/>
          <w:noProof/>
          <w:sz w:val="28"/>
          <w:szCs w:val="28"/>
        </w:rPr>
        <w:t>ю</w:t>
      </w:r>
      <w:r w:rsidRPr="004E6DF3">
        <w:rPr>
          <w:rFonts w:ascii="Times New Roman" w:hAnsi="Times New Roman" w:cs="Times New Roman"/>
          <w:noProof/>
          <w:sz w:val="28"/>
          <w:szCs w:val="28"/>
        </w:rPr>
        <w:t>ться незвичні і неочікувані зміни в ускладнених обстановинах, що вимагають від людини своєчасного виходу з неї, швидкої і точної маневреності та пристосувального переключення рухів до раптових і непередбачуваних дій з боку навколишнього середовища.</w:t>
      </w:r>
    </w:p>
    <w:p w14:paraId="0926EC2C" w14:textId="77777777" w:rsidR="004E6DF3" w:rsidRPr="004E6DF3" w:rsidRDefault="004E6DF3" w:rsidP="004E6DF3">
      <w:pPr>
        <w:spacing w:after="0" w:line="360" w:lineRule="auto"/>
        <w:ind w:firstLine="720"/>
        <w:jc w:val="both"/>
        <w:rPr>
          <w:rFonts w:ascii="Times New Roman" w:hAnsi="Times New Roman" w:cs="Times New Roman"/>
          <w:noProof/>
          <w:sz w:val="28"/>
          <w:szCs w:val="28"/>
        </w:rPr>
      </w:pPr>
      <w:r w:rsidRPr="004E6DF3">
        <w:rPr>
          <w:rFonts w:ascii="Times New Roman" w:hAnsi="Times New Roman" w:cs="Times New Roman"/>
          <w:noProof/>
          <w:sz w:val="28"/>
          <w:szCs w:val="28"/>
        </w:rPr>
        <w:t>При розвитку координаційних здібностей використовуються наступні методичні підходи.</w:t>
      </w:r>
    </w:p>
    <w:p w14:paraId="353F05AA" w14:textId="103B9070" w:rsidR="004E6DF3" w:rsidRPr="004E6DF3" w:rsidRDefault="004E6DF3" w:rsidP="007A5CD1">
      <w:pPr>
        <w:pStyle w:val="a3"/>
        <w:numPr>
          <w:ilvl w:val="0"/>
          <w:numId w:val="21"/>
        </w:numPr>
        <w:spacing w:after="0" w:line="360" w:lineRule="auto"/>
        <w:ind w:left="0" w:firstLine="0"/>
        <w:jc w:val="both"/>
        <w:rPr>
          <w:rFonts w:ascii="Times New Roman" w:hAnsi="Times New Roman" w:cs="Times New Roman"/>
          <w:noProof/>
          <w:sz w:val="28"/>
          <w:szCs w:val="28"/>
        </w:rPr>
      </w:pPr>
      <w:r w:rsidRPr="004E6DF3">
        <w:rPr>
          <w:rFonts w:ascii="Times New Roman" w:hAnsi="Times New Roman" w:cs="Times New Roman"/>
          <w:noProof/>
          <w:sz w:val="28"/>
          <w:szCs w:val="28"/>
        </w:rPr>
        <w:t xml:space="preserve">Навчання новим різноманітним рухам з поступовим збільшенням їх координаційної складності. Цей підхід широко використовується в базовому фізичному вихованні, а також на перших етапах спортивного вдосконалення. Освоюючи нові вправи, </w:t>
      </w:r>
      <w:r>
        <w:rPr>
          <w:rFonts w:ascii="Times New Roman" w:hAnsi="Times New Roman" w:cs="Times New Roman"/>
          <w:noProof/>
          <w:sz w:val="28"/>
          <w:szCs w:val="28"/>
        </w:rPr>
        <w:t xml:space="preserve">гімнастки </w:t>
      </w:r>
      <w:r w:rsidRPr="004E6DF3">
        <w:rPr>
          <w:rFonts w:ascii="Times New Roman" w:hAnsi="Times New Roman" w:cs="Times New Roman"/>
          <w:noProof/>
          <w:sz w:val="28"/>
          <w:szCs w:val="28"/>
        </w:rPr>
        <w:t xml:space="preserve">не тільки поповнюють свій руховий досвід, </w:t>
      </w:r>
      <w:r w:rsidRPr="004E6DF3">
        <w:rPr>
          <w:rFonts w:ascii="Times New Roman" w:hAnsi="Times New Roman" w:cs="Times New Roman"/>
          <w:noProof/>
          <w:sz w:val="28"/>
          <w:szCs w:val="28"/>
        </w:rPr>
        <w:lastRenderedPageBreak/>
        <w:t>але і розвивають здатність утворювати нові форми координації рухів. Володіючи великим руховим досвідом (запасом рухових навиків), гімнастка легше і швидше справляється з несподівано виниклою руховою задачею.</w:t>
      </w:r>
    </w:p>
    <w:p w14:paraId="4DC90EA4" w14:textId="24502445" w:rsidR="004E6DF3" w:rsidRPr="004E6DF3" w:rsidRDefault="004E6DF3" w:rsidP="007A5CD1">
      <w:pPr>
        <w:pStyle w:val="a3"/>
        <w:numPr>
          <w:ilvl w:val="0"/>
          <w:numId w:val="21"/>
        </w:numPr>
        <w:spacing w:after="0" w:line="360" w:lineRule="auto"/>
        <w:ind w:left="0" w:firstLine="0"/>
        <w:jc w:val="both"/>
        <w:rPr>
          <w:rFonts w:ascii="Times New Roman" w:hAnsi="Times New Roman" w:cs="Times New Roman"/>
          <w:noProof/>
          <w:sz w:val="28"/>
          <w:szCs w:val="28"/>
        </w:rPr>
      </w:pPr>
      <w:r w:rsidRPr="004E6DF3">
        <w:rPr>
          <w:rFonts w:ascii="Times New Roman" w:hAnsi="Times New Roman" w:cs="Times New Roman"/>
          <w:noProof/>
          <w:sz w:val="28"/>
          <w:szCs w:val="28"/>
        </w:rPr>
        <w:t xml:space="preserve">Припинення навчання руху тіла і процесу розвитку новим різноманітним елементам згодом знизять </w:t>
      </w:r>
      <w:r>
        <w:rPr>
          <w:rFonts w:ascii="Times New Roman" w:hAnsi="Times New Roman" w:cs="Times New Roman"/>
          <w:noProof/>
          <w:sz w:val="28"/>
          <w:szCs w:val="28"/>
        </w:rPr>
        <w:t>при</w:t>
      </w:r>
      <w:r w:rsidRPr="004E6DF3">
        <w:rPr>
          <w:rFonts w:ascii="Times New Roman" w:hAnsi="Times New Roman" w:cs="Times New Roman"/>
          <w:noProof/>
          <w:sz w:val="28"/>
          <w:szCs w:val="28"/>
        </w:rPr>
        <w:t>ріст навичок тіла, здібностей  до їх освоєння, і тим самим загальмує процес розвитку координаційних здібностей в гімнастиці художній.</w:t>
      </w:r>
    </w:p>
    <w:p w14:paraId="35439926" w14:textId="0F33EE9B" w:rsidR="004E6DF3" w:rsidRPr="004E6DF3" w:rsidRDefault="004E6DF3" w:rsidP="007A5CD1">
      <w:pPr>
        <w:pStyle w:val="a3"/>
        <w:numPr>
          <w:ilvl w:val="0"/>
          <w:numId w:val="21"/>
        </w:numPr>
        <w:spacing w:after="0" w:line="360" w:lineRule="auto"/>
        <w:ind w:left="0" w:firstLine="0"/>
        <w:jc w:val="both"/>
        <w:rPr>
          <w:rFonts w:ascii="Times New Roman" w:hAnsi="Times New Roman" w:cs="Times New Roman"/>
          <w:noProof/>
          <w:sz w:val="28"/>
          <w:szCs w:val="28"/>
        </w:rPr>
      </w:pPr>
      <w:r w:rsidRPr="004E6DF3">
        <w:rPr>
          <w:rFonts w:ascii="Times New Roman" w:hAnsi="Times New Roman" w:cs="Times New Roman"/>
          <w:noProof/>
          <w:sz w:val="28"/>
          <w:szCs w:val="28"/>
        </w:rPr>
        <w:t>Виховання здатності перебудов</w:t>
      </w:r>
      <w:r>
        <w:rPr>
          <w:rFonts w:ascii="Times New Roman" w:hAnsi="Times New Roman" w:cs="Times New Roman"/>
          <w:noProof/>
          <w:sz w:val="28"/>
          <w:szCs w:val="28"/>
        </w:rPr>
        <w:t>и</w:t>
      </w:r>
      <w:r w:rsidRPr="004E6DF3">
        <w:rPr>
          <w:rFonts w:ascii="Times New Roman" w:hAnsi="Times New Roman" w:cs="Times New Roman"/>
          <w:noProof/>
          <w:sz w:val="28"/>
          <w:szCs w:val="28"/>
        </w:rPr>
        <w:t xml:space="preserve"> рухової діяльністі в умовах раптово змінної ситуації. Цей методичний підхід також знаходить велике застосування в  гімнастиці художній і в базовому фізичному вихованні.</w:t>
      </w:r>
    </w:p>
    <w:p w14:paraId="7D570C09" w14:textId="62E32370" w:rsidR="004E6DF3" w:rsidRPr="004E6DF3" w:rsidRDefault="004E6DF3" w:rsidP="007A5CD1">
      <w:pPr>
        <w:pStyle w:val="a3"/>
        <w:numPr>
          <w:ilvl w:val="0"/>
          <w:numId w:val="21"/>
        </w:numPr>
        <w:spacing w:after="0" w:line="360" w:lineRule="auto"/>
        <w:ind w:left="0" w:firstLine="0"/>
        <w:jc w:val="both"/>
        <w:rPr>
          <w:rFonts w:ascii="Times New Roman" w:hAnsi="Times New Roman" w:cs="Times New Roman"/>
          <w:noProof/>
          <w:sz w:val="28"/>
          <w:szCs w:val="28"/>
        </w:rPr>
      </w:pPr>
      <w:r w:rsidRPr="004E6DF3">
        <w:rPr>
          <w:rFonts w:ascii="Times New Roman" w:hAnsi="Times New Roman" w:cs="Times New Roman"/>
          <w:noProof/>
          <w:sz w:val="28"/>
          <w:szCs w:val="28"/>
        </w:rPr>
        <w:t xml:space="preserve">Підвищення просторової, тимчасової і силової точності рухів на основі поліпшення рухового відчуття і сприйняття. Даний методичний прийом широко використовується в ряді видів спорту (в гімнастиці художній, гімнастиці спортивній, спортивних іграх </w:t>
      </w:r>
      <w:r>
        <w:rPr>
          <w:rFonts w:ascii="Times New Roman" w:hAnsi="Times New Roman" w:cs="Times New Roman"/>
          <w:noProof/>
          <w:sz w:val="28"/>
          <w:szCs w:val="28"/>
        </w:rPr>
        <w:t>та</w:t>
      </w:r>
      <w:r w:rsidRPr="004E6DF3">
        <w:rPr>
          <w:rFonts w:ascii="Times New Roman" w:hAnsi="Times New Roman" w:cs="Times New Roman"/>
          <w:noProof/>
          <w:sz w:val="28"/>
          <w:szCs w:val="28"/>
        </w:rPr>
        <w:t xml:space="preserve"> ін.) і професіонально-прикладній фізичній підготовці.</w:t>
      </w:r>
    </w:p>
    <w:p w14:paraId="0F75AF2E" w14:textId="4E289405" w:rsidR="004E6DF3" w:rsidRPr="004E6DF3" w:rsidRDefault="004E6DF3" w:rsidP="007A5CD1">
      <w:pPr>
        <w:pStyle w:val="a3"/>
        <w:numPr>
          <w:ilvl w:val="0"/>
          <w:numId w:val="21"/>
        </w:numPr>
        <w:spacing w:after="0" w:line="360" w:lineRule="auto"/>
        <w:ind w:left="0" w:firstLine="0"/>
        <w:jc w:val="both"/>
        <w:rPr>
          <w:rFonts w:ascii="Times New Roman" w:hAnsi="Times New Roman" w:cs="Times New Roman"/>
          <w:noProof/>
          <w:sz w:val="28"/>
          <w:szCs w:val="28"/>
        </w:rPr>
      </w:pPr>
      <w:r w:rsidRPr="004E6DF3">
        <w:rPr>
          <w:rFonts w:ascii="Times New Roman" w:hAnsi="Times New Roman" w:cs="Times New Roman"/>
          <w:noProof/>
          <w:sz w:val="28"/>
          <w:szCs w:val="28"/>
        </w:rPr>
        <w:t>Подолання нераціональної м´яз</w:t>
      </w:r>
      <w:r>
        <w:rPr>
          <w:rFonts w:ascii="Times New Roman" w:hAnsi="Times New Roman" w:cs="Times New Roman"/>
          <w:noProof/>
          <w:sz w:val="28"/>
          <w:szCs w:val="28"/>
        </w:rPr>
        <w:t>о</w:t>
      </w:r>
      <w:r w:rsidRPr="004E6DF3">
        <w:rPr>
          <w:rFonts w:ascii="Times New Roman" w:hAnsi="Times New Roman" w:cs="Times New Roman"/>
          <w:noProof/>
          <w:sz w:val="28"/>
          <w:szCs w:val="28"/>
        </w:rPr>
        <w:t>вої напруги. Справа в тому, що зайва напруженість м'язів (недостатн</w:t>
      </w:r>
      <w:r>
        <w:rPr>
          <w:rFonts w:ascii="Times New Roman" w:hAnsi="Times New Roman" w:cs="Times New Roman"/>
          <w:noProof/>
          <w:sz w:val="28"/>
          <w:szCs w:val="28"/>
        </w:rPr>
        <w:t>є</w:t>
      </w:r>
      <w:r w:rsidRPr="004E6DF3">
        <w:rPr>
          <w:rFonts w:ascii="Times New Roman" w:hAnsi="Times New Roman" w:cs="Times New Roman"/>
          <w:noProof/>
          <w:sz w:val="28"/>
          <w:szCs w:val="28"/>
        </w:rPr>
        <w:t xml:space="preserve"> розслаблення в потрібні моменти виконання вправ) викликає певну дискоординацию рухів, що приводить до зниження прояв</w:t>
      </w:r>
      <w:r>
        <w:rPr>
          <w:rFonts w:ascii="Times New Roman" w:hAnsi="Times New Roman" w:cs="Times New Roman"/>
          <w:noProof/>
          <w:sz w:val="28"/>
          <w:szCs w:val="28"/>
        </w:rPr>
        <w:t>у</w:t>
      </w:r>
      <w:r w:rsidRPr="004E6DF3">
        <w:rPr>
          <w:rFonts w:ascii="Times New Roman" w:hAnsi="Times New Roman" w:cs="Times New Roman"/>
          <w:noProof/>
          <w:sz w:val="28"/>
          <w:szCs w:val="28"/>
        </w:rPr>
        <w:t xml:space="preserve"> сили і швидкості, похибок в  техніці з предметом і передчасному стомленню.     </w:t>
      </w:r>
    </w:p>
    <w:p w14:paraId="30CE3F92" w14:textId="1C24815C" w:rsidR="004E6DF3" w:rsidRPr="004E6DF3" w:rsidRDefault="004E6DF3" w:rsidP="004E6DF3">
      <w:pPr>
        <w:spacing w:after="0" w:line="360" w:lineRule="auto"/>
        <w:ind w:firstLine="720"/>
        <w:jc w:val="both"/>
        <w:rPr>
          <w:rFonts w:ascii="Times New Roman" w:hAnsi="Times New Roman" w:cs="Times New Roman"/>
          <w:noProof/>
          <w:sz w:val="28"/>
          <w:szCs w:val="28"/>
        </w:rPr>
      </w:pPr>
      <w:r w:rsidRPr="004E6DF3">
        <w:rPr>
          <w:rFonts w:ascii="Times New Roman" w:hAnsi="Times New Roman" w:cs="Times New Roman"/>
          <w:noProof/>
          <w:sz w:val="28"/>
          <w:szCs w:val="28"/>
        </w:rPr>
        <w:t>М´яз</w:t>
      </w:r>
      <w:r>
        <w:rPr>
          <w:rFonts w:ascii="Times New Roman" w:hAnsi="Times New Roman" w:cs="Times New Roman"/>
          <w:noProof/>
          <w:sz w:val="28"/>
          <w:szCs w:val="28"/>
        </w:rPr>
        <w:t>о</w:t>
      </w:r>
      <w:r w:rsidRPr="004E6DF3">
        <w:rPr>
          <w:rFonts w:ascii="Times New Roman" w:hAnsi="Times New Roman" w:cs="Times New Roman"/>
          <w:noProof/>
          <w:sz w:val="28"/>
          <w:szCs w:val="28"/>
        </w:rPr>
        <w:t>ва напруга виявляється в двох формах (тонічн</w:t>
      </w:r>
      <w:r>
        <w:rPr>
          <w:rFonts w:ascii="Times New Roman" w:hAnsi="Times New Roman" w:cs="Times New Roman"/>
          <w:noProof/>
          <w:sz w:val="28"/>
          <w:szCs w:val="28"/>
        </w:rPr>
        <w:t>ій</w:t>
      </w:r>
      <w:r w:rsidRPr="004E6DF3">
        <w:rPr>
          <w:rFonts w:ascii="Times New Roman" w:hAnsi="Times New Roman" w:cs="Times New Roman"/>
          <w:noProof/>
          <w:sz w:val="28"/>
          <w:szCs w:val="28"/>
        </w:rPr>
        <w:t xml:space="preserve"> і координаційн</w:t>
      </w:r>
      <w:r>
        <w:rPr>
          <w:rFonts w:ascii="Times New Roman" w:hAnsi="Times New Roman" w:cs="Times New Roman"/>
          <w:noProof/>
          <w:sz w:val="28"/>
          <w:szCs w:val="28"/>
        </w:rPr>
        <w:t>ій</w:t>
      </w:r>
      <w:r w:rsidRPr="004E6DF3">
        <w:rPr>
          <w:rFonts w:ascii="Times New Roman" w:hAnsi="Times New Roman" w:cs="Times New Roman"/>
          <w:noProof/>
          <w:sz w:val="28"/>
          <w:szCs w:val="28"/>
        </w:rPr>
        <w:t xml:space="preserve">). Тонічна напруженість (підвищений тонус м'язів в стані спокою). Цей вигляд напруженості часто виникає при значному </w:t>
      </w:r>
      <w:r w:rsidR="00E75EE1" w:rsidRPr="00E75EE1">
        <w:rPr>
          <w:rFonts w:ascii="Times New Roman" w:hAnsi="Times New Roman" w:cs="Times New Roman"/>
          <w:noProof/>
          <w:sz w:val="28"/>
          <w:szCs w:val="28"/>
        </w:rPr>
        <w:t>м'я</w:t>
      </w:r>
      <w:r w:rsidR="00E75EE1">
        <w:rPr>
          <w:rFonts w:ascii="Times New Roman" w:hAnsi="Times New Roman" w:cs="Times New Roman"/>
          <w:noProof/>
          <w:sz w:val="28"/>
          <w:szCs w:val="28"/>
        </w:rPr>
        <w:t xml:space="preserve">зовому </w:t>
      </w:r>
      <w:r w:rsidRPr="004E6DF3">
        <w:rPr>
          <w:rFonts w:ascii="Times New Roman" w:hAnsi="Times New Roman" w:cs="Times New Roman"/>
          <w:noProof/>
          <w:sz w:val="28"/>
          <w:szCs w:val="28"/>
        </w:rPr>
        <w:t>стомленні і може бути стійким.</w:t>
      </w:r>
    </w:p>
    <w:p w14:paraId="73697EEE" w14:textId="30EB1263" w:rsidR="004E6DF3" w:rsidRPr="004E6DF3" w:rsidRDefault="004E6DF3" w:rsidP="004E6DF3">
      <w:pPr>
        <w:spacing w:after="0" w:line="360" w:lineRule="auto"/>
        <w:ind w:firstLine="720"/>
        <w:jc w:val="both"/>
        <w:rPr>
          <w:rFonts w:ascii="Times New Roman" w:hAnsi="Times New Roman" w:cs="Times New Roman"/>
          <w:noProof/>
          <w:sz w:val="28"/>
          <w:szCs w:val="28"/>
        </w:rPr>
      </w:pPr>
      <w:r w:rsidRPr="004E6DF3">
        <w:rPr>
          <w:rFonts w:ascii="Times New Roman" w:hAnsi="Times New Roman" w:cs="Times New Roman"/>
          <w:noProof/>
          <w:sz w:val="28"/>
          <w:szCs w:val="28"/>
        </w:rPr>
        <w:t>Для зняття м´яз</w:t>
      </w:r>
      <w:r w:rsidR="00E75EE1">
        <w:rPr>
          <w:rFonts w:ascii="Times New Roman" w:hAnsi="Times New Roman" w:cs="Times New Roman"/>
          <w:noProof/>
          <w:sz w:val="28"/>
          <w:szCs w:val="28"/>
        </w:rPr>
        <w:t>о</w:t>
      </w:r>
      <w:r w:rsidRPr="004E6DF3">
        <w:rPr>
          <w:rFonts w:ascii="Times New Roman" w:hAnsi="Times New Roman" w:cs="Times New Roman"/>
          <w:noProof/>
          <w:sz w:val="28"/>
          <w:szCs w:val="28"/>
        </w:rPr>
        <w:t xml:space="preserve">вої напруги доцільно виконувати такі вправи: </w:t>
      </w:r>
    </w:p>
    <w:p w14:paraId="313767D3" w14:textId="460F1542" w:rsidR="004E6DF3" w:rsidRPr="00E75EE1" w:rsidRDefault="004E6DF3" w:rsidP="007A5CD1">
      <w:pPr>
        <w:pStyle w:val="a3"/>
        <w:numPr>
          <w:ilvl w:val="0"/>
          <w:numId w:val="22"/>
        </w:numPr>
        <w:spacing w:after="0" w:line="360" w:lineRule="auto"/>
        <w:ind w:left="0" w:firstLine="0"/>
        <w:jc w:val="both"/>
        <w:rPr>
          <w:rFonts w:ascii="Times New Roman" w:hAnsi="Times New Roman" w:cs="Times New Roman"/>
          <w:noProof/>
          <w:sz w:val="28"/>
          <w:szCs w:val="28"/>
        </w:rPr>
      </w:pPr>
      <w:r w:rsidRPr="00E75EE1">
        <w:rPr>
          <w:rFonts w:ascii="Times New Roman" w:hAnsi="Times New Roman" w:cs="Times New Roman"/>
          <w:noProof/>
          <w:sz w:val="28"/>
          <w:szCs w:val="28"/>
        </w:rPr>
        <w:t xml:space="preserve">вправи для розтягування м´язів, переважно динамічного характеру; </w:t>
      </w:r>
    </w:p>
    <w:p w14:paraId="3596CAC4" w14:textId="0E3711C3" w:rsidR="004E6DF3" w:rsidRPr="00E75EE1" w:rsidRDefault="004E6DF3" w:rsidP="007A5CD1">
      <w:pPr>
        <w:pStyle w:val="a3"/>
        <w:numPr>
          <w:ilvl w:val="0"/>
          <w:numId w:val="22"/>
        </w:numPr>
        <w:spacing w:after="0" w:line="360" w:lineRule="auto"/>
        <w:ind w:left="0" w:firstLine="0"/>
        <w:jc w:val="both"/>
        <w:rPr>
          <w:rFonts w:ascii="Times New Roman" w:hAnsi="Times New Roman" w:cs="Times New Roman"/>
          <w:noProof/>
          <w:sz w:val="28"/>
          <w:szCs w:val="28"/>
        </w:rPr>
      </w:pPr>
      <w:r w:rsidRPr="00E75EE1">
        <w:rPr>
          <w:rFonts w:ascii="Times New Roman" w:hAnsi="Times New Roman" w:cs="Times New Roman"/>
          <w:noProof/>
          <w:sz w:val="28"/>
          <w:szCs w:val="28"/>
        </w:rPr>
        <w:t xml:space="preserve">махові пружні рухи кінцівками тіла в розслабленому стані;    </w:t>
      </w:r>
    </w:p>
    <w:p w14:paraId="74ED951F" w14:textId="7F543267" w:rsidR="004E6DF3" w:rsidRPr="00E75EE1" w:rsidRDefault="004E6DF3" w:rsidP="007A5CD1">
      <w:pPr>
        <w:pStyle w:val="a3"/>
        <w:numPr>
          <w:ilvl w:val="0"/>
          <w:numId w:val="22"/>
        </w:numPr>
        <w:spacing w:after="0" w:line="360" w:lineRule="auto"/>
        <w:ind w:left="0" w:firstLine="0"/>
        <w:jc w:val="both"/>
        <w:rPr>
          <w:rFonts w:ascii="Times New Roman" w:hAnsi="Times New Roman" w:cs="Times New Roman"/>
          <w:noProof/>
          <w:sz w:val="28"/>
          <w:szCs w:val="28"/>
        </w:rPr>
      </w:pPr>
      <w:r w:rsidRPr="00E75EE1">
        <w:rPr>
          <w:rFonts w:ascii="Times New Roman" w:hAnsi="Times New Roman" w:cs="Times New Roman"/>
          <w:noProof/>
          <w:sz w:val="28"/>
          <w:szCs w:val="28"/>
        </w:rPr>
        <w:t>різноманітні хвилі тіла для розслаблення м´язів;</w:t>
      </w:r>
    </w:p>
    <w:p w14:paraId="597EB0E2" w14:textId="1B51AD72" w:rsidR="004E6DF3" w:rsidRPr="00E75EE1" w:rsidRDefault="004E6DF3" w:rsidP="007A5CD1">
      <w:pPr>
        <w:pStyle w:val="a3"/>
        <w:numPr>
          <w:ilvl w:val="0"/>
          <w:numId w:val="22"/>
        </w:numPr>
        <w:spacing w:after="0" w:line="360" w:lineRule="auto"/>
        <w:ind w:left="0" w:firstLine="0"/>
        <w:jc w:val="both"/>
        <w:rPr>
          <w:rFonts w:ascii="Times New Roman" w:hAnsi="Times New Roman" w:cs="Times New Roman"/>
          <w:noProof/>
          <w:sz w:val="28"/>
          <w:szCs w:val="28"/>
        </w:rPr>
      </w:pPr>
      <w:r w:rsidRPr="00E75EE1">
        <w:rPr>
          <w:rFonts w:ascii="Times New Roman" w:hAnsi="Times New Roman" w:cs="Times New Roman"/>
          <w:noProof/>
          <w:sz w:val="28"/>
          <w:szCs w:val="28"/>
        </w:rPr>
        <w:t xml:space="preserve">дихальна гімнастика; </w:t>
      </w:r>
    </w:p>
    <w:p w14:paraId="6C54BA39" w14:textId="42230744" w:rsidR="004E6DF3" w:rsidRPr="00E75EE1" w:rsidRDefault="004E6DF3" w:rsidP="007A5CD1">
      <w:pPr>
        <w:pStyle w:val="a3"/>
        <w:numPr>
          <w:ilvl w:val="0"/>
          <w:numId w:val="22"/>
        </w:numPr>
        <w:spacing w:after="0" w:line="360" w:lineRule="auto"/>
        <w:ind w:left="0" w:firstLine="0"/>
        <w:jc w:val="both"/>
        <w:rPr>
          <w:rFonts w:ascii="Times New Roman" w:hAnsi="Times New Roman" w:cs="Times New Roman"/>
          <w:noProof/>
          <w:sz w:val="28"/>
          <w:szCs w:val="28"/>
        </w:rPr>
      </w:pPr>
      <w:r w:rsidRPr="00E75EE1">
        <w:rPr>
          <w:rFonts w:ascii="Times New Roman" w:hAnsi="Times New Roman" w:cs="Times New Roman"/>
          <w:noProof/>
          <w:sz w:val="28"/>
          <w:szCs w:val="28"/>
        </w:rPr>
        <w:t xml:space="preserve">плавання; </w:t>
      </w:r>
    </w:p>
    <w:p w14:paraId="0978FAAC" w14:textId="065A8CC2" w:rsidR="004E6DF3" w:rsidRPr="00E75EE1" w:rsidRDefault="004E6DF3" w:rsidP="007A5CD1">
      <w:pPr>
        <w:pStyle w:val="a3"/>
        <w:numPr>
          <w:ilvl w:val="0"/>
          <w:numId w:val="22"/>
        </w:numPr>
        <w:spacing w:after="0" w:line="360" w:lineRule="auto"/>
        <w:ind w:left="0" w:firstLine="0"/>
        <w:jc w:val="both"/>
        <w:rPr>
          <w:rFonts w:ascii="Times New Roman" w:hAnsi="Times New Roman" w:cs="Times New Roman"/>
          <w:noProof/>
          <w:sz w:val="28"/>
          <w:szCs w:val="28"/>
        </w:rPr>
      </w:pPr>
      <w:r w:rsidRPr="00E75EE1">
        <w:rPr>
          <w:rFonts w:ascii="Times New Roman" w:hAnsi="Times New Roman" w:cs="Times New Roman"/>
          <w:noProof/>
          <w:sz w:val="28"/>
          <w:szCs w:val="28"/>
        </w:rPr>
        <w:lastRenderedPageBreak/>
        <w:t>масаж, сауна, теплові процедури.</w:t>
      </w:r>
    </w:p>
    <w:p w14:paraId="01354393" w14:textId="77777777" w:rsidR="004E6DF3" w:rsidRPr="004E6DF3" w:rsidRDefault="004E6DF3" w:rsidP="004E6DF3">
      <w:pPr>
        <w:spacing w:after="0" w:line="360" w:lineRule="auto"/>
        <w:ind w:firstLine="720"/>
        <w:jc w:val="both"/>
        <w:rPr>
          <w:rFonts w:ascii="Times New Roman" w:hAnsi="Times New Roman" w:cs="Times New Roman"/>
          <w:noProof/>
          <w:sz w:val="28"/>
          <w:szCs w:val="28"/>
        </w:rPr>
      </w:pPr>
      <w:r w:rsidRPr="004E6DF3">
        <w:rPr>
          <w:rFonts w:ascii="Times New Roman" w:hAnsi="Times New Roman" w:cs="Times New Roman"/>
          <w:noProof/>
          <w:sz w:val="28"/>
          <w:szCs w:val="28"/>
        </w:rPr>
        <w:t>Координаційна напруженість (неповне розслаблення м'язів в процесі роботи або їх уповільнений перехід в фазу розслаблення).</w:t>
      </w:r>
    </w:p>
    <w:p w14:paraId="736DFC85" w14:textId="77777777" w:rsidR="004E6DF3" w:rsidRPr="004E6DF3" w:rsidRDefault="004E6DF3" w:rsidP="004E6DF3">
      <w:pPr>
        <w:spacing w:after="0" w:line="360" w:lineRule="auto"/>
        <w:ind w:firstLine="720"/>
        <w:jc w:val="both"/>
        <w:rPr>
          <w:rFonts w:ascii="Times New Roman" w:hAnsi="Times New Roman" w:cs="Times New Roman"/>
          <w:noProof/>
          <w:sz w:val="28"/>
          <w:szCs w:val="28"/>
        </w:rPr>
      </w:pPr>
      <w:r w:rsidRPr="004E6DF3">
        <w:rPr>
          <w:rFonts w:ascii="Times New Roman" w:hAnsi="Times New Roman" w:cs="Times New Roman"/>
          <w:noProof/>
          <w:sz w:val="28"/>
          <w:szCs w:val="28"/>
        </w:rPr>
        <w:t>Для подолання координаційної напруженості доцільно використати наступні прийоми:</w:t>
      </w:r>
    </w:p>
    <w:p w14:paraId="5D7D7B45" w14:textId="498D7DFC" w:rsidR="004E6DF3" w:rsidRPr="004E6DF3" w:rsidRDefault="004E6DF3" w:rsidP="00E56D2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sidR="00074FCC">
        <w:rPr>
          <w:rFonts w:ascii="Times New Roman" w:hAnsi="Times New Roman" w:cs="Times New Roman"/>
          <w:noProof/>
          <w:sz w:val="28"/>
          <w:szCs w:val="28"/>
        </w:rPr>
        <w:t xml:space="preserve"> </w:t>
      </w:r>
      <w:r w:rsidRPr="004E6DF3">
        <w:rPr>
          <w:rFonts w:ascii="Times New Roman" w:hAnsi="Times New Roman" w:cs="Times New Roman"/>
          <w:noProof/>
          <w:sz w:val="28"/>
          <w:szCs w:val="28"/>
        </w:rPr>
        <w:t xml:space="preserve">в процесі фізичного виховання у тих, </w:t>
      </w:r>
      <w:r w:rsidR="00074FCC">
        <w:rPr>
          <w:rFonts w:ascii="Times New Roman" w:hAnsi="Times New Roman" w:cs="Times New Roman"/>
          <w:noProof/>
          <w:sz w:val="28"/>
          <w:szCs w:val="28"/>
        </w:rPr>
        <w:t>хто</w:t>
      </w:r>
      <w:r w:rsidRPr="004E6DF3">
        <w:rPr>
          <w:rFonts w:ascii="Times New Roman" w:hAnsi="Times New Roman" w:cs="Times New Roman"/>
          <w:noProof/>
          <w:sz w:val="28"/>
          <w:szCs w:val="28"/>
        </w:rPr>
        <w:t xml:space="preserve"> займа</w:t>
      </w:r>
      <w:r w:rsidR="00074FCC">
        <w:rPr>
          <w:rFonts w:ascii="Times New Roman" w:hAnsi="Times New Roman" w:cs="Times New Roman"/>
          <w:noProof/>
          <w:sz w:val="28"/>
          <w:szCs w:val="28"/>
        </w:rPr>
        <w:t>є</w:t>
      </w:r>
      <w:r w:rsidRPr="004E6DF3">
        <w:rPr>
          <w:rFonts w:ascii="Times New Roman" w:hAnsi="Times New Roman" w:cs="Times New Roman"/>
          <w:noProof/>
          <w:sz w:val="28"/>
          <w:szCs w:val="28"/>
        </w:rPr>
        <w:t>ться гімнастикою художньою</w:t>
      </w:r>
      <w:r w:rsidR="00074FCC">
        <w:rPr>
          <w:rFonts w:ascii="Times New Roman" w:hAnsi="Times New Roman" w:cs="Times New Roman"/>
          <w:noProof/>
          <w:sz w:val="28"/>
          <w:szCs w:val="28"/>
        </w:rPr>
        <w:t>,</w:t>
      </w:r>
      <w:r w:rsidRPr="004E6DF3">
        <w:rPr>
          <w:rFonts w:ascii="Times New Roman" w:hAnsi="Times New Roman" w:cs="Times New Roman"/>
          <w:noProof/>
          <w:sz w:val="28"/>
          <w:szCs w:val="28"/>
        </w:rPr>
        <w:t xml:space="preserve"> необхідно сформувати і систематично а</w:t>
      </w:r>
      <w:r w:rsidR="00EE23E2">
        <w:rPr>
          <w:rFonts w:ascii="Times New Roman" w:hAnsi="Times New Roman" w:cs="Times New Roman"/>
          <w:noProof/>
          <w:sz w:val="28"/>
          <w:szCs w:val="28"/>
        </w:rPr>
        <w:t>ктив</w:t>
      </w:r>
      <w:r w:rsidRPr="004E6DF3">
        <w:rPr>
          <w:rFonts w:ascii="Times New Roman" w:hAnsi="Times New Roman" w:cs="Times New Roman"/>
          <w:noProof/>
          <w:sz w:val="28"/>
          <w:szCs w:val="28"/>
        </w:rPr>
        <w:t>ізувати усвідомлену настанову на розслаблення м´язів в потрібні моменти. Фактично розслабляючі моменти повинні увійти в структуру всіх рухів, що вивчаються</w:t>
      </w:r>
      <w:r w:rsidR="00074FCC">
        <w:rPr>
          <w:rFonts w:ascii="Times New Roman" w:hAnsi="Times New Roman" w:cs="Times New Roman"/>
          <w:noProof/>
          <w:sz w:val="28"/>
          <w:szCs w:val="28"/>
        </w:rPr>
        <w:t>,</w:t>
      </w:r>
      <w:r w:rsidRPr="004E6DF3">
        <w:rPr>
          <w:rFonts w:ascii="Times New Roman" w:hAnsi="Times New Roman" w:cs="Times New Roman"/>
          <w:noProof/>
          <w:sz w:val="28"/>
          <w:szCs w:val="28"/>
        </w:rPr>
        <w:t xml:space="preserve"> і цьому треба спеціально навчати. Це багато в чому попередить появу непотрібної напруженості;</w:t>
      </w:r>
    </w:p>
    <w:p w14:paraId="31EEDC4F" w14:textId="3723B7F1" w:rsidR="004E6DF3" w:rsidRPr="004E6DF3" w:rsidRDefault="004E6DF3" w:rsidP="00E56D2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sidR="00074FCC">
        <w:rPr>
          <w:rFonts w:ascii="Times New Roman" w:hAnsi="Times New Roman" w:cs="Times New Roman"/>
          <w:noProof/>
          <w:sz w:val="28"/>
          <w:szCs w:val="28"/>
        </w:rPr>
        <w:t xml:space="preserve"> </w:t>
      </w:r>
      <w:r w:rsidRPr="004E6DF3">
        <w:rPr>
          <w:rFonts w:ascii="Times New Roman" w:hAnsi="Times New Roman" w:cs="Times New Roman"/>
          <w:noProof/>
          <w:sz w:val="28"/>
          <w:szCs w:val="28"/>
        </w:rPr>
        <w:t xml:space="preserve">застосовувати на заняттях з гімнастики художньої  спеціальні вправи на розслаблення м´язів тіла, щоб сформувати у </w:t>
      </w:r>
      <w:r w:rsidR="00074FCC">
        <w:rPr>
          <w:rFonts w:ascii="Times New Roman" w:hAnsi="Times New Roman" w:cs="Times New Roman"/>
          <w:noProof/>
          <w:sz w:val="28"/>
          <w:szCs w:val="28"/>
        </w:rPr>
        <w:t>гімнасток</w:t>
      </w:r>
      <w:r w:rsidRPr="004E6DF3">
        <w:rPr>
          <w:rFonts w:ascii="Times New Roman" w:hAnsi="Times New Roman" w:cs="Times New Roman"/>
          <w:noProof/>
          <w:sz w:val="28"/>
          <w:szCs w:val="28"/>
        </w:rPr>
        <w:t xml:space="preserve"> чітке уявлення про напружений і розслаблений стан груп тіла. Цьому сприяють такі вправи як поєднання розслаблення одних м´язевих груп тіла з напруженням інших; контрольований перехід м´яз</w:t>
      </w:r>
      <w:r w:rsidR="00074FCC">
        <w:rPr>
          <w:rFonts w:ascii="Times New Roman" w:hAnsi="Times New Roman" w:cs="Times New Roman"/>
          <w:noProof/>
          <w:sz w:val="28"/>
          <w:szCs w:val="28"/>
        </w:rPr>
        <w:t>о</w:t>
      </w:r>
      <w:r w:rsidRPr="004E6DF3">
        <w:rPr>
          <w:rFonts w:ascii="Times New Roman" w:hAnsi="Times New Roman" w:cs="Times New Roman"/>
          <w:noProof/>
          <w:sz w:val="28"/>
          <w:szCs w:val="28"/>
        </w:rPr>
        <w:t>вої групи від стану напруження до розслаблення; виконання рухів з настановою на відчуття повного розслаблення тіла.</w:t>
      </w:r>
    </w:p>
    <w:p w14:paraId="33869F29" w14:textId="77777777" w:rsidR="004E6DF3" w:rsidRPr="004E6DF3" w:rsidRDefault="004E6DF3" w:rsidP="004E6DF3">
      <w:pPr>
        <w:spacing w:after="0" w:line="360" w:lineRule="auto"/>
        <w:ind w:firstLine="720"/>
        <w:jc w:val="both"/>
        <w:rPr>
          <w:rFonts w:ascii="Times New Roman" w:hAnsi="Times New Roman" w:cs="Times New Roman"/>
          <w:noProof/>
          <w:sz w:val="28"/>
          <w:szCs w:val="28"/>
        </w:rPr>
      </w:pPr>
      <w:r w:rsidRPr="004E6DF3">
        <w:rPr>
          <w:rFonts w:ascii="Times New Roman" w:hAnsi="Times New Roman" w:cs="Times New Roman"/>
          <w:noProof/>
          <w:sz w:val="28"/>
          <w:szCs w:val="28"/>
        </w:rPr>
        <w:t>Для розвитку координаційних здібностей в фізичному вихованні і спорті в цілому використовуються наступні методи:</w:t>
      </w:r>
    </w:p>
    <w:p w14:paraId="4E94C747" w14:textId="6EC13507" w:rsidR="004E6DF3" w:rsidRPr="004E6DF3" w:rsidRDefault="004E6DF3" w:rsidP="00074FC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sidRPr="004E6DF3">
        <w:rPr>
          <w:rFonts w:ascii="Times New Roman" w:hAnsi="Times New Roman" w:cs="Times New Roman"/>
          <w:noProof/>
          <w:sz w:val="28"/>
          <w:szCs w:val="28"/>
        </w:rPr>
        <w:tab/>
        <w:t>стандартно-повторн</w:t>
      </w:r>
      <w:r w:rsidR="00074FCC">
        <w:rPr>
          <w:rFonts w:ascii="Times New Roman" w:hAnsi="Times New Roman" w:cs="Times New Roman"/>
          <w:noProof/>
          <w:sz w:val="28"/>
          <w:szCs w:val="28"/>
        </w:rPr>
        <w:t>і</w:t>
      </w:r>
      <w:r w:rsidRPr="004E6DF3">
        <w:rPr>
          <w:rFonts w:ascii="Times New Roman" w:hAnsi="Times New Roman" w:cs="Times New Roman"/>
          <w:noProof/>
          <w:sz w:val="28"/>
          <w:szCs w:val="28"/>
        </w:rPr>
        <w:t xml:space="preserve"> вправи;</w:t>
      </w:r>
    </w:p>
    <w:p w14:paraId="3CADD166" w14:textId="77777777" w:rsidR="004E6DF3" w:rsidRPr="004E6DF3" w:rsidRDefault="004E6DF3" w:rsidP="00074FC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sidRPr="004E6DF3">
        <w:rPr>
          <w:rFonts w:ascii="Times New Roman" w:hAnsi="Times New Roman" w:cs="Times New Roman"/>
          <w:noProof/>
          <w:sz w:val="28"/>
          <w:szCs w:val="28"/>
        </w:rPr>
        <w:tab/>
        <w:t>варіативного виконання вправи;</w:t>
      </w:r>
    </w:p>
    <w:p w14:paraId="73471164" w14:textId="77777777" w:rsidR="004E6DF3" w:rsidRPr="004E6DF3" w:rsidRDefault="004E6DF3" w:rsidP="00074FC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sidRPr="004E6DF3">
        <w:rPr>
          <w:rFonts w:ascii="Times New Roman" w:hAnsi="Times New Roman" w:cs="Times New Roman"/>
          <w:noProof/>
          <w:sz w:val="28"/>
          <w:szCs w:val="28"/>
        </w:rPr>
        <w:tab/>
        <w:t>ігровий;</w:t>
      </w:r>
    </w:p>
    <w:p w14:paraId="08731348" w14:textId="77777777" w:rsidR="004E6DF3" w:rsidRPr="004E6DF3" w:rsidRDefault="004E6DF3" w:rsidP="00074FCC">
      <w:pPr>
        <w:spacing w:after="0" w:line="360" w:lineRule="auto"/>
        <w:jc w:val="both"/>
        <w:rPr>
          <w:rFonts w:ascii="Times New Roman" w:hAnsi="Times New Roman" w:cs="Times New Roman"/>
          <w:noProof/>
          <w:sz w:val="28"/>
          <w:szCs w:val="28"/>
        </w:rPr>
      </w:pPr>
      <w:r w:rsidRPr="004E6DF3">
        <w:rPr>
          <w:rFonts w:ascii="Times New Roman" w:hAnsi="Times New Roman" w:cs="Times New Roman"/>
          <w:noProof/>
          <w:sz w:val="28"/>
          <w:szCs w:val="28"/>
        </w:rPr>
        <w:t>•</w:t>
      </w:r>
      <w:r w:rsidRPr="004E6DF3">
        <w:rPr>
          <w:rFonts w:ascii="Times New Roman" w:hAnsi="Times New Roman" w:cs="Times New Roman"/>
          <w:noProof/>
          <w:sz w:val="28"/>
          <w:szCs w:val="28"/>
        </w:rPr>
        <w:tab/>
        <w:t>змагальний.</w:t>
      </w:r>
    </w:p>
    <w:p w14:paraId="4872D14B" w14:textId="665236F7" w:rsidR="005C4BF7" w:rsidRDefault="005923E4" w:rsidP="004E6DF3">
      <w:pPr>
        <w:spacing w:after="0"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При розучува</w:t>
      </w:r>
      <w:r w:rsidR="004E6DF3" w:rsidRPr="004E6DF3">
        <w:rPr>
          <w:rFonts w:ascii="Times New Roman" w:hAnsi="Times New Roman" w:cs="Times New Roman"/>
          <w:noProof/>
          <w:sz w:val="28"/>
          <w:szCs w:val="28"/>
        </w:rPr>
        <w:t>нні нових досить складних рухових дій застосовують стандартно-повторний метод навчання, оскільки оволодіти такими рухами можна тільки після великої кількості їх повторень у відносно стандартних умовах тренувального процесу.</w:t>
      </w:r>
    </w:p>
    <w:p w14:paraId="57157B15" w14:textId="77777777" w:rsidR="00074FCC" w:rsidRDefault="00074FCC" w:rsidP="004E6DF3">
      <w:pPr>
        <w:spacing w:after="0" w:line="360" w:lineRule="auto"/>
        <w:ind w:firstLine="720"/>
        <w:jc w:val="both"/>
        <w:rPr>
          <w:rFonts w:ascii="Times New Roman" w:hAnsi="Times New Roman" w:cs="Times New Roman"/>
          <w:noProof/>
          <w:sz w:val="28"/>
          <w:szCs w:val="28"/>
        </w:rPr>
      </w:pPr>
    </w:p>
    <w:p w14:paraId="6EDCEDEA" w14:textId="77777777" w:rsidR="00E56D2C" w:rsidRDefault="00E56D2C" w:rsidP="004E6DF3">
      <w:pPr>
        <w:spacing w:after="0" w:line="360" w:lineRule="auto"/>
        <w:ind w:firstLine="720"/>
        <w:jc w:val="both"/>
        <w:rPr>
          <w:rFonts w:ascii="Times New Roman" w:hAnsi="Times New Roman" w:cs="Times New Roman"/>
          <w:noProof/>
          <w:sz w:val="28"/>
          <w:szCs w:val="28"/>
        </w:rPr>
      </w:pPr>
    </w:p>
    <w:p w14:paraId="2CA02A23" w14:textId="77777777" w:rsidR="00E56D2C" w:rsidRDefault="00E56D2C" w:rsidP="004E6DF3">
      <w:pPr>
        <w:spacing w:after="0" w:line="360" w:lineRule="auto"/>
        <w:ind w:firstLine="720"/>
        <w:jc w:val="both"/>
        <w:rPr>
          <w:rFonts w:ascii="Times New Roman" w:hAnsi="Times New Roman" w:cs="Times New Roman"/>
          <w:noProof/>
          <w:sz w:val="28"/>
          <w:szCs w:val="28"/>
        </w:rPr>
      </w:pPr>
    </w:p>
    <w:p w14:paraId="177D4B92" w14:textId="77777777" w:rsidR="00E56D2C" w:rsidRPr="004E6DF3" w:rsidRDefault="00E56D2C" w:rsidP="004E6DF3">
      <w:pPr>
        <w:spacing w:after="0" w:line="360" w:lineRule="auto"/>
        <w:ind w:firstLine="720"/>
        <w:jc w:val="both"/>
        <w:rPr>
          <w:rFonts w:ascii="Times New Roman" w:hAnsi="Times New Roman" w:cs="Times New Roman"/>
          <w:noProof/>
          <w:sz w:val="28"/>
          <w:szCs w:val="28"/>
        </w:rPr>
      </w:pPr>
    </w:p>
    <w:p w14:paraId="240795EB" w14:textId="50B165DE" w:rsidR="0025112A" w:rsidRPr="00610CFC" w:rsidRDefault="0025112A" w:rsidP="00074FCC">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lastRenderedPageBreak/>
        <w:t>Літератур</w:t>
      </w:r>
      <w:r w:rsidR="00166892">
        <w:rPr>
          <w:rFonts w:ascii="Times New Roman" w:hAnsi="Times New Roman" w:cs="Times New Roman"/>
          <w:b/>
          <w:bCs/>
          <w:color w:val="000000" w:themeColor="text1"/>
          <w:sz w:val="28"/>
          <w:szCs w:val="28"/>
        </w:rPr>
        <w:t>а до теми</w:t>
      </w:r>
    </w:p>
    <w:p w14:paraId="3D5BBCC1" w14:textId="409DCFCA" w:rsidR="00074FCC" w:rsidRPr="00610CFC" w:rsidRDefault="007439E6" w:rsidP="00074FCC">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Тема № 4</w:t>
      </w:r>
    </w:p>
    <w:p w14:paraId="5C968C71" w14:textId="77777777" w:rsidR="008B16F1" w:rsidRDefault="008B16F1" w:rsidP="007A5CD1">
      <w:pPr>
        <w:pStyle w:val="a3"/>
        <w:numPr>
          <w:ilvl w:val="0"/>
          <w:numId w:val="28"/>
        </w:numPr>
        <w:spacing w:line="360" w:lineRule="auto"/>
        <w:ind w:left="0" w:hanging="11"/>
        <w:jc w:val="both"/>
        <w:rPr>
          <w:rFonts w:ascii="Times New Roman" w:hAnsi="Times New Roman" w:cs="Times New Roman"/>
          <w:bCs/>
          <w:noProof/>
          <w:sz w:val="28"/>
          <w:szCs w:val="28"/>
        </w:rPr>
      </w:pPr>
      <w:r w:rsidRPr="00610CFC">
        <w:rPr>
          <w:rFonts w:ascii="Times New Roman" w:hAnsi="Times New Roman" w:cs="Times New Roman"/>
          <w:bCs/>
          <w:noProof/>
          <w:sz w:val="28"/>
          <w:szCs w:val="28"/>
        </w:rPr>
        <w:t>Андреєва Н.</w:t>
      </w:r>
      <w:r>
        <w:rPr>
          <w:rFonts w:ascii="Times New Roman" w:hAnsi="Times New Roman" w:cs="Times New Roman"/>
          <w:bCs/>
          <w:noProof/>
          <w:sz w:val="28"/>
          <w:szCs w:val="28"/>
        </w:rPr>
        <w:t xml:space="preserve"> </w:t>
      </w:r>
      <w:r w:rsidRPr="00610CFC">
        <w:rPr>
          <w:rFonts w:ascii="Times New Roman" w:hAnsi="Times New Roman" w:cs="Times New Roman"/>
          <w:bCs/>
          <w:noProof/>
          <w:sz w:val="28"/>
          <w:szCs w:val="28"/>
        </w:rPr>
        <w:t>О. Удосконалення техніки виконання вправ з м’ячем на етапі попередньої базової підг</w:t>
      </w:r>
      <w:r>
        <w:rPr>
          <w:rFonts w:ascii="Times New Roman" w:hAnsi="Times New Roman" w:cs="Times New Roman"/>
          <w:bCs/>
          <w:noProof/>
          <w:sz w:val="28"/>
          <w:szCs w:val="28"/>
        </w:rPr>
        <w:t>отовки в художній гімнастиці. Київ,</w:t>
      </w:r>
      <w:r w:rsidRPr="00610CFC">
        <w:rPr>
          <w:rFonts w:ascii="Times New Roman" w:hAnsi="Times New Roman" w:cs="Times New Roman"/>
          <w:bCs/>
          <w:noProof/>
          <w:sz w:val="28"/>
          <w:szCs w:val="28"/>
        </w:rPr>
        <w:t xml:space="preserve"> 2015. 24 с.</w:t>
      </w:r>
    </w:p>
    <w:p w14:paraId="1696B933" w14:textId="0E098111" w:rsidR="008B16F1" w:rsidRDefault="008B16F1" w:rsidP="007A5CD1">
      <w:pPr>
        <w:pStyle w:val="a3"/>
        <w:numPr>
          <w:ilvl w:val="0"/>
          <w:numId w:val="28"/>
        </w:numPr>
        <w:spacing w:line="360" w:lineRule="auto"/>
        <w:ind w:left="0" w:hanging="11"/>
        <w:jc w:val="both"/>
        <w:rPr>
          <w:rFonts w:ascii="Times New Roman" w:hAnsi="Times New Roman" w:cs="Times New Roman"/>
          <w:noProof/>
          <w:color w:val="000000" w:themeColor="text1"/>
          <w:sz w:val="28"/>
          <w:szCs w:val="28"/>
        </w:rPr>
      </w:pPr>
      <w:r w:rsidRPr="00074FCC">
        <w:rPr>
          <w:rFonts w:ascii="Times New Roman" w:hAnsi="Times New Roman" w:cs="Times New Roman"/>
          <w:noProof/>
          <w:color w:val="000000" w:themeColor="text1"/>
          <w:sz w:val="28"/>
          <w:szCs w:val="28"/>
        </w:rPr>
        <w:t>Боген М.</w:t>
      </w:r>
      <w:r>
        <w:rPr>
          <w:rFonts w:ascii="Times New Roman" w:hAnsi="Times New Roman" w:cs="Times New Roman"/>
          <w:noProof/>
          <w:color w:val="000000" w:themeColor="text1"/>
          <w:sz w:val="28"/>
          <w:szCs w:val="28"/>
        </w:rPr>
        <w:t xml:space="preserve"> М. Навчання руховим діям. </w:t>
      </w:r>
      <w:r w:rsidRPr="00074FCC">
        <w:rPr>
          <w:rFonts w:ascii="Times New Roman" w:hAnsi="Times New Roman" w:cs="Times New Roman"/>
          <w:noProof/>
          <w:color w:val="000000" w:themeColor="text1"/>
          <w:sz w:val="28"/>
          <w:szCs w:val="28"/>
        </w:rPr>
        <w:t>М.: Фіз</w:t>
      </w:r>
      <w:r>
        <w:rPr>
          <w:rFonts w:ascii="Times New Roman" w:hAnsi="Times New Roman" w:cs="Times New Roman"/>
          <w:noProof/>
          <w:color w:val="000000" w:themeColor="text1"/>
          <w:sz w:val="28"/>
          <w:szCs w:val="28"/>
        </w:rPr>
        <w:t xml:space="preserve">культура та спорт, 2018. 192 с. </w:t>
      </w:r>
    </w:p>
    <w:p w14:paraId="2F4B8D74" w14:textId="77777777" w:rsidR="008B16F1" w:rsidRDefault="008B16F1" w:rsidP="007A5CD1">
      <w:pPr>
        <w:pStyle w:val="a3"/>
        <w:numPr>
          <w:ilvl w:val="0"/>
          <w:numId w:val="28"/>
        </w:numPr>
        <w:spacing w:line="360" w:lineRule="auto"/>
        <w:ind w:left="0" w:hanging="11"/>
        <w:jc w:val="both"/>
        <w:rPr>
          <w:rFonts w:ascii="Times New Roman" w:hAnsi="Times New Roman" w:cs="Times New Roman"/>
          <w:bCs/>
          <w:noProof/>
          <w:sz w:val="28"/>
          <w:szCs w:val="28"/>
        </w:rPr>
      </w:pPr>
      <w:r w:rsidRPr="00074FCC">
        <w:rPr>
          <w:rFonts w:ascii="Times New Roman" w:hAnsi="Times New Roman" w:cs="Times New Roman"/>
          <w:bCs/>
          <w:noProof/>
          <w:sz w:val="28"/>
          <w:szCs w:val="28"/>
        </w:rPr>
        <w:t>Болобан В, Литвиненко Ю, Нижніковскі Т. Системна стабілізографія: методологія та методи вимірювання, аналізу та оцінки статодинамічної стійкос</w:t>
      </w:r>
      <w:r>
        <w:rPr>
          <w:rFonts w:ascii="Times New Roman" w:hAnsi="Times New Roman" w:cs="Times New Roman"/>
          <w:bCs/>
          <w:noProof/>
          <w:sz w:val="28"/>
          <w:szCs w:val="28"/>
        </w:rPr>
        <w:t>ті тіла спортсмена та системи тіл</w:t>
      </w:r>
      <w:r w:rsidRPr="00074FCC">
        <w:rPr>
          <w:rFonts w:ascii="Times New Roman" w:hAnsi="Times New Roman" w:cs="Times New Roman"/>
          <w:bCs/>
          <w:noProof/>
          <w:sz w:val="28"/>
          <w:szCs w:val="28"/>
        </w:rPr>
        <w:t xml:space="preserve">. </w:t>
      </w:r>
      <w:r w:rsidRPr="00E56D2C">
        <w:rPr>
          <w:rFonts w:ascii="Times New Roman" w:hAnsi="Times New Roman" w:cs="Times New Roman"/>
          <w:bCs/>
          <w:i/>
          <w:noProof/>
          <w:sz w:val="28"/>
          <w:szCs w:val="28"/>
        </w:rPr>
        <w:t>Наука в олімпійському спорті.</w:t>
      </w:r>
      <w:r w:rsidRPr="00074FCC">
        <w:rPr>
          <w:rFonts w:ascii="Times New Roman" w:hAnsi="Times New Roman" w:cs="Times New Roman"/>
          <w:bCs/>
          <w:noProof/>
          <w:sz w:val="28"/>
          <w:szCs w:val="28"/>
        </w:rPr>
        <w:t xml:space="preserve"> 2012</w:t>
      </w:r>
      <w:r>
        <w:rPr>
          <w:rFonts w:ascii="Times New Roman" w:hAnsi="Times New Roman" w:cs="Times New Roman"/>
          <w:bCs/>
          <w:noProof/>
          <w:sz w:val="28"/>
          <w:szCs w:val="28"/>
        </w:rPr>
        <w:t xml:space="preserve">. № 1. С. </w:t>
      </w:r>
      <w:r w:rsidRPr="00074FCC">
        <w:rPr>
          <w:rFonts w:ascii="Times New Roman" w:hAnsi="Times New Roman" w:cs="Times New Roman"/>
          <w:bCs/>
          <w:noProof/>
          <w:sz w:val="28"/>
          <w:szCs w:val="28"/>
        </w:rPr>
        <w:t>27–35.</w:t>
      </w:r>
    </w:p>
    <w:p w14:paraId="007E7043" w14:textId="77777777" w:rsidR="008B16F1" w:rsidRDefault="008B16F1" w:rsidP="007A5CD1">
      <w:pPr>
        <w:pStyle w:val="a3"/>
        <w:numPr>
          <w:ilvl w:val="0"/>
          <w:numId w:val="28"/>
        </w:numPr>
        <w:spacing w:line="360" w:lineRule="auto"/>
        <w:ind w:left="0" w:hanging="11"/>
        <w:jc w:val="both"/>
        <w:rPr>
          <w:rFonts w:ascii="Times New Roman" w:hAnsi="Times New Roman" w:cs="Times New Roman"/>
          <w:noProof/>
          <w:color w:val="000000" w:themeColor="text1"/>
          <w:sz w:val="28"/>
          <w:szCs w:val="28"/>
        </w:rPr>
      </w:pPr>
      <w:r w:rsidRPr="00074FCC">
        <w:rPr>
          <w:rFonts w:ascii="Times New Roman" w:hAnsi="Times New Roman" w:cs="Times New Roman"/>
          <w:noProof/>
          <w:color w:val="000000" w:themeColor="text1"/>
          <w:sz w:val="28"/>
          <w:szCs w:val="28"/>
        </w:rPr>
        <w:t>Боярчук О. Д.</w:t>
      </w:r>
      <w:r>
        <w:rPr>
          <w:rFonts w:ascii="Times New Roman" w:hAnsi="Times New Roman" w:cs="Times New Roman"/>
          <w:noProof/>
          <w:color w:val="000000" w:themeColor="text1"/>
          <w:sz w:val="28"/>
          <w:szCs w:val="28"/>
        </w:rPr>
        <w:t>, Гаврелюк С. В.</w:t>
      </w:r>
      <w:r w:rsidRPr="00074FCC">
        <w:rPr>
          <w:rFonts w:ascii="Times New Roman" w:hAnsi="Times New Roman" w:cs="Times New Roman"/>
          <w:noProof/>
          <w:color w:val="000000" w:themeColor="text1"/>
          <w:sz w:val="28"/>
          <w:szCs w:val="28"/>
        </w:rPr>
        <w:t xml:space="preserve"> Вікова ан</w:t>
      </w:r>
      <w:r>
        <w:rPr>
          <w:rFonts w:ascii="Times New Roman" w:hAnsi="Times New Roman" w:cs="Times New Roman"/>
          <w:noProof/>
          <w:color w:val="000000" w:themeColor="text1"/>
          <w:sz w:val="28"/>
          <w:szCs w:val="28"/>
        </w:rPr>
        <w:t xml:space="preserve">атомія та фізіологія: практикум. Старобільськ: Вид-во ДЗ ім. Тараса Шевченка, 2017. 252 с. </w:t>
      </w:r>
    </w:p>
    <w:p w14:paraId="0DA57B02" w14:textId="77777777" w:rsidR="008B16F1" w:rsidRPr="00074FCC" w:rsidRDefault="008B16F1" w:rsidP="007A5CD1">
      <w:pPr>
        <w:pStyle w:val="a3"/>
        <w:numPr>
          <w:ilvl w:val="0"/>
          <w:numId w:val="28"/>
        </w:numPr>
        <w:spacing w:line="360" w:lineRule="auto"/>
        <w:ind w:left="0" w:hanging="11"/>
        <w:jc w:val="both"/>
        <w:rPr>
          <w:rFonts w:ascii="Times New Roman" w:hAnsi="Times New Roman" w:cs="Times New Roman"/>
          <w:bCs/>
          <w:noProof/>
          <w:sz w:val="28"/>
          <w:szCs w:val="28"/>
        </w:rPr>
      </w:pPr>
      <w:r w:rsidRPr="00074FCC">
        <w:rPr>
          <w:rFonts w:ascii="Times New Roman" w:hAnsi="Times New Roman" w:cs="Times New Roman"/>
          <w:noProof/>
          <w:color w:val="000000" w:themeColor="text1"/>
          <w:sz w:val="28"/>
          <w:szCs w:val="28"/>
        </w:rPr>
        <w:t>Лях В.</w:t>
      </w:r>
      <w:r>
        <w:rPr>
          <w:rFonts w:ascii="Times New Roman" w:hAnsi="Times New Roman" w:cs="Times New Roman"/>
          <w:noProof/>
          <w:color w:val="000000" w:themeColor="text1"/>
          <w:sz w:val="28"/>
          <w:szCs w:val="28"/>
        </w:rPr>
        <w:t xml:space="preserve"> </w:t>
      </w:r>
      <w:r w:rsidRPr="00074FCC">
        <w:rPr>
          <w:rFonts w:ascii="Times New Roman" w:hAnsi="Times New Roman" w:cs="Times New Roman"/>
          <w:noProof/>
          <w:color w:val="000000" w:themeColor="text1"/>
          <w:sz w:val="28"/>
          <w:szCs w:val="28"/>
        </w:rPr>
        <w:t xml:space="preserve">І. Удосконалення специфічних координаційних здібностей. </w:t>
      </w:r>
      <w:r w:rsidRPr="00E56D2C">
        <w:rPr>
          <w:rFonts w:ascii="Times New Roman" w:hAnsi="Times New Roman" w:cs="Times New Roman"/>
          <w:i/>
          <w:noProof/>
          <w:color w:val="000000" w:themeColor="text1"/>
          <w:sz w:val="28"/>
          <w:szCs w:val="28"/>
        </w:rPr>
        <w:t>Фізична культура у шкільництві</w:t>
      </w:r>
      <w:r>
        <w:rPr>
          <w:rFonts w:ascii="Times New Roman" w:hAnsi="Times New Roman" w:cs="Times New Roman"/>
          <w:noProof/>
          <w:color w:val="000000" w:themeColor="text1"/>
          <w:sz w:val="28"/>
          <w:szCs w:val="28"/>
        </w:rPr>
        <w:t>. 2010. № 2. С. 7–</w:t>
      </w:r>
      <w:r w:rsidRPr="00074FCC">
        <w:rPr>
          <w:rFonts w:ascii="Times New Roman" w:hAnsi="Times New Roman" w:cs="Times New Roman"/>
          <w:noProof/>
          <w:color w:val="000000" w:themeColor="text1"/>
          <w:sz w:val="28"/>
          <w:szCs w:val="28"/>
        </w:rPr>
        <w:t xml:space="preserve">14. </w:t>
      </w:r>
    </w:p>
    <w:p w14:paraId="206CA5D7" w14:textId="77777777" w:rsidR="008B16F1" w:rsidRDefault="008B16F1" w:rsidP="007A5CD1">
      <w:pPr>
        <w:pStyle w:val="a3"/>
        <w:numPr>
          <w:ilvl w:val="0"/>
          <w:numId w:val="28"/>
        </w:numPr>
        <w:spacing w:line="360" w:lineRule="auto"/>
        <w:ind w:left="0" w:hanging="11"/>
        <w:jc w:val="both"/>
        <w:rPr>
          <w:rFonts w:ascii="Times New Roman" w:hAnsi="Times New Roman" w:cs="Times New Roman"/>
          <w:bCs/>
          <w:noProof/>
          <w:color w:val="000000" w:themeColor="text1"/>
          <w:sz w:val="28"/>
          <w:szCs w:val="28"/>
        </w:rPr>
      </w:pPr>
      <w:r w:rsidRPr="00074FCC">
        <w:rPr>
          <w:rFonts w:ascii="Times New Roman" w:hAnsi="Times New Roman" w:cs="Times New Roman"/>
          <w:bCs/>
          <w:noProof/>
          <w:color w:val="000000" w:themeColor="text1"/>
          <w:sz w:val="28"/>
          <w:szCs w:val="28"/>
        </w:rPr>
        <w:t>Мулагільдіна А.</w:t>
      </w:r>
      <w:r>
        <w:rPr>
          <w:rFonts w:ascii="Times New Roman" w:hAnsi="Times New Roman" w:cs="Times New Roman"/>
          <w:bCs/>
          <w:noProof/>
          <w:color w:val="000000" w:themeColor="text1"/>
          <w:sz w:val="28"/>
          <w:szCs w:val="28"/>
        </w:rPr>
        <w:t xml:space="preserve"> </w:t>
      </w:r>
      <w:r w:rsidRPr="00074FCC">
        <w:rPr>
          <w:rFonts w:ascii="Times New Roman" w:hAnsi="Times New Roman" w:cs="Times New Roman"/>
          <w:bCs/>
          <w:noProof/>
          <w:color w:val="000000" w:themeColor="text1"/>
          <w:sz w:val="28"/>
          <w:szCs w:val="28"/>
        </w:rPr>
        <w:t xml:space="preserve">Я., Дейнеко А. Х., Красова І. В. Розвиток координаційних здібностей дівчаток 7-8 років, які займаються художньою гімнастикою. </w:t>
      </w:r>
      <w:r w:rsidRPr="00E56D2C">
        <w:rPr>
          <w:rFonts w:ascii="Times New Roman" w:hAnsi="Times New Roman" w:cs="Times New Roman"/>
          <w:bCs/>
          <w:i/>
          <w:noProof/>
          <w:color w:val="000000" w:themeColor="text1"/>
          <w:sz w:val="28"/>
          <w:szCs w:val="28"/>
        </w:rPr>
        <w:t>Педагогіка, психологія та медико-біологічні проблеми фізичного виховання та спорту</w:t>
      </w:r>
      <w:r>
        <w:rPr>
          <w:rFonts w:ascii="Times New Roman" w:hAnsi="Times New Roman" w:cs="Times New Roman"/>
          <w:bCs/>
          <w:noProof/>
          <w:color w:val="000000" w:themeColor="text1"/>
          <w:sz w:val="28"/>
          <w:szCs w:val="28"/>
        </w:rPr>
        <w:t>.</w:t>
      </w:r>
      <w:r w:rsidRPr="00074FCC">
        <w:rPr>
          <w:rFonts w:ascii="Times New Roman" w:hAnsi="Times New Roman" w:cs="Times New Roman"/>
          <w:bCs/>
          <w:noProof/>
          <w:color w:val="000000" w:themeColor="text1"/>
          <w:sz w:val="28"/>
          <w:szCs w:val="28"/>
        </w:rPr>
        <w:t xml:space="preserve"> Х.: Х</w:t>
      </w:r>
      <w:r>
        <w:rPr>
          <w:rFonts w:ascii="Times New Roman" w:hAnsi="Times New Roman" w:cs="Times New Roman"/>
          <w:bCs/>
          <w:noProof/>
          <w:color w:val="000000" w:themeColor="text1"/>
          <w:sz w:val="28"/>
          <w:szCs w:val="28"/>
        </w:rPr>
        <w:t>ДАДМ (ХХПІ), 2012. № 2. С. 78–</w:t>
      </w:r>
      <w:r w:rsidRPr="00074FCC">
        <w:rPr>
          <w:rFonts w:ascii="Times New Roman" w:hAnsi="Times New Roman" w:cs="Times New Roman"/>
          <w:bCs/>
          <w:noProof/>
          <w:color w:val="000000" w:themeColor="text1"/>
          <w:sz w:val="28"/>
          <w:szCs w:val="28"/>
        </w:rPr>
        <w:t>82.</w:t>
      </w:r>
    </w:p>
    <w:p w14:paraId="0322EB3C" w14:textId="77777777" w:rsidR="008B16F1" w:rsidRDefault="008B16F1" w:rsidP="007A5CD1">
      <w:pPr>
        <w:pStyle w:val="a3"/>
        <w:numPr>
          <w:ilvl w:val="0"/>
          <w:numId w:val="28"/>
        </w:numPr>
        <w:spacing w:line="360" w:lineRule="auto"/>
        <w:ind w:left="0" w:hanging="11"/>
        <w:jc w:val="both"/>
        <w:rPr>
          <w:rFonts w:ascii="Times New Roman" w:hAnsi="Times New Roman" w:cs="Times New Roman"/>
          <w:noProof/>
          <w:color w:val="000000" w:themeColor="text1"/>
          <w:sz w:val="28"/>
          <w:szCs w:val="28"/>
        </w:rPr>
      </w:pPr>
      <w:r w:rsidRPr="00074FCC">
        <w:rPr>
          <w:rFonts w:ascii="Times New Roman" w:hAnsi="Times New Roman" w:cs="Times New Roman"/>
          <w:noProof/>
          <w:sz w:val="28"/>
          <w:szCs w:val="28"/>
        </w:rPr>
        <w:t xml:space="preserve">Нестерова </w:t>
      </w:r>
      <w:r w:rsidRPr="00074FCC">
        <w:rPr>
          <w:rFonts w:ascii="Times New Roman" w:hAnsi="Times New Roman" w:cs="Times New Roman"/>
          <w:noProof/>
          <w:color w:val="000000" w:themeColor="text1"/>
          <w:sz w:val="28"/>
          <w:szCs w:val="28"/>
        </w:rPr>
        <w:t>Т.</w:t>
      </w:r>
      <w:r>
        <w:rPr>
          <w:rFonts w:ascii="Times New Roman" w:hAnsi="Times New Roman" w:cs="Times New Roman"/>
          <w:noProof/>
          <w:color w:val="000000" w:themeColor="text1"/>
          <w:sz w:val="28"/>
          <w:szCs w:val="28"/>
        </w:rPr>
        <w:t xml:space="preserve"> </w:t>
      </w:r>
      <w:r w:rsidRPr="00074FCC">
        <w:rPr>
          <w:rFonts w:ascii="Times New Roman" w:hAnsi="Times New Roman" w:cs="Times New Roman"/>
          <w:noProof/>
          <w:color w:val="000000" w:themeColor="text1"/>
          <w:sz w:val="28"/>
          <w:szCs w:val="28"/>
        </w:rPr>
        <w:t xml:space="preserve">І. Вплив засобів художньої гімнастики на дітей початкових класів на уроках фізичної культури. </w:t>
      </w:r>
      <w:r w:rsidRPr="00E56D2C">
        <w:rPr>
          <w:rFonts w:ascii="Times New Roman" w:hAnsi="Times New Roman" w:cs="Times New Roman"/>
          <w:i/>
          <w:noProof/>
          <w:color w:val="000000" w:themeColor="text1"/>
          <w:sz w:val="28"/>
          <w:szCs w:val="28"/>
        </w:rPr>
        <w:t xml:space="preserve">Науковий часопис Національного </w:t>
      </w:r>
      <w:r>
        <w:rPr>
          <w:rFonts w:ascii="Times New Roman" w:hAnsi="Times New Roman" w:cs="Times New Roman"/>
          <w:i/>
          <w:noProof/>
          <w:color w:val="000000" w:themeColor="text1"/>
          <w:sz w:val="28"/>
          <w:szCs w:val="28"/>
        </w:rPr>
        <w:t>педагогічного університету ім.</w:t>
      </w:r>
      <w:r w:rsidRPr="00E56D2C">
        <w:rPr>
          <w:rFonts w:ascii="Times New Roman" w:hAnsi="Times New Roman" w:cs="Times New Roman"/>
          <w:i/>
          <w:noProof/>
          <w:color w:val="000000" w:themeColor="text1"/>
          <w:sz w:val="28"/>
          <w:szCs w:val="28"/>
        </w:rPr>
        <w:t xml:space="preserve"> М. П. Драгоманова</w:t>
      </w:r>
      <w:r w:rsidRPr="00074FCC">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rPr>
        <w:t>Серія 15: зб. наук. праць. Київ: Вид-во НПУ ім.</w:t>
      </w:r>
      <w:r w:rsidRPr="00074FCC">
        <w:rPr>
          <w:rFonts w:ascii="Times New Roman" w:hAnsi="Times New Roman" w:cs="Times New Roman"/>
          <w:noProof/>
          <w:color w:val="000000" w:themeColor="text1"/>
          <w:sz w:val="28"/>
          <w:szCs w:val="28"/>
        </w:rPr>
        <w:t xml:space="preserve"> М. П. Драгомано</w:t>
      </w:r>
      <w:r>
        <w:rPr>
          <w:rFonts w:ascii="Times New Roman" w:hAnsi="Times New Roman" w:cs="Times New Roman"/>
          <w:noProof/>
          <w:color w:val="000000" w:themeColor="text1"/>
          <w:sz w:val="28"/>
          <w:szCs w:val="28"/>
        </w:rPr>
        <w:t>ва, 2018. Вип. 3К (97). С. 362–</w:t>
      </w:r>
      <w:r w:rsidRPr="00074FCC">
        <w:rPr>
          <w:rFonts w:ascii="Times New Roman" w:hAnsi="Times New Roman" w:cs="Times New Roman"/>
          <w:noProof/>
          <w:color w:val="000000" w:themeColor="text1"/>
          <w:sz w:val="28"/>
          <w:szCs w:val="28"/>
        </w:rPr>
        <w:t>365.</w:t>
      </w:r>
    </w:p>
    <w:p w14:paraId="604967B9" w14:textId="77777777" w:rsidR="00166892" w:rsidRDefault="00166892">
      <w:pPr>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br w:type="page"/>
      </w:r>
    </w:p>
    <w:p w14:paraId="25AB9F31" w14:textId="5A45B276" w:rsidR="001331DD" w:rsidRPr="00610CFC" w:rsidRDefault="00464FA2" w:rsidP="00074FCC">
      <w:pPr>
        <w:spacing w:after="0" w:line="360" w:lineRule="auto"/>
        <w:jc w:val="center"/>
        <w:rPr>
          <w:rFonts w:ascii="Times New Roman" w:hAnsi="Times New Roman" w:cs="Times New Roman"/>
          <w:b/>
          <w:bCs/>
          <w:noProof/>
          <w:color w:val="000000" w:themeColor="text1"/>
          <w:sz w:val="28"/>
          <w:szCs w:val="28"/>
        </w:rPr>
      </w:pPr>
      <w:r w:rsidRPr="00610CFC">
        <w:rPr>
          <w:rFonts w:ascii="Times New Roman" w:hAnsi="Times New Roman" w:cs="Times New Roman"/>
          <w:b/>
          <w:bCs/>
          <w:noProof/>
          <w:color w:val="000000" w:themeColor="text1"/>
          <w:sz w:val="28"/>
          <w:szCs w:val="28"/>
        </w:rPr>
        <w:lastRenderedPageBreak/>
        <w:t>Тема № 5</w:t>
      </w:r>
    </w:p>
    <w:p w14:paraId="18CD32B8" w14:textId="7C041B9A" w:rsidR="000C63F9" w:rsidRDefault="000C63F9" w:rsidP="00074FCC">
      <w:pPr>
        <w:tabs>
          <w:tab w:val="left" w:pos="-284"/>
        </w:tabs>
        <w:spacing w:after="0" w:line="360" w:lineRule="auto"/>
        <w:jc w:val="center"/>
        <w:rPr>
          <w:rFonts w:ascii="Times New Roman" w:hAnsi="Times New Roman" w:cs="Times New Roman"/>
          <w:b/>
          <w:bCs/>
          <w:noProof/>
          <w:sz w:val="28"/>
          <w:szCs w:val="28"/>
        </w:rPr>
      </w:pPr>
      <w:r w:rsidRPr="00610CFC">
        <w:rPr>
          <w:rFonts w:ascii="Times New Roman" w:hAnsi="Times New Roman" w:cs="Times New Roman"/>
          <w:b/>
          <w:sz w:val="28"/>
          <w:szCs w:val="28"/>
        </w:rPr>
        <w:t>Фактори</w:t>
      </w:r>
      <w:r w:rsidR="00AA1CD6">
        <w:rPr>
          <w:rFonts w:ascii="Times New Roman" w:hAnsi="Times New Roman" w:cs="Times New Roman"/>
          <w:b/>
          <w:sz w:val="28"/>
          <w:szCs w:val="28"/>
        </w:rPr>
        <w:t>,</w:t>
      </w:r>
      <w:r w:rsidRPr="00610CFC">
        <w:rPr>
          <w:rFonts w:ascii="Times New Roman" w:hAnsi="Times New Roman" w:cs="Times New Roman"/>
          <w:b/>
          <w:sz w:val="28"/>
          <w:szCs w:val="28"/>
        </w:rPr>
        <w:t xml:space="preserve"> які обумовлюють розвиток координаційних якостей</w:t>
      </w:r>
      <w:r w:rsidRPr="00610CFC">
        <w:rPr>
          <w:rFonts w:ascii="Times New Roman" w:hAnsi="Times New Roman" w:cs="Times New Roman"/>
          <w:b/>
          <w:bCs/>
          <w:noProof/>
          <w:color w:val="FF0000"/>
          <w:sz w:val="28"/>
          <w:szCs w:val="28"/>
        </w:rPr>
        <w:t xml:space="preserve"> </w:t>
      </w:r>
      <w:r w:rsidRPr="00610CFC">
        <w:rPr>
          <w:rFonts w:ascii="Times New Roman" w:hAnsi="Times New Roman" w:cs="Times New Roman"/>
          <w:b/>
          <w:bCs/>
          <w:noProof/>
          <w:sz w:val="28"/>
          <w:szCs w:val="28"/>
        </w:rPr>
        <w:t>в гімнастиці художній</w:t>
      </w:r>
    </w:p>
    <w:p w14:paraId="68D85BA0" w14:textId="77777777" w:rsidR="00074FCC" w:rsidRPr="00074FCC" w:rsidRDefault="00074FCC" w:rsidP="00074FCC">
      <w:pPr>
        <w:tabs>
          <w:tab w:val="left" w:pos="-284"/>
        </w:tabs>
        <w:spacing w:after="0" w:line="360" w:lineRule="auto"/>
        <w:ind w:firstLine="720"/>
        <w:jc w:val="both"/>
        <w:rPr>
          <w:rFonts w:ascii="Times New Roman" w:hAnsi="Times New Roman" w:cs="Times New Roman"/>
          <w:noProof/>
          <w:sz w:val="28"/>
          <w:szCs w:val="28"/>
        </w:rPr>
      </w:pPr>
    </w:p>
    <w:p w14:paraId="77F9635C" w14:textId="3176B49E" w:rsidR="00282D6F" w:rsidRPr="00282D6F" w:rsidRDefault="00282D6F" w:rsidP="00282D6F">
      <w:pPr>
        <w:tabs>
          <w:tab w:val="left" w:pos="-284"/>
        </w:tabs>
        <w:spacing w:after="0" w:line="360" w:lineRule="auto"/>
        <w:ind w:firstLine="720"/>
        <w:jc w:val="both"/>
        <w:rPr>
          <w:rFonts w:ascii="Times New Roman" w:hAnsi="Times New Roman" w:cs="Times New Roman"/>
          <w:noProof/>
          <w:color w:val="000000" w:themeColor="text1"/>
          <w:sz w:val="28"/>
          <w:szCs w:val="28"/>
        </w:rPr>
      </w:pPr>
      <w:r w:rsidRPr="00282D6F">
        <w:rPr>
          <w:rFonts w:ascii="Times New Roman" w:hAnsi="Times New Roman" w:cs="Times New Roman"/>
          <w:noProof/>
          <w:color w:val="000000" w:themeColor="text1"/>
          <w:sz w:val="28"/>
          <w:szCs w:val="28"/>
        </w:rPr>
        <w:t>При розвитку координації необхідно керуватися наступними методичними рекомендаціями: 1) урізноманітн</w:t>
      </w:r>
      <w:r w:rsidR="001D4EE9">
        <w:rPr>
          <w:rFonts w:ascii="Times New Roman" w:hAnsi="Times New Roman" w:cs="Times New Roman"/>
          <w:noProof/>
          <w:color w:val="000000" w:themeColor="text1"/>
          <w:sz w:val="28"/>
          <w:szCs w:val="28"/>
        </w:rPr>
        <w:t>юва</w:t>
      </w:r>
      <w:r w:rsidRPr="00282D6F">
        <w:rPr>
          <w:rFonts w:ascii="Times New Roman" w:hAnsi="Times New Roman" w:cs="Times New Roman"/>
          <w:noProof/>
          <w:color w:val="000000" w:themeColor="text1"/>
          <w:sz w:val="28"/>
          <w:szCs w:val="28"/>
        </w:rPr>
        <w:t>ти заняття, систематично вводити в них нові фізичні вправи, різні форми їх поєднання. 2) варіювати навантаження на організм за першими ознаками погіршення точності рухів; 3) регулювати зусилля і умови, супутні занят</w:t>
      </w:r>
      <w:r>
        <w:rPr>
          <w:rFonts w:ascii="Times New Roman" w:hAnsi="Times New Roman" w:cs="Times New Roman"/>
          <w:noProof/>
          <w:color w:val="000000" w:themeColor="text1"/>
          <w:sz w:val="28"/>
          <w:szCs w:val="28"/>
        </w:rPr>
        <w:t>тя</w:t>
      </w:r>
      <w:r w:rsidRPr="00282D6F">
        <w:rPr>
          <w:rFonts w:ascii="Times New Roman" w:hAnsi="Times New Roman" w:cs="Times New Roman"/>
          <w:noProof/>
          <w:color w:val="000000" w:themeColor="text1"/>
          <w:sz w:val="28"/>
          <w:szCs w:val="28"/>
        </w:rPr>
        <w:t>; 4) визначати достатність відпочинку між повтореннями окремих завдань за показниками відновлення пульсу. Підбір вправ здійсню</w:t>
      </w:r>
      <w:r>
        <w:rPr>
          <w:rFonts w:ascii="Times New Roman" w:hAnsi="Times New Roman" w:cs="Times New Roman"/>
          <w:noProof/>
          <w:color w:val="000000" w:themeColor="text1"/>
          <w:sz w:val="28"/>
          <w:szCs w:val="28"/>
        </w:rPr>
        <w:t>вати</w:t>
      </w:r>
      <w:r w:rsidRPr="00282D6F">
        <w:rPr>
          <w:rFonts w:ascii="Times New Roman" w:hAnsi="Times New Roman" w:cs="Times New Roman"/>
          <w:noProof/>
          <w:color w:val="000000" w:themeColor="text1"/>
          <w:sz w:val="28"/>
          <w:szCs w:val="28"/>
        </w:rPr>
        <w:t xml:space="preserve"> за принципом від простого до складного, </w:t>
      </w:r>
      <w:r>
        <w:rPr>
          <w:rFonts w:ascii="Times New Roman" w:hAnsi="Times New Roman" w:cs="Times New Roman"/>
          <w:noProof/>
          <w:color w:val="000000" w:themeColor="text1"/>
          <w:sz w:val="28"/>
          <w:szCs w:val="28"/>
        </w:rPr>
        <w:t>щоб</w:t>
      </w:r>
      <w:r w:rsidRPr="00282D6F">
        <w:rPr>
          <w:rFonts w:ascii="Times New Roman" w:hAnsi="Times New Roman" w:cs="Times New Roman"/>
          <w:noProof/>
          <w:color w:val="000000" w:themeColor="text1"/>
          <w:sz w:val="28"/>
          <w:szCs w:val="28"/>
        </w:rPr>
        <w:t xml:space="preserve"> виконання координаційних рухів дітьми не зустрічало перешкод. Вивчивши простий рух, додава</w:t>
      </w:r>
      <w:r>
        <w:rPr>
          <w:rFonts w:ascii="Times New Roman" w:hAnsi="Times New Roman" w:cs="Times New Roman"/>
          <w:noProof/>
          <w:color w:val="000000" w:themeColor="text1"/>
          <w:sz w:val="28"/>
          <w:szCs w:val="28"/>
        </w:rPr>
        <w:t>ти</w:t>
      </w:r>
      <w:r w:rsidRPr="00282D6F">
        <w:rPr>
          <w:rFonts w:ascii="Times New Roman" w:hAnsi="Times New Roman" w:cs="Times New Roman"/>
          <w:noProof/>
          <w:color w:val="000000" w:themeColor="text1"/>
          <w:sz w:val="28"/>
          <w:szCs w:val="28"/>
        </w:rPr>
        <w:t xml:space="preserve"> різні елементи з підключенням рук, плечей, голови. Саме це сприя</w:t>
      </w:r>
      <w:r>
        <w:rPr>
          <w:rFonts w:ascii="Times New Roman" w:hAnsi="Times New Roman" w:cs="Times New Roman"/>
          <w:noProof/>
          <w:color w:val="000000" w:themeColor="text1"/>
          <w:sz w:val="28"/>
          <w:szCs w:val="28"/>
        </w:rPr>
        <w:t>є</w:t>
      </w:r>
      <w:r w:rsidRPr="00282D6F">
        <w:rPr>
          <w:rFonts w:ascii="Times New Roman" w:hAnsi="Times New Roman" w:cs="Times New Roman"/>
          <w:noProof/>
          <w:color w:val="000000" w:themeColor="text1"/>
          <w:sz w:val="28"/>
          <w:szCs w:val="28"/>
        </w:rPr>
        <w:t xml:space="preserve"> розвитку здатності контролювати рухи свого тіла. Вправи за своєю структурою не</w:t>
      </w:r>
      <w:r>
        <w:rPr>
          <w:rFonts w:ascii="Times New Roman" w:hAnsi="Times New Roman" w:cs="Times New Roman"/>
          <w:noProof/>
          <w:color w:val="000000" w:themeColor="text1"/>
          <w:sz w:val="28"/>
          <w:szCs w:val="28"/>
        </w:rPr>
        <w:t xml:space="preserve"> </w:t>
      </w:r>
      <w:r w:rsidRPr="00282D6F">
        <w:rPr>
          <w:rFonts w:ascii="Times New Roman" w:hAnsi="Times New Roman" w:cs="Times New Roman"/>
          <w:noProof/>
          <w:color w:val="000000" w:themeColor="text1"/>
          <w:sz w:val="28"/>
          <w:szCs w:val="28"/>
        </w:rPr>
        <w:t xml:space="preserve">звичайні, тому дітям </w:t>
      </w:r>
      <w:r>
        <w:rPr>
          <w:rFonts w:ascii="Times New Roman" w:hAnsi="Times New Roman" w:cs="Times New Roman"/>
          <w:noProof/>
          <w:color w:val="000000" w:themeColor="text1"/>
          <w:sz w:val="28"/>
          <w:szCs w:val="28"/>
        </w:rPr>
        <w:t xml:space="preserve">має </w:t>
      </w:r>
      <w:r w:rsidRPr="00282D6F">
        <w:rPr>
          <w:rFonts w:ascii="Times New Roman" w:hAnsi="Times New Roman" w:cs="Times New Roman"/>
          <w:noProof/>
          <w:color w:val="000000" w:themeColor="text1"/>
          <w:sz w:val="28"/>
          <w:szCs w:val="28"/>
        </w:rPr>
        <w:t>подоба</w:t>
      </w:r>
      <w:r>
        <w:rPr>
          <w:rFonts w:ascii="Times New Roman" w:hAnsi="Times New Roman" w:cs="Times New Roman"/>
          <w:noProof/>
          <w:color w:val="000000" w:themeColor="text1"/>
          <w:sz w:val="28"/>
          <w:szCs w:val="28"/>
        </w:rPr>
        <w:t>ти</w:t>
      </w:r>
      <w:r w:rsidRPr="00282D6F">
        <w:rPr>
          <w:rFonts w:ascii="Times New Roman" w:hAnsi="Times New Roman" w:cs="Times New Roman"/>
          <w:noProof/>
          <w:color w:val="000000" w:themeColor="text1"/>
          <w:sz w:val="28"/>
          <w:szCs w:val="28"/>
        </w:rPr>
        <w:t>ся виконувати їх з музичним супроводом. Під впливом музики рух</w:t>
      </w:r>
      <w:r>
        <w:rPr>
          <w:rFonts w:ascii="Times New Roman" w:hAnsi="Times New Roman" w:cs="Times New Roman"/>
          <w:noProof/>
          <w:color w:val="000000" w:themeColor="text1"/>
          <w:sz w:val="28"/>
          <w:szCs w:val="28"/>
        </w:rPr>
        <w:t>и</w:t>
      </w:r>
      <w:r w:rsidRPr="00282D6F">
        <w:rPr>
          <w:rFonts w:ascii="Times New Roman" w:hAnsi="Times New Roman" w:cs="Times New Roman"/>
          <w:noProof/>
          <w:color w:val="000000" w:themeColor="text1"/>
          <w:sz w:val="28"/>
          <w:szCs w:val="28"/>
        </w:rPr>
        <w:t xml:space="preserve"> ста</w:t>
      </w:r>
      <w:r>
        <w:rPr>
          <w:rFonts w:ascii="Times New Roman" w:hAnsi="Times New Roman" w:cs="Times New Roman"/>
          <w:noProof/>
          <w:color w:val="000000" w:themeColor="text1"/>
          <w:sz w:val="28"/>
          <w:szCs w:val="28"/>
        </w:rPr>
        <w:t>ють</w:t>
      </w:r>
      <w:r w:rsidRPr="00282D6F">
        <w:rPr>
          <w:rFonts w:ascii="Times New Roman" w:hAnsi="Times New Roman" w:cs="Times New Roman"/>
          <w:noProof/>
          <w:color w:val="000000" w:themeColor="text1"/>
          <w:sz w:val="28"/>
          <w:szCs w:val="28"/>
        </w:rPr>
        <w:t xml:space="preserve"> більш чіткими, ритмічними, координованими. Музично-ритмічні рухи допома</w:t>
      </w:r>
      <w:r>
        <w:rPr>
          <w:rFonts w:ascii="Times New Roman" w:hAnsi="Times New Roman" w:cs="Times New Roman"/>
          <w:noProof/>
          <w:color w:val="000000" w:themeColor="text1"/>
          <w:sz w:val="28"/>
          <w:szCs w:val="28"/>
        </w:rPr>
        <w:t>ють</w:t>
      </w:r>
      <w:r w:rsidRPr="00282D6F">
        <w:rPr>
          <w:rFonts w:ascii="Times New Roman" w:hAnsi="Times New Roman" w:cs="Times New Roman"/>
          <w:noProof/>
          <w:color w:val="000000" w:themeColor="text1"/>
          <w:sz w:val="28"/>
          <w:szCs w:val="28"/>
        </w:rPr>
        <w:t xml:space="preserve"> гімнасткам навчитися володіти своїм тілом, координувати рухи, погоджуючи їх з рухами інших гімнасток, вч</w:t>
      </w:r>
      <w:r>
        <w:rPr>
          <w:rFonts w:ascii="Times New Roman" w:hAnsi="Times New Roman" w:cs="Times New Roman"/>
          <w:noProof/>
          <w:color w:val="000000" w:themeColor="text1"/>
          <w:sz w:val="28"/>
          <w:szCs w:val="28"/>
        </w:rPr>
        <w:t>аться</w:t>
      </w:r>
      <w:r w:rsidRPr="00282D6F">
        <w:rPr>
          <w:rFonts w:ascii="Times New Roman" w:hAnsi="Times New Roman" w:cs="Times New Roman"/>
          <w:noProof/>
          <w:color w:val="000000" w:themeColor="text1"/>
          <w:sz w:val="28"/>
          <w:szCs w:val="28"/>
        </w:rPr>
        <w:t xml:space="preserve"> орієнтуватися в просторі, закріплю</w:t>
      </w:r>
      <w:r>
        <w:rPr>
          <w:rFonts w:ascii="Times New Roman" w:hAnsi="Times New Roman" w:cs="Times New Roman"/>
          <w:noProof/>
          <w:color w:val="000000" w:themeColor="text1"/>
          <w:sz w:val="28"/>
          <w:szCs w:val="28"/>
        </w:rPr>
        <w:t>ють</w:t>
      </w:r>
      <w:r w:rsidRPr="00282D6F">
        <w:rPr>
          <w:rFonts w:ascii="Times New Roman" w:hAnsi="Times New Roman" w:cs="Times New Roman"/>
          <w:noProof/>
          <w:color w:val="000000" w:themeColor="text1"/>
          <w:sz w:val="28"/>
          <w:szCs w:val="28"/>
        </w:rPr>
        <w:t xml:space="preserve"> основні види рухів, сприя</w:t>
      </w:r>
      <w:r>
        <w:rPr>
          <w:rFonts w:ascii="Times New Roman" w:hAnsi="Times New Roman" w:cs="Times New Roman"/>
          <w:noProof/>
          <w:color w:val="000000" w:themeColor="text1"/>
          <w:sz w:val="28"/>
          <w:szCs w:val="28"/>
        </w:rPr>
        <w:t>ють</w:t>
      </w:r>
      <w:r w:rsidRPr="00282D6F">
        <w:rPr>
          <w:rFonts w:ascii="Times New Roman" w:hAnsi="Times New Roman" w:cs="Times New Roman"/>
          <w:noProof/>
          <w:color w:val="000000" w:themeColor="text1"/>
          <w:sz w:val="28"/>
          <w:szCs w:val="28"/>
        </w:rPr>
        <w:t xml:space="preserve"> освоєнню елементів гімнастики.</w:t>
      </w:r>
    </w:p>
    <w:p w14:paraId="3565C4D2" w14:textId="2B4F2599" w:rsidR="00282D6F" w:rsidRPr="001D4EE9" w:rsidRDefault="00282D6F" w:rsidP="00282D6F">
      <w:pPr>
        <w:tabs>
          <w:tab w:val="left" w:pos="-284"/>
        </w:tabs>
        <w:spacing w:after="0" w:line="360" w:lineRule="auto"/>
        <w:ind w:firstLine="720"/>
        <w:jc w:val="both"/>
        <w:rPr>
          <w:rFonts w:ascii="Times New Roman" w:hAnsi="Times New Roman" w:cs="Times New Roman"/>
          <w:b/>
          <w:noProof/>
          <w:color w:val="000000" w:themeColor="text1"/>
          <w:sz w:val="28"/>
          <w:szCs w:val="28"/>
        </w:rPr>
      </w:pPr>
      <w:r w:rsidRPr="001D4EE9">
        <w:rPr>
          <w:rFonts w:ascii="Times New Roman" w:hAnsi="Times New Roman" w:cs="Times New Roman"/>
          <w:b/>
          <w:noProof/>
          <w:color w:val="000000" w:themeColor="text1"/>
          <w:sz w:val="28"/>
          <w:szCs w:val="28"/>
        </w:rPr>
        <w:t>Схема алгоритму руху дії координаційних здібностей:</w:t>
      </w:r>
    </w:p>
    <w:p w14:paraId="1C3C84A2" w14:textId="5558AA3D" w:rsidR="00282D6F" w:rsidRPr="00282D6F" w:rsidRDefault="00282D6F" w:rsidP="000D1A5E">
      <w:pPr>
        <w:tabs>
          <w:tab w:val="left" w:pos="-284"/>
        </w:tabs>
        <w:spacing w:after="0" w:line="360" w:lineRule="auto"/>
        <w:jc w:val="both"/>
        <w:rPr>
          <w:rFonts w:ascii="Times New Roman" w:hAnsi="Times New Roman" w:cs="Times New Roman"/>
          <w:noProof/>
          <w:color w:val="000000" w:themeColor="text1"/>
          <w:sz w:val="28"/>
          <w:szCs w:val="28"/>
        </w:rPr>
      </w:pPr>
      <w:r w:rsidRPr="00282D6F">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282D6F">
        <w:rPr>
          <w:rFonts w:ascii="Times New Roman" w:hAnsi="Times New Roman" w:cs="Times New Roman"/>
          <w:noProof/>
          <w:color w:val="000000" w:themeColor="text1"/>
          <w:sz w:val="28"/>
          <w:szCs w:val="28"/>
        </w:rPr>
        <w:t>Рухова пам’ять. Будь-який новий рух чи рухова дія завжди виконується на основі вже існуючих попередніх рухів. Набутий руховий досвід завжди виступає координаційною основою, на як</w:t>
      </w:r>
      <w:r>
        <w:rPr>
          <w:rFonts w:ascii="Times New Roman" w:hAnsi="Times New Roman" w:cs="Times New Roman"/>
          <w:noProof/>
          <w:color w:val="000000" w:themeColor="text1"/>
          <w:sz w:val="28"/>
          <w:szCs w:val="28"/>
        </w:rPr>
        <w:t>ій</w:t>
      </w:r>
      <w:r w:rsidRPr="00282D6F">
        <w:rPr>
          <w:rFonts w:ascii="Times New Roman" w:hAnsi="Times New Roman" w:cs="Times New Roman"/>
          <w:noProof/>
          <w:color w:val="000000" w:themeColor="text1"/>
          <w:sz w:val="28"/>
          <w:szCs w:val="28"/>
        </w:rPr>
        <w:t xml:space="preserve"> базується засвоєння нових рухових дій. </w:t>
      </w:r>
    </w:p>
    <w:p w14:paraId="4E7598C2" w14:textId="31FBCE8B" w:rsidR="00CA6E56" w:rsidRDefault="00282D6F" w:rsidP="000D1A5E">
      <w:pPr>
        <w:tabs>
          <w:tab w:val="left" w:pos="-284"/>
        </w:tabs>
        <w:spacing w:after="0" w:line="360" w:lineRule="auto"/>
        <w:jc w:val="both"/>
        <w:rPr>
          <w:rFonts w:ascii="Times New Roman" w:hAnsi="Times New Roman" w:cs="Times New Roman"/>
          <w:noProof/>
          <w:color w:val="000000" w:themeColor="text1"/>
          <w:sz w:val="28"/>
          <w:szCs w:val="28"/>
        </w:rPr>
      </w:pPr>
      <w:r w:rsidRPr="00282D6F">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282D6F">
        <w:rPr>
          <w:rFonts w:ascii="Times New Roman" w:hAnsi="Times New Roman" w:cs="Times New Roman"/>
          <w:noProof/>
          <w:color w:val="000000" w:themeColor="text1"/>
          <w:sz w:val="28"/>
          <w:szCs w:val="28"/>
        </w:rPr>
        <w:t>Ефективна внутрішньо м’язова і між</w:t>
      </w:r>
      <w:r w:rsidR="001D4EE9">
        <w:rPr>
          <w:rFonts w:ascii="Times New Roman" w:hAnsi="Times New Roman" w:cs="Times New Roman"/>
          <w:noProof/>
          <w:color w:val="000000" w:themeColor="text1"/>
          <w:sz w:val="28"/>
          <w:szCs w:val="28"/>
        </w:rPr>
        <w:t xml:space="preserve"> </w:t>
      </w:r>
      <w:r w:rsidRPr="00282D6F">
        <w:rPr>
          <w:rFonts w:ascii="Times New Roman" w:hAnsi="Times New Roman" w:cs="Times New Roman"/>
          <w:noProof/>
          <w:color w:val="000000" w:themeColor="text1"/>
          <w:sz w:val="28"/>
          <w:szCs w:val="28"/>
        </w:rPr>
        <w:t xml:space="preserve">м’язова координація (дозволяє успішно управляти силовими, часовими і просторовими параметрами рухів). Адаптаційні можливості різних аналізаторів відповідно до специфічних особливостей конкретного виду рухової діяльності під впливом тренування </w:t>
      </w:r>
      <w:r w:rsidRPr="00282D6F">
        <w:rPr>
          <w:rFonts w:ascii="Times New Roman" w:hAnsi="Times New Roman" w:cs="Times New Roman"/>
          <w:noProof/>
          <w:color w:val="000000" w:themeColor="text1"/>
          <w:sz w:val="28"/>
          <w:szCs w:val="28"/>
        </w:rPr>
        <w:lastRenderedPageBreak/>
        <w:t xml:space="preserve">функції багатьох аналізаторів поліпшуються. Наприклад, заняття спортивними іграми сприяють удосконаленню функцій зорового апарату. </w:t>
      </w:r>
    </w:p>
    <w:p w14:paraId="16367EA9" w14:textId="665E65D5" w:rsidR="00CA6E56" w:rsidRDefault="00282D6F" w:rsidP="00282D6F">
      <w:pPr>
        <w:tabs>
          <w:tab w:val="left" w:pos="-284"/>
        </w:tabs>
        <w:spacing w:after="0" w:line="360" w:lineRule="auto"/>
        <w:ind w:firstLine="720"/>
        <w:jc w:val="both"/>
        <w:rPr>
          <w:rFonts w:ascii="Times New Roman" w:hAnsi="Times New Roman" w:cs="Times New Roman"/>
          <w:noProof/>
          <w:color w:val="000000" w:themeColor="text1"/>
          <w:sz w:val="28"/>
          <w:szCs w:val="28"/>
        </w:rPr>
      </w:pPr>
      <w:r w:rsidRPr="00CA6E56">
        <w:rPr>
          <w:rFonts w:ascii="Times New Roman" w:hAnsi="Times New Roman" w:cs="Times New Roman"/>
          <w:b/>
          <w:bCs/>
          <w:noProof/>
          <w:color w:val="000000" w:themeColor="text1"/>
          <w:sz w:val="28"/>
          <w:szCs w:val="28"/>
        </w:rPr>
        <w:t>Засоби розвитку координаційних здатностей</w:t>
      </w:r>
      <w:r w:rsidR="00CB3632" w:rsidRPr="00CA6E56">
        <w:rPr>
          <w:rFonts w:ascii="Times New Roman" w:hAnsi="Times New Roman" w:cs="Times New Roman"/>
          <w:b/>
          <w:bCs/>
          <w:noProof/>
          <w:color w:val="000000" w:themeColor="text1"/>
          <w:sz w:val="28"/>
          <w:szCs w:val="28"/>
        </w:rPr>
        <w:t>.</w:t>
      </w:r>
      <w:r w:rsidRPr="00282D6F">
        <w:rPr>
          <w:rFonts w:ascii="Times New Roman" w:hAnsi="Times New Roman" w:cs="Times New Roman"/>
          <w:noProof/>
          <w:color w:val="000000" w:themeColor="text1"/>
          <w:sz w:val="28"/>
          <w:szCs w:val="28"/>
        </w:rPr>
        <w:t xml:space="preserve"> Основа методики розвитку координаційних здатностей полягає у виконанні рухових завдань в ускладнених умовах. Для цього вправи виконують при дефіциті простору і часу, недостатній або надмірній інформації. Ефективними є біг пересіченою місцевістю з доланням природних перешкод, катання на ковзанах, бігові вправи з доланням перешкод (бар’єри, гімнастичні лави, м’ячі та ін.), вправи з м’ячами, єдиноборства, гімнастичні й акробатичні вправи, спортивні і рухливі ігри (особливо на зменшених майданчиках та збільшеною кількістю гравців) та ін. Ефективними будуть також різноманітні вправи для досягнення встановлених параметрів рухової діяльності: проходження або пробігання певної відстані з заплющеними очима; кидки предметів із заплющеними очима; виконання різноманітних гімнастичних вправ з обмеженим або повним виключенням зору; виконання вправ з обмеженням слуху або при штучно створеному надмірному шумі; стрибки з поворотами на визначену кількість градусів; пробігання або проходження певних дистанцій за встановлений час; виконання силових вправ із варіативними обтяженнями та ін.</w:t>
      </w:r>
    </w:p>
    <w:p w14:paraId="4CED5EF2" w14:textId="77777777" w:rsidR="00CA6E56" w:rsidRDefault="00282D6F" w:rsidP="00282D6F">
      <w:pPr>
        <w:tabs>
          <w:tab w:val="left" w:pos="-284"/>
        </w:tabs>
        <w:spacing w:after="0" w:line="360" w:lineRule="auto"/>
        <w:ind w:firstLine="720"/>
        <w:jc w:val="both"/>
        <w:rPr>
          <w:rFonts w:ascii="Times New Roman" w:hAnsi="Times New Roman" w:cs="Times New Roman"/>
          <w:noProof/>
          <w:color w:val="000000" w:themeColor="text1"/>
          <w:sz w:val="28"/>
          <w:szCs w:val="28"/>
        </w:rPr>
      </w:pPr>
      <w:r w:rsidRPr="00282D6F">
        <w:rPr>
          <w:rFonts w:ascii="Times New Roman" w:hAnsi="Times New Roman" w:cs="Times New Roman"/>
          <w:noProof/>
          <w:color w:val="000000" w:themeColor="text1"/>
          <w:sz w:val="28"/>
          <w:szCs w:val="28"/>
        </w:rPr>
        <w:t xml:space="preserve">Таким чином, основними засобами розвитку координаційних здатностей є фізичні вправи. Вони повинні бути, по можливості, різноманітними і достатньо складними за координацією роботи нервово-м’язового апарату. Їх слід виконувати в ускладнених умовах. </w:t>
      </w:r>
    </w:p>
    <w:p w14:paraId="1097CC4F" w14:textId="77777777" w:rsidR="00CA6E56" w:rsidRDefault="00282D6F" w:rsidP="00282D6F">
      <w:pPr>
        <w:tabs>
          <w:tab w:val="left" w:pos="-284"/>
        </w:tabs>
        <w:spacing w:after="0" w:line="360" w:lineRule="auto"/>
        <w:ind w:firstLine="720"/>
        <w:jc w:val="both"/>
        <w:rPr>
          <w:rFonts w:ascii="Times New Roman" w:hAnsi="Times New Roman" w:cs="Times New Roman"/>
          <w:noProof/>
          <w:color w:val="000000" w:themeColor="text1"/>
          <w:sz w:val="28"/>
          <w:szCs w:val="28"/>
        </w:rPr>
      </w:pPr>
      <w:r w:rsidRPr="00282D6F">
        <w:rPr>
          <w:rFonts w:ascii="Times New Roman" w:hAnsi="Times New Roman" w:cs="Times New Roman"/>
          <w:noProof/>
          <w:color w:val="000000" w:themeColor="text1"/>
          <w:sz w:val="28"/>
          <w:szCs w:val="28"/>
        </w:rPr>
        <w:t xml:space="preserve">У заняттях з фізично добре підготовленими особами позитивного ефекту надає поєднання фізичних вправ та аутогенного тренінгу. Такі формули зорієнтовані як на розслаблення всіх м’язів, так і на вибіркове розслаблення окремих м’язових груп і м’язів. </w:t>
      </w:r>
    </w:p>
    <w:p w14:paraId="787C12F1" w14:textId="48488D8D" w:rsidR="006B4927" w:rsidRPr="00074FCC" w:rsidRDefault="00282D6F" w:rsidP="00832F3D">
      <w:pPr>
        <w:tabs>
          <w:tab w:val="left" w:pos="-284"/>
        </w:tabs>
        <w:spacing w:after="0" w:line="360" w:lineRule="auto"/>
        <w:ind w:firstLine="720"/>
        <w:jc w:val="both"/>
        <w:rPr>
          <w:rFonts w:ascii="Times New Roman" w:hAnsi="Times New Roman" w:cs="Times New Roman"/>
          <w:noProof/>
          <w:color w:val="000000" w:themeColor="text1"/>
          <w:sz w:val="28"/>
          <w:szCs w:val="28"/>
        </w:rPr>
      </w:pPr>
      <w:r w:rsidRPr="00CA6E56">
        <w:rPr>
          <w:rFonts w:ascii="Times New Roman" w:hAnsi="Times New Roman" w:cs="Times New Roman"/>
          <w:b/>
          <w:bCs/>
          <w:noProof/>
          <w:color w:val="000000" w:themeColor="text1"/>
          <w:sz w:val="28"/>
          <w:szCs w:val="28"/>
        </w:rPr>
        <w:t>Основи методики розвитку спритності</w:t>
      </w:r>
      <w:r w:rsidR="00CA6E56" w:rsidRPr="00CA6E56">
        <w:rPr>
          <w:rFonts w:ascii="Times New Roman" w:hAnsi="Times New Roman" w:cs="Times New Roman"/>
          <w:b/>
          <w:bCs/>
          <w:noProof/>
          <w:color w:val="000000" w:themeColor="text1"/>
          <w:sz w:val="28"/>
          <w:szCs w:val="28"/>
        </w:rPr>
        <w:t>.</w:t>
      </w:r>
      <w:r w:rsidRPr="00282D6F">
        <w:rPr>
          <w:rFonts w:ascii="Times New Roman" w:hAnsi="Times New Roman" w:cs="Times New Roman"/>
          <w:noProof/>
          <w:color w:val="000000" w:themeColor="text1"/>
          <w:sz w:val="28"/>
          <w:szCs w:val="28"/>
        </w:rPr>
        <w:t xml:space="preserve"> У цілісній руховій діяльності координаційні здібності проявляються у взаємодії, але у певних ситуаціях роль окремих здібностей змінюється. Для кожного із вказаних видів координаційних здібностей розроблена методика їх розвитку. Слід зауважити, що розвиток </w:t>
      </w:r>
      <w:r w:rsidRPr="00282D6F">
        <w:rPr>
          <w:rFonts w:ascii="Times New Roman" w:hAnsi="Times New Roman" w:cs="Times New Roman"/>
          <w:noProof/>
          <w:color w:val="000000" w:themeColor="text1"/>
          <w:sz w:val="28"/>
          <w:szCs w:val="28"/>
        </w:rPr>
        <w:lastRenderedPageBreak/>
        <w:t xml:space="preserve">спритності відбувається, в першу чергу, шляхом створення більшого фонду нових форм координації рухів. Оскільки спритність за допомогою певної вправи розвивається </w:t>
      </w:r>
      <w:r w:rsidR="00CA6E56">
        <w:rPr>
          <w:rFonts w:ascii="Times New Roman" w:hAnsi="Times New Roman" w:cs="Times New Roman"/>
          <w:noProof/>
          <w:color w:val="000000" w:themeColor="text1"/>
          <w:sz w:val="28"/>
          <w:szCs w:val="28"/>
        </w:rPr>
        <w:t>до</w:t>
      </w:r>
      <w:r w:rsidRPr="00282D6F">
        <w:rPr>
          <w:rFonts w:ascii="Times New Roman" w:hAnsi="Times New Roman" w:cs="Times New Roman"/>
          <w:noProof/>
          <w:color w:val="000000" w:themeColor="text1"/>
          <w:sz w:val="28"/>
          <w:szCs w:val="28"/>
        </w:rPr>
        <w:t>поки вона не буде засвоєна, доцільно регулярно оновлювати і проводити вправи за складніших умов. Вправи, що використовуються для розвитку спритності</w:t>
      </w:r>
      <w:r w:rsidR="00CA6E56">
        <w:rPr>
          <w:rFonts w:ascii="Times New Roman" w:hAnsi="Times New Roman" w:cs="Times New Roman"/>
          <w:noProof/>
          <w:color w:val="000000" w:themeColor="text1"/>
          <w:sz w:val="28"/>
          <w:szCs w:val="28"/>
        </w:rPr>
        <w:t xml:space="preserve"> </w:t>
      </w:r>
      <w:r w:rsidRPr="00282D6F">
        <w:rPr>
          <w:rFonts w:ascii="Times New Roman" w:hAnsi="Times New Roman" w:cs="Times New Roman"/>
          <w:noProof/>
          <w:color w:val="000000" w:themeColor="text1"/>
          <w:sz w:val="28"/>
          <w:szCs w:val="28"/>
        </w:rPr>
        <w:t>при умові, що вони мають елементи новизни: - виконання вправи з різних незвичайних вихідних положень і закінчення такими ж кінцевими положеннями; - виконання вправи в обидва боки, обома руками і ногами в різних умовах; - зміна темпу, швидкості і амплітуди рухових дій; - змін</w:t>
      </w:r>
      <w:r w:rsidR="00CA6E56">
        <w:rPr>
          <w:rFonts w:ascii="Times New Roman" w:hAnsi="Times New Roman" w:cs="Times New Roman"/>
          <w:noProof/>
          <w:color w:val="000000" w:themeColor="text1"/>
          <w:sz w:val="28"/>
          <w:szCs w:val="28"/>
        </w:rPr>
        <w:t>а</w:t>
      </w:r>
      <w:r w:rsidRPr="00282D6F">
        <w:rPr>
          <w:rFonts w:ascii="Times New Roman" w:hAnsi="Times New Roman" w:cs="Times New Roman"/>
          <w:noProof/>
          <w:color w:val="000000" w:themeColor="text1"/>
          <w:sz w:val="28"/>
          <w:szCs w:val="28"/>
        </w:rPr>
        <w:t xml:space="preserve"> просторових меж виконання вправи; - виконання додаткових рухів; - щойно засвоєну вправу виконують у різних комбінаціях з раніше вивченими.</w:t>
      </w:r>
    </w:p>
    <w:p w14:paraId="16681F02" w14:textId="77777777" w:rsidR="00D76D65" w:rsidRPr="00610CFC" w:rsidRDefault="00D76D65" w:rsidP="006B4927">
      <w:pPr>
        <w:tabs>
          <w:tab w:val="left" w:pos="-284"/>
        </w:tabs>
        <w:spacing w:line="360" w:lineRule="auto"/>
        <w:jc w:val="both"/>
        <w:rPr>
          <w:rFonts w:ascii="Times New Roman" w:hAnsi="Times New Roman" w:cs="Times New Roman"/>
          <w:b/>
          <w:bCs/>
          <w:noProof/>
          <w:color w:val="000000" w:themeColor="text1"/>
          <w:sz w:val="28"/>
          <w:szCs w:val="28"/>
        </w:rPr>
      </w:pPr>
    </w:p>
    <w:p w14:paraId="0E958280" w14:textId="226B2E85" w:rsidR="0025112A" w:rsidRPr="00610CFC" w:rsidRDefault="0025112A" w:rsidP="00CA6E56">
      <w:pPr>
        <w:tabs>
          <w:tab w:val="left" w:pos="0"/>
        </w:tabs>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Література до теми</w:t>
      </w:r>
    </w:p>
    <w:p w14:paraId="5D4EDAAD" w14:textId="58BA3861" w:rsidR="001E6F69" w:rsidRPr="00610CFC" w:rsidRDefault="001E6F69" w:rsidP="007B56D1">
      <w:pPr>
        <w:tabs>
          <w:tab w:val="left" w:pos="0"/>
        </w:tabs>
        <w:spacing w:after="0" w:line="360" w:lineRule="auto"/>
        <w:jc w:val="center"/>
        <w:rPr>
          <w:rFonts w:ascii="Times New Roman" w:hAnsi="Times New Roman" w:cs="Times New Roman"/>
          <w:bCs/>
          <w:sz w:val="28"/>
          <w:szCs w:val="28"/>
        </w:rPr>
      </w:pPr>
      <w:r w:rsidRPr="00610CFC">
        <w:rPr>
          <w:rFonts w:ascii="Times New Roman" w:hAnsi="Times New Roman" w:cs="Times New Roman"/>
          <w:b/>
          <w:bCs/>
          <w:color w:val="000000" w:themeColor="text1"/>
          <w:sz w:val="28"/>
          <w:szCs w:val="28"/>
        </w:rPr>
        <w:t>Тема № 5</w:t>
      </w:r>
    </w:p>
    <w:p w14:paraId="7B9755F6" w14:textId="77777777" w:rsidR="008B16F1" w:rsidRPr="008B16F1" w:rsidRDefault="008B16F1" w:rsidP="007A5CD1">
      <w:pPr>
        <w:pStyle w:val="a3"/>
        <w:numPr>
          <w:ilvl w:val="0"/>
          <w:numId w:val="29"/>
        </w:numPr>
        <w:spacing w:after="0" w:line="360" w:lineRule="auto"/>
        <w:ind w:left="0" w:hanging="11"/>
        <w:jc w:val="both"/>
        <w:rPr>
          <w:rFonts w:ascii="Times New Roman" w:hAnsi="Times New Roman" w:cs="Times New Roman"/>
          <w:noProof/>
          <w:sz w:val="28"/>
          <w:szCs w:val="28"/>
        </w:rPr>
      </w:pPr>
      <w:r w:rsidRPr="008B16F1">
        <w:rPr>
          <w:rFonts w:ascii="Times New Roman" w:hAnsi="Times New Roman" w:cs="Times New Roman"/>
          <w:noProof/>
          <w:sz w:val="28"/>
          <w:szCs w:val="28"/>
        </w:rPr>
        <w:t xml:space="preserve">Білокопитова З. А., Дячук А. М., Кожевнікова Л. К. Особливості розвитку координаційних здібностей і методів їх удосконалення у дівчаток 10-13 років, які займаються художньою гімнастикою. </w:t>
      </w:r>
      <w:r w:rsidRPr="008B16F1">
        <w:rPr>
          <w:rFonts w:ascii="Times New Roman" w:hAnsi="Times New Roman" w:cs="Times New Roman"/>
          <w:i/>
          <w:noProof/>
          <w:sz w:val="28"/>
          <w:szCs w:val="28"/>
        </w:rPr>
        <w:t>Теорія та методика фізичного виховання.</w:t>
      </w:r>
      <w:r w:rsidRPr="008B16F1">
        <w:rPr>
          <w:rFonts w:ascii="Times New Roman" w:hAnsi="Times New Roman" w:cs="Times New Roman"/>
          <w:noProof/>
          <w:sz w:val="28"/>
          <w:szCs w:val="28"/>
        </w:rPr>
        <w:t xml:space="preserve"> 2009. № 1. С. 8–11.</w:t>
      </w:r>
    </w:p>
    <w:p w14:paraId="77C9A8C3" w14:textId="77777777" w:rsidR="008B16F1" w:rsidRDefault="008B16F1" w:rsidP="007A5CD1">
      <w:pPr>
        <w:pStyle w:val="a3"/>
        <w:numPr>
          <w:ilvl w:val="0"/>
          <w:numId w:val="29"/>
        </w:numPr>
        <w:spacing w:after="0" w:line="360" w:lineRule="auto"/>
        <w:ind w:left="0" w:hanging="11"/>
        <w:jc w:val="both"/>
        <w:rPr>
          <w:rFonts w:ascii="Times New Roman" w:hAnsi="Times New Roman" w:cs="Times New Roman"/>
          <w:noProof/>
          <w:sz w:val="28"/>
          <w:szCs w:val="28"/>
        </w:rPr>
      </w:pPr>
      <w:r w:rsidRPr="008B16F1">
        <w:rPr>
          <w:rFonts w:ascii="Times New Roman" w:hAnsi="Times New Roman" w:cs="Times New Roman"/>
          <w:noProof/>
          <w:sz w:val="28"/>
          <w:szCs w:val="28"/>
        </w:rPr>
        <w:t xml:space="preserve">Болобан В. М. Сенсомоторна координація як основа технічної підготовки. </w:t>
      </w:r>
      <w:r w:rsidRPr="008B16F1">
        <w:rPr>
          <w:rFonts w:ascii="Times New Roman" w:hAnsi="Times New Roman" w:cs="Times New Roman"/>
          <w:i/>
          <w:noProof/>
          <w:sz w:val="28"/>
          <w:szCs w:val="28"/>
        </w:rPr>
        <w:t>Наука в олімпійському спорті</w:t>
      </w:r>
      <w:r w:rsidRPr="008B16F1">
        <w:rPr>
          <w:rFonts w:ascii="Times New Roman" w:hAnsi="Times New Roman" w:cs="Times New Roman"/>
          <w:noProof/>
          <w:sz w:val="28"/>
          <w:szCs w:val="28"/>
        </w:rPr>
        <w:t>. 2015. № 2. С. 73–80.</w:t>
      </w:r>
    </w:p>
    <w:p w14:paraId="0E5C3E59" w14:textId="77777777" w:rsidR="008B16F1" w:rsidRDefault="008B16F1" w:rsidP="007A5CD1">
      <w:pPr>
        <w:pStyle w:val="a3"/>
        <w:numPr>
          <w:ilvl w:val="0"/>
          <w:numId w:val="29"/>
        </w:numPr>
        <w:spacing w:line="360" w:lineRule="auto"/>
        <w:ind w:left="0" w:hanging="11"/>
        <w:jc w:val="both"/>
        <w:rPr>
          <w:rFonts w:ascii="Times New Roman" w:eastAsia="Times New Roman" w:hAnsi="Times New Roman" w:cs="Times New Roman"/>
          <w:noProof/>
          <w:color w:val="000000" w:themeColor="text1"/>
          <w:sz w:val="28"/>
          <w:szCs w:val="28"/>
          <w:lang w:eastAsia="uk-UA"/>
        </w:rPr>
      </w:pPr>
      <w:r w:rsidRPr="00610CFC">
        <w:rPr>
          <w:rFonts w:ascii="Times New Roman" w:eastAsia="Times New Roman" w:hAnsi="Times New Roman" w:cs="Times New Roman"/>
          <w:noProof/>
          <w:color w:val="000000" w:themeColor="text1"/>
          <w:sz w:val="28"/>
          <w:szCs w:val="28"/>
          <w:lang w:eastAsia="uk-UA"/>
        </w:rPr>
        <w:t>Дейнеко А.</w:t>
      </w:r>
      <w:r>
        <w:rPr>
          <w:rFonts w:ascii="Times New Roman" w:eastAsia="Times New Roman" w:hAnsi="Times New Roman" w:cs="Times New Roman"/>
          <w:noProof/>
          <w:color w:val="000000" w:themeColor="text1"/>
          <w:sz w:val="28"/>
          <w:szCs w:val="28"/>
          <w:lang w:eastAsia="uk-UA"/>
        </w:rPr>
        <w:t xml:space="preserve"> </w:t>
      </w:r>
      <w:r w:rsidRPr="00610CFC">
        <w:rPr>
          <w:rFonts w:ascii="Times New Roman" w:eastAsia="Times New Roman" w:hAnsi="Times New Roman" w:cs="Times New Roman"/>
          <w:noProof/>
          <w:color w:val="000000" w:themeColor="text1"/>
          <w:sz w:val="28"/>
          <w:szCs w:val="28"/>
          <w:lang w:eastAsia="uk-UA"/>
        </w:rPr>
        <w:t>Х., Муллагільдина А.</w:t>
      </w:r>
      <w:r>
        <w:rPr>
          <w:rFonts w:ascii="Times New Roman" w:eastAsia="Times New Roman" w:hAnsi="Times New Roman" w:cs="Times New Roman"/>
          <w:noProof/>
          <w:color w:val="000000" w:themeColor="text1"/>
          <w:sz w:val="28"/>
          <w:szCs w:val="28"/>
          <w:lang w:eastAsia="uk-UA"/>
        </w:rPr>
        <w:t xml:space="preserve"> </w:t>
      </w:r>
      <w:r w:rsidRPr="00610CFC">
        <w:rPr>
          <w:rFonts w:ascii="Times New Roman" w:eastAsia="Times New Roman" w:hAnsi="Times New Roman" w:cs="Times New Roman"/>
          <w:noProof/>
          <w:color w:val="000000" w:themeColor="text1"/>
          <w:sz w:val="28"/>
          <w:szCs w:val="28"/>
          <w:lang w:eastAsia="uk-UA"/>
        </w:rPr>
        <w:t>Я., Красова І.</w:t>
      </w:r>
      <w:r>
        <w:rPr>
          <w:rFonts w:ascii="Times New Roman" w:eastAsia="Times New Roman" w:hAnsi="Times New Roman" w:cs="Times New Roman"/>
          <w:noProof/>
          <w:color w:val="000000" w:themeColor="text1"/>
          <w:sz w:val="28"/>
          <w:szCs w:val="28"/>
          <w:lang w:eastAsia="uk-UA"/>
        </w:rPr>
        <w:t xml:space="preserve"> </w:t>
      </w:r>
      <w:r w:rsidRPr="00610CFC">
        <w:rPr>
          <w:rFonts w:ascii="Times New Roman" w:eastAsia="Times New Roman" w:hAnsi="Times New Roman" w:cs="Times New Roman"/>
          <w:noProof/>
          <w:color w:val="000000" w:themeColor="text1"/>
          <w:sz w:val="28"/>
          <w:szCs w:val="28"/>
          <w:lang w:eastAsia="uk-UA"/>
        </w:rPr>
        <w:t xml:space="preserve">В. Вдосконалення координаційних здібностей гімнасток на етапі початкової підготовки в художній гімнастиці. </w:t>
      </w:r>
      <w:r w:rsidRPr="008B16F1">
        <w:rPr>
          <w:rFonts w:ascii="Times New Roman" w:eastAsia="Times New Roman" w:hAnsi="Times New Roman" w:cs="Times New Roman"/>
          <w:i/>
          <w:noProof/>
          <w:color w:val="000000" w:themeColor="text1"/>
          <w:sz w:val="28"/>
          <w:szCs w:val="28"/>
          <w:lang w:eastAsia="uk-UA"/>
        </w:rPr>
        <w:t xml:space="preserve">Основи побудови тренувального процесу в циклічних видах спорту: </w:t>
      </w:r>
      <w:r>
        <w:rPr>
          <w:rFonts w:ascii="Times New Roman" w:eastAsia="Times New Roman" w:hAnsi="Times New Roman" w:cs="Times New Roman"/>
          <w:noProof/>
          <w:color w:val="000000" w:themeColor="text1"/>
          <w:sz w:val="28"/>
          <w:szCs w:val="28"/>
          <w:lang w:eastAsia="uk-UA"/>
        </w:rPr>
        <w:t>з</w:t>
      </w:r>
      <w:r w:rsidRPr="00610CFC">
        <w:rPr>
          <w:rFonts w:ascii="Times New Roman" w:eastAsia="Times New Roman" w:hAnsi="Times New Roman" w:cs="Times New Roman"/>
          <w:noProof/>
          <w:color w:val="000000" w:themeColor="text1"/>
          <w:sz w:val="28"/>
          <w:szCs w:val="28"/>
          <w:lang w:eastAsia="uk-UA"/>
        </w:rPr>
        <w:t>бірник наукових праць ІІ Всеукр</w:t>
      </w:r>
      <w:r>
        <w:rPr>
          <w:rFonts w:ascii="Times New Roman" w:eastAsia="Times New Roman" w:hAnsi="Times New Roman" w:cs="Times New Roman"/>
          <w:noProof/>
          <w:color w:val="000000" w:themeColor="text1"/>
          <w:sz w:val="28"/>
          <w:szCs w:val="28"/>
          <w:lang w:eastAsia="uk-UA"/>
        </w:rPr>
        <w:t>.</w:t>
      </w:r>
      <w:r w:rsidRPr="00610CFC">
        <w:rPr>
          <w:rFonts w:ascii="Times New Roman" w:eastAsia="Times New Roman" w:hAnsi="Times New Roman" w:cs="Times New Roman"/>
          <w:noProof/>
          <w:color w:val="000000" w:themeColor="text1"/>
          <w:sz w:val="28"/>
          <w:szCs w:val="28"/>
          <w:lang w:eastAsia="uk-UA"/>
        </w:rPr>
        <w:t xml:space="preserve"> </w:t>
      </w:r>
      <w:r>
        <w:rPr>
          <w:rFonts w:ascii="Times New Roman" w:eastAsia="Times New Roman" w:hAnsi="Times New Roman" w:cs="Times New Roman"/>
          <w:noProof/>
          <w:color w:val="000000" w:themeColor="text1"/>
          <w:sz w:val="28"/>
          <w:szCs w:val="28"/>
          <w:lang w:eastAsia="uk-UA"/>
        </w:rPr>
        <w:t>н</w:t>
      </w:r>
      <w:r w:rsidRPr="00610CFC">
        <w:rPr>
          <w:rFonts w:ascii="Times New Roman" w:eastAsia="Times New Roman" w:hAnsi="Times New Roman" w:cs="Times New Roman"/>
          <w:noProof/>
          <w:color w:val="000000" w:themeColor="text1"/>
          <w:sz w:val="28"/>
          <w:szCs w:val="28"/>
          <w:lang w:eastAsia="uk-UA"/>
        </w:rPr>
        <w:t>аук</w:t>
      </w:r>
      <w:r>
        <w:rPr>
          <w:rFonts w:ascii="Times New Roman" w:eastAsia="Times New Roman" w:hAnsi="Times New Roman" w:cs="Times New Roman"/>
          <w:noProof/>
          <w:color w:val="000000" w:themeColor="text1"/>
          <w:sz w:val="28"/>
          <w:szCs w:val="28"/>
          <w:lang w:eastAsia="uk-UA"/>
        </w:rPr>
        <w:t>.</w:t>
      </w:r>
      <w:r w:rsidRPr="00610CFC">
        <w:rPr>
          <w:rFonts w:ascii="Times New Roman" w:eastAsia="Times New Roman" w:hAnsi="Times New Roman" w:cs="Times New Roman"/>
          <w:noProof/>
          <w:color w:val="000000" w:themeColor="text1"/>
          <w:sz w:val="28"/>
          <w:szCs w:val="28"/>
          <w:lang w:eastAsia="uk-UA"/>
        </w:rPr>
        <w:t>-практ</w:t>
      </w:r>
      <w:r>
        <w:rPr>
          <w:rFonts w:ascii="Times New Roman" w:eastAsia="Times New Roman" w:hAnsi="Times New Roman" w:cs="Times New Roman"/>
          <w:noProof/>
          <w:color w:val="000000" w:themeColor="text1"/>
          <w:sz w:val="28"/>
          <w:szCs w:val="28"/>
          <w:lang w:eastAsia="uk-UA"/>
        </w:rPr>
        <w:t>.</w:t>
      </w:r>
      <w:r w:rsidRPr="00610CFC">
        <w:rPr>
          <w:rFonts w:ascii="Times New Roman" w:eastAsia="Times New Roman" w:hAnsi="Times New Roman" w:cs="Times New Roman"/>
          <w:noProof/>
          <w:color w:val="000000" w:themeColor="text1"/>
          <w:sz w:val="28"/>
          <w:szCs w:val="28"/>
          <w:lang w:eastAsia="uk-UA"/>
        </w:rPr>
        <w:t xml:space="preserve"> інтернет конф</w:t>
      </w:r>
      <w:r>
        <w:rPr>
          <w:rFonts w:ascii="Times New Roman" w:eastAsia="Times New Roman" w:hAnsi="Times New Roman" w:cs="Times New Roman"/>
          <w:noProof/>
          <w:color w:val="000000" w:themeColor="text1"/>
          <w:sz w:val="28"/>
          <w:szCs w:val="28"/>
          <w:lang w:eastAsia="uk-UA"/>
        </w:rPr>
        <w:t>.</w:t>
      </w:r>
      <w:r w:rsidRPr="00610CFC">
        <w:rPr>
          <w:rFonts w:ascii="Times New Roman" w:eastAsia="Times New Roman" w:hAnsi="Times New Roman" w:cs="Times New Roman"/>
          <w:noProof/>
          <w:color w:val="000000" w:themeColor="text1"/>
          <w:sz w:val="28"/>
          <w:szCs w:val="28"/>
          <w:lang w:eastAsia="uk-UA"/>
        </w:rPr>
        <w:t>, 24-25</w:t>
      </w:r>
      <w:r>
        <w:rPr>
          <w:rFonts w:ascii="Times New Roman" w:eastAsia="Times New Roman" w:hAnsi="Times New Roman" w:cs="Times New Roman"/>
          <w:noProof/>
          <w:color w:val="000000" w:themeColor="text1"/>
          <w:sz w:val="28"/>
          <w:szCs w:val="28"/>
          <w:lang w:eastAsia="uk-UA"/>
        </w:rPr>
        <w:t xml:space="preserve"> березня 2016 р. ХДАФК, Харків.</w:t>
      </w:r>
      <w:r w:rsidRPr="00610CFC">
        <w:rPr>
          <w:rFonts w:ascii="Times New Roman" w:eastAsia="Times New Roman" w:hAnsi="Times New Roman" w:cs="Times New Roman"/>
          <w:noProof/>
          <w:color w:val="000000" w:themeColor="text1"/>
          <w:sz w:val="28"/>
          <w:szCs w:val="28"/>
          <w:lang w:eastAsia="uk-UA"/>
        </w:rPr>
        <w:t xml:space="preserve"> С. 86–89.</w:t>
      </w:r>
    </w:p>
    <w:p w14:paraId="03D09967" w14:textId="77777777" w:rsidR="008B16F1" w:rsidRPr="00610CFC" w:rsidRDefault="008B16F1" w:rsidP="007A5CD1">
      <w:pPr>
        <w:pStyle w:val="a3"/>
        <w:numPr>
          <w:ilvl w:val="0"/>
          <w:numId w:val="29"/>
        </w:numPr>
        <w:spacing w:line="360" w:lineRule="auto"/>
        <w:ind w:left="0" w:hanging="11"/>
        <w:jc w:val="both"/>
        <w:rPr>
          <w:rFonts w:ascii="Times New Roman" w:eastAsia="Times New Roman" w:hAnsi="Times New Roman" w:cs="Times New Roman"/>
          <w:noProof/>
          <w:color w:val="000000" w:themeColor="text1"/>
          <w:sz w:val="28"/>
          <w:szCs w:val="28"/>
          <w:lang w:eastAsia="uk-UA"/>
        </w:rPr>
      </w:pPr>
      <w:r w:rsidRPr="00610CFC">
        <w:rPr>
          <w:rFonts w:ascii="Times New Roman" w:eastAsia="Times New Roman" w:hAnsi="Times New Roman" w:cs="Times New Roman"/>
          <w:noProof/>
          <w:color w:val="000000" w:themeColor="text1"/>
          <w:sz w:val="28"/>
          <w:szCs w:val="28"/>
          <w:lang w:eastAsia="uk-UA"/>
        </w:rPr>
        <w:t>Кравчук Т. М., Голенкова Ю. В., Чужикова В. В. Вплив засобів народної</w:t>
      </w:r>
      <w:r>
        <w:rPr>
          <w:rFonts w:ascii="Times New Roman" w:eastAsia="Times New Roman" w:hAnsi="Times New Roman" w:cs="Times New Roman"/>
          <w:noProof/>
          <w:color w:val="000000" w:themeColor="text1"/>
          <w:sz w:val="28"/>
          <w:szCs w:val="28"/>
          <w:lang w:eastAsia="uk-UA"/>
        </w:rPr>
        <w:t xml:space="preserve"> </w:t>
      </w:r>
      <w:r w:rsidRPr="00610CFC">
        <w:rPr>
          <w:rFonts w:ascii="Times New Roman" w:eastAsia="Times New Roman" w:hAnsi="Times New Roman" w:cs="Times New Roman"/>
          <w:noProof/>
          <w:color w:val="000000" w:themeColor="text1"/>
          <w:sz w:val="28"/>
          <w:szCs w:val="28"/>
          <w:lang w:eastAsia="uk-UA"/>
        </w:rPr>
        <w:t xml:space="preserve">хореографії на формування </w:t>
      </w:r>
      <w:r>
        <w:rPr>
          <w:rFonts w:ascii="Times New Roman" w:eastAsia="Times New Roman" w:hAnsi="Times New Roman" w:cs="Times New Roman"/>
          <w:noProof/>
          <w:color w:val="000000" w:themeColor="text1"/>
          <w:sz w:val="28"/>
          <w:szCs w:val="28"/>
          <w:lang w:eastAsia="uk-UA"/>
        </w:rPr>
        <w:t>культури рухів юних спортсменок</w:t>
      </w:r>
      <w:r w:rsidRPr="00610CFC">
        <w:rPr>
          <w:rFonts w:ascii="Times New Roman" w:eastAsia="Times New Roman" w:hAnsi="Times New Roman" w:cs="Times New Roman"/>
          <w:noProof/>
          <w:color w:val="000000" w:themeColor="text1"/>
          <w:sz w:val="28"/>
          <w:szCs w:val="28"/>
          <w:lang w:eastAsia="uk-UA"/>
        </w:rPr>
        <w:t xml:space="preserve"> на етапі початкової підготовки в художній гімнастиці. </w:t>
      </w:r>
      <w:r w:rsidRPr="008B16F1">
        <w:rPr>
          <w:rFonts w:ascii="Times New Roman" w:eastAsia="Times New Roman" w:hAnsi="Times New Roman" w:cs="Times New Roman"/>
          <w:i/>
          <w:noProof/>
          <w:color w:val="000000" w:themeColor="text1"/>
          <w:sz w:val="28"/>
          <w:szCs w:val="28"/>
          <w:lang w:eastAsia="uk-UA"/>
        </w:rPr>
        <w:t>Технології збереження здоров’я, реабілітація і фізична терапія.</w:t>
      </w:r>
      <w:r w:rsidRPr="00610CFC">
        <w:rPr>
          <w:rFonts w:ascii="Times New Roman" w:eastAsia="Times New Roman" w:hAnsi="Times New Roman" w:cs="Times New Roman"/>
          <w:noProof/>
          <w:color w:val="000000" w:themeColor="text1"/>
          <w:sz w:val="28"/>
          <w:szCs w:val="28"/>
          <w:lang w:eastAsia="uk-UA"/>
        </w:rPr>
        <w:t xml:space="preserve"> </w:t>
      </w:r>
      <w:r>
        <w:rPr>
          <w:rFonts w:ascii="Times New Roman" w:eastAsia="Times New Roman" w:hAnsi="Times New Roman" w:cs="Times New Roman"/>
          <w:noProof/>
          <w:color w:val="000000" w:themeColor="text1"/>
          <w:sz w:val="28"/>
          <w:szCs w:val="28"/>
          <w:lang w:eastAsia="uk-UA"/>
        </w:rPr>
        <w:t>2020. С. 109–</w:t>
      </w:r>
      <w:r w:rsidRPr="00610CFC">
        <w:rPr>
          <w:rFonts w:ascii="Times New Roman" w:eastAsia="Times New Roman" w:hAnsi="Times New Roman" w:cs="Times New Roman"/>
          <w:noProof/>
          <w:color w:val="000000" w:themeColor="text1"/>
          <w:sz w:val="28"/>
          <w:szCs w:val="28"/>
          <w:lang w:eastAsia="uk-UA"/>
        </w:rPr>
        <w:t xml:space="preserve">116. </w:t>
      </w:r>
    </w:p>
    <w:p w14:paraId="7499B951" w14:textId="77777777" w:rsidR="008B16F1" w:rsidRDefault="008B16F1" w:rsidP="007A5CD1">
      <w:pPr>
        <w:pStyle w:val="a3"/>
        <w:numPr>
          <w:ilvl w:val="0"/>
          <w:numId w:val="29"/>
        </w:numPr>
        <w:spacing w:line="360" w:lineRule="auto"/>
        <w:ind w:left="0" w:hanging="11"/>
        <w:jc w:val="both"/>
        <w:rPr>
          <w:rFonts w:ascii="Times New Roman" w:eastAsia="Times New Roman" w:hAnsi="Times New Roman" w:cs="Times New Roman"/>
          <w:noProof/>
          <w:color w:val="000000" w:themeColor="text1"/>
          <w:sz w:val="28"/>
          <w:szCs w:val="28"/>
          <w:lang w:eastAsia="uk-UA"/>
        </w:rPr>
      </w:pPr>
      <w:r w:rsidRPr="00610CFC">
        <w:rPr>
          <w:rFonts w:ascii="Times New Roman" w:eastAsia="Times New Roman" w:hAnsi="Times New Roman" w:cs="Times New Roman"/>
          <w:noProof/>
          <w:color w:val="000000" w:themeColor="text1"/>
          <w:sz w:val="28"/>
          <w:szCs w:val="28"/>
          <w:lang w:eastAsia="uk-UA"/>
        </w:rPr>
        <w:lastRenderedPageBreak/>
        <w:t xml:space="preserve">Правила з художньої гімнастики 2022–2024. Електронний ресурс. </w:t>
      </w:r>
      <w:hyperlink r:id="rId8" w:history="1">
        <w:r w:rsidRPr="00610CFC">
          <w:rPr>
            <w:rFonts w:ascii="Times New Roman" w:eastAsia="Times New Roman" w:hAnsi="Times New Roman" w:cs="Times New Roman"/>
            <w:noProof/>
            <w:color w:val="000000" w:themeColor="text1"/>
            <w:sz w:val="28"/>
            <w:szCs w:val="28"/>
            <w:u w:val="single"/>
            <w:lang w:eastAsia="uk-UA"/>
          </w:rPr>
          <w:t>URL:https://www.gymnastics.sport/publicdir/rules/files/en_RG%20CoP%202022-</w:t>
        </w:r>
      </w:hyperlink>
      <w:r w:rsidRPr="00610CFC">
        <w:rPr>
          <w:rFonts w:ascii="Times New Roman" w:eastAsia="Times New Roman" w:hAnsi="Times New Roman" w:cs="Times New Roman"/>
          <w:noProof/>
          <w:color w:val="000000" w:themeColor="text1"/>
          <w:sz w:val="28"/>
          <w:szCs w:val="28"/>
          <w:lang w:eastAsia="uk-UA"/>
        </w:rPr>
        <w:t xml:space="preserve"> 2024.pdf</w:t>
      </w:r>
    </w:p>
    <w:p w14:paraId="48673B68" w14:textId="24CAE924" w:rsidR="008B16F1" w:rsidRDefault="008B16F1" w:rsidP="007A5CD1">
      <w:pPr>
        <w:pStyle w:val="a3"/>
        <w:numPr>
          <w:ilvl w:val="0"/>
          <w:numId w:val="29"/>
        </w:numPr>
        <w:spacing w:line="360" w:lineRule="auto"/>
        <w:ind w:left="0" w:hanging="11"/>
        <w:jc w:val="both"/>
        <w:rPr>
          <w:rFonts w:ascii="Times New Roman" w:eastAsia="Times New Roman" w:hAnsi="Times New Roman" w:cs="Times New Roman"/>
          <w:noProof/>
          <w:color w:val="000000" w:themeColor="text1"/>
          <w:sz w:val="28"/>
          <w:szCs w:val="28"/>
          <w:lang w:eastAsia="uk-UA"/>
        </w:rPr>
      </w:pPr>
      <w:r w:rsidRPr="00610CFC">
        <w:rPr>
          <w:rFonts w:ascii="Times New Roman" w:eastAsia="Times New Roman" w:hAnsi="Times New Roman" w:cs="Times New Roman"/>
          <w:noProof/>
          <w:color w:val="000000" w:themeColor="text1"/>
          <w:sz w:val="28"/>
          <w:szCs w:val="28"/>
          <w:lang w:eastAsia="uk-UA"/>
        </w:rPr>
        <w:t xml:space="preserve">Сосіна В., Руда І. Сучасні вимоги до розвитку гнучкості у художній гімнастиці. </w:t>
      </w:r>
      <w:r>
        <w:rPr>
          <w:rFonts w:ascii="Times New Roman" w:eastAsia="Times New Roman" w:hAnsi="Times New Roman" w:cs="Times New Roman"/>
          <w:i/>
          <w:noProof/>
          <w:color w:val="000000" w:themeColor="text1"/>
          <w:sz w:val="28"/>
          <w:szCs w:val="28"/>
          <w:lang w:eastAsia="uk-UA"/>
        </w:rPr>
        <w:t>Наука в олімпійському спорті</w:t>
      </w:r>
      <w:r w:rsidRPr="008B16F1">
        <w:rPr>
          <w:rFonts w:ascii="Times New Roman" w:eastAsia="Times New Roman" w:hAnsi="Times New Roman" w:cs="Times New Roman"/>
          <w:i/>
          <w:noProof/>
          <w:color w:val="000000" w:themeColor="text1"/>
          <w:sz w:val="28"/>
          <w:szCs w:val="28"/>
          <w:lang w:eastAsia="uk-UA"/>
        </w:rPr>
        <w:t>.</w:t>
      </w:r>
      <w:r w:rsidR="001D4EE9">
        <w:rPr>
          <w:rFonts w:ascii="Times New Roman" w:eastAsia="Times New Roman" w:hAnsi="Times New Roman" w:cs="Times New Roman"/>
          <w:noProof/>
          <w:color w:val="000000" w:themeColor="text1"/>
          <w:sz w:val="28"/>
          <w:szCs w:val="28"/>
          <w:lang w:eastAsia="uk-UA"/>
        </w:rPr>
        <w:t xml:space="preserve"> 2020. Т. 1. С. 48–</w:t>
      </w:r>
      <w:r w:rsidRPr="00610CFC">
        <w:rPr>
          <w:rFonts w:ascii="Times New Roman" w:eastAsia="Times New Roman" w:hAnsi="Times New Roman" w:cs="Times New Roman"/>
          <w:noProof/>
          <w:color w:val="000000" w:themeColor="text1"/>
          <w:sz w:val="28"/>
          <w:szCs w:val="28"/>
          <w:lang w:eastAsia="uk-UA"/>
        </w:rPr>
        <w:t>51</w:t>
      </w:r>
      <w:r>
        <w:rPr>
          <w:rFonts w:ascii="Times New Roman" w:eastAsia="Times New Roman" w:hAnsi="Times New Roman" w:cs="Times New Roman"/>
          <w:noProof/>
          <w:color w:val="000000" w:themeColor="text1"/>
          <w:sz w:val="28"/>
          <w:szCs w:val="28"/>
          <w:lang w:eastAsia="uk-UA"/>
        </w:rPr>
        <w:t>.</w:t>
      </w:r>
    </w:p>
    <w:p w14:paraId="3B5EDCAC" w14:textId="77777777" w:rsidR="008B16F1" w:rsidRDefault="008B16F1" w:rsidP="007A5CD1">
      <w:pPr>
        <w:pStyle w:val="a3"/>
        <w:numPr>
          <w:ilvl w:val="0"/>
          <w:numId w:val="29"/>
        </w:numPr>
        <w:spacing w:line="360" w:lineRule="auto"/>
        <w:ind w:left="0" w:hanging="11"/>
        <w:jc w:val="both"/>
        <w:rPr>
          <w:rFonts w:ascii="Times New Roman" w:eastAsia="Times New Roman" w:hAnsi="Times New Roman" w:cs="Times New Roman"/>
          <w:noProof/>
          <w:color w:val="000000" w:themeColor="text1"/>
          <w:sz w:val="28"/>
          <w:szCs w:val="28"/>
          <w:lang w:eastAsia="uk-UA"/>
        </w:rPr>
      </w:pPr>
      <w:r w:rsidRPr="00610CFC">
        <w:rPr>
          <w:rFonts w:ascii="Times New Roman" w:eastAsia="Times New Roman" w:hAnsi="Times New Roman" w:cs="Times New Roman"/>
          <w:noProof/>
          <w:color w:val="000000" w:themeColor="text1"/>
          <w:sz w:val="28"/>
          <w:szCs w:val="28"/>
          <w:lang w:eastAsia="uk-UA"/>
        </w:rPr>
        <w:t>Шинкарук О. Місце структури здібностей та обдарованості в системі відб</w:t>
      </w:r>
      <w:r>
        <w:rPr>
          <w:rFonts w:ascii="Times New Roman" w:eastAsia="Times New Roman" w:hAnsi="Times New Roman" w:cs="Times New Roman"/>
          <w:noProof/>
          <w:color w:val="000000" w:themeColor="text1"/>
          <w:sz w:val="28"/>
          <w:szCs w:val="28"/>
          <w:lang w:eastAsia="uk-UA"/>
        </w:rPr>
        <w:t xml:space="preserve">ору та орієнтації спортсменів. </w:t>
      </w:r>
      <w:r w:rsidRPr="008B16F1">
        <w:rPr>
          <w:rFonts w:ascii="Times New Roman" w:eastAsia="Times New Roman" w:hAnsi="Times New Roman" w:cs="Times New Roman"/>
          <w:i/>
          <w:noProof/>
          <w:color w:val="000000" w:themeColor="text1"/>
          <w:sz w:val="28"/>
          <w:szCs w:val="28"/>
          <w:lang w:eastAsia="uk-UA"/>
        </w:rPr>
        <w:t>Актуальні проблеми фізичного виховання та методики спортивного тренування.</w:t>
      </w:r>
      <w:r w:rsidRPr="00610CFC">
        <w:rPr>
          <w:rFonts w:ascii="Times New Roman" w:eastAsia="Times New Roman" w:hAnsi="Times New Roman" w:cs="Times New Roman"/>
          <w:noProof/>
          <w:color w:val="000000" w:themeColor="text1"/>
          <w:sz w:val="28"/>
          <w:szCs w:val="28"/>
          <w:lang w:eastAsia="uk-UA"/>
        </w:rPr>
        <w:t xml:space="preserve"> </w:t>
      </w:r>
      <w:r>
        <w:rPr>
          <w:rFonts w:ascii="Times New Roman" w:eastAsia="Times New Roman" w:hAnsi="Times New Roman" w:cs="Times New Roman"/>
          <w:noProof/>
          <w:color w:val="000000" w:themeColor="text1"/>
          <w:sz w:val="28"/>
          <w:szCs w:val="28"/>
          <w:lang w:eastAsia="uk-UA"/>
        </w:rPr>
        <w:t xml:space="preserve">2017. </w:t>
      </w:r>
      <w:r w:rsidRPr="00610CFC">
        <w:rPr>
          <w:rFonts w:ascii="Times New Roman" w:eastAsia="Times New Roman" w:hAnsi="Times New Roman" w:cs="Times New Roman"/>
          <w:noProof/>
          <w:color w:val="000000" w:themeColor="text1"/>
          <w:sz w:val="28"/>
          <w:szCs w:val="28"/>
          <w:lang w:eastAsia="uk-UA"/>
        </w:rPr>
        <w:t xml:space="preserve">№ 1. </w:t>
      </w:r>
      <w:r>
        <w:rPr>
          <w:rFonts w:ascii="Times New Roman" w:eastAsia="Times New Roman" w:hAnsi="Times New Roman" w:cs="Times New Roman"/>
          <w:noProof/>
          <w:color w:val="000000" w:themeColor="text1"/>
          <w:sz w:val="28"/>
          <w:szCs w:val="28"/>
          <w:lang w:eastAsia="uk-UA"/>
        </w:rPr>
        <w:t>С. 82–</w:t>
      </w:r>
      <w:r w:rsidRPr="00610CFC">
        <w:rPr>
          <w:rFonts w:ascii="Times New Roman" w:eastAsia="Times New Roman" w:hAnsi="Times New Roman" w:cs="Times New Roman"/>
          <w:noProof/>
          <w:color w:val="000000" w:themeColor="text1"/>
          <w:sz w:val="28"/>
          <w:szCs w:val="28"/>
          <w:lang w:eastAsia="uk-UA"/>
        </w:rPr>
        <w:t>88</w:t>
      </w:r>
      <w:r>
        <w:rPr>
          <w:rFonts w:ascii="Times New Roman" w:eastAsia="Times New Roman" w:hAnsi="Times New Roman" w:cs="Times New Roman"/>
          <w:noProof/>
          <w:color w:val="000000" w:themeColor="text1"/>
          <w:sz w:val="28"/>
          <w:szCs w:val="28"/>
          <w:lang w:eastAsia="uk-UA"/>
        </w:rPr>
        <w:t>.</w:t>
      </w:r>
    </w:p>
    <w:p w14:paraId="666A8BF3" w14:textId="77777777" w:rsidR="00CA6E56" w:rsidRDefault="00CA6E56">
      <w:pPr>
        <w:rPr>
          <w:rFonts w:ascii="Times New Roman" w:eastAsia="Times New Roman" w:hAnsi="Times New Roman" w:cs="Times New Roman"/>
          <w:noProof/>
          <w:color w:val="000000" w:themeColor="text1"/>
          <w:sz w:val="28"/>
          <w:szCs w:val="28"/>
          <w:lang w:eastAsia="uk-UA"/>
        </w:rPr>
      </w:pPr>
      <w:r>
        <w:rPr>
          <w:rFonts w:ascii="Times New Roman" w:eastAsia="Times New Roman" w:hAnsi="Times New Roman" w:cs="Times New Roman"/>
          <w:noProof/>
          <w:color w:val="000000" w:themeColor="text1"/>
          <w:sz w:val="28"/>
          <w:szCs w:val="28"/>
          <w:lang w:eastAsia="uk-UA"/>
        </w:rPr>
        <w:br w:type="page"/>
      </w:r>
    </w:p>
    <w:p w14:paraId="54860711" w14:textId="55C7E499" w:rsidR="001331DD" w:rsidRPr="00610CFC" w:rsidRDefault="001331DD" w:rsidP="00CA6E56">
      <w:pPr>
        <w:spacing w:line="240" w:lineRule="auto"/>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lastRenderedPageBreak/>
        <w:t>Т</w:t>
      </w:r>
      <w:r w:rsidR="006B22BF" w:rsidRPr="00610CFC">
        <w:rPr>
          <w:rFonts w:ascii="Times New Roman" w:hAnsi="Times New Roman" w:cs="Times New Roman"/>
          <w:b/>
          <w:bCs/>
          <w:noProof/>
          <w:sz w:val="28"/>
          <w:szCs w:val="28"/>
        </w:rPr>
        <w:t>ема № 6</w:t>
      </w:r>
    </w:p>
    <w:p w14:paraId="706BC45C" w14:textId="1EF280F5" w:rsidR="001331DD" w:rsidRPr="00610CFC" w:rsidRDefault="00235C30" w:rsidP="00CA6E56">
      <w:pPr>
        <w:spacing w:line="240" w:lineRule="auto"/>
        <w:jc w:val="center"/>
        <w:rPr>
          <w:rFonts w:ascii="Times New Roman" w:hAnsi="Times New Roman" w:cs="Times New Roman"/>
          <w:b/>
          <w:bCs/>
          <w:noProof/>
          <w:sz w:val="28"/>
          <w:szCs w:val="28"/>
        </w:rPr>
      </w:pPr>
      <w:r w:rsidRPr="00610CFC">
        <w:rPr>
          <w:rFonts w:ascii="Times New Roman" w:hAnsi="Times New Roman" w:cs="Times New Roman"/>
          <w:b/>
          <w:sz w:val="28"/>
          <w:szCs w:val="28"/>
        </w:rPr>
        <w:t>Здібність</w:t>
      </w:r>
      <w:r w:rsidRPr="00610CFC">
        <w:rPr>
          <w:rFonts w:ascii="Times New Roman" w:hAnsi="Times New Roman" w:cs="Times New Roman"/>
          <w:b/>
          <w:bCs/>
          <w:noProof/>
          <w:sz w:val="28"/>
          <w:szCs w:val="28"/>
        </w:rPr>
        <w:t xml:space="preserve"> </w:t>
      </w:r>
      <w:r w:rsidR="001331DD" w:rsidRPr="00610CFC">
        <w:rPr>
          <w:rFonts w:ascii="Times New Roman" w:hAnsi="Times New Roman" w:cs="Times New Roman"/>
          <w:b/>
          <w:bCs/>
          <w:noProof/>
          <w:sz w:val="28"/>
          <w:szCs w:val="28"/>
        </w:rPr>
        <w:t xml:space="preserve">до координаційних </w:t>
      </w:r>
      <w:r w:rsidRPr="00610CFC">
        <w:rPr>
          <w:rFonts w:ascii="Times New Roman" w:hAnsi="Times New Roman" w:cs="Times New Roman"/>
          <w:b/>
          <w:bCs/>
          <w:noProof/>
          <w:sz w:val="28"/>
          <w:szCs w:val="28"/>
        </w:rPr>
        <w:t>якостей</w:t>
      </w:r>
      <w:r w:rsidR="001331DD" w:rsidRPr="00610CFC">
        <w:rPr>
          <w:rFonts w:ascii="Times New Roman" w:hAnsi="Times New Roman" w:cs="Times New Roman"/>
          <w:b/>
          <w:bCs/>
          <w:noProof/>
          <w:sz w:val="28"/>
          <w:szCs w:val="28"/>
        </w:rPr>
        <w:t xml:space="preserve"> за допомогою сили рухів тіла</w:t>
      </w:r>
    </w:p>
    <w:p w14:paraId="176FA2FD" w14:textId="77777777" w:rsidR="00972744" w:rsidRDefault="00972744" w:rsidP="00CA6E56">
      <w:pPr>
        <w:spacing w:line="360" w:lineRule="auto"/>
        <w:ind w:firstLine="568"/>
        <w:jc w:val="both"/>
        <w:rPr>
          <w:rFonts w:ascii="Times New Roman" w:hAnsi="Times New Roman" w:cs="Times New Roman"/>
          <w:b/>
          <w:bCs/>
          <w:noProof/>
          <w:sz w:val="28"/>
          <w:szCs w:val="28"/>
        </w:rPr>
      </w:pPr>
    </w:p>
    <w:p w14:paraId="641A8B5E" w14:textId="37E64415"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t xml:space="preserve">Здібність до точності відтворення, диференціювання </w:t>
      </w:r>
      <w:r w:rsidR="004A709F">
        <w:rPr>
          <w:rFonts w:ascii="Times New Roman" w:hAnsi="Times New Roman" w:cs="Times New Roman"/>
          <w:noProof/>
          <w:sz w:val="28"/>
          <w:szCs w:val="28"/>
        </w:rPr>
        <w:t>та</w:t>
      </w:r>
      <w:r w:rsidRPr="00CA6E56">
        <w:rPr>
          <w:rFonts w:ascii="Times New Roman" w:hAnsi="Times New Roman" w:cs="Times New Roman"/>
          <w:noProof/>
          <w:sz w:val="28"/>
          <w:szCs w:val="28"/>
        </w:rPr>
        <w:t xml:space="preserve"> оці</w:t>
      </w:r>
      <w:r w:rsidR="001D4EE9">
        <w:rPr>
          <w:rFonts w:ascii="Times New Roman" w:hAnsi="Times New Roman" w:cs="Times New Roman"/>
          <w:noProof/>
          <w:sz w:val="28"/>
          <w:szCs w:val="28"/>
        </w:rPr>
        <w:t>нювання просторових, просторово-</w:t>
      </w:r>
      <w:r w:rsidRPr="00CA6E56">
        <w:rPr>
          <w:rFonts w:ascii="Times New Roman" w:hAnsi="Times New Roman" w:cs="Times New Roman"/>
          <w:noProof/>
          <w:sz w:val="28"/>
          <w:szCs w:val="28"/>
        </w:rPr>
        <w:t>часових та силових параметрів рухів тіла</w:t>
      </w:r>
      <w:r w:rsidR="004A709F">
        <w:rPr>
          <w:rFonts w:ascii="Times New Roman" w:hAnsi="Times New Roman" w:cs="Times New Roman"/>
          <w:noProof/>
          <w:sz w:val="28"/>
          <w:szCs w:val="28"/>
        </w:rPr>
        <w:t xml:space="preserve">, </w:t>
      </w:r>
      <w:r w:rsidRPr="00CA6E56">
        <w:rPr>
          <w:rFonts w:ascii="Times New Roman" w:hAnsi="Times New Roman" w:cs="Times New Roman"/>
          <w:noProof/>
          <w:sz w:val="28"/>
          <w:szCs w:val="28"/>
        </w:rPr>
        <w:t>які обумовлю</w:t>
      </w:r>
      <w:r w:rsidR="004A709F">
        <w:rPr>
          <w:rFonts w:ascii="Times New Roman" w:hAnsi="Times New Roman" w:cs="Times New Roman"/>
          <w:noProof/>
          <w:sz w:val="28"/>
          <w:szCs w:val="28"/>
        </w:rPr>
        <w:t>ю</w:t>
      </w:r>
      <w:r w:rsidRPr="00CA6E56">
        <w:rPr>
          <w:rFonts w:ascii="Times New Roman" w:hAnsi="Times New Roman" w:cs="Times New Roman"/>
          <w:noProof/>
          <w:sz w:val="28"/>
          <w:szCs w:val="28"/>
        </w:rPr>
        <w:t>ться точністю рухових відчуттів та сприйняття, часто доповнюються слуховими і зоровими сенсорними системами. Здатність до збереження статичної та динамічної стійкості тіла, яка обумовлюється можливістю зорової, слухової, вестибулярної та сомато-сенсорної системи. Здібність до відчуття (підтримання, засвоєння) ритму</w:t>
      </w:r>
      <w:r w:rsidR="004A709F">
        <w:rPr>
          <w:rFonts w:ascii="Times New Roman" w:hAnsi="Times New Roman" w:cs="Times New Roman"/>
          <w:noProof/>
          <w:sz w:val="28"/>
          <w:szCs w:val="28"/>
        </w:rPr>
        <w:t xml:space="preserve"> –</w:t>
      </w:r>
      <w:r w:rsidRPr="00CA6E56">
        <w:rPr>
          <w:rFonts w:ascii="Times New Roman" w:hAnsi="Times New Roman" w:cs="Times New Roman"/>
          <w:noProof/>
          <w:sz w:val="28"/>
          <w:szCs w:val="28"/>
        </w:rPr>
        <w:t xml:space="preserve"> здатність точно відтворювати часові параметри рухів значною мірою обумовлює ефективність виконання рухових дій. Здібність до довільного розслаблення м’язів характеризує їх здатність не брати участі у виконанні конкретних рухів, а знаходитися у стані розслаблення, що створює умови для економного вільного виконання вправ із необхідною амплітудою.</w:t>
      </w:r>
    </w:p>
    <w:p w14:paraId="69619187" w14:textId="602FE8DE"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t>Здатність узгоджувати рухи в рухові дії</w:t>
      </w:r>
      <w:r w:rsidR="004A709F">
        <w:rPr>
          <w:rFonts w:ascii="Times New Roman" w:hAnsi="Times New Roman" w:cs="Times New Roman"/>
          <w:noProof/>
          <w:sz w:val="28"/>
          <w:szCs w:val="28"/>
        </w:rPr>
        <w:t xml:space="preserve"> </w:t>
      </w:r>
      <w:r w:rsidRPr="00CA6E56">
        <w:rPr>
          <w:rFonts w:ascii="Times New Roman" w:hAnsi="Times New Roman" w:cs="Times New Roman"/>
          <w:noProof/>
          <w:sz w:val="28"/>
          <w:szCs w:val="28"/>
        </w:rPr>
        <w:t>/</w:t>
      </w:r>
      <w:r w:rsidR="004A709F">
        <w:rPr>
          <w:rFonts w:ascii="Times New Roman" w:hAnsi="Times New Roman" w:cs="Times New Roman"/>
          <w:noProof/>
          <w:sz w:val="28"/>
          <w:szCs w:val="28"/>
        </w:rPr>
        <w:t xml:space="preserve"> </w:t>
      </w:r>
      <w:r w:rsidRPr="00CA6E56">
        <w:rPr>
          <w:rFonts w:ascii="Times New Roman" w:hAnsi="Times New Roman" w:cs="Times New Roman"/>
          <w:noProof/>
          <w:sz w:val="28"/>
          <w:szCs w:val="28"/>
        </w:rPr>
        <w:t xml:space="preserve">координованість рухів </w:t>
      </w:r>
      <w:r w:rsidR="004A709F">
        <w:rPr>
          <w:rFonts w:ascii="Times New Roman" w:hAnsi="Times New Roman" w:cs="Times New Roman"/>
          <w:noProof/>
          <w:sz w:val="28"/>
          <w:szCs w:val="28"/>
        </w:rPr>
        <w:t>–</w:t>
      </w:r>
      <w:r w:rsidRPr="00CA6E56">
        <w:rPr>
          <w:rFonts w:ascii="Times New Roman" w:hAnsi="Times New Roman" w:cs="Times New Roman"/>
          <w:noProof/>
          <w:sz w:val="28"/>
          <w:szCs w:val="28"/>
        </w:rPr>
        <w:t xml:space="preserve"> основний компонент спритності – здатність до одночасного і послідовного узгодження поєднання рухів. Вона залежить від чіткої і сумарної роботи м’язів, в якій суворо узгоджені різні за силою і часом м’язові напруги. Координованість рухів має важливе значення в екстремальних умовах рухової діяльності, особливо в умовах дефіциту простору і часу. Високий рівень розвитку координованості рухів позитивно впливає на розвиток інших КЗ.</w:t>
      </w:r>
    </w:p>
    <w:p w14:paraId="5F18D5F6" w14:textId="77777777"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t xml:space="preserve">По-перше, добре розвинені координаційні здібності є необхідними передумовами для успішного навчання фізичним вправам, елементам складності тіла. Вони впливають на вигляд, спосіб та темп освоєння спортивної техніки в гімнастиці художній, а також на її подальше вдосконалення: стабілізацію та ситуаційно-адекватне різноманітне застосування. </w:t>
      </w:r>
    </w:p>
    <w:p w14:paraId="56D52A1D" w14:textId="01045ED1"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t xml:space="preserve">По-друге, координаційні здібності ведуть до більшої щільності та варіативності процесів управління рухами, до збільшення рухового досвіду. Також координаційні здібності забезпечують економічне витрачання </w:t>
      </w:r>
      <w:r w:rsidRPr="00CA6E56">
        <w:rPr>
          <w:rFonts w:ascii="Times New Roman" w:hAnsi="Times New Roman" w:cs="Times New Roman"/>
          <w:noProof/>
          <w:sz w:val="28"/>
          <w:szCs w:val="28"/>
        </w:rPr>
        <w:lastRenderedPageBreak/>
        <w:t>енергетичних ресурсів організму, впливають на величину</w:t>
      </w:r>
      <w:r w:rsidR="00832F3D">
        <w:rPr>
          <w:rFonts w:ascii="Times New Roman" w:hAnsi="Times New Roman" w:cs="Times New Roman"/>
          <w:noProof/>
          <w:sz w:val="28"/>
          <w:szCs w:val="28"/>
        </w:rPr>
        <w:t>,</w:t>
      </w:r>
      <w:r w:rsidRPr="00CA6E56">
        <w:rPr>
          <w:rFonts w:ascii="Times New Roman" w:hAnsi="Times New Roman" w:cs="Times New Roman"/>
          <w:noProof/>
          <w:sz w:val="28"/>
          <w:szCs w:val="28"/>
        </w:rPr>
        <w:t xml:space="preserve"> роль їхнього використання. Тобто, точно дозоване у часі, просторі та за ступенем наповнення м'язове зусилля та оптимальне використання відповідних фаз розслаблення ведуть до раціонального витрачання зусиль гімнастки.</w:t>
      </w:r>
    </w:p>
    <w:p w14:paraId="4ABD7C04" w14:textId="77777777" w:rsidR="00CA6E56" w:rsidRPr="00CA6E56" w:rsidRDefault="00CA6E56" w:rsidP="00832F3D">
      <w:pPr>
        <w:spacing w:after="0" w:line="360" w:lineRule="auto"/>
        <w:ind w:firstLine="720"/>
        <w:jc w:val="both"/>
        <w:rPr>
          <w:rFonts w:ascii="Times New Roman" w:hAnsi="Times New Roman" w:cs="Times New Roman"/>
          <w:noProof/>
          <w:sz w:val="28"/>
          <w:szCs w:val="28"/>
        </w:rPr>
      </w:pPr>
      <w:r w:rsidRPr="00832F3D">
        <w:rPr>
          <w:rFonts w:ascii="Times New Roman" w:hAnsi="Times New Roman" w:cs="Times New Roman"/>
          <w:b/>
          <w:bCs/>
          <w:noProof/>
          <w:sz w:val="28"/>
          <w:szCs w:val="28"/>
        </w:rPr>
        <w:t>Основи методики розвитку координованості рухів.</w:t>
      </w:r>
      <w:r w:rsidRPr="00CA6E56">
        <w:rPr>
          <w:rFonts w:ascii="Times New Roman" w:hAnsi="Times New Roman" w:cs="Times New Roman"/>
          <w:noProof/>
          <w:sz w:val="28"/>
          <w:szCs w:val="28"/>
        </w:rPr>
        <w:t xml:space="preserve"> Для удосконалення координованості рухів слід: </w:t>
      </w:r>
    </w:p>
    <w:p w14:paraId="624B8B5B" w14:textId="43B81B95" w:rsidR="00CA6E56" w:rsidRPr="00CA6E56" w:rsidRDefault="00CA6E56" w:rsidP="0074656D">
      <w:pPr>
        <w:spacing w:after="0" w:line="360" w:lineRule="auto"/>
        <w:jc w:val="both"/>
        <w:rPr>
          <w:rFonts w:ascii="Times New Roman" w:hAnsi="Times New Roman" w:cs="Times New Roman"/>
          <w:noProof/>
          <w:sz w:val="28"/>
          <w:szCs w:val="28"/>
        </w:rPr>
      </w:pPr>
      <w:r w:rsidRPr="00CA6E56">
        <w:rPr>
          <w:rFonts w:ascii="Times New Roman" w:hAnsi="Times New Roman" w:cs="Times New Roman"/>
          <w:noProof/>
          <w:sz w:val="28"/>
          <w:szCs w:val="28"/>
        </w:rPr>
        <w:t>•</w:t>
      </w:r>
      <w:r w:rsidR="00832F3D">
        <w:rPr>
          <w:rFonts w:ascii="Times New Roman" w:hAnsi="Times New Roman" w:cs="Times New Roman"/>
          <w:noProof/>
          <w:sz w:val="28"/>
          <w:szCs w:val="28"/>
        </w:rPr>
        <w:t xml:space="preserve"> </w:t>
      </w:r>
      <w:r w:rsidRPr="00CA6E56">
        <w:rPr>
          <w:rFonts w:ascii="Times New Roman" w:hAnsi="Times New Roman" w:cs="Times New Roman"/>
          <w:noProof/>
          <w:sz w:val="28"/>
          <w:szCs w:val="28"/>
        </w:rPr>
        <w:t>широко використовувати загально-підготовчі, допоміжні, спеціально</w:t>
      </w:r>
      <w:r w:rsidR="00832F3D">
        <w:rPr>
          <w:rFonts w:ascii="Times New Roman" w:hAnsi="Times New Roman" w:cs="Times New Roman"/>
          <w:noProof/>
          <w:sz w:val="28"/>
          <w:szCs w:val="28"/>
        </w:rPr>
        <w:t xml:space="preserve"> </w:t>
      </w:r>
      <w:r w:rsidRPr="00CA6E56">
        <w:rPr>
          <w:rFonts w:ascii="Times New Roman" w:hAnsi="Times New Roman" w:cs="Times New Roman"/>
          <w:noProof/>
          <w:sz w:val="28"/>
          <w:szCs w:val="28"/>
        </w:rPr>
        <w:t xml:space="preserve">підготовчі та основні вправи; </w:t>
      </w:r>
    </w:p>
    <w:p w14:paraId="072DFD1A" w14:textId="3BB6BC98" w:rsidR="00CA6E56" w:rsidRPr="00CA6E56" w:rsidRDefault="00CA6E56" w:rsidP="0074656D">
      <w:pPr>
        <w:spacing w:after="0" w:line="360" w:lineRule="auto"/>
        <w:jc w:val="both"/>
        <w:rPr>
          <w:rFonts w:ascii="Times New Roman" w:hAnsi="Times New Roman" w:cs="Times New Roman"/>
          <w:noProof/>
          <w:sz w:val="28"/>
          <w:szCs w:val="28"/>
        </w:rPr>
      </w:pPr>
      <w:r w:rsidRPr="00CA6E56">
        <w:rPr>
          <w:rFonts w:ascii="Times New Roman" w:hAnsi="Times New Roman" w:cs="Times New Roman"/>
          <w:noProof/>
          <w:sz w:val="28"/>
          <w:szCs w:val="28"/>
        </w:rPr>
        <w:t>•</w:t>
      </w:r>
      <w:r w:rsidR="00832F3D">
        <w:rPr>
          <w:rFonts w:ascii="Times New Roman" w:hAnsi="Times New Roman" w:cs="Times New Roman"/>
          <w:noProof/>
          <w:sz w:val="28"/>
          <w:szCs w:val="28"/>
        </w:rPr>
        <w:t xml:space="preserve"> </w:t>
      </w:r>
      <w:r w:rsidRPr="00CA6E56">
        <w:rPr>
          <w:rFonts w:ascii="Times New Roman" w:hAnsi="Times New Roman" w:cs="Times New Roman"/>
          <w:noProof/>
          <w:sz w:val="28"/>
          <w:szCs w:val="28"/>
        </w:rPr>
        <w:t xml:space="preserve">навчати гімнасток великої кількості фізичних вправ на основі удосконалення інших фізичних якостей; </w:t>
      </w:r>
    </w:p>
    <w:p w14:paraId="0A537629" w14:textId="4B016A80" w:rsidR="00CA6E56" w:rsidRPr="00CA6E56" w:rsidRDefault="00CA6E56" w:rsidP="0074656D">
      <w:pPr>
        <w:spacing w:after="0" w:line="360" w:lineRule="auto"/>
        <w:jc w:val="both"/>
        <w:rPr>
          <w:rFonts w:ascii="Times New Roman" w:hAnsi="Times New Roman" w:cs="Times New Roman"/>
          <w:noProof/>
          <w:sz w:val="28"/>
          <w:szCs w:val="28"/>
        </w:rPr>
      </w:pPr>
      <w:r w:rsidRPr="00CA6E56">
        <w:rPr>
          <w:rFonts w:ascii="Times New Roman" w:hAnsi="Times New Roman" w:cs="Times New Roman"/>
          <w:noProof/>
          <w:sz w:val="28"/>
          <w:szCs w:val="28"/>
        </w:rPr>
        <w:t>•</w:t>
      </w:r>
      <w:r w:rsidR="00832F3D">
        <w:rPr>
          <w:rFonts w:ascii="Times New Roman" w:hAnsi="Times New Roman" w:cs="Times New Roman"/>
          <w:noProof/>
          <w:sz w:val="28"/>
          <w:szCs w:val="28"/>
        </w:rPr>
        <w:t xml:space="preserve"> </w:t>
      </w:r>
      <w:r w:rsidRPr="00CA6E56">
        <w:rPr>
          <w:rFonts w:ascii="Times New Roman" w:hAnsi="Times New Roman" w:cs="Times New Roman"/>
          <w:noProof/>
          <w:sz w:val="28"/>
          <w:szCs w:val="28"/>
        </w:rPr>
        <w:t>поєднувати удосконалення цієї здатності з розвитком інших координаційних здібностей, оскільки вони тісно взаємо</w:t>
      </w:r>
      <w:r w:rsidR="00832F3D">
        <w:rPr>
          <w:rFonts w:ascii="Times New Roman" w:hAnsi="Times New Roman" w:cs="Times New Roman"/>
          <w:noProof/>
          <w:sz w:val="28"/>
          <w:szCs w:val="28"/>
        </w:rPr>
        <w:t>по</w:t>
      </w:r>
      <w:r w:rsidRPr="00CA6E56">
        <w:rPr>
          <w:rFonts w:ascii="Times New Roman" w:hAnsi="Times New Roman" w:cs="Times New Roman"/>
          <w:noProof/>
          <w:sz w:val="28"/>
          <w:szCs w:val="28"/>
        </w:rPr>
        <w:t xml:space="preserve">в’язані між собою; </w:t>
      </w:r>
    </w:p>
    <w:p w14:paraId="3EE8C0B6" w14:textId="3E1F8833" w:rsidR="00CA6E56" w:rsidRPr="00CA6E56" w:rsidRDefault="00CA6E56" w:rsidP="0074656D">
      <w:pPr>
        <w:spacing w:after="0" w:line="360" w:lineRule="auto"/>
        <w:jc w:val="both"/>
        <w:rPr>
          <w:rFonts w:ascii="Times New Roman" w:hAnsi="Times New Roman" w:cs="Times New Roman"/>
          <w:noProof/>
          <w:sz w:val="28"/>
          <w:szCs w:val="28"/>
        </w:rPr>
      </w:pPr>
      <w:r w:rsidRPr="00CA6E56">
        <w:rPr>
          <w:rFonts w:ascii="Times New Roman" w:hAnsi="Times New Roman" w:cs="Times New Roman"/>
          <w:noProof/>
          <w:sz w:val="28"/>
          <w:szCs w:val="28"/>
        </w:rPr>
        <w:t>•</w:t>
      </w:r>
      <w:r w:rsidR="00832F3D">
        <w:rPr>
          <w:rFonts w:ascii="Times New Roman" w:hAnsi="Times New Roman" w:cs="Times New Roman"/>
          <w:noProof/>
          <w:sz w:val="28"/>
          <w:szCs w:val="28"/>
        </w:rPr>
        <w:t xml:space="preserve"> </w:t>
      </w:r>
      <w:r w:rsidRPr="00CA6E56">
        <w:rPr>
          <w:rFonts w:ascii="Times New Roman" w:hAnsi="Times New Roman" w:cs="Times New Roman"/>
          <w:noProof/>
          <w:sz w:val="28"/>
          <w:szCs w:val="28"/>
        </w:rPr>
        <w:t xml:space="preserve">удосконалювати здатність до узгоджених рухів за умови відсутності втоми, коли гімнастки можуть контролювати і регулювати свою рухову діяльність. </w:t>
      </w:r>
    </w:p>
    <w:p w14:paraId="0235DA57" w14:textId="39F3F0E4" w:rsidR="00CA6E56" w:rsidRPr="00CA6E56" w:rsidRDefault="00CA6E56" w:rsidP="00832F3D">
      <w:pPr>
        <w:spacing w:after="0" w:line="360" w:lineRule="auto"/>
        <w:ind w:firstLine="720"/>
        <w:jc w:val="both"/>
        <w:rPr>
          <w:rFonts w:ascii="Times New Roman" w:hAnsi="Times New Roman" w:cs="Times New Roman"/>
          <w:noProof/>
          <w:sz w:val="28"/>
          <w:szCs w:val="28"/>
        </w:rPr>
      </w:pPr>
      <w:r w:rsidRPr="00832F3D">
        <w:rPr>
          <w:rFonts w:ascii="Times New Roman" w:hAnsi="Times New Roman" w:cs="Times New Roman"/>
          <w:b/>
          <w:bCs/>
          <w:noProof/>
          <w:sz w:val="28"/>
          <w:szCs w:val="28"/>
        </w:rPr>
        <w:t>Методичні помилки під час розвитку координаційних здатностей.</w:t>
      </w:r>
      <w:r w:rsidRPr="00CA6E56">
        <w:rPr>
          <w:rFonts w:ascii="Times New Roman" w:hAnsi="Times New Roman" w:cs="Times New Roman"/>
          <w:noProof/>
          <w:sz w:val="28"/>
          <w:szCs w:val="28"/>
        </w:rPr>
        <w:t xml:space="preserve"> Оскільки координаційні здатності проявляються в тісному взаємозв’язку з іншими руховими якостями, то практично всі вище</w:t>
      </w:r>
      <w:r w:rsidR="00832F3D">
        <w:rPr>
          <w:rFonts w:ascii="Times New Roman" w:hAnsi="Times New Roman" w:cs="Times New Roman"/>
          <w:noProof/>
          <w:sz w:val="28"/>
          <w:szCs w:val="28"/>
        </w:rPr>
        <w:t xml:space="preserve"> </w:t>
      </w:r>
      <w:r w:rsidRPr="00CA6E56">
        <w:rPr>
          <w:rFonts w:ascii="Times New Roman" w:hAnsi="Times New Roman" w:cs="Times New Roman"/>
          <w:noProof/>
          <w:sz w:val="28"/>
          <w:szCs w:val="28"/>
        </w:rPr>
        <w:t>згадані недоліки в організації або в методиці розвитку рухових якостей можуть бути причинами травм і під час розвитку координаційних здатностей. Недосконала міжм’язова координація є головною причиною розтягувань і розривів сухожилків та м'язових волокон під час розвитку координаційних якостей.</w:t>
      </w:r>
    </w:p>
    <w:p w14:paraId="6705F560" w14:textId="5E6D1B57" w:rsidR="00CA6E56" w:rsidRPr="00CA6E56" w:rsidRDefault="00CA6E56" w:rsidP="00832F3D">
      <w:pPr>
        <w:spacing w:after="0" w:line="360" w:lineRule="auto"/>
        <w:ind w:firstLine="720"/>
        <w:jc w:val="both"/>
        <w:rPr>
          <w:rFonts w:ascii="Times New Roman" w:hAnsi="Times New Roman" w:cs="Times New Roman"/>
          <w:noProof/>
          <w:sz w:val="28"/>
          <w:szCs w:val="28"/>
        </w:rPr>
      </w:pPr>
      <w:r w:rsidRPr="00832F3D">
        <w:rPr>
          <w:rFonts w:ascii="Times New Roman" w:hAnsi="Times New Roman" w:cs="Times New Roman"/>
          <w:b/>
          <w:bCs/>
          <w:noProof/>
          <w:sz w:val="28"/>
          <w:szCs w:val="28"/>
        </w:rPr>
        <w:t>Контроль за розвитком спритності.</w:t>
      </w:r>
      <w:r w:rsidRPr="00CA6E56">
        <w:rPr>
          <w:rFonts w:ascii="Times New Roman" w:hAnsi="Times New Roman" w:cs="Times New Roman"/>
          <w:noProof/>
          <w:sz w:val="28"/>
          <w:szCs w:val="28"/>
        </w:rPr>
        <w:t xml:space="preserve"> Оскільки спритність – це комплексна якість, то немає і єдиного критерію контролю і оцінки. Контроль та оцінка її розвитку оцінюється як правило за допомогою виконання спеціального комплексу різноманітних вправ, складених у певній послідовності (вправи на відчуття ритму, вміння орієнтуватись у складних ситуаціях, здатності керувати динамічними і кінематичними характеристиками рухів, підтримувати рівновагу</w:t>
      </w:r>
      <w:r w:rsidR="00832F3D">
        <w:rPr>
          <w:rFonts w:ascii="Times New Roman" w:hAnsi="Times New Roman" w:cs="Times New Roman"/>
          <w:noProof/>
          <w:sz w:val="28"/>
          <w:szCs w:val="28"/>
        </w:rPr>
        <w:t>,</w:t>
      </w:r>
      <w:r w:rsidRPr="00CA6E56">
        <w:rPr>
          <w:rFonts w:ascii="Times New Roman" w:hAnsi="Times New Roman" w:cs="Times New Roman"/>
          <w:noProof/>
          <w:sz w:val="28"/>
          <w:szCs w:val="28"/>
        </w:rPr>
        <w:t xml:space="preserve"> тощо). За часом виконання такого завдання дається оцінка розвитку спритності – наприклад «човниковий біг».</w:t>
      </w:r>
    </w:p>
    <w:p w14:paraId="6AA33F70" w14:textId="1ABEC182"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lastRenderedPageBreak/>
        <w:t xml:space="preserve">На основі цієї періодизації та виходячи з того, що рухова навичка являє собою багаторівневу структуру, вчені виділили фази відпрацювання рухової навички: </w:t>
      </w:r>
    </w:p>
    <w:p w14:paraId="13C59B2F" w14:textId="11A3F668"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t>1-ша фаза – визначення її ведучого рівня. Уявлення про вправу носить узагальнений характер, не підкріплений м’язов</w:t>
      </w:r>
      <w:r w:rsidR="00832F3D">
        <w:rPr>
          <w:rFonts w:ascii="Times New Roman" w:hAnsi="Times New Roman" w:cs="Times New Roman"/>
          <w:noProof/>
          <w:sz w:val="28"/>
          <w:szCs w:val="28"/>
        </w:rPr>
        <w:t>о</w:t>
      </w:r>
      <w:r w:rsidRPr="00CA6E56">
        <w:rPr>
          <w:rFonts w:ascii="Times New Roman" w:hAnsi="Times New Roman" w:cs="Times New Roman"/>
          <w:noProof/>
          <w:sz w:val="28"/>
          <w:szCs w:val="28"/>
        </w:rPr>
        <w:t xml:space="preserve">-руховими відчуттями. </w:t>
      </w:r>
    </w:p>
    <w:p w14:paraId="1EDF1858" w14:textId="77777777"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t>2-га фаза – визначення рухового складу цієї навички. Пов’язана з початковим етапом виконання рухової дії. Вона характеризується широкою іррадіацією збудження у нервових центрах при недостатності внутрішнього гальмування та невпорядкованості процесів у центральній нервовій системі.</w:t>
      </w:r>
    </w:p>
    <w:p w14:paraId="6FB59945" w14:textId="025D0C9A"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t xml:space="preserve">3-тя фаза – виявлення потрібних сенсорних корекцій. Вона характеризується концентрацією збудження у тих нервових центрах, які необхідні при керуванні даним руховим актом. Починає формуватися динамічний стереотип, хоч помилки при виконанні ще можливі. </w:t>
      </w:r>
    </w:p>
    <w:p w14:paraId="24C5D9D7" w14:textId="77777777"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t xml:space="preserve">4-та фаза – розверстка (розпис) сенcорних корекцій по адекватних рівнях побудови. Техніка рухів виконується стабільно. Відсутність на цій стадії обдумування способів виконання окремих елементів дозволяє виконати вправу разом, без зупинок. </w:t>
      </w:r>
    </w:p>
    <w:p w14:paraId="16B38410" w14:textId="5542C4A0" w:rsidR="00CA6E56" w:rsidRPr="00CA6E56" w:rsidRDefault="00CA6E56" w:rsidP="00832F3D">
      <w:pPr>
        <w:spacing w:after="0" w:line="360" w:lineRule="auto"/>
        <w:ind w:firstLine="720"/>
        <w:jc w:val="both"/>
        <w:rPr>
          <w:rFonts w:ascii="Times New Roman" w:hAnsi="Times New Roman" w:cs="Times New Roman"/>
          <w:noProof/>
          <w:sz w:val="28"/>
          <w:szCs w:val="28"/>
        </w:rPr>
      </w:pPr>
      <w:r w:rsidRPr="00CA6E56">
        <w:rPr>
          <w:rFonts w:ascii="Times New Roman" w:hAnsi="Times New Roman" w:cs="Times New Roman"/>
          <w:noProof/>
          <w:sz w:val="28"/>
          <w:szCs w:val="28"/>
        </w:rPr>
        <w:t>5-та фаза – автоматизація. Відбувається формування вмінь вищого порядку. Виконавець навчається змінювати деталі спортивної вправи для того, щоб домогтися максимального результату у змінених умовах діяльності.</w:t>
      </w:r>
    </w:p>
    <w:p w14:paraId="5B885BA9" w14:textId="77777777" w:rsidR="00AC57F8" w:rsidRPr="00610CFC" w:rsidRDefault="00AC57F8" w:rsidP="00377D5C">
      <w:pPr>
        <w:spacing w:line="360" w:lineRule="auto"/>
        <w:ind w:left="-709" w:firstLine="425"/>
        <w:contextualSpacing/>
        <w:jc w:val="both"/>
        <w:rPr>
          <w:rFonts w:ascii="Times New Roman" w:hAnsi="Times New Roman" w:cs="Times New Roman"/>
          <w:color w:val="000000" w:themeColor="text1"/>
          <w:sz w:val="28"/>
          <w:szCs w:val="28"/>
        </w:rPr>
      </w:pPr>
    </w:p>
    <w:p w14:paraId="0746D3C5" w14:textId="65877FA7" w:rsidR="004C3E08" w:rsidRPr="00610CFC" w:rsidRDefault="004C3E08" w:rsidP="00832F3D">
      <w:pPr>
        <w:spacing w:after="0" w:line="360" w:lineRule="auto"/>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t>Література до теми</w:t>
      </w:r>
    </w:p>
    <w:p w14:paraId="4336F193" w14:textId="4816636F" w:rsidR="004C3E08" w:rsidRPr="00610CFC" w:rsidRDefault="004C3E08" w:rsidP="00832F3D">
      <w:pPr>
        <w:spacing w:after="0" w:line="360" w:lineRule="auto"/>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t xml:space="preserve">Тема № </w:t>
      </w:r>
      <w:r w:rsidR="0043231F" w:rsidRPr="00610CFC">
        <w:rPr>
          <w:rFonts w:ascii="Times New Roman" w:hAnsi="Times New Roman" w:cs="Times New Roman"/>
          <w:b/>
          <w:bCs/>
          <w:noProof/>
          <w:sz w:val="28"/>
          <w:szCs w:val="28"/>
        </w:rPr>
        <w:t>6</w:t>
      </w:r>
    </w:p>
    <w:p w14:paraId="1FF16EFB" w14:textId="77777777" w:rsidR="0074656D" w:rsidRPr="0074656D" w:rsidRDefault="0074656D" w:rsidP="007A5CD1">
      <w:pPr>
        <w:pStyle w:val="a3"/>
        <w:numPr>
          <w:ilvl w:val="0"/>
          <w:numId w:val="30"/>
        </w:numPr>
        <w:spacing w:after="0" w:line="360" w:lineRule="auto"/>
        <w:ind w:left="0" w:firstLine="0"/>
        <w:jc w:val="both"/>
        <w:rPr>
          <w:rFonts w:ascii="Times New Roman" w:hAnsi="Times New Roman" w:cs="Times New Roman"/>
          <w:noProof/>
          <w:color w:val="000000" w:themeColor="text1"/>
          <w:sz w:val="28"/>
          <w:szCs w:val="28"/>
        </w:rPr>
      </w:pPr>
      <w:r w:rsidRPr="0074656D">
        <w:rPr>
          <w:rFonts w:ascii="Times New Roman" w:hAnsi="Times New Roman"/>
          <w:noProof/>
          <w:color w:val="000000" w:themeColor="text1"/>
          <w:sz w:val="28"/>
          <w:szCs w:val="28"/>
        </w:rPr>
        <w:t>Базилевич Н. О.</w:t>
      </w:r>
      <w:r>
        <w:rPr>
          <w:rFonts w:ascii="Times New Roman" w:hAnsi="Times New Roman"/>
          <w:noProof/>
          <w:color w:val="000000" w:themeColor="text1"/>
          <w:sz w:val="28"/>
          <w:szCs w:val="28"/>
        </w:rPr>
        <w:t>, Тонконог О. С.</w:t>
      </w:r>
      <w:r w:rsidRPr="0074656D">
        <w:rPr>
          <w:rFonts w:ascii="Times New Roman" w:hAnsi="Times New Roman"/>
          <w:noProof/>
          <w:color w:val="000000" w:themeColor="text1"/>
          <w:sz w:val="28"/>
          <w:szCs w:val="28"/>
        </w:rPr>
        <w:t xml:space="preserve"> Розвиток координаційних здібностей дівчат 6-9 років засобами художнь</w:t>
      </w:r>
      <w:r>
        <w:rPr>
          <w:rFonts w:ascii="Times New Roman" w:hAnsi="Times New Roman"/>
          <w:noProof/>
          <w:color w:val="000000" w:themeColor="text1"/>
          <w:sz w:val="28"/>
          <w:szCs w:val="28"/>
        </w:rPr>
        <w:t xml:space="preserve">ої гімнастики в умовах шкільної. </w:t>
      </w:r>
      <w:r w:rsidRPr="0074656D">
        <w:rPr>
          <w:rFonts w:ascii="Times New Roman" w:hAnsi="Times New Roman"/>
          <w:i/>
          <w:noProof/>
          <w:color w:val="000000" w:themeColor="text1"/>
          <w:sz w:val="28"/>
          <w:szCs w:val="28"/>
        </w:rPr>
        <w:t>InterConf: Topical issues and modern aspects</w:t>
      </w:r>
      <w:r w:rsidRPr="0074656D">
        <w:rPr>
          <w:rFonts w:ascii="Times New Roman" w:hAnsi="Times New Roman"/>
          <w:noProof/>
          <w:color w:val="000000" w:themeColor="text1"/>
          <w:sz w:val="28"/>
          <w:szCs w:val="28"/>
        </w:rPr>
        <w:t>. Tallinn, 2021</w:t>
      </w:r>
      <w:r>
        <w:rPr>
          <w:rFonts w:ascii="Times New Roman" w:hAnsi="Times New Roman"/>
          <w:noProof/>
          <w:color w:val="000000" w:themeColor="text1"/>
          <w:sz w:val="28"/>
          <w:szCs w:val="28"/>
        </w:rPr>
        <w:t xml:space="preserve">, № 56. </w:t>
      </w:r>
      <w:r w:rsidRPr="0074656D">
        <w:rPr>
          <w:rFonts w:ascii="Times New Roman" w:hAnsi="Times New Roman"/>
          <w:noProof/>
          <w:color w:val="000000" w:themeColor="text1"/>
          <w:sz w:val="28"/>
          <w:szCs w:val="28"/>
        </w:rPr>
        <w:t>Р. 3</w:t>
      </w:r>
      <w:r>
        <w:rPr>
          <w:rFonts w:ascii="Times New Roman" w:hAnsi="Times New Roman"/>
          <w:noProof/>
          <w:color w:val="000000" w:themeColor="text1"/>
          <w:sz w:val="28"/>
          <w:szCs w:val="28"/>
        </w:rPr>
        <w:t>41–350.</w:t>
      </w:r>
    </w:p>
    <w:p w14:paraId="612AFAD1" w14:textId="77777777" w:rsidR="0074656D" w:rsidRPr="0074656D" w:rsidRDefault="0074656D" w:rsidP="007A5CD1">
      <w:pPr>
        <w:pStyle w:val="a3"/>
        <w:numPr>
          <w:ilvl w:val="0"/>
          <w:numId w:val="30"/>
        </w:numPr>
        <w:spacing w:after="0" w:line="360" w:lineRule="auto"/>
        <w:ind w:left="0" w:firstLine="0"/>
        <w:jc w:val="both"/>
        <w:rPr>
          <w:rFonts w:ascii="Times New Roman" w:hAnsi="Times New Roman" w:cs="Times New Roman"/>
          <w:noProof/>
          <w:color w:val="000000" w:themeColor="text1"/>
          <w:sz w:val="28"/>
          <w:szCs w:val="28"/>
        </w:rPr>
      </w:pPr>
      <w:r w:rsidRPr="0074656D">
        <w:rPr>
          <w:rFonts w:ascii="Times New Roman" w:hAnsi="Times New Roman"/>
          <w:noProof/>
          <w:color w:val="000000" w:themeColor="text1"/>
          <w:sz w:val="28"/>
          <w:szCs w:val="28"/>
        </w:rPr>
        <w:t>Черняков В.</w:t>
      </w:r>
      <w:r>
        <w:rPr>
          <w:rFonts w:ascii="Times New Roman" w:hAnsi="Times New Roman"/>
          <w:noProof/>
          <w:color w:val="000000" w:themeColor="text1"/>
          <w:sz w:val="28"/>
          <w:szCs w:val="28"/>
        </w:rPr>
        <w:t xml:space="preserve"> </w:t>
      </w:r>
      <w:r w:rsidRPr="0074656D">
        <w:rPr>
          <w:rFonts w:ascii="Times New Roman" w:hAnsi="Times New Roman"/>
          <w:noProof/>
          <w:color w:val="000000" w:themeColor="text1"/>
          <w:sz w:val="28"/>
          <w:szCs w:val="28"/>
        </w:rPr>
        <w:t>В., Літвин Т.</w:t>
      </w:r>
      <w:r>
        <w:rPr>
          <w:rFonts w:ascii="Times New Roman" w:hAnsi="Times New Roman"/>
          <w:noProof/>
          <w:color w:val="000000" w:themeColor="text1"/>
          <w:sz w:val="28"/>
          <w:szCs w:val="28"/>
        </w:rPr>
        <w:t xml:space="preserve"> </w:t>
      </w:r>
      <w:r w:rsidRPr="0074656D">
        <w:rPr>
          <w:rFonts w:ascii="Times New Roman" w:hAnsi="Times New Roman"/>
          <w:noProof/>
          <w:color w:val="000000" w:themeColor="text1"/>
          <w:sz w:val="28"/>
          <w:szCs w:val="28"/>
        </w:rPr>
        <w:t>С. Збірник гі</w:t>
      </w:r>
      <w:r>
        <w:rPr>
          <w:rFonts w:ascii="Times New Roman" w:hAnsi="Times New Roman"/>
          <w:noProof/>
          <w:color w:val="000000" w:themeColor="text1"/>
          <w:sz w:val="28"/>
          <w:szCs w:val="28"/>
        </w:rPr>
        <w:t xml:space="preserve">мнастичних вправ зі скакалкою. </w:t>
      </w:r>
      <w:r w:rsidRPr="0074656D">
        <w:rPr>
          <w:rFonts w:ascii="Times New Roman" w:hAnsi="Times New Roman"/>
          <w:noProof/>
          <w:color w:val="000000" w:themeColor="text1"/>
          <w:sz w:val="28"/>
          <w:szCs w:val="28"/>
        </w:rPr>
        <w:t>Чернігів</w:t>
      </w:r>
      <w:r>
        <w:rPr>
          <w:rFonts w:ascii="Times New Roman" w:hAnsi="Times New Roman"/>
          <w:noProof/>
          <w:color w:val="000000" w:themeColor="text1"/>
          <w:sz w:val="28"/>
          <w:szCs w:val="28"/>
        </w:rPr>
        <w:t>: ЧНПУ ім.  Т. Г. Шевченка</w:t>
      </w:r>
      <w:r w:rsidRPr="0074656D">
        <w:rPr>
          <w:rFonts w:ascii="Times New Roman" w:hAnsi="Times New Roman"/>
          <w:noProof/>
          <w:color w:val="000000" w:themeColor="text1"/>
          <w:sz w:val="28"/>
          <w:szCs w:val="28"/>
        </w:rPr>
        <w:t xml:space="preserve">, </w:t>
      </w:r>
      <w:r>
        <w:rPr>
          <w:rFonts w:ascii="Times New Roman" w:hAnsi="Times New Roman"/>
          <w:noProof/>
          <w:color w:val="000000" w:themeColor="text1"/>
          <w:sz w:val="28"/>
          <w:szCs w:val="28"/>
        </w:rPr>
        <w:t xml:space="preserve">2015. </w:t>
      </w:r>
      <w:r w:rsidRPr="0074656D">
        <w:rPr>
          <w:rFonts w:ascii="Times New Roman" w:hAnsi="Times New Roman"/>
          <w:noProof/>
          <w:color w:val="000000" w:themeColor="text1"/>
          <w:sz w:val="28"/>
          <w:szCs w:val="28"/>
        </w:rPr>
        <w:t>56 с.</w:t>
      </w:r>
    </w:p>
    <w:p w14:paraId="4AC69D73" w14:textId="48E50EEC" w:rsidR="0074656D" w:rsidRPr="0074656D" w:rsidRDefault="0074656D" w:rsidP="007A5CD1">
      <w:pPr>
        <w:pStyle w:val="a3"/>
        <w:numPr>
          <w:ilvl w:val="0"/>
          <w:numId w:val="30"/>
        </w:numPr>
        <w:spacing w:after="0" w:line="360" w:lineRule="auto"/>
        <w:ind w:left="0" w:firstLine="0"/>
        <w:jc w:val="both"/>
        <w:rPr>
          <w:rFonts w:ascii="Times New Roman" w:hAnsi="Times New Roman" w:cs="Times New Roman"/>
          <w:noProof/>
          <w:color w:val="000000" w:themeColor="text1"/>
          <w:sz w:val="28"/>
          <w:szCs w:val="28"/>
        </w:rPr>
      </w:pPr>
      <w:r w:rsidRPr="0074656D">
        <w:rPr>
          <w:rFonts w:ascii="Times New Roman" w:hAnsi="Times New Roman" w:cs="Times New Roman"/>
          <w:noProof/>
          <w:color w:val="000000" w:themeColor="text1"/>
          <w:sz w:val="28"/>
          <w:szCs w:val="28"/>
        </w:rPr>
        <w:t xml:space="preserve">Габрильчук І., Передерій А.  Основні напрями  тактичної підготовки в художній гімнастиці. </w:t>
      </w:r>
      <w:r w:rsidRPr="0074656D">
        <w:rPr>
          <w:rFonts w:ascii="Times New Roman" w:hAnsi="Times New Roman" w:cs="Times New Roman"/>
          <w:i/>
          <w:noProof/>
          <w:color w:val="000000" w:themeColor="text1"/>
          <w:sz w:val="28"/>
          <w:szCs w:val="28"/>
        </w:rPr>
        <w:t xml:space="preserve">Теоретико-методичні, методико-біологічні та </w:t>
      </w:r>
      <w:r w:rsidRPr="0074656D">
        <w:rPr>
          <w:rFonts w:ascii="Times New Roman" w:hAnsi="Times New Roman" w:cs="Times New Roman"/>
          <w:i/>
          <w:noProof/>
          <w:color w:val="000000" w:themeColor="text1"/>
          <w:sz w:val="28"/>
          <w:szCs w:val="28"/>
        </w:rPr>
        <w:lastRenderedPageBreak/>
        <w:t>психологічні аспекти підготовки кваліфікованих спортсменів</w:t>
      </w:r>
      <w:r w:rsidRPr="0074656D">
        <w:rPr>
          <w:rFonts w:ascii="Times New Roman" w:hAnsi="Times New Roman" w:cs="Times New Roman"/>
          <w:noProof/>
          <w:color w:val="000000" w:themeColor="text1"/>
          <w:sz w:val="28"/>
          <w:szCs w:val="28"/>
        </w:rPr>
        <w:t xml:space="preserve">. Львів: ЛДУФК. 2018. № 2 (32). C. 13–20. </w:t>
      </w:r>
    </w:p>
    <w:p w14:paraId="40932F8D" w14:textId="7E4B8D48" w:rsidR="0074656D" w:rsidRPr="0074656D" w:rsidRDefault="0074656D" w:rsidP="007A5CD1">
      <w:pPr>
        <w:pStyle w:val="a3"/>
        <w:numPr>
          <w:ilvl w:val="0"/>
          <w:numId w:val="30"/>
        </w:numPr>
        <w:spacing w:after="0" w:line="360" w:lineRule="auto"/>
        <w:ind w:left="0" w:hanging="11"/>
        <w:jc w:val="both"/>
        <w:rPr>
          <w:rFonts w:ascii="Times New Roman" w:hAnsi="Times New Roman" w:cs="Times New Roman"/>
          <w:noProof/>
          <w:color w:val="000000" w:themeColor="text1"/>
          <w:sz w:val="28"/>
          <w:szCs w:val="28"/>
        </w:rPr>
      </w:pPr>
      <w:r>
        <w:rPr>
          <w:rFonts w:ascii="Times New Roman" w:eastAsia="Times New Roman" w:hAnsi="Times New Roman" w:cs="Times New Roman"/>
          <w:noProof/>
          <w:color w:val="000000" w:themeColor="text1"/>
          <w:sz w:val="28"/>
          <w:szCs w:val="28"/>
          <w:lang w:eastAsia="uk-UA"/>
        </w:rPr>
        <w:t>Дейнеко А. Х., Луценко Л. С., Петров</w:t>
      </w:r>
      <w:r w:rsidRPr="0074656D">
        <w:rPr>
          <w:rFonts w:ascii="Times New Roman" w:eastAsia="Times New Roman" w:hAnsi="Times New Roman" w:cs="Times New Roman"/>
          <w:noProof/>
          <w:color w:val="000000" w:themeColor="text1"/>
          <w:sz w:val="28"/>
          <w:szCs w:val="28"/>
          <w:lang w:eastAsia="uk-UA"/>
        </w:rPr>
        <w:t xml:space="preserve"> Д. О. Основна гімнастика як ефективний засіб збагачення рухового досвіду юних спортсменів. </w:t>
      </w:r>
      <w:r w:rsidRPr="0074656D">
        <w:rPr>
          <w:rFonts w:ascii="Times New Roman" w:eastAsia="Times New Roman" w:hAnsi="Times New Roman" w:cs="Times New Roman"/>
          <w:i/>
          <w:noProof/>
          <w:color w:val="000000" w:themeColor="text1"/>
          <w:sz w:val="28"/>
          <w:szCs w:val="28"/>
          <w:lang w:eastAsia="uk-UA"/>
        </w:rPr>
        <w:t xml:space="preserve">Науковий часопис </w:t>
      </w:r>
      <w:r>
        <w:rPr>
          <w:rFonts w:ascii="Times New Roman" w:eastAsia="Times New Roman" w:hAnsi="Times New Roman" w:cs="Times New Roman"/>
          <w:i/>
          <w:noProof/>
          <w:color w:val="000000" w:themeColor="text1"/>
          <w:sz w:val="28"/>
          <w:szCs w:val="28"/>
          <w:lang w:eastAsia="uk-UA"/>
        </w:rPr>
        <w:t>НПУ ім.</w:t>
      </w:r>
      <w:r w:rsidRPr="0074656D">
        <w:rPr>
          <w:rFonts w:ascii="Times New Roman" w:eastAsia="Times New Roman" w:hAnsi="Times New Roman" w:cs="Times New Roman"/>
          <w:i/>
          <w:noProof/>
          <w:color w:val="000000" w:themeColor="text1"/>
          <w:sz w:val="28"/>
          <w:szCs w:val="28"/>
          <w:lang w:eastAsia="uk-UA"/>
        </w:rPr>
        <w:t xml:space="preserve"> М.</w:t>
      </w:r>
      <w:r>
        <w:rPr>
          <w:rFonts w:ascii="Times New Roman" w:eastAsia="Times New Roman" w:hAnsi="Times New Roman" w:cs="Times New Roman"/>
          <w:i/>
          <w:noProof/>
          <w:color w:val="000000" w:themeColor="text1"/>
          <w:sz w:val="28"/>
          <w:szCs w:val="28"/>
          <w:lang w:eastAsia="uk-UA"/>
        </w:rPr>
        <w:t xml:space="preserve"> </w:t>
      </w:r>
      <w:r w:rsidRPr="0074656D">
        <w:rPr>
          <w:rFonts w:ascii="Times New Roman" w:eastAsia="Times New Roman" w:hAnsi="Times New Roman" w:cs="Times New Roman"/>
          <w:i/>
          <w:noProof/>
          <w:color w:val="000000" w:themeColor="text1"/>
          <w:sz w:val="28"/>
          <w:szCs w:val="28"/>
          <w:lang w:eastAsia="uk-UA"/>
        </w:rPr>
        <w:t>П. Драгоманова</w:t>
      </w:r>
      <w:r w:rsidRPr="0074656D">
        <w:rPr>
          <w:rFonts w:ascii="Times New Roman" w:eastAsia="Times New Roman" w:hAnsi="Times New Roman" w:cs="Times New Roman"/>
          <w:noProof/>
          <w:color w:val="000000" w:themeColor="text1"/>
          <w:sz w:val="28"/>
          <w:szCs w:val="28"/>
          <w:lang w:eastAsia="uk-UA"/>
        </w:rPr>
        <w:t>. Серія</w:t>
      </w:r>
      <w:r>
        <w:rPr>
          <w:rFonts w:ascii="Times New Roman" w:eastAsia="Times New Roman" w:hAnsi="Times New Roman" w:cs="Times New Roman"/>
          <w:noProof/>
          <w:color w:val="000000" w:themeColor="text1"/>
          <w:sz w:val="28"/>
          <w:szCs w:val="28"/>
          <w:lang w:eastAsia="uk-UA"/>
        </w:rPr>
        <w:t>:</w:t>
      </w:r>
      <w:r w:rsidRPr="0074656D">
        <w:rPr>
          <w:rFonts w:ascii="Times New Roman" w:eastAsia="Times New Roman" w:hAnsi="Times New Roman" w:cs="Times New Roman"/>
          <w:noProof/>
          <w:color w:val="000000" w:themeColor="text1"/>
          <w:sz w:val="28"/>
          <w:szCs w:val="28"/>
          <w:lang w:eastAsia="uk-UA"/>
        </w:rPr>
        <w:t xml:space="preserve">  Науково-педагогічні проблеми фізичної культури (фізична культура і спор</w:t>
      </w:r>
      <w:r>
        <w:rPr>
          <w:rFonts w:ascii="Times New Roman" w:eastAsia="Times New Roman" w:hAnsi="Times New Roman" w:cs="Times New Roman"/>
          <w:noProof/>
          <w:color w:val="000000" w:themeColor="text1"/>
          <w:sz w:val="28"/>
          <w:szCs w:val="28"/>
          <w:lang w:eastAsia="uk-UA"/>
        </w:rPr>
        <w:t>т). Київ, 2021. №4 (134). С. 39–</w:t>
      </w:r>
      <w:r w:rsidRPr="0074656D">
        <w:rPr>
          <w:rFonts w:ascii="Times New Roman" w:eastAsia="Times New Roman" w:hAnsi="Times New Roman" w:cs="Times New Roman"/>
          <w:noProof/>
          <w:color w:val="000000" w:themeColor="text1"/>
          <w:sz w:val="28"/>
          <w:szCs w:val="28"/>
          <w:lang w:eastAsia="uk-UA"/>
        </w:rPr>
        <w:t>42.</w:t>
      </w:r>
    </w:p>
    <w:p w14:paraId="699407D7" w14:textId="3918D3FB" w:rsidR="0074656D" w:rsidRPr="0074656D" w:rsidRDefault="0074656D" w:rsidP="007A5CD1">
      <w:pPr>
        <w:pStyle w:val="a3"/>
        <w:numPr>
          <w:ilvl w:val="0"/>
          <w:numId w:val="30"/>
        </w:numPr>
        <w:spacing w:after="0" w:line="360" w:lineRule="auto"/>
        <w:ind w:left="0" w:hanging="11"/>
        <w:jc w:val="both"/>
        <w:rPr>
          <w:rFonts w:ascii="Times New Roman" w:hAnsi="Times New Roman" w:cs="Times New Roman"/>
          <w:noProof/>
          <w:color w:val="000000" w:themeColor="text1"/>
          <w:sz w:val="28"/>
          <w:szCs w:val="28"/>
        </w:rPr>
      </w:pPr>
      <w:r w:rsidRPr="0074656D">
        <w:rPr>
          <w:rFonts w:ascii="Times New Roman" w:eastAsia="Times New Roman" w:hAnsi="Times New Roman" w:cs="Times New Roman"/>
          <w:noProof/>
          <w:sz w:val="28"/>
          <w:szCs w:val="28"/>
          <w:lang w:eastAsia="uk-UA"/>
        </w:rPr>
        <w:t>Іващенко О. В.</w:t>
      </w:r>
      <w:r>
        <w:rPr>
          <w:rFonts w:ascii="Times New Roman" w:eastAsia="Times New Roman" w:hAnsi="Times New Roman" w:cs="Times New Roman"/>
          <w:noProof/>
          <w:sz w:val="28"/>
          <w:szCs w:val="28"/>
          <w:lang w:eastAsia="uk-UA"/>
        </w:rPr>
        <w:t>, Карпунець Т. В., Крінін Ю. В.</w:t>
      </w:r>
      <w:r w:rsidRPr="0074656D">
        <w:rPr>
          <w:rFonts w:ascii="Times New Roman" w:eastAsia="Times New Roman" w:hAnsi="Times New Roman" w:cs="Times New Roman"/>
          <w:noProof/>
          <w:sz w:val="28"/>
          <w:szCs w:val="28"/>
          <w:lang w:eastAsia="uk-UA"/>
        </w:rPr>
        <w:t xml:space="preserve"> Вікова динаміка функціональної, координаційної й силової пі</w:t>
      </w:r>
      <w:r>
        <w:rPr>
          <w:rFonts w:ascii="Times New Roman" w:eastAsia="Times New Roman" w:hAnsi="Times New Roman" w:cs="Times New Roman"/>
          <w:noProof/>
          <w:sz w:val="28"/>
          <w:szCs w:val="28"/>
          <w:lang w:eastAsia="uk-UA"/>
        </w:rPr>
        <w:t xml:space="preserve">дготовленості дівчат 8—9 класів. </w:t>
      </w:r>
      <w:r w:rsidRPr="0074656D">
        <w:rPr>
          <w:rFonts w:ascii="Times New Roman" w:eastAsia="Times New Roman" w:hAnsi="Times New Roman" w:cs="Times New Roman"/>
          <w:i/>
          <w:noProof/>
          <w:sz w:val="28"/>
          <w:szCs w:val="28"/>
          <w:lang w:eastAsia="uk-UA"/>
        </w:rPr>
        <w:t>Теорія та методика фізичного виховання.</w:t>
      </w:r>
      <w:r>
        <w:rPr>
          <w:rFonts w:ascii="Times New Roman" w:eastAsia="Times New Roman" w:hAnsi="Times New Roman" w:cs="Times New Roman"/>
          <w:noProof/>
          <w:sz w:val="28"/>
          <w:szCs w:val="28"/>
          <w:lang w:eastAsia="uk-UA"/>
        </w:rPr>
        <w:t xml:space="preserve"> 2014. № 1. С. 34–</w:t>
      </w:r>
      <w:r w:rsidRPr="0074656D">
        <w:rPr>
          <w:rFonts w:ascii="Times New Roman" w:eastAsia="Times New Roman" w:hAnsi="Times New Roman" w:cs="Times New Roman"/>
          <w:noProof/>
          <w:sz w:val="28"/>
          <w:szCs w:val="28"/>
          <w:lang w:eastAsia="uk-UA"/>
        </w:rPr>
        <w:t xml:space="preserve">42. </w:t>
      </w:r>
    </w:p>
    <w:p w14:paraId="6EFDB837" w14:textId="32AAE1D8" w:rsidR="0074656D" w:rsidRPr="0074656D" w:rsidRDefault="0074656D" w:rsidP="007A5CD1">
      <w:pPr>
        <w:pStyle w:val="a3"/>
        <w:numPr>
          <w:ilvl w:val="0"/>
          <w:numId w:val="30"/>
        </w:numPr>
        <w:spacing w:after="0" w:line="360" w:lineRule="auto"/>
        <w:ind w:left="0" w:hanging="11"/>
        <w:jc w:val="both"/>
        <w:rPr>
          <w:rFonts w:ascii="Times New Roman" w:hAnsi="Times New Roman" w:cs="Times New Roman"/>
          <w:noProof/>
          <w:color w:val="000000" w:themeColor="text1"/>
          <w:sz w:val="28"/>
          <w:szCs w:val="28"/>
        </w:rPr>
      </w:pPr>
      <w:r w:rsidRPr="0074656D">
        <w:rPr>
          <w:rFonts w:ascii="Times New Roman" w:hAnsi="Times New Roman"/>
          <w:noProof/>
          <w:color w:val="000000" w:themeColor="text1"/>
          <w:sz w:val="28"/>
          <w:szCs w:val="28"/>
        </w:rPr>
        <w:t>Платонов В. М. Система підготовки спортсменів в олімпійському спорті. Загальна теорія і ї</w:t>
      </w:r>
      <w:r>
        <w:rPr>
          <w:rFonts w:ascii="Times New Roman" w:hAnsi="Times New Roman"/>
          <w:noProof/>
          <w:color w:val="000000" w:themeColor="text1"/>
          <w:sz w:val="28"/>
          <w:szCs w:val="28"/>
        </w:rPr>
        <w:t xml:space="preserve">ї практичний додаток: посібник для тренерів. В 2 кн. К.: Олімп. літ., 2015. Кн. 2. </w:t>
      </w:r>
      <w:r w:rsidRPr="0074656D">
        <w:rPr>
          <w:rFonts w:ascii="Times New Roman" w:hAnsi="Times New Roman"/>
          <w:noProof/>
          <w:color w:val="000000" w:themeColor="text1"/>
          <w:sz w:val="28"/>
          <w:szCs w:val="28"/>
        </w:rPr>
        <w:t>752 с.</w:t>
      </w:r>
    </w:p>
    <w:p w14:paraId="6CF29DCD" w14:textId="77777777" w:rsidR="001D4EE9" w:rsidRPr="001D4EE9" w:rsidRDefault="0074656D" w:rsidP="001D4EE9">
      <w:pPr>
        <w:pStyle w:val="a3"/>
        <w:numPr>
          <w:ilvl w:val="0"/>
          <w:numId w:val="30"/>
        </w:numPr>
        <w:spacing w:after="0" w:line="360" w:lineRule="auto"/>
        <w:ind w:left="0" w:hanging="11"/>
        <w:jc w:val="both"/>
        <w:rPr>
          <w:rFonts w:ascii="Times New Roman" w:hAnsi="Times New Roman" w:cs="Times New Roman"/>
          <w:noProof/>
          <w:color w:val="000000" w:themeColor="text1"/>
          <w:sz w:val="28"/>
          <w:szCs w:val="28"/>
        </w:rPr>
      </w:pPr>
      <w:r w:rsidRPr="0074656D">
        <w:rPr>
          <w:rFonts w:ascii="Times New Roman" w:eastAsia="Times New Roman" w:hAnsi="Times New Roman" w:cs="Times New Roman"/>
          <w:noProof/>
          <w:color w:val="000000" w:themeColor="text1"/>
          <w:sz w:val="28"/>
          <w:szCs w:val="28"/>
          <w:lang w:eastAsia="uk-UA"/>
        </w:rPr>
        <w:t xml:space="preserve">Сосіна В., Заплатинська О., Окопний А. Розвиток вестибулярної стійкості у гімнасток-художниць на етапі попередньої базової підготовки. </w:t>
      </w:r>
      <w:r w:rsidRPr="0074656D">
        <w:rPr>
          <w:rFonts w:ascii="Times New Roman" w:eastAsia="Times New Roman" w:hAnsi="Times New Roman" w:cs="Times New Roman"/>
          <w:i/>
          <w:noProof/>
          <w:color w:val="000000" w:themeColor="text1"/>
          <w:sz w:val="28"/>
          <w:szCs w:val="28"/>
          <w:lang w:eastAsia="uk-UA"/>
        </w:rPr>
        <w:t xml:space="preserve">Молода спортивна наука України. </w:t>
      </w:r>
      <w:r w:rsidRPr="0074656D">
        <w:rPr>
          <w:rFonts w:ascii="Times New Roman" w:eastAsia="Times New Roman" w:hAnsi="Times New Roman" w:cs="Times New Roman"/>
          <w:noProof/>
          <w:color w:val="000000" w:themeColor="text1"/>
          <w:sz w:val="28"/>
          <w:szCs w:val="28"/>
          <w:lang w:eastAsia="uk-UA"/>
        </w:rPr>
        <w:t>2012. Вип. 16, Т. 1. С. 294–299.</w:t>
      </w:r>
    </w:p>
    <w:p w14:paraId="5680013B" w14:textId="28B22434" w:rsidR="0074656D" w:rsidRPr="001D4EE9" w:rsidRDefault="0074656D" w:rsidP="001D4EE9">
      <w:pPr>
        <w:pStyle w:val="a3"/>
        <w:numPr>
          <w:ilvl w:val="0"/>
          <w:numId w:val="30"/>
        </w:numPr>
        <w:spacing w:after="0" w:line="360" w:lineRule="auto"/>
        <w:ind w:left="0" w:hanging="11"/>
        <w:jc w:val="both"/>
        <w:rPr>
          <w:rFonts w:ascii="Times New Roman" w:hAnsi="Times New Roman" w:cs="Times New Roman"/>
          <w:noProof/>
          <w:color w:val="000000" w:themeColor="text1"/>
          <w:sz w:val="28"/>
          <w:szCs w:val="28"/>
        </w:rPr>
      </w:pPr>
      <w:r w:rsidRPr="001D4EE9">
        <w:rPr>
          <w:rFonts w:ascii="Times New Roman" w:eastAsia="Times New Roman" w:hAnsi="Times New Roman" w:cs="Times New Roman"/>
          <w:noProof/>
          <w:color w:val="000000" w:themeColor="text1"/>
          <w:sz w:val="28"/>
          <w:szCs w:val="28"/>
          <w:lang w:eastAsia="uk-UA"/>
        </w:rPr>
        <w:t xml:space="preserve">Стародубцев Д. С., Ткаченко Г. </w:t>
      </w:r>
      <w:r w:rsidR="001D4EE9" w:rsidRPr="001D4EE9">
        <w:rPr>
          <w:rFonts w:ascii="Times New Roman" w:eastAsia="Times New Roman" w:hAnsi="Times New Roman" w:cs="Times New Roman"/>
          <w:noProof/>
          <w:color w:val="000000" w:themeColor="text1"/>
          <w:sz w:val="28"/>
          <w:szCs w:val="28"/>
          <w:lang w:eastAsia="uk-UA"/>
        </w:rPr>
        <w:t>В. Здоров’я  людини: м</w:t>
      </w:r>
      <w:r w:rsidRPr="001D4EE9">
        <w:rPr>
          <w:rFonts w:ascii="Times New Roman" w:eastAsia="Times New Roman" w:hAnsi="Times New Roman" w:cs="Times New Roman"/>
          <w:noProof/>
          <w:color w:val="000000" w:themeColor="text1"/>
          <w:sz w:val="28"/>
          <w:szCs w:val="28"/>
          <w:lang w:eastAsia="uk-UA"/>
        </w:rPr>
        <w:t>етодичні вказівки для студентів з дисципліни «Теорія і методика фізичного вихов</w:t>
      </w:r>
      <w:r w:rsidR="001D4EE9">
        <w:rPr>
          <w:rFonts w:ascii="Times New Roman" w:eastAsia="Times New Roman" w:hAnsi="Times New Roman" w:cs="Times New Roman"/>
          <w:noProof/>
          <w:color w:val="000000" w:themeColor="text1"/>
          <w:sz w:val="28"/>
          <w:szCs w:val="28"/>
          <w:lang w:eastAsia="uk-UA"/>
        </w:rPr>
        <w:t>ання».</w:t>
      </w:r>
      <w:r w:rsidR="001D4EE9" w:rsidRPr="001D4EE9">
        <w:rPr>
          <w:rFonts w:ascii="Times New Roman" w:eastAsia="Times New Roman" w:hAnsi="Times New Roman" w:cs="Times New Roman"/>
          <w:noProof/>
          <w:color w:val="000000" w:themeColor="text1"/>
          <w:sz w:val="28"/>
          <w:szCs w:val="28"/>
          <w:lang w:eastAsia="uk-UA"/>
        </w:rPr>
        <w:t xml:space="preserve"> </w:t>
      </w:r>
      <w:r w:rsidRPr="001D4EE9">
        <w:rPr>
          <w:rFonts w:ascii="Times New Roman" w:eastAsia="Times New Roman" w:hAnsi="Times New Roman" w:cs="Times New Roman"/>
          <w:noProof/>
          <w:color w:val="000000" w:themeColor="text1"/>
          <w:sz w:val="28"/>
          <w:szCs w:val="28"/>
          <w:lang w:eastAsia="uk-UA"/>
        </w:rPr>
        <w:t xml:space="preserve">Навчання руховим діям. Харків: ХНМУ, 2016. 40 с. </w:t>
      </w:r>
    </w:p>
    <w:p w14:paraId="228B41F7" w14:textId="77777777" w:rsidR="00832F3D" w:rsidRDefault="00832F3D">
      <w:pPr>
        <w:rPr>
          <w:rFonts w:ascii="Times New Roman" w:eastAsia="Times New Roman" w:hAnsi="Times New Roman" w:cs="Times New Roman"/>
          <w:noProof/>
          <w:color w:val="000000" w:themeColor="text1"/>
          <w:sz w:val="28"/>
          <w:szCs w:val="28"/>
          <w:lang w:eastAsia="uk-UA"/>
        </w:rPr>
      </w:pPr>
      <w:r>
        <w:rPr>
          <w:rFonts w:ascii="Times New Roman" w:eastAsia="Times New Roman" w:hAnsi="Times New Roman" w:cs="Times New Roman"/>
          <w:noProof/>
          <w:color w:val="000000" w:themeColor="text1"/>
          <w:sz w:val="28"/>
          <w:szCs w:val="28"/>
          <w:lang w:eastAsia="uk-UA"/>
        </w:rPr>
        <w:br w:type="page"/>
      </w:r>
    </w:p>
    <w:p w14:paraId="441E61E2" w14:textId="475A0FB4" w:rsidR="001331DD" w:rsidRPr="00610CFC" w:rsidRDefault="0083769F" w:rsidP="00832F3D">
      <w:pPr>
        <w:spacing w:after="0" w:line="360" w:lineRule="auto"/>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lastRenderedPageBreak/>
        <w:t>Тема № 7</w:t>
      </w:r>
    </w:p>
    <w:p w14:paraId="71590231" w14:textId="00C0EA8E" w:rsidR="001331DD" w:rsidRPr="00610CFC" w:rsidRDefault="001331DD" w:rsidP="00832F3D">
      <w:pPr>
        <w:spacing w:after="0" w:line="360" w:lineRule="auto"/>
        <w:jc w:val="center"/>
        <w:rPr>
          <w:rFonts w:ascii="Times New Roman" w:hAnsi="Times New Roman" w:cs="Times New Roman"/>
          <w:noProof/>
          <w:sz w:val="28"/>
          <w:szCs w:val="28"/>
        </w:rPr>
      </w:pPr>
      <w:r w:rsidRPr="00610CFC">
        <w:rPr>
          <w:rFonts w:ascii="Times New Roman" w:hAnsi="Times New Roman" w:cs="Times New Roman"/>
          <w:b/>
          <w:bCs/>
          <w:noProof/>
          <w:sz w:val="28"/>
          <w:szCs w:val="28"/>
        </w:rPr>
        <w:t xml:space="preserve">Складові компоненти </w:t>
      </w:r>
      <w:r w:rsidR="00C84F00" w:rsidRPr="00610CFC">
        <w:rPr>
          <w:rFonts w:ascii="Times New Roman" w:hAnsi="Times New Roman" w:cs="Times New Roman"/>
          <w:b/>
          <w:bCs/>
          <w:noProof/>
          <w:sz w:val="28"/>
          <w:szCs w:val="28"/>
        </w:rPr>
        <w:t xml:space="preserve">координаційних </w:t>
      </w:r>
      <w:r w:rsidRPr="00610CFC">
        <w:rPr>
          <w:rFonts w:ascii="Times New Roman" w:hAnsi="Times New Roman" w:cs="Times New Roman"/>
          <w:b/>
          <w:bCs/>
          <w:noProof/>
          <w:sz w:val="28"/>
          <w:szCs w:val="28"/>
        </w:rPr>
        <w:t xml:space="preserve">здібностей </w:t>
      </w:r>
      <w:r w:rsidR="004973BE" w:rsidRPr="00610CFC">
        <w:rPr>
          <w:rFonts w:ascii="Times New Roman" w:hAnsi="Times New Roman" w:cs="Times New Roman"/>
          <w:b/>
          <w:bCs/>
          <w:noProof/>
          <w:sz w:val="28"/>
          <w:szCs w:val="28"/>
        </w:rPr>
        <w:t xml:space="preserve">та їх особливості в спорті </w:t>
      </w:r>
      <w:r w:rsidR="00F02533" w:rsidRPr="00610CFC">
        <w:rPr>
          <w:rFonts w:ascii="Times New Roman" w:hAnsi="Times New Roman" w:cs="Times New Roman"/>
          <w:b/>
          <w:bCs/>
          <w:noProof/>
          <w:sz w:val="28"/>
          <w:szCs w:val="28"/>
        </w:rPr>
        <w:t xml:space="preserve">і </w:t>
      </w:r>
      <w:r w:rsidR="00AA6301" w:rsidRPr="00610CFC">
        <w:rPr>
          <w:rFonts w:ascii="Times New Roman" w:hAnsi="Times New Roman" w:cs="Times New Roman"/>
          <w:b/>
          <w:bCs/>
          <w:noProof/>
          <w:sz w:val="28"/>
          <w:szCs w:val="28"/>
        </w:rPr>
        <w:t>в гімнастиці художній</w:t>
      </w:r>
      <w:r w:rsidRPr="00610CFC">
        <w:rPr>
          <w:rFonts w:ascii="Times New Roman" w:hAnsi="Times New Roman" w:cs="Times New Roman"/>
          <w:noProof/>
          <w:sz w:val="28"/>
          <w:szCs w:val="28"/>
        </w:rPr>
        <w:t xml:space="preserve"> </w:t>
      </w:r>
    </w:p>
    <w:p w14:paraId="1B7CDD85" w14:textId="204AED6B" w:rsidR="0025112A" w:rsidRPr="00610CFC" w:rsidRDefault="0025112A" w:rsidP="000543FB">
      <w:pPr>
        <w:spacing w:line="240" w:lineRule="auto"/>
        <w:ind w:left="-284" w:firstLine="568"/>
        <w:jc w:val="center"/>
        <w:rPr>
          <w:rFonts w:ascii="Times New Roman" w:hAnsi="Times New Roman" w:cs="Times New Roman"/>
          <w:noProof/>
          <w:sz w:val="28"/>
          <w:szCs w:val="28"/>
        </w:rPr>
      </w:pPr>
    </w:p>
    <w:p w14:paraId="15C2594A" w14:textId="77777777" w:rsidR="00041860" w:rsidRPr="00041860" w:rsidRDefault="00041860" w:rsidP="000F2BE5">
      <w:pPr>
        <w:pStyle w:val="a3"/>
        <w:spacing w:after="0" w:line="360" w:lineRule="auto"/>
        <w:ind w:left="0" w:firstLine="720"/>
        <w:jc w:val="both"/>
        <w:rPr>
          <w:rFonts w:ascii="Times New Roman" w:hAnsi="Times New Roman" w:cs="Times New Roman"/>
          <w:noProof/>
          <w:sz w:val="28"/>
          <w:szCs w:val="28"/>
        </w:rPr>
      </w:pPr>
      <w:r w:rsidRPr="00041860">
        <w:rPr>
          <w:rFonts w:ascii="Times New Roman" w:hAnsi="Times New Roman" w:cs="Times New Roman"/>
          <w:noProof/>
          <w:sz w:val="28"/>
          <w:szCs w:val="28"/>
        </w:rPr>
        <w:t xml:space="preserve">Відмінною рисою гімнастики художньої є виконання різноманітних, різнохарактерних і координаційно складних гімнастичних вправ, що вимагають дотримання певної форми руху й чистоти виконання рухів тіла без предметів, так і як з гімнастичними предметами. </w:t>
      </w:r>
    </w:p>
    <w:p w14:paraId="5BE832FD" w14:textId="6E0ED1F8" w:rsidR="00041860" w:rsidRPr="00041860" w:rsidRDefault="00041860" w:rsidP="000F2BE5">
      <w:pPr>
        <w:pStyle w:val="a3"/>
        <w:spacing w:after="0" w:line="360" w:lineRule="auto"/>
        <w:ind w:left="0" w:firstLine="720"/>
        <w:jc w:val="both"/>
        <w:rPr>
          <w:rFonts w:ascii="Times New Roman" w:hAnsi="Times New Roman" w:cs="Times New Roman"/>
          <w:noProof/>
          <w:sz w:val="28"/>
          <w:szCs w:val="28"/>
        </w:rPr>
      </w:pPr>
      <w:r w:rsidRPr="00041860">
        <w:rPr>
          <w:rFonts w:ascii="Times New Roman" w:hAnsi="Times New Roman" w:cs="Times New Roman"/>
          <w:noProof/>
          <w:sz w:val="28"/>
          <w:szCs w:val="28"/>
        </w:rPr>
        <w:t>У тренувальному та змагальному процесі усі вказані здібності проявляют</w:t>
      </w:r>
      <w:r w:rsidR="0074656D">
        <w:rPr>
          <w:rFonts w:ascii="Times New Roman" w:hAnsi="Times New Roman" w:cs="Times New Roman"/>
          <w:noProof/>
          <w:sz w:val="28"/>
          <w:szCs w:val="28"/>
        </w:rPr>
        <w:t>ься в конкретних ситуаціях по-</w:t>
      </w:r>
      <w:r w:rsidRPr="00041860">
        <w:rPr>
          <w:rFonts w:ascii="Times New Roman" w:hAnsi="Times New Roman" w:cs="Times New Roman"/>
          <w:noProof/>
          <w:sz w:val="28"/>
          <w:szCs w:val="28"/>
        </w:rPr>
        <w:t>різному. Наприклад, координаційні здібності відіграють головну роль, інші – допоміжну, при цьому можлива миттєва зміна ролі різних здібностей в зв’язку з мінливими зовнішніми факторами. Особливо це проявляється у художній та спортивній гімнастиці, акробатиці, тобто у всіх видах спорту, в яких результат в значній мірі залежить від координаційних здібностей. Загальні завдання з виховання координаційних здібностей спортсменки складаються з оптимізації процесу їх розвитку стосовно до вимог обраного виду спорту.</w:t>
      </w:r>
    </w:p>
    <w:p w14:paraId="75F8FC35" w14:textId="5CDACA21" w:rsidR="00041860" w:rsidRPr="00041860" w:rsidRDefault="00041860" w:rsidP="000F2BE5">
      <w:pPr>
        <w:pStyle w:val="a3"/>
        <w:spacing w:after="0" w:line="360" w:lineRule="auto"/>
        <w:ind w:left="0" w:firstLine="720"/>
        <w:jc w:val="both"/>
        <w:rPr>
          <w:rFonts w:ascii="Times New Roman" w:hAnsi="Times New Roman" w:cs="Times New Roman"/>
          <w:noProof/>
          <w:sz w:val="28"/>
          <w:szCs w:val="28"/>
        </w:rPr>
      </w:pPr>
      <w:r w:rsidRPr="00041860">
        <w:rPr>
          <w:rFonts w:ascii="Times New Roman" w:hAnsi="Times New Roman" w:cs="Times New Roman"/>
          <w:noProof/>
          <w:sz w:val="28"/>
          <w:szCs w:val="28"/>
        </w:rPr>
        <w:t xml:space="preserve">Виконання базових гімнастичних вправ, складних за координацією й з обмеженням композиційного часу, створює особливі труднощі; їх складніше контролювати; вони вимагають від гімнасток особливої уваги, зосередженості і швидкого перемикання центру уваги. Специфіка координаційних здібностей у гімнастиці художній полягає не тільки в демонстрації на оцінку складних дій без предмета або із предметами, але й у прояві емоційно-чуттєвої сторони вправи в цілому. Крім того, хочу зауважити, що  </w:t>
      </w:r>
      <w:r w:rsidR="001D4EE9">
        <w:rPr>
          <w:rFonts w:ascii="Times New Roman" w:hAnsi="Times New Roman" w:cs="Times New Roman"/>
          <w:noProof/>
          <w:sz w:val="28"/>
          <w:szCs w:val="28"/>
        </w:rPr>
        <w:t xml:space="preserve">в </w:t>
      </w:r>
      <w:r w:rsidRPr="00041860">
        <w:rPr>
          <w:rFonts w:ascii="Times New Roman" w:hAnsi="Times New Roman" w:cs="Times New Roman"/>
          <w:noProof/>
          <w:sz w:val="28"/>
          <w:szCs w:val="28"/>
        </w:rPr>
        <w:t xml:space="preserve">процесі технічної підготовки гімнасткам необхідно не тільки оволодіти складною координацією рухів, але і навчатися зберігати її в різних умовах, які змінюються, що мають велике значення у спортивній діяльності кожної спортсменки. Тому підготовка гімнасток є великою задачею, яка </w:t>
      </w:r>
      <w:r w:rsidR="001D4EE9" w:rsidRPr="001D4EE9">
        <w:rPr>
          <w:rFonts w:ascii="Times New Roman" w:hAnsi="Times New Roman" w:cs="Times New Roman"/>
          <w:noProof/>
          <w:sz w:val="28"/>
          <w:szCs w:val="28"/>
        </w:rPr>
        <w:t xml:space="preserve">значною мірою </w:t>
      </w:r>
      <w:r w:rsidRPr="00041860">
        <w:rPr>
          <w:rFonts w:ascii="Times New Roman" w:hAnsi="Times New Roman" w:cs="Times New Roman"/>
          <w:noProof/>
          <w:sz w:val="28"/>
          <w:szCs w:val="28"/>
        </w:rPr>
        <w:t>зводить до розвитку КЗ, як однієї з найважливіших якостей в гімнастиці художній.</w:t>
      </w:r>
    </w:p>
    <w:p w14:paraId="6BF07776" w14:textId="07FD2235" w:rsidR="00041860" w:rsidRPr="00041860" w:rsidRDefault="00041860" w:rsidP="000F2BE5">
      <w:pPr>
        <w:pStyle w:val="a3"/>
        <w:spacing w:after="0" w:line="360" w:lineRule="auto"/>
        <w:ind w:left="0" w:firstLine="720"/>
        <w:jc w:val="both"/>
        <w:rPr>
          <w:rFonts w:ascii="Times New Roman" w:hAnsi="Times New Roman" w:cs="Times New Roman"/>
          <w:noProof/>
          <w:sz w:val="28"/>
          <w:szCs w:val="28"/>
        </w:rPr>
      </w:pPr>
      <w:r w:rsidRPr="00041860">
        <w:rPr>
          <w:rFonts w:ascii="Times New Roman" w:hAnsi="Times New Roman" w:cs="Times New Roman"/>
          <w:noProof/>
          <w:sz w:val="28"/>
          <w:szCs w:val="28"/>
        </w:rPr>
        <w:lastRenderedPageBreak/>
        <w:t>Аналізуючи особливості художньої гімнастики, багато науковців у своєму дослідженні визначили, що склад координаційних здібностей у спо</w:t>
      </w:r>
      <w:r w:rsidR="000E4C24">
        <w:rPr>
          <w:rFonts w:ascii="Times New Roman" w:hAnsi="Times New Roman" w:cs="Times New Roman"/>
          <w:noProof/>
          <w:sz w:val="28"/>
          <w:szCs w:val="28"/>
        </w:rPr>
        <w:t xml:space="preserve">ртсменок в гімнастиці художній </w:t>
      </w:r>
      <w:r w:rsidRPr="00041860">
        <w:rPr>
          <w:rFonts w:ascii="Times New Roman" w:hAnsi="Times New Roman" w:cs="Times New Roman"/>
          <w:noProof/>
          <w:sz w:val="28"/>
          <w:szCs w:val="28"/>
        </w:rPr>
        <w:t xml:space="preserve">створюється з двох груп: </w:t>
      </w:r>
    </w:p>
    <w:p w14:paraId="0323CD9A" w14:textId="07495460" w:rsidR="00041860" w:rsidRPr="00041860" w:rsidRDefault="00041860" w:rsidP="007A5CD1">
      <w:pPr>
        <w:pStyle w:val="a3"/>
        <w:numPr>
          <w:ilvl w:val="0"/>
          <w:numId w:val="23"/>
        </w:numPr>
        <w:spacing w:after="0" w:line="360" w:lineRule="auto"/>
        <w:ind w:left="0" w:firstLine="0"/>
        <w:jc w:val="both"/>
        <w:rPr>
          <w:rFonts w:ascii="Times New Roman" w:hAnsi="Times New Roman" w:cs="Times New Roman"/>
          <w:noProof/>
          <w:sz w:val="28"/>
          <w:szCs w:val="28"/>
        </w:rPr>
      </w:pPr>
      <w:r w:rsidRPr="00041860">
        <w:rPr>
          <w:rFonts w:ascii="Times New Roman" w:hAnsi="Times New Roman" w:cs="Times New Roman"/>
          <w:noProof/>
          <w:sz w:val="28"/>
          <w:szCs w:val="28"/>
        </w:rPr>
        <w:t xml:space="preserve">спеціально-рухові здібності; </w:t>
      </w:r>
    </w:p>
    <w:p w14:paraId="0F93376F" w14:textId="3E479ACB" w:rsidR="00041860" w:rsidRPr="00041860" w:rsidRDefault="001D4EE9" w:rsidP="007A5CD1">
      <w:pPr>
        <w:pStyle w:val="a3"/>
        <w:numPr>
          <w:ilvl w:val="0"/>
          <w:numId w:val="23"/>
        </w:numPr>
        <w:spacing w:after="0" w:line="360" w:lineRule="auto"/>
        <w:ind w:left="0" w:firstLine="0"/>
        <w:jc w:val="both"/>
        <w:rPr>
          <w:rFonts w:ascii="Times New Roman" w:hAnsi="Times New Roman" w:cs="Times New Roman"/>
          <w:noProof/>
          <w:sz w:val="28"/>
          <w:szCs w:val="28"/>
        </w:rPr>
      </w:pPr>
      <w:r>
        <w:rPr>
          <w:rFonts w:ascii="Times New Roman" w:hAnsi="Times New Roman" w:cs="Times New Roman"/>
          <w:noProof/>
          <w:sz w:val="28"/>
          <w:szCs w:val="28"/>
        </w:rPr>
        <w:t>спеціалізовані сприйняття</w:t>
      </w:r>
      <w:r w:rsidR="00041860" w:rsidRPr="00041860">
        <w:rPr>
          <w:rFonts w:ascii="Times New Roman" w:hAnsi="Times New Roman" w:cs="Times New Roman"/>
          <w:noProof/>
          <w:sz w:val="28"/>
          <w:szCs w:val="28"/>
        </w:rPr>
        <w:t xml:space="preserve"> чи «почуття». </w:t>
      </w:r>
    </w:p>
    <w:p w14:paraId="1DC2506E" w14:textId="0575D928" w:rsidR="00041860" w:rsidRPr="00041860" w:rsidRDefault="000E4C24" w:rsidP="000E4C24">
      <w:pPr>
        <w:pStyle w:val="a3"/>
        <w:spacing w:after="0" w:line="360" w:lineRule="auto"/>
        <w:ind w:left="0" w:firstLine="720"/>
        <w:jc w:val="both"/>
        <w:rPr>
          <w:rFonts w:ascii="Times New Roman" w:hAnsi="Times New Roman" w:cs="Times New Roman"/>
          <w:noProof/>
          <w:sz w:val="28"/>
          <w:szCs w:val="28"/>
        </w:rPr>
      </w:pPr>
      <w:r>
        <w:rPr>
          <w:rFonts w:ascii="Times New Roman" w:hAnsi="Times New Roman" w:cs="Times New Roman"/>
          <w:noProof/>
          <w:sz w:val="28"/>
          <w:szCs w:val="28"/>
        </w:rPr>
        <w:t>З</w:t>
      </w:r>
      <w:r w:rsidR="00041860" w:rsidRPr="00041860">
        <w:rPr>
          <w:rFonts w:ascii="Times New Roman" w:hAnsi="Times New Roman" w:cs="Times New Roman"/>
          <w:noProof/>
          <w:sz w:val="28"/>
          <w:szCs w:val="28"/>
        </w:rPr>
        <w:t xml:space="preserve">міст спеціально-рухових здібностей у гімнастиці художній представлений: </w:t>
      </w:r>
    </w:p>
    <w:p w14:paraId="429451CB" w14:textId="23F29FD9" w:rsidR="00041860" w:rsidRPr="00041860" w:rsidRDefault="00041860" w:rsidP="007A5CD1">
      <w:pPr>
        <w:pStyle w:val="a3"/>
        <w:numPr>
          <w:ilvl w:val="0"/>
          <w:numId w:val="23"/>
        </w:numPr>
        <w:spacing w:after="0" w:line="360" w:lineRule="auto"/>
        <w:ind w:left="0" w:firstLine="0"/>
        <w:jc w:val="both"/>
        <w:rPr>
          <w:rFonts w:ascii="Times New Roman" w:hAnsi="Times New Roman" w:cs="Times New Roman"/>
          <w:noProof/>
          <w:sz w:val="28"/>
          <w:szCs w:val="28"/>
        </w:rPr>
      </w:pPr>
      <w:r w:rsidRPr="00041860">
        <w:rPr>
          <w:rFonts w:ascii="Times New Roman" w:hAnsi="Times New Roman" w:cs="Times New Roman"/>
          <w:noProof/>
          <w:sz w:val="28"/>
          <w:szCs w:val="28"/>
        </w:rPr>
        <w:t xml:space="preserve">руховою координацією; </w:t>
      </w:r>
    </w:p>
    <w:p w14:paraId="4F12BDAD" w14:textId="2D35FAAA" w:rsidR="00041860" w:rsidRPr="00041860" w:rsidRDefault="00041860" w:rsidP="007A5CD1">
      <w:pPr>
        <w:pStyle w:val="a3"/>
        <w:numPr>
          <w:ilvl w:val="0"/>
          <w:numId w:val="23"/>
        </w:numPr>
        <w:spacing w:after="0" w:line="360" w:lineRule="auto"/>
        <w:ind w:left="0" w:firstLine="0"/>
        <w:jc w:val="both"/>
        <w:rPr>
          <w:rFonts w:ascii="Times New Roman" w:hAnsi="Times New Roman" w:cs="Times New Roman"/>
          <w:noProof/>
          <w:sz w:val="28"/>
          <w:szCs w:val="28"/>
        </w:rPr>
      </w:pPr>
      <w:r w:rsidRPr="00041860">
        <w:rPr>
          <w:rFonts w:ascii="Times New Roman" w:hAnsi="Times New Roman" w:cs="Times New Roman"/>
          <w:noProof/>
          <w:sz w:val="28"/>
          <w:szCs w:val="28"/>
        </w:rPr>
        <w:t xml:space="preserve">швидкістю тіла; </w:t>
      </w:r>
    </w:p>
    <w:p w14:paraId="763254EB" w14:textId="6123071C" w:rsidR="000D3F94" w:rsidRDefault="00041860" w:rsidP="007A5CD1">
      <w:pPr>
        <w:pStyle w:val="a3"/>
        <w:numPr>
          <w:ilvl w:val="0"/>
          <w:numId w:val="23"/>
        </w:numPr>
        <w:spacing w:after="0" w:line="360" w:lineRule="auto"/>
        <w:ind w:left="0" w:firstLine="0"/>
        <w:jc w:val="both"/>
        <w:rPr>
          <w:rFonts w:ascii="Times New Roman" w:hAnsi="Times New Roman" w:cs="Times New Roman"/>
          <w:noProof/>
          <w:sz w:val="28"/>
          <w:szCs w:val="28"/>
        </w:rPr>
      </w:pPr>
      <w:r w:rsidRPr="00041860">
        <w:rPr>
          <w:rFonts w:ascii="Times New Roman" w:hAnsi="Times New Roman" w:cs="Times New Roman"/>
          <w:noProof/>
          <w:sz w:val="28"/>
          <w:szCs w:val="28"/>
        </w:rPr>
        <w:t>«вибуховою» силою (стрибучістю)</w:t>
      </w:r>
      <w:r w:rsidR="009039D0">
        <w:rPr>
          <w:rFonts w:ascii="Times New Roman" w:hAnsi="Times New Roman" w:cs="Times New Roman"/>
          <w:noProof/>
          <w:sz w:val="28"/>
          <w:szCs w:val="28"/>
        </w:rPr>
        <w:t>.</w:t>
      </w:r>
    </w:p>
    <w:p w14:paraId="53FF7C41" w14:textId="77777777" w:rsidR="009039D0" w:rsidRPr="00610CFC" w:rsidRDefault="009039D0" w:rsidP="009039D0">
      <w:pPr>
        <w:pStyle w:val="a3"/>
        <w:spacing w:after="0" w:line="360" w:lineRule="auto"/>
        <w:ind w:left="0"/>
        <w:jc w:val="both"/>
        <w:rPr>
          <w:rFonts w:ascii="Times New Roman" w:hAnsi="Times New Roman" w:cs="Times New Roman"/>
          <w:noProof/>
          <w:sz w:val="28"/>
          <w:szCs w:val="28"/>
        </w:rPr>
      </w:pPr>
    </w:p>
    <w:p w14:paraId="50D31D58" w14:textId="035F883F" w:rsidR="0025112A" w:rsidRPr="00610CFC" w:rsidRDefault="001D22E6" w:rsidP="00C97C02">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t xml:space="preserve">    </w:t>
      </w:r>
      <w:r w:rsidR="0025112A" w:rsidRPr="00610CFC">
        <w:rPr>
          <w:rFonts w:ascii="Times New Roman" w:hAnsi="Times New Roman" w:cs="Times New Roman"/>
          <w:b/>
          <w:bCs/>
          <w:sz w:val="28"/>
          <w:szCs w:val="28"/>
        </w:rPr>
        <w:t>Література до теми</w:t>
      </w:r>
    </w:p>
    <w:p w14:paraId="3A2736D3" w14:textId="08781F90" w:rsidR="001D22E6" w:rsidRPr="00610CFC" w:rsidRDefault="00C675ED" w:rsidP="00C97C02">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noProof/>
          <w:sz w:val="28"/>
          <w:szCs w:val="28"/>
        </w:rPr>
        <w:t>Тема № 7</w:t>
      </w:r>
    </w:p>
    <w:p w14:paraId="7C8AC56B" w14:textId="060D55D3" w:rsidR="00FE6C55" w:rsidRPr="0091616B" w:rsidRDefault="00FE6C55" w:rsidP="007A5CD1">
      <w:pPr>
        <w:pStyle w:val="a3"/>
        <w:numPr>
          <w:ilvl w:val="0"/>
          <w:numId w:val="31"/>
        </w:numPr>
        <w:spacing w:line="360" w:lineRule="auto"/>
        <w:ind w:left="0" w:firstLine="0"/>
        <w:jc w:val="both"/>
        <w:rPr>
          <w:rFonts w:ascii="Times New Roman" w:hAnsi="Times New Roman" w:cs="Times New Roman"/>
          <w:noProof/>
          <w:sz w:val="28"/>
          <w:szCs w:val="28"/>
        </w:rPr>
      </w:pPr>
      <w:r w:rsidRPr="0091616B">
        <w:rPr>
          <w:rFonts w:ascii="Times New Roman" w:hAnsi="Times New Roman"/>
          <w:bCs/>
          <w:noProof/>
          <w:color w:val="000000" w:themeColor="text1"/>
          <w:sz w:val="28"/>
          <w:szCs w:val="28"/>
        </w:rPr>
        <w:t xml:space="preserve">Комаринська Н. Стан розвитку координаційних здібностей гімнасток на </w:t>
      </w:r>
      <w:r>
        <w:rPr>
          <w:rFonts w:ascii="Times New Roman" w:hAnsi="Times New Roman"/>
          <w:bCs/>
          <w:noProof/>
          <w:color w:val="000000" w:themeColor="text1"/>
          <w:sz w:val="28"/>
          <w:szCs w:val="28"/>
        </w:rPr>
        <w:t xml:space="preserve">початковому етапі підготовки. </w:t>
      </w:r>
      <w:r w:rsidRPr="000E4C24">
        <w:rPr>
          <w:rFonts w:ascii="Times New Roman" w:hAnsi="Times New Roman"/>
          <w:bCs/>
          <w:i/>
          <w:noProof/>
          <w:color w:val="000000" w:themeColor="text1"/>
          <w:sz w:val="28"/>
          <w:szCs w:val="28"/>
        </w:rPr>
        <w:t>Вісник Прикарпатського національного університету.</w:t>
      </w:r>
      <w:r>
        <w:rPr>
          <w:rFonts w:ascii="Times New Roman" w:hAnsi="Times New Roman"/>
          <w:bCs/>
          <w:noProof/>
          <w:color w:val="000000" w:themeColor="text1"/>
          <w:sz w:val="28"/>
          <w:szCs w:val="28"/>
        </w:rPr>
        <w:t xml:space="preserve"> Серія: Фізична культура. 2017. Вип. 27</w:t>
      </w:r>
      <w:r w:rsidRPr="00FE6C55">
        <w:rPr>
          <w:rFonts w:ascii="Times New Roman" w:hAnsi="Times New Roman"/>
          <w:bCs/>
          <w:noProof/>
          <w:color w:val="000000" w:themeColor="text1"/>
          <w:sz w:val="28"/>
          <w:szCs w:val="28"/>
          <w:lang w:val="ru-RU"/>
        </w:rPr>
        <w:t>/</w:t>
      </w:r>
      <w:r>
        <w:rPr>
          <w:rFonts w:ascii="Times New Roman" w:hAnsi="Times New Roman"/>
          <w:bCs/>
          <w:noProof/>
          <w:color w:val="000000" w:themeColor="text1"/>
          <w:sz w:val="28"/>
          <w:szCs w:val="28"/>
        </w:rPr>
        <w:t>28. C. 12–1</w:t>
      </w:r>
      <w:r w:rsidRPr="0091616B">
        <w:rPr>
          <w:rFonts w:ascii="Times New Roman" w:hAnsi="Times New Roman"/>
          <w:bCs/>
          <w:noProof/>
          <w:color w:val="000000" w:themeColor="text1"/>
          <w:sz w:val="28"/>
          <w:szCs w:val="28"/>
        </w:rPr>
        <w:t>3</w:t>
      </w:r>
      <w:r>
        <w:rPr>
          <w:rFonts w:ascii="Times New Roman" w:hAnsi="Times New Roman"/>
          <w:bCs/>
          <w:noProof/>
          <w:color w:val="000000" w:themeColor="text1"/>
          <w:sz w:val="28"/>
          <w:szCs w:val="28"/>
        </w:rPr>
        <w:t>.</w:t>
      </w:r>
    </w:p>
    <w:p w14:paraId="72C4A396" w14:textId="77777777" w:rsidR="00FE6C55" w:rsidRPr="00FE6C55" w:rsidRDefault="00FE6C55" w:rsidP="007A5CD1">
      <w:pPr>
        <w:pStyle w:val="a3"/>
        <w:numPr>
          <w:ilvl w:val="0"/>
          <w:numId w:val="31"/>
        </w:numPr>
        <w:spacing w:after="0" w:line="360" w:lineRule="auto"/>
        <w:ind w:left="0" w:firstLine="0"/>
        <w:jc w:val="both"/>
        <w:rPr>
          <w:rFonts w:ascii="Times New Roman" w:hAnsi="Times New Roman" w:cs="Times New Roman"/>
          <w:noProof/>
          <w:sz w:val="28"/>
          <w:szCs w:val="28"/>
        </w:rPr>
      </w:pPr>
      <w:r w:rsidRPr="00FE6C55">
        <w:rPr>
          <w:rFonts w:ascii="Times New Roman" w:hAnsi="Times New Roman" w:cs="Times New Roman"/>
          <w:noProof/>
          <w:sz w:val="28"/>
          <w:szCs w:val="28"/>
        </w:rPr>
        <w:t>Крайджан О. Виховання координаційних здібностей у дівчаток 6-7 років на етапі початкової спортивної підготовки у художній гімнастиці: автореф. дис.. доктора. пед. наук: 13.00.04. Кишинів: ДУФВСРМ. 2011. 40 с.</w:t>
      </w:r>
    </w:p>
    <w:p w14:paraId="7CC4AC4C" w14:textId="77777777" w:rsidR="00FE6C55" w:rsidRDefault="00FE6C55" w:rsidP="007A5CD1">
      <w:pPr>
        <w:pStyle w:val="a3"/>
        <w:numPr>
          <w:ilvl w:val="0"/>
          <w:numId w:val="31"/>
        </w:numPr>
        <w:spacing w:line="360" w:lineRule="auto"/>
        <w:ind w:left="0" w:firstLine="0"/>
        <w:jc w:val="both"/>
        <w:rPr>
          <w:rFonts w:ascii="Times New Roman" w:hAnsi="Times New Roman" w:cs="Times New Roman"/>
          <w:noProof/>
          <w:sz w:val="28"/>
          <w:szCs w:val="28"/>
        </w:rPr>
      </w:pPr>
      <w:r>
        <w:rPr>
          <w:rFonts w:ascii="Times New Roman" w:hAnsi="Times New Roman" w:cs="Times New Roman"/>
          <w:noProof/>
          <w:sz w:val="28"/>
          <w:szCs w:val="28"/>
        </w:rPr>
        <w:t>Литвиненко Ю. В., Болобан</w:t>
      </w:r>
      <w:r w:rsidRPr="000F2BE5">
        <w:rPr>
          <w:rFonts w:ascii="Times New Roman" w:hAnsi="Times New Roman" w:cs="Times New Roman"/>
          <w:noProof/>
          <w:sz w:val="28"/>
          <w:szCs w:val="28"/>
        </w:rPr>
        <w:t xml:space="preserve"> В. М. Основи практичної методології формування навичок регуляції пози за умов статодинамічної стійкості тіла спортсмена. </w:t>
      </w:r>
      <w:r w:rsidRPr="00FE6C55">
        <w:rPr>
          <w:rFonts w:ascii="Times New Roman" w:hAnsi="Times New Roman" w:cs="Times New Roman"/>
          <w:i/>
          <w:noProof/>
          <w:sz w:val="28"/>
          <w:szCs w:val="28"/>
        </w:rPr>
        <w:t>Фізична культура, спорт та здоров'я нації</w:t>
      </w:r>
      <w:r>
        <w:rPr>
          <w:rFonts w:ascii="Times New Roman" w:hAnsi="Times New Roman" w:cs="Times New Roman"/>
          <w:noProof/>
          <w:sz w:val="28"/>
          <w:szCs w:val="28"/>
        </w:rPr>
        <w:t>. 2018. № 6. С. 154–</w:t>
      </w:r>
      <w:r w:rsidRPr="000F2BE5">
        <w:rPr>
          <w:rFonts w:ascii="Times New Roman" w:hAnsi="Times New Roman" w:cs="Times New Roman"/>
          <w:noProof/>
          <w:sz w:val="28"/>
          <w:szCs w:val="28"/>
        </w:rPr>
        <w:t xml:space="preserve">164. </w:t>
      </w:r>
    </w:p>
    <w:p w14:paraId="2012D4B9" w14:textId="77777777" w:rsidR="00FE6C55" w:rsidRDefault="00FE6C55" w:rsidP="007A5CD1">
      <w:pPr>
        <w:pStyle w:val="a3"/>
        <w:numPr>
          <w:ilvl w:val="0"/>
          <w:numId w:val="31"/>
        </w:numPr>
        <w:spacing w:line="360" w:lineRule="auto"/>
        <w:ind w:left="0" w:firstLine="0"/>
        <w:jc w:val="both"/>
        <w:rPr>
          <w:rFonts w:ascii="Times New Roman" w:hAnsi="Times New Roman" w:cs="Times New Roman"/>
          <w:noProof/>
          <w:sz w:val="28"/>
          <w:szCs w:val="28"/>
        </w:rPr>
      </w:pPr>
      <w:r w:rsidRPr="00610CFC">
        <w:rPr>
          <w:rFonts w:ascii="Times New Roman" w:hAnsi="Times New Roman" w:cs="Times New Roman"/>
          <w:noProof/>
          <w:sz w:val="28"/>
          <w:szCs w:val="28"/>
        </w:rPr>
        <w:t>Платонов В. М. Періодизація спортивного тренування. Загальна теорія та її практичне застосування</w:t>
      </w:r>
      <w:r>
        <w:rPr>
          <w:rFonts w:ascii="Times New Roman" w:hAnsi="Times New Roman" w:cs="Times New Roman"/>
          <w:noProof/>
          <w:sz w:val="28"/>
          <w:szCs w:val="28"/>
        </w:rPr>
        <w:t xml:space="preserve">. </w:t>
      </w:r>
      <w:r w:rsidRPr="00610CFC">
        <w:rPr>
          <w:rFonts w:ascii="Times New Roman" w:hAnsi="Times New Roman" w:cs="Times New Roman"/>
          <w:noProof/>
          <w:sz w:val="28"/>
          <w:szCs w:val="28"/>
        </w:rPr>
        <w:t>К.: Олімп. літ., 2</w:t>
      </w:r>
      <w:r>
        <w:rPr>
          <w:rFonts w:ascii="Times New Roman" w:hAnsi="Times New Roman" w:cs="Times New Roman"/>
          <w:noProof/>
          <w:sz w:val="28"/>
          <w:szCs w:val="28"/>
        </w:rPr>
        <w:t xml:space="preserve">013. </w:t>
      </w:r>
      <w:r w:rsidRPr="00610CFC">
        <w:rPr>
          <w:rFonts w:ascii="Times New Roman" w:hAnsi="Times New Roman" w:cs="Times New Roman"/>
          <w:noProof/>
          <w:sz w:val="28"/>
          <w:szCs w:val="28"/>
        </w:rPr>
        <w:t>624 с.</w:t>
      </w:r>
    </w:p>
    <w:p w14:paraId="0D779374" w14:textId="77777777" w:rsidR="00FE6C55" w:rsidRDefault="00FE6C55" w:rsidP="007A5CD1">
      <w:pPr>
        <w:pStyle w:val="a3"/>
        <w:numPr>
          <w:ilvl w:val="0"/>
          <w:numId w:val="31"/>
        </w:numPr>
        <w:spacing w:line="360" w:lineRule="auto"/>
        <w:ind w:left="0" w:firstLine="0"/>
        <w:jc w:val="both"/>
        <w:rPr>
          <w:rFonts w:ascii="Times New Roman" w:hAnsi="Times New Roman"/>
          <w:noProof/>
          <w:color w:val="000000" w:themeColor="text1"/>
          <w:sz w:val="28"/>
          <w:szCs w:val="28"/>
        </w:rPr>
      </w:pPr>
      <w:r w:rsidRPr="000F2BE5">
        <w:rPr>
          <w:rFonts w:ascii="Times New Roman" w:hAnsi="Times New Roman"/>
          <w:noProof/>
          <w:color w:val="000000" w:themeColor="text1"/>
          <w:sz w:val="28"/>
          <w:szCs w:val="28"/>
        </w:rPr>
        <w:t>Рихлюк С.</w:t>
      </w:r>
      <w:r>
        <w:rPr>
          <w:rFonts w:ascii="Times New Roman" w:hAnsi="Times New Roman"/>
          <w:noProof/>
          <w:color w:val="000000" w:themeColor="text1"/>
          <w:sz w:val="28"/>
          <w:szCs w:val="28"/>
        </w:rPr>
        <w:t xml:space="preserve"> </w:t>
      </w:r>
      <w:r w:rsidRPr="000F2BE5">
        <w:rPr>
          <w:rFonts w:ascii="Times New Roman" w:hAnsi="Times New Roman"/>
          <w:noProof/>
          <w:color w:val="000000" w:themeColor="text1"/>
          <w:sz w:val="28"/>
          <w:szCs w:val="28"/>
        </w:rPr>
        <w:t xml:space="preserve">П. Морфофункціональні показники спортивної обдарованості юних гімнастів на етапі попередньої базової підготовки. </w:t>
      </w:r>
      <w:r w:rsidRPr="00FE6C55">
        <w:rPr>
          <w:rFonts w:ascii="Times New Roman" w:hAnsi="Times New Roman"/>
          <w:i/>
          <w:noProof/>
          <w:color w:val="000000" w:themeColor="text1"/>
          <w:sz w:val="28"/>
          <w:szCs w:val="28"/>
        </w:rPr>
        <w:t>Вісник Прикарпатського університету.</w:t>
      </w:r>
      <w:r w:rsidRPr="000F2BE5">
        <w:rPr>
          <w:rFonts w:ascii="Times New Roman" w:hAnsi="Times New Roman"/>
          <w:noProof/>
          <w:color w:val="000000" w:themeColor="text1"/>
          <w:sz w:val="28"/>
          <w:szCs w:val="28"/>
        </w:rPr>
        <w:t xml:space="preserve"> Фізична культура. 2012. Вип. 16. С. 91–95.</w:t>
      </w:r>
    </w:p>
    <w:p w14:paraId="3F607F3D" w14:textId="77777777" w:rsidR="00FE6C55" w:rsidRDefault="00FE6C55" w:rsidP="007A5CD1">
      <w:pPr>
        <w:pStyle w:val="a3"/>
        <w:numPr>
          <w:ilvl w:val="0"/>
          <w:numId w:val="31"/>
        </w:numPr>
        <w:spacing w:line="360" w:lineRule="auto"/>
        <w:ind w:left="0" w:firstLine="0"/>
        <w:jc w:val="both"/>
        <w:rPr>
          <w:rFonts w:ascii="Times New Roman" w:hAnsi="Times New Roman"/>
          <w:bCs/>
          <w:noProof/>
          <w:color w:val="000000" w:themeColor="text1"/>
          <w:sz w:val="28"/>
          <w:szCs w:val="28"/>
        </w:rPr>
      </w:pPr>
      <w:r>
        <w:rPr>
          <w:rFonts w:ascii="Times New Roman" w:hAnsi="Times New Roman"/>
          <w:bCs/>
          <w:noProof/>
          <w:color w:val="000000" w:themeColor="text1"/>
          <w:sz w:val="28"/>
          <w:szCs w:val="28"/>
        </w:rPr>
        <w:t>Суменкова А., Наконечна І., Руденко</w:t>
      </w:r>
      <w:r w:rsidRPr="0091616B">
        <w:rPr>
          <w:rFonts w:ascii="Times New Roman" w:hAnsi="Times New Roman"/>
          <w:bCs/>
          <w:noProof/>
          <w:color w:val="000000" w:themeColor="text1"/>
          <w:sz w:val="28"/>
          <w:szCs w:val="28"/>
        </w:rPr>
        <w:t xml:space="preserve"> А. Кінематичний аналіз техніки виконання милиць булавами висококваліфікованих гімнасток в </w:t>
      </w:r>
      <w:r>
        <w:rPr>
          <w:rFonts w:ascii="Times New Roman" w:hAnsi="Times New Roman"/>
          <w:bCs/>
          <w:noProof/>
          <w:color w:val="000000" w:themeColor="text1"/>
          <w:sz w:val="28"/>
          <w:szCs w:val="28"/>
        </w:rPr>
        <w:t>з</w:t>
      </w:r>
      <w:r w:rsidRPr="0091616B">
        <w:rPr>
          <w:rFonts w:ascii="Times New Roman" w:hAnsi="Times New Roman"/>
          <w:bCs/>
          <w:noProof/>
          <w:color w:val="000000" w:themeColor="text1"/>
          <w:sz w:val="28"/>
          <w:szCs w:val="28"/>
        </w:rPr>
        <w:t>магальних ко</w:t>
      </w:r>
      <w:r>
        <w:rPr>
          <w:rFonts w:ascii="Times New Roman" w:hAnsi="Times New Roman"/>
          <w:bCs/>
          <w:noProof/>
          <w:color w:val="000000" w:themeColor="text1"/>
          <w:sz w:val="28"/>
          <w:szCs w:val="28"/>
        </w:rPr>
        <w:t>мпозиціях в художній гімнастиці.</w:t>
      </w:r>
      <w:r w:rsidRPr="0091616B">
        <w:rPr>
          <w:rFonts w:ascii="Times New Roman" w:hAnsi="Times New Roman"/>
          <w:bCs/>
          <w:noProof/>
          <w:color w:val="000000" w:themeColor="text1"/>
          <w:sz w:val="28"/>
          <w:szCs w:val="28"/>
        </w:rPr>
        <w:t xml:space="preserve"> </w:t>
      </w:r>
      <w:r w:rsidRPr="00FE6C55">
        <w:rPr>
          <w:rFonts w:ascii="Times New Roman" w:hAnsi="Times New Roman"/>
          <w:bCs/>
          <w:i/>
          <w:noProof/>
          <w:color w:val="000000" w:themeColor="text1"/>
          <w:sz w:val="28"/>
          <w:szCs w:val="28"/>
        </w:rPr>
        <w:t xml:space="preserve">Молодіжний науковий вісник  </w:t>
      </w:r>
      <w:r w:rsidRPr="00FE6C55">
        <w:rPr>
          <w:rFonts w:ascii="Times New Roman" w:hAnsi="Times New Roman"/>
          <w:bCs/>
          <w:i/>
          <w:noProof/>
          <w:color w:val="000000" w:themeColor="text1"/>
          <w:sz w:val="28"/>
          <w:szCs w:val="28"/>
        </w:rPr>
        <w:lastRenderedPageBreak/>
        <w:t xml:space="preserve">Східноєвропейського </w:t>
      </w:r>
      <w:r>
        <w:rPr>
          <w:rFonts w:ascii="Times New Roman" w:hAnsi="Times New Roman"/>
          <w:bCs/>
          <w:i/>
          <w:noProof/>
          <w:color w:val="000000" w:themeColor="text1"/>
          <w:sz w:val="28"/>
          <w:szCs w:val="28"/>
        </w:rPr>
        <w:t>національного університету ім.</w:t>
      </w:r>
      <w:r w:rsidRPr="00FE6C55">
        <w:rPr>
          <w:rFonts w:ascii="Times New Roman" w:hAnsi="Times New Roman"/>
          <w:bCs/>
          <w:i/>
          <w:noProof/>
          <w:color w:val="000000" w:themeColor="text1"/>
          <w:sz w:val="28"/>
          <w:szCs w:val="28"/>
        </w:rPr>
        <w:t xml:space="preserve"> Лесі Українки</w:t>
      </w:r>
      <w:r>
        <w:rPr>
          <w:rFonts w:ascii="Times New Roman" w:hAnsi="Times New Roman"/>
          <w:bCs/>
          <w:noProof/>
          <w:color w:val="000000" w:themeColor="text1"/>
          <w:sz w:val="28"/>
          <w:szCs w:val="28"/>
        </w:rPr>
        <w:t>. 2018. № 8. С. 133–</w:t>
      </w:r>
      <w:r w:rsidRPr="0091616B">
        <w:rPr>
          <w:rFonts w:ascii="Times New Roman" w:hAnsi="Times New Roman"/>
          <w:bCs/>
          <w:noProof/>
          <w:color w:val="000000" w:themeColor="text1"/>
          <w:sz w:val="28"/>
          <w:szCs w:val="28"/>
        </w:rPr>
        <w:t>136.</w:t>
      </w:r>
    </w:p>
    <w:p w14:paraId="73FE268B" w14:textId="4E336C20" w:rsidR="00FE6C55" w:rsidRPr="00FE6C55" w:rsidRDefault="00FE6C55" w:rsidP="007A5CD1">
      <w:pPr>
        <w:pStyle w:val="a3"/>
        <w:numPr>
          <w:ilvl w:val="0"/>
          <w:numId w:val="31"/>
        </w:numPr>
        <w:spacing w:after="0" w:line="360" w:lineRule="auto"/>
        <w:ind w:left="0" w:firstLine="0"/>
        <w:jc w:val="both"/>
        <w:rPr>
          <w:rFonts w:ascii="Times New Roman" w:hAnsi="Times New Roman"/>
          <w:noProof/>
          <w:color w:val="000000" w:themeColor="text1"/>
          <w:sz w:val="28"/>
          <w:szCs w:val="28"/>
        </w:rPr>
      </w:pPr>
      <w:r w:rsidRPr="00FE6C55">
        <w:rPr>
          <w:rFonts w:ascii="Times New Roman" w:hAnsi="Times New Roman"/>
          <w:noProof/>
          <w:color w:val="000000" w:themeColor="text1"/>
          <w:sz w:val="28"/>
          <w:szCs w:val="28"/>
        </w:rPr>
        <w:t>Топол Г. А. Комплексна оцінка підготовленості кваліфікованих спортсменок у художній гімнастиці : автореф. дис. канд. наук з фіз. виховання і спорту: 2</w:t>
      </w:r>
      <w:r w:rsidR="0085689E">
        <w:rPr>
          <w:rFonts w:ascii="Times New Roman" w:hAnsi="Times New Roman"/>
          <w:noProof/>
          <w:color w:val="000000" w:themeColor="text1"/>
          <w:sz w:val="28"/>
          <w:szCs w:val="28"/>
        </w:rPr>
        <w:t xml:space="preserve">4.00.01. Київ: НУФВСУ. 2017. </w:t>
      </w:r>
      <w:r w:rsidRPr="00FE6C55">
        <w:rPr>
          <w:rFonts w:ascii="Times New Roman" w:hAnsi="Times New Roman"/>
          <w:noProof/>
          <w:color w:val="000000" w:themeColor="text1"/>
          <w:sz w:val="28"/>
          <w:szCs w:val="28"/>
        </w:rPr>
        <w:t>24</w:t>
      </w:r>
      <w:r w:rsidR="0085689E">
        <w:rPr>
          <w:rFonts w:ascii="Times New Roman" w:hAnsi="Times New Roman"/>
          <w:noProof/>
          <w:color w:val="000000" w:themeColor="text1"/>
          <w:sz w:val="28"/>
          <w:szCs w:val="28"/>
        </w:rPr>
        <w:t xml:space="preserve"> с</w:t>
      </w:r>
      <w:r w:rsidRPr="00FE6C55">
        <w:rPr>
          <w:rFonts w:ascii="Times New Roman" w:hAnsi="Times New Roman"/>
          <w:noProof/>
          <w:color w:val="000000" w:themeColor="text1"/>
          <w:sz w:val="28"/>
          <w:szCs w:val="28"/>
        </w:rPr>
        <w:t>.</w:t>
      </w:r>
    </w:p>
    <w:p w14:paraId="66BA0EB4" w14:textId="77777777" w:rsidR="0091616B" w:rsidRDefault="0091616B">
      <w:pPr>
        <w:rPr>
          <w:rFonts w:ascii="Times New Roman" w:hAnsi="Times New Roman" w:cs="Times New Roman"/>
          <w:noProof/>
          <w:sz w:val="28"/>
          <w:szCs w:val="28"/>
        </w:rPr>
      </w:pPr>
      <w:r>
        <w:rPr>
          <w:rFonts w:ascii="Times New Roman" w:hAnsi="Times New Roman" w:cs="Times New Roman"/>
          <w:noProof/>
          <w:sz w:val="28"/>
          <w:szCs w:val="28"/>
        </w:rPr>
        <w:br w:type="page"/>
      </w:r>
    </w:p>
    <w:p w14:paraId="2AFAF116" w14:textId="34808762" w:rsidR="001331DD" w:rsidRPr="00610CFC" w:rsidRDefault="00265433" w:rsidP="0091616B">
      <w:pPr>
        <w:spacing w:after="0" w:line="360" w:lineRule="auto"/>
        <w:ind w:left="-284" w:firstLine="568"/>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lastRenderedPageBreak/>
        <w:t>Тема № 8</w:t>
      </w:r>
    </w:p>
    <w:p w14:paraId="4BA39C4C" w14:textId="3959C355" w:rsidR="00E83451" w:rsidRDefault="00983134" w:rsidP="0091616B">
      <w:pPr>
        <w:spacing w:after="0" w:line="360" w:lineRule="auto"/>
        <w:ind w:left="-284" w:firstLine="568"/>
        <w:jc w:val="center"/>
        <w:rPr>
          <w:rFonts w:ascii="Times New Roman" w:hAnsi="Times New Roman" w:cs="Times New Roman"/>
          <w:b/>
          <w:bCs/>
          <w:noProof/>
          <w:sz w:val="28"/>
          <w:szCs w:val="28"/>
        </w:rPr>
      </w:pPr>
      <w:r w:rsidRPr="00610CFC">
        <w:rPr>
          <w:rFonts w:ascii="Times New Roman" w:hAnsi="Times New Roman" w:cs="Times New Roman"/>
          <w:b/>
          <w:bCs/>
          <w:noProof/>
          <w:sz w:val="28"/>
          <w:szCs w:val="28"/>
        </w:rPr>
        <w:t>Характеристика поняття</w:t>
      </w:r>
      <w:r w:rsidR="001331DD" w:rsidRPr="00610CFC">
        <w:rPr>
          <w:rFonts w:ascii="Times New Roman" w:hAnsi="Times New Roman" w:cs="Times New Roman"/>
          <w:b/>
          <w:bCs/>
          <w:noProof/>
          <w:sz w:val="28"/>
          <w:szCs w:val="28"/>
        </w:rPr>
        <w:t xml:space="preserve"> </w:t>
      </w:r>
      <w:r w:rsidR="00511C60">
        <w:rPr>
          <w:rFonts w:ascii="Times New Roman" w:hAnsi="Times New Roman" w:cs="Times New Roman"/>
          <w:b/>
          <w:bCs/>
          <w:noProof/>
          <w:sz w:val="28"/>
          <w:szCs w:val="28"/>
        </w:rPr>
        <w:t>«</w:t>
      </w:r>
      <w:r w:rsidR="001331DD" w:rsidRPr="00610CFC">
        <w:rPr>
          <w:rFonts w:ascii="Times New Roman" w:hAnsi="Times New Roman" w:cs="Times New Roman"/>
          <w:b/>
          <w:bCs/>
          <w:noProof/>
          <w:sz w:val="28"/>
          <w:szCs w:val="28"/>
        </w:rPr>
        <w:t>пропріорецепція</w:t>
      </w:r>
      <w:bookmarkStart w:id="1" w:name="_Hlk118053702"/>
      <w:r w:rsidR="00511C60">
        <w:rPr>
          <w:rFonts w:ascii="Times New Roman" w:hAnsi="Times New Roman" w:cs="Times New Roman"/>
          <w:b/>
          <w:bCs/>
          <w:noProof/>
          <w:sz w:val="28"/>
          <w:szCs w:val="28"/>
        </w:rPr>
        <w:t>»</w:t>
      </w:r>
    </w:p>
    <w:p w14:paraId="2938D2D2" w14:textId="77777777" w:rsidR="004B3891" w:rsidRDefault="004B3891" w:rsidP="0091616B">
      <w:pPr>
        <w:spacing w:after="0" w:line="360" w:lineRule="auto"/>
        <w:ind w:left="-284" w:firstLine="568"/>
        <w:jc w:val="center"/>
        <w:rPr>
          <w:rFonts w:ascii="Times New Roman" w:hAnsi="Times New Roman" w:cs="Times New Roman"/>
          <w:b/>
          <w:bCs/>
          <w:noProof/>
          <w:sz w:val="28"/>
          <w:szCs w:val="28"/>
        </w:rPr>
      </w:pPr>
    </w:p>
    <w:p w14:paraId="12F9C9AE" w14:textId="77777777" w:rsidR="004B3891" w:rsidRPr="004B3891" w:rsidRDefault="004B3891" w:rsidP="00E05D96">
      <w:pPr>
        <w:spacing w:after="0" w:line="360" w:lineRule="auto"/>
        <w:ind w:firstLine="720"/>
        <w:jc w:val="both"/>
        <w:rPr>
          <w:rFonts w:ascii="Times New Roman" w:hAnsi="Times New Roman" w:cs="Times New Roman"/>
          <w:noProof/>
          <w:sz w:val="28"/>
          <w:szCs w:val="28"/>
        </w:rPr>
      </w:pPr>
      <w:r w:rsidRPr="004B3891">
        <w:rPr>
          <w:rFonts w:ascii="Times New Roman" w:hAnsi="Times New Roman" w:cs="Times New Roman"/>
          <w:noProof/>
          <w:sz w:val="28"/>
          <w:szCs w:val="28"/>
        </w:rPr>
        <w:t xml:space="preserve">Пропріорецепція – це координаційна здібність, що відповідає за відчуття чи положення частини власного тіла відносно один одного і в просторі. Існує три типи пропріорецепції. Відчуття положення тіла – це вміння відчути під яким кутом знаходиться певний суглоб або сукупність суглобів, що становлять положення тіла. Відчуття руху тіла – це здатність відчути та проаналізувати напрям та швидкість руху зміни положення суглобу. Відчуття сили тіла - це здатність оцінити м’язове зусилля, що докладається для здійснення руху, або утримання суглобу в певному положенні. </w:t>
      </w:r>
    </w:p>
    <w:p w14:paraId="13BAE41E" w14:textId="77777777" w:rsidR="004B3891" w:rsidRPr="004B3891" w:rsidRDefault="004B3891" w:rsidP="00E05D96">
      <w:pPr>
        <w:spacing w:after="0" w:line="360" w:lineRule="auto"/>
        <w:ind w:firstLine="720"/>
        <w:jc w:val="both"/>
        <w:rPr>
          <w:rFonts w:ascii="Times New Roman" w:hAnsi="Times New Roman" w:cs="Times New Roman"/>
          <w:noProof/>
          <w:sz w:val="28"/>
          <w:szCs w:val="28"/>
        </w:rPr>
      </w:pPr>
      <w:r w:rsidRPr="004B3891">
        <w:rPr>
          <w:rFonts w:ascii="Times New Roman" w:hAnsi="Times New Roman" w:cs="Times New Roman"/>
          <w:noProof/>
          <w:sz w:val="28"/>
          <w:szCs w:val="28"/>
        </w:rPr>
        <w:t>Всі вище зазначені види специфічних координаційних здібностей не проявляються поодиноко у гімнастки, а взаємодіють між собою. В залежності від поставленої мети та ситуації, від зовнішніх умов буде змінюватись роль певних координаційних здібностей – головна або допоміжна.</w:t>
      </w:r>
    </w:p>
    <w:p w14:paraId="03CE0674" w14:textId="38F95A2E" w:rsidR="004B3891" w:rsidRPr="004B3891" w:rsidRDefault="004B3891" w:rsidP="00E05D96">
      <w:pPr>
        <w:spacing w:after="0" w:line="360" w:lineRule="auto"/>
        <w:ind w:firstLine="720"/>
        <w:jc w:val="both"/>
        <w:rPr>
          <w:rFonts w:ascii="Times New Roman" w:hAnsi="Times New Roman" w:cs="Times New Roman"/>
          <w:noProof/>
          <w:sz w:val="28"/>
          <w:szCs w:val="28"/>
        </w:rPr>
      </w:pPr>
      <w:r w:rsidRPr="004B3891">
        <w:rPr>
          <w:rFonts w:ascii="Times New Roman" w:hAnsi="Times New Roman" w:cs="Times New Roman"/>
          <w:noProof/>
          <w:sz w:val="28"/>
          <w:szCs w:val="28"/>
        </w:rPr>
        <w:t>З фізіологічної точки зору найважливішим фактором, що обумовлює розвиток координаційних здібностей</w:t>
      </w:r>
      <w:r w:rsidR="00285FEA">
        <w:rPr>
          <w:rFonts w:ascii="Times New Roman" w:hAnsi="Times New Roman" w:cs="Times New Roman"/>
          <w:noProof/>
          <w:sz w:val="28"/>
          <w:szCs w:val="28"/>
        </w:rPr>
        <w:t>,</w:t>
      </w:r>
      <w:r w:rsidRPr="004B3891">
        <w:rPr>
          <w:rFonts w:ascii="Times New Roman" w:hAnsi="Times New Roman" w:cs="Times New Roman"/>
          <w:noProof/>
          <w:sz w:val="28"/>
          <w:szCs w:val="28"/>
        </w:rPr>
        <w:t xml:space="preserve"> </w:t>
      </w:r>
      <w:r w:rsidR="00285FEA">
        <w:rPr>
          <w:rFonts w:ascii="Times New Roman" w:hAnsi="Times New Roman" w:cs="Times New Roman"/>
          <w:noProof/>
          <w:sz w:val="28"/>
          <w:szCs w:val="28"/>
        </w:rPr>
        <w:t>є</w:t>
      </w:r>
      <w:r w:rsidRPr="004B3891">
        <w:rPr>
          <w:rFonts w:ascii="Times New Roman" w:hAnsi="Times New Roman" w:cs="Times New Roman"/>
          <w:noProof/>
          <w:sz w:val="28"/>
          <w:szCs w:val="28"/>
        </w:rPr>
        <w:t xml:space="preserve"> властивості центральної нервової системи. Деякі науковці вважають, що в центральній нервовій системі немає нічого незмінного, нерухомого або непіддатливого, абсолютно все може бути досягнуто та змінитися на краще, якщо буть відповідні умови та наміри.</w:t>
      </w:r>
    </w:p>
    <w:p w14:paraId="11DA426C" w14:textId="77777777" w:rsidR="004B3891" w:rsidRPr="004B3891" w:rsidRDefault="004B3891" w:rsidP="00E05D96">
      <w:pPr>
        <w:spacing w:after="0" w:line="360" w:lineRule="auto"/>
        <w:ind w:firstLine="720"/>
        <w:jc w:val="both"/>
        <w:rPr>
          <w:rFonts w:ascii="Times New Roman" w:hAnsi="Times New Roman" w:cs="Times New Roman"/>
          <w:noProof/>
          <w:sz w:val="28"/>
          <w:szCs w:val="28"/>
        </w:rPr>
      </w:pPr>
      <w:r w:rsidRPr="004B3891">
        <w:rPr>
          <w:rFonts w:ascii="Times New Roman" w:hAnsi="Times New Roman" w:cs="Times New Roman"/>
          <w:noProof/>
          <w:sz w:val="28"/>
          <w:szCs w:val="28"/>
        </w:rPr>
        <w:t xml:space="preserve">  Однак на прояв координаційних здібностей впливають і інші фактори: </w:t>
      </w:r>
    </w:p>
    <w:p w14:paraId="7D32D823" w14:textId="1134C76B" w:rsidR="004B3891" w:rsidRPr="00285FEA" w:rsidRDefault="004B3891" w:rsidP="007A5CD1">
      <w:pPr>
        <w:pStyle w:val="a3"/>
        <w:numPr>
          <w:ilvl w:val="0"/>
          <w:numId w:val="24"/>
        </w:numPr>
        <w:spacing w:after="0" w:line="360" w:lineRule="auto"/>
        <w:ind w:left="0" w:firstLine="0"/>
        <w:jc w:val="both"/>
        <w:rPr>
          <w:rFonts w:ascii="Times New Roman" w:hAnsi="Times New Roman" w:cs="Times New Roman"/>
          <w:noProof/>
          <w:sz w:val="28"/>
          <w:szCs w:val="28"/>
        </w:rPr>
      </w:pPr>
      <w:r w:rsidRPr="00285FEA">
        <w:rPr>
          <w:rFonts w:ascii="Times New Roman" w:hAnsi="Times New Roman" w:cs="Times New Roman"/>
          <w:noProof/>
          <w:sz w:val="28"/>
          <w:szCs w:val="28"/>
        </w:rPr>
        <w:t xml:space="preserve">здатність гімнастки до точного аналізу рухів; </w:t>
      </w:r>
    </w:p>
    <w:p w14:paraId="229AABAE" w14:textId="1E03DF1C" w:rsidR="004B3891" w:rsidRPr="00285FEA" w:rsidRDefault="004B3891" w:rsidP="007A5CD1">
      <w:pPr>
        <w:pStyle w:val="a3"/>
        <w:numPr>
          <w:ilvl w:val="0"/>
          <w:numId w:val="24"/>
        </w:numPr>
        <w:spacing w:after="0" w:line="360" w:lineRule="auto"/>
        <w:ind w:left="0" w:firstLine="0"/>
        <w:jc w:val="both"/>
        <w:rPr>
          <w:rFonts w:ascii="Times New Roman" w:hAnsi="Times New Roman" w:cs="Times New Roman"/>
          <w:noProof/>
          <w:sz w:val="28"/>
          <w:szCs w:val="28"/>
        </w:rPr>
      </w:pPr>
      <w:r w:rsidRPr="00285FEA">
        <w:rPr>
          <w:rFonts w:ascii="Times New Roman" w:hAnsi="Times New Roman" w:cs="Times New Roman"/>
          <w:noProof/>
          <w:sz w:val="28"/>
          <w:szCs w:val="28"/>
        </w:rPr>
        <w:t xml:space="preserve">діяльність аналізаторів і особливо рухового; </w:t>
      </w:r>
    </w:p>
    <w:p w14:paraId="22B8FA85" w14:textId="53D651E6" w:rsidR="004B3891" w:rsidRPr="00285FEA" w:rsidRDefault="004B3891" w:rsidP="007A5CD1">
      <w:pPr>
        <w:pStyle w:val="a3"/>
        <w:numPr>
          <w:ilvl w:val="0"/>
          <w:numId w:val="24"/>
        </w:numPr>
        <w:spacing w:after="0" w:line="360" w:lineRule="auto"/>
        <w:ind w:left="0" w:firstLine="0"/>
        <w:jc w:val="both"/>
        <w:rPr>
          <w:rFonts w:ascii="Times New Roman" w:hAnsi="Times New Roman" w:cs="Times New Roman"/>
          <w:noProof/>
          <w:sz w:val="28"/>
          <w:szCs w:val="28"/>
        </w:rPr>
      </w:pPr>
      <w:r w:rsidRPr="00285FEA">
        <w:rPr>
          <w:rFonts w:ascii="Times New Roman" w:hAnsi="Times New Roman" w:cs="Times New Roman"/>
          <w:noProof/>
          <w:sz w:val="28"/>
          <w:szCs w:val="28"/>
        </w:rPr>
        <w:t xml:space="preserve">складність рухового завдання; </w:t>
      </w:r>
    </w:p>
    <w:p w14:paraId="2D6F7EA9" w14:textId="0C331D7E" w:rsidR="004B3891" w:rsidRPr="00285FEA" w:rsidRDefault="004B3891" w:rsidP="007A5CD1">
      <w:pPr>
        <w:pStyle w:val="a3"/>
        <w:numPr>
          <w:ilvl w:val="0"/>
          <w:numId w:val="24"/>
        </w:numPr>
        <w:spacing w:after="0" w:line="360" w:lineRule="auto"/>
        <w:ind w:left="0" w:firstLine="0"/>
        <w:jc w:val="both"/>
        <w:rPr>
          <w:rFonts w:ascii="Times New Roman" w:hAnsi="Times New Roman" w:cs="Times New Roman"/>
          <w:noProof/>
          <w:sz w:val="28"/>
          <w:szCs w:val="28"/>
        </w:rPr>
      </w:pPr>
      <w:r w:rsidRPr="00285FEA">
        <w:rPr>
          <w:rFonts w:ascii="Times New Roman" w:hAnsi="Times New Roman" w:cs="Times New Roman"/>
          <w:noProof/>
          <w:sz w:val="28"/>
          <w:szCs w:val="28"/>
        </w:rPr>
        <w:t xml:space="preserve">рівень розвитку інших фізичних здібностей (швидкісних, силових і т.д.); </w:t>
      </w:r>
    </w:p>
    <w:p w14:paraId="295AD1AB" w14:textId="6BC1F952" w:rsidR="004B3891" w:rsidRPr="00285FEA" w:rsidRDefault="00511C60" w:rsidP="007A5CD1">
      <w:pPr>
        <w:pStyle w:val="a3"/>
        <w:numPr>
          <w:ilvl w:val="0"/>
          <w:numId w:val="24"/>
        </w:numPr>
        <w:spacing w:after="0" w:line="360" w:lineRule="auto"/>
        <w:ind w:left="0" w:firstLine="0"/>
        <w:jc w:val="both"/>
        <w:rPr>
          <w:rFonts w:ascii="Times New Roman" w:hAnsi="Times New Roman" w:cs="Times New Roman"/>
          <w:noProof/>
          <w:sz w:val="28"/>
          <w:szCs w:val="28"/>
        </w:rPr>
      </w:pPr>
      <w:r>
        <w:rPr>
          <w:rFonts w:ascii="Times New Roman" w:hAnsi="Times New Roman" w:cs="Times New Roman"/>
          <w:noProof/>
          <w:sz w:val="28"/>
          <w:szCs w:val="28"/>
        </w:rPr>
        <w:t>сміливість і рішучість</w:t>
      </w:r>
      <w:r w:rsidR="004B3891" w:rsidRPr="00285FEA">
        <w:rPr>
          <w:rFonts w:ascii="Times New Roman" w:hAnsi="Times New Roman" w:cs="Times New Roman"/>
          <w:noProof/>
          <w:sz w:val="28"/>
          <w:szCs w:val="28"/>
        </w:rPr>
        <w:t xml:space="preserve"> самої спортсменки; </w:t>
      </w:r>
    </w:p>
    <w:p w14:paraId="1C2A5069" w14:textId="12240859" w:rsidR="004B3891" w:rsidRPr="00285FEA" w:rsidRDefault="004B3891" w:rsidP="007A5CD1">
      <w:pPr>
        <w:pStyle w:val="a3"/>
        <w:numPr>
          <w:ilvl w:val="0"/>
          <w:numId w:val="24"/>
        </w:numPr>
        <w:spacing w:after="0" w:line="360" w:lineRule="auto"/>
        <w:ind w:left="0" w:firstLine="0"/>
        <w:jc w:val="both"/>
        <w:rPr>
          <w:rFonts w:ascii="Times New Roman" w:hAnsi="Times New Roman" w:cs="Times New Roman"/>
          <w:noProof/>
          <w:sz w:val="28"/>
          <w:szCs w:val="28"/>
        </w:rPr>
      </w:pPr>
      <w:r w:rsidRPr="00285FEA">
        <w:rPr>
          <w:rFonts w:ascii="Times New Roman" w:hAnsi="Times New Roman" w:cs="Times New Roman"/>
          <w:noProof/>
          <w:sz w:val="28"/>
          <w:szCs w:val="28"/>
        </w:rPr>
        <w:t xml:space="preserve">біологічний вік; </w:t>
      </w:r>
    </w:p>
    <w:p w14:paraId="1E5B83F8" w14:textId="4B0BE5C2" w:rsidR="004B3891" w:rsidRPr="00285FEA" w:rsidRDefault="004B3891" w:rsidP="007A5CD1">
      <w:pPr>
        <w:pStyle w:val="a3"/>
        <w:numPr>
          <w:ilvl w:val="0"/>
          <w:numId w:val="24"/>
        </w:numPr>
        <w:spacing w:after="0" w:line="360" w:lineRule="auto"/>
        <w:ind w:left="0" w:firstLine="0"/>
        <w:jc w:val="both"/>
        <w:rPr>
          <w:rFonts w:ascii="Times New Roman" w:hAnsi="Times New Roman" w:cs="Times New Roman"/>
          <w:noProof/>
          <w:sz w:val="28"/>
          <w:szCs w:val="28"/>
        </w:rPr>
      </w:pPr>
      <w:r w:rsidRPr="00285FEA">
        <w:rPr>
          <w:rFonts w:ascii="Times New Roman" w:hAnsi="Times New Roman" w:cs="Times New Roman"/>
          <w:noProof/>
          <w:sz w:val="28"/>
          <w:szCs w:val="28"/>
        </w:rPr>
        <w:t>загальна підготовл</w:t>
      </w:r>
      <w:r w:rsidR="00511C60">
        <w:rPr>
          <w:rFonts w:ascii="Times New Roman" w:hAnsi="Times New Roman" w:cs="Times New Roman"/>
          <w:noProof/>
          <w:sz w:val="28"/>
          <w:szCs w:val="28"/>
        </w:rPr>
        <w:t>еність спортсменки (тобто запас</w:t>
      </w:r>
      <w:r w:rsidRPr="00285FEA">
        <w:rPr>
          <w:rFonts w:ascii="Times New Roman" w:hAnsi="Times New Roman" w:cs="Times New Roman"/>
          <w:noProof/>
          <w:sz w:val="28"/>
          <w:szCs w:val="28"/>
        </w:rPr>
        <w:t xml:space="preserve"> різноманітних, переважно варіативних рухових умінь і навичок) і інші;</w:t>
      </w:r>
    </w:p>
    <w:p w14:paraId="37E280EF" w14:textId="5D68C451" w:rsidR="004B3891" w:rsidRPr="00285FEA" w:rsidRDefault="00285FEA" w:rsidP="007A5CD1">
      <w:pPr>
        <w:pStyle w:val="a3"/>
        <w:numPr>
          <w:ilvl w:val="0"/>
          <w:numId w:val="24"/>
        </w:numPr>
        <w:spacing w:after="0" w:line="360" w:lineRule="auto"/>
        <w:ind w:left="0" w:firstLine="0"/>
        <w:jc w:val="both"/>
        <w:rPr>
          <w:rFonts w:ascii="Times New Roman" w:hAnsi="Times New Roman" w:cs="Times New Roman"/>
          <w:noProof/>
          <w:sz w:val="28"/>
          <w:szCs w:val="28"/>
        </w:rPr>
      </w:pPr>
      <w:r>
        <w:rPr>
          <w:rFonts w:ascii="Times New Roman" w:hAnsi="Times New Roman" w:cs="Times New Roman"/>
          <w:noProof/>
          <w:sz w:val="28"/>
          <w:szCs w:val="28"/>
        </w:rPr>
        <w:t>е</w:t>
      </w:r>
      <w:r w:rsidR="004B3891" w:rsidRPr="00285FEA">
        <w:rPr>
          <w:rFonts w:ascii="Times New Roman" w:hAnsi="Times New Roman" w:cs="Times New Roman"/>
          <w:noProof/>
          <w:sz w:val="28"/>
          <w:szCs w:val="28"/>
        </w:rPr>
        <w:t>фективна внутрішньо м’язова та між м’язова координації.</w:t>
      </w:r>
    </w:p>
    <w:p w14:paraId="07792160" w14:textId="77777777" w:rsidR="004B3891" w:rsidRPr="004B3891" w:rsidRDefault="004B3891" w:rsidP="00E05D96">
      <w:pPr>
        <w:spacing w:after="0" w:line="360" w:lineRule="auto"/>
        <w:ind w:firstLine="720"/>
        <w:jc w:val="both"/>
        <w:rPr>
          <w:rFonts w:ascii="Times New Roman" w:hAnsi="Times New Roman" w:cs="Times New Roman"/>
          <w:noProof/>
          <w:sz w:val="28"/>
          <w:szCs w:val="28"/>
        </w:rPr>
      </w:pPr>
      <w:r w:rsidRPr="004B3891">
        <w:rPr>
          <w:rFonts w:ascii="Times New Roman" w:hAnsi="Times New Roman" w:cs="Times New Roman"/>
          <w:noProof/>
          <w:sz w:val="28"/>
          <w:szCs w:val="28"/>
        </w:rPr>
        <w:lastRenderedPageBreak/>
        <w:t>Сенсомоторна координація людини – це структура та процес узгодженої діяльності сенсорних та моторних систем, що відбувається у нерозривному зв'язку з функціонуванням центральної нервової системи, що інтегрує та систематизує локальні та глобальні рухи – дії людини.</w:t>
      </w:r>
    </w:p>
    <w:p w14:paraId="0D09EF25" w14:textId="66BEBBB8" w:rsidR="004B3891" w:rsidRPr="004B3891" w:rsidRDefault="004B3891" w:rsidP="00E05D96">
      <w:pPr>
        <w:spacing w:after="0" w:line="360" w:lineRule="auto"/>
        <w:ind w:firstLine="720"/>
        <w:jc w:val="both"/>
        <w:rPr>
          <w:rFonts w:ascii="Times New Roman" w:hAnsi="Times New Roman" w:cs="Times New Roman"/>
          <w:noProof/>
          <w:sz w:val="28"/>
          <w:szCs w:val="28"/>
        </w:rPr>
      </w:pPr>
      <w:r w:rsidRPr="004B3891">
        <w:rPr>
          <w:rFonts w:ascii="Times New Roman" w:hAnsi="Times New Roman" w:cs="Times New Roman"/>
          <w:noProof/>
          <w:sz w:val="28"/>
          <w:szCs w:val="28"/>
        </w:rPr>
        <w:t>Виходячи з наукового факту, сенсомоторна координація є основою технічної підготовленості та технічної підготовки гімнасток, стало можливим систематизувати та використовувати рухові тести для вимірювання, аналізу показників функціонування сенсорних систем, оцінки вестибулярної стійкості та чутливості, просторового орієнтування, статодинамічної стійкості тіла, координації рухів верхніх та нижніх кінцівок, часу рухової реакції, темпо</w:t>
      </w:r>
      <w:r w:rsidR="00285FEA">
        <w:rPr>
          <w:rFonts w:ascii="Times New Roman" w:hAnsi="Times New Roman" w:cs="Times New Roman"/>
          <w:noProof/>
          <w:sz w:val="28"/>
          <w:szCs w:val="28"/>
        </w:rPr>
        <w:t>-</w:t>
      </w:r>
      <w:r w:rsidRPr="004B3891">
        <w:rPr>
          <w:rFonts w:ascii="Times New Roman" w:hAnsi="Times New Roman" w:cs="Times New Roman"/>
          <w:noProof/>
          <w:sz w:val="28"/>
          <w:szCs w:val="28"/>
        </w:rPr>
        <w:t>ритму рухів, рухливості у суглобах, швидкісно-силових проявів</w:t>
      </w:r>
      <w:r w:rsidR="00285FEA">
        <w:rPr>
          <w:rFonts w:ascii="Times New Roman" w:hAnsi="Times New Roman" w:cs="Times New Roman"/>
          <w:noProof/>
          <w:sz w:val="28"/>
          <w:szCs w:val="28"/>
        </w:rPr>
        <w:t xml:space="preserve"> </w:t>
      </w:r>
      <w:r w:rsidRPr="004B3891">
        <w:rPr>
          <w:rFonts w:ascii="Times New Roman" w:hAnsi="Times New Roman" w:cs="Times New Roman"/>
          <w:noProof/>
          <w:sz w:val="28"/>
          <w:szCs w:val="28"/>
        </w:rPr>
        <w:t>гімнаст</w:t>
      </w:r>
      <w:r w:rsidR="00285FEA">
        <w:rPr>
          <w:rFonts w:ascii="Times New Roman" w:hAnsi="Times New Roman" w:cs="Times New Roman"/>
          <w:noProof/>
          <w:sz w:val="28"/>
          <w:szCs w:val="28"/>
        </w:rPr>
        <w:t>ок</w:t>
      </w:r>
      <w:r w:rsidRPr="004B3891">
        <w:rPr>
          <w:rFonts w:ascii="Times New Roman" w:hAnsi="Times New Roman" w:cs="Times New Roman"/>
          <w:noProof/>
          <w:sz w:val="28"/>
          <w:szCs w:val="28"/>
        </w:rPr>
        <w:t xml:space="preserve"> у віці 9-11 років.</w:t>
      </w:r>
    </w:p>
    <w:p w14:paraId="5148B6D6" w14:textId="77777777" w:rsidR="0025112A" w:rsidRPr="00610CFC" w:rsidRDefault="0025112A" w:rsidP="000543FB">
      <w:pPr>
        <w:spacing w:line="240" w:lineRule="auto"/>
        <w:ind w:left="-284" w:firstLine="568"/>
        <w:jc w:val="center"/>
        <w:rPr>
          <w:rFonts w:ascii="Times New Roman" w:hAnsi="Times New Roman" w:cs="Times New Roman"/>
          <w:b/>
          <w:bCs/>
          <w:noProof/>
          <w:sz w:val="28"/>
          <w:szCs w:val="28"/>
        </w:rPr>
      </w:pPr>
    </w:p>
    <w:bookmarkEnd w:id="1"/>
    <w:p w14:paraId="3E302BBC" w14:textId="3E345F48" w:rsidR="00163E47" w:rsidRPr="00610CFC" w:rsidRDefault="0025112A" w:rsidP="00FE6C55">
      <w:pPr>
        <w:spacing w:after="0" w:line="360" w:lineRule="auto"/>
        <w:jc w:val="center"/>
        <w:rPr>
          <w:rFonts w:ascii="Times New Roman" w:hAnsi="Times New Roman" w:cs="Times New Roman"/>
          <w:noProof/>
          <w:color w:val="000000" w:themeColor="text1"/>
          <w:sz w:val="28"/>
          <w:szCs w:val="28"/>
          <w:shd w:val="clear" w:color="auto" w:fill="FFFFFF"/>
        </w:rPr>
      </w:pPr>
      <w:r w:rsidRPr="00610CFC">
        <w:rPr>
          <w:rFonts w:ascii="Times New Roman" w:hAnsi="Times New Roman" w:cs="Times New Roman"/>
          <w:b/>
          <w:bCs/>
          <w:color w:val="000000" w:themeColor="text1"/>
          <w:sz w:val="28"/>
          <w:szCs w:val="28"/>
        </w:rPr>
        <w:t>Література до теми</w:t>
      </w:r>
    </w:p>
    <w:p w14:paraId="2304D4B3" w14:textId="0309D5E8" w:rsidR="00FE0689" w:rsidRPr="00610CFC" w:rsidRDefault="007110BF" w:rsidP="00FE6C55">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Тема № 8</w:t>
      </w:r>
    </w:p>
    <w:p w14:paraId="34C2021B" w14:textId="77777777" w:rsidR="00772C46" w:rsidRPr="00772C46" w:rsidRDefault="00772C46" w:rsidP="007A5CD1">
      <w:pPr>
        <w:pStyle w:val="a3"/>
        <w:numPr>
          <w:ilvl w:val="0"/>
          <w:numId w:val="32"/>
        </w:numPr>
        <w:spacing w:after="0" w:line="360" w:lineRule="auto"/>
        <w:ind w:left="0" w:hanging="11"/>
        <w:jc w:val="both"/>
        <w:rPr>
          <w:rFonts w:ascii="Times New Roman" w:hAnsi="Times New Roman" w:cs="Times New Roman"/>
          <w:bCs/>
          <w:color w:val="000000" w:themeColor="text1"/>
          <w:sz w:val="28"/>
          <w:szCs w:val="28"/>
        </w:rPr>
      </w:pPr>
      <w:r w:rsidRPr="00772C46">
        <w:rPr>
          <w:rFonts w:ascii="Times New Roman" w:hAnsi="Times New Roman" w:cs="Times New Roman"/>
          <w:bCs/>
          <w:color w:val="000000" w:themeColor="text1"/>
          <w:sz w:val="28"/>
          <w:szCs w:val="28"/>
        </w:rPr>
        <w:t xml:space="preserve">Андреєва Н.О., Жирнов О. В. Особливості кінематичної структури техніки кидків і ловіння м’яча в художній гімнастиці на етапі попередньої базової підготовки. </w:t>
      </w:r>
      <w:r w:rsidRPr="00772C46">
        <w:rPr>
          <w:rFonts w:ascii="Times New Roman" w:hAnsi="Times New Roman" w:cs="Times New Roman"/>
          <w:bCs/>
          <w:i/>
          <w:color w:val="000000" w:themeColor="text1"/>
          <w:sz w:val="28"/>
          <w:szCs w:val="28"/>
        </w:rPr>
        <w:t>Теорія і методика фізичного виховання і спорту</w:t>
      </w:r>
      <w:r w:rsidRPr="00772C46">
        <w:rPr>
          <w:rFonts w:ascii="Times New Roman" w:hAnsi="Times New Roman" w:cs="Times New Roman"/>
          <w:bCs/>
          <w:color w:val="000000" w:themeColor="text1"/>
          <w:sz w:val="28"/>
          <w:szCs w:val="28"/>
        </w:rPr>
        <w:t>. 2019.</w:t>
      </w:r>
    </w:p>
    <w:p w14:paraId="11D7978F" w14:textId="77777777" w:rsidR="00772C46" w:rsidRPr="00772C46" w:rsidRDefault="00772C46" w:rsidP="007A5CD1">
      <w:pPr>
        <w:pStyle w:val="a3"/>
        <w:numPr>
          <w:ilvl w:val="0"/>
          <w:numId w:val="32"/>
        </w:numPr>
        <w:spacing w:after="0" w:line="360" w:lineRule="auto"/>
        <w:ind w:left="0" w:hanging="11"/>
        <w:jc w:val="both"/>
        <w:rPr>
          <w:rFonts w:ascii="Times New Roman" w:hAnsi="Times New Roman" w:cs="Times New Roman"/>
          <w:bCs/>
          <w:color w:val="000000" w:themeColor="text1"/>
          <w:sz w:val="28"/>
          <w:szCs w:val="28"/>
        </w:rPr>
      </w:pPr>
      <w:r w:rsidRPr="00772C46">
        <w:rPr>
          <w:rFonts w:ascii="Times New Roman" w:hAnsi="Times New Roman" w:cs="Times New Roman"/>
          <w:bCs/>
          <w:color w:val="000000" w:themeColor="text1"/>
          <w:sz w:val="28"/>
          <w:szCs w:val="28"/>
        </w:rPr>
        <w:t xml:space="preserve">Болобан В. М., Коваленко Я. О. Стійкість тіла художніх гімнасток на етапі спеціалізованої базової підготовки. </w:t>
      </w:r>
      <w:r w:rsidRPr="00772C46">
        <w:rPr>
          <w:rFonts w:ascii="Times New Roman" w:hAnsi="Times New Roman" w:cs="Times New Roman"/>
          <w:bCs/>
          <w:i/>
          <w:color w:val="000000" w:themeColor="text1"/>
          <w:sz w:val="28"/>
          <w:szCs w:val="28"/>
        </w:rPr>
        <w:t>Світ спорту</w:t>
      </w:r>
      <w:r w:rsidRPr="00772C46">
        <w:rPr>
          <w:rFonts w:ascii="Times New Roman" w:hAnsi="Times New Roman" w:cs="Times New Roman"/>
          <w:bCs/>
          <w:color w:val="000000" w:themeColor="text1"/>
          <w:sz w:val="28"/>
          <w:szCs w:val="28"/>
        </w:rPr>
        <w:t>. 2018.</w:t>
      </w:r>
    </w:p>
    <w:p w14:paraId="16DE02F2" w14:textId="77777777" w:rsidR="00772C46" w:rsidRPr="00772C46" w:rsidRDefault="00772C46" w:rsidP="007A5CD1">
      <w:pPr>
        <w:pStyle w:val="a3"/>
        <w:numPr>
          <w:ilvl w:val="0"/>
          <w:numId w:val="32"/>
        </w:numPr>
        <w:spacing w:after="0" w:line="360" w:lineRule="auto"/>
        <w:ind w:left="0" w:hanging="11"/>
        <w:jc w:val="both"/>
        <w:rPr>
          <w:rFonts w:ascii="Times New Roman" w:hAnsi="Times New Roman" w:cs="Times New Roman"/>
          <w:bCs/>
          <w:color w:val="000000" w:themeColor="text1"/>
          <w:sz w:val="28"/>
          <w:szCs w:val="28"/>
        </w:rPr>
      </w:pPr>
      <w:r w:rsidRPr="00772C46">
        <w:rPr>
          <w:rFonts w:ascii="Times New Roman" w:hAnsi="Times New Roman" w:cs="Times New Roman"/>
          <w:bCs/>
          <w:color w:val="000000" w:themeColor="text1"/>
          <w:sz w:val="28"/>
          <w:szCs w:val="28"/>
        </w:rPr>
        <w:t xml:space="preserve">Джуринський П. Б., Брага Л. В. Сучасні проблеми розвитку координаційних здібностей у дівчат 5-6 років, які займаються художньою гімнастикою. </w:t>
      </w:r>
      <w:r w:rsidRPr="00772C46">
        <w:rPr>
          <w:rFonts w:ascii="Times New Roman" w:hAnsi="Times New Roman" w:cs="Times New Roman"/>
          <w:bCs/>
          <w:i/>
          <w:color w:val="000000" w:themeColor="text1"/>
          <w:sz w:val="28"/>
          <w:szCs w:val="28"/>
        </w:rPr>
        <w:t>Сучасні проблеми фізичного виховання, спорту та здоров’я людини</w:t>
      </w:r>
      <w:r w:rsidRPr="00772C46">
        <w:rPr>
          <w:rFonts w:ascii="Times New Roman" w:hAnsi="Times New Roman" w:cs="Times New Roman"/>
          <w:bCs/>
          <w:color w:val="000000" w:themeColor="text1"/>
          <w:sz w:val="28"/>
          <w:szCs w:val="28"/>
        </w:rPr>
        <w:t>: матеріали V інтернет-конференції (Одеса, 17-18 листопада 2021 р.). Одеса: видавець Букаєв Вадим Вікторович, 2021. С. 13–16.</w:t>
      </w:r>
    </w:p>
    <w:p w14:paraId="5E23C804" w14:textId="77777777" w:rsidR="00772C46" w:rsidRPr="00772C46" w:rsidRDefault="00772C46" w:rsidP="007A5CD1">
      <w:pPr>
        <w:pStyle w:val="a3"/>
        <w:numPr>
          <w:ilvl w:val="0"/>
          <w:numId w:val="32"/>
        </w:numPr>
        <w:spacing w:after="0" w:line="360" w:lineRule="auto"/>
        <w:ind w:left="0" w:hanging="11"/>
        <w:jc w:val="both"/>
        <w:rPr>
          <w:rFonts w:ascii="Times New Roman" w:hAnsi="Times New Roman"/>
          <w:noProof/>
          <w:sz w:val="28"/>
          <w:szCs w:val="28"/>
        </w:rPr>
      </w:pPr>
      <w:r w:rsidRPr="00772C46">
        <w:rPr>
          <w:rFonts w:ascii="Times New Roman" w:hAnsi="Times New Roman"/>
          <w:noProof/>
          <w:sz w:val="28"/>
          <w:szCs w:val="28"/>
        </w:rPr>
        <w:t xml:space="preserve">Долбишева Н., Кидонь В. Закономірності взаємозв’язку технічної, фізичної підготовленості та функціонального стану спортсменок, які займаються естетичною гімнастикою. </w:t>
      </w:r>
      <w:r w:rsidRPr="00772C46">
        <w:rPr>
          <w:rFonts w:ascii="Times New Roman" w:hAnsi="Times New Roman"/>
          <w:i/>
          <w:noProof/>
          <w:sz w:val="28"/>
          <w:szCs w:val="28"/>
        </w:rPr>
        <w:t>Фізична культура, спорт та здоров’я нації</w:t>
      </w:r>
      <w:r w:rsidRPr="00772C46">
        <w:rPr>
          <w:rFonts w:ascii="Times New Roman" w:hAnsi="Times New Roman"/>
          <w:noProof/>
          <w:sz w:val="28"/>
          <w:szCs w:val="28"/>
        </w:rPr>
        <w:t>: збір. наук. праць. Житомир 2017. Вип. 4 (23). С. 30–36.</w:t>
      </w:r>
    </w:p>
    <w:p w14:paraId="1DBD33F2" w14:textId="77777777" w:rsidR="00772C46" w:rsidRPr="00772C46" w:rsidRDefault="00772C46" w:rsidP="007A5CD1">
      <w:pPr>
        <w:pStyle w:val="a3"/>
        <w:numPr>
          <w:ilvl w:val="0"/>
          <w:numId w:val="32"/>
        </w:numPr>
        <w:spacing w:after="0" w:line="360" w:lineRule="auto"/>
        <w:ind w:left="0" w:hanging="11"/>
        <w:jc w:val="both"/>
        <w:rPr>
          <w:rFonts w:ascii="Times New Roman" w:hAnsi="Times New Roman"/>
          <w:sz w:val="28"/>
          <w:szCs w:val="28"/>
        </w:rPr>
      </w:pPr>
      <w:r w:rsidRPr="00772C46">
        <w:rPr>
          <w:rFonts w:ascii="Times New Roman" w:eastAsia="Calibri" w:hAnsi="Times New Roman"/>
          <w:sz w:val="28"/>
          <w:szCs w:val="28"/>
        </w:rPr>
        <w:lastRenderedPageBreak/>
        <w:t xml:space="preserve">Заплатинська О. Б. Взаємозв’язок відтворення ритму стрибків та оцінки за техніку їх виконання у гімнасток на етапі початкової підготовки. </w:t>
      </w:r>
      <w:r w:rsidRPr="00772C46">
        <w:rPr>
          <w:rFonts w:ascii="Times New Roman" w:eastAsia="Calibri" w:hAnsi="Times New Roman"/>
          <w:i/>
          <w:sz w:val="28"/>
          <w:szCs w:val="28"/>
        </w:rPr>
        <w:t>Слобожанський науково-спортивний вiсник</w:t>
      </w:r>
      <w:r w:rsidRPr="00772C46">
        <w:rPr>
          <w:rFonts w:ascii="Times New Roman" w:eastAsia="Calibri" w:hAnsi="Times New Roman"/>
          <w:sz w:val="28"/>
          <w:szCs w:val="28"/>
        </w:rPr>
        <w:t>. 2016. № 3 (53). С. 43–48.</w:t>
      </w:r>
      <w:r w:rsidRPr="00772C46">
        <w:rPr>
          <w:rFonts w:ascii="Times New Roman" w:hAnsi="Times New Roman"/>
          <w:sz w:val="28"/>
          <w:szCs w:val="28"/>
        </w:rPr>
        <w:t xml:space="preserve"> Мулагільдіна А. Я. Підвищення артистичної майстерності кваліфікованих спортсменок у художній гімнастиці. </w:t>
      </w:r>
      <w:r w:rsidRPr="00772C46">
        <w:rPr>
          <w:rFonts w:ascii="Times New Roman" w:hAnsi="Times New Roman"/>
          <w:i/>
          <w:sz w:val="28"/>
          <w:szCs w:val="28"/>
        </w:rPr>
        <w:t xml:space="preserve">Слобожанський науково-спортивний вісник. </w:t>
      </w:r>
      <w:r w:rsidRPr="00772C46">
        <w:rPr>
          <w:rFonts w:ascii="Times New Roman" w:hAnsi="Times New Roman"/>
          <w:sz w:val="28"/>
          <w:szCs w:val="28"/>
        </w:rPr>
        <w:t>2016, № 4 (54). С. 79–83.</w:t>
      </w:r>
    </w:p>
    <w:p w14:paraId="7E7E935E" w14:textId="77777777" w:rsidR="00772C46" w:rsidRPr="00772C46" w:rsidRDefault="00772C46" w:rsidP="007A5CD1">
      <w:pPr>
        <w:pStyle w:val="a3"/>
        <w:numPr>
          <w:ilvl w:val="0"/>
          <w:numId w:val="32"/>
        </w:numPr>
        <w:spacing w:after="0" w:line="360" w:lineRule="auto"/>
        <w:ind w:left="0" w:hanging="11"/>
        <w:jc w:val="both"/>
        <w:rPr>
          <w:rFonts w:ascii="Times New Roman" w:hAnsi="Times New Roman"/>
          <w:noProof/>
          <w:sz w:val="28"/>
          <w:szCs w:val="28"/>
        </w:rPr>
      </w:pPr>
      <w:r w:rsidRPr="00772C46">
        <w:rPr>
          <w:rFonts w:ascii="Times New Roman" w:hAnsi="Times New Roman"/>
          <w:noProof/>
          <w:sz w:val="28"/>
          <w:szCs w:val="28"/>
        </w:rPr>
        <w:t>Співак Г. О. Формування гнучкості і координаційних здібностей спортсменок 5–6 років на етапі початкової підготовки в художній гімнастиці: робота на здобуття кваліфікаційного ступеня бакалавра; спец.: 6.010202 - спорт. Суми. 2019. 65 с.</w:t>
      </w:r>
    </w:p>
    <w:p w14:paraId="51EA2054" w14:textId="77777777" w:rsidR="00F2463F" w:rsidRDefault="00F2463F">
      <w:pPr>
        <w:rPr>
          <w:rFonts w:ascii="Times New Roman" w:hAnsi="Times New Roman"/>
          <w:noProof/>
          <w:sz w:val="28"/>
          <w:szCs w:val="28"/>
        </w:rPr>
      </w:pPr>
      <w:r>
        <w:rPr>
          <w:rFonts w:ascii="Times New Roman" w:hAnsi="Times New Roman"/>
          <w:noProof/>
          <w:sz w:val="28"/>
          <w:szCs w:val="28"/>
        </w:rPr>
        <w:br w:type="page"/>
      </w:r>
    </w:p>
    <w:p w14:paraId="6496093D" w14:textId="1DE71C6C" w:rsidR="001331DD" w:rsidRPr="00610CFC" w:rsidRDefault="009A1AD7" w:rsidP="00285FEA">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lastRenderedPageBreak/>
        <w:t>Тема № 9</w:t>
      </w:r>
    </w:p>
    <w:p w14:paraId="4719DB61" w14:textId="754FED14" w:rsidR="001331DD" w:rsidRPr="00610CFC" w:rsidRDefault="001331DD" w:rsidP="00285FEA">
      <w:pPr>
        <w:spacing w:after="0" w:line="360" w:lineRule="auto"/>
        <w:jc w:val="center"/>
        <w:rPr>
          <w:rFonts w:ascii="Times New Roman" w:hAnsi="Times New Roman" w:cs="Times New Roman"/>
          <w:sz w:val="28"/>
          <w:szCs w:val="28"/>
        </w:rPr>
      </w:pPr>
      <w:r w:rsidRPr="00610CFC">
        <w:rPr>
          <w:rFonts w:ascii="Times New Roman" w:hAnsi="Times New Roman" w:cs="Times New Roman"/>
          <w:b/>
          <w:bCs/>
          <w:sz w:val="28"/>
          <w:szCs w:val="28"/>
        </w:rPr>
        <w:t xml:space="preserve">Особливості розвитку </w:t>
      </w:r>
      <w:r w:rsidR="00B157A9" w:rsidRPr="00610CFC">
        <w:rPr>
          <w:rFonts w:ascii="Times New Roman" w:hAnsi="Times New Roman" w:cs="Times New Roman"/>
          <w:b/>
          <w:bCs/>
          <w:sz w:val="28"/>
          <w:szCs w:val="28"/>
        </w:rPr>
        <w:t>координаці</w:t>
      </w:r>
      <w:r w:rsidR="002A01FB" w:rsidRPr="00610CFC">
        <w:rPr>
          <w:rFonts w:ascii="Times New Roman" w:hAnsi="Times New Roman" w:cs="Times New Roman"/>
          <w:b/>
          <w:bCs/>
          <w:sz w:val="28"/>
          <w:szCs w:val="28"/>
        </w:rPr>
        <w:t>йн</w:t>
      </w:r>
      <w:r w:rsidR="00B157A9" w:rsidRPr="00610CFC">
        <w:rPr>
          <w:rFonts w:ascii="Times New Roman" w:hAnsi="Times New Roman" w:cs="Times New Roman"/>
          <w:b/>
          <w:bCs/>
          <w:sz w:val="28"/>
          <w:szCs w:val="28"/>
        </w:rPr>
        <w:t xml:space="preserve">их здібностей </w:t>
      </w:r>
      <w:r w:rsidRPr="00610CFC">
        <w:rPr>
          <w:rFonts w:ascii="Times New Roman" w:hAnsi="Times New Roman" w:cs="Times New Roman"/>
          <w:b/>
          <w:bCs/>
          <w:sz w:val="28"/>
          <w:szCs w:val="28"/>
        </w:rPr>
        <w:t>в різному</w:t>
      </w:r>
      <w:r w:rsidRPr="00610CFC">
        <w:rPr>
          <w:rFonts w:ascii="Times New Roman" w:hAnsi="Times New Roman" w:cs="Times New Roman"/>
          <w:sz w:val="28"/>
          <w:szCs w:val="28"/>
        </w:rPr>
        <w:t xml:space="preserve"> </w:t>
      </w:r>
      <w:r w:rsidRPr="00610CFC">
        <w:rPr>
          <w:rFonts w:ascii="Times New Roman" w:hAnsi="Times New Roman" w:cs="Times New Roman"/>
          <w:b/>
          <w:bCs/>
          <w:sz w:val="28"/>
          <w:szCs w:val="28"/>
        </w:rPr>
        <w:t>віковому діапазоні</w:t>
      </w:r>
    </w:p>
    <w:p w14:paraId="332E1974" w14:textId="77777777" w:rsidR="0025112A" w:rsidRPr="00610CFC" w:rsidRDefault="0025112A" w:rsidP="00F61182">
      <w:pPr>
        <w:spacing w:after="100" w:line="360" w:lineRule="auto"/>
        <w:ind w:left="-284" w:firstLine="568"/>
        <w:jc w:val="center"/>
        <w:rPr>
          <w:rFonts w:ascii="Times New Roman" w:hAnsi="Times New Roman" w:cs="Times New Roman"/>
          <w:color w:val="FF0000"/>
          <w:sz w:val="28"/>
          <w:szCs w:val="28"/>
        </w:rPr>
      </w:pPr>
    </w:p>
    <w:p w14:paraId="1BF4689F" w14:textId="1AD3EE5D" w:rsidR="00D22811" w:rsidRPr="00610CFC" w:rsidRDefault="00D22811" w:rsidP="00285FEA">
      <w:pPr>
        <w:spacing w:after="0" w:line="360" w:lineRule="auto"/>
        <w:ind w:firstLine="720"/>
        <w:jc w:val="both"/>
        <w:rPr>
          <w:rFonts w:ascii="Times New Roman" w:eastAsia="Calibri" w:hAnsi="Times New Roman" w:cs="Times New Roman"/>
          <w:color w:val="000000" w:themeColor="text1"/>
          <w:sz w:val="28"/>
          <w:szCs w:val="28"/>
        </w:rPr>
      </w:pPr>
      <w:r w:rsidRPr="00610CFC">
        <w:rPr>
          <w:rFonts w:ascii="Times New Roman" w:eastAsia="Calibri" w:hAnsi="Times New Roman" w:cs="Times New Roman"/>
          <w:color w:val="000000" w:themeColor="text1"/>
          <w:sz w:val="28"/>
          <w:szCs w:val="28"/>
        </w:rPr>
        <w:t>Координаційні здібності, які характеризуються точністю управління силовими, просторовими і часовими параметрами і забезпечуються складною взаємодією центральних і периферичних ланок моторики на основі зворотн</w:t>
      </w:r>
      <w:r w:rsidR="00AC7B5A" w:rsidRPr="00610CFC">
        <w:rPr>
          <w:rFonts w:ascii="Times New Roman" w:eastAsia="Calibri" w:hAnsi="Times New Roman" w:cs="Times New Roman"/>
          <w:color w:val="000000" w:themeColor="text1"/>
          <w:sz w:val="28"/>
          <w:szCs w:val="28"/>
        </w:rPr>
        <w:t>ь</w:t>
      </w:r>
      <w:r w:rsidRPr="00610CFC">
        <w:rPr>
          <w:rFonts w:ascii="Times New Roman" w:eastAsia="Calibri" w:hAnsi="Times New Roman" w:cs="Times New Roman"/>
          <w:color w:val="000000" w:themeColor="text1"/>
          <w:sz w:val="28"/>
          <w:szCs w:val="28"/>
        </w:rPr>
        <w:t>ої аферентації (передачі імпульсів від робочих центрів до нервових), мають виражені вікові особливості.</w:t>
      </w:r>
    </w:p>
    <w:p w14:paraId="0A5E54DC" w14:textId="62B28328" w:rsidR="00D22811" w:rsidRPr="00610CFC" w:rsidRDefault="00F85F35" w:rsidP="00285FEA">
      <w:pPr>
        <w:spacing w:after="0" w:line="360" w:lineRule="auto"/>
        <w:ind w:firstLine="72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Науковці</w:t>
      </w:r>
      <w:r w:rsidR="00D22811" w:rsidRPr="00610CFC">
        <w:rPr>
          <w:rFonts w:ascii="Times New Roman" w:eastAsia="Calibri" w:hAnsi="Times New Roman" w:cs="Times New Roman"/>
          <w:sz w:val="28"/>
          <w:szCs w:val="28"/>
        </w:rPr>
        <w:t xml:space="preserve"> в своїх дослідженнях встанови</w:t>
      </w:r>
      <w:r w:rsidRPr="00610CFC">
        <w:rPr>
          <w:rFonts w:ascii="Times New Roman" w:eastAsia="Calibri" w:hAnsi="Times New Roman" w:cs="Times New Roman"/>
          <w:sz w:val="28"/>
          <w:szCs w:val="28"/>
        </w:rPr>
        <w:t>ли</w:t>
      </w:r>
      <w:r w:rsidR="00D22811" w:rsidRPr="00610CFC">
        <w:rPr>
          <w:rFonts w:ascii="Times New Roman" w:eastAsia="Calibri" w:hAnsi="Times New Roman" w:cs="Times New Roman"/>
          <w:sz w:val="28"/>
          <w:szCs w:val="28"/>
        </w:rPr>
        <w:t>, що з віком істотно змінюється фізичний стан, фізичні якості і рухові навички людини. Тим самим, відбуваються  значні зміни в координації рухів: в деякі вікові періоди знижується точність їх виконання, сповільнюється темп, рухливість, зменшується швидкість реакції, падає швидкість освоєння нових рухових дій, а деякі навпаки. Тому при формуванні рухово-координаційних якостей дуже важливо тренерам враховувати сенситивні періоди розвитку</w:t>
      </w:r>
      <w:r w:rsidR="00385706" w:rsidRPr="00610CFC">
        <w:rPr>
          <w:rFonts w:ascii="Times New Roman" w:eastAsia="Calibri" w:hAnsi="Times New Roman" w:cs="Times New Roman"/>
          <w:sz w:val="28"/>
          <w:szCs w:val="28"/>
        </w:rPr>
        <w:t xml:space="preserve"> гімнасток</w:t>
      </w:r>
      <w:r w:rsidR="00D22811" w:rsidRPr="00610CFC">
        <w:rPr>
          <w:rFonts w:ascii="Times New Roman" w:eastAsia="Calibri" w:hAnsi="Times New Roman" w:cs="Times New Roman"/>
          <w:sz w:val="28"/>
          <w:szCs w:val="28"/>
        </w:rPr>
        <w:t>.</w:t>
      </w:r>
    </w:p>
    <w:p w14:paraId="5FEA3F22" w14:textId="2B3E5E81" w:rsidR="00D22811" w:rsidRPr="00610CFC" w:rsidRDefault="00D22811" w:rsidP="00285FEA">
      <w:pPr>
        <w:spacing w:after="0" w:line="360" w:lineRule="auto"/>
        <w:ind w:firstLine="72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У </w:t>
      </w:r>
      <w:r w:rsidR="00F85F35" w:rsidRPr="00610CFC">
        <w:rPr>
          <w:rFonts w:ascii="Times New Roman" w:eastAsia="Calibri" w:hAnsi="Times New Roman" w:cs="Times New Roman"/>
          <w:sz w:val="28"/>
          <w:szCs w:val="28"/>
        </w:rPr>
        <w:t xml:space="preserve">гімнастиці </w:t>
      </w:r>
      <w:r w:rsidRPr="00610CFC">
        <w:rPr>
          <w:rFonts w:ascii="Times New Roman" w:eastAsia="Calibri" w:hAnsi="Times New Roman" w:cs="Times New Roman"/>
          <w:sz w:val="28"/>
          <w:szCs w:val="28"/>
        </w:rPr>
        <w:t>художній вихованню координаційних здібностей завжди приділялас</w:t>
      </w:r>
      <w:r w:rsidR="00FD4D6F" w:rsidRPr="00610CFC">
        <w:rPr>
          <w:rFonts w:ascii="Times New Roman" w:eastAsia="Calibri" w:hAnsi="Times New Roman" w:cs="Times New Roman"/>
          <w:sz w:val="28"/>
          <w:szCs w:val="28"/>
        </w:rPr>
        <w:t>ь</w:t>
      </w:r>
      <w:r w:rsidR="003D2054">
        <w:rPr>
          <w:rFonts w:ascii="Times New Roman" w:eastAsia="Calibri" w:hAnsi="Times New Roman" w:cs="Times New Roman"/>
          <w:sz w:val="28"/>
          <w:szCs w:val="28"/>
        </w:rPr>
        <w:t xml:space="preserve"> пильна увага</w:t>
      </w:r>
      <w:r w:rsidRPr="00610CFC">
        <w:rPr>
          <w:rFonts w:ascii="Times New Roman" w:eastAsia="Calibri" w:hAnsi="Times New Roman" w:cs="Times New Roman"/>
          <w:sz w:val="28"/>
          <w:szCs w:val="28"/>
        </w:rPr>
        <w:t xml:space="preserve"> </w:t>
      </w:r>
      <w:r w:rsidR="003D2054">
        <w:rPr>
          <w:rFonts w:ascii="Times New Roman" w:eastAsia="Calibri" w:hAnsi="Times New Roman" w:cs="Times New Roman"/>
          <w:sz w:val="28"/>
          <w:szCs w:val="28"/>
        </w:rPr>
        <w:t>тренерами-викладачами</w:t>
      </w:r>
      <w:r w:rsidR="00285FEA">
        <w:rPr>
          <w:rFonts w:ascii="Times New Roman" w:eastAsia="Calibri" w:hAnsi="Times New Roman" w:cs="Times New Roman"/>
          <w:sz w:val="28"/>
          <w:szCs w:val="28"/>
        </w:rPr>
        <w:t>,</w:t>
      </w:r>
      <w:r w:rsidR="00517A9A" w:rsidRPr="00610CFC">
        <w:rPr>
          <w:rFonts w:ascii="Times New Roman" w:eastAsia="Calibri" w:hAnsi="Times New Roman" w:cs="Times New Roman"/>
          <w:sz w:val="28"/>
          <w:szCs w:val="28"/>
        </w:rPr>
        <w:t xml:space="preserve"> </w:t>
      </w:r>
      <w:r w:rsidR="00456798" w:rsidRPr="00610CFC">
        <w:rPr>
          <w:rFonts w:ascii="Times New Roman" w:eastAsia="Calibri" w:hAnsi="Times New Roman" w:cs="Times New Roman"/>
          <w:sz w:val="28"/>
          <w:szCs w:val="28"/>
        </w:rPr>
        <w:t xml:space="preserve">які </w:t>
      </w:r>
      <w:r w:rsidRPr="00610CFC">
        <w:rPr>
          <w:rFonts w:ascii="Times New Roman" w:eastAsia="Calibri" w:hAnsi="Times New Roman" w:cs="Times New Roman"/>
          <w:sz w:val="28"/>
          <w:szCs w:val="28"/>
        </w:rPr>
        <w:t>детально розгляну</w:t>
      </w:r>
      <w:r w:rsidR="00A375F0" w:rsidRPr="00610CFC">
        <w:rPr>
          <w:rFonts w:ascii="Times New Roman" w:eastAsia="Calibri" w:hAnsi="Times New Roman" w:cs="Times New Roman"/>
          <w:sz w:val="28"/>
          <w:szCs w:val="28"/>
        </w:rPr>
        <w:t>ли</w:t>
      </w:r>
      <w:r w:rsidRPr="00610CFC">
        <w:rPr>
          <w:rFonts w:ascii="Times New Roman" w:eastAsia="Calibri" w:hAnsi="Times New Roman" w:cs="Times New Roman"/>
          <w:sz w:val="28"/>
          <w:szCs w:val="28"/>
        </w:rPr>
        <w:t xml:space="preserve"> координаційні здібності в гімнастиці </w:t>
      </w:r>
      <w:r w:rsidR="00BA403E" w:rsidRPr="00610CFC">
        <w:rPr>
          <w:rFonts w:ascii="Times New Roman" w:eastAsia="Calibri" w:hAnsi="Times New Roman" w:cs="Times New Roman"/>
          <w:sz w:val="28"/>
          <w:szCs w:val="28"/>
        </w:rPr>
        <w:t xml:space="preserve">художній </w:t>
      </w:r>
      <w:r w:rsidRPr="00610CFC">
        <w:rPr>
          <w:rFonts w:ascii="Times New Roman" w:eastAsia="Calibri" w:hAnsi="Times New Roman" w:cs="Times New Roman"/>
          <w:sz w:val="28"/>
          <w:szCs w:val="28"/>
        </w:rPr>
        <w:t xml:space="preserve">в багаторічному аспекті, </w:t>
      </w:r>
      <w:r w:rsidR="00B85E3A" w:rsidRPr="00610CFC">
        <w:rPr>
          <w:rFonts w:ascii="Times New Roman" w:eastAsia="Calibri" w:hAnsi="Times New Roman" w:cs="Times New Roman"/>
          <w:sz w:val="28"/>
          <w:szCs w:val="28"/>
        </w:rPr>
        <w:t>які</w:t>
      </w:r>
      <w:r w:rsidRPr="00610CFC">
        <w:rPr>
          <w:rFonts w:ascii="Times New Roman" w:eastAsia="Calibri" w:hAnsi="Times New Roman" w:cs="Times New Roman"/>
          <w:sz w:val="28"/>
          <w:szCs w:val="28"/>
        </w:rPr>
        <w:t xml:space="preserve"> поглиблено вивч</w:t>
      </w:r>
      <w:r w:rsidR="00B85E3A" w:rsidRPr="00610CFC">
        <w:rPr>
          <w:rFonts w:ascii="Times New Roman" w:eastAsia="Calibri" w:hAnsi="Times New Roman" w:cs="Times New Roman"/>
          <w:sz w:val="28"/>
          <w:szCs w:val="28"/>
        </w:rPr>
        <w:t>а</w:t>
      </w:r>
      <w:r w:rsidRPr="00610CFC">
        <w:rPr>
          <w:rFonts w:ascii="Times New Roman" w:eastAsia="Calibri" w:hAnsi="Times New Roman" w:cs="Times New Roman"/>
          <w:sz w:val="28"/>
          <w:szCs w:val="28"/>
        </w:rPr>
        <w:t>л</w:t>
      </w:r>
      <w:r w:rsidR="00B85E3A" w:rsidRPr="00610CFC">
        <w:rPr>
          <w:rFonts w:ascii="Times New Roman" w:eastAsia="Calibri" w:hAnsi="Times New Roman" w:cs="Times New Roman"/>
          <w:sz w:val="28"/>
          <w:szCs w:val="28"/>
        </w:rPr>
        <w:t>и</w:t>
      </w:r>
      <w:r w:rsidRPr="00610CFC">
        <w:rPr>
          <w:rFonts w:ascii="Times New Roman" w:eastAsia="Calibri" w:hAnsi="Times New Roman" w:cs="Times New Roman"/>
          <w:sz w:val="28"/>
          <w:szCs w:val="28"/>
        </w:rPr>
        <w:t xml:space="preserve"> етап початкової підготовки, </w:t>
      </w:r>
      <w:r w:rsidR="00B85E3A" w:rsidRPr="00610CFC">
        <w:rPr>
          <w:rFonts w:ascii="Times New Roman" w:eastAsia="Calibri" w:hAnsi="Times New Roman" w:cs="Times New Roman"/>
          <w:sz w:val="28"/>
          <w:szCs w:val="28"/>
        </w:rPr>
        <w:t xml:space="preserve">та </w:t>
      </w:r>
      <w:r w:rsidRPr="00610CFC">
        <w:rPr>
          <w:rFonts w:ascii="Times New Roman" w:eastAsia="Calibri" w:hAnsi="Times New Roman" w:cs="Times New Roman"/>
          <w:sz w:val="28"/>
          <w:szCs w:val="28"/>
        </w:rPr>
        <w:t>проаналізували координаційні здібності гімнасток на етапі вищих досягнень</w:t>
      </w:r>
      <w:r w:rsidR="001521E6" w:rsidRPr="00610CFC">
        <w:rPr>
          <w:rFonts w:ascii="Times New Roman" w:eastAsia="Calibri" w:hAnsi="Times New Roman" w:cs="Times New Roman"/>
          <w:sz w:val="28"/>
          <w:szCs w:val="28"/>
        </w:rPr>
        <w:t>.</w:t>
      </w:r>
    </w:p>
    <w:p w14:paraId="3884D292" w14:textId="0CD570AC" w:rsidR="00D22811" w:rsidRPr="00610CFC" w:rsidRDefault="00D22811" w:rsidP="00285FEA">
      <w:pPr>
        <w:spacing w:after="0" w:line="360" w:lineRule="auto"/>
        <w:ind w:firstLine="72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Найбільш сприятливим періодом для розвитку всіх можливих координаційних здібностей є молодший шкільний вік і початок підліткового </w:t>
      </w:r>
      <w:r w:rsidR="00F124C3">
        <w:rPr>
          <w:rFonts w:ascii="Times New Roman" w:eastAsia="Calibri" w:hAnsi="Times New Roman" w:cs="Times New Roman"/>
          <w:sz w:val="28"/>
          <w:szCs w:val="28"/>
        </w:rPr>
        <w:t>–</w:t>
      </w:r>
      <w:r w:rsidRPr="00610CFC">
        <w:rPr>
          <w:rFonts w:ascii="Times New Roman" w:eastAsia="Calibri" w:hAnsi="Times New Roman" w:cs="Times New Roman"/>
          <w:sz w:val="28"/>
          <w:szCs w:val="28"/>
        </w:rPr>
        <w:t xml:space="preserve"> від 9 до 11-12 років. Саме в такий період спостеріга</w:t>
      </w:r>
      <w:r w:rsidR="00F124C3">
        <w:rPr>
          <w:rFonts w:ascii="Times New Roman" w:eastAsia="Calibri" w:hAnsi="Times New Roman" w:cs="Times New Roman"/>
          <w:sz w:val="28"/>
          <w:szCs w:val="28"/>
        </w:rPr>
        <w:t>ю</w:t>
      </w:r>
      <w:r w:rsidRPr="00610CFC">
        <w:rPr>
          <w:rFonts w:ascii="Times New Roman" w:eastAsia="Calibri" w:hAnsi="Times New Roman" w:cs="Times New Roman"/>
          <w:sz w:val="28"/>
          <w:szCs w:val="28"/>
        </w:rPr>
        <w:t xml:space="preserve">ться найкращі показники засвоєння та виконання складних рухових </w:t>
      </w:r>
      <w:r w:rsidR="00137509" w:rsidRPr="00610CFC">
        <w:rPr>
          <w:rFonts w:ascii="Times New Roman" w:eastAsia="Calibri" w:hAnsi="Times New Roman" w:cs="Times New Roman"/>
          <w:sz w:val="28"/>
          <w:szCs w:val="28"/>
        </w:rPr>
        <w:t>координації</w:t>
      </w:r>
      <w:r w:rsidR="009F6363" w:rsidRPr="00610CFC">
        <w:rPr>
          <w:rFonts w:ascii="Times New Roman" w:eastAsia="Calibri" w:hAnsi="Times New Roman" w:cs="Times New Roman"/>
          <w:sz w:val="28"/>
          <w:szCs w:val="28"/>
        </w:rPr>
        <w:t xml:space="preserve"> тіла</w:t>
      </w:r>
      <w:r w:rsidRPr="00610CFC">
        <w:rPr>
          <w:rFonts w:ascii="Times New Roman" w:eastAsia="Calibri" w:hAnsi="Times New Roman" w:cs="Times New Roman"/>
          <w:sz w:val="28"/>
          <w:szCs w:val="28"/>
        </w:rPr>
        <w:t xml:space="preserve">, що зумовлено завершенням формування функціональної </w:t>
      </w:r>
      <w:r w:rsidR="00137509" w:rsidRPr="00610CFC">
        <w:rPr>
          <w:rFonts w:ascii="Times New Roman" w:eastAsia="Calibri" w:hAnsi="Times New Roman" w:cs="Times New Roman"/>
          <w:sz w:val="28"/>
          <w:szCs w:val="28"/>
        </w:rPr>
        <w:t>сенс</w:t>
      </w:r>
      <w:r w:rsidR="009F6363" w:rsidRPr="00610CFC">
        <w:rPr>
          <w:rFonts w:ascii="Times New Roman" w:eastAsia="Calibri" w:hAnsi="Times New Roman" w:cs="Times New Roman"/>
          <w:sz w:val="28"/>
          <w:szCs w:val="28"/>
        </w:rPr>
        <w:t>о</w:t>
      </w:r>
      <w:r w:rsidR="00137509" w:rsidRPr="00610CFC">
        <w:rPr>
          <w:rFonts w:ascii="Times New Roman" w:eastAsia="Calibri" w:hAnsi="Times New Roman" w:cs="Times New Roman"/>
          <w:sz w:val="28"/>
          <w:szCs w:val="28"/>
        </w:rPr>
        <w:t>моторної</w:t>
      </w:r>
      <w:r w:rsidRPr="00610CFC">
        <w:rPr>
          <w:rFonts w:ascii="Times New Roman" w:eastAsia="Calibri" w:hAnsi="Times New Roman" w:cs="Times New Roman"/>
          <w:sz w:val="28"/>
          <w:szCs w:val="28"/>
        </w:rPr>
        <w:t xml:space="preserve"> системи, досягненням максимального </w:t>
      </w:r>
      <w:r w:rsidR="001521E6" w:rsidRPr="00610CFC">
        <w:rPr>
          <w:rFonts w:ascii="Times New Roman" w:eastAsia="Calibri" w:hAnsi="Times New Roman" w:cs="Times New Roman"/>
          <w:sz w:val="28"/>
          <w:szCs w:val="28"/>
        </w:rPr>
        <w:t>рівня</w:t>
      </w:r>
      <w:r w:rsidRPr="00610CFC">
        <w:rPr>
          <w:rFonts w:ascii="Times New Roman" w:eastAsia="Calibri" w:hAnsi="Times New Roman" w:cs="Times New Roman"/>
          <w:sz w:val="28"/>
          <w:szCs w:val="28"/>
        </w:rPr>
        <w:t xml:space="preserve"> взаємодії усіх аналізаторних систем і завершенням формування основних механізмів довільних рухів, удосконалення пропріоцептивної чутливості, зростає уміння точно диференціювати рухові дії за допомогою м’язів та відтворювати заданий темп рухів.</w:t>
      </w:r>
    </w:p>
    <w:p w14:paraId="586AA6FA" w14:textId="6778EC11" w:rsidR="000543FB" w:rsidRPr="00610CFC" w:rsidRDefault="00D22811" w:rsidP="00285FEA">
      <w:pPr>
        <w:spacing w:after="0" w:line="360" w:lineRule="auto"/>
        <w:ind w:firstLine="72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lastRenderedPageBreak/>
        <w:t>Також, збільшуються стабільність і економічність регуляторних процесів,  здатність до збереження рівноваги досягає кращих результатів. У період онтогенезу дітям притаманні висока лабільність, розширення фонду рухів, підвищений інтерес до різних видів м'язової діяльності, і в першу чергу до спортивних, з характерними для неї елементами змагально</w:t>
      </w:r>
      <w:r w:rsidR="003908F2" w:rsidRPr="00610CFC">
        <w:rPr>
          <w:rFonts w:ascii="Times New Roman" w:eastAsia="Calibri" w:hAnsi="Times New Roman" w:cs="Times New Roman"/>
          <w:sz w:val="28"/>
          <w:szCs w:val="28"/>
        </w:rPr>
        <w:t>ї діяльності і суперництва.</w:t>
      </w:r>
    </w:p>
    <w:p w14:paraId="4FF04336" w14:textId="77777777" w:rsidR="00137509" w:rsidRPr="00610CFC" w:rsidRDefault="00137509" w:rsidP="00285FEA">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 xml:space="preserve">Слід зазначити, що діти, які мають більш високі показники в управлінні параметрами рухів, краще та швидше оволодівають технікою нових рухових дій. </w:t>
      </w:r>
    </w:p>
    <w:p w14:paraId="2FAFA146" w14:textId="71EECBF4" w:rsidR="00137509" w:rsidRPr="00610CFC" w:rsidRDefault="00137509" w:rsidP="00285FEA">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 xml:space="preserve">Координованість рухів </w:t>
      </w:r>
      <w:r w:rsidR="00BD5FFD" w:rsidRPr="00610CFC">
        <w:rPr>
          <w:rFonts w:ascii="Times New Roman" w:hAnsi="Times New Roman" w:cs="Times New Roman"/>
          <w:sz w:val="28"/>
          <w:szCs w:val="28"/>
        </w:rPr>
        <w:t xml:space="preserve">взагалі </w:t>
      </w:r>
      <w:r w:rsidRPr="00610CFC">
        <w:rPr>
          <w:rFonts w:ascii="Times New Roman" w:hAnsi="Times New Roman" w:cs="Times New Roman"/>
          <w:sz w:val="28"/>
          <w:szCs w:val="28"/>
        </w:rPr>
        <w:t>у дівчаток має більш високі темпи біологічного розвитку від 8 д</w:t>
      </w:r>
      <w:r w:rsidR="003D2054">
        <w:rPr>
          <w:rFonts w:ascii="Times New Roman" w:hAnsi="Times New Roman" w:cs="Times New Roman"/>
          <w:sz w:val="28"/>
          <w:szCs w:val="28"/>
        </w:rPr>
        <w:t>о 9 та від 10 до 11 років; у 11–</w:t>
      </w:r>
      <w:r w:rsidRPr="00610CFC">
        <w:rPr>
          <w:rFonts w:ascii="Times New Roman" w:hAnsi="Times New Roman" w:cs="Times New Roman"/>
          <w:sz w:val="28"/>
          <w:szCs w:val="28"/>
        </w:rPr>
        <w:t xml:space="preserve">12 років темпи приросту середні; від 12 до 14 років координованість погіршується, а в подальшому відновлюється та стабілізується. </w:t>
      </w:r>
    </w:p>
    <w:p w14:paraId="1EDA3F4F" w14:textId="562BDC84" w:rsidR="00137509" w:rsidRPr="00610CFC" w:rsidRDefault="00137509" w:rsidP="00285FEA">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У хлопчиків високі темпи біологічного розвитку цієї здатності</w:t>
      </w:r>
      <w:r w:rsidR="003D2054">
        <w:rPr>
          <w:rFonts w:ascii="Times New Roman" w:hAnsi="Times New Roman" w:cs="Times New Roman"/>
          <w:sz w:val="28"/>
          <w:szCs w:val="28"/>
        </w:rPr>
        <w:t xml:space="preserve"> припадають на вікові періоди 8–9 та 11–12 років; з 13–</w:t>
      </w:r>
      <w:r w:rsidRPr="00610CFC">
        <w:rPr>
          <w:rFonts w:ascii="Times New Roman" w:hAnsi="Times New Roman" w:cs="Times New Roman"/>
          <w:sz w:val="28"/>
          <w:szCs w:val="28"/>
        </w:rPr>
        <w:t>14 років – середні темпи приросту. Вікові періоди від 9 до 10, від 12 до 13 та від 14 до 17 характеризуються відносною стабілізацією координованості рухів, тобто суттєвих позитивних або негативних змін не відбувається</w:t>
      </w:r>
      <w:r w:rsidR="001521E6" w:rsidRPr="00610CFC">
        <w:rPr>
          <w:rFonts w:ascii="Times New Roman" w:hAnsi="Times New Roman" w:cs="Times New Roman"/>
          <w:sz w:val="28"/>
          <w:szCs w:val="28"/>
        </w:rPr>
        <w:t>.</w:t>
      </w:r>
      <w:r w:rsidRPr="00610CFC">
        <w:rPr>
          <w:rFonts w:ascii="Times New Roman" w:hAnsi="Times New Roman" w:cs="Times New Roman"/>
          <w:sz w:val="28"/>
          <w:szCs w:val="28"/>
        </w:rPr>
        <w:t xml:space="preserve"> </w:t>
      </w:r>
    </w:p>
    <w:p w14:paraId="20243FB1" w14:textId="37790936" w:rsidR="00137509" w:rsidRPr="00610CFC" w:rsidRDefault="00137509" w:rsidP="00285FEA">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 xml:space="preserve">Таким чином, різні прояви координаційних здібностей мають своєрідну вікову динаміку біологічного розвитку. Проте найбільш високі темпи їхнього природного розвитку припадають на пубертатний період. У підлітковому віці координаційні здатності суттєво погіршуються. В юнацькому віці вони знову покращуються, а в подальшому – </w:t>
      </w:r>
      <w:r w:rsidR="003D2054">
        <w:rPr>
          <w:rFonts w:ascii="Times New Roman" w:hAnsi="Times New Roman" w:cs="Times New Roman"/>
          <w:sz w:val="28"/>
          <w:szCs w:val="28"/>
        </w:rPr>
        <w:t>спочатку стабілізуються, а з 40–</w:t>
      </w:r>
      <w:r w:rsidRPr="00610CFC">
        <w:rPr>
          <w:rFonts w:ascii="Times New Roman" w:hAnsi="Times New Roman" w:cs="Times New Roman"/>
          <w:sz w:val="28"/>
          <w:szCs w:val="28"/>
        </w:rPr>
        <w:t xml:space="preserve">50 років починають погіршуватися. </w:t>
      </w:r>
    </w:p>
    <w:p w14:paraId="4DC42E57" w14:textId="42858A1E" w:rsidR="00137509" w:rsidRPr="00610CFC" w:rsidRDefault="00137509" w:rsidP="00285FEA">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 xml:space="preserve">У рівні розвитку координаційних здібностей, на відміну від сили, швидкості та витривалості, обдаровані діти практично не поступаються дорослим людям. </w:t>
      </w:r>
    </w:p>
    <w:p w14:paraId="337DFEB7" w14:textId="00D8A7D5" w:rsidR="00137509" w:rsidRPr="00610CFC" w:rsidRDefault="003D2054" w:rsidP="00285FE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Віковий період з 6</w:t>
      </w:r>
      <w:r w:rsidR="00137509" w:rsidRPr="00610CFC">
        <w:rPr>
          <w:rFonts w:ascii="Times New Roman" w:hAnsi="Times New Roman" w:cs="Times New Roman"/>
          <w:sz w:val="28"/>
          <w:szCs w:val="28"/>
        </w:rPr>
        <w:t>–</w:t>
      </w:r>
      <w:r>
        <w:rPr>
          <w:rFonts w:ascii="Times New Roman" w:hAnsi="Times New Roman" w:cs="Times New Roman"/>
          <w:sz w:val="28"/>
          <w:szCs w:val="28"/>
        </w:rPr>
        <w:t>7 до 10–</w:t>
      </w:r>
      <w:r w:rsidR="00137509" w:rsidRPr="00610CFC">
        <w:rPr>
          <w:rFonts w:ascii="Times New Roman" w:hAnsi="Times New Roman" w:cs="Times New Roman"/>
          <w:sz w:val="28"/>
          <w:szCs w:val="28"/>
        </w:rPr>
        <w:t>12 років – найбільш сприятливий для розвитку координаційних здібностей за допомогою спеціально організованої рухової активності.</w:t>
      </w:r>
    </w:p>
    <w:p w14:paraId="12857AB1" w14:textId="686331A3" w:rsidR="00775EBB" w:rsidRPr="00610CFC" w:rsidRDefault="00775EBB" w:rsidP="00285FEA">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lastRenderedPageBreak/>
        <w:t>Для точності наступних рухів</w:t>
      </w:r>
      <w:r w:rsidR="00B9789F" w:rsidRPr="00610CFC">
        <w:rPr>
          <w:rFonts w:ascii="Times New Roman" w:hAnsi="Times New Roman" w:cs="Times New Roman"/>
          <w:sz w:val="28"/>
          <w:szCs w:val="28"/>
        </w:rPr>
        <w:t xml:space="preserve"> важлива </w:t>
      </w:r>
      <w:r w:rsidR="00B9789F" w:rsidRPr="00610CFC">
        <w:rPr>
          <w:rFonts w:ascii="Times New Roman" w:hAnsi="Times New Roman" w:cs="Times New Roman"/>
          <w:i/>
          <w:sz w:val="28"/>
          <w:szCs w:val="28"/>
        </w:rPr>
        <w:t>сенсорна корекція</w:t>
      </w:r>
      <w:r w:rsidR="00061A5C" w:rsidRPr="00610CFC">
        <w:rPr>
          <w:rFonts w:ascii="Times New Roman" w:hAnsi="Times New Roman" w:cs="Times New Roman"/>
          <w:sz w:val="28"/>
          <w:szCs w:val="28"/>
        </w:rPr>
        <w:t xml:space="preserve"> – інформація з м’язів внутрішніх органів</w:t>
      </w:r>
      <w:r w:rsidR="00386D0B" w:rsidRPr="00610CFC">
        <w:rPr>
          <w:rFonts w:ascii="Times New Roman" w:hAnsi="Times New Roman" w:cs="Times New Roman"/>
          <w:sz w:val="28"/>
          <w:szCs w:val="28"/>
        </w:rPr>
        <w:t>. Сенсорні системи беруть участь у програмуванні рухових дій</w:t>
      </w:r>
      <w:r w:rsidR="001C55B7" w:rsidRPr="00610CFC">
        <w:rPr>
          <w:rFonts w:ascii="Times New Roman" w:hAnsi="Times New Roman" w:cs="Times New Roman"/>
          <w:sz w:val="28"/>
          <w:szCs w:val="28"/>
        </w:rPr>
        <w:t>, своєчасно сигналізуючи</w:t>
      </w:r>
      <w:r w:rsidR="00863B42" w:rsidRPr="00610CFC">
        <w:rPr>
          <w:rFonts w:ascii="Times New Roman" w:hAnsi="Times New Roman" w:cs="Times New Roman"/>
          <w:sz w:val="28"/>
          <w:szCs w:val="28"/>
        </w:rPr>
        <w:t xml:space="preserve"> про розташування ланок тіла. Міра узгодження нервових функцій</w:t>
      </w:r>
      <w:r w:rsidR="00F124C3">
        <w:rPr>
          <w:rFonts w:ascii="Times New Roman" w:hAnsi="Times New Roman" w:cs="Times New Roman"/>
          <w:sz w:val="28"/>
          <w:szCs w:val="28"/>
        </w:rPr>
        <w:t xml:space="preserve"> </w:t>
      </w:r>
      <w:r w:rsidR="00863B42" w:rsidRPr="00610CFC">
        <w:rPr>
          <w:rFonts w:ascii="Times New Roman" w:hAnsi="Times New Roman" w:cs="Times New Roman"/>
          <w:sz w:val="28"/>
          <w:szCs w:val="28"/>
        </w:rPr>
        <w:t>визначає рівень розвитку спритності. Складність і різноманітність рухової діяльності, умови її здійснення обумовлюють різні види і прояви спритності, серед яких можна виділити наступні:</w:t>
      </w:r>
    </w:p>
    <w:p w14:paraId="39AC57E3" w14:textId="4C72A559" w:rsidR="00863B42" w:rsidRPr="00610CFC" w:rsidRDefault="00C878A5" w:rsidP="007A5CD1">
      <w:pPr>
        <w:pStyle w:val="a3"/>
        <w:numPr>
          <w:ilvl w:val="0"/>
          <w:numId w:val="14"/>
        </w:numPr>
        <w:spacing w:after="0"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д</w:t>
      </w:r>
      <w:r w:rsidR="00BE3074" w:rsidRPr="00610CFC">
        <w:rPr>
          <w:rFonts w:ascii="Times New Roman" w:hAnsi="Times New Roman" w:cs="Times New Roman"/>
          <w:sz w:val="28"/>
          <w:szCs w:val="28"/>
        </w:rPr>
        <w:t>иференціювання просторово-силових параметрів;</w:t>
      </w:r>
    </w:p>
    <w:p w14:paraId="31EB3BEA" w14:textId="086AF8D9" w:rsidR="00BE3074" w:rsidRPr="00610CFC" w:rsidRDefault="00C878A5" w:rsidP="007A5CD1">
      <w:pPr>
        <w:pStyle w:val="a3"/>
        <w:numPr>
          <w:ilvl w:val="0"/>
          <w:numId w:val="14"/>
        </w:numPr>
        <w:spacing w:after="0"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д</w:t>
      </w:r>
      <w:r w:rsidR="00BE3074" w:rsidRPr="00610CFC">
        <w:rPr>
          <w:rFonts w:ascii="Times New Roman" w:hAnsi="Times New Roman" w:cs="Times New Roman"/>
          <w:sz w:val="28"/>
          <w:szCs w:val="28"/>
        </w:rPr>
        <w:t>иференціювання просторово-часових параметрів</w:t>
      </w:r>
      <w:r w:rsidRPr="00610CFC">
        <w:rPr>
          <w:rFonts w:ascii="Times New Roman" w:hAnsi="Times New Roman" w:cs="Times New Roman"/>
          <w:sz w:val="28"/>
          <w:szCs w:val="28"/>
        </w:rPr>
        <w:t>;</w:t>
      </w:r>
    </w:p>
    <w:p w14:paraId="0CE79829" w14:textId="1294D129" w:rsidR="00C878A5" w:rsidRPr="00610CFC" w:rsidRDefault="00C878A5" w:rsidP="007A5CD1">
      <w:pPr>
        <w:pStyle w:val="a3"/>
        <w:numPr>
          <w:ilvl w:val="0"/>
          <w:numId w:val="14"/>
        </w:numPr>
        <w:spacing w:after="0"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прояви спритності у стандартних умовах;</w:t>
      </w:r>
    </w:p>
    <w:p w14:paraId="2E1E34C0" w14:textId="33721179" w:rsidR="00C878A5" w:rsidRPr="00610CFC" w:rsidRDefault="00C878A5" w:rsidP="007A5CD1">
      <w:pPr>
        <w:pStyle w:val="a3"/>
        <w:numPr>
          <w:ilvl w:val="0"/>
          <w:numId w:val="14"/>
        </w:numPr>
        <w:spacing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прояви спритності у нестандартних умовах;</w:t>
      </w:r>
    </w:p>
    <w:p w14:paraId="5698E0B6" w14:textId="612737B5" w:rsidR="00FC535A" w:rsidRPr="00610CFC" w:rsidRDefault="00FC535A" w:rsidP="007A5CD1">
      <w:pPr>
        <w:pStyle w:val="a3"/>
        <w:numPr>
          <w:ilvl w:val="0"/>
          <w:numId w:val="14"/>
        </w:numPr>
        <w:spacing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прояви спритності у прогнозованих умовах</w:t>
      </w:r>
      <w:r w:rsidR="00F124C3">
        <w:rPr>
          <w:rFonts w:ascii="Times New Roman" w:hAnsi="Times New Roman" w:cs="Times New Roman"/>
          <w:sz w:val="28"/>
          <w:szCs w:val="28"/>
        </w:rPr>
        <w:t>.</w:t>
      </w:r>
    </w:p>
    <w:p w14:paraId="794F2BC4" w14:textId="77777777" w:rsidR="000543FB" w:rsidRPr="00610CFC" w:rsidRDefault="000543FB" w:rsidP="000543FB">
      <w:pPr>
        <w:spacing w:after="0" w:line="276" w:lineRule="auto"/>
        <w:ind w:left="-284" w:firstLine="568"/>
        <w:jc w:val="both"/>
        <w:rPr>
          <w:rFonts w:ascii="Times New Roman" w:hAnsi="Times New Roman" w:cs="Times New Roman"/>
          <w:sz w:val="28"/>
          <w:szCs w:val="28"/>
        </w:rPr>
      </w:pPr>
    </w:p>
    <w:p w14:paraId="453BEB38" w14:textId="3890F99D" w:rsidR="0025112A" w:rsidRPr="00610CFC" w:rsidRDefault="0025112A" w:rsidP="00F124C3">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t>Література до теми</w:t>
      </w:r>
    </w:p>
    <w:p w14:paraId="3834786A" w14:textId="1192E81D" w:rsidR="00C35D47" w:rsidRPr="00610CFC" w:rsidRDefault="00C35D47" w:rsidP="00C97C02">
      <w:pPr>
        <w:spacing w:after="0" w:line="360" w:lineRule="auto"/>
        <w:jc w:val="center"/>
        <w:rPr>
          <w:rFonts w:ascii="Times New Roman" w:hAnsi="Times New Roman" w:cs="Times New Roman"/>
          <w:bCs/>
          <w:color w:val="000000" w:themeColor="text1"/>
          <w:sz w:val="28"/>
          <w:szCs w:val="28"/>
        </w:rPr>
      </w:pPr>
      <w:r w:rsidRPr="00610CFC">
        <w:rPr>
          <w:rFonts w:ascii="Times New Roman" w:hAnsi="Times New Roman" w:cs="Times New Roman"/>
          <w:b/>
          <w:bCs/>
          <w:color w:val="000000" w:themeColor="text1"/>
          <w:sz w:val="28"/>
          <w:szCs w:val="28"/>
        </w:rPr>
        <w:t>Тема № 9</w:t>
      </w:r>
    </w:p>
    <w:p w14:paraId="2D78B113" w14:textId="77777777" w:rsidR="00394619" w:rsidRPr="00394619" w:rsidRDefault="00394619" w:rsidP="007A5CD1">
      <w:pPr>
        <w:pStyle w:val="a3"/>
        <w:numPr>
          <w:ilvl w:val="0"/>
          <w:numId w:val="33"/>
        </w:numPr>
        <w:tabs>
          <w:tab w:val="left" w:pos="0"/>
        </w:tabs>
        <w:spacing w:after="0" w:line="360" w:lineRule="auto"/>
        <w:ind w:left="0" w:firstLine="0"/>
        <w:jc w:val="both"/>
        <w:rPr>
          <w:rFonts w:ascii="Times New Roman" w:hAnsi="Times New Roman" w:cs="Times New Roman"/>
          <w:bCs/>
          <w:noProof/>
          <w:color w:val="000000" w:themeColor="text1"/>
          <w:sz w:val="28"/>
          <w:szCs w:val="28"/>
        </w:rPr>
      </w:pPr>
      <w:r w:rsidRPr="00394619">
        <w:rPr>
          <w:rFonts w:ascii="Times New Roman" w:hAnsi="Times New Roman" w:cs="Times New Roman"/>
          <w:bCs/>
          <w:noProof/>
          <w:color w:val="000000" w:themeColor="text1"/>
          <w:sz w:val="28"/>
          <w:szCs w:val="28"/>
        </w:rPr>
        <w:t xml:space="preserve">Андреєва Н. О. Жирнов О. В. Болобан В. М. Показники розвитку сенсомоторної координації художніх гімнасток на етапах попередньої базової і спеціалізованої базової підготовки. </w:t>
      </w:r>
      <w:r w:rsidRPr="00394619">
        <w:rPr>
          <w:rFonts w:ascii="Times New Roman" w:hAnsi="Times New Roman" w:cs="Times New Roman"/>
          <w:bCs/>
          <w:i/>
          <w:noProof/>
          <w:color w:val="000000" w:themeColor="text1"/>
          <w:sz w:val="28"/>
          <w:szCs w:val="28"/>
        </w:rPr>
        <w:t>Фізичне виховання студентів.</w:t>
      </w:r>
      <w:r w:rsidRPr="00394619">
        <w:rPr>
          <w:rFonts w:ascii="Times New Roman" w:hAnsi="Times New Roman" w:cs="Times New Roman"/>
          <w:bCs/>
          <w:noProof/>
          <w:color w:val="000000" w:themeColor="text1"/>
          <w:sz w:val="28"/>
          <w:szCs w:val="28"/>
        </w:rPr>
        <w:t xml:space="preserve"> 2011.</w:t>
      </w:r>
    </w:p>
    <w:p w14:paraId="0A2E0058" w14:textId="0DC284FC" w:rsidR="00394619" w:rsidRPr="00394619" w:rsidRDefault="00394619" w:rsidP="007A5CD1">
      <w:pPr>
        <w:pStyle w:val="a3"/>
        <w:numPr>
          <w:ilvl w:val="0"/>
          <w:numId w:val="33"/>
        </w:numPr>
        <w:tabs>
          <w:tab w:val="left" w:pos="0"/>
        </w:tabs>
        <w:spacing w:after="0" w:line="360" w:lineRule="auto"/>
        <w:ind w:left="0" w:firstLine="0"/>
        <w:jc w:val="both"/>
        <w:rPr>
          <w:rFonts w:ascii="Times New Roman" w:eastAsia="Calibri" w:hAnsi="Times New Roman" w:cs="Times New Roman"/>
          <w:noProof/>
          <w:color w:val="000000" w:themeColor="text1"/>
          <w:sz w:val="28"/>
          <w:szCs w:val="28"/>
        </w:rPr>
      </w:pPr>
      <w:r w:rsidRPr="00394619">
        <w:rPr>
          <w:rFonts w:ascii="Times New Roman" w:eastAsia="Calibri" w:hAnsi="Times New Roman" w:cs="Times New Roman"/>
          <w:noProof/>
          <w:color w:val="000000" w:themeColor="text1"/>
          <w:sz w:val="28"/>
          <w:szCs w:val="28"/>
        </w:rPr>
        <w:t>Барчуков І. С. Фізична культура і спорт: методологія, теорія, практика: навч. допомога для студ</w:t>
      </w:r>
      <w:r w:rsidR="003D2054">
        <w:rPr>
          <w:rFonts w:ascii="Times New Roman" w:eastAsia="Calibri" w:hAnsi="Times New Roman" w:cs="Times New Roman"/>
          <w:noProof/>
          <w:color w:val="000000" w:themeColor="text1"/>
          <w:sz w:val="28"/>
          <w:szCs w:val="28"/>
        </w:rPr>
        <w:t>ентів вищих навчальних закладів</w:t>
      </w:r>
      <w:r w:rsidRPr="00394619">
        <w:rPr>
          <w:rFonts w:ascii="Times New Roman" w:eastAsia="Calibri" w:hAnsi="Times New Roman" w:cs="Times New Roman"/>
          <w:noProof/>
          <w:color w:val="000000" w:themeColor="text1"/>
          <w:sz w:val="28"/>
          <w:szCs w:val="28"/>
        </w:rPr>
        <w:t>: навч. посіб. Запоріжжя: ЗНУ, 2019. 528 с.</w:t>
      </w:r>
    </w:p>
    <w:p w14:paraId="21CFECAA" w14:textId="7A74676C" w:rsidR="00394619" w:rsidRPr="00394619" w:rsidRDefault="00394619" w:rsidP="007A5CD1">
      <w:pPr>
        <w:pStyle w:val="a3"/>
        <w:numPr>
          <w:ilvl w:val="0"/>
          <w:numId w:val="33"/>
        </w:numPr>
        <w:tabs>
          <w:tab w:val="left" w:pos="0"/>
        </w:tabs>
        <w:spacing w:line="360" w:lineRule="auto"/>
        <w:ind w:left="0" w:firstLine="0"/>
        <w:jc w:val="both"/>
        <w:rPr>
          <w:rFonts w:ascii="Times New Roman" w:hAnsi="Times New Roman" w:cs="Times New Roman"/>
          <w:bCs/>
          <w:noProof/>
          <w:color w:val="000000" w:themeColor="text1"/>
          <w:sz w:val="28"/>
          <w:szCs w:val="28"/>
        </w:rPr>
      </w:pPr>
      <w:r w:rsidRPr="00394619">
        <w:rPr>
          <w:rFonts w:ascii="Times New Roman" w:hAnsi="Times New Roman" w:cs="Times New Roman"/>
          <w:bCs/>
          <w:noProof/>
          <w:color w:val="000000" w:themeColor="text1"/>
          <w:sz w:val="28"/>
          <w:szCs w:val="28"/>
        </w:rPr>
        <w:t xml:space="preserve">Безшапошникова С. Ю. Розвиток рухової координації у дітей 5-7 років з використанням гімнастичних вправ на зменшеній опорі. </w:t>
      </w:r>
      <w:r w:rsidRPr="00394619">
        <w:rPr>
          <w:rFonts w:ascii="Times New Roman" w:hAnsi="Times New Roman" w:cs="Times New Roman"/>
          <w:bCs/>
          <w:i/>
          <w:noProof/>
          <w:color w:val="000000" w:themeColor="text1"/>
          <w:sz w:val="28"/>
          <w:szCs w:val="28"/>
        </w:rPr>
        <w:t>Медико-біологічні проблеми фізичного виховання різних груп населення, ерготерапії, інклюзивної та спеціальної освіти</w:t>
      </w:r>
      <w:r w:rsidRPr="00394619">
        <w:rPr>
          <w:rFonts w:ascii="Times New Roman" w:hAnsi="Times New Roman" w:cs="Times New Roman"/>
          <w:bCs/>
          <w:noProof/>
          <w:color w:val="000000" w:themeColor="text1"/>
          <w:sz w:val="28"/>
          <w:szCs w:val="28"/>
        </w:rPr>
        <w:t>: матеріали V Всеукр.</w:t>
      </w:r>
      <w:r w:rsidR="003D2054">
        <w:rPr>
          <w:rFonts w:ascii="Times New Roman" w:hAnsi="Times New Roman" w:cs="Times New Roman"/>
          <w:bCs/>
          <w:noProof/>
          <w:color w:val="000000" w:themeColor="text1"/>
          <w:sz w:val="28"/>
          <w:szCs w:val="28"/>
        </w:rPr>
        <w:t xml:space="preserve"> </w:t>
      </w:r>
      <w:r w:rsidRPr="00394619">
        <w:rPr>
          <w:rFonts w:ascii="Times New Roman" w:hAnsi="Times New Roman" w:cs="Times New Roman"/>
          <w:bCs/>
          <w:noProof/>
          <w:color w:val="000000" w:themeColor="text1"/>
          <w:sz w:val="28"/>
          <w:szCs w:val="28"/>
        </w:rPr>
        <w:t>наук.- практ. конф., 2017. с. 23–25.</w:t>
      </w:r>
    </w:p>
    <w:p w14:paraId="40B6EE2E" w14:textId="77777777" w:rsidR="00394619" w:rsidRPr="00394619" w:rsidRDefault="00394619" w:rsidP="007A5CD1">
      <w:pPr>
        <w:pStyle w:val="a3"/>
        <w:numPr>
          <w:ilvl w:val="0"/>
          <w:numId w:val="33"/>
        </w:numPr>
        <w:tabs>
          <w:tab w:val="left" w:pos="0"/>
        </w:tabs>
        <w:spacing w:after="0" w:line="360" w:lineRule="auto"/>
        <w:ind w:left="0" w:firstLine="0"/>
        <w:jc w:val="both"/>
        <w:rPr>
          <w:rFonts w:ascii="Times New Roman" w:hAnsi="Times New Roman" w:cs="Times New Roman"/>
          <w:bCs/>
          <w:noProof/>
          <w:color w:val="000000" w:themeColor="text1"/>
          <w:sz w:val="28"/>
          <w:szCs w:val="28"/>
        </w:rPr>
      </w:pPr>
      <w:r w:rsidRPr="00394619">
        <w:rPr>
          <w:rFonts w:ascii="Times New Roman" w:hAnsi="Times New Roman" w:cs="Times New Roman"/>
          <w:noProof/>
          <w:color w:val="000000" w:themeColor="text1"/>
          <w:sz w:val="28"/>
          <w:szCs w:val="28"/>
          <w:shd w:val="clear" w:color="auto" w:fill="FFFFFF"/>
        </w:rPr>
        <w:t>Земцова І. І. Спортивна фізіологія: навч. посіб. Вид. 2-ге. Київ: Олімп. літ., 2019. 207 с.</w:t>
      </w:r>
    </w:p>
    <w:p w14:paraId="44DC2BEF" w14:textId="77777777" w:rsidR="00394619" w:rsidRPr="00394619" w:rsidRDefault="00394619" w:rsidP="007A5CD1">
      <w:pPr>
        <w:pStyle w:val="a3"/>
        <w:numPr>
          <w:ilvl w:val="0"/>
          <w:numId w:val="33"/>
        </w:numPr>
        <w:tabs>
          <w:tab w:val="left" w:pos="0"/>
        </w:tabs>
        <w:spacing w:after="0" w:line="360" w:lineRule="auto"/>
        <w:ind w:left="0" w:firstLine="0"/>
        <w:jc w:val="both"/>
        <w:rPr>
          <w:rFonts w:ascii="Times New Roman" w:hAnsi="Times New Roman" w:cs="Times New Roman"/>
          <w:noProof/>
          <w:color w:val="000000" w:themeColor="text1"/>
          <w:sz w:val="28"/>
          <w:szCs w:val="28"/>
        </w:rPr>
      </w:pPr>
      <w:r w:rsidRPr="00394619">
        <w:rPr>
          <w:rFonts w:ascii="Times New Roman" w:hAnsi="Times New Roman" w:cs="Times New Roman"/>
          <w:noProof/>
          <w:color w:val="000000" w:themeColor="text1"/>
          <w:sz w:val="28"/>
          <w:szCs w:val="28"/>
        </w:rPr>
        <w:t xml:space="preserve">Іващенко О. В., Карпунець Т. В., Крінін Ю. В. Вікова динаміка функціональної, координаційної й силової підготовленості дівчат 8-9 класів. </w:t>
      </w:r>
      <w:r w:rsidRPr="00394619">
        <w:rPr>
          <w:rFonts w:ascii="Times New Roman" w:hAnsi="Times New Roman" w:cs="Times New Roman"/>
          <w:i/>
          <w:noProof/>
          <w:color w:val="000000" w:themeColor="text1"/>
          <w:sz w:val="28"/>
          <w:szCs w:val="28"/>
        </w:rPr>
        <w:t>Теорія та методика фізичного виховання.</w:t>
      </w:r>
      <w:r w:rsidRPr="00394619">
        <w:rPr>
          <w:rFonts w:ascii="Times New Roman" w:hAnsi="Times New Roman" w:cs="Times New Roman"/>
          <w:noProof/>
          <w:color w:val="000000" w:themeColor="text1"/>
          <w:sz w:val="28"/>
          <w:szCs w:val="28"/>
        </w:rPr>
        <w:t xml:space="preserve"> 2014. № 1. С. 34-42. </w:t>
      </w:r>
    </w:p>
    <w:p w14:paraId="4D8E45C4" w14:textId="5BB0E66C" w:rsidR="00394619" w:rsidRPr="00394619" w:rsidRDefault="00394619" w:rsidP="007A5CD1">
      <w:pPr>
        <w:pStyle w:val="a3"/>
        <w:numPr>
          <w:ilvl w:val="0"/>
          <w:numId w:val="33"/>
        </w:numPr>
        <w:tabs>
          <w:tab w:val="left" w:pos="0"/>
        </w:tabs>
        <w:spacing w:after="0" w:line="360" w:lineRule="auto"/>
        <w:ind w:left="0" w:firstLine="0"/>
        <w:jc w:val="both"/>
        <w:rPr>
          <w:rFonts w:ascii="Times New Roman" w:eastAsia="Calibri" w:hAnsi="Times New Roman" w:cs="Times New Roman"/>
          <w:noProof/>
          <w:color w:val="000000" w:themeColor="text1"/>
          <w:sz w:val="28"/>
          <w:szCs w:val="28"/>
        </w:rPr>
      </w:pPr>
      <w:r w:rsidRPr="00394619">
        <w:rPr>
          <w:rFonts w:ascii="Times New Roman" w:hAnsi="Times New Roman" w:cs="Times New Roman"/>
          <w:noProof/>
          <w:color w:val="000000" w:themeColor="text1"/>
          <w:sz w:val="28"/>
          <w:szCs w:val="28"/>
        </w:rPr>
        <w:lastRenderedPageBreak/>
        <w:t xml:space="preserve">Пономаренко О. В., Герасименко М. О. Теоретико-методичні аспекти управління системою формування координаційних здібностей. </w:t>
      </w:r>
      <w:r w:rsidRPr="00394619">
        <w:rPr>
          <w:rFonts w:ascii="Times New Roman" w:hAnsi="Times New Roman" w:cs="Times New Roman"/>
          <w:i/>
          <w:noProof/>
          <w:color w:val="000000" w:themeColor="text1"/>
          <w:sz w:val="28"/>
          <w:szCs w:val="28"/>
        </w:rPr>
        <w:t>Методика управління навчальними закладами:</w:t>
      </w:r>
      <w:r w:rsidR="003D2054">
        <w:rPr>
          <w:rFonts w:ascii="Times New Roman" w:hAnsi="Times New Roman" w:cs="Times New Roman"/>
          <w:noProof/>
          <w:color w:val="000000" w:themeColor="text1"/>
          <w:sz w:val="28"/>
          <w:szCs w:val="28"/>
        </w:rPr>
        <w:t xml:space="preserve"> матеріали Всеукр. наук.-практ</w:t>
      </w:r>
      <w:r w:rsidRPr="00394619">
        <w:rPr>
          <w:rFonts w:ascii="Times New Roman" w:hAnsi="Times New Roman" w:cs="Times New Roman"/>
          <w:noProof/>
          <w:color w:val="000000" w:themeColor="text1"/>
          <w:sz w:val="28"/>
          <w:szCs w:val="28"/>
        </w:rPr>
        <w:t>. семінару (м. Полтава, 14 березня 2013 р.) / за ред. М. В. Гриньо</w:t>
      </w:r>
      <w:r w:rsidR="003D2054">
        <w:rPr>
          <w:rFonts w:ascii="Times New Roman" w:hAnsi="Times New Roman" w:cs="Times New Roman"/>
          <w:noProof/>
          <w:color w:val="000000" w:themeColor="text1"/>
          <w:sz w:val="28"/>
          <w:szCs w:val="28"/>
        </w:rPr>
        <w:t>вої; ПНПУ ім. В. Г. </w:t>
      </w:r>
      <w:r w:rsidRPr="00394619">
        <w:rPr>
          <w:rFonts w:ascii="Times New Roman" w:hAnsi="Times New Roman" w:cs="Times New Roman"/>
          <w:noProof/>
          <w:color w:val="000000" w:themeColor="text1"/>
          <w:sz w:val="28"/>
          <w:szCs w:val="28"/>
        </w:rPr>
        <w:t>Короленка. Полтава, 2013. С. 41–44.</w:t>
      </w:r>
    </w:p>
    <w:p w14:paraId="66175727" w14:textId="77777777" w:rsidR="00394619" w:rsidRPr="00394619" w:rsidRDefault="00394619" w:rsidP="007A5CD1">
      <w:pPr>
        <w:pStyle w:val="a3"/>
        <w:numPr>
          <w:ilvl w:val="0"/>
          <w:numId w:val="33"/>
        </w:numPr>
        <w:tabs>
          <w:tab w:val="left" w:pos="0"/>
        </w:tabs>
        <w:spacing w:after="0" w:line="360" w:lineRule="auto"/>
        <w:ind w:left="0" w:firstLine="0"/>
        <w:jc w:val="both"/>
        <w:rPr>
          <w:rFonts w:ascii="Times New Roman" w:eastAsia="Calibri" w:hAnsi="Times New Roman" w:cs="Times New Roman"/>
          <w:noProof/>
          <w:color w:val="000000" w:themeColor="text1"/>
          <w:sz w:val="28"/>
          <w:szCs w:val="28"/>
        </w:rPr>
      </w:pPr>
      <w:r w:rsidRPr="00394619">
        <w:rPr>
          <w:rFonts w:ascii="Times New Roman" w:hAnsi="Times New Roman" w:cs="Times New Roman"/>
          <w:sz w:val="28"/>
          <w:szCs w:val="28"/>
        </w:rPr>
        <w:t>Хостеч Ю. К. Основи виховання координаційних здібностей дітей віком 5-8 років. Оптимізація адаптаційних можливостей людини: матеріали V Міжнар. наук.-практ. конф., м. Дніпро, 2016. С. 24–27.</w:t>
      </w:r>
    </w:p>
    <w:p w14:paraId="1112BB56" w14:textId="77777777" w:rsidR="00F124C3" w:rsidRDefault="00F124C3">
      <w:pPr>
        <w:rPr>
          <w:rFonts w:ascii="Times New Roman" w:hAnsi="Times New Roman" w:cs="Times New Roman"/>
          <w:bCs/>
          <w:noProof/>
          <w:color w:val="000000" w:themeColor="text1"/>
          <w:sz w:val="28"/>
          <w:szCs w:val="28"/>
        </w:rPr>
      </w:pPr>
      <w:r>
        <w:rPr>
          <w:rFonts w:ascii="Times New Roman" w:hAnsi="Times New Roman" w:cs="Times New Roman"/>
          <w:bCs/>
          <w:noProof/>
          <w:color w:val="000000" w:themeColor="text1"/>
          <w:sz w:val="28"/>
          <w:szCs w:val="28"/>
        </w:rPr>
        <w:br w:type="page"/>
      </w:r>
    </w:p>
    <w:p w14:paraId="1384CFF0" w14:textId="7B393405" w:rsidR="001331DD" w:rsidRPr="00610CFC" w:rsidRDefault="00857587" w:rsidP="00F124C3">
      <w:pPr>
        <w:spacing w:after="0" w:line="360" w:lineRule="auto"/>
        <w:jc w:val="center"/>
        <w:rPr>
          <w:rFonts w:ascii="Times New Roman" w:eastAsia="Calibri" w:hAnsi="Times New Roman" w:cs="Times New Roman"/>
          <w:b/>
          <w:bCs/>
          <w:sz w:val="28"/>
          <w:szCs w:val="28"/>
        </w:rPr>
      </w:pPr>
      <w:r w:rsidRPr="00610CFC">
        <w:rPr>
          <w:rFonts w:ascii="Times New Roman" w:eastAsia="Calibri" w:hAnsi="Times New Roman" w:cs="Times New Roman"/>
          <w:b/>
          <w:bCs/>
          <w:sz w:val="28"/>
          <w:szCs w:val="28"/>
        </w:rPr>
        <w:lastRenderedPageBreak/>
        <w:t>Тема № 10</w:t>
      </w:r>
    </w:p>
    <w:p w14:paraId="13F33DB8" w14:textId="169F0E80" w:rsidR="0025112A" w:rsidRDefault="00774055" w:rsidP="00F124C3">
      <w:pPr>
        <w:autoSpaceDE w:val="0"/>
        <w:autoSpaceDN w:val="0"/>
        <w:adjustRightInd w:val="0"/>
        <w:spacing w:after="0" w:line="360" w:lineRule="auto"/>
        <w:jc w:val="center"/>
        <w:rPr>
          <w:rFonts w:ascii="Times New Roman" w:eastAsia="Times New Roman" w:hAnsi="Times New Roman" w:cs="Times New Roman"/>
          <w:b/>
          <w:bCs/>
          <w:noProof/>
          <w:sz w:val="28"/>
          <w:szCs w:val="28"/>
        </w:rPr>
      </w:pPr>
      <w:r w:rsidRPr="00610CFC">
        <w:rPr>
          <w:rFonts w:ascii="Times New Roman" w:eastAsia="Times New Roman" w:hAnsi="Times New Roman" w:cs="Times New Roman"/>
          <w:b/>
          <w:bCs/>
          <w:noProof/>
          <w:sz w:val="28"/>
          <w:szCs w:val="28"/>
        </w:rPr>
        <w:t>Засоби</w:t>
      </w:r>
      <w:r w:rsidR="005223BB" w:rsidRPr="00610CFC">
        <w:rPr>
          <w:rFonts w:ascii="Times New Roman" w:eastAsia="Times New Roman" w:hAnsi="Times New Roman" w:cs="Times New Roman"/>
          <w:b/>
          <w:bCs/>
          <w:noProof/>
          <w:sz w:val="28"/>
          <w:szCs w:val="28"/>
        </w:rPr>
        <w:t xml:space="preserve"> ефективності</w:t>
      </w:r>
      <w:r w:rsidRPr="00610CFC">
        <w:rPr>
          <w:rFonts w:ascii="Times New Roman" w:eastAsia="Times New Roman" w:hAnsi="Times New Roman" w:cs="Times New Roman"/>
          <w:b/>
          <w:bCs/>
          <w:noProof/>
          <w:sz w:val="28"/>
          <w:szCs w:val="28"/>
        </w:rPr>
        <w:t xml:space="preserve"> фізичних вправ</w:t>
      </w:r>
      <w:r w:rsidR="005223BB" w:rsidRPr="00610CFC">
        <w:rPr>
          <w:rFonts w:ascii="Times New Roman" w:eastAsia="Times New Roman" w:hAnsi="Times New Roman" w:cs="Times New Roman"/>
          <w:b/>
          <w:bCs/>
          <w:noProof/>
          <w:sz w:val="28"/>
          <w:szCs w:val="28"/>
        </w:rPr>
        <w:t xml:space="preserve"> для розвитку координаційних здібностей</w:t>
      </w:r>
      <w:r w:rsidR="00163E47" w:rsidRPr="00610CFC">
        <w:rPr>
          <w:rFonts w:ascii="Times New Roman" w:eastAsia="Times New Roman" w:hAnsi="Times New Roman" w:cs="Times New Roman"/>
          <w:b/>
          <w:bCs/>
          <w:noProof/>
          <w:sz w:val="28"/>
          <w:szCs w:val="28"/>
        </w:rPr>
        <w:t xml:space="preserve"> на етап</w:t>
      </w:r>
      <w:r w:rsidR="009A47C1" w:rsidRPr="00610CFC">
        <w:rPr>
          <w:rFonts w:ascii="Times New Roman" w:eastAsia="Times New Roman" w:hAnsi="Times New Roman" w:cs="Times New Roman"/>
          <w:b/>
          <w:bCs/>
          <w:noProof/>
          <w:sz w:val="28"/>
          <w:szCs w:val="28"/>
        </w:rPr>
        <w:t>ах</w:t>
      </w:r>
      <w:r w:rsidR="00163E47" w:rsidRPr="00610CFC">
        <w:rPr>
          <w:rFonts w:ascii="Times New Roman" w:eastAsia="Times New Roman" w:hAnsi="Times New Roman" w:cs="Times New Roman"/>
          <w:b/>
          <w:bCs/>
          <w:noProof/>
          <w:sz w:val="28"/>
          <w:szCs w:val="28"/>
        </w:rPr>
        <w:t xml:space="preserve"> спеціалізованої </w:t>
      </w:r>
      <w:r w:rsidR="00484FC9" w:rsidRPr="00610CFC">
        <w:rPr>
          <w:rFonts w:ascii="Times New Roman" w:eastAsia="Times New Roman" w:hAnsi="Times New Roman" w:cs="Times New Roman"/>
          <w:b/>
          <w:bCs/>
          <w:noProof/>
          <w:sz w:val="28"/>
          <w:szCs w:val="28"/>
        </w:rPr>
        <w:t xml:space="preserve">і попердньо </w:t>
      </w:r>
      <w:r w:rsidR="009A47C1" w:rsidRPr="00610CFC">
        <w:rPr>
          <w:rFonts w:ascii="Times New Roman" w:eastAsia="Times New Roman" w:hAnsi="Times New Roman" w:cs="Times New Roman"/>
          <w:b/>
          <w:bCs/>
          <w:noProof/>
          <w:sz w:val="28"/>
          <w:szCs w:val="28"/>
        </w:rPr>
        <w:t xml:space="preserve">базової </w:t>
      </w:r>
      <w:r w:rsidR="00163E47" w:rsidRPr="00610CFC">
        <w:rPr>
          <w:rFonts w:ascii="Times New Roman" w:eastAsia="Times New Roman" w:hAnsi="Times New Roman" w:cs="Times New Roman"/>
          <w:b/>
          <w:bCs/>
          <w:noProof/>
          <w:sz w:val="28"/>
          <w:szCs w:val="28"/>
        </w:rPr>
        <w:t>підготовки</w:t>
      </w:r>
    </w:p>
    <w:p w14:paraId="2F066380" w14:textId="77777777" w:rsidR="00F124C3" w:rsidRPr="00610CFC" w:rsidRDefault="00F124C3" w:rsidP="00F124C3">
      <w:pPr>
        <w:autoSpaceDE w:val="0"/>
        <w:autoSpaceDN w:val="0"/>
        <w:adjustRightInd w:val="0"/>
        <w:spacing w:after="0" w:line="360" w:lineRule="auto"/>
        <w:jc w:val="center"/>
        <w:rPr>
          <w:rFonts w:ascii="Times New Roman" w:eastAsia="Times New Roman" w:hAnsi="Times New Roman" w:cs="Times New Roman"/>
          <w:b/>
          <w:bCs/>
          <w:noProof/>
          <w:sz w:val="28"/>
          <w:szCs w:val="28"/>
        </w:rPr>
      </w:pPr>
    </w:p>
    <w:p w14:paraId="607A3420" w14:textId="77777777" w:rsidR="00163E47" w:rsidRPr="00610CFC" w:rsidRDefault="00163E47" w:rsidP="00163E47">
      <w:pPr>
        <w:autoSpaceDE w:val="0"/>
        <w:autoSpaceDN w:val="0"/>
        <w:adjustRightInd w:val="0"/>
        <w:spacing w:after="0" w:line="240" w:lineRule="auto"/>
        <w:jc w:val="both"/>
        <w:rPr>
          <w:rFonts w:ascii="Times New Roman" w:eastAsia="Times New Roman" w:hAnsi="Times New Roman" w:cs="Times New Roman"/>
          <w:b/>
          <w:bCs/>
        </w:rPr>
      </w:pPr>
    </w:p>
    <w:p w14:paraId="01F69FA4" w14:textId="4BFD9165" w:rsidR="00831AD1" w:rsidRPr="00610CFC" w:rsidRDefault="00831AD1" w:rsidP="007061E5">
      <w:pPr>
        <w:spacing w:after="0" w:line="360" w:lineRule="auto"/>
        <w:ind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Основними засобами розвитку координаційних здібностей є фізичні вправи підвищеної координаційної складності, що містять елементи новизни. </w:t>
      </w:r>
    </w:p>
    <w:p w14:paraId="5B38B659" w14:textId="6A50B3DB" w:rsidR="000432F2" w:rsidRPr="00610CFC" w:rsidRDefault="000745C4" w:rsidP="007061E5">
      <w:pPr>
        <w:spacing w:after="0" w:line="360" w:lineRule="auto"/>
        <w:ind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Координаційні  здібності  – одна  із  суттєвих  ознак  рухової  підготовки людини.  Високий  рівень  їх  розвитку  є  запорукою  успіхів  у  різних  видах спорту,  особливо  у  тих,  у  котрих  кінцевий  результат  певною  мірою обумовлений  технічною  підготовленістю.  Рівнем  розвитку  координаційних здібностей визначається також успіх у професіональній діяльності (спортивній</w:t>
      </w:r>
      <w:r w:rsidR="00C51E1C">
        <w:rPr>
          <w:rFonts w:ascii="Times New Roman" w:eastAsia="Calibri" w:hAnsi="Times New Roman" w:cs="Times New Roman"/>
          <w:sz w:val="28"/>
          <w:szCs w:val="28"/>
        </w:rPr>
        <w:t xml:space="preserve"> –</w:t>
      </w:r>
      <w:r w:rsidRPr="00610CFC">
        <w:rPr>
          <w:rFonts w:ascii="Times New Roman" w:eastAsia="Calibri" w:hAnsi="Times New Roman" w:cs="Times New Roman"/>
          <w:sz w:val="28"/>
          <w:szCs w:val="28"/>
        </w:rPr>
        <w:t xml:space="preserve"> гімнастика художня, спортивна, акробатика, </w:t>
      </w:r>
      <w:r w:rsidR="00AD7092" w:rsidRPr="00610CFC">
        <w:rPr>
          <w:rFonts w:ascii="Times New Roman" w:eastAsia="Calibri" w:hAnsi="Times New Roman" w:cs="Times New Roman"/>
          <w:sz w:val="28"/>
          <w:szCs w:val="28"/>
        </w:rPr>
        <w:t xml:space="preserve">у </w:t>
      </w:r>
      <w:r w:rsidRPr="00610CFC">
        <w:rPr>
          <w:rFonts w:ascii="Times New Roman" w:eastAsia="Calibri" w:hAnsi="Times New Roman" w:cs="Times New Roman"/>
          <w:sz w:val="28"/>
          <w:szCs w:val="28"/>
        </w:rPr>
        <w:t>трудовій, акторській,  у  цирковому  мистецтві,  танцях).  Тому  важливою  є  можливість їхнього вимірювання та оцінки. Виділяють  тестування  відносно  самостійних  видів  координаційних здібностей і комплексне тестування координаційних здібностей. Розрізняють такі</w:t>
      </w:r>
      <w:r w:rsidR="000432F2" w:rsidRPr="00610CFC">
        <w:rPr>
          <w:rFonts w:ascii="Times New Roman" w:eastAsia="Calibri" w:hAnsi="Times New Roman" w:cs="Times New Roman"/>
          <w:sz w:val="28"/>
          <w:szCs w:val="28"/>
        </w:rPr>
        <w:t xml:space="preserve"> </w:t>
      </w:r>
      <w:r w:rsidR="000432F2" w:rsidRPr="003D2054">
        <w:rPr>
          <w:rFonts w:ascii="Times New Roman" w:eastAsia="Calibri" w:hAnsi="Times New Roman" w:cs="Times New Roman"/>
          <w:b/>
          <w:sz w:val="28"/>
          <w:szCs w:val="28"/>
        </w:rPr>
        <w:t>види координаційних здібностей</w:t>
      </w:r>
      <w:r w:rsidR="000432F2" w:rsidRPr="00610CFC">
        <w:rPr>
          <w:rFonts w:ascii="Times New Roman" w:eastAsia="Calibri" w:hAnsi="Times New Roman" w:cs="Times New Roman"/>
          <w:sz w:val="28"/>
          <w:szCs w:val="28"/>
        </w:rPr>
        <w:t xml:space="preserve">: </w:t>
      </w:r>
    </w:p>
    <w:p w14:paraId="580233D5" w14:textId="77777777" w:rsidR="000432F2" w:rsidRPr="00610CFC" w:rsidRDefault="000745C4" w:rsidP="007A5CD1">
      <w:pPr>
        <w:pStyle w:val="a3"/>
        <w:numPr>
          <w:ilvl w:val="0"/>
          <w:numId w:val="16"/>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здібність  до  оцінки  та  регуляції  просторово-часових  та  динамічних параметрів рухів; </w:t>
      </w:r>
    </w:p>
    <w:p w14:paraId="398FAC1C" w14:textId="77777777" w:rsidR="000432F2" w:rsidRPr="00610CFC" w:rsidRDefault="000745C4" w:rsidP="007A5CD1">
      <w:pPr>
        <w:pStyle w:val="a3"/>
        <w:numPr>
          <w:ilvl w:val="0"/>
          <w:numId w:val="16"/>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здібність до орієнтування в просторі; </w:t>
      </w:r>
    </w:p>
    <w:p w14:paraId="34414784" w14:textId="77777777" w:rsidR="000432F2" w:rsidRPr="00610CFC" w:rsidRDefault="000745C4" w:rsidP="007A5CD1">
      <w:pPr>
        <w:pStyle w:val="a3"/>
        <w:numPr>
          <w:ilvl w:val="0"/>
          <w:numId w:val="16"/>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здібність до збереження стійкості пози (рівноваги); </w:t>
      </w:r>
    </w:p>
    <w:p w14:paraId="1EAE06F2" w14:textId="77777777" w:rsidR="000432F2" w:rsidRPr="00610CFC" w:rsidRDefault="000745C4" w:rsidP="007A5CD1">
      <w:pPr>
        <w:pStyle w:val="a3"/>
        <w:numPr>
          <w:ilvl w:val="0"/>
          <w:numId w:val="16"/>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відчуття ритму; </w:t>
      </w:r>
    </w:p>
    <w:p w14:paraId="21712FAA" w14:textId="77777777" w:rsidR="000432F2" w:rsidRPr="00610CFC" w:rsidRDefault="000745C4" w:rsidP="007A5CD1">
      <w:pPr>
        <w:pStyle w:val="a3"/>
        <w:numPr>
          <w:ilvl w:val="0"/>
          <w:numId w:val="16"/>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здібність до довільного розслаблення м’язів; </w:t>
      </w:r>
    </w:p>
    <w:p w14:paraId="1FF036BF" w14:textId="77777777" w:rsidR="000432F2" w:rsidRPr="00610CFC" w:rsidRDefault="000745C4" w:rsidP="007A5CD1">
      <w:pPr>
        <w:pStyle w:val="a3"/>
        <w:numPr>
          <w:ilvl w:val="0"/>
          <w:numId w:val="16"/>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координованість рухів. </w:t>
      </w:r>
    </w:p>
    <w:p w14:paraId="5F09DE02" w14:textId="7EB6A623" w:rsidR="000745C4" w:rsidRPr="00610CFC" w:rsidRDefault="000745C4" w:rsidP="007061E5">
      <w:pPr>
        <w:pStyle w:val="a3"/>
        <w:spacing w:after="0" w:line="360" w:lineRule="auto"/>
        <w:ind w:left="0"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Головн</w:t>
      </w:r>
      <w:r w:rsidR="003D2054">
        <w:rPr>
          <w:rFonts w:ascii="Times New Roman" w:eastAsia="Calibri" w:hAnsi="Times New Roman" w:cs="Times New Roman"/>
          <w:sz w:val="28"/>
          <w:szCs w:val="28"/>
        </w:rPr>
        <w:t xml:space="preserve">а задача </w:t>
      </w:r>
      <w:r w:rsidRPr="00610CFC">
        <w:rPr>
          <w:rFonts w:ascii="Times New Roman" w:eastAsia="Calibri" w:hAnsi="Times New Roman" w:cs="Times New Roman"/>
          <w:sz w:val="28"/>
          <w:szCs w:val="28"/>
        </w:rPr>
        <w:t>коо</w:t>
      </w:r>
      <w:r w:rsidR="003D2054">
        <w:rPr>
          <w:rFonts w:ascii="Times New Roman" w:eastAsia="Calibri" w:hAnsi="Times New Roman" w:cs="Times New Roman"/>
          <w:sz w:val="28"/>
          <w:szCs w:val="28"/>
        </w:rPr>
        <w:t>рдинаційного удосконалення – забезпечення широкого  базису (арсеналу засвоєних рухових умінь і навичок) і на</w:t>
      </w:r>
      <w:r w:rsidRPr="00610CFC">
        <w:rPr>
          <w:rFonts w:ascii="Times New Roman" w:eastAsia="Calibri" w:hAnsi="Times New Roman" w:cs="Times New Roman"/>
          <w:sz w:val="28"/>
          <w:szCs w:val="28"/>
        </w:rPr>
        <w:t xml:space="preserve"> його основні досягнення різнобічного розвитку координаційних здібностей. Щоб успішно її вирішити,</w:t>
      </w:r>
      <w:r w:rsidR="00770DF2" w:rsidRPr="00610CFC">
        <w:rPr>
          <w:rFonts w:ascii="Times New Roman" w:eastAsia="Calibri" w:hAnsi="Times New Roman" w:cs="Times New Roman"/>
          <w:sz w:val="28"/>
          <w:szCs w:val="28"/>
        </w:rPr>
        <w:t xml:space="preserve"> гімнасток</w:t>
      </w:r>
      <w:r w:rsidRPr="00610CFC">
        <w:rPr>
          <w:rFonts w:ascii="Times New Roman" w:eastAsia="Calibri" w:hAnsi="Times New Roman" w:cs="Times New Roman"/>
          <w:sz w:val="28"/>
          <w:szCs w:val="28"/>
        </w:rPr>
        <w:t xml:space="preserve"> у першу чергу навча</w:t>
      </w:r>
      <w:r w:rsidR="003D2054">
        <w:rPr>
          <w:rFonts w:ascii="Times New Roman" w:eastAsia="Calibri" w:hAnsi="Times New Roman" w:cs="Times New Roman"/>
          <w:sz w:val="28"/>
          <w:szCs w:val="28"/>
        </w:rPr>
        <w:t xml:space="preserve">ють великому колу рухових дій. Для цього на заняттях з ними необхідно застосовувати </w:t>
      </w:r>
      <w:r w:rsidRPr="00610CFC">
        <w:rPr>
          <w:rFonts w:ascii="Times New Roman" w:eastAsia="Calibri" w:hAnsi="Times New Roman" w:cs="Times New Roman"/>
          <w:sz w:val="28"/>
          <w:szCs w:val="28"/>
        </w:rPr>
        <w:t xml:space="preserve">різноманітні вправи, у більшості нові або незвичайні, більшість із яких можна розглядати як </w:t>
      </w:r>
      <w:r w:rsidR="003D2054">
        <w:rPr>
          <w:rFonts w:ascii="Times New Roman" w:eastAsia="Calibri" w:hAnsi="Times New Roman" w:cs="Times New Roman"/>
          <w:sz w:val="28"/>
          <w:szCs w:val="28"/>
        </w:rPr>
        <w:lastRenderedPageBreak/>
        <w:t xml:space="preserve">координаційні. Самою широкою з них є група </w:t>
      </w:r>
      <w:r w:rsidRPr="00610CFC">
        <w:rPr>
          <w:rFonts w:ascii="Times New Roman" w:eastAsia="Calibri" w:hAnsi="Times New Roman" w:cs="Times New Roman"/>
          <w:sz w:val="28"/>
          <w:szCs w:val="28"/>
        </w:rPr>
        <w:t>загально</w:t>
      </w:r>
      <w:r w:rsidR="00C51E1C">
        <w:rPr>
          <w:rFonts w:ascii="Times New Roman" w:eastAsia="Calibri" w:hAnsi="Times New Roman" w:cs="Times New Roman"/>
          <w:sz w:val="28"/>
          <w:szCs w:val="28"/>
        </w:rPr>
        <w:t xml:space="preserve"> </w:t>
      </w:r>
      <w:r w:rsidRPr="00610CFC">
        <w:rPr>
          <w:rFonts w:ascii="Times New Roman" w:eastAsia="Calibri" w:hAnsi="Times New Roman" w:cs="Times New Roman"/>
          <w:sz w:val="28"/>
          <w:szCs w:val="28"/>
        </w:rPr>
        <w:t>підго</w:t>
      </w:r>
      <w:r w:rsidR="00C77B8F">
        <w:rPr>
          <w:rFonts w:ascii="Times New Roman" w:eastAsia="Calibri" w:hAnsi="Times New Roman" w:cs="Times New Roman"/>
          <w:sz w:val="28"/>
          <w:szCs w:val="28"/>
        </w:rPr>
        <w:t xml:space="preserve">товчих координаційних </w:t>
      </w:r>
      <w:r w:rsidR="003D2054">
        <w:rPr>
          <w:rFonts w:ascii="Times New Roman" w:eastAsia="Calibri" w:hAnsi="Times New Roman" w:cs="Times New Roman"/>
          <w:sz w:val="28"/>
          <w:szCs w:val="28"/>
        </w:rPr>
        <w:t xml:space="preserve">вправ. Багато уваги в цьому віці </w:t>
      </w:r>
      <w:r w:rsidRPr="00610CFC">
        <w:rPr>
          <w:rFonts w:ascii="Times New Roman" w:eastAsia="Calibri" w:hAnsi="Times New Roman" w:cs="Times New Roman"/>
          <w:sz w:val="28"/>
          <w:szCs w:val="28"/>
        </w:rPr>
        <w:t>приділялося загально</w:t>
      </w:r>
      <w:r w:rsidR="00C51E1C">
        <w:rPr>
          <w:rFonts w:ascii="Times New Roman" w:eastAsia="Calibri" w:hAnsi="Times New Roman" w:cs="Times New Roman"/>
          <w:sz w:val="28"/>
          <w:szCs w:val="28"/>
        </w:rPr>
        <w:t xml:space="preserve"> </w:t>
      </w:r>
      <w:r w:rsidRPr="00610CFC">
        <w:rPr>
          <w:rFonts w:ascii="Times New Roman" w:eastAsia="Calibri" w:hAnsi="Times New Roman" w:cs="Times New Roman"/>
          <w:sz w:val="28"/>
          <w:szCs w:val="28"/>
        </w:rPr>
        <w:t xml:space="preserve">розвивальним вправам без предмета й із предметами. </w:t>
      </w:r>
    </w:p>
    <w:p w14:paraId="1896D902" w14:textId="5E6B4407" w:rsidR="000745C4" w:rsidRPr="00610CFC" w:rsidRDefault="000745C4" w:rsidP="007061E5">
      <w:pPr>
        <w:spacing w:after="0" w:line="360" w:lineRule="auto"/>
        <w:ind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У противному випадку, здобуті навички можуть перей</w:t>
      </w:r>
      <w:r w:rsidR="003D2054">
        <w:rPr>
          <w:rFonts w:ascii="Times New Roman" w:eastAsia="Calibri" w:hAnsi="Times New Roman" w:cs="Times New Roman"/>
          <w:sz w:val="28"/>
          <w:szCs w:val="28"/>
        </w:rPr>
        <w:t xml:space="preserve">ти у відсталі стереотипи, а це неприпустимо, тому що техніка руху надалі буде перебудовуватися </w:t>
      </w:r>
      <w:r w:rsidRPr="00610CFC">
        <w:rPr>
          <w:rFonts w:ascii="Times New Roman" w:eastAsia="Calibri" w:hAnsi="Times New Roman" w:cs="Times New Roman"/>
          <w:sz w:val="28"/>
          <w:szCs w:val="28"/>
        </w:rPr>
        <w:t>у зв’язку з ростом фізичних здібностей і значним збільшенням розмірів тіла. Серед прийомів, що ставляться до методу з</w:t>
      </w:r>
      <w:r w:rsidR="003D2054">
        <w:rPr>
          <w:rFonts w:ascii="Times New Roman" w:eastAsia="Calibri" w:hAnsi="Times New Roman" w:cs="Times New Roman"/>
          <w:sz w:val="28"/>
          <w:szCs w:val="28"/>
        </w:rPr>
        <w:t xml:space="preserve">мінної (варіативної) вправи, у цьому віці повинні переважати прийоми строго </w:t>
      </w:r>
      <w:r w:rsidRPr="00610CFC">
        <w:rPr>
          <w:rFonts w:ascii="Times New Roman" w:eastAsia="Calibri" w:hAnsi="Times New Roman" w:cs="Times New Roman"/>
          <w:sz w:val="28"/>
          <w:szCs w:val="28"/>
        </w:rPr>
        <w:t>регламентованого варіювання. Як засоби виховання рухово</w:t>
      </w:r>
      <w:r w:rsidR="00C51E1C">
        <w:rPr>
          <w:rFonts w:ascii="Times New Roman" w:eastAsia="Calibri" w:hAnsi="Times New Roman" w:cs="Times New Roman"/>
          <w:sz w:val="28"/>
          <w:szCs w:val="28"/>
        </w:rPr>
        <w:t xml:space="preserve"> </w:t>
      </w:r>
      <w:r w:rsidRPr="00610CFC">
        <w:rPr>
          <w:rFonts w:ascii="Times New Roman" w:eastAsia="Calibri" w:hAnsi="Times New Roman" w:cs="Times New Roman"/>
          <w:sz w:val="28"/>
          <w:szCs w:val="28"/>
        </w:rPr>
        <w:t xml:space="preserve">координаційних здібностей можуть </w:t>
      </w:r>
      <w:r w:rsidR="00C77B8F">
        <w:rPr>
          <w:rFonts w:ascii="Times New Roman" w:eastAsia="Calibri" w:hAnsi="Times New Roman" w:cs="Times New Roman"/>
          <w:sz w:val="28"/>
          <w:szCs w:val="28"/>
        </w:rPr>
        <w:t xml:space="preserve">бути використані </w:t>
      </w:r>
      <w:r w:rsidR="003D2054">
        <w:rPr>
          <w:rFonts w:ascii="Times New Roman" w:eastAsia="Calibri" w:hAnsi="Times New Roman" w:cs="Times New Roman"/>
          <w:sz w:val="28"/>
          <w:szCs w:val="28"/>
        </w:rPr>
        <w:t xml:space="preserve">різноманітні фізичні вправи, і якщо </w:t>
      </w:r>
      <w:r w:rsidRPr="00610CFC">
        <w:rPr>
          <w:rFonts w:ascii="Times New Roman" w:eastAsia="Calibri" w:hAnsi="Times New Roman" w:cs="Times New Roman"/>
          <w:sz w:val="28"/>
          <w:szCs w:val="28"/>
        </w:rPr>
        <w:t>виконанн</w:t>
      </w:r>
      <w:r w:rsidR="003D2054">
        <w:rPr>
          <w:rFonts w:ascii="Times New Roman" w:eastAsia="Calibri" w:hAnsi="Times New Roman" w:cs="Times New Roman"/>
          <w:sz w:val="28"/>
          <w:szCs w:val="28"/>
        </w:rPr>
        <w:t>я</w:t>
      </w:r>
      <w:r w:rsidR="00C77B8F">
        <w:rPr>
          <w:rFonts w:ascii="Times New Roman" w:eastAsia="Calibri" w:hAnsi="Times New Roman" w:cs="Times New Roman"/>
          <w:sz w:val="28"/>
          <w:szCs w:val="28"/>
        </w:rPr>
        <w:t xml:space="preserve"> їх об’єктивно пов’язане </w:t>
      </w:r>
      <w:r w:rsidR="003D2054">
        <w:rPr>
          <w:rFonts w:ascii="Times New Roman" w:eastAsia="Calibri" w:hAnsi="Times New Roman" w:cs="Times New Roman"/>
          <w:sz w:val="28"/>
          <w:szCs w:val="28"/>
        </w:rPr>
        <w:t xml:space="preserve">з </w:t>
      </w:r>
      <w:r w:rsidR="00C77B8F">
        <w:rPr>
          <w:rFonts w:ascii="Times New Roman" w:eastAsia="Calibri" w:hAnsi="Times New Roman" w:cs="Times New Roman"/>
          <w:sz w:val="28"/>
          <w:szCs w:val="28"/>
        </w:rPr>
        <w:t xml:space="preserve">подоланням більш-менш значних </w:t>
      </w:r>
      <w:r w:rsidRPr="00610CFC">
        <w:rPr>
          <w:rFonts w:ascii="Times New Roman" w:eastAsia="Calibri" w:hAnsi="Times New Roman" w:cs="Times New Roman"/>
          <w:sz w:val="28"/>
          <w:szCs w:val="28"/>
        </w:rPr>
        <w:t>координаційних труднощів, то доводит</w:t>
      </w:r>
      <w:r w:rsidR="00C51E1C">
        <w:rPr>
          <w:rFonts w:ascii="Times New Roman" w:eastAsia="Calibri" w:hAnsi="Times New Roman" w:cs="Times New Roman"/>
          <w:sz w:val="28"/>
          <w:szCs w:val="28"/>
        </w:rPr>
        <w:t>ь</w:t>
      </w:r>
      <w:r w:rsidRPr="00610CFC">
        <w:rPr>
          <w:rFonts w:ascii="Times New Roman" w:eastAsia="Calibri" w:hAnsi="Times New Roman" w:cs="Times New Roman"/>
          <w:sz w:val="28"/>
          <w:szCs w:val="28"/>
        </w:rPr>
        <w:t>ся робити в процесі за</w:t>
      </w:r>
      <w:r w:rsidR="00C77B8F">
        <w:rPr>
          <w:rFonts w:ascii="Times New Roman" w:eastAsia="Calibri" w:hAnsi="Times New Roman" w:cs="Times New Roman"/>
          <w:sz w:val="28"/>
          <w:szCs w:val="28"/>
        </w:rPr>
        <w:t xml:space="preserve">своєння нової техніки. Однак у міру того, як дія стає звичною й усе більше </w:t>
      </w:r>
      <w:r w:rsidRPr="00610CFC">
        <w:rPr>
          <w:rFonts w:ascii="Times New Roman" w:eastAsia="Calibri" w:hAnsi="Times New Roman" w:cs="Times New Roman"/>
          <w:sz w:val="28"/>
          <w:szCs w:val="28"/>
        </w:rPr>
        <w:t>закріплюється</w:t>
      </w:r>
      <w:r w:rsidR="00C51E1C">
        <w:rPr>
          <w:rFonts w:ascii="Times New Roman" w:eastAsia="Calibri" w:hAnsi="Times New Roman" w:cs="Times New Roman"/>
          <w:sz w:val="28"/>
          <w:szCs w:val="28"/>
        </w:rPr>
        <w:t>,</w:t>
      </w:r>
      <w:r w:rsidR="00C77B8F">
        <w:rPr>
          <w:rFonts w:ascii="Times New Roman" w:eastAsia="Calibri" w:hAnsi="Times New Roman" w:cs="Times New Roman"/>
          <w:sz w:val="28"/>
          <w:szCs w:val="28"/>
        </w:rPr>
        <w:t xml:space="preserve"> пов’язана з </w:t>
      </w:r>
      <w:r w:rsidRPr="00610CFC">
        <w:rPr>
          <w:rFonts w:ascii="Times New Roman" w:eastAsia="Calibri" w:hAnsi="Times New Roman" w:cs="Times New Roman"/>
          <w:sz w:val="28"/>
          <w:szCs w:val="28"/>
        </w:rPr>
        <w:t>нею</w:t>
      </w:r>
      <w:r w:rsidR="00C51E1C">
        <w:rPr>
          <w:rFonts w:ascii="Times New Roman" w:eastAsia="Calibri" w:hAnsi="Times New Roman" w:cs="Times New Roman"/>
          <w:sz w:val="28"/>
          <w:szCs w:val="28"/>
        </w:rPr>
        <w:t>,</w:t>
      </w:r>
      <w:r w:rsidR="00C77B8F">
        <w:rPr>
          <w:rFonts w:ascii="Times New Roman" w:eastAsia="Calibri" w:hAnsi="Times New Roman" w:cs="Times New Roman"/>
          <w:sz w:val="28"/>
          <w:szCs w:val="28"/>
        </w:rPr>
        <w:t xml:space="preserve"> навичка, стає усе менш важкою у координаційному відношенні й тому усе менше стимулює розвиток</w:t>
      </w:r>
      <w:r w:rsidRPr="00610CFC">
        <w:rPr>
          <w:rFonts w:ascii="Times New Roman" w:eastAsia="Calibri" w:hAnsi="Times New Roman" w:cs="Times New Roman"/>
          <w:sz w:val="28"/>
          <w:szCs w:val="28"/>
        </w:rPr>
        <w:t xml:space="preserve"> координаційних здібнос</w:t>
      </w:r>
      <w:r w:rsidR="00C77B8F">
        <w:rPr>
          <w:rFonts w:ascii="Times New Roman" w:eastAsia="Calibri" w:hAnsi="Times New Roman" w:cs="Times New Roman"/>
          <w:sz w:val="28"/>
          <w:szCs w:val="28"/>
        </w:rPr>
        <w:t>тей. Новизна, хоча б часткова, незвичайність й обумовлені</w:t>
      </w:r>
      <w:r w:rsidRPr="00610CFC">
        <w:rPr>
          <w:rFonts w:ascii="Times New Roman" w:eastAsia="Calibri" w:hAnsi="Times New Roman" w:cs="Times New Roman"/>
          <w:sz w:val="28"/>
          <w:szCs w:val="28"/>
        </w:rPr>
        <w:t xml:space="preserve"> цим неординарні вимоги до координації рухів – найважли</w:t>
      </w:r>
      <w:r w:rsidR="00C77B8F">
        <w:rPr>
          <w:rFonts w:ascii="Times New Roman" w:eastAsia="Calibri" w:hAnsi="Times New Roman" w:cs="Times New Roman"/>
          <w:sz w:val="28"/>
          <w:szCs w:val="28"/>
        </w:rPr>
        <w:t xml:space="preserve">віші критерії при виборі вправ для ефективного впливу на </w:t>
      </w:r>
      <w:r w:rsidRPr="00610CFC">
        <w:rPr>
          <w:rFonts w:ascii="Times New Roman" w:eastAsia="Calibri" w:hAnsi="Times New Roman" w:cs="Times New Roman"/>
          <w:sz w:val="28"/>
          <w:szCs w:val="28"/>
        </w:rPr>
        <w:t>рухово</w:t>
      </w:r>
      <w:r w:rsidR="00C51E1C">
        <w:rPr>
          <w:rFonts w:ascii="Times New Roman" w:eastAsia="Calibri" w:hAnsi="Times New Roman" w:cs="Times New Roman"/>
          <w:sz w:val="28"/>
          <w:szCs w:val="28"/>
        </w:rPr>
        <w:t xml:space="preserve"> </w:t>
      </w:r>
      <w:r w:rsidR="00C77B8F">
        <w:rPr>
          <w:rFonts w:ascii="Times New Roman" w:eastAsia="Calibri" w:hAnsi="Times New Roman" w:cs="Times New Roman"/>
          <w:sz w:val="28"/>
          <w:szCs w:val="28"/>
        </w:rPr>
        <w:t xml:space="preserve">координаційні  здібності. Особливо корисні щодо цього </w:t>
      </w:r>
      <w:r w:rsidRPr="00610CFC">
        <w:rPr>
          <w:rFonts w:ascii="Times New Roman" w:eastAsia="Calibri" w:hAnsi="Times New Roman" w:cs="Times New Roman"/>
          <w:sz w:val="28"/>
          <w:szCs w:val="28"/>
        </w:rPr>
        <w:t>безмежно</w:t>
      </w:r>
      <w:r w:rsidR="00C77B8F">
        <w:rPr>
          <w:rFonts w:ascii="Times New Roman" w:eastAsia="Calibri" w:hAnsi="Times New Roman" w:cs="Times New Roman"/>
          <w:sz w:val="28"/>
          <w:szCs w:val="28"/>
        </w:rPr>
        <w:t xml:space="preserve"> різноманітні комбінації рухів </w:t>
      </w:r>
      <w:r w:rsidRPr="00610CFC">
        <w:rPr>
          <w:rFonts w:ascii="Times New Roman" w:eastAsia="Calibri" w:hAnsi="Times New Roman" w:cs="Times New Roman"/>
          <w:sz w:val="28"/>
          <w:szCs w:val="28"/>
        </w:rPr>
        <w:t>з гімнастики, спортивних і рухливих ігор.</w:t>
      </w:r>
    </w:p>
    <w:p w14:paraId="6D570C73" w14:textId="78829668" w:rsidR="00831AD1" w:rsidRPr="00610CFC" w:rsidRDefault="00831AD1" w:rsidP="007061E5">
      <w:pPr>
        <w:spacing w:after="0" w:line="360" w:lineRule="auto"/>
        <w:ind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Складність фізичних вправ можна збільшити за рахунок зміни просторових, часових і динамічних параметрів, зовнішніх умов, поряд</w:t>
      </w:r>
      <w:r w:rsidR="00C51E1C">
        <w:rPr>
          <w:rFonts w:ascii="Times New Roman" w:eastAsia="Calibri" w:hAnsi="Times New Roman" w:cs="Times New Roman"/>
          <w:sz w:val="28"/>
          <w:szCs w:val="28"/>
        </w:rPr>
        <w:t>ку</w:t>
      </w:r>
      <w:r w:rsidRPr="00610CFC">
        <w:rPr>
          <w:rFonts w:ascii="Times New Roman" w:eastAsia="Calibri" w:hAnsi="Times New Roman" w:cs="Times New Roman"/>
          <w:sz w:val="28"/>
          <w:szCs w:val="28"/>
        </w:rPr>
        <w:t xml:space="preserve"> розташування предме</w:t>
      </w:r>
      <w:r w:rsidR="00CA1452" w:rsidRPr="00610CFC">
        <w:rPr>
          <w:rFonts w:ascii="Times New Roman" w:eastAsia="Calibri" w:hAnsi="Times New Roman" w:cs="Times New Roman"/>
          <w:sz w:val="28"/>
          <w:szCs w:val="28"/>
        </w:rPr>
        <w:t xml:space="preserve">тів, їх вагу, а також </w:t>
      </w:r>
      <w:r w:rsidR="004E0CB1" w:rsidRPr="00610CFC">
        <w:rPr>
          <w:rFonts w:ascii="Times New Roman" w:eastAsia="Calibri" w:hAnsi="Times New Roman" w:cs="Times New Roman"/>
          <w:sz w:val="28"/>
          <w:szCs w:val="28"/>
        </w:rPr>
        <w:t>комбінуючи</w:t>
      </w:r>
      <w:r w:rsidRPr="00610CFC">
        <w:rPr>
          <w:rFonts w:ascii="Times New Roman" w:eastAsia="Calibri" w:hAnsi="Times New Roman" w:cs="Times New Roman"/>
          <w:sz w:val="28"/>
          <w:szCs w:val="28"/>
        </w:rPr>
        <w:t xml:space="preserve"> певні рухові навички, поєднуючи ходьбу зі стрибками, біг і ловлю предметів; виконуючи вправи по сигналу або за певний проміжок часу.</w:t>
      </w:r>
    </w:p>
    <w:p w14:paraId="3F85889F" w14:textId="4E378B15" w:rsidR="00831AD1" w:rsidRPr="00610CFC" w:rsidRDefault="00831AD1" w:rsidP="007061E5">
      <w:pPr>
        <w:spacing w:after="0" w:line="360" w:lineRule="auto"/>
        <w:ind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Найбільш широку і доступну групу засобів для вдосконалення координаційних здібностей складають загально підготовчі гімнастичні вправи динамічного характеру, що одночасно охоплюють основні групи м'язів. Це вправи без предметів і з предметами (скакалками, обручами, м’ячами, булавами, стрічками та ін.). Вправи можуть бути відносно прості, або досить </w:t>
      </w:r>
      <w:r w:rsidRPr="00610CFC">
        <w:rPr>
          <w:rFonts w:ascii="Times New Roman" w:eastAsia="Calibri" w:hAnsi="Times New Roman" w:cs="Times New Roman"/>
          <w:sz w:val="28"/>
          <w:szCs w:val="28"/>
        </w:rPr>
        <w:lastRenderedPageBreak/>
        <w:t xml:space="preserve">складні, що виконуються в змінених умовах, при різних положеннях тіла або його частин, в різні </w:t>
      </w:r>
      <w:r w:rsidR="00E64B02" w:rsidRPr="00610CFC">
        <w:rPr>
          <w:rFonts w:ascii="Times New Roman" w:eastAsia="Calibri" w:hAnsi="Times New Roman" w:cs="Times New Roman"/>
          <w:sz w:val="28"/>
          <w:szCs w:val="28"/>
        </w:rPr>
        <w:t>сторони</w:t>
      </w:r>
      <w:r w:rsidRPr="00610CFC">
        <w:rPr>
          <w:rFonts w:ascii="Times New Roman" w:eastAsia="Calibri" w:hAnsi="Times New Roman" w:cs="Times New Roman"/>
          <w:sz w:val="28"/>
          <w:szCs w:val="28"/>
        </w:rPr>
        <w:t>: елементи акробатики (</w:t>
      </w:r>
      <w:r w:rsidR="005C471B" w:rsidRPr="00610CFC">
        <w:rPr>
          <w:rFonts w:ascii="Times New Roman" w:eastAsia="Calibri" w:hAnsi="Times New Roman" w:cs="Times New Roman"/>
          <w:sz w:val="28"/>
          <w:szCs w:val="28"/>
        </w:rPr>
        <w:t>перекиди</w:t>
      </w:r>
      <w:r w:rsidR="00BA69FE" w:rsidRPr="00610CFC">
        <w:rPr>
          <w:rFonts w:ascii="Times New Roman" w:eastAsia="Calibri" w:hAnsi="Times New Roman" w:cs="Times New Roman"/>
          <w:sz w:val="28"/>
          <w:szCs w:val="28"/>
        </w:rPr>
        <w:t>, пересіди, перевороти, колеса, циркулі</w:t>
      </w:r>
      <w:r w:rsidRPr="00610CFC">
        <w:rPr>
          <w:rFonts w:ascii="Times New Roman" w:eastAsia="Calibri" w:hAnsi="Times New Roman" w:cs="Times New Roman"/>
          <w:sz w:val="28"/>
          <w:szCs w:val="28"/>
        </w:rPr>
        <w:t xml:space="preserve">), </w:t>
      </w:r>
      <w:r w:rsidR="00BA69FE" w:rsidRPr="00610CFC">
        <w:rPr>
          <w:rFonts w:ascii="Times New Roman" w:eastAsia="Calibri" w:hAnsi="Times New Roman" w:cs="Times New Roman"/>
          <w:sz w:val="28"/>
          <w:szCs w:val="28"/>
        </w:rPr>
        <w:t xml:space="preserve"> та </w:t>
      </w:r>
      <w:r w:rsidRPr="00610CFC">
        <w:rPr>
          <w:rFonts w:ascii="Times New Roman" w:eastAsia="Calibri" w:hAnsi="Times New Roman" w:cs="Times New Roman"/>
          <w:sz w:val="28"/>
          <w:szCs w:val="28"/>
        </w:rPr>
        <w:t>вправи на рівнова</w:t>
      </w:r>
      <w:r w:rsidR="0023180E" w:rsidRPr="00610CFC">
        <w:rPr>
          <w:rFonts w:ascii="Times New Roman" w:eastAsia="Calibri" w:hAnsi="Times New Roman" w:cs="Times New Roman"/>
          <w:sz w:val="28"/>
          <w:szCs w:val="28"/>
        </w:rPr>
        <w:t>жну</w:t>
      </w:r>
      <w:r w:rsidR="00BA69FE" w:rsidRPr="00610CFC">
        <w:rPr>
          <w:rFonts w:ascii="Times New Roman" w:eastAsia="Calibri" w:hAnsi="Times New Roman" w:cs="Times New Roman"/>
          <w:sz w:val="28"/>
          <w:szCs w:val="28"/>
        </w:rPr>
        <w:t xml:space="preserve"> стійкість тіла</w:t>
      </w:r>
      <w:r w:rsidRPr="00610CFC">
        <w:rPr>
          <w:rFonts w:ascii="Times New Roman" w:eastAsia="Calibri" w:hAnsi="Times New Roman" w:cs="Times New Roman"/>
          <w:sz w:val="28"/>
          <w:szCs w:val="28"/>
        </w:rPr>
        <w:t>.</w:t>
      </w:r>
    </w:p>
    <w:p w14:paraId="00D71B73" w14:textId="6E40D24B" w:rsidR="00831AD1" w:rsidRPr="00610CFC" w:rsidRDefault="00831AD1" w:rsidP="007061E5">
      <w:pPr>
        <w:spacing w:after="0" w:line="360" w:lineRule="auto"/>
        <w:ind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При розвитку здатності </w:t>
      </w:r>
      <w:r w:rsidR="00DC0D04" w:rsidRPr="00610CFC">
        <w:rPr>
          <w:rFonts w:ascii="Times New Roman" w:eastAsia="Calibri" w:hAnsi="Times New Roman" w:cs="Times New Roman"/>
          <w:sz w:val="28"/>
          <w:szCs w:val="28"/>
        </w:rPr>
        <w:t xml:space="preserve">тіла </w:t>
      </w:r>
      <w:r w:rsidRPr="00610CFC">
        <w:rPr>
          <w:rFonts w:ascii="Times New Roman" w:eastAsia="Calibri" w:hAnsi="Times New Roman" w:cs="Times New Roman"/>
          <w:sz w:val="28"/>
          <w:szCs w:val="28"/>
        </w:rPr>
        <w:t>зберігати рівновагу (статичну або динамічну) застосовують такі методи: перший полягає в використанні вправ в умовах, що ускладнюють збереження рівноваги</w:t>
      </w:r>
      <w:r w:rsidR="00C51E1C">
        <w:rPr>
          <w:rFonts w:ascii="Times New Roman" w:eastAsia="Calibri" w:hAnsi="Times New Roman" w:cs="Times New Roman"/>
          <w:sz w:val="28"/>
          <w:szCs w:val="28"/>
        </w:rPr>
        <w:t>,</w:t>
      </w:r>
      <w:r w:rsidRPr="00610CFC">
        <w:rPr>
          <w:rFonts w:ascii="Times New Roman" w:eastAsia="Calibri" w:hAnsi="Times New Roman" w:cs="Times New Roman"/>
          <w:sz w:val="28"/>
          <w:szCs w:val="28"/>
        </w:rPr>
        <w:t xml:space="preserve"> наприклад</w:t>
      </w:r>
      <w:r w:rsidR="00C51E1C">
        <w:rPr>
          <w:rFonts w:ascii="Times New Roman" w:eastAsia="Calibri" w:hAnsi="Times New Roman" w:cs="Times New Roman"/>
          <w:sz w:val="28"/>
          <w:szCs w:val="28"/>
        </w:rPr>
        <w:t>,</w:t>
      </w:r>
      <w:r w:rsidRPr="00610CFC">
        <w:rPr>
          <w:rFonts w:ascii="Times New Roman" w:eastAsia="Calibri" w:hAnsi="Times New Roman" w:cs="Times New Roman"/>
          <w:sz w:val="28"/>
          <w:szCs w:val="28"/>
        </w:rPr>
        <w:t xml:space="preserve"> </w:t>
      </w:r>
      <w:r w:rsidR="00A43528">
        <w:rPr>
          <w:rFonts w:ascii="Times New Roman" w:eastAsia="Calibri" w:hAnsi="Times New Roman" w:cs="Times New Roman"/>
          <w:sz w:val="28"/>
          <w:szCs w:val="28"/>
        </w:rPr>
        <w:t xml:space="preserve">виконати </w:t>
      </w:r>
      <w:r w:rsidR="00385567" w:rsidRPr="00610CFC">
        <w:rPr>
          <w:rFonts w:ascii="Times New Roman" w:eastAsia="Calibri" w:hAnsi="Times New Roman" w:cs="Times New Roman"/>
          <w:sz w:val="28"/>
          <w:szCs w:val="28"/>
        </w:rPr>
        <w:t>рівновагу після стрибка чи оберта тіла без зміни</w:t>
      </w:r>
      <w:r w:rsidR="00DE5C1A" w:rsidRPr="00610CFC">
        <w:rPr>
          <w:rFonts w:ascii="Times New Roman" w:eastAsia="Calibri" w:hAnsi="Times New Roman" w:cs="Times New Roman"/>
          <w:sz w:val="28"/>
          <w:szCs w:val="28"/>
        </w:rPr>
        <w:t xml:space="preserve"> положення н</w:t>
      </w:r>
      <w:r w:rsidR="00A320A2" w:rsidRPr="00610CFC">
        <w:rPr>
          <w:rFonts w:ascii="Times New Roman" w:eastAsia="Calibri" w:hAnsi="Times New Roman" w:cs="Times New Roman"/>
          <w:sz w:val="28"/>
          <w:szCs w:val="28"/>
        </w:rPr>
        <w:t>іг</w:t>
      </w:r>
      <w:r w:rsidR="00DE5C1A" w:rsidRPr="00610CFC">
        <w:rPr>
          <w:rFonts w:ascii="Times New Roman" w:eastAsia="Calibri" w:hAnsi="Times New Roman" w:cs="Times New Roman"/>
          <w:sz w:val="28"/>
          <w:szCs w:val="28"/>
        </w:rPr>
        <w:t xml:space="preserve"> </w:t>
      </w:r>
      <w:r w:rsidRPr="00610CFC">
        <w:rPr>
          <w:rFonts w:ascii="Times New Roman" w:eastAsia="Calibri" w:hAnsi="Times New Roman" w:cs="Times New Roman"/>
          <w:sz w:val="28"/>
          <w:szCs w:val="28"/>
        </w:rPr>
        <w:t>з наступним її відновленням. Другий – створення психологічних труднощів</w:t>
      </w:r>
      <w:r w:rsidR="00C51E1C">
        <w:rPr>
          <w:rFonts w:ascii="Times New Roman" w:eastAsia="Calibri" w:hAnsi="Times New Roman" w:cs="Times New Roman"/>
          <w:sz w:val="28"/>
          <w:szCs w:val="28"/>
        </w:rPr>
        <w:t xml:space="preserve">, </w:t>
      </w:r>
      <w:r w:rsidRPr="00610CFC">
        <w:rPr>
          <w:rFonts w:ascii="Times New Roman" w:eastAsia="Calibri" w:hAnsi="Times New Roman" w:cs="Times New Roman"/>
          <w:sz w:val="28"/>
          <w:szCs w:val="28"/>
        </w:rPr>
        <w:t>наприклад</w:t>
      </w:r>
      <w:r w:rsidR="00C51E1C">
        <w:rPr>
          <w:rFonts w:ascii="Times New Roman" w:eastAsia="Calibri" w:hAnsi="Times New Roman" w:cs="Times New Roman"/>
          <w:sz w:val="28"/>
          <w:szCs w:val="28"/>
        </w:rPr>
        <w:t>,</w:t>
      </w:r>
      <w:r w:rsidRPr="00610CFC">
        <w:rPr>
          <w:rFonts w:ascii="Times New Roman" w:eastAsia="Calibri" w:hAnsi="Times New Roman" w:cs="Times New Roman"/>
          <w:sz w:val="28"/>
          <w:szCs w:val="28"/>
        </w:rPr>
        <w:t xml:space="preserve"> виконання рівноваги на </w:t>
      </w:r>
      <w:r w:rsidR="00744B79" w:rsidRPr="00610CFC">
        <w:rPr>
          <w:rFonts w:ascii="Times New Roman" w:eastAsia="Calibri" w:hAnsi="Times New Roman" w:cs="Times New Roman"/>
          <w:sz w:val="28"/>
          <w:szCs w:val="28"/>
        </w:rPr>
        <w:t xml:space="preserve">підвищеній </w:t>
      </w:r>
      <w:r w:rsidR="008B6F4A" w:rsidRPr="00610CFC">
        <w:rPr>
          <w:rFonts w:ascii="Times New Roman" w:eastAsia="Calibri" w:hAnsi="Times New Roman" w:cs="Times New Roman"/>
          <w:sz w:val="28"/>
          <w:szCs w:val="28"/>
        </w:rPr>
        <w:t>опор</w:t>
      </w:r>
      <w:r w:rsidRPr="00610CFC">
        <w:rPr>
          <w:rFonts w:ascii="Times New Roman" w:eastAsia="Calibri" w:hAnsi="Times New Roman" w:cs="Times New Roman"/>
          <w:sz w:val="28"/>
          <w:szCs w:val="28"/>
        </w:rPr>
        <w:t>і</w:t>
      </w:r>
      <w:r w:rsidR="00744B79" w:rsidRPr="00610CFC">
        <w:rPr>
          <w:rFonts w:ascii="Times New Roman" w:eastAsia="Calibri" w:hAnsi="Times New Roman" w:cs="Times New Roman"/>
          <w:sz w:val="28"/>
          <w:szCs w:val="28"/>
        </w:rPr>
        <w:t xml:space="preserve">, чи </w:t>
      </w:r>
      <w:r w:rsidR="00C51E1C">
        <w:rPr>
          <w:rFonts w:ascii="Times New Roman" w:eastAsia="Calibri" w:hAnsi="Times New Roman" w:cs="Times New Roman"/>
          <w:sz w:val="28"/>
          <w:szCs w:val="28"/>
        </w:rPr>
        <w:t>з</w:t>
      </w:r>
      <w:r w:rsidR="00744B79" w:rsidRPr="00610CFC">
        <w:rPr>
          <w:rFonts w:ascii="Times New Roman" w:eastAsia="Calibri" w:hAnsi="Times New Roman" w:cs="Times New Roman"/>
          <w:sz w:val="28"/>
          <w:szCs w:val="28"/>
        </w:rPr>
        <w:t xml:space="preserve"> заплющеними очима</w:t>
      </w:r>
      <w:r w:rsidR="00A43528">
        <w:rPr>
          <w:rFonts w:ascii="Times New Roman" w:eastAsia="Calibri" w:hAnsi="Times New Roman" w:cs="Times New Roman"/>
          <w:sz w:val="28"/>
          <w:szCs w:val="28"/>
        </w:rPr>
        <w:t>. Третій</w:t>
      </w:r>
      <w:r w:rsidRPr="00610CFC">
        <w:rPr>
          <w:rFonts w:ascii="Times New Roman" w:eastAsia="Calibri" w:hAnsi="Times New Roman" w:cs="Times New Roman"/>
          <w:sz w:val="28"/>
          <w:szCs w:val="28"/>
        </w:rPr>
        <w:t xml:space="preserve"> </w:t>
      </w:r>
      <w:r w:rsidR="00C51E1C">
        <w:rPr>
          <w:rFonts w:ascii="Times New Roman" w:eastAsia="Calibri" w:hAnsi="Times New Roman" w:cs="Times New Roman"/>
          <w:sz w:val="28"/>
          <w:szCs w:val="28"/>
        </w:rPr>
        <w:t>–</w:t>
      </w:r>
      <w:r w:rsidRPr="00610CFC">
        <w:rPr>
          <w:rFonts w:ascii="Times New Roman" w:eastAsia="Calibri" w:hAnsi="Times New Roman" w:cs="Times New Roman"/>
          <w:sz w:val="28"/>
          <w:szCs w:val="28"/>
        </w:rPr>
        <w:t xml:space="preserve"> створення біомеханічних труднощів (зменшення площі опори, штучні перешкоди: виконання рівноваги на балансирі </w:t>
      </w:r>
      <w:r w:rsidR="00A229F5" w:rsidRPr="00610CFC">
        <w:rPr>
          <w:rFonts w:ascii="Times New Roman" w:eastAsia="Calibri" w:hAnsi="Times New Roman" w:cs="Times New Roman"/>
          <w:sz w:val="28"/>
          <w:szCs w:val="28"/>
        </w:rPr>
        <w:t xml:space="preserve">за рахунок конкретного часу, </w:t>
      </w:r>
      <w:r w:rsidRPr="00610CFC">
        <w:rPr>
          <w:rFonts w:ascii="Times New Roman" w:eastAsia="Calibri" w:hAnsi="Times New Roman" w:cs="Times New Roman"/>
          <w:sz w:val="28"/>
          <w:szCs w:val="28"/>
        </w:rPr>
        <w:t>тощо)</w:t>
      </w:r>
      <w:r w:rsidR="00A229F5" w:rsidRPr="00610CFC">
        <w:rPr>
          <w:rFonts w:ascii="Times New Roman" w:eastAsia="Calibri" w:hAnsi="Times New Roman" w:cs="Times New Roman"/>
          <w:sz w:val="28"/>
          <w:szCs w:val="28"/>
        </w:rPr>
        <w:t>.</w:t>
      </w:r>
    </w:p>
    <w:p w14:paraId="5744BC87" w14:textId="62583305" w:rsidR="00831AD1" w:rsidRPr="00610CFC" w:rsidRDefault="00831AD1" w:rsidP="007061E5">
      <w:pPr>
        <w:spacing w:after="0" w:line="360" w:lineRule="auto"/>
        <w:ind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Особливу групу засобів складають вправи з переважною спрямованістю на окремі психофізіологічні функції. Це вправи з </w:t>
      </w:r>
      <w:r w:rsidR="00BA1F27" w:rsidRPr="00610CFC">
        <w:rPr>
          <w:rFonts w:ascii="Times New Roman" w:eastAsia="Calibri" w:hAnsi="Times New Roman" w:cs="Times New Roman"/>
          <w:sz w:val="28"/>
          <w:szCs w:val="28"/>
        </w:rPr>
        <w:t>виробленим</w:t>
      </w:r>
      <w:r w:rsidRPr="00610CFC">
        <w:rPr>
          <w:rFonts w:ascii="Times New Roman" w:eastAsia="Calibri" w:hAnsi="Times New Roman" w:cs="Times New Roman"/>
          <w:sz w:val="28"/>
          <w:szCs w:val="28"/>
        </w:rPr>
        <w:t xml:space="preserve"> почуття</w:t>
      </w:r>
      <w:r w:rsidR="00F9491F" w:rsidRPr="00610CFC">
        <w:rPr>
          <w:rFonts w:ascii="Times New Roman" w:eastAsia="Calibri" w:hAnsi="Times New Roman" w:cs="Times New Roman"/>
          <w:sz w:val="28"/>
          <w:szCs w:val="28"/>
        </w:rPr>
        <w:t>м</w:t>
      </w:r>
      <w:r w:rsidRPr="00610CFC">
        <w:rPr>
          <w:rFonts w:ascii="Times New Roman" w:eastAsia="Calibri" w:hAnsi="Times New Roman" w:cs="Times New Roman"/>
          <w:sz w:val="28"/>
          <w:szCs w:val="28"/>
        </w:rPr>
        <w:t xml:space="preserve"> простору, часу, ступеню розвитку м'язових зусиль. Спеціальні вправи для вдосконалення координації рухів розробляються з урахуванням специфіки обраного виду спорту. Це координаційно подібні вправи з техніко-тактичними діями в даному виді спорту: </w:t>
      </w:r>
    </w:p>
    <w:p w14:paraId="03017844" w14:textId="28A25218" w:rsidR="00831AD1" w:rsidRPr="00610CFC" w:rsidRDefault="001521E6" w:rsidP="00C51E1C">
      <w:pPr>
        <w:pStyle w:val="a3"/>
        <w:numPr>
          <w:ilvl w:val="0"/>
          <w:numId w:val="2"/>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під</w:t>
      </w:r>
      <w:r w:rsidR="00C51E1C">
        <w:rPr>
          <w:rFonts w:ascii="Times New Roman" w:eastAsia="Calibri" w:hAnsi="Times New Roman" w:cs="Times New Roman"/>
          <w:sz w:val="28"/>
          <w:szCs w:val="28"/>
        </w:rPr>
        <w:t>в</w:t>
      </w:r>
      <w:r w:rsidR="00394619">
        <w:rPr>
          <w:rFonts w:ascii="Times New Roman" w:eastAsia="Calibri" w:hAnsi="Times New Roman" w:cs="Times New Roman"/>
          <w:sz w:val="28"/>
          <w:szCs w:val="28"/>
        </w:rPr>
        <w:t>ідні</w:t>
      </w:r>
      <w:r w:rsidR="00831AD1" w:rsidRPr="00610CFC">
        <w:rPr>
          <w:rFonts w:ascii="Times New Roman" w:eastAsia="Calibri" w:hAnsi="Times New Roman" w:cs="Times New Roman"/>
          <w:sz w:val="28"/>
          <w:szCs w:val="28"/>
        </w:rPr>
        <w:t>, що сприяють освоєнню і закріпленню технічних навичок (форми рухів) і техніко-тактичних дій того чи іншого виду спорту;</w:t>
      </w:r>
    </w:p>
    <w:p w14:paraId="6A6F72E3" w14:textId="1B7A007C" w:rsidR="00831AD1" w:rsidRPr="00610CFC" w:rsidRDefault="00831AD1" w:rsidP="00C51E1C">
      <w:pPr>
        <w:pStyle w:val="a3"/>
        <w:numPr>
          <w:ilvl w:val="0"/>
          <w:numId w:val="2"/>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розвиваючі, спрямовані головним чином на виховання КЗ</w:t>
      </w:r>
      <w:r w:rsidR="00C51E1C" w:rsidRPr="00C51E1C">
        <w:rPr>
          <w:rFonts w:ascii="Times New Roman" w:eastAsia="Calibri" w:hAnsi="Times New Roman" w:cs="Times New Roman"/>
          <w:sz w:val="28"/>
          <w:szCs w:val="28"/>
        </w:rPr>
        <w:t>;</w:t>
      </w:r>
    </w:p>
    <w:p w14:paraId="5097526C" w14:textId="76E5440A" w:rsidR="00831AD1" w:rsidRPr="00610CFC" w:rsidRDefault="00831AD1" w:rsidP="00C51E1C">
      <w:pPr>
        <w:pStyle w:val="a3"/>
        <w:numPr>
          <w:ilvl w:val="0"/>
          <w:numId w:val="2"/>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розвиваючі і </w:t>
      </w:r>
      <w:r w:rsidR="001521E6" w:rsidRPr="00610CFC">
        <w:rPr>
          <w:rFonts w:ascii="Times New Roman" w:eastAsia="Calibri" w:hAnsi="Times New Roman" w:cs="Times New Roman"/>
          <w:sz w:val="28"/>
          <w:szCs w:val="28"/>
        </w:rPr>
        <w:t>вдосконалююч</w:t>
      </w:r>
      <w:r w:rsidR="00C51E1C">
        <w:rPr>
          <w:rFonts w:ascii="Times New Roman" w:eastAsia="Calibri" w:hAnsi="Times New Roman" w:cs="Times New Roman"/>
          <w:sz w:val="28"/>
          <w:szCs w:val="28"/>
        </w:rPr>
        <w:t>і</w:t>
      </w:r>
      <w:r w:rsidRPr="00610CFC">
        <w:rPr>
          <w:rFonts w:ascii="Times New Roman" w:eastAsia="Calibri" w:hAnsi="Times New Roman" w:cs="Times New Roman"/>
          <w:sz w:val="28"/>
          <w:szCs w:val="28"/>
        </w:rPr>
        <w:t xml:space="preserve"> специфічн</w:t>
      </w:r>
      <w:r w:rsidR="00C51E1C">
        <w:rPr>
          <w:rFonts w:ascii="Times New Roman" w:eastAsia="Calibri" w:hAnsi="Times New Roman" w:cs="Times New Roman"/>
          <w:sz w:val="28"/>
          <w:szCs w:val="28"/>
        </w:rPr>
        <w:t>і</w:t>
      </w:r>
      <w:r w:rsidRPr="00610CFC">
        <w:rPr>
          <w:rFonts w:ascii="Times New Roman" w:eastAsia="Calibri" w:hAnsi="Times New Roman" w:cs="Times New Roman"/>
          <w:sz w:val="28"/>
          <w:szCs w:val="28"/>
        </w:rPr>
        <w:t xml:space="preserve"> КЗ: до орієнтування в просторі, ритму, збереженню рівноваги, вестибулярної стійкості та ін.</w:t>
      </w:r>
    </w:p>
    <w:p w14:paraId="5841CF8D" w14:textId="6F519441" w:rsidR="00831AD1" w:rsidRPr="00610CFC" w:rsidRDefault="00831AD1" w:rsidP="00C51E1C">
      <w:pPr>
        <w:pStyle w:val="a3"/>
        <w:numPr>
          <w:ilvl w:val="0"/>
          <w:numId w:val="2"/>
        </w:numPr>
        <w:spacing w:after="0" w:line="360" w:lineRule="auto"/>
        <w:ind w:left="0" w:firstLine="0"/>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виробляють спеціалізовані сприйняття (почуття предмету); сенсомоторні реакції, </w:t>
      </w:r>
      <w:r w:rsidR="001521E6" w:rsidRPr="00610CFC">
        <w:rPr>
          <w:rFonts w:ascii="Times New Roman" w:eastAsia="Calibri" w:hAnsi="Times New Roman" w:cs="Times New Roman"/>
          <w:sz w:val="28"/>
          <w:szCs w:val="28"/>
        </w:rPr>
        <w:t>немічні</w:t>
      </w:r>
      <w:r w:rsidRPr="00610CFC">
        <w:rPr>
          <w:rFonts w:ascii="Times New Roman" w:eastAsia="Calibri" w:hAnsi="Times New Roman" w:cs="Times New Roman"/>
          <w:sz w:val="28"/>
          <w:szCs w:val="28"/>
        </w:rPr>
        <w:t xml:space="preserve"> (оперативна рухова пам'ять) і інтелектуальні процеси (швидкість і якість оперативного мислення).</w:t>
      </w:r>
    </w:p>
    <w:p w14:paraId="27B162CC" w14:textId="77777777" w:rsidR="000745C4" w:rsidRDefault="000745C4" w:rsidP="00506B41">
      <w:pPr>
        <w:pStyle w:val="a3"/>
        <w:spacing w:after="0" w:line="360" w:lineRule="auto"/>
        <w:ind w:left="284"/>
        <w:jc w:val="both"/>
        <w:rPr>
          <w:rFonts w:ascii="Times New Roman" w:eastAsia="Calibri" w:hAnsi="Times New Roman" w:cs="Times New Roman"/>
          <w:sz w:val="28"/>
          <w:szCs w:val="28"/>
        </w:rPr>
      </w:pPr>
    </w:p>
    <w:p w14:paraId="1DA81BD1" w14:textId="77777777" w:rsidR="00105DAB" w:rsidRDefault="00105DAB" w:rsidP="00506B41">
      <w:pPr>
        <w:pStyle w:val="a3"/>
        <w:spacing w:after="0" w:line="360" w:lineRule="auto"/>
        <w:ind w:left="284"/>
        <w:jc w:val="both"/>
        <w:rPr>
          <w:rFonts w:ascii="Times New Roman" w:eastAsia="Calibri" w:hAnsi="Times New Roman" w:cs="Times New Roman"/>
          <w:sz w:val="28"/>
          <w:szCs w:val="28"/>
        </w:rPr>
      </w:pPr>
    </w:p>
    <w:p w14:paraId="553FD0CE" w14:textId="77777777" w:rsidR="00105DAB" w:rsidRDefault="00105DAB" w:rsidP="00506B41">
      <w:pPr>
        <w:pStyle w:val="a3"/>
        <w:spacing w:after="0" w:line="360" w:lineRule="auto"/>
        <w:ind w:left="284"/>
        <w:jc w:val="both"/>
        <w:rPr>
          <w:rFonts w:ascii="Times New Roman" w:eastAsia="Calibri" w:hAnsi="Times New Roman" w:cs="Times New Roman"/>
          <w:sz w:val="28"/>
          <w:szCs w:val="28"/>
        </w:rPr>
      </w:pPr>
    </w:p>
    <w:p w14:paraId="0C3A4B4D" w14:textId="77777777" w:rsidR="00105DAB" w:rsidRDefault="00105DAB" w:rsidP="00506B41">
      <w:pPr>
        <w:pStyle w:val="a3"/>
        <w:spacing w:after="0" w:line="360" w:lineRule="auto"/>
        <w:ind w:left="284"/>
        <w:jc w:val="both"/>
        <w:rPr>
          <w:rFonts w:ascii="Times New Roman" w:eastAsia="Calibri" w:hAnsi="Times New Roman" w:cs="Times New Roman"/>
          <w:sz w:val="28"/>
          <w:szCs w:val="28"/>
        </w:rPr>
      </w:pPr>
    </w:p>
    <w:p w14:paraId="336781FF" w14:textId="77777777" w:rsidR="00105DAB" w:rsidRPr="00610CFC" w:rsidRDefault="00105DAB" w:rsidP="00506B41">
      <w:pPr>
        <w:pStyle w:val="a3"/>
        <w:spacing w:after="0" w:line="360" w:lineRule="auto"/>
        <w:ind w:left="284"/>
        <w:jc w:val="both"/>
        <w:rPr>
          <w:rFonts w:ascii="Times New Roman" w:eastAsia="Calibri" w:hAnsi="Times New Roman" w:cs="Times New Roman"/>
          <w:sz w:val="28"/>
          <w:szCs w:val="28"/>
        </w:rPr>
      </w:pPr>
    </w:p>
    <w:p w14:paraId="6A646D02" w14:textId="54702A05" w:rsidR="00E31CCB" w:rsidRPr="00610CFC" w:rsidRDefault="00E31CCB" w:rsidP="00C51E1C">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lastRenderedPageBreak/>
        <w:t>Література до теми</w:t>
      </w:r>
    </w:p>
    <w:p w14:paraId="48281AAA" w14:textId="21805669" w:rsidR="00163E47" w:rsidRPr="00610CFC" w:rsidRDefault="00E31CCB" w:rsidP="00105DAB">
      <w:pPr>
        <w:spacing w:after="0" w:line="360" w:lineRule="auto"/>
        <w:jc w:val="center"/>
        <w:rPr>
          <w:rFonts w:ascii="Times New Roman" w:eastAsia="Calibri" w:hAnsi="Times New Roman" w:cs="Times New Roman"/>
          <w:sz w:val="28"/>
          <w:szCs w:val="28"/>
        </w:rPr>
      </w:pPr>
      <w:r w:rsidRPr="00610CFC">
        <w:rPr>
          <w:rFonts w:ascii="Times New Roman" w:hAnsi="Times New Roman" w:cs="Times New Roman"/>
          <w:b/>
          <w:bCs/>
          <w:color w:val="000000" w:themeColor="text1"/>
          <w:sz w:val="28"/>
          <w:szCs w:val="28"/>
        </w:rPr>
        <w:t>Тема № 10</w:t>
      </w:r>
    </w:p>
    <w:p w14:paraId="40272D82" w14:textId="77777777" w:rsidR="00201889" w:rsidRPr="00201889" w:rsidRDefault="00201889" w:rsidP="007A5CD1">
      <w:pPr>
        <w:pStyle w:val="a3"/>
        <w:numPr>
          <w:ilvl w:val="0"/>
          <w:numId w:val="34"/>
        </w:numPr>
        <w:spacing w:after="0" w:line="360" w:lineRule="auto"/>
        <w:ind w:left="0" w:firstLine="0"/>
        <w:jc w:val="both"/>
        <w:rPr>
          <w:rFonts w:ascii="Times New Roman" w:hAnsi="Times New Roman"/>
          <w:noProof/>
          <w:sz w:val="28"/>
          <w:szCs w:val="28"/>
        </w:rPr>
      </w:pPr>
      <w:r w:rsidRPr="00201889">
        <w:rPr>
          <w:rFonts w:ascii="Times New Roman" w:hAnsi="Times New Roman"/>
          <w:noProof/>
          <w:sz w:val="28"/>
          <w:szCs w:val="28"/>
        </w:rPr>
        <w:t xml:space="preserve">Андреєва Н.О.,  Жирнов О. В. Особливості кінематичної структури техніки кидків і ловіння м’яча в художній гімнастиці на етапі попередньої базової підготовки. </w:t>
      </w:r>
      <w:r w:rsidRPr="00201889">
        <w:rPr>
          <w:rFonts w:ascii="Times New Roman" w:hAnsi="Times New Roman"/>
          <w:i/>
          <w:noProof/>
          <w:sz w:val="28"/>
          <w:szCs w:val="28"/>
        </w:rPr>
        <w:t>Теорія і методика фізичного виховання і спорту</w:t>
      </w:r>
      <w:r w:rsidRPr="00201889">
        <w:rPr>
          <w:rFonts w:ascii="Times New Roman" w:hAnsi="Times New Roman"/>
          <w:noProof/>
          <w:sz w:val="28"/>
          <w:szCs w:val="28"/>
        </w:rPr>
        <w:t xml:space="preserve">. 2019. </w:t>
      </w:r>
    </w:p>
    <w:p w14:paraId="3A099B42" w14:textId="77777777" w:rsidR="00201889" w:rsidRDefault="00201889" w:rsidP="007A5CD1">
      <w:pPr>
        <w:pStyle w:val="a3"/>
        <w:numPr>
          <w:ilvl w:val="0"/>
          <w:numId w:val="34"/>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Історія розвитку гімнастики: м</w:t>
      </w:r>
      <w:r w:rsidRPr="00201889">
        <w:rPr>
          <w:rFonts w:ascii="Times New Roman" w:hAnsi="Times New Roman" w:cs="Times New Roman"/>
          <w:sz w:val="28"/>
          <w:szCs w:val="28"/>
        </w:rPr>
        <w:t>етодичні рекомендації</w:t>
      </w:r>
      <w:r w:rsidRPr="00610CFC">
        <w:rPr>
          <w:rFonts w:ascii="Times New Roman" w:hAnsi="Times New Roman" w:cs="Times New Roman"/>
          <w:sz w:val="28"/>
          <w:szCs w:val="28"/>
        </w:rPr>
        <w:t xml:space="preserve"> з дисциплін «Гімнастика з методикою викладання» та «Основи гімнастики» </w:t>
      </w:r>
      <w:r>
        <w:rPr>
          <w:rFonts w:ascii="Times New Roman" w:hAnsi="Times New Roman" w:cs="Times New Roman"/>
          <w:sz w:val="28"/>
          <w:szCs w:val="28"/>
        </w:rPr>
        <w:t>/ укл.</w:t>
      </w:r>
      <w:r w:rsidRPr="00610CFC">
        <w:rPr>
          <w:rFonts w:ascii="Times New Roman" w:hAnsi="Times New Roman" w:cs="Times New Roman"/>
          <w:sz w:val="28"/>
          <w:szCs w:val="28"/>
        </w:rPr>
        <w:t xml:space="preserve"> О.</w:t>
      </w:r>
      <w:r>
        <w:rPr>
          <w:rFonts w:ascii="Times New Roman" w:hAnsi="Times New Roman" w:cs="Times New Roman"/>
          <w:sz w:val="28"/>
          <w:szCs w:val="28"/>
        </w:rPr>
        <w:t xml:space="preserve"> </w:t>
      </w:r>
      <w:r w:rsidRPr="00610CFC">
        <w:rPr>
          <w:rFonts w:ascii="Times New Roman" w:hAnsi="Times New Roman" w:cs="Times New Roman"/>
          <w:sz w:val="28"/>
          <w:szCs w:val="28"/>
        </w:rPr>
        <w:t>М.</w:t>
      </w:r>
      <w:r>
        <w:rPr>
          <w:rFonts w:ascii="Times New Roman" w:hAnsi="Times New Roman" w:cs="Times New Roman"/>
          <w:sz w:val="28"/>
          <w:szCs w:val="28"/>
        </w:rPr>
        <w:t xml:space="preserve"> </w:t>
      </w:r>
      <w:r w:rsidRPr="00610CFC">
        <w:rPr>
          <w:rFonts w:ascii="Times New Roman" w:hAnsi="Times New Roman" w:cs="Times New Roman"/>
          <w:sz w:val="28"/>
          <w:szCs w:val="28"/>
        </w:rPr>
        <w:t>Захарова, С.</w:t>
      </w:r>
      <w:r>
        <w:rPr>
          <w:rFonts w:ascii="Times New Roman" w:hAnsi="Times New Roman" w:cs="Times New Roman"/>
          <w:sz w:val="28"/>
          <w:szCs w:val="28"/>
        </w:rPr>
        <w:t xml:space="preserve"> В. Сметанін. Запоріжжя: НУ Запорізька політехніка, 2020. </w:t>
      </w:r>
      <w:r w:rsidRPr="00610CFC">
        <w:rPr>
          <w:rFonts w:ascii="Times New Roman" w:hAnsi="Times New Roman" w:cs="Times New Roman"/>
          <w:sz w:val="28"/>
          <w:szCs w:val="28"/>
        </w:rPr>
        <w:t>36 с</w:t>
      </w:r>
      <w:r>
        <w:rPr>
          <w:rFonts w:ascii="Times New Roman" w:hAnsi="Times New Roman" w:cs="Times New Roman"/>
          <w:sz w:val="28"/>
          <w:szCs w:val="28"/>
        </w:rPr>
        <w:t>.</w:t>
      </w:r>
    </w:p>
    <w:p w14:paraId="1D961450" w14:textId="77777777" w:rsidR="00201889" w:rsidRPr="00610CFC" w:rsidRDefault="00201889" w:rsidP="007A5CD1">
      <w:pPr>
        <w:pStyle w:val="a3"/>
        <w:numPr>
          <w:ilvl w:val="0"/>
          <w:numId w:val="34"/>
        </w:numPr>
        <w:spacing w:after="0" w:line="360" w:lineRule="auto"/>
        <w:ind w:left="0" w:firstLine="0"/>
        <w:jc w:val="both"/>
        <w:rPr>
          <w:rFonts w:ascii="Times New Roman" w:hAnsi="Times New Roman"/>
          <w:noProof/>
          <w:sz w:val="28"/>
          <w:szCs w:val="28"/>
        </w:rPr>
      </w:pPr>
      <w:r w:rsidRPr="00610CFC">
        <w:rPr>
          <w:rFonts w:ascii="Times New Roman" w:hAnsi="Times New Roman"/>
          <w:noProof/>
          <w:sz w:val="28"/>
          <w:szCs w:val="28"/>
        </w:rPr>
        <w:t>Павленко Ю.</w:t>
      </w:r>
      <w:r>
        <w:rPr>
          <w:rFonts w:ascii="Times New Roman" w:hAnsi="Times New Roman"/>
          <w:noProof/>
          <w:sz w:val="28"/>
          <w:szCs w:val="28"/>
        </w:rPr>
        <w:t>, Козлова Н.</w:t>
      </w:r>
      <w:r w:rsidRPr="00610CFC">
        <w:rPr>
          <w:rFonts w:ascii="Times New Roman" w:hAnsi="Times New Roman"/>
          <w:noProof/>
          <w:sz w:val="28"/>
          <w:szCs w:val="28"/>
        </w:rPr>
        <w:t xml:space="preserve"> Спортивні тренувальні центри в</w:t>
      </w:r>
      <w:r>
        <w:rPr>
          <w:rFonts w:ascii="Times New Roman" w:hAnsi="Times New Roman"/>
          <w:noProof/>
          <w:sz w:val="28"/>
          <w:szCs w:val="28"/>
        </w:rPr>
        <w:t xml:space="preserve"> системі підготовки спортсменів. </w:t>
      </w:r>
      <w:r w:rsidRPr="00394619">
        <w:rPr>
          <w:rFonts w:ascii="Times New Roman" w:hAnsi="Times New Roman"/>
          <w:i/>
          <w:noProof/>
          <w:sz w:val="28"/>
          <w:szCs w:val="28"/>
        </w:rPr>
        <w:t>Наука в олімпійс</w:t>
      </w:r>
      <w:r>
        <w:rPr>
          <w:rFonts w:ascii="Times New Roman" w:hAnsi="Times New Roman"/>
          <w:i/>
          <w:noProof/>
          <w:sz w:val="28"/>
          <w:szCs w:val="28"/>
        </w:rPr>
        <w:t>ь</w:t>
      </w:r>
      <w:r w:rsidRPr="00394619">
        <w:rPr>
          <w:rFonts w:ascii="Times New Roman" w:hAnsi="Times New Roman"/>
          <w:i/>
          <w:noProof/>
          <w:sz w:val="28"/>
          <w:szCs w:val="28"/>
        </w:rPr>
        <w:t>кому спорті</w:t>
      </w:r>
      <w:r>
        <w:rPr>
          <w:rFonts w:ascii="Times New Roman" w:hAnsi="Times New Roman"/>
          <w:noProof/>
          <w:sz w:val="28"/>
          <w:szCs w:val="28"/>
        </w:rPr>
        <w:t>. 2013. № 3. С. 81–</w:t>
      </w:r>
      <w:r w:rsidRPr="00610CFC">
        <w:rPr>
          <w:rFonts w:ascii="Times New Roman" w:hAnsi="Times New Roman"/>
          <w:noProof/>
          <w:sz w:val="28"/>
          <w:szCs w:val="28"/>
        </w:rPr>
        <w:t>86.</w:t>
      </w:r>
    </w:p>
    <w:p w14:paraId="62ED3907" w14:textId="77777777" w:rsidR="00A43528" w:rsidRDefault="00201889" w:rsidP="007A5CD1">
      <w:pPr>
        <w:pStyle w:val="a3"/>
        <w:numPr>
          <w:ilvl w:val="0"/>
          <w:numId w:val="34"/>
        </w:numPr>
        <w:spacing w:line="360" w:lineRule="auto"/>
        <w:ind w:left="0" w:firstLine="0"/>
        <w:jc w:val="both"/>
        <w:rPr>
          <w:rFonts w:ascii="Times New Roman" w:hAnsi="Times New Roman"/>
          <w:noProof/>
          <w:sz w:val="28"/>
          <w:szCs w:val="28"/>
        </w:rPr>
      </w:pPr>
      <w:r w:rsidRPr="00610CFC">
        <w:rPr>
          <w:rFonts w:ascii="Times New Roman" w:hAnsi="Times New Roman"/>
          <w:noProof/>
          <w:sz w:val="28"/>
          <w:szCs w:val="28"/>
        </w:rPr>
        <w:t>Платонов В. М.</w:t>
      </w:r>
      <w:r>
        <w:rPr>
          <w:rFonts w:ascii="Times New Roman" w:hAnsi="Times New Roman"/>
          <w:noProof/>
          <w:sz w:val="28"/>
          <w:szCs w:val="28"/>
        </w:rPr>
        <w:t>, Павленко Ю. О., Томашевський В. В.</w:t>
      </w:r>
      <w:r w:rsidRPr="00610CFC">
        <w:rPr>
          <w:rFonts w:ascii="Times New Roman" w:hAnsi="Times New Roman"/>
          <w:noProof/>
          <w:sz w:val="28"/>
          <w:szCs w:val="28"/>
        </w:rPr>
        <w:t xml:space="preserve"> Підготовка спортсменів різних держав до Олімпійських </w:t>
      </w:r>
      <w:r>
        <w:rPr>
          <w:rFonts w:ascii="Times New Roman" w:hAnsi="Times New Roman"/>
          <w:noProof/>
          <w:sz w:val="28"/>
          <w:szCs w:val="28"/>
        </w:rPr>
        <w:t>ігор. К.: Ви</w:t>
      </w:r>
      <w:r w:rsidR="00A43528">
        <w:rPr>
          <w:rFonts w:ascii="Times New Roman" w:hAnsi="Times New Roman"/>
          <w:noProof/>
          <w:sz w:val="28"/>
          <w:szCs w:val="28"/>
        </w:rPr>
        <w:t>д. дом Д. Бураго, 2012. 336 с.</w:t>
      </w:r>
    </w:p>
    <w:p w14:paraId="2195F2AB" w14:textId="41B1B109" w:rsidR="00201889" w:rsidRPr="00610CFC" w:rsidRDefault="00201889" w:rsidP="007A5CD1">
      <w:pPr>
        <w:pStyle w:val="a3"/>
        <w:numPr>
          <w:ilvl w:val="0"/>
          <w:numId w:val="34"/>
        </w:numPr>
        <w:spacing w:line="360" w:lineRule="auto"/>
        <w:ind w:left="0" w:firstLine="0"/>
        <w:jc w:val="both"/>
        <w:rPr>
          <w:rFonts w:ascii="Times New Roman" w:hAnsi="Times New Roman"/>
          <w:noProof/>
          <w:sz w:val="28"/>
          <w:szCs w:val="28"/>
        </w:rPr>
      </w:pPr>
      <w:r w:rsidRPr="00610CFC">
        <w:rPr>
          <w:rFonts w:ascii="Times New Roman" w:hAnsi="Times New Roman"/>
          <w:noProof/>
          <w:sz w:val="28"/>
          <w:szCs w:val="28"/>
        </w:rPr>
        <w:t>Худолій О. М. Структурна модель рухової підготовлено</w:t>
      </w:r>
      <w:r>
        <w:rPr>
          <w:rFonts w:ascii="Times New Roman" w:hAnsi="Times New Roman"/>
          <w:noProof/>
          <w:sz w:val="28"/>
          <w:szCs w:val="28"/>
        </w:rPr>
        <w:t xml:space="preserve">сті юних гімнасток 6−8 років. </w:t>
      </w:r>
      <w:r w:rsidRPr="00201889">
        <w:rPr>
          <w:rFonts w:ascii="Times New Roman" w:hAnsi="Times New Roman"/>
          <w:i/>
          <w:noProof/>
          <w:sz w:val="28"/>
          <w:szCs w:val="28"/>
        </w:rPr>
        <w:t>Теорія та методика фізичного виховання</w:t>
      </w:r>
      <w:r>
        <w:rPr>
          <w:rFonts w:ascii="Times New Roman" w:hAnsi="Times New Roman"/>
          <w:noProof/>
          <w:sz w:val="28"/>
          <w:szCs w:val="28"/>
        </w:rPr>
        <w:t xml:space="preserve">. Харків: 2015.  № 4. </w:t>
      </w:r>
      <w:r w:rsidRPr="00610CFC">
        <w:rPr>
          <w:rFonts w:ascii="Times New Roman" w:hAnsi="Times New Roman"/>
          <w:noProof/>
          <w:sz w:val="28"/>
          <w:szCs w:val="28"/>
        </w:rPr>
        <w:t>С. 3−10.</w:t>
      </w:r>
    </w:p>
    <w:p w14:paraId="108B470B" w14:textId="77777777" w:rsidR="00201889" w:rsidRPr="00610CFC" w:rsidRDefault="00201889" w:rsidP="007A5CD1">
      <w:pPr>
        <w:pStyle w:val="a3"/>
        <w:numPr>
          <w:ilvl w:val="0"/>
          <w:numId w:val="34"/>
        </w:numPr>
        <w:spacing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Черняков В.</w:t>
      </w:r>
      <w:r>
        <w:rPr>
          <w:rFonts w:ascii="Times New Roman" w:hAnsi="Times New Roman" w:cs="Times New Roman"/>
          <w:sz w:val="28"/>
          <w:szCs w:val="28"/>
        </w:rPr>
        <w:t xml:space="preserve"> В., Желє</w:t>
      </w:r>
      <w:r w:rsidRPr="00610CFC">
        <w:rPr>
          <w:rFonts w:ascii="Times New Roman" w:hAnsi="Times New Roman" w:cs="Times New Roman"/>
          <w:sz w:val="28"/>
          <w:szCs w:val="28"/>
        </w:rPr>
        <w:t>зний М.</w:t>
      </w:r>
      <w:r>
        <w:rPr>
          <w:rFonts w:ascii="Times New Roman" w:hAnsi="Times New Roman" w:cs="Times New Roman"/>
          <w:sz w:val="28"/>
          <w:szCs w:val="28"/>
        </w:rPr>
        <w:t xml:space="preserve"> М. </w:t>
      </w:r>
      <w:r w:rsidRPr="00610CFC">
        <w:rPr>
          <w:rFonts w:ascii="Times New Roman" w:hAnsi="Times New Roman" w:cs="Times New Roman"/>
          <w:sz w:val="28"/>
          <w:szCs w:val="28"/>
        </w:rPr>
        <w:t>Гімна</w:t>
      </w:r>
      <w:r>
        <w:rPr>
          <w:rFonts w:ascii="Times New Roman" w:hAnsi="Times New Roman" w:cs="Times New Roman"/>
          <w:sz w:val="28"/>
          <w:szCs w:val="28"/>
        </w:rPr>
        <w:t>стика та методика її викладання</w:t>
      </w:r>
      <w:r w:rsidRPr="00610CFC">
        <w:rPr>
          <w:rFonts w:ascii="Times New Roman" w:hAnsi="Times New Roman" w:cs="Times New Roman"/>
          <w:sz w:val="28"/>
          <w:szCs w:val="28"/>
        </w:rPr>
        <w:t xml:space="preserve"> (курс лекцій з навчальної дисципліни): навч</w:t>
      </w:r>
      <w:r>
        <w:rPr>
          <w:rFonts w:ascii="Times New Roman" w:hAnsi="Times New Roman" w:cs="Times New Roman"/>
          <w:sz w:val="28"/>
          <w:szCs w:val="28"/>
        </w:rPr>
        <w:t>.</w:t>
      </w:r>
      <w:r w:rsidRPr="00610CFC">
        <w:rPr>
          <w:rFonts w:ascii="Times New Roman" w:hAnsi="Times New Roman" w:cs="Times New Roman"/>
          <w:sz w:val="28"/>
          <w:szCs w:val="28"/>
        </w:rPr>
        <w:t xml:space="preserve"> посіб</w:t>
      </w:r>
      <w:r>
        <w:rPr>
          <w:rFonts w:ascii="Times New Roman" w:hAnsi="Times New Roman" w:cs="Times New Roman"/>
          <w:sz w:val="28"/>
          <w:szCs w:val="28"/>
        </w:rPr>
        <w:t>.</w:t>
      </w:r>
      <w:r w:rsidRPr="00610CFC">
        <w:rPr>
          <w:rFonts w:ascii="Times New Roman" w:hAnsi="Times New Roman" w:cs="Times New Roman"/>
          <w:sz w:val="28"/>
          <w:szCs w:val="28"/>
        </w:rPr>
        <w:t xml:space="preserve"> Чернігів: ЧНПУ імені Т.</w:t>
      </w:r>
      <w:r>
        <w:rPr>
          <w:rFonts w:ascii="Times New Roman" w:hAnsi="Times New Roman" w:cs="Times New Roman"/>
          <w:sz w:val="28"/>
          <w:szCs w:val="28"/>
        </w:rPr>
        <w:t xml:space="preserve"> Г. Шевченка, 2017. </w:t>
      </w:r>
      <w:r w:rsidRPr="00610CFC">
        <w:rPr>
          <w:rFonts w:ascii="Times New Roman" w:hAnsi="Times New Roman" w:cs="Times New Roman"/>
          <w:sz w:val="28"/>
          <w:szCs w:val="28"/>
        </w:rPr>
        <w:t>264 с</w:t>
      </w:r>
      <w:r>
        <w:rPr>
          <w:rFonts w:ascii="Times New Roman" w:hAnsi="Times New Roman" w:cs="Times New Roman"/>
          <w:sz w:val="28"/>
          <w:szCs w:val="28"/>
        </w:rPr>
        <w:t>.</w:t>
      </w:r>
    </w:p>
    <w:p w14:paraId="4A3117F5" w14:textId="77777777" w:rsidR="00201889" w:rsidRPr="00610CFC" w:rsidRDefault="00201889" w:rsidP="007A5CD1">
      <w:pPr>
        <w:pStyle w:val="a3"/>
        <w:numPr>
          <w:ilvl w:val="0"/>
          <w:numId w:val="34"/>
        </w:numPr>
        <w:spacing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 xml:space="preserve">Чупрун Н. Формування координаційних здібностей як педагогічна проблема в теорії </w:t>
      </w:r>
      <w:r>
        <w:rPr>
          <w:rFonts w:ascii="Times New Roman" w:hAnsi="Times New Roman" w:cs="Times New Roman"/>
          <w:color w:val="000000" w:themeColor="text1"/>
          <w:sz w:val="28"/>
          <w:szCs w:val="28"/>
        </w:rPr>
        <w:t xml:space="preserve">та практиці фізичного виховання. </w:t>
      </w:r>
      <w:r w:rsidRPr="00201889">
        <w:rPr>
          <w:rFonts w:ascii="Times New Roman" w:hAnsi="Times New Roman" w:cs="Times New Roman"/>
          <w:i/>
          <w:color w:val="000000" w:themeColor="text1"/>
          <w:sz w:val="28"/>
          <w:szCs w:val="28"/>
        </w:rPr>
        <w:t>Молода спортивна наука України</w:t>
      </w:r>
      <w:r w:rsidRPr="00610CFC">
        <w:rPr>
          <w:rFonts w:ascii="Times New Roman" w:hAnsi="Times New Roman" w:cs="Times New Roman"/>
          <w:color w:val="000000" w:themeColor="text1"/>
          <w:sz w:val="28"/>
          <w:szCs w:val="28"/>
        </w:rPr>
        <w:t>: зб. наук. пр.</w:t>
      </w:r>
      <w:r>
        <w:rPr>
          <w:rFonts w:ascii="Times New Roman" w:hAnsi="Times New Roman" w:cs="Times New Roman"/>
          <w:color w:val="000000" w:themeColor="text1"/>
          <w:sz w:val="28"/>
          <w:szCs w:val="28"/>
        </w:rPr>
        <w:t xml:space="preserve"> Львів, 2010. Вип. 14. Т. 2. С. 277–</w:t>
      </w:r>
      <w:r w:rsidRPr="00610CFC">
        <w:rPr>
          <w:rFonts w:ascii="Times New Roman" w:hAnsi="Times New Roman" w:cs="Times New Roman"/>
          <w:color w:val="000000" w:themeColor="text1"/>
          <w:sz w:val="28"/>
          <w:szCs w:val="28"/>
        </w:rPr>
        <w:t>281.</w:t>
      </w:r>
    </w:p>
    <w:p w14:paraId="5870FD3A" w14:textId="77777777" w:rsidR="00201889" w:rsidRPr="00105DAB" w:rsidRDefault="00201889" w:rsidP="007A5CD1">
      <w:pPr>
        <w:pStyle w:val="a3"/>
        <w:numPr>
          <w:ilvl w:val="0"/>
          <w:numId w:val="34"/>
        </w:numPr>
        <w:spacing w:line="360" w:lineRule="auto"/>
        <w:ind w:left="0" w:firstLine="0"/>
        <w:jc w:val="both"/>
        <w:rPr>
          <w:rFonts w:ascii="Times New Roman" w:hAnsi="Times New Roman" w:cs="Times New Roman"/>
          <w:color w:val="000000" w:themeColor="text1"/>
          <w:sz w:val="28"/>
          <w:szCs w:val="28"/>
        </w:rPr>
      </w:pPr>
      <w:r w:rsidRPr="00105DAB">
        <w:rPr>
          <w:rFonts w:ascii="Times New Roman" w:hAnsi="Times New Roman" w:cs="Times New Roman"/>
          <w:color w:val="000000" w:themeColor="text1"/>
          <w:sz w:val="28"/>
          <w:szCs w:val="28"/>
        </w:rPr>
        <w:t>Шевченко О.</w:t>
      </w:r>
      <w:r>
        <w:rPr>
          <w:rFonts w:ascii="Times New Roman" w:hAnsi="Times New Roman" w:cs="Times New Roman"/>
          <w:color w:val="000000" w:themeColor="text1"/>
          <w:sz w:val="28"/>
          <w:szCs w:val="28"/>
        </w:rPr>
        <w:t xml:space="preserve"> </w:t>
      </w:r>
      <w:r w:rsidRPr="00105DAB">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Шевченко А. О.</w:t>
      </w:r>
      <w:r w:rsidRPr="00105DAB">
        <w:rPr>
          <w:rFonts w:ascii="Times New Roman" w:hAnsi="Times New Roman" w:cs="Times New Roman"/>
          <w:color w:val="000000" w:themeColor="text1"/>
          <w:sz w:val="28"/>
          <w:szCs w:val="28"/>
        </w:rPr>
        <w:t xml:space="preserve">   Ритміка і хореографія з </w:t>
      </w:r>
      <w:r>
        <w:rPr>
          <w:rFonts w:ascii="Times New Roman" w:hAnsi="Times New Roman" w:cs="Times New Roman"/>
          <w:color w:val="000000" w:themeColor="text1"/>
          <w:sz w:val="28"/>
          <w:szCs w:val="28"/>
        </w:rPr>
        <w:t xml:space="preserve">основами гімнастики художньої: </w:t>
      </w:r>
      <w:r w:rsidRPr="00105DAB">
        <w:rPr>
          <w:rFonts w:ascii="Times New Roman" w:hAnsi="Times New Roman" w:cs="Times New Roman"/>
          <w:color w:val="000000" w:themeColor="text1"/>
          <w:sz w:val="28"/>
          <w:szCs w:val="28"/>
        </w:rPr>
        <w:t>навч</w:t>
      </w:r>
      <w:r>
        <w:rPr>
          <w:rFonts w:ascii="Times New Roman" w:hAnsi="Times New Roman" w:cs="Times New Roman"/>
          <w:color w:val="000000" w:themeColor="text1"/>
          <w:sz w:val="28"/>
          <w:szCs w:val="28"/>
        </w:rPr>
        <w:t>.</w:t>
      </w:r>
      <w:r w:rsidRPr="00105DAB">
        <w:rPr>
          <w:rFonts w:ascii="Times New Roman" w:hAnsi="Times New Roman" w:cs="Times New Roman"/>
          <w:color w:val="000000" w:themeColor="text1"/>
          <w:sz w:val="28"/>
          <w:szCs w:val="28"/>
        </w:rPr>
        <w:t xml:space="preserve"> посіб</w:t>
      </w:r>
      <w:r>
        <w:rPr>
          <w:rFonts w:ascii="Times New Roman" w:hAnsi="Times New Roman" w:cs="Times New Roman"/>
          <w:color w:val="000000" w:themeColor="text1"/>
          <w:sz w:val="28"/>
          <w:szCs w:val="28"/>
        </w:rPr>
        <w:t>.</w:t>
      </w:r>
      <w:r w:rsidRPr="00105DAB">
        <w:rPr>
          <w:rFonts w:ascii="Times New Roman" w:hAnsi="Times New Roman" w:cs="Times New Roman"/>
          <w:color w:val="000000" w:themeColor="text1"/>
          <w:sz w:val="28"/>
          <w:szCs w:val="28"/>
        </w:rPr>
        <w:t xml:space="preserve"> Кіровоград: Центр </w:t>
      </w:r>
      <w:r>
        <w:rPr>
          <w:rFonts w:ascii="Times New Roman" w:hAnsi="Times New Roman" w:cs="Times New Roman"/>
          <w:color w:val="000000" w:themeColor="text1"/>
          <w:sz w:val="28"/>
          <w:szCs w:val="28"/>
        </w:rPr>
        <w:t xml:space="preserve">оперативної поліграфії, 2012. </w:t>
      </w:r>
      <w:r w:rsidRPr="00105DAB">
        <w:rPr>
          <w:rFonts w:ascii="Times New Roman" w:hAnsi="Times New Roman" w:cs="Times New Roman"/>
          <w:color w:val="000000" w:themeColor="text1"/>
          <w:sz w:val="28"/>
          <w:szCs w:val="28"/>
        </w:rPr>
        <w:t>252 с.</w:t>
      </w:r>
      <w:r w:rsidRPr="00105DAB">
        <w:rPr>
          <w:rFonts w:ascii="Times New Roman" w:hAnsi="Times New Roman" w:cs="Times New Roman"/>
          <w:color w:val="000000" w:themeColor="text1"/>
          <w:sz w:val="28"/>
          <w:szCs w:val="28"/>
        </w:rPr>
        <w:br w:type="page"/>
      </w:r>
    </w:p>
    <w:p w14:paraId="2ACD13FD" w14:textId="42E7DAEE" w:rsidR="001331DD" w:rsidRPr="00610CFC" w:rsidRDefault="0027290F" w:rsidP="00C51E1C">
      <w:pPr>
        <w:spacing w:after="0" w:line="360" w:lineRule="auto"/>
        <w:jc w:val="center"/>
        <w:rPr>
          <w:rFonts w:ascii="Times New Roman" w:eastAsia="Calibri" w:hAnsi="Times New Roman" w:cs="Times New Roman"/>
          <w:b/>
          <w:bCs/>
          <w:sz w:val="28"/>
          <w:szCs w:val="28"/>
        </w:rPr>
      </w:pPr>
      <w:r w:rsidRPr="00610CFC">
        <w:rPr>
          <w:rFonts w:ascii="Times New Roman" w:eastAsia="Calibri" w:hAnsi="Times New Roman" w:cs="Times New Roman"/>
          <w:b/>
          <w:bCs/>
          <w:sz w:val="28"/>
          <w:szCs w:val="28"/>
        </w:rPr>
        <w:lastRenderedPageBreak/>
        <w:t>Тема № 11</w:t>
      </w:r>
    </w:p>
    <w:p w14:paraId="6CA2B9F1" w14:textId="292E9DC3" w:rsidR="001331DD" w:rsidRPr="00610CFC" w:rsidRDefault="001331DD" w:rsidP="00C51E1C">
      <w:pPr>
        <w:spacing w:after="0" w:line="360" w:lineRule="auto"/>
        <w:jc w:val="center"/>
        <w:rPr>
          <w:rFonts w:ascii="Times New Roman" w:eastAsia="Calibri" w:hAnsi="Times New Roman" w:cs="Times New Roman"/>
          <w:b/>
          <w:bCs/>
          <w:sz w:val="28"/>
          <w:szCs w:val="28"/>
        </w:rPr>
      </w:pPr>
      <w:r w:rsidRPr="00610CFC">
        <w:rPr>
          <w:rFonts w:ascii="Times New Roman" w:eastAsia="Calibri" w:hAnsi="Times New Roman" w:cs="Times New Roman"/>
          <w:b/>
          <w:bCs/>
          <w:sz w:val="28"/>
          <w:szCs w:val="28"/>
        </w:rPr>
        <w:t xml:space="preserve">Засоби та методи </w:t>
      </w:r>
      <w:r w:rsidR="0027290F" w:rsidRPr="00610CFC">
        <w:rPr>
          <w:rFonts w:ascii="Times New Roman" w:eastAsia="Calibri" w:hAnsi="Times New Roman" w:cs="Times New Roman"/>
          <w:b/>
          <w:bCs/>
          <w:sz w:val="28"/>
          <w:szCs w:val="28"/>
        </w:rPr>
        <w:t xml:space="preserve">розвитку </w:t>
      </w:r>
      <w:r w:rsidRPr="00610CFC">
        <w:rPr>
          <w:rFonts w:ascii="Times New Roman" w:eastAsia="Calibri" w:hAnsi="Times New Roman" w:cs="Times New Roman"/>
          <w:b/>
          <w:bCs/>
          <w:sz w:val="28"/>
          <w:szCs w:val="28"/>
        </w:rPr>
        <w:t>координації в гімнастиці</w:t>
      </w:r>
      <w:r w:rsidR="00D43FB1" w:rsidRPr="00610CFC">
        <w:rPr>
          <w:rFonts w:ascii="Times New Roman" w:eastAsia="Calibri" w:hAnsi="Times New Roman" w:cs="Times New Roman"/>
          <w:b/>
          <w:bCs/>
          <w:sz w:val="28"/>
          <w:szCs w:val="28"/>
        </w:rPr>
        <w:t xml:space="preserve"> художній</w:t>
      </w:r>
    </w:p>
    <w:p w14:paraId="7C671A40" w14:textId="0AB5B311" w:rsidR="00C965E0" w:rsidRPr="00610CFC" w:rsidRDefault="00C965E0" w:rsidP="00AA17E7">
      <w:pPr>
        <w:spacing w:after="100" w:line="276" w:lineRule="auto"/>
        <w:ind w:left="-284" w:firstLine="568"/>
        <w:jc w:val="center"/>
        <w:rPr>
          <w:rFonts w:ascii="Times New Roman" w:eastAsia="Calibri" w:hAnsi="Times New Roman" w:cs="Times New Roman"/>
          <w:b/>
          <w:bCs/>
          <w:sz w:val="28"/>
          <w:szCs w:val="28"/>
        </w:rPr>
      </w:pPr>
    </w:p>
    <w:p w14:paraId="0F677B63" w14:textId="1D0DDF89" w:rsidR="00C965E0" w:rsidRPr="00610CFC" w:rsidRDefault="00C965E0" w:rsidP="00201889">
      <w:pPr>
        <w:spacing w:after="0" w:line="360" w:lineRule="auto"/>
        <w:ind w:firstLine="720"/>
        <w:jc w:val="center"/>
        <w:rPr>
          <w:rFonts w:ascii="Times New Roman" w:eastAsia="Calibri" w:hAnsi="Times New Roman" w:cs="Times New Roman"/>
          <w:i/>
          <w:iCs/>
          <w:sz w:val="28"/>
          <w:szCs w:val="28"/>
        </w:rPr>
      </w:pPr>
      <w:r w:rsidRPr="00610CFC">
        <w:rPr>
          <w:rFonts w:ascii="Times New Roman" w:eastAsia="Calibri" w:hAnsi="Times New Roman" w:cs="Times New Roman"/>
          <w:i/>
          <w:iCs/>
          <w:sz w:val="28"/>
          <w:szCs w:val="28"/>
        </w:rPr>
        <w:t>Коротка характеристика засобів розвитку координації в гімнастиці</w:t>
      </w:r>
      <w:r w:rsidR="00201889" w:rsidRPr="00201889">
        <w:t xml:space="preserve"> </w:t>
      </w:r>
      <w:r w:rsidR="00201889" w:rsidRPr="00201889">
        <w:rPr>
          <w:rFonts w:ascii="Times New Roman" w:eastAsia="Calibri" w:hAnsi="Times New Roman" w:cs="Times New Roman"/>
          <w:i/>
          <w:iCs/>
          <w:sz w:val="28"/>
          <w:szCs w:val="28"/>
        </w:rPr>
        <w:t>художній</w:t>
      </w:r>
    </w:p>
    <w:p w14:paraId="0FF53F90" w14:textId="77777777" w:rsidR="00C965E0" w:rsidRPr="00610CFC" w:rsidRDefault="00C965E0" w:rsidP="007A5CD1">
      <w:pPr>
        <w:numPr>
          <w:ilvl w:val="0"/>
          <w:numId w:val="9"/>
        </w:numPr>
        <w:spacing w:after="0" w:line="360" w:lineRule="auto"/>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вправи на розслаблення (йога, розтяжка, дихальні вправи); </w:t>
      </w:r>
    </w:p>
    <w:p w14:paraId="4E942C70" w14:textId="77777777" w:rsidR="00C965E0" w:rsidRPr="00610CFC" w:rsidRDefault="00C965E0" w:rsidP="007A5CD1">
      <w:pPr>
        <w:numPr>
          <w:ilvl w:val="0"/>
          <w:numId w:val="9"/>
        </w:numPr>
        <w:spacing w:after="0" w:line="360" w:lineRule="auto"/>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вправи на швидкість реакції (робота з гімнастичними або додатковими предметами, наприклад: тенісні м’ячі; стрибки на скакалці, виконання ризиків з предметом); </w:t>
      </w:r>
    </w:p>
    <w:p w14:paraId="25799636" w14:textId="77777777" w:rsidR="00C965E0" w:rsidRPr="00610CFC" w:rsidRDefault="00C965E0" w:rsidP="007A5CD1">
      <w:pPr>
        <w:numPr>
          <w:ilvl w:val="0"/>
          <w:numId w:val="9"/>
        </w:numPr>
        <w:spacing w:after="0" w:line="360" w:lineRule="auto"/>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вправи на узгодження рухів різними частинами тіла (виконання рівноваги, стрибків і поворотів, танцювальних доріжок); </w:t>
      </w:r>
    </w:p>
    <w:p w14:paraId="44846112" w14:textId="7021765A" w:rsidR="00C965E0" w:rsidRPr="00610CFC" w:rsidRDefault="00C965E0" w:rsidP="007A5CD1">
      <w:pPr>
        <w:numPr>
          <w:ilvl w:val="0"/>
          <w:numId w:val="9"/>
        </w:numPr>
        <w:spacing w:after="0" w:line="360" w:lineRule="auto"/>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вправи на точність відтворення рухів за параметрами часу, простору і сили; (вправи в парах, групові вправи, контрольні нормативи, тести)</w:t>
      </w:r>
      <w:r w:rsidR="008772E3" w:rsidRPr="008772E3">
        <w:t xml:space="preserve"> </w:t>
      </w:r>
      <w:r w:rsidR="008772E3" w:rsidRPr="008772E3">
        <w:rPr>
          <w:rFonts w:ascii="Times New Roman" w:eastAsia="Calibri" w:hAnsi="Times New Roman" w:cs="Times New Roman"/>
          <w:sz w:val="28"/>
          <w:szCs w:val="28"/>
        </w:rPr>
        <w:t>;</w:t>
      </w:r>
    </w:p>
    <w:p w14:paraId="2AC51970" w14:textId="08F47EE9" w:rsidR="008772E3" w:rsidRDefault="00C965E0" w:rsidP="007A5CD1">
      <w:pPr>
        <w:numPr>
          <w:ilvl w:val="0"/>
          <w:numId w:val="9"/>
        </w:numPr>
        <w:spacing w:after="0" w:line="360" w:lineRule="auto"/>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вправи з предметами (скакалка, </w:t>
      </w:r>
      <w:r w:rsidR="00672F28">
        <w:rPr>
          <w:rFonts w:ascii="Times New Roman" w:eastAsia="Calibri" w:hAnsi="Times New Roman" w:cs="Times New Roman"/>
          <w:sz w:val="28"/>
          <w:szCs w:val="28"/>
        </w:rPr>
        <w:t xml:space="preserve">обруч, м'яч, булави, стрічка); </w:t>
      </w:r>
      <w:r w:rsidRPr="00610CFC">
        <w:rPr>
          <w:rFonts w:ascii="Times New Roman" w:eastAsia="Calibri" w:hAnsi="Times New Roman" w:cs="Times New Roman"/>
          <w:sz w:val="28"/>
          <w:szCs w:val="28"/>
        </w:rPr>
        <w:t xml:space="preserve"> </w:t>
      </w:r>
    </w:p>
    <w:p w14:paraId="258CC602" w14:textId="4EC65C05" w:rsidR="00C965E0" w:rsidRPr="00610CFC" w:rsidRDefault="00C965E0" w:rsidP="007A5CD1">
      <w:pPr>
        <w:numPr>
          <w:ilvl w:val="0"/>
          <w:numId w:val="9"/>
        </w:numPr>
        <w:spacing w:after="0" w:line="360" w:lineRule="auto"/>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акробатичні вправи (перекиди, перевороти, </w:t>
      </w:r>
      <w:r w:rsidR="001D6666" w:rsidRPr="00610CFC">
        <w:rPr>
          <w:rFonts w:ascii="Times New Roman" w:eastAsia="Calibri" w:hAnsi="Times New Roman" w:cs="Times New Roman"/>
          <w:sz w:val="28"/>
          <w:szCs w:val="28"/>
        </w:rPr>
        <w:t>перекиди</w:t>
      </w:r>
      <w:r w:rsidRPr="00610CFC">
        <w:rPr>
          <w:rFonts w:ascii="Times New Roman" w:eastAsia="Calibri" w:hAnsi="Times New Roman" w:cs="Times New Roman"/>
          <w:sz w:val="28"/>
          <w:szCs w:val="28"/>
        </w:rPr>
        <w:t xml:space="preserve">, циркулі, пересіди); </w:t>
      </w:r>
    </w:p>
    <w:p w14:paraId="249505BB" w14:textId="77777777" w:rsidR="00C965E0" w:rsidRPr="00610CFC" w:rsidRDefault="00C965E0" w:rsidP="007A5CD1">
      <w:pPr>
        <w:numPr>
          <w:ilvl w:val="0"/>
          <w:numId w:val="9"/>
        </w:numPr>
        <w:spacing w:after="0" w:line="360" w:lineRule="auto"/>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рухливі ігри.</w:t>
      </w:r>
    </w:p>
    <w:p w14:paraId="0409A9F5" w14:textId="77777777" w:rsidR="00C965E0" w:rsidRPr="00610CFC" w:rsidRDefault="00C965E0" w:rsidP="008772E3">
      <w:pPr>
        <w:spacing w:after="0" w:line="360" w:lineRule="auto"/>
        <w:ind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Для розвитку координаційних здібностей в художній гімнастиці на різних етапах підготовки використовують наступні методи:</w:t>
      </w:r>
    </w:p>
    <w:p w14:paraId="01C9D960" w14:textId="489B50A8" w:rsidR="00C965E0" w:rsidRPr="00610CFC" w:rsidRDefault="008772E3" w:rsidP="008772E3">
      <w:pPr>
        <w:numPr>
          <w:ilvl w:val="0"/>
          <w:numId w:val="3"/>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w:t>
      </w:r>
      <w:r w:rsidR="00C965E0" w:rsidRPr="00610CFC">
        <w:rPr>
          <w:rFonts w:ascii="Times New Roman" w:eastAsia="Calibri" w:hAnsi="Times New Roman" w:cs="Times New Roman"/>
          <w:sz w:val="28"/>
          <w:szCs w:val="28"/>
        </w:rPr>
        <w:t>овторний;</w:t>
      </w:r>
    </w:p>
    <w:p w14:paraId="37A4E249" w14:textId="0C51F9DB" w:rsidR="00C965E0" w:rsidRPr="00610CFC" w:rsidRDefault="008772E3" w:rsidP="008772E3">
      <w:pPr>
        <w:numPr>
          <w:ilvl w:val="0"/>
          <w:numId w:val="3"/>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C965E0" w:rsidRPr="00610CFC">
        <w:rPr>
          <w:rFonts w:ascii="Times New Roman" w:eastAsia="Calibri" w:hAnsi="Times New Roman" w:cs="Times New Roman"/>
          <w:sz w:val="28"/>
          <w:szCs w:val="28"/>
        </w:rPr>
        <w:t>аріативний;</w:t>
      </w:r>
    </w:p>
    <w:p w14:paraId="4B89DD04" w14:textId="5A36FA15" w:rsidR="00C965E0" w:rsidRPr="00610CFC" w:rsidRDefault="008772E3" w:rsidP="008772E3">
      <w:pPr>
        <w:numPr>
          <w:ilvl w:val="0"/>
          <w:numId w:val="3"/>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і</w:t>
      </w:r>
      <w:r w:rsidR="00C965E0" w:rsidRPr="00610CFC">
        <w:rPr>
          <w:rFonts w:ascii="Times New Roman" w:eastAsia="Calibri" w:hAnsi="Times New Roman" w:cs="Times New Roman"/>
          <w:sz w:val="28"/>
          <w:szCs w:val="28"/>
        </w:rPr>
        <w:t>гровий;</w:t>
      </w:r>
    </w:p>
    <w:p w14:paraId="02F0D2C6" w14:textId="0DC093E7" w:rsidR="00C965E0" w:rsidRPr="00610CFC" w:rsidRDefault="008772E3" w:rsidP="008772E3">
      <w:pPr>
        <w:numPr>
          <w:ilvl w:val="0"/>
          <w:numId w:val="3"/>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w:t>
      </w:r>
      <w:r w:rsidR="00C965E0" w:rsidRPr="00610CFC">
        <w:rPr>
          <w:rFonts w:ascii="Times New Roman" w:eastAsia="Calibri" w:hAnsi="Times New Roman" w:cs="Times New Roman"/>
          <w:sz w:val="28"/>
          <w:szCs w:val="28"/>
        </w:rPr>
        <w:t>магальний</w:t>
      </w:r>
      <w:r>
        <w:rPr>
          <w:rFonts w:ascii="Times New Roman" w:eastAsia="Calibri" w:hAnsi="Times New Roman" w:cs="Times New Roman"/>
          <w:sz w:val="28"/>
          <w:szCs w:val="28"/>
        </w:rPr>
        <w:t>.</w:t>
      </w:r>
    </w:p>
    <w:p w14:paraId="6BD2B41E" w14:textId="77777777" w:rsidR="00C965E0" w:rsidRDefault="00C965E0" w:rsidP="008772E3">
      <w:pPr>
        <w:spacing w:after="0" w:line="360" w:lineRule="auto"/>
        <w:ind w:firstLine="709"/>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Найбільш ефективними методами розвитку координаційних здібностей є ті, які забезпечують варіативність умов виконання і характеристик рухової дії. Їх зазвичай представляють в двох основних варіантах: методи строго і не строго регламентованого варіювання. Повторний метод використовують під час розучування нової складної рухової дії.</w:t>
      </w:r>
    </w:p>
    <w:p w14:paraId="3845448A" w14:textId="77777777" w:rsidR="00201889" w:rsidRDefault="00201889" w:rsidP="008772E3">
      <w:pPr>
        <w:spacing w:after="0" w:line="360" w:lineRule="auto"/>
        <w:ind w:firstLine="709"/>
        <w:jc w:val="both"/>
        <w:rPr>
          <w:rFonts w:ascii="Times New Roman" w:eastAsia="Calibri" w:hAnsi="Times New Roman" w:cs="Times New Roman"/>
          <w:sz w:val="28"/>
          <w:szCs w:val="28"/>
        </w:rPr>
      </w:pPr>
    </w:p>
    <w:p w14:paraId="54633DB2" w14:textId="77777777" w:rsidR="00201889" w:rsidRDefault="00201889" w:rsidP="008772E3">
      <w:pPr>
        <w:spacing w:after="0" w:line="360" w:lineRule="auto"/>
        <w:ind w:firstLine="709"/>
        <w:jc w:val="both"/>
        <w:rPr>
          <w:rFonts w:ascii="Times New Roman" w:eastAsia="Calibri" w:hAnsi="Times New Roman" w:cs="Times New Roman"/>
          <w:sz w:val="28"/>
          <w:szCs w:val="28"/>
        </w:rPr>
      </w:pPr>
    </w:p>
    <w:p w14:paraId="7E42AE27" w14:textId="77777777" w:rsidR="00201889" w:rsidRPr="00610CFC" w:rsidRDefault="00201889" w:rsidP="008772E3">
      <w:pPr>
        <w:spacing w:after="0" w:line="360" w:lineRule="auto"/>
        <w:ind w:firstLine="709"/>
        <w:jc w:val="both"/>
        <w:rPr>
          <w:rFonts w:ascii="Times New Roman" w:eastAsia="Calibri" w:hAnsi="Times New Roman" w:cs="Times New Roman"/>
          <w:sz w:val="28"/>
          <w:szCs w:val="28"/>
        </w:rPr>
      </w:pPr>
    </w:p>
    <w:p w14:paraId="0D54D9F7" w14:textId="77777777" w:rsidR="00C965E0" w:rsidRPr="00201889" w:rsidRDefault="00C965E0" w:rsidP="008772E3">
      <w:pPr>
        <w:spacing w:after="0" w:line="360" w:lineRule="auto"/>
        <w:ind w:firstLine="709"/>
        <w:jc w:val="both"/>
        <w:rPr>
          <w:rFonts w:ascii="Times New Roman" w:eastAsia="Calibri" w:hAnsi="Times New Roman" w:cs="Times New Roman"/>
          <w:b/>
          <w:sz w:val="28"/>
          <w:szCs w:val="28"/>
        </w:rPr>
      </w:pPr>
      <w:r w:rsidRPr="00201889">
        <w:rPr>
          <w:rFonts w:ascii="Times New Roman" w:eastAsia="Calibri" w:hAnsi="Times New Roman" w:cs="Times New Roman"/>
          <w:b/>
          <w:sz w:val="28"/>
          <w:szCs w:val="28"/>
        </w:rPr>
        <w:lastRenderedPageBreak/>
        <w:t>Методичні прийоми строго регламентованої дії:</w:t>
      </w:r>
    </w:p>
    <w:p w14:paraId="0B3A94E7" w14:textId="76CA22B7" w:rsidR="00C965E0" w:rsidRPr="00610CFC" w:rsidRDefault="00C965E0" w:rsidP="008772E3">
      <w:pPr>
        <w:numPr>
          <w:ilvl w:val="0"/>
          <w:numId w:val="4"/>
        </w:numPr>
        <w:spacing w:after="0" w:line="360" w:lineRule="auto"/>
        <w:ind w:left="0" w:firstLine="0"/>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 xml:space="preserve"> частин руху, або всього руху (наприклад, зміна силових параметрів в стрибках: «максимальною швидкістю відштовхування сили від опори», або в «виконанні середнього темпу дії»);</w:t>
      </w:r>
    </w:p>
    <w:p w14:paraId="616F0FEC" w14:textId="05894064" w:rsidR="00C965E0" w:rsidRPr="00610CFC" w:rsidRDefault="008772E3" w:rsidP="008772E3">
      <w:pPr>
        <w:numPr>
          <w:ilvl w:val="0"/>
          <w:numId w:val="4"/>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w:t>
      </w:r>
      <w:r w:rsidR="00C965E0" w:rsidRPr="00610CFC">
        <w:rPr>
          <w:rFonts w:ascii="Times New Roman" w:eastAsia="Calibri" w:hAnsi="Times New Roman" w:cs="Times New Roman"/>
          <w:sz w:val="28"/>
          <w:szCs w:val="28"/>
        </w:rPr>
        <w:t>міна початково</w:t>
      </w:r>
      <w:r>
        <w:rPr>
          <w:rFonts w:ascii="Times New Roman" w:eastAsia="Calibri" w:hAnsi="Times New Roman" w:cs="Times New Roman"/>
          <w:sz w:val="28"/>
          <w:szCs w:val="28"/>
        </w:rPr>
        <w:t>го</w:t>
      </w:r>
      <w:r w:rsidR="00C965E0" w:rsidRPr="00610CFC">
        <w:rPr>
          <w:rFonts w:ascii="Times New Roman" w:eastAsia="Calibri" w:hAnsi="Times New Roman" w:cs="Times New Roman"/>
          <w:sz w:val="28"/>
          <w:szCs w:val="28"/>
        </w:rPr>
        <w:t xml:space="preserve"> та заключного положення (наприклад, кинути м’яч із положення стоячи та його ловля в положенні сидячи ногами);</w:t>
      </w:r>
    </w:p>
    <w:p w14:paraId="7CC2BECD" w14:textId="4C3A7772" w:rsidR="00C965E0" w:rsidRPr="00610CFC" w:rsidRDefault="008772E3" w:rsidP="008772E3">
      <w:pPr>
        <w:numPr>
          <w:ilvl w:val="0"/>
          <w:numId w:val="4"/>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C965E0" w:rsidRPr="00610CFC">
        <w:rPr>
          <w:rFonts w:ascii="Times New Roman" w:eastAsia="Calibri" w:hAnsi="Times New Roman" w:cs="Times New Roman"/>
          <w:sz w:val="28"/>
          <w:szCs w:val="28"/>
        </w:rPr>
        <w:t>иконання вправ без зорового контролю (наприклад, із закритими очима ловіння предмета, або виконання рівноваги без зорового контролю, тощо);</w:t>
      </w:r>
    </w:p>
    <w:p w14:paraId="561EB828" w14:textId="77B3599B" w:rsidR="00C965E0" w:rsidRPr="00610CFC" w:rsidRDefault="008772E3" w:rsidP="008772E3">
      <w:pPr>
        <w:numPr>
          <w:ilvl w:val="0"/>
          <w:numId w:val="4"/>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w:t>
      </w:r>
      <w:r w:rsidR="00C965E0" w:rsidRPr="00610CFC">
        <w:rPr>
          <w:rFonts w:ascii="Times New Roman" w:eastAsia="Calibri" w:hAnsi="Times New Roman" w:cs="Times New Roman"/>
          <w:sz w:val="28"/>
          <w:szCs w:val="28"/>
        </w:rPr>
        <w:t>мінювати способи виконання дії (наприклад, виконання композиції в іншому напр</w:t>
      </w:r>
      <w:r>
        <w:rPr>
          <w:rFonts w:ascii="Times New Roman" w:eastAsia="Calibri" w:hAnsi="Times New Roman" w:cs="Times New Roman"/>
          <w:sz w:val="28"/>
          <w:szCs w:val="28"/>
        </w:rPr>
        <w:t>ямі</w:t>
      </w:r>
      <w:r w:rsidR="00C965E0" w:rsidRPr="00610CFC">
        <w:rPr>
          <w:rFonts w:ascii="Times New Roman" w:eastAsia="Calibri" w:hAnsi="Times New Roman" w:cs="Times New Roman"/>
          <w:sz w:val="28"/>
          <w:szCs w:val="28"/>
        </w:rPr>
        <w:t>, постійна зміна напр</w:t>
      </w:r>
      <w:r>
        <w:rPr>
          <w:rFonts w:ascii="Times New Roman" w:eastAsia="Calibri" w:hAnsi="Times New Roman" w:cs="Times New Roman"/>
          <w:sz w:val="28"/>
          <w:szCs w:val="28"/>
        </w:rPr>
        <w:t>яму</w:t>
      </w:r>
      <w:r w:rsidR="00C965E0" w:rsidRPr="00610CFC">
        <w:rPr>
          <w:rFonts w:ascii="Times New Roman" w:eastAsia="Calibri" w:hAnsi="Times New Roman" w:cs="Times New Roman"/>
          <w:sz w:val="28"/>
          <w:szCs w:val="28"/>
        </w:rPr>
        <w:t>, тренування пам’яті і підлаштування рухів і елементів тіла складності в різних напрямках);</w:t>
      </w:r>
    </w:p>
    <w:p w14:paraId="738BAFC5" w14:textId="1FCBEB40" w:rsidR="00C965E0" w:rsidRPr="00610CFC" w:rsidRDefault="00C965E0" w:rsidP="008772E3">
      <w:pPr>
        <w:numPr>
          <w:ilvl w:val="0"/>
          <w:numId w:val="4"/>
        </w:numPr>
        <w:spacing w:after="0" w:line="360" w:lineRule="auto"/>
        <w:ind w:left="0" w:firstLine="0"/>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w:t>
      </w:r>
      <w:r w:rsidR="008772E3">
        <w:rPr>
          <w:rFonts w:ascii="Times New Roman" w:eastAsia="Calibri" w:hAnsi="Times New Roman" w:cs="Times New Roman"/>
          <w:sz w:val="28"/>
          <w:szCs w:val="28"/>
        </w:rPr>
        <w:t>д</w:t>
      </w:r>
      <w:r w:rsidRPr="00610CFC">
        <w:rPr>
          <w:rFonts w:ascii="Times New Roman" w:eastAsia="Calibri" w:hAnsi="Times New Roman" w:cs="Times New Roman"/>
          <w:sz w:val="28"/>
          <w:szCs w:val="28"/>
        </w:rPr>
        <w:t>зеркальне» виконання вправи (наприклад, виконання рівноваги в дзеркальному відображенні, чи за наглядним прикладом тренера);</w:t>
      </w:r>
    </w:p>
    <w:p w14:paraId="50E2FF38" w14:textId="41F61F2B" w:rsidR="00C965E0" w:rsidRPr="00610CFC" w:rsidRDefault="00C965E0" w:rsidP="008772E3">
      <w:pPr>
        <w:numPr>
          <w:ilvl w:val="0"/>
          <w:numId w:val="4"/>
        </w:numPr>
        <w:spacing w:after="0" w:line="360" w:lineRule="auto"/>
        <w:ind w:left="0" w:firstLine="0"/>
        <w:contextualSpacing/>
        <w:jc w:val="both"/>
        <w:rPr>
          <w:rFonts w:ascii="Times New Roman" w:eastAsia="Calibri" w:hAnsi="Times New Roman" w:cs="Times New Roman"/>
          <w:sz w:val="28"/>
          <w:szCs w:val="28"/>
        </w:rPr>
      </w:pPr>
      <w:r w:rsidRPr="00610CFC">
        <w:rPr>
          <w:rFonts w:ascii="Times New Roman" w:eastAsia="Calibri" w:hAnsi="Times New Roman" w:cs="Times New Roman"/>
          <w:sz w:val="28"/>
          <w:szCs w:val="28"/>
        </w:rPr>
        <w:t>Виконання звичних вправ після впливу на вестибулярний апарат (наприклад, виконання рівноваги після перевороту).</w:t>
      </w:r>
    </w:p>
    <w:p w14:paraId="2F65DB7D" w14:textId="1A169E0C" w:rsidR="00C965E0" w:rsidRPr="00610CFC" w:rsidRDefault="00C965E0" w:rsidP="008772E3">
      <w:pPr>
        <w:spacing w:after="0" w:line="360" w:lineRule="auto"/>
        <w:ind w:firstLine="709"/>
        <w:jc w:val="both"/>
        <w:rPr>
          <w:rFonts w:ascii="Times New Roman" w:eastAsia="Calibri" w:hAnsi="Times New Roman" w:cs="Times New Roman"/>
          <w:sz w:val="28"/>
          <w:szCs w:val="28"/>
        </w:rPr>
      </w:pPr>
      <w:r w:rsidRPr="00201889">
        <w:rPr>
          <w:rFonts w:ascii="Times New Roman" w:eastAsia="Calibri" w:hAnsi="Times New Roman" w:cs="Times New Roman"/>
          <w:b/>
          <w:sz w:val="28"/>
          <w:szCs w:val="28"/>
        </w:rPr>
        <w:t>Методичні прийоми не  строго регламентованого варіювання</w:t>
      </w:r>
      <w:r w:rsidRPr="00610CFC">
        <w:rPr>
          <w:rFonts w:ascii="Times New Roman" w:eastAsia="Calibri" w:hAnsi="Times New Roman" w:cs="Times New Roman"/>
          <w:sz w:val="28"/>
          <w:szCs w:val="28"/>
        </w:rPr>
        <w:t>:</w:t>
      </w:r>
    </w:p>
    <w:p w14:paraId="71A22392" w14:textId="7647DC66" w:rsidR="00C965E0" w:rsidRPr="00610CFC" w:rsidRDefault="008253DB" w:rsidP="008253DB">
      <w:pPr>
        <w:numPr>
          <w:ilvl w:val="0"/>
          <w:numId w:val="4"/>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C965E0" w:rsidRPr="00610CFC">
        <w:rPr>
          <w:rFonts w:ascii="Times New Roman" w:eastAsia="Calibri" w:hAnsi="Times New Roman" w:cs="Times New Roman"/>
          <w:sz w:val="28"/>
          <w:szCs w:val="28"/>
        </w:rPr>
        <w:t>икористання незвичних умов навколишнього середовища;</w:t>
      </w:r>
    </w:p>
    <w:p w14:paraId="743B9E15" w14:textId="3322A3BB" w:rsidR="00C965E0" w:rsidRPr="00610CFC" w:rsidRDefault="008253DB" w:rsidP="008253DB">
      <w:pPr>
        <w:numPr>
          <w:ilvl w:val="0"/>
          <w:numId w:val="4"/>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C965E0" w:rsidRPr="00610CFC">
        <w:rPr>
          <w:rFonts w:ascii="Times New Roman" w:eastAsia="Calibri" w:hAnsi="Times New Roman" w:cs="Times New Roman"/>
          <w:sz w:val="28"/>
          <w:szCs w:val="28"/>
        </w:rPr>
        <w:t>икористання незвичних предметів на тренуванні;</w:t>
      </w:r>
    </w:p>
    <w:p w14:paraId="2E2C8A2F" w14:textId="5D143937" w:rsidR="00C965E0" w:rsidRPr="00610CFC" w:rsidRDefault="008253DB" w:rsidP="008253DB">
      <w:pPr>
        <w:numPr>
          <w:ilvl w:val="0"/>
          <w:numId w:val="4"/>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w:t>
      </w:r>
      <w:r w:rsidR="00C965E0" w:rsidRPr="00610CFC">
        <w:rPr>
          <w:rFonts w:ascii="Times New Roman" w:eastAsia="Calibri" w:hAnsi="Times New Roman" w:cs="Times New Roman"/>
          <w:sz w:val="28"/>
          <w:szCs w:val="28"/>
        </w:rPr>
        <w:t>одолання перешкод та опору;</w:t>
      </w:r>
    </w:p>
    <w:p w14:paraId="7DBDFEF8" w14:textId="20969F09" w:rsidR="00C965E0" w:rsidRPr="00610CFC" w:rsidRDefault="008253DB" w:rsidP="008253DB">
      <w:pPr>
        <w:numPr>
          <w:ilvl w:val="0"/>
          <w:numId w:val="4"/>
        </w:numPr>
        <w:spacing w:after="0" w:line="360" w:lineRule="auto"/>
        <w:ind w:left="0" w:firstLine="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C965E0" w:rsidRPr="00610CFC">
        <w:rPr>
          <w:rFonts w:ascii="Times New Roman" w:eastAsia="Calibri" w:hAnsi="Times New Roman" w:cs="Times New Roman"/>
          <w:sz w:val="28"/>
          <w:szCs w:val="28"/>
        </w:rPr>
        <w:t>ідпрацювання індивідуальної техніки виконання певних елементів.</w:t>
      </w:r>
    </w:p>
    <w:p w14:paraId="4EA4A753" w14:textId="262FD58F" w:rsidR="00864B07" w:rsidRPr="00610CFC" w:rsidRDefault="00864B07" w:rsidP="008253DB">
      <w:pPr>
        <w:spacing w:after="0" w:line="360" w:lineRule="auto"/>
        <w:ind w:firstLine="709"/>
        <w:jc w:val="both"/>
        <w:rPr>
          <w:rFonts w:ascii="Times New Roman" w:eastAsia="Calibri" w:hAnsi="Times New Roman" w:cs="Times New Roman"/>
          <w:bCs/>
          <w:color w:val="000000" w:themeColor="text1"/>
          <w:sz w:val="28"/>
          <w:szCs w:val="28"/>
        </w:rPr>
      </w:pPr>
      <w:r w:rsidRPr="00610CFC">
        <w:rPr>
          <w:rFonts w:ascii="Times New Roman" w:eastAsia="Calibri" w:hAnsi="Times New Roman" w:cs="Times New Roman"/>
          <w:bCs/>
          <w:sz w:val="28"/>
          <w:szCs w:val="28"/>
        </w:rPr>
        <w:t>В основі методики розвитку координаційних з</w:t>
      </w:r>
      <w:r w:rsidR="00401540" w:rsidRPr="00610CFC">
        <w:rPr>
          <w:rFonts w:ascii="Times New Roman" w:eastAsia="Calibri" w:hAnsi="Times New Roman" w:cs="Times New Roman"/>
          <w:bCs/>
          <w:sz w:val="28"/>
          <w:szCs w:val="28"/>
        </w:rPr>
        <w:t>дібностей</w:t>
      </w:r>
      <w:r w:rsidRPr="00610CFC">
        <w:rPr>
          <w:rFonts w:ascii="Times New Roman" w:eastAsia="Calibri" w:hAnsi="Times New Roman" w:cs="Times New Roman"/>
          <w:bCs/>
          <w:sz w:val="28"/>
          <w:szCs w:val="28"/>
        </w:rPr>
        <w:t xml:space="preserve"> пови</w:t>
      </w:r>
      <w:r w:rsidR="00466EF4" w:rsidRPr="00610CFC">
        <w:rPr>
          <w:rFonts w:ascii="Times New Roman" w:eastAsia="Calibri" w:hAnsi="Times New Roman" w:cs="Times New Roman"/>
          <w:bCs/>
          <w:sz w:val="28"/>
          <w:szCs w:val="28"/>
        </w:rPr>
        <w:t>нне</w:t>
      </w:r>
      <w:r w:rsidRPr="00610CFC">
        <w:rPr>
          <w:rFonts w:ascii="Times New Roman" w:eastAsia="Calibri" w:hAnsi="Times New Roman" w:cs="Times New Roman"/>
          <w:bCs/>
          <w:sz w:val="28"/>
          <w:szCs w:val="28"/>
        </w:rPr>
        <w:t xml:space="preserve"> бути</w:t>
      </w:r>
      <w:r w:rsidR="00BB151B"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виконання рухових завдань в ускладнених умовах. Для цього вправи виконують</w:t>
      </w:r>
      <w:r w:rsidR="00442733"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при дефіциті простору та час</w:t>
      </w:r>
      <w:r w:rsidR="002F18E2" w:rsidRPr="00610CFC">
        <w:rPr>
          <w:rFonts w:ascii="Times New Roman" w:eastAsia="Calibri" w:hAnsi="Times New Roman" w:cs="Times New Roman"/>
          <w:bCs/>
          <w:sz w:val="28"/>
          <w:szCs w:val="28"/>
        </w:rPr>
        <w:t>і</w:t>
      </w:r>
      <w:r w:rsidRPr="00610CFC">
        <w:rPr>
          <w:rFonts w:ascii="Times New Roman" w:eastAsia="Calibri" w:hAnsi="Times New Roman" w:cs="Times New Roman"/>
          <w:bCs/>
          <w:sz w:val="28"/>
          <w:szCs w:val="28"/>
        </w:rPr>
        <w:t xml:space="preserve">, недостатній або надмірній </w:t>
      </w:r>
      <w:r w:rsidR="004D797C" w:rsidRPr="00610CFC">
        <w:rPr>
          <w:rFonts w:ascii="Times New Roman" w:eastAsia="Calibri" w:hAnsi="Times New Roman" w:cs="Times New Roman"/>
          <w:bCs/>
          <w:sz w:val="28"/>
          <w:szCs w:val="28"/>
        </w:rPr>
        <w:t>динаміці</w:t>
      </w:r>
      <w:r w:rsidRPr="00610CFC">
        <w:rPr>
          <w:rFonts w:ascii="Times New Roman" w:eastAsia="Calibri" w:hAnsi="Times New Roman" w:cs="Times New Roman"/>
          <w:bCs/>
          <w:sz w:val="28"/>
          <w:szCs w:val="28"/>
        </w:rPr>
        <w:t>. Ефективним</w:t>
      </w:r>
      <w:r w:rsidR="00442733"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є подоланням природних перешкод,</w:t>
      </w:r>
      <w:r w:rsidR="00A57F93" w:rsidRPr="00610CFC">
        <w:rPr>
          <w:rFonts w:ascii="Times New Roman" w:eastAsia="Calibri" w:hAnsi="Times New Roman" w:cs="Times New Roman"/>
          <w:bCs/>
          <w:sz w:val="28"/>
          <w:szCs w:val="28"/>
        </w:rPr>
        <w:t xml:space="preserve"> біг</w:t>
      </w:r>
      <w:r w:rsidR="00C70542" w:rsidRPr="00610CFC">
        <w:rPr>
          <w:rFonts w:ascii="Times New Roman" w:eastAsia="Calibri" w:hAnsi="Times New Roman" w:cs="Times New Roman"/>
          <w:bCs/>
          <w:sz w:val="28"/>
          <w:szCs w:val="28"/>
        </w:rPr>
        <w:t xml:space="preserve"> на піску</w:t>
      </w:r>
      <w:r w:rsidR="00A57F93" w:rsidRPr="00610CFC">
        <w:rPr>
          <w:rFonts w:ascii="Times New Roman" w:eastAsia="Calibri" w:hAnsi="Times New Roman" w:cs="Times New Roman"/>
          <w:bCs/>
          <w:sz w:val="28"/>
          <w:szCs w:val="28"/>
        </w:rPr>
        <w:t>,</w:t>
      </w:r>
      <w:r w:rsidR="00C70542" w:rsidRPr="00610CFC">
        <w:rPr>
          <w:rFonts w:ascii="Times New Roman" w:eastAsia="Calibri" w:hAnsi="Times New Roman" w:cs="Times New Roman"/>
          <w:bCs/>
          <w:sz w:val="28"/>
          <w:szCs w:val="28"/>
        </w:rPr>
        <w:t xml:space="preserve"> біг вгору,</w:t>
      </w:r>
      <w:r w:rsidRPr="00610CFC">
        <w:rPr>
          <w:rFonts w:ascii="Times New Roman" w:eastAsia="Calibri" w:hAnsi="Times New Roman" w:cs="Times New Roman"/>
          <w:bCs/>
          <w:sz w:val="28"/>
          <w:szCs w:val="28"/>
        </w:rPr>
        <w:t xml:space="preserve"> </w:t>
      </w:r>
      <w:r w:rsidR="00A57F93" w:rsidRPr="00610CFC">
        <w:rPr>
          <w:rFonts w:ascii="Times New Roman" w:eastAsia="Calibri" w:hAnsi="Times New Roman" w:cs="Times New Roman"/>
          <w:bCs/>
          <w:color w:val="000000" w:themeColor="text1"/>
          <w:sz w:val="28"/>
          <w:szCs w:val="28"/>
        </w:rPr>
        <w:t>естафети</w:t>
      </w:r>
      <w:r w:rsidRPr="00610CFC">
        <w:rPr>
          <w:rFonts w:ascii="Times New Roman" w:eastAsia="Calibri" w:hAnsi="Times New Roman" w:cs="Times New Roman"/>
          <w:bCs/>
          <w:color w:val="000000" w:themeColor="text1"/>
          <w:sz w:val="28"/>
          <w:szCs w:val="28"/>
        </w:rPr>
        <w:t xml:space="preserve">, </w:t>
      </w:r>
      <w:r w:rsidR="003960C6" w:rsidRPr="00610CFC">
        <w:rPr>
          <w:rFonts w:ascii="Times New Roman" w:eastAsia="Calibri" w:hAnsi="Times New Roman" w:cs="Times New Roman"/>
          <w:bCs/>
          <w:color w:val="000000" w:themeColor="text1"/>
          <w:sz w:val="28"/>
          <w:szCs w:val="28"/>
        </w:rPr>
        <w:t xml:space="preserve">спортивні та рухливі ігри </w:t>
      </w:r>
      <w:r w:rsidRPr="00610CFC">
        <w:rPr>
          <w:rFonts w:ascii="Times New Roman" w:eastAsia="Calibri" w:hAnsi="Times New Roman" w:cs="Times New Roman"/>
          <w:bCs/>
          <w:color w:val="000000" w:themeColor="text1"/>
          <w:sz w:val="28"/>
          <w:szCs w:val="28"/>
        </w:rPr>
        <w:t>(</w:t>
      </w:r>
      <w:r w:rsidR="000320EC" w:rsidRPr="00610CFC">
        <w:rPr>
          <w:rFonts w:ascii="Times New Roman" w:eastAsia="Calibri" w:hAnsi="Times New Roman" w:cs="Times New Roman"/>
          <w:bCs/>
          <w:color w:val="000000" w:themeColor="text1"/>
          <w:sz w:val="28"/>
          <w:szCs w:val="28"/>
        </w:rPr>
        <w:t xml:space="preserve">вправи </w:t>
      </w:r>
      <w:r w:rsidR="00A57F93" w:rsidRPr="00610CFC">
        <w:rPr>
          <w:rFonts w:ascii="Times New Roman" w:eastAsia="Calibri" w:hAnsi="Times New Roman" w:cs="Times New Roman"/>
          <w:bCs/>
          <w:sz w:val="28"/>
          <w:szCs w:val="28"/>
        </w:rPr>
        <w:t>на</w:t>
      </w:r>
      <w:r w:rsidR="000320EC" w:rsidRPr="00610CFC">
        <w:rPr>
          <w:rFonts w:ascii="Times New Roman" w:eastAsia="Calibri" w:hAnsi="Times New Roman" w:cs="Times New Roman"/>
          <w:bCs/>
          <w:sz w:val="28"/>
          <w:szCs w:val="28"/>
        </w:rPr>
        <w:t xml:space="preserve"> розвиток </w:t>
      </w:r>
      <w:r w:rsidR="00583916" w:rsidRPr="00610CFC">
        <w:rPr>
          <w:rFonts w:ascii="Times New Roman" w:eastAsia="Calibri" w:hAnsi="Times New Roman" w:cs="Times New Roman"/>
          <w:bCs/>
          <w:sz w:val="28"/>
          <w:szCs w:val="28"/>
        </w:rPr>
        <w:t xml:space="preserve">координації з предметами </w:t>
      </w:r>
      <w:r w:rsidR="002A09F8" w:rsidRPr="00610CFC">
        <w:rPr>
          <w:rFonts w:ascii="Times New Roman" w:eastAsia="Calibri" w:hAnsi="Times New Roman" w:cs="Times New Roman"/>
          <w:bCs/>
          <w:sz w:val="28"/>
          <w:szCs w:val="28"/>
        </w:rPr>
        <w:t>та</w:t>
      </w:r>
      <w:r w:rsidR="00583916" w:rsidRPr="00610CFC">
        <w:rPr>
          <w:rFonts w:ascii="Times New Roman" w:eastAsia="Calibri" w:hAnsi="Times New Roman" w:cs="Times New Roman"/>
          <w:bCs/>
          <w:sz w:val="28"/>
          <w:szCs w:val="28"/>
        </w:rPr>
        <w:t xml:space="preserve"> обтяжувачами</w:t>
      </w:r>
      <w:r w:rsidRPr="00610CFC">
        <w:rPr>
          <w:rFonts w:ascii="Times New Roman" w:eastAsia="Calibri" w:hAnsi="Times New Roman" w:cs="Times New Roman"/>
          <w:bCs/>
          <w:sz w:val="28"/>
          <w:szCs w:val="28"/>
        </w:rPr>
        <w:t>,</w:t>
      </w:r>
      <w:r w:rsidR="00A57F93" w:rsidRPr="00610CFC">
        <w:rPr>
          <w:rFonts w:ascii="Times New Roman" w:eastAsia="Calibri" w:hAnsi="Times New Roman" w:cs="Times New Roman"/>
          <w:bCs/>
          <w:sz w:val="28"/>
          <w:szCs w:val="28"/>
        </w:rPr>
        <w:t xml:space="preserve"> </w:t>
      </w:r>
      <w:r w:rsidR="00491F18" w:rsidRPr="00610CFC">
        <w:rPr>
          <w:rFonts w:ascii="Times New Roman" w:eastAsia="Calibri" w:hAnsi="Times New Roman" w:cs="Times New Roman"/>
          <w:bCs/>
          <w:sz w:val="28"/>
          <w:szCs w:val="28"/>
        </w:rPr>
        <w:t>вправи</w:t>
      </w:r>
      <w:r w:rsidR="001146BF" w:rsidRPr="00610CFC">
        <w:rPr>
          <w:rFonts w:ascii="Times New Roman" w:eastAsia="Calibri" w:hAnsi="Times New Roman" w:cs="Times New Roman"/>
          <w:bCs/>
          <w:sz w:val="28"/>
          <w:szCs w:val="28"/>
        </w:rPr>
        <w:t xml:space="preserve"> на  гімнастичній лаві</w:t>
      </w:r>
      <w:r w:rsidR="00491F18" w:rsidRPr="00610CFC">
        <w:rPr>
          <w:rFonts w:ascii="Times New Roman" w:eastAsia="Calibri" w:hAnsi="Times New Roman" w:cs="Times New Roman"/>
          <w:bCs/>
          <w:sz w:val="28"/>
          <w:szCs w:val="28"/>
        </w:rPr>
        <w:t>,</w:t>
      </w:r>
      <w:r w:rsidR="001146BF" w:rsidRPr="00610CFC">
        <w:rPr>
          <w:rFonts w:ascii="Times New Roman" w:eastAsia="Calibri" w:hAnsi="Times New Roman" w:cs="Times New Roman"/>
          <w:bCs/>
          <w:sz w:val="28"/>
          <w:szCs w:val="28"/>
        </w:rPr>
        <w:t xml:space="preserve"> </w:t>
      </w:r>
      <w:r w:rsidR="00A57F93" w:rsidRPr="00610CFC">
        <w:rPr>
          <w:rFonts w:ascii="Times New Roman" w:eastAsia="Calibri" w:hAnsi="Times New Roman" w:cs="Times New Roman"/>
          <w:bCs/>
          <w:sz w:val="28"/>
          <w:szCs w:val="28"/>
        </w:rPr>
        <w:t>стрибки на скакалці</w:t>
      </w:r>
      <w:r w:rsidR="004F491E" w:rsidRPr="00610CFC">
        <w:rPr>
          <w:rFonts w:ascii="Times New Roman" w:eastAsia="Calibri" w:hAnsi="Times New Roman" w:cs="Times New Roman"/>
          <w:bCs/>
          <w:sz w:val="28"/>
          <w:szCs w:val="28"/>
        </w:rPr>
        <w:t xml:space="preserve"> різного </w:t>
      </w:r>
      <w:r w:rsidR="00B41E39" w:rsidRPr="00610CFC">
        <w:rPr>
          <w:rFonts w:ascii="Times New Roman" w:eastAsia="Calibri" w:hAnsi="Times New Roman" w:cs="Times New Roman"/>
          <w:bCs/>
          <w:sz w:val="28"/>
          <w:szCs w:val="28"/>
        </w:rPr>
        <w:t xml:space="preserve">темпу і </w:t>
      </w:r>
      <w:r w:rsidR="004F491E" w:rsidRPr="00610CFC">
        <w:rPr>
          <w:rFonts w:ascii="Times New Roman" w:eastAsia="Calibri" w:hAnsi="Times New Roman" w:cs="Times New Roman"/>
          <w:bCs/>
          <w:sz w:val="28"/>
          <w:szCs w:val="28"/>
        </w:rPr>
        <w:t xml:space="preserve">характеру направлення </w:t>
      </w:r>
      <w:r w:rsidR="00603937" w:rsidRPr="00610CFC">
        <w:rPr>
          <w:rFonts w:ascii="Times New Roman" w:eastAsia="Calibri" w:hAnsi="Times New Roman" w:cs="Times New Roman"/>
          <w:bCs/>
          <w:sz w:val="28"/>
          <w:szCs w:val="28"/>
        </w:rPr>
        <w:t>та використання</w:t>
      </w:r>
      <w:r w:rsidR="00B41E39" w:rsidRPr="00610CFC">
        <w:rPr>
          <w:rFonts w:ascii="Times New Roman" w:eastAsia="Calibri" w:hAnsi="Times New Roman" w:cs="Times New Roman"/>
          <w:bCs/>
          <w:sz w:val="28"/>
          <w:szCs w:val="28"/>
        </w:rPr>
        <w:t xml:space="preserve"> </w:t>
      </w:r>
      <w:r w:rsidR="007E6262" w:rsidRPr="00610CFC">
        <w:rPr>
          <w:rFonts w:ascii="Times New Roman" w:eastAsia="Calibri" w:hAnsi="Times New Roman" w:cs="Times New Roman"/>
          <w:bCs/>
          <w:sz w:val="28"/>
          <w:szCs w:val="28"/>
        </w:rPr>
        <w:t>водночас двох предметів</w:t>
      </w:r>
      <w:r w:rsidR="004F491E" w:rsidRPr="00610CFC">
        <w:rPr>
          <w:rFonts w:ascii="Times New Roman" w:eastAsia="Calibri" w:hAnsi="Times New Roman" w:cs="Times New Roman"/>
          <w:bCs/>
          <w:sz w:val="28"/>
          <w:szCs w:val="28"/>
        </w:rPr>
        <w:t>)</w:t>
      </w:r>
      <w:r w:rsidRPr="00610CFC">
        <w:rPr>
          <w:rFonts w:ascii="Times New Roman" w:eastAsia="Calibri" w:hAnsi="Times New Roman" w:cs="Times New Roman"/>
          <w:bCs/>
          <w:sz w:val="28"/>
          <w:szCs w:val="28"/>
        </w:rPr>
        <w:t xml:space="preserve"> вправи з </w:t>
      </w:r>
      <w:r w:rsidR="005901D9" w:rsidRPr="00610CFC">
        <w:rPr>
          <w:rFonts w:ascii="Times New Roman" w:eastAsia="Calibri" w:hAnsi="Times New Roman" w:cs="Times New Roman"/>
          <w:bCs/>
          <w:sz w:val="28"/>
          <w:szCs w:val="28"/>
        </w:rPr>
        <w:t xml:space="preserve">тенісними </w:t>
      </w:r>
      <w:r w:rsidRPr="00610CFC">
        <w:rPr>
          <w:rFonts w:ascii="Times New Roman" w:eastAsia="Calibri" w:hAnsi="Times New Roman" w:cs="Times New Roman"/>
          <w:bCs/>
          <w:color w:val="000000" w:themeColor="text1"/>
          <w:sz w:val="28"/>
          <w:szCs w:val="28"/>
        </w:rPr>
        <w:t xml:space="preserve">м’ячами, </w:t>
      </w:r>
      <w:r w:rsidR="00672E45" w:rsidRPr="00610CFC">
        <w:rPr>
          <w:rFonts w:ascii="Times New Roman" w:eastAsia="Calibri" w:hAnsi="Times New Roman" w:cs="Times New Roman"/>
          <w:bCs/>
          <w:color w:val="000000" w:themeColor="text1"/>
          <w:sz w:val="28"/>
          <w:szCs w:val="28"/>
        </w:rPr>
        <w:t>рівно</w:t>
      </w:r>
      <w:r w:rsidR="00885A2E" w:rsidRPr="00610CFC">
        <w:rPr>
          <w:rFonts w:ascii="Times New Roman" w:eastAsia="Calibri" w:hAnsi="Times New Roman" w:cs="Times New Roman"/>
          <w:bCs/>
          <w:color w:val="000000" w:themeColor="text1"/>
          <w:sz w:val="28"/>
          <w:szCs w:val="28"/>
        </w:rPr>
        <w:t>ва</w:t>
      </w:r>
      <w:r w:rsidR="00672E45" w:rsidRPr="00610CFC">
        <w:rPr>
          <w:rFonts w:ascii="Times New Roman" w:eastAsia="Calibri" w:hAnsi="Times New Roman" w:cs="Times New Roman"/>
          <w:bCs/>
          <w:color w:val="000000" w:themeColor="text1"/>
          <w:sz w:val="28"/>
          <w:szCs w:val="28"/>
        </w:rPr>
        <w:t xml:space="preserve">га тіла на </w:t>
      </w:r>
      <w:r w:rsidR="008253DB">
        <w:rPr>
          <w:rFonts w:ascii="Times New Roman" w:eastAsia="Calibri" w:hAnsi="Times New Roman" w:cs="Times New Roman"/>
          <w:bCs/>
          <w:color w:val="000000" w:themeColor="text1"/>
          <w:sz w:val="28"/>
          <w:szCs w:val="28"/>
        </w:rPr>
        <w:t>напів</w:t>
      </w:r>
      <w:r w:rsidR="00672E45" w:rsidRPr="00610CFC">
        <w:rPr>
          <w:rFonts w:ascii="Times New Roman" w:eastAsia="Calibri" w:hAnsi="Times New Roman" w:cs="Times New Roman"/>
          <w:bCs/>
          <w:color w:val="000000" w:themeColor="text1"/>
          <w:sz w:val="28"/>
          <w:szCs w:val="28"/>
        </w:rPr>
        <w:t>сфері</w:t>
      </w:r>
      <w:r w:rsidR="002E0A9D" w:rsidRPr="00610CFC">
        <w:rPr>
          <w:rFonts w:ascii="Times New Roman" w:eastAsia="Calibri" w:hAnsi="Times New Roman" w:cs="Times New Roman"/>
          <w:bCs/>
          <w:color w:val="000000" w:themeColor="text1"/>
          <w:sz w:val="28"/>
          <w:szCs w:val="28"/>
        </w:rPr>
        <w:t>,</w:t>
      </w:r>
      <w:r w:rsidR="00672E45" w:rsidRPr="00610CFC">
        <w:rPr>
          <w:rFonts w:ascii="Times New Roman" w:eastAsia="Calibri" w:hAnsi="Times New Roman" w:cs="Times New Roman"/>
          <w:bCs/>
          <w:color w:val="000000" w:themeColor="text1"/>
          <w:sz w:val="28"/>
          <w:szCs w:val="28"/>
        </w:rPr>
        <w:t xml:space="preserve"> </w:t>
      </w:r>
      <w:r w:rsidR="00585826" w:rsidRPr="00610CFC">
        <w:rPr>
          <w:rFonts w:ascii="Times New Roman" w:eastAsia="Calibri" w:hAnsi="Times New Roman" w:cs="Times New Roman"/>
          <w:bCs/>
          <w:color w:val="000000" w:themeColor="text1"/>
          <w:sz w:val="28"/>
          <w:szCs w:val="28"/>
        </w:rPr>
        <w:t>складні ризики з предметом</w:t>
      </w:r>
      <w:r w:rsidR="00600E1E" w:rsidRPr="00610CFC">
        <w:rPr>
          <w:rFonts w:ascii="Times New Roman" w:eastAsia="Calibri" w:hAnsi="Times New Roman" w:cs="Times New Roman"/>
          <w:bCs/>
          <w:color w:val="000000" w:themeColor="text1"/>
          <w:sz w:val="28"/>
          <w:szCs w:val="28"/>
        </w:rPr>
        <w:t>,</w:t>
      </w:r>
      <w:r w:rsidR="00585826" w:rsidRPr="00610CFC">
        <w:rPr>
          <w:rFonts w:ascii="Times New Roman" w:eastAsia="Calibri" w:hAnsi="Times New Roman" w:cs="Times New Roman"/>
          <w:bCs/>
          <w:color w:val="000000" w:themeColor="text1"/>
          <w:sz w:val="28"/>
          <w:szCs w:val="28"/>
        </w:rPr>
        <w:t xml:space="preserve"> </w:t>
      </w:r>
      <w:r w:rsidR="00C52D8A" w:rsidRPr="00610CFC">
        <w:rPr>
          <w:rFonts w:ascii="Times New Roman" w:eastAsia="Calibri" w:hAnsi="Times New Roman" w:cs="Times New Roman"/>
          <w:bCs/>
          <w:color w:val="000000" w:themeColor="text1"/>
          <w:sz w:val="28"/>
          <w:szCs w:val="28"/>
        </w:rPr>
        <w:t xml:space="preserve">і виконання </w:t>
      </w:r>
      <w:r w:rsidR="00600E1E" w:rsidRPr="00610CFC">
        <w:rPr>
          <w:rFonts w:ascii="Times New Roman" w:eastAsia="Calibri" w:hAnsi="Times New Roman" w:cs="Times New Roman"/>
          <w:bCs/>
          <w:color w:val="000000" w:themeColor="text1"/>
          <w:sz w:val="28"/>
          <w:szCs w:val="28"/>
        </w:rPr>
        <w:t>майстерності кидків і ловлі предмету</w:t>
      </w:r>
      <w:r w:rsidR="003B1136" w:rsidRPr="00610CFC">
        <w:rPr>
          <w:rFonts w:ascii="Times New Roman" w:eastAsia="Calibri" w:hAnsi="Times New Roman" w:cs="Times New Roman"/>
          <w:bCs/>
          <w:color w:val="000000" w:themeColor="text1"/>
          <w:sz w:val="28"/>
          <w:szCs w:val="28"/>
        </w:rPr>
        <w:t>, комбіновані вправи з урахуванням складності тіла,</w:t>
      </w:r>
      <w:r w:rsidR="001A06C4" w:rsidRPr="00610CFC">
        <w:rPr>
          <w:rFonts w:ascii="Times New Roman" w:eastAsia="Calibri" w:hAnsi="Times New Roman" w:cs="Times New Roman"/>
          <w:bCs/>
          <w:color w:val="000000" w:themeColor="text1"/>
          <w:sz w:val="28"/>
          <w:szCs w:val="28"/>
        </w:rPr>
        <w:t xml:space="preserve"> хвилі в поєднанні з темпо-ритмом тіла.</w:t>
      </w:r>
    </w:p>
    <w:p w14:paraId="08BF1CE5" w14:textId="58E18AE6" w:rsidR="00864B07" w:rsidRPr="00610CFC" w:rsidRDefault="00864B07" w:rsidP="008253DB">
      <w:pPr>
        <w:spacing w:after="0" w:line="360" w:lineRule="auto"/>
        <w:ind w:firstLine="720"/>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lastRenderedPageBreak/>
        <w:t>Ефективними будуть також різноманітні вправи для досягнення встановлених</w:t>
      </w:r>
      <w:r w:rsidR="00442733"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 xml:space="preserve">параметрів рухової діяльності: </w:t>
      </w:r>
      <w:r w:rsidR="0009789B" w:rsidRPr="00610CFC">
        <w:rPr>
          <w:rFonts w:ascii="Times New Roman" w:eastAsia="Calibri" w:hAnsi="Times New Roman" w:cs="Times New Roman"/>
          <w:bCs/>
          <w:sz w:val="28"/>
          <w:szCs w:val="28"/>
        </w:rPr>
        <w:t xml:space="preserve">рівновага тіла с заплющеними очима, жонглювання  трьома тенісними м’ячами,  </w:t>
      </w:r>
      <w:r w:rsidRPr="00610CFC">
        <w:rPr>
          <w:rFonts w:ascii="Times New Roman" w:eastAsia="Calibri" w:hAnsi="Times New Roman" w:cs="Times New Roman"/>
          <w:bCs/>
          <w:sz w:val="28"/>
          <w:szCs w:val="28"/>
        </w:rPr>
        <w:t xml:space="preserve">проходження </w:t>
      </w:r>
      <w:r w:rsidR="00997960" w:rsidRPr="00610CFC">
        <w:rPr>
          <w:rFonts w:ascii="Times New Roman" w:eastAsia="Calibri" w:hAnsi="Times New Roman" w:cs="Times New Roman"/>
          <w:bCs/>
          <w:sz w:val="28"/>
          <w:szCs w:val="28"/>
        </w:rPr>
        <w:t xml:space="preserve">по прямій на </w:t>
      </w:r>
      <w:r w:rsidR="00A43528" w:rsidRPr="00A43528">
        <w:rPr>
          <w:rFonts w:ascii="Times New Roman" w:eastAsia="Calibri" w:hAnsi="Times New Roman" w:cs="Times New Roman"/>
          <w:bCs/>
          <w:sz w:val="28"/>
          <w:szCs w:val="28"/>
        </w:rPr>
        <w:t>на</w:t>
      </w:r>
      <w:r w:rsidR="00997960" w:rsidRPr="00610CFC">
        <w:rPr>
          <w:rFonts w:ascii="Times New Roman" w:eastAsia="Calibri" w:hAnsi="Times New Roman" w:cs="Times New Roman"/>
          <w:bCs/>
          <w:sz w:val="28"/>
          <w:szCs w:val="28"/>
        </w:rPr>
        <w:t xml:space="preserve">півпальцях </w:t>
      </w:r>
      <w:r w:rsidRPr="00610CFC">
        <w:rPr>
          <w:rFonts w:ascii="Times New Roman" w:eastAsia="Calibri" w:hAnsi="Times New Roman" w:cs="Times New Roman"/>
          <w:bCs/>
          <w:sz w:val="28"/>
          <w:szCs w:val="28"/>
        </w:rPr>
        <w:t>з</w:t>
      </w:r>
      <w:r w:rsidR="00442733"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 xml:space="preserve">заплющеними очима; кидки м’яча </w:t>
      </w:r>
      <w:r w:rsidR="0009789B" w:rsidRPr="00610CFC">
        <w:rPr>
          <w:rFonts w:ascii="Times New Roman" w:eastAsia="Calibri" w:hAnsi="Times New Roman" w:cs="Times New Roman"/>
          <w:bCs/>
          <w:sz w:val="28"/>
          <w:szCs w:val="28"/>
        </w:rPr>
        <w:t>в парах</w:t>
      </w:r>
      <w:r w:rsidRPr="00610CFC">
        <w:rPr>
          <w:rFonts w:ascii="Times New Roman" w:eastAsia="Calibri" w:hAnsi="Times New Roman" w:cs="Times New Roman"/>
          <w:bCs/>
          <w:sz w:val="28"/>
          <w:szCs w:val="28"/>
        </w:rPr>
        <w:t xml:space="preserve"> заплющеними очима</w:t>
      </w:r>
      <w:r w:rsidR="00E17D68" w:rsidRPr="00610CFC">
        <w:rPr>
          <w:rFonts w:ascii="Times New Roman" w:eastAsia="Calibri" w:hAnsi="Times New Roman" w:cs="Times New Roman"/>
          <w:bCs/>
          <w:sz w:val="28"/>
          <w:szCs w:val="28"/>
        </w:rPr>
        <w:t xml:space="preserve"> (тенісні та гімнастичні)</w:t>
      </w:r>
      <w:r w:rsidR="008253DB">
        <w:rPr>
          <w:rFonts w:ascii="Times New Roman" w:eastAsia="Calibri" w:hAnsi="Times New Roman" w:cs="Times New Roman"/>
          <w:bCs/>
          <w:sz w:val="28"/>
          <w:szCs w:val="28"/>
        </w:rPr>
        <w:t>.</w:t>
      </w:r>
    </w:p>
    <w:p w14:paraId="42B0A515" w14:textId="1675DA75" w:rsidR="00864B07" w:rsidRPr="00610CFC" w:rsidRDefault="00864B07" w:rsidP="008253DB">
      <w:pPr>
        <w:spacing w:after="0" w:line="360" w:lineRule="auto"/>
        <w:ind w:firstLine="709"/>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 xml:space="preserve">Під час розвитку здатності до оцінки та регуляції динамічних та </w:t>
      </w:r>
      <w:r w:rsidR="00BB151B" w:rsidRPr="00610CFC">
        <w:rPr>
          <w:rFonts w:ascii="Times New Roman" w:eastAsia="Calibri" w:hAnsi="Times New Roman" w:cs="Times New Roman"/>
          <w:bCs/>
          <w:sz w:val="28"/>
          <w:szCs w:val="28"/>
        </w:rPr>
        <w:t>просторово-часових</w:t>
      </w:r>
      <w:r w:rsidRPr="00610CFC">
        <w:rPr>
          <w:rFonts w:ascii="Times New Roman" w:eastAsia="Calibri" w:hAnsi="Times New Roman" w:cs="Times New Roman"/>
          <w:bCs/>
          <w:sz w:val="28"/>
          <w:szCs w:val="28"/>
        </w:rPr>
        <w:t xml:space="preserve"> параметрів рухів</w:t>
      </w:r>
      <w:r w:rsidR="00BC5FFE" w:rsidRPr="00610CFC">
        <w:rPr>
          <w:rFonts w:ascii="Times New Roman" w:eastAsia="Calibri" w:hAnsi="Times New Roman" w:cs="Times New Roman"/>
          <w:bCs/>
          <w:sz w:val="28"/>
          <w:szCs w:val="28"/>
        </w:rPr>
        <w:t xml:space="preserve"> тіла,</w:t>
      </w:r>
      <w:r w:rsidRPr="00610CFC">
        <w:rPr>
          <w:rFonts w:ascii="Times New Roman" w:eastAsia="Calibri" w:hAnsi="Times New Roman" w:cs="Times New Roman"/>
          <w:bCs/>
          <w:sz w:val="28"/>
          <w:szCs w:val="28"/>
        </w:rPr>
        <w:t xml:space="preserve"> перевагу слід віддавати вправам, спрямованим на</w:t>
      </w:r>
      <w:r w:rsidR="00BB151B"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покращення м’язов</w:t>
      </w:r>
      <w:r w:rsidR="003235E9" w:rsidRPr="00610CFC">
        <w:rPr>
          <w:rFonts w:ascii="Times New Roman" w:eastAsia="Calibri" w:hAnsi="Times New Roman" w:cs="Times New Roman"/>
          <w:bCs/>
          <w:sz w:val="28"/>
          <w:szCs w:val="28"/>
        </w:rPr>
        <w:t xml:space="preserve">ого сприйняття </w:t>
      </w:r>
      <w:r w:rsidRPr="00610CFC">
        <w:rPr>
          <w:rFonts w:ascii="Times New Roman" w:eastAsia="Calibri" w:hAnsi="Times New Roman" w:cs="Times New Roman"/>
          <w:bCs/>
          <w:sz w:val="28"/>
          <w:szCs w:val="28"/>
        </w:rPr>
        <w:t>або відчуття</w:t>
      </w:r>
      <w:r w:rsidR="00D54031" w:rsidRPr="00610CFC">
        <w:rPr>
          <w:rFonts w:ascii="Times New Roman" w:eastAsia="Calibri" w:hAnsi="Times New Roman" w:cs="Times New Roman"/>
          <w:bCs/>
          <w:sz w:val="28"/>
          <w:szCs w:val="28"/>
        </w:rPr>
        <w:t xml:space="preserve"> предметів,</w:t>
      </w:r>
      <w:r w:rsidRPr="00610CFC">
        <w:rPr>
          <w:rFonts w:ascii="Times New Roman" w:eastAsia="Calibri" w:hAnsi="Times New Roman" w:cs="Times New Roman"/>
          <w:bCs/>
          <w:sz w:val="28"/>
          <w:szCs w:val="28"/>
        </w:rPr>
        <w:t xml:space="preserve"> </w:t>
      </w:r>
      <w:r w:rsidR="00D54031" w:rsidRPr="00610CFC">
        <w:rPr>
          <w:rFonts w:ascii="Times New Roman" w:eastAsia="Calibri" w:hAnsi="Times New Roman" w:cs="Times New Roman"/>
          <w:bCs/>
          <w:sz w:val="28"/>
          <w:szCs w:val="28"/>
        </w:rPr>
        <w:t>пропріор</w:t>
      </w:r>
      <w:r w:rsidR="00672F28">
        <w:rPr>
          <w:rFonts w:ascii="Times New Roman" w:eastAsia="Calibri" w:hAnsi="Times New Roman" w:cs="Times New Roman"/>
          <w:bCs/>
          <w:sz w:val="28"/>
          <w:szCs w:val="28"/>
        </w:rPr>
        <w:t>е</w:t>
      </w:r>
      <w:r w:rsidR="00D54031" w:rsidRPr="00610CFC">
        <w:rPr>
          <w:rFonts w:ascii="Times New Roman" w:eastAsia="Calibri" w:hAnsi="Times New Roman" w:cs="Times New Roman"/>
          <w:bCs/>
          <w:sz w:val="28"/>
          <w:szCs w:val="28"/>
        </w:rPr>
        <w:t>цепці</w:t>
      </w:r>
      <w:r w:rsidR="008253DB">
        <w:rPr>
          <w:rFonts w:ascii="Times New Roman" w:eastAsia="Calibri" w:hAnsi="Times New Roman" w:cs="Times New Roman"/>
          <w:bCs/>
          <w:sz w:val="28"/>
          <w:szCs w:val="28"/>
        </w:rPr>
        <w:t>ї</w:t>
      </w:r>
      <w:r w:rsidR="00D54031" w:rsidRPr="00610CFC">
        <w:rPr>
          <w:rFonts w:ascii="Times New Roman" w:eastAsia="Calibri" w:hAnsi="Times New Roman" w:cs="Times New Roman"/>
          <w:bCs/>
          <w:sz w:val="28"/>
          <w:szCs w:val="28"/>
        </w:rPr>
        <w:t xml:space="preserve">, </w:t>
      </w:r>
      <w:r w:rsidR="00B93878" w:rsidRPr="00610CFC">
        <w:rPr>
          <w:rFonts w:ascii="Times New Roman" w:eastAsia="Calibri" w:hAnsi="Times New Roman" w:cs="Times New Roman"/>
          <w:bCs/>
          <w:sz w:val="28"/>
          <w:szCs w:val="28"/>
        </w:rPr>
        <w:t xml:space="preserve">відчуття </w:t>
      </w:r>
      <w:r w:rsidR="00D54031" w:rsidRPr="00610CFC">
        <w:rPr>
          <w:rFonts w:ascii="Times New Roman" w:eastAsia="Calibri" w:hAnsi="Times New Roman" w:cs="Times New Roman"/>
          <w:bCs/>
          <w:sz w:val="28"/>
          <w:szCs w:val="28"/>
        </w:rPr>
        <w:t xml:space="preserve">тактильного контакту. </w:t>
      </w:r>
      <w:r w:rsidRPr="00610CFC">
        <w:rPr>
          <w:rFonts w:ascii="Times New Roman" w:eastAsia="Calibri" w:hAnsi="Times New Roman" w:cs="Times New Roman"/>
          <w:bCs/>
          <w:sz w:val="28"/>
          <w:szCs w:val="28"/>
        </w:rPr>
        <w:t xml:space="preserve">Так, для покращення відчуття </w:t>
      </w:r>
      <w:r w:rsidR="00532E49" w:rsidRPr="00610CFC">
        <w:rPr>
          <w:rFonts w:ascii="Times New Roman" w:eastAsia="Calibri" w:hAnsi="Times New Roman" w:cs="Times New Roman"/>
          <w:bCs/>
          <w:sz w:val="28"/>
          <w:szCs w:val="28"/>
        </w:rPr>
        <w:t xml:space="preserve">кидків предметів </w:t>
      </w:r>
      <w:r w:rsidR="00F269F6" w:rsidRPr="00610CFC">
        <w:rPr>
          <w:rFonts w:ascii="Times New Roman" w:eastAsia="Calibri" w:hAnsi="Times New Roman" w:cs="Times New Roman"/>
          <w:bCs/>
          <w:sz w:val="28"/>
          <w:szCs w:val="28"/>
        </w:rPr>
        <w:t>і</w:t>
      </w:r>
      <w:r w:rsidR="00532E49" w:rsidRPr="00610CFC">
        <w:rPr>
          <w:rFonts w:ascii="Times New Roman" w:eastAsia="Calibri" w:hAnsi="Times New Roman" w:cs="Times New Roman"/>
          <w:bCs/>
          <w:sz w:val="28"/>
          <w:szCs w:val="28"/>
        </w:rPr>
        <w:t xml:space="preserve"> ловлі</w:t>
      </w:r>
      <w:r w:rsidRPr="00610CFC">
        <w:rPr>
          <w:rFonts w:ascii="Times New Roman" w:eastAsia="Calibri" w:hAnsi="Times New Roman" w:cs="Times New Roman"/>
          <w:bCs/>
          <w:sz w:val="28"/>
          <w:szCs w:val="28"/>
        </w:rPr>
        <w:t>, необхідно застосовувати</w:t>
      </w:r>
      <w:r w:rsidR="00D35E1A" w:rsidRPr="00610CFC">
        <w:rPr>
          <w:rFonts w:ascii="Times New Roman" w:eastAsia="Calibri" w:hAnsi="Times New Roman" w:cs="Times New Roman"/>
          <w:bCs/>
          <w:sz w:val="28"/>
          <w:szCs w:val="28"/>
        </w:rPr>
        <w:t xml:space="preserve"> різні вправи та методичні вказівки дл</w:t>
      </w:r>
      <w:r w:rsidR="00CB4961" w:rsidRPr="00610CFC">
        <w:rPr>
          <w:rFonts w:ascii="Times New Roman" w:eastAsia="Calibri" w:hAnsi="Times New Roman" w:cs="Times New Roman"/>
          <w:bCs/>
          <w:sz w:val="28"/>
          <w:szCs w:val="28"/>
        </w:rPr>
        <w:t>я ефективності розвитку техніки</w:t>
      </w:r>
      <w:r w:rsidRPr="00610CFC">
        <w:rPr>
          <w:rFonts w:ascii="Times New Roman" w:eastAsia="Calibri" w:hAnsi="Times New Roman" w:cs="Times New Roman"/>
          <w:bCs/>
          <w:sz w:val="28"/>
          <w:szCs w:val="28"/>
        </w:rPr>
        <w:t>, широку варіативність сили</w:t>
      </w:r>
      <w:r w:rsidR="00BB151B"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 xml:space="preserve">кидків та </w:t>
      </w:r>
      <w:r w:rsidR="00C86AD7" w:rsidRPr="00610CFC">
        <w:rPr>
          <w:rFonts w:ascii="Times New Roman" w:eastAsia="Calibri" w:hAnsi="Times New Roman" w:cs="Times New Roman"/>
          <w:bCs/>
          <w:sz w:val="28"/>
          <w:szCs w:val="28"/>
        </w:rPr>
        <w:t>точніст</w:t>
      </w:r>
      <w:r w:rsidR="008253DB">
        <w:rPr>
          <w:rFonts w:ascii="Times New Roman" w:eastAsia="Calibri" w:hAnsi="Times New Roman" w:cs="Times New Roman"/>
          <w:bCs/>
          <w:sz w:val="28"/>
          <w:szCs w:val="28"/>
        </w:rPr>
        <w:t>ь</w:t>
      </w:r>
      <w:r w:rsidR="00C86AD7" w:rsidRPr="00610CFC">
        <w:rPr>
          <w:rFonts w:ascii="Times New Roman" w:eastAsia="Calibri" w:hAnsi="Times New Roman" w:cs="Times New Roman"/>
          <w:bCs/>
          <w:sz w:val="28"/>
          <w:szCs w:val="28"/>
        </w:rPr>
        <w:t xml:space="preserve"> ловлі</w:t>
      </w:r>
      <w:r w:rsidRPr="00610CFC">
        <w:rPr>
          <w:rFonts w:ascii="Times New Roman" w:eastAsia="Calibri" w:hAnsi="Times New Roman" w:cs="Times New Roman"/>
          <w:bCs/>
          <w:sz w:val="28"/>
          <w:szCs w:val="28"/>
        </w:rPr>
        <w:t xml:space="preserve">, </w:t>
      </w:r>
      <w:r w:rsidR="00C86AD7" w:rsidRPr="00610CFC">
        <w:rPr>
          <w:rFonts w:ascii="Times New Roman" w:eastAsia="Calibri" w:hAnsi="Times New Roman" w:cs="Times New Roman"/>
          <w:bCs/>
          <w:sz w:val="28"/>
          <w:szCs w:val="28"/>
        </w:rPr>
        <w:t xml:space="preserve">висоти </w:t>
      </w:r>
      <w:r w:rsidR="00A737F5" w:rsidRPr="00610CFC">
        <w:rPr>
          <w:rFonts w:ascii="Times New Roman" w:eastAsia="Calibri" w:hAnsi="Times New Roman" w:cs="Times New Roman"/>
          <w:bCs/>
          <w:sz w:val="28"/>
          <w:szCs w:val="28"/>
        </w:rPr>
        <w:t>та дальності</w:t>
      </w:r>
      <w:r w:rsidRPr="00610CFC">
        <w:rPr>
          <w:rFonts w:ascii="Times New Roman" w:eastAsia="Calibri" w:hAnsi="Times New Roman" w:cs="Times New Roman"/>
          <w:bCs/>
          <w:sz w:val="28"/>
          <w:szCs w:val="28"/>
        </w:rPr>
        <w:t xml:space="preserve"> </w:t>
      </w:r>
      <w:r w:rsidR="00F65808" w:rsidRPr="00610CFC">
        <w:rPr>
          <w:rFonts w:ascii="Times New Roman" w:eastAsia="Calibri" w:hAnsi="Times New Roman" w:cs="Times New Roman"/>
          <w:bCs/>
          <w:sz w:val="28"/>
          <w:szCs w:val="28"/>
        </w:rPr>
        <w:t xml:space="preserve">траєкторії </w:t>
      </w:r>
      <w:r w:rsidR="00090BDA" w:rsidRPr="00610CFC">
        <w:rPr>
          <w:rFonts w:ascii="Times New Roman" w:eastAsia="Calibri" w:hAnsi="Times New Roman" w:cs="Times New Roman"/>
          <w:bCs/>
          <w:sz w:val="28"/>
          <w:szCs w:val="28"/>
        </w:rPr>
        <w:t>кидків предметів</w:t>
      </w:r>
      <w:r w:rsidRPr="00610CFC">
        <w:rPr>
          <w:rFonts w:ascii="Times New Roman" w:eastAsia="Calibri" w:hAnsi="Times New Roman" w:cs="Times New Roman"/>
          <w:bCs/>
          <w:sz w:val="28"/>
          <w:szCs w:val="28"/>
        </w:rPr>
        <w:t>.</w:t>
      </w:r>
    </w:p>
    <w:p w14:paraId="26E8F444" w14:textId="49273107" w:rsidR="00864B07" w:rsidRPr="00610CFC" w:rsidRDefault="00864B07" w:rsidP="008772E3">
      <w:pPr>
        <w:spacing w:after="100" w:line="360" w:lineRule="auto"/>
        <w:ind w:firstLine="709"/>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 xml:space="preserve">Для розвитку здатності збереження рівноваги </w:t>
      </w:r>
      <w:r w:rsidR="006F1FA3" w:rsidRPr="00610CFC">
        <w:rPr>
          <w:rFonts w:ascii="Times New Roman" w:eastAsia="Calibri" w:hAnsi="Times New Roman" w:cs="Times New Roman"/>
          <w:bCs/>
          <w:sz w:val="28"/>
          <w:szCs w:val="28"/>
        </w:rPr>
        <w:t>тренери і фахівці</w:t>
      </w:r>
      <w:r w:rsidRPr="00610CFC">
        <w:rPr>
          <w:rFonts w:ascii="Times New Roman" w:eastAsia="Calibri" w:hAnsi="Times New Roman" w:cs="Times New Roman"/>
          <w:bCs/>
          <w:sz w:val="28"/>
          <w:szCs w:val="28"/>
        </w:rPr>
        <w:t xml:space="preserve"> рекомендують</w:t>
      </w:r>
      <w:r w:rsidR="00BB151B"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застосовувати відносно самостійні групи різноманітних вправ в ускладнених</w:t>
      </w:r>
      <w:r w:rsidR="00BB151B"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умовах:</w:t>
      </w:r>
    </w:p>
    <w:p w14:paraId="6FA982F7" w14:textId="3AD156CE" w:rsidR="00864B07" w:rsidRPr="00610CFC" w:rsidRDefault="00864B07" w:rsidP="007A5CD1">
      <w:pPr>
        <w:pStyle w:val="a3"/>
        <w:numPr>
          <w:ilvl w:val="0"/>
          <w:numId w:val="6"/>
        </w:numPr>
        <w:spacing w:after="100" w:line="360" w:lineRule="auto"/>
        <w:ind w:left="0" w:firstLine="0"/>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 xml:space="preserve"> збереження рівноваги на одній нозі в різних положеннях </w:t>
      </w:r>
      <w:r w:rsidR="00ED76D6" w:rsidRPr="00610CFC">
        <w:rPr>
          <w:rFonts w:ascii="Times New Roman" w:eastAsia="Calibri" w:hAnsi="Times New Roman" w:cs="Times New Roman"/>
          <w:bCs/>
          <w:sz w:val="28"/>
          <w:szCs w:val="28"/>
        </w:rPr>
        <w:t xml:space="preserve">тіла </w:t>
      </w:r>
      <w:r w:rsidRPr="00610CFC">
        <w:rPr>
          <w:rFonts w:ascii="Times New Roman" w:eastAsia="Calibri" w:hAnsi="Times New Roman" w:cs="Times New Roman"/>
          <w:bCs/>
          <w:sz w:val="28"/>
          <w:szCs w:val="28"/>
        </w:rPr>
        <w:t>з</w:t>
      </w:r>
      <w:r w:rsidR="00ED76D6" w:rsidRPr="00610CFC">
        <w:rPr>
          <w:rFonts w:ascii="Times New Roman" w:eastAsia="Calibri" w:hAnsi="Times New Roman" w:cs="Times New Roman"/>
          <w:bCs/>
          <w:sz w:val="28"/>
          <w:szCs w:val="28"/>
        </w:rPr>
        <w:t xml:space="preserve"> довільними  рухами </w:t>
      </w:r>
      <w:r w:rsidRPr="00610CFC">
        <w:rPr>
          <w:rFonts w:ascii="Times New Roman" w:eastAsia="Calibri" w:hAnsi="Times New Roman" w:cs="Times New Roman"/>
          <w:bCs/>
          <w:sz w:val="28"/>
          <w:szCs w:val="28"/>
        </w:rPr>
        <w:t xml:space="preserve"> рук,</w:t>
      </w:r>
      <w:r w:rsidR="00C1756D" w:rsidRPr="00610CFC">
        <w:rPr>
          <w:rFonts w:ascii="Times New Roman" w:eastAsia="Calibri" w:hAnsi="Times New Roman" w:cs="Times New Roman"/>
          <w:bCs/>
          <w:sz w:val="28"/>
          <w:szCs w:val="28"/>
        </w:rPr>
        <w:t xml:space="preserve"> </w:t>
      </w:r>
      <w:r w:rsidR="00A63BAE" w:rsidRPr="00610CFC">
        <w:rPr>
          <w:rFonts w:ascii="Times New Roman" w:eastAsia="Calibri" w:hAnsi="Times New Roman" w:cs="Times New Roman"/>
          <w:bCs/>
          <w:sz w:val="28"/>
          <w:szCs w:val="28"/>
        </w:rPr>
        <w:t>за конкретний відлік часу</w:t>
      </w:r>
      <w:r w:rsidRPr="00610CFC">
        <w:rPr>
          <w:rFonts w:ascii="Times New Roman" w:eastAsia="Calibri" w:hAnsi="Times New Roman" w:cs="Times New Roman"/>
          <w:bCs/>
          <w:sz w:val="28"/>
          <w:szCs w:val="28"/>
        </w:rPr>
        <w:t>;</w:t>
      </w:r>
    </w:p>
    <w:p w14:paraId="55121FD0" w14:textId="62CA7088" w:rsidR="00864B07" w:rsidRPr="00610CFC" w:rsidRDefault="00864B07" w:rsidP="007A5CD1">
      <w:pPr>
        <w:pStyle w:val="a3"/>
        <w:numPr>
          <w:ilvl w:val="0"/>
          <w:numId w:val="6"/>
        </w:numPr>
        <w:spacing w:after="100" w:line="360" w:lineRule="auto"/>
        <w:ind w:left="0" w:firstLine="0"/>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 xml:space="preserve">стійки на </w:t>
      </w:r>
      <w:r w:rsidR="009B603D" w:rsidRPr="00610CFC">
        <w:rPr>
          <w:rFonts w:ascii="Times New Roman" w:eastAsia="Calibri" w:hAnsi="Times New Roman" w:cs="Times New Roman"/>
          <w:bCs/>
          <w:sz w:val="28"/>
          <w:szCs w:val="28"/>
        </w:rPr>
        <w:t>ліктях</w:t>
      </w:r>
      <w:r w:rsidR="002642FF" w:rsidRPr="00610CFC">
        <w:rPr>
          <w:rFonts w:ascii="Times New Roman" w:eastAsia="Calibri" w:hAnsi="Times New Roman" w:cs="Times New Roman"/>
          <w:bCs/>
          <w:sz w:val="28"/>
          <w:szCs w:val="28"/>
        </w:rPr>
        <w:t xml:space="preserve"> і </w:t>
      </w:r>
      <w:r w:rsidRPr="00610CFC">
        <w:rPr>
          <w:rFonts w:ascii="Times New Roman" w:eastAsia="Calibri" w:hAnsi="Times New Roman" w:cs="Times New Roman"/>
          <w:bCs/>
          <w:sz w:val="28"/>
          <w:szCs w:val="28"/>
        </w:rPr>
        <w:t xml:space="preserve">руках </w:t>
      </w:r>
      <w:r w:rsidR="002642FF" w:rsidRPr="00610CFC">
        <w:rPr>
          <w:rFonts w:ascii="Times New Roman" w:eastAsia="Calibri" w:hAnsi="Times New Roman" w:cs="Times New Roman"/>
          <w:bCs/>
          <w:sz w:val="28"/>
          <w:szCs w:val="28"/>
        </w:rPr>
        <w:t>в різних положеннях тіла</w:t>
      </w:r>
      <w:r w:rsidR="00987D5D" w:rsidRPr="00610CFC">
        <w:rPr>
          <w:rFonts w:ascii="Times New Roman" w:eastAsia="Calibri" w:hAnsi="Times New Roman" w:cs="Times New Roman"/>
          <w:bCs/>
          <w:sz w:val="28"/>
          <w:szCs w:val="28"/>
        </w:rPr>
        <w:t xml:space="preserve"> за допомогою рухів</w:t>
      </w:r>
      <w:r w:rsidRPr="00610CFC">
        <w:rPr>
          <w:rFonts w:ascii="Times New Roman" w:eastAsia="Calibri" w:hAnsi="Times New Roman" w:cs="Times New Roman"/>
          <w:bCs/>
          <w:sz w:val="28"/>
          <w:szCs w:val="28"/>
        </w:rPr>
        <w:t xml:space="preserve"> ніг;</w:t>
      </w:r>
    </w:p>
    <w:p w14:paraId="4EA2385A" w14:textId="4C4EFDC9" w:rsidR="00864B07" w:rsidRPr="00610CFC" w:rsidRDefault="006D642B" w:rsidP="007A5CD1">
      <w:pPr>
        <w:pStyle w:val="a3"/>
        <w:numPr>
          <w:ilvl w:val="0"/>
          <w:numId w:val="6"/>
        </w:numPr>
        <w:spacing w:after="100" w:line="360" w:lineRule="auto"/>
        <w:ind w:left="0" w:firstLine="0"/>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оберти тіла</w:t>
      </w:r>
      <w:r w:rsidR="00864B07" w:rsidRPr="00610CFC">
        <w:rPr>
          <w:rFonts w:ascii="Times New Roman" w:eastAsia="Calibri" w:hAnsi="Times New Roman" w:cs="Times New Roman"/>
          <w:bCs/>
          <w:sz w:val="28"/>
          <w:szCs w:val="28"/>
        </w:rPr>
        <w:t>, нахили та колові рухи головою, стоячи на одній або двох ногах,</w:t>
      </w:r>
      <w:r w:rsidR="009206C8" w:rsidRPr="00610CFC">
        <w:rPr>
          <w:rFonts w:ascii="Times New Roman" w:eastAsia="Calibri" w:hAnsi="Times New Roman" w:cs="Times New Roman"/>
          <w:bCs/>
          <w:sz w:val="28"/>
          <w:szCs w:val="28"/>
        </w:rPr>
        <w:t xml:space="preserve"> </w:t>
      </w:r>
      <w:r w:rsidR="00864B07" w:rsidRPr="00610CFC">
        <w:rPr>
          <w:rFonts w:ascii="Times New Roman" w:eastAsia="Calibri" w:hAnsi="Times New Roman" w:cs="Times New Roman"/>
          <w:bCs/>
          <w:sz w:val="28"/>
          <w:szCs w:val="28"/>
        </w:rPr>
        <w:t>з різними положеннями і рухами рук, тулуба, вільної ноги;</w:t>
      </w:r>
    </w:p>
    <w:p w14:paraId="4058A1A6" w14:textId="3BB25468" w:rsidR="00864B07" w:rsidRPr="00610CFC" w:rsidRDefault="00864B07" w:rsidP="007A5CD1">
      <w:pPr>
        <w:pStyle w:val="a3"/>
        <w:numPr>
          <w:ilvl w:val="0"/>
          <w:numId w:val="7"/>
        </w:numPr>
        <w:spacing w:after="100" w:line="360" w:lineRule="auto"/>
        <w:ind w:left="0" w:firstLine="0"/>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колові рухи тулубом,</w:t>
      </w:r>
      <w:r w:rsidR="00C63201" w:rsidRPr="00610CFC">
        <w:rPr>
          <w:rFonts w:ascii="Times New Roman" w:eastAsia="Calibri" w:hAnsi="Times New Roman" w:cs="Times New Roman"/>
          <w:bCs/>
          <w:sz w:val="28"/>
          <w:szCs w:val="28"/>
        </w:rPr>
        <w:t xml:space="preserve"> амплітудні хвилі тіла різного характеру і направлення</w:t>
      </w:r>
      <w:r w:rsidRPr="00610CFC">
        <w:rPr>
          <w:rFonts w:ascii="Times New Roman" w:eastAsia="Calibri" w:hAnsi="Times New Roman" w:cs="Times New Roman"/>
          <w:bCs/>
          <w:sz w:val="28"/>
          <w:szCs w:val="28"/>
        </w:rPr>
        <w:t>;</w:t>
      </w:r>
    </w:p>
    <w:p w14:paraId="233E25B0" w14:textId="00ABB959" w:rsidR="00864B07" w:rsidRPr="00610CFC" w:rsidRDefault="00864B07" w:rsidP="007A5CD1">
      <w:pPr>
        <w:pStyle w:val="a3"/>
        <w:numPr>
          <w:ilvl w:val="0"/>
          <w:numId w:val="7"/>
        </w:numPr>
        <w:spacing w:after="100" w:line="360" w:lineRule="auto"/>
        <w:ind w:left="0" w:firstLine="0"/>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виконання р</w:t>
      </w:r>
      <w:r w:rsidR="008B65CB" w:rsidRPr="00610CFC">
        <w:rPr>
          <w:rFonts w:ascii="Times New Roman" w:eastAsia="Calibri" w:hAnsi="Times New Roman" w:cs="Times New Roman"/>
          <w:bCs/>
          <w:sz w:val="28"/>
          <w:szCs w:val="28"/>
        </w:rPr>
        <w:t>івноваги тіла</w:t>
      </w:r>
      <w:r w:rsidRPr="00610CFC">
        <w:rPr>
          <w:rFonts w:ascii="Times New Roman" w:eastAsia="Calibri" w:hAnsi="Times New Roman" w:cs="Times New Roman"/>
          <w:bCs/>
          <w:sz w:val="28"/>
          <w:szCs w:val="28"/>
        </w:rPr>
        <w:t>,</w:t>
      </w:r>
      <w:r w:rsidR="008B65CB"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 xml:space="preserve"> стоячи на обмеженій опорі (</w:t>
      </w:r>
      <w:r w:rsidR="008B65CB" w:rsidRPr="00610CFC">
        <w:rPr>
          <w:rFonts w:ascii="Times New Roman" w:eastAsia="Calibri" w:hAnsi="Times New Roman" w:cs="Times New Roman"/>
          <w:bCs/>
          <w:sz w:val="28"/>
          <w:szCs w:val="28"/>
        </w:rPr>
        <w:t>платформі</w:t>
      </w:r>
      <w:r w:rsidRPr="00610CFC">
        <w:rPr>
          <w:rFonts w:ascii="Times New Roman" w:eastAsia="Calibri" w:hAnsi="Times New Roman" w:cs="Times New Roman"/>
          <w:bCs/>
          <w:sz w:val="28"/>
          <w:szCs w:val="28"/>
        </w:rPr>
        <w:t xml:space="preserve">, </w:t>
      </w:r>
      <w:r w:rsidR="001C1CBC">
        <w:rPr>
          <w:rFonts w:ascii="Times New Roman" w:eastAsia="Calibri" w:hAnsi="Times New Roman" w:cs="Times New Roman"/>
          <w:bCs/>
          <w:sz w:val="28"/>
          <w:szCs w:val="28"/>
        </w:rPr>
        <w:t>п</w:t>
      </w:r>
      <w:r w:rsidR="00A43528">
        <w:rPr>
          <w:rFonts w:ascii="Times New Roman" w:eastAsia="Calibri" w:hAnsi="Times New Roman" w:cs="Times New Roman"/>
          <w:bCs/>
          <w:sz w:val="28"/>
          <w:szCs w:val="28"/>
        </w:rPr>
        <w:t>ів</w:t>
      </w:r>
      <w:r w:rsidR="009B603D" w:rsidRPr="00610CFC">
        <w:rPr>
          <w:rFonts w:ascii="Times New Roman" w:eastAsia="Calibri" w:hAnsi="Times New Roman" w:cs="Times New Roman"/>
          <w:bCs/>
          <w:sz w:val="28"/>
          <w:szCs w:val="28"/>
        </w:rPr>
        <w:t>сфері</w:t>
      </w:r>
      <w:r w:rsidR="003334D0" w:rsidRPr="00610CFC">
        <w:rPr>
          <w:rFonts w:ascii="Times New Roman" w:eastAsia="Calibri" w:hAnsi="Times New Roman" w:cs="Times New Roman"/>
          <w:bCs/>
          <w:sz w:val="28"/>
          <w:szCs w:val="28"/>
        </w:rPr>
        <w:t>, г</w:t>
      </w:r>
      <w:r w:rsidR="008B65CB" w:rsidRPr="00610CFC">
        <w:rPr>
          <w:rFonts w:ascii="Times New Roman" w:eastAsia="Calibri" w:hAnsi="Times New Roman" w:cs="Times New Roman"/>
          <w:bCs/>
          <w:sz w:val="28"/>
          <w:szCs w:val="28"/>
        </w:rPr>
        <w:t>імнастичній лаві</w:t>
      </w:r>
      <w:r w:rsidRPr="00610CFC">
        <w:rPr>
          <w:rFonts w:ascii="Times New Roman" w:eastAsia="Calibri" w:hAnsi="Times New Roman" w:cs="Times New Roman"/>
          <w:bCs/>
          <w:sz w:val="28"/>
          <w:szCs w:val="28"/>
        </w:rPr>
        <w:t>);</w:t>
      </w:r>
    </w:p>
    <w:p w14:paraId="6FE8C966" w14:textId="23A748A0" w:rsidR="00864B07" w:rsidRPr="00610CFC" w:rsidRDefault="00864B07" w:rsidP="007A5CD1">
      <w:pPr>
        <w:pStyle w:val="a3"/>
        <w:numPr>
          <w:ilvl w:val="0"/>
          <w:numId w:val="7"/>
        </w:numPr>
        <w:spacing w:after="100" w:line="360" w:lineRule="auto"/>
        <w:ind w:left="0" w:firstLine="0"/>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раптове припинення руху за сигналом (при збереженні заданої пози) або різка</w:t>
      </w:r>
      <w:r w:rsidR="009206C8"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зміна напрямку чи характеру рухів;</w:t>
      </w:r>
    </w:p>
    <w:p w14:paraId="50833814" w14:textId="51802DE3" w:rsidR="00864B07" w:rsidRPr="00610CFC" w:rsidRDefault="00864B07" w:rsidP="007A5CD1">
      <w:pPr>
        <w:pStyle w:val="a3"/>
        <w:numPr>
          <w:ilvl w:val="0"/>
          <w:numId w:val="8"/>
        </w:numPr>
        <w:spacing w:after="0" w:line="360" w:lineRule="auto"/>
        <w:ind w:left="0" w:firstLine="0"/>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виконання різних рухових дій із заплющеними очима.</w:t>
      </w:r>
    </w:p>
    <w:p w14:paraId="70ED61E0" w14:textId="7C07CE9D" w:rsidR="00864B07" w:rsidRPr="00610CFC" w:rsidRDefault="00864B07" w:rsidP="001C1CBC">
      <w:pPr>
        <w:spacing w:after="0" w:line="360" w:lineRule="auto"/>
        <w:ind w:firstLine="709"/>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t>Покращенн</w:t>
      </w:r>
      <w:r w:rsidR="001C1CBC">
        <w:rPr>
          <w:rFonts w:ascii="Times New Roman" w:eastAsia="Calibri" w:hAnsi="Times New Roman" w:cs="Times New Roman"/>
          <w:bCs/>
          <w:sz w:val="28"/>
          <w:szCs w:val="28"/>
        </w:rPr>
        <w:t>ю</w:t>
      </w:r>
      <w:r w:rsidRPr="00610CFC">
        <w:rPr>
          <w:rFonts w:ascii="Times New Roman" w:eastAsia="Calibri" w:hAnsi="Times New Roman" w:cs="Times New Roman"/>
          <w:bCs/>
          <w:sz w:val="28"/>
          <w:szCs w:val="28"/>
        </w:rPr>
        <w:t xml:space="preserve"> відчуття ритму сприяє використання різних світлових та</w:t>
      </w:r>
      <w:r w:rsidR="00877F67"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 xml:space="preserve">звукових сигналів, які виконують роль </w:t>
      </w:r>
      <w:r w:rsidR="00061FCD" w:rsidRPr="00610CFC">
        <w:rPr>
          <w:rFonts w:ascii="Times New Roman" w:eastAsia="Calibri" w:hAnsi="Times New Roman" w:cs="Times New Roman"/>
          <w:bCs/>
          <w:sz w:val="28"/>
          <w:szCs w:val="28"/>
        </w:rPr>
        <w:t>в орієнтації</w:t>
      </w:r>
      <w:r w:rsidR="009206C8" w:rsidRPr="00610CFC">
        <w:rPr>
          <w:rFonts w:ascii="Times New Roman" w:eastAsia="Calibri" w:hAnsi="Times New Roman" w:cs="Times New Roman"/>
          <w:bCs/>
          <w:sz w:val="28"/>
          <w:szCs w:val="28"/>
        </w:rPr>
        <w:t xml:space="preserve"> </w:t>
      </w:r>
      <w:r w:rsidR="00061FCD" w:rsidRPr="00610CFC">
        <w:rPr>
          <w:rFonts w:ascii="Times New Roman" w:eastAsia="Calibri" w:hAnsi="Times New Roman" w:cs="Times New Roman"/>
          <w:bCs/>
          <w:sz w:val="28"/>
          <w:szCs w:val="28"/>
        </w:rPr>
        <w:t>біомеханічного</w:t>
      </w:r>
      <w:r w:rsidRPr="00610CFC">
        <w:rPr>
          <w:rFonts w:ascii="Times New Roman" w:eastAsia="Calibri" w:hAnsi="Times New Roman" w:cs="Times New Roman"/>
          <w:bCs/>
          <w:sz w:val="28"/>
          <w:szCs w:val="28"/>
        </w:rPr>
        <w:t xml:space="preserve"> </w:t>
      </w:r>
      <w:r w:rsidR="00061FCD" w:rsidRPr="00610CFC">
        <w:rPr>
          <w:rFonts w:ascii="Times New Roman" w:eastAsia="Calibri" w:hAnsi="Times New Roman" w:cs="Times New Roman"/>
          <w:bCs/>
          <w:sz w:val="28"/>
          <w:szCs w:val="28"/>
        </w:rPr>
        <w:t>співвідношення</w:t>
      </w:r>
      <w:r w:rsidRPr="00610CFC">
        <w:rPr>
          <w:rFonts w:ascii="Times New Roman" w:eastAsia="Calibri" w:hAnsi="Times New Roman" w:cs="Times New Roman"/>
          <w:bCs/>
          <w:sz w:val="28"/>
          <w:szCs w:val="28"/>
        </w:rPr>
        <w:t xml:space="preserve"> структури основних</w:t>
      </w:r>
      <w:r w:rsidR="009206C8"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рухових дій.</w:t>
      </w:r>
    </w:p>
    <w:p w14:paraId="53276427" w14:textId="017E7911" w:rsidR="00864B07" w:rsidRPr="00610CFC" w:rsidRDefault="00864B07" w:rsidP="001C1CBC">
      <w:pPr>
        <w:spacing w:after="0" w:line="360" w:lineRule="auto"/>
        <w:ind w:firstLine="709"/>
        <w:jc w:val="both"/>
        <w:rPr>
          <w:rFonts w:ascii="Times New Roman" w:eastAsia="Calibri" w:hAnsi="Times New Roman" w:cs="Times New Roman"/>
          <w:bCs/>
          <w:sz w:val="28"/>
          <w:szCs w:val="28"/>
        </w:rPr>
      </w:pPr>
      <w:r w:rsidRPr="00610CFC">
        <w:rPr>
          <w:rFonts w:ascii="Times New Roman" w:eastAsia="Calibri" w:hAnsi="Times New Roman" w:cs="Times New Roman"/>
          <w:bCs/>
          <w:sz w:val="28"/>
          <w:szCs w:val="28"/>
        </w:rPr>
        <w:lastRenderedPageBreak/>
        <w:t>Для розвитку здатності до довільного розслаблення м’язів доцільно</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застосовувати різноманітні вправи, що сприяють їхньому помітному</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розслабленню, раціональному чергуванню напруження і розслаблення,</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регулюванню величини напруження. Зокрема, ефективними є вправи, що</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потребують поступового або різкого переходу від напруження м’язів до їхнього</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розслаблення, вправи, в яких напруження одних м’язів супроводжується</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максимальним розслабленням інших (наприклад, довільне напруження м’язів</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правої руки з одночасним, по можливості, великим розслабленням м’язів лівої</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руки), вправи, в яких необхідно підтримувати рух розслабленої частини тіла за</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інерцією за рахунок руху інших частин (наприклад, колові рухи розслабленими</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руками за рахунок роботи м’язів ніг та тулуба). Покращенню здатності до</w:t>
      </w:r>
      <w:r w:rsidR="00364182" w:rsidRPr="00610CFC">
        <w:rPr>
          <w:rFonts w:ascii="Times New Roman" w:eastAsia="Calibri" w:hAnsi="Times New Roman" w:cs="Times New Roman"/>
          <w:bCs/>
          <w:sz w:val="28"/>
          <w:szCs w:val="28"/>
        </w:rPr>
        <w:t xml:space="preserve"> </w:t>
      </w:r>
      <w:r w:rsidRPr="00610CFC">
        <w:rPr>
          <w:rFonts w:ascii="Times New Roman" w:eastAsia="Calibri" w:hAnsi="Times New Roman" w:cs="Times New Roman"/>
          <w:bCs/>
          <w:sz w:val="28"/>
          <w:szCs w:val="28"/>
        </w:rPr>
        <w:t>розслаблення м’язів сприяє раціональне чергув</w:t>
      </w:r>
      <w:r w:rsidR="00201889">
        <w:rPr>
          <w:rFonts w:ascii="Times New Roman" w:eastAsia="Calibri" w:hAnsi="Times New Roman" w:cs="Times New Roman"/>
          <w:bCs/>
          <w:sz w:val="28"/>
          <w:szCs w:val="28"/>
        </w:rPr>
        <w:t>ання ізометричних напружень (1-</w:t>
      </w:r>
      <w:r w:rsidRPr="00610CFC">
        <w:rPr>
          <w:rFonts w:ascii="Times New Roman" w:eastAsia="Calibri" w:hAnsi="Times New Roman" w:cs="Times New Roman"/>
          <w:bCs/>
          <w:sz w:val="28"/>
          <w:szCs w:val="28"/>
        </w:rPr>
        <w:t>3 с</w:t>
      </w:r>
      <w:r w:rsidR="00672F28">
        <w:rPr>
          <w:rFonts w:ascii="Times New Roman" w:eastAsia="Calibri" w:hAnsi="Times New Roman" w:cs="Times New Roman"/>
          <w:bCs/>
          <w:sz w:val="28"/>
          <w:szCs w:val="28"/>
        </w:rPr>
        <w:t>ек</w:t>
      </w:r>
      <w:r w:rsidRPr="00610CFC">
        <w:rPr>
          <w:rFonts w:ascii="Times New Roman" w:eastAsia="Calibri" w:hAnsi="Times New Roman" w:cs="Times New Roman"/>
          <w:bCs/>
          <w:sz w:val="28"/>
          <w:szCs w:val="28"/>
        </w:rPr>
        <w:t>) з наступним, по можливості, повним розслабленням.</w:t>
      </w:r>
    </w:p>
    <w:p w14:paraId="1C84B8D1" w14:textId="77777777" w:rsidR="00864B07" w:rsidRPr="00610CFC" w:rsidRDefault="00864B07" w:rsidP="000543FB">
      <w:pPr>
        <w:spacing w:after="100" w:line="276" w:lineRule="auto"/>
        <w:ind w:left="-284" w:firstLine="568"/>
        <w:jc w:val="center"/>
        <w:rPr>
          <w:rFonts w:ascii="Times New Roman" w:eastAsia="Calibri" w:hAnsi="Times New Roman" w:cs="Times New Roman"/>
          <w:b/>
          <w:bCs/>
          <w:sz w:val="28"/>
          <w:szCs w:val="28"/>
        </w:rPr>
      </w:pPr>
    </w:p>
    <w:p w14:paraId="7ADE8846" w14:textId="08C20465" w:rsidR="000543FB" w:rsidRPr="00610CFC" w:rsidRDefault="000543FB" w:rsidP="00201889">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Література до теми</w:t>
      </w:r>
    </w:p>
    <w:p w14:paraId="78DCA114" w14:textId="77777777" w:rsidR="00201889" w:rsidRDefault="00201889" w:rsidP="00201889">
      <w:pPr>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Тема № 11</w:t>
      </w:r>
    </w:p>
    <w:p w14:paraId="04918458" w14:textId="0BEFE319" w:rsidR="0092107C" w:rsidRPr="001035B4" w:rsidRDefault="0092107C" w:rsidP="007A5CD1">
      <w:pPr>
        <w:pStyle w:val="a3"/>
        <w:numPr>
          <w:ilvl w:val="0"/>
          <w:numId w:val="35"/>
        </w:numPr>
        <w:spacing w:after="0" w:line="360" w:lineRule="auto"/>
        <w:ind w:left="0" w:firstLine="0"/>
        <w:jc w:val="both"/>
        <w:rPr>
          <w:rFonts w:ascii="Times New Roman" w:hAnsi="Times New Roman" w:cs="Times New Roman"/>
          <w:b/>
          <w:bCs/>
          <w:color w:val="000000" w:themeColor="text1"/>
          <w:sz w:val="28"/>
          <w:szCs w:val="28"/>
        </w:rPr>
      </w:pPr>
      <w:r w:rsidRPr="001035B4">
        <w:rPr>
          <w:rFonts w:ascii="Times New Roman" w:hAnsi="Times New Roman" w:cs="Times New Roman"/>
          <w:sz w:val="28"/>
          <w:szCs w:val="28"/>
        </w:rPr>
        <w:t xml:space="preserve">Дейнеко А., Шевчук О., Архипова А. Вдосконалення технічної майстерності гімнасток 8-9 років у вправах з булавами. </w:t>
      </w:r>
      <w:r w:rsidRPr="001035B4">
        <w:rPr>
          <w:rFonts w:ascii="Times New Roman" w:hAnsi="Times New Roman" w:cs="Times New Roman"/>
          <w:i/>
          <w:sz w:val="28"/>
          <w:szCs w:val="28"/>
        </w:rPr>
        <w:t>Слобожанський науково-спортивний вісник</w:t>
      </w:r>
      <w:r w:rsidRPr="001035B4">
        <w:rPr>
          <w:rFonts w:ascii="Times New Roman" w:hAnsi="Times New Roman" w:cs="Times New Roman"/>
          <w:sz w:val="28"/>
          <w:szCs w:val="28"/>
        </w:rPr>
        <w:t xml:space="preserve">: наук.-теорет. </w:t>
      </w:r>
      <w:r>
        <w:rPr>
          <w:rFonts w:ascii="Times New Roman" w:hAnsi="Times New Roman" w:cs="Times New Roman"/>
          <w:sz w:val="28"/>
          <w:szCs w:val="28"/>
        </w:rPr>
        <w:t>журн. Харків : ХДАФК, 2020. № 1 </w:t>
      </w:r>
      <w:r w:rsidRPr="001035B4">
        <w:rPr>
          <w:rFonts w:ascii="Times New Roman" w:hAnsi="Times New Roman" w:cs="Times New Roman"/>
          <w:sz w:val="28"/>
          <w:szCs w:val="28"/>
        </w:rPr>
        <w:t>(75). C. 25–29.</w:t>
      </w:r>
    </w:p>
    <w:p w14:paraId="5D8EC54F" w14:textId="27EB30C6" w:rsidR="0092107C" w:rsidRPr="00610CFC" w:rsidRDefault="0092107C" w:rsidP="007A5CD1">
      <w:pPr>
        <w:pStyle w:val="a3"/>
        <w:numPr>
          <w:ilvl w:val="0"/>
          <w:numId w:val="35"/>
        </w:numPr>
        <w:spacing w:after="0" w:line="360" w:lineRule="auto"/>
        <w:ind w:left="0" w:firstLine="0"/>
        <w:jc w:val="both"/>
        <w:rPr>
          <w:rFonts w:ascii="Times New Roman" w:hAnsi="Times New Roman"/>
          <w:noProof/>
          <w:sz w:val="28"/>
          <w:szCs w:val="28"/>
        </w:rPr>
      </w:pPr>
      <w:r w:rsidRPr="00610CFC">
        <w:rPr>
          <w:rFonts w:ascii="Times New Roman" w:hAnsi="Times New Roman"/>
          <w:noProof/>
          <w:sz w:val="28"/>
          <w:szCs w:val="28"/>
        </w:rPr>
        <w:t xml:space="preserve">Дейнеко А.Х., Шевчук О. К. Особливості технічної підготовки в художній гімнастиці. </w:t>
      </w:r>
      <w:r w:rsidRPr="001035B4">
        <w:rPr>
          <w:rFonts w:ascii="Times New Roman" w:hAnsi="Times New Roman"/>
          <w:i/>
          <w:noProof/>
          <w:sz w:val="28"/>
          <w:szCs w:val="28"/>
        </w:rPr>
        <w:t>Актуальні наукові дослідження у сучасному світі</w:t>
      </w:r>
      <w:r>
        <w:rPr>
          <w:rFonts w:ascii="Times New Roman" w:hAnsi="Times New Roman"/>
          <w:noProof/>
          <w:sz w:val="28"/>
          <w:szCs w:val="28"/>
        </w:rPr>
        <w:t>: І</w:t>
      </w:r>
      <w:r w:rsidRPr="00610CFC">
        <w:rPr>
          <w:rFonts w:ascii="Times New Roman" w:hAnsi="Times New Roman"/>
          <w:noProof/>
          <w:sz w:val="28"/>
          <w:szCs w:val="28"/>
        </w:rPr>
        <w:t>V Міжнародна наук</w:t>
      </w:r>
      <w:r>
        <w:rPr>
          <w:rFonts w:ascii="Times New Roman" w:hAnsi="Times New Roman"/>
          <w:noProof/>
          <w:sz w:val="28"/>
          <w:szCs w:val="28"/>
        </w:rPr>
        <w:t>.</w:t>
      </w:r>
      <w:r w:rsidRPr="00610CFC">
        <w:rPr>
          <w:rFonts w:ascii="Times New Roman" w:hAnsi="Times New Roman"/>
          <w:noProof/>
          <w:sz w:val="28"/>
          <w:szCs w:val="28"/>
        </w:rPr>
        <w:t xml:space="preserve"> конф. Переяслав-Хмельницк</w:t>
      </w:r>
      <w:r>
        <w:rPr>
          <w:rFonts w:ascii="Times New Roman" w:hAnsi="Times New Roman"/>
          <w:noProof/>
          <w:sz w:val="28"/>
          <w:szCs w:val="28"/>
        </w:rPr>
        <w:t>ий, 2019. Вип. 11(55). Ч. 4. С. </w:t>
      </w:r>
      <w:r w:rsidRPr="00610CFC">
        <w:rPr>
          <w:rFonts w:ascii="Times New Roman" w:hAnsi="Times New Roman"/>
          <w:noProof/>
          <w:sz w:val="28"/>
          <w:szCs w:val="28"/>
        </w:rPr>
        <w:t>18–24.</w:t>
      </w:r>
    </w:p>
    <w:p w14:paraId="49346162" w14:textId="77777777" w:rsidR="0092107C" w:rsidRPr="001035B4" w:rsidRDefault="0092107C" w:rsidP="007A5CD1">
      <w:pPr>
        <w:pStyle w:val="a3"/>
        <w:numPr>
          <w:ilvl w:val="0"/>
          <w:numId w:val="35"/>
        </w:numPr>
        <w:spacing w:after="0" w:line="360" w:lineRule="auto"/>
        <w:ind w:left="0" w:firstLine="0"/>
        <w:jc w:val="both"/>
        <w:rPr>
          <w:rFonts w:ascii="Times New Roman" w:hAnsi="Times New Roman" w:cs="Times New Roman"/>
          <w:sz w:val="28"/>
          <w:szCs w:val="28"/>
        </w:rPr>
      </w:pPr>
      <w:r w:rsidRPr="001035B4">
        <w:rPr>
          <w:rFonts w:ascii="Times New Roman" w:hAnsi="Times New Roman" w:cs="Times New Roman"/>
          <w:sz w:val="28"/>
          <w:szCs w:val="28"/>
        </w:rPr>
        <w:t xml:space="preserve">Комаринська Н. Стан розвитку координаційних здібностей гімнасток на початковому етапі підготовки. </w:t>
      </w:r>
      <w:r w:rsidRPr="001035B4">
        <w:rPr>
          <w:rFonts w:ascii="Times New Roman" w:hAnsi="Times New Roman" w:cs="Times New Roman"/>
          <w:i/>
          <w:sz w:val="28"/>
          <w:szCs w:val="28"/>
        </w:rPr>
        <w:t>Вісник Прикарпатського національного університету.</w:t>
      </w:r>
      <w:r w:rsidRPr="001035B4">
        <w:rPr>
          <w:rFonts w:ascii="Times New Roman" w:hAnsi="Times New Roman" w:cs="Times New Roman"/>
          <w:sz w:val="28"/>
          <w:szCs w:val="28"/>
        </w:rPr>
        <w:t xml:space="preserve"> Серія: Фізична культура. 2017. Вип. 27/28. C. 12–13.</w:t>
      </w:r>
    </w:p>
    <w:p w14:paraId="7988C5D7" w14:textId="77777777" w:rsidR="0092107C" w:rsidRDefault="0092107C" w:rsidP="007A5CD1">
      <w:pPr>
        <w:pStyle w:val="a3"/>
        <w:numPr>
          <w:ilvl w:val="0"/>
          <w:numId w:val="35"/>
        </w:numPr>
        <w:spacing w:after="0" w:line="360" w:lineRule="auto"/>
        <w:ind w:left="0" w:firstLine="0"/>
        <w:jc w:val="both"/>
        <w:rPr>
          <w:rFonts w:ascii="Times New Roman" w:hAnsi="Times New Roman"/>
          <w:noProof/>
          <w:sz w:val="28"/>
          <w:szCs w:val="28"/>
        </w:rPr>
      </w:pPr>
      <w:r w:rsidRPr="00610CFC">
        <w:rPr>
          <w:rFonts w:ascii="Times New Roman" w:hAnsi="Times New Roman"/>
          <w:noProof/>
          <w:sz w:val="28"/>
          <w:szCs w:val="28"/>
        </w:rPr>
        <w:t xml:space="preserve">Муллагільдіна А. Я., Красова І. В., Марченков М. К. Розвиток гнучкості у спортсменок в художній гімнастиці. </w:t>
      </w:r>
      <w:r w:rsidRPr="00201889">
        <w:rPr>
          <w:rFonts w:ascii="Times New Roman" w:hAnsi="Times New Roman"/>
          <w:i/>
          <w:noProof/>
          <w:sz w:val="28"/>
          <w:szCs w:val="28"/>
        </w:rPr>
        <w:t xml:space="preserve">Фізична культура, спорт та здоров’я: </w:t>
      </w:r>
      <w:r w:rsidRPr="00201889">
        <w:rPr>
          <w:rFonts w:ascii="Times New Roman" w:hAnsi="Times New Roman"/>
          <w:i/>
          <w:noProof/>
          <w:sz w:val="28"/>
          <w:szCs w:val="28"/>
        </w:rPr>
        <w:lastRenderedPageBreak/>
        <w:t>стан, проблеми та перспективи</w:t>
      </w:r>
      <w:r w:rsidRPr="00610CFC">
        <w:rPr>
          <w:rFonts w:ascii="Times New Roman" w:hAnsi="Times New Roman"/>
          <w:noProof/>
          <w:sz w:val="28"/>
          <w:szCs w:val="28"/>
        </w:rPr>
        <w:t>: мат</w:t>
      </w:r>
      <w:r>
        <w:rPr>
          <w:rFonts w:ascii="Times New Roman" w:hAnsi="Times New Roman"/>
          <w:noProof/>
          <w:sz w:val="28"/>
          <w:szCs w:val="28"/>
        </w:rPr>
        <w:t>-ли 19-ї міжнар. наук.-</w:t>
      </w:r>
      <w:r w:rsidRPr="00610CFC">
        <w:rPr>
          <w:rFonts w:ascii="Times New Roman" w:hAnsi="Times New Roman"/>
          <w:noProof/>
          <w:sz w:val="28"/>
          <w:szCs w:val="28"/>
        </w:rPr>
        <w:t>практ. конф., Харків, 6 груд. 2019 р. ХДАФК, 2019. С. 67−69</w:t>
      </w:r>
      <w:r>
        <w:rPr>
          <w:rFonts w:ascii="Times New Roman" w:hAnsi="Times New Roman"/>
          <w:noProof/>
          <w:sz w:val="28"/>
          <w:szCs w:val="28"/>
        </w:rPr>
        <w:t>.</w:t>
      </w:r>
    </w:p>
    <w:p w14:paraId="0F1AAFC3" w14:textId="77777777" w:rsidR="0092107C" w:rsidRPr="00610CFC" w:rsidRDefault="0092107C" w:rsidP="007A5CD1">
      <w:pPr>
        <w:pStyle w:val="a3"/>
        <w:numPr>
          <w:ilvl w:val="0"/>
          <w:numId w:val="35"/>
        </w:numPr>
        <w:spacing w:after="0" w:line="360" w:lineRule="auto"/>
        <w:ind w:left="0" w:firstLine="0"/>
        <w:jc w:val="both"/>
        <w:rPr>
          <w:rFonts w:ascii="Times New Roman" w:hAnsi="Times New Roman"/>
          <w:noProof/>
          <w:sz w:val="28"/>
          <w:szCs w:val="28"/>
        </w:rPr>
      </w:pPr>
      <w:r w:rsidRPr="00610CFC">
        <w:rPr>
          <w:rFonts w:ascii="Times New Roman" w:hAnsi="Times New Roman"/>
          <w:noProof/>
          <w:sz w:val="28"/>
          <w:szCs w:val="28"/>
        </w:rPr>
        <w:t>Хіменес Х. Р. Удосконалення фізичної підготовки спортсменів на етапі попередньої базової підготовки (на мате</w:t>
      </w:r>
      <w:r>
        <w:rPr>
          <w:rFonts w:ascii="Times New Roman" w:hAnsi="Times New Roman"/>
          <w:noProof/>
          <w:sz w:val="28"/>
          <w:szCs w:val="28"/>
        </w:rPr>
        <w:t>ріалі спортивного орієнтування)</w:t>
      </w:r>
      <w:r w:rsidRPr="00610CFC">
        <w:rPr>
          <w:rFonts w:ascii="Times New Roman" w:hAnsi="Times New Roman"/>
          <w:noProof/>
          <w:sz w:val="28"/>
          <w:szCs w:val="28"/>
        </w:rPr>
        <w:t>: автореф. дис. … канд. наук з фіз. виховання та спорту: 24.00.01</w:t>
      </w:r>
      <w:r>
        <w:rPr>
          <w:rFonts w:ascii="Times New Roman" w:hAnsi="Times New Roman"/>
          <w:noProof/>
          <w:sz w:val="28"/>
          <w:szCs w:val="28"/>
        </w:rPr>
        <w:t>. Львів, 2014. 20 </w:t>
      </w:r>
      <w:r w:rsidRPr="00610CFC">
        <w:rPr>
          <w:rFonts w:ascii="Times New Roman" w:hAnsi="Times New Roman"/>
          <w:noProof/>
          <w:sz w:val="28"/>
          <w:szCs w:val="28"/>
        </w:rPr>
        <w:t>с</w:t>
      </w:r>
      <w:r>
        <w:rPr>
          <w:rFonts w:ascii="Times New Roman" w:hAnsi="Times New Roman"/>
          <w:noProof/>
          <w:sz w:val="28"/>
          <w:szCs w:val="28"/>
        </w:rPr>
        <w:t>.</w:t>
      </w:r>
    </w:p>
    <w:p w14:paraId="0DD579A0" w14:textId="77777777" w:rsidR="0092107C" w:rsidRDefault="0092107C" w:rsidP="007A5CD1">
      <w:pPr>
        <w:pStyle w:val="a3"/>
        <w:numPr>
          <w:ilvl w:val="0"/>
          <w:numId w:val="35"/>
        </w:numPr>
        <w:spacing w:after="0" w:line="360" w:lineRule="auto"/>
        <w:ind w:left="0" w:firstLine="0"/>
        <w:jc w:val="both"/>
        <w:rPr>
          <w:rFonts w:ascii="Times New Roman" w:hAnsi="Times New Roman" w:cs="Times New Roman"/>
          <w:noProof/>
          <w:sz w:val="28"/>
          <w:szCs w:val="28"/>
        </w:rPr>
      </w:pPr>
      <w:r w:rsidRPr="00610CFC">
        <w:rPr>
          <w:rFonts w:ascii="Times New Roman" w:hAnsi="Times New Roman" w:cs="Times New Roman"/>
          <w:noProof/>
          <w:sz w:val="28"/>
          <w:szCs w:val="28"/>
        </w:rPr>
        <w:t>Шевців У.</w:t>
      </w:r>
      <w:r>
        <w:rPr>
          <w:rFonts w:ascii="Times New Roman" w:hAnsi="Times New Roman" w:cs="Times New Roman"/>
          <w:noProof/>
          <w:sz w:val="28"/>
          <w:szCs w:val="28"/>
        </w:rPr>
        <w:t>,</w:t>
      </w:r>
      <w:r w:rsidRPr="00610CFC">
        <w:rPr>
          <w:rFonts w:ascii="Times New Roman" w:hAnsi="Times New Roman" w:cs="Times New Roman"/>
          <w:noProof/>
          <w:sz w:val="28"/>
          <w:szCs w:val="28"/>
        </w:rPr>
        <w:t xml:space="preserve"> Навроцька А. Dance Mix як засіб розвитку вестибулярної стійкості у дівчат молодшого шкільного віку. </w:t>
      </w:r>
      <w:r w:rsidRPr="001035B4">
        <w:rPr>
          <w:rFonts w:ascii="Times New Roman" w:hAnsi="Times New Roman" w:cs="Times New Roman"/>
          <w:i/>
          <w:noProof/>
          <w:sz w:val="28"/>
          <w:szCs w:val="28"/>
        </w:rPr>
        <w:t>День студентської науки</w:t>
      </w:r>
      <w:r w:rsidRPr="00610CFC">
        <w:rPr>
          <w:rFonts w:ascii="Times New Roman" w:hAnsi="Times New Roman" w:cs="Times New Roman"/>
          <w:noProof/>
          <w:sz w:val="28"/>
          <w:szCs w:val="28"/>
        </w:rPr>
        <w:t xml:space="preserve">: зб. </w:t>
      </w:r>
      <w:r>
        <w:rPr>
          <w:rFonts w:ascii="Times New Roman" w:hAnsi="Times New Roman" w:cs="Times New Roman"/>
          <w:noProof/>
          <w:sz w:val="28"/>
          <w:szCs w:val="28"/>
        </w:rPr>
        <w:t>м</w:t>
      </w:r>
      <w:r w:rsidRPr="00610CFC">
        <w:rPr>
          <w:rFonts w:ascii="Times New Roman" w:hAnsi="Times New Roman" w:cs="Times New Roman"/>
          <w:noProof/>
          <w:sz w:val="28"/>
          <w:szCs w:val="28"/>
        </w:rPr>
        <w:t>атер</w:t>
      </w:r>
      <w:r>
        <w:rPr>
          <w:rFonts w:ascii="Times New Roman" w:hAnsi="Times New Roman" w:cs="Times New Roman"/>
          <w:noProof/>
          <w:sz w:val="28"/>
          <w:szCs w:val="28"/>
        </w:rPr>
        <w:t>.</w:t>
      </w:r>
      <w:r w:rsidRPr="00610CFC">
        <w:rPr>
          <w:rFonts w:ascii="Times New Roman" w:hAnsi="Times New Roman" w:cs="Times New Roman"/>
          <w:noProof/>
          <w:sz w:val="28"/>
          <w:szCs w:val="28"/>
        </w:rPr>
        <w:t xml:space="preserve"> щоріч. студ. наук. конф. Львів, 2019. С. 34–36.</w:t>
      </w:r>
    </w:p>
    <w:p w14:paraId="1BBD91DC" w14:textId="77777777" w:rsidR="001C1CBC" w:rsidRDefault="001C1CBC">
      <w:pPr>
        <w:rPr>
          <w:rFonts w:ascii="Times New Roman" w:hAnsi="Times New Roman" w:cs="Times New Roman"/>
          <w:noProof/>
          <w:sz w:val="28"/>
          <w:szCs w:val="28"/>
        </w:rPr>
      </w:pPr>
      <w:r>
        <w:rPr>
          <w:rFonts w:ascii="Times New Roman" w:hAnsi="Times New Roman" w:cs="Times New Roman"/>
          <w:noProof/>
          <w:sz w:val="28"/>
          <w:szCs w:val="28"/>
        </w:rPr>
        <w:br w:type="page"/>
      </w:r>
    </w:p>
    <w:p w14:paraId="5DD682D7" w14:textId="1AC31C0B" w:rsidR="001331DD" w:rsidRPr="00610CFC" w:rsidRDefault="006015A4" w:rsidP="001C1CBC">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lastRenderedPageBreak/>
        <w:t>Тема № 12</w:t>
      </w:r>
    </w:p>
    <w:p w14:paraId="66E4799D" w14:textId="55D5FD0A" w:rsidR="001331DD" w:rsidRPr="00610CFC" w:rsidRDefault="00216084" w:rsidP="001C1CBC">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t xml:space="preserve">Ефективність розвитку </w:t>
      </w:r>
      <w:r w:rsidR="00D03301" w:rsidRPr="00610CFC">
        <w:rPr>
          <w:rFonts w:ascii="Times New Roman" w:hAnsi="Times New Roman" w:cs="Times New Roman"/>
          <w:b/>
          <w:bCs/>
          <w:sz w:val="28"/>
          <w:szCs w:val="28"/>
        </w:rPr>
        <w:t xml:space="preserve">вправ </w:t>
      </w:r>
      <w:r w:rsidR="001331DD" w:rsidRPr="00610CFC">
        <w:rPr>
          <w:rFonts w:ascii="Times New Roman" w:hAnsi="Times New Roman" w:cs="Times New Roman"/>
          <w:b/>
          <w:bCs/>
          <w:sz w:val="28"/>
          <w:szCs w:val="28"/>
        </w:rPr>
        <w:t xml:space="preserve">темпо-ритму тіла </w:t>
      </w:r>
      <w:r w:rsidR="00625A91" w:rsidRPr="00610CFC">
        <w:rPr>
          <w:rFonts w:ascii="Times New Roman" w:hAnsi="Times New Roman" w:cs="Times New Roman"/>
          <w:b/>
          <w:bCs/>
          <w:sz w:val="28"/>
          <w:szCs w:val="28"/>
        </w:rPr>
        <w:t>в гімнастиці художній</w:t>
      </w:r>
    </w:p>
    <w:p w14:paraId="29612438" w14:textId="77777777" w:rsidR="0025112A" w:rsidRPr="00610CFC" w:rsidRDefault="0025112A" w:rsidP="000543FB">
      <w:pPr>
        <w:spacing w:after="100" w:line="276" w:lineRule="auto"/>
        <w:ind w:left="-284" w:firstLine="568"/>
        <w:jc w:val="center"/>
        <w:rPr>
          <w:rFonts w:ascii="Times New Roman" w:hAnsi="Times New Roman" w:cs="Times New Roman"/>
          <w:b/>
          <w:bCs/>
          <w:sz w:val="28"/>
          <w:szCs w:val="28"/>
        </w:rPr>
      </w:pPr>
    </w:p>
    <w:p w14:paraId="2250630D" w14:textId="2DE00D02" w:rsidR="00493AC1" w:rsidRPr="00610CFC" w:rsidRDefault="00493AC1" w:rsidP="001C1CBC">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 xml:space="preserve">Серед </w:t>
      </w:r>
      <w:r w:rsidR="007B025E" w:rsidRPr="00610CFC">
        <w:rPr>
          <w:rFonts w:ascii="Times New Roman" w:hAnsi="Times New Roman" w:cs="Times New Roman"/>
          <w:sz w:val="28"/>
          <w:szCs w:val="28"/>
        </w:rPr>
        <w:t>п’яти фізичних якостей гімнастки</w:t>
      </w:r>
      <w:r w:rsidRPr="00610CFC">
        <w:rPr>
          <w:rFonts w:ascii="Times New Roman" w:hAnsi="Times New Roman" w:cs="Times New Roman"/>
          <w:sz w:val="28"/>
          <w:szCs w:val="28"/>
        </w:rPr>
        <w:t>, багато спеціалістів виділяють координацію, як одну з найважливіших. Координаційні здібності, в цілому, представляють собою сукупність таких можливостей</w:t>
      </w:r>
      <w:r w:rsidR="000067BA" w:rsidRPr="00610CFC">
        <w:rPr>
          <w:rFonts w:ascii="Times New Roman" w:hAnsi="Times New Roman" w:cs="Times New Roman"/>
          <w:sz w:val="28"/>
          <w:szCs w:val="28"/>
        </w:rPr>
        <w:t xml:space="preserve"> гімнастки</w:t>
      </w:r>
      <w:r w:rsidRPr="00610CFC">
        <w:rPr>
          <w:rFonts w:ascii="Times New Roman" w:hAnsi="Times New Roman" w:cs="Times New Roman"/>
          <w:sz w:val="28"/>
          <w:szCs w:val="28"/>
        </w:rPr>
        <w:t xml:space="preserve">, при яких </w:t>
      </w:r>
      <w:r w:rsidR="001C1CBC">
        <w:rPr>
          <w:rFonts w:ascii="Times New Roman" w:hAnsi="Times New Roman" w:cs="Times New Roman"/>
          <w:sz w:val="28"/>
          <w:szCs w:val="28"/>
        </w:rPr>
        <w:t>вона</w:t>
      </w:r>
      <w:r w:rsidRPr="00610CFC">
        <w:rPr>
          <w:rFonts w:ascii="Times New Roman" w:hAnsi="Times New Roman" w:cs="Times New Roman"/>
          <w:sz w:val="28"/>
          <w:szCs w:val="28"/>
        </w:rPr>
        <w:t xml:space="preserve"> може швидко, точно, доцільно та </w:t>
      </w:r>
      <w:r w:rsidR="00C44C56" w:rsidRPr="00610CFC">
        <w:rPr>
          <w:rFonts w:ascii="Times New Roman" w:hAnsi="Times New Roman" w:cs="Times New Roman"/>
          <w:sz w:val="28"/>
          <w:szCs w:val="28"/>
        </w:rPr>
        <w:t>обережно</w:t>
      </w:r>
      <w:r w:rsidRPr="00610CFC">
        <w:rPr>
          <w:rFonts w:ascii="Times New Roman" w:hAnsi="Times New Roman" w:cs="Times New Roman"/>
          <w:sz w:val="28"/>
          <w:szCs w:val="28"/>
        </w:rPr>
        <w:t xml:space="preserve"> виконувати рухові дії різної координаційної складності. В художній гімнастиці тренерам варто звернути увагу саме на розвиток специфічних видів координаційних здібностей, а саме:</w:t>
      </w:r>
    </w:p>
    <w:p w14:paraId="00F49E1A" w14:textId="3A64D517" w:rsidR="00493AC1" w:rsidRPr="00610CFC" w:rsidRDefault="00493AC1" w:rsidP="001C1CBC">
      <w:pPr>
        <w:pStyle w:val="a3"/>
        <w:numPr>
          <w:ilvl w:val="0"/>
          <w:numId w:val="1"/>
        </w:numPr>
        <w:spacing w:after="0"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здатність до орієнтування в просторі</w:t>
      </w:r>
      <w:r w:rsidR="00D00331" w:rsidRPr="00610CFC">
        <w:rPr>
          <w:rFonts w:ascii="Times New Roman" w:hAnsi="Times New Roman" w:cs="Times New Roman"/>
          <w:sz w:val="28"/>
          <w:szCs w:val="28"/>
        </w:rPr>
        <w:t>;</w:t>
      </w:r>
    </w:p>
    <w:p w14:paraId="4361FDA6" w14:textId="3229F7B2" w:rsidR="00493AC1" w:rsidRPr="00610CFC" w:rsidRDefault="00493AC1" w:rsidP="001C1CBC">
      <w:pPr>
        <w:pStyle w:val="a3"/>
        <w:numPr>
          <w:ilvl w:val="0"/>
          <w:numId w:val="1"/>
        </w:numPr>
        <w:spacing w:after="0"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здатність зберігати рівновагу</w:t>
      </w:r>
      <w:r w:rsidR="001237E6" w:rsidRPr="00610CFC">
        <w:rPr>
          <w:rFonts w:ascii="Times New Roman" w:hAnsi="Times New Roman" w:cs="Times New Roman"/>
          <w:sz w:val="28"/>
          <w:szCs w:val="28"/>
        </w:rPr>
        <w:t xml:space="preserve"> тіла;</w:t>
      </w:r>
    </w:p>
    <w:p w14:paraId="214C979C" w14:textId="21ABBC4B" w:rsidR="00493AC1" w:rsidRPr="00610CFC" w:rsidRDefault="00493AC1" w:rsidP="001C1CBC">
      <w:pPr>
        <w:pStyle w:val="a3"/>
        <w:numPr>
          <w:ilvl w:val="0"/>
          <w:numId w:val="1"/>
        </w:numPr>
        <w:spacing w:after="0"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 xml:space="preserve">відчуття </w:t>
      </w:r>
      <w:r w:rsidR="001237E6" w:rsidRPr="00610CFC">
        <w:rPr>
          <w:rFonts w:ascii="Times New Roman" w:hAnsi="Times New Roman" w:cs="Times New Roman"/>
          <w:sz w:val="28"/>
          <w:szCs w:val="28"/>
        </w:rPr>
        <w:t>темпо-</w:t>
      </w:r>
      <w:r w:rsidRPr="00610CFC">
        <w:rPr>
          <w:rFonts w:ascii="Times New Roman" w:hAnsi="Times New Roman" w:cs="Times New Roman"/>
          <w:sz w:val="28"/>
          <w:szCs w:val="28"/>
        </w:rPr>
        <w:t>ритму</w:t>
      </w:r>
      <w:r w:rsidR="001237E6" w:rsidRPr="00610CFC">
        <w:rPr>
          <w:rFonts w:ascii="Times New Roman" w:hAnsi="Times New Roman" w:cs="Times New Roman"/>
          <w:sz w:val="28"/>
          <w:szCs w:val="28"/>
        </w:rPr>
        <w:t>;</w:t>
      </w:r>
    </w:p>
    <w:p w14:paraId="1260F37F" w14:textId="208B009B" w:rsidR="00493AC1" w:rsidRPr="00610CFC" w:rsidRDefault="00493AC1" w:rsidP="001C1CBC">
      <w:pPr>
        <w:pStyle w:val="a3"/>
        <w:numPr>
          <w:ilvl w:val="0"/>
          <w:numId w:val="1"/>
        </w:numPr>
        <w:spacing w:after="0"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здатність до перебудови рухових дій</w:t>
      </w:r>
      <w:bookmarkStart w:id="2" w:name="_Hlk153460030"/>
      <w:r w:rsidR="00E72BAF" w:rsidRPr="00610CFC">
        <w:rPr>
          <w:rFonts w:ascii="Times New Roman" w:hAnsi="Times New Roman" w:cs="Times New Roman"/>
          <w:sz w:val="28"/>
          <w:szCs w:val="28"/>
        </w:rPr>
        <w:t>;</w:t>
      </w:r>
      <w:bookmarkEnd w:id="2"/>
    </w:p>
    <w:p w14:paraId="2C6A0EFA" w14:textId="532A9965" w:rsidR="00493AC1" w:rsidRPr="00610CFC" w:rsidRDefault="00493AC1" w:rsidP="001C1CBC">
      <w:pPr>
        <w:pStyle w:val="a3"/>
        <w:numPr>
          <w:ilvl w:val="0"/>
          <w:numId w:val="1"/>
        </w:numPr>
        <w:spacing w:after="0"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здатність точно і стабільно виконувати рухові дії в умовах вестибулярних подразнень (</w:t>
      </w:r>
      <w:r w:rsidR="00541E24" w:rsidRPr="00610CFC">
        <w:rPr>
          <w:rFonts w:ascii="Times New Roman" w:hAnsi="Times New Roman" w:cs="Times New Roman"/>
          <w:sz w:val="28"/>
          <w:szCs w:val="28"/>
        </w:rPr>
        <w:t xml:space="preserve">обертів, </w:t>
      </w:r>
      <w:r w:rsidRPr="00610CFC">
        <w:rPr>
          <w:rFonts w:ascii="Times New Roman" w:hAnsi="Times New Roman" w:cs="Times New Roman"/>
          <w:sz w:val="28"/>
          <w:szCs w:val="28"/>
        </w:rPr>
        <w:t>переворотів, кидків, поворотів та ін.)</w:t>
      </w:r>
      <w:r w:rsidR="001C1CBC" w:rsidRPr="001C1CBC">
        <w:rPr>
          <w:rFonts w:ascii="Times New Roman" w:hAnsi="Times New Roman" w:cs="Times New Roman"/>
          <w:sz w:val="28"/>
          <w:szCs w:val="28"/>
        </w:rPr>
        <w:t>;</w:t>
      </w:r>
    </w:p>
    <w:p w14:paraId="7BCD5D5D" w14:textId="1D0B1DD7" w:rsidR="00493AC1" w:rsidRPr="00610CFC" w:rsidRDefault="00493AC1" w:rsidP="001C1CBC">
      <w:pPr>
        <w:pStyle w:val="a3"/>
        <w:numPr>
          <w:ilvl w:val="0"/>
          <w:numId w:val="1"/>
        </w:numPr>
        <w:spacing w:after="0"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здатність до пропріоцепції (відчуття положення частин власного тіла відносно один одного і в просторі)</w:t>
      </w:r>
      <w:r w:rsidR="001C1CBC">
        <w:rPr>
          <w:rFonts w:ascii="Times New Roman" w:hAnsi="Times New Roman" w:cs="Times New Roman"/>
          <w:sz w:val="28"/>
          <w:szCs w:val="28"/>
        </w:rPr>
        <w:t>.</w:t>
      </w:r>
    </w:p>
    <w:p w14:paraId="1083C31B" w14:textId="22B77BD5" w:rsidR="00493AC1" w:rsidRPr="00610CFC" w:rsidRDefault="00493AC1" w:rsidP="001C1CBC">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І</w:t>
      </w:r>
      <w:r w:rsidR="00C44C56" w:rsidRPr="00610CFC">
        <w:rPr>
          <w:rFonts w:ascii="Times New Roman" w:hAnsi="Times New Roman" w:cs="Times New Roman"/>
          <w:sz w:val="28"/>
          <w:szCs w:val="28"/>
        </w:rPr>
        <w:t>с</w:t>
      </w:r>
      <w:r w:rsidRPr="00610CFC">
        <w:rPr>
          <w:rFonts w:ascii="Times New Roman" w:hAnsi="Times New Roman" w:cs="Times New Roman"/>
          <w:sz w:val="28"/>
          <w:szCs w:val="28"/>
        </w:rPr>
        <w:t xml:space="preserve">нують безліч факторів, що впливають на особливості розвиту координаційних здібностей, проте найвагомішими є врахування </w:t>
      </w:r>
      <w:r w:rsidR="009557E6" w:rsidRPr="00610CFC">
        <w:rPr>
          <w:rFonts w:ascii="Times New Roman" w:hAnsi="Times New Roman" w:cs="Times New Roman"/>
          <w:sz w:val="28"/>
          <w:szCs w:val="28"/>
        </w:rPr>
        <w:t>сенситивних</w:t>
      </w:r>
      <w:r w:rsidRPr="00610CFC">
        <w:rPr>
          <w:rFonts w:ascii="Times New Roman" w:hAnsi="Times New Roman" w:cs="Times New Roman"/>
          <w:sz w:val="28"/>
          <w:szCs w:val="28"/>
        </w:rPr>
        <w:t xml:space="preserve"> періодів розвитку. Найкращим періодом розвитку координаційних здібностей гімнасток є молодший шкільний вік та початок підліткового, 9-11 років, що припадає на етап загальної спеціальної підготовки в гімнастиці</w:t>
      </w:r>
      <w:r w:rsidR="00890510" w:rsidRPr="00610CFC">
        <w:rPr>
          <w:rFonts w:ascii="Times New Roman" w:hAnsi="Times New Roman" w:cs="Times New Roman"/>
          <w:sz w:val="28"/>
          <w:szCs w:val="28"/>
        </w:rPr>
        <w:t xml:space="preserve"> художній</w:t>
      </w:r>
      <w:r w:rsidRPr="00610CFC">
        <w:rPr>
          <w:rFonts w:ascii="Times New Roman" w:hAnsi="Times New Roman" w:cs="Times New Roman"/>
          <w:sz w:val="28"/>
          <w:szCs w:val="28"/>
        </w:rPr>
        <w:t>.</w:t>
      </w:r>
    </w:p>
    <w:p w14:paraId="29E0A246" w14:textId="10205EF7" w:rsidR="00493AC1" w:rsidRPr="00610CFC" w:rsidRDefault="00493AC1" w:rsidP="001C1CBC">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В гімнастиці</w:t>
      </w:r>
      <w:r w:rsidR="00890510" w:rsidRPr="00610CFC">
        <w:rPr>
          <w:rFonts w:ascii="Times New Roman" w:hAnsi="Times New Roman" w:cs="Times New Roman"/>
          <w:sz w:val="28"/>
          <w:szCs w:val="28"/>
        </w:rPr>
        <w:t xml:space="preserve"> художній</w:t>
      </w:r>
      <w:r w:rsidRPr="00610CFC">
        <w:rPr>
          <w:rFonts w:ascii="Times New Roman" w:hAnsi="Times New Roman" w:cs="Times New Roman"/>
          <w:sz w:val="28"/>
          <w:szCs w:val="28"/>
        </w:rPr>
        <w:t>, основним засобом розвитку координаційних здібностей на етапі базової спеціалізованої підготовки є фізична вправа</w:t>
      </w:r>
      <w:r w:rsidR="001C1CBC">
        <w:rPr>
          <w:rFonts w:ascii="Times New Roman" w:hAnsi="Times New Roman" w:cs="Times New Roman"/>
          <w:sz w:val="28"/>
          <w:szCs w:val="28"/>
        </w:rPr>
        <w:t xml:space="preserve"> </w:t>
      </w:r>
      <w:r w:rsidRPr="00610CFC">
        <w:rPr>
          <w:rFonts w:ascii="Times New Roman" w:hAnsi="Times New Roman" w:cs="Times New Roman"/>
          <w:sz w:val="28"/>
          <w:szCs w:val="28"/>
        </w:rPr>
        <w:t>ускладнюючого характеру з елементами новизни, що виконується за допомогою повторного, варіативного, ігрового, або змагального методів.</w:t>
      </w:r>
    </w:p>
    <w:p w14:paraId="29BE2B80" w14:textId="7CA1A9FD" w:rsidR="00493AC1" w:rsidRPr="00610CFC" w:rsidRDefault="00493AC1" w:rsidP="001C1CBC">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 xml:space="preserve">Для найбільш ефективного розвитку координаційних здібностей необхідно притримуватись принципу систематичності, правильно враховувати інтервали перепочинку і використовувати багато недовгих повторів нової </w:t>
      </w:r>
      <w:r w:rsidRPr="00610CFC">
        <w:rPr>
          <w:rFonts w:ascii="Times New Roman" w:hAnsi="Times New Roman" w:cs="Times New Roman"/>
          <w:sz w:val="28"/>
          <w:szCs w:val="28"/>
        </w:rPr>
        <w:lastRenderedPageBreak/>
        <w:t xml:space="preserve">вправи, а коли буде досягнутий «автоматизм» виконання – </w:t>
      </w:r>
      <w:r w:rsidR="009A402F" w:rsidRPr="00610CFC">
        <w:rPr>
          <w:rFonts w:ascii="Times New Roman" w:hAnsi="Times New Roman" w:cs="Times New Roman"/>
          <w:sz w:val="28"/>
          <w:szCs w:val="28"/>
        </w:rPr>
        <w:t xml:space="preserve">моделювання, </w:t>
      </w:r>
      <w:r w:rsidRPr="00610CFC">
        <w:rPr>
          <w:rFonts w:ascii="Times New Roman" w:hAnsi="Times New Roman" w:cs="Times New Roman"/>
          <w:sz w:val="28"/>
          <w:szCs w:val="28"/>
        </w:rPr>
        <w:t>ускладнювати, або змінювати  вправу.</w:t>
      </w:r>
    </w:p>
    <w:p w14:paraId="2887855A" w14:textId="6ED6F700" w:rsidR="00CD4247" w:rsidRPr="00610CFC" w:rsidRDefault="00CD4247" w:rsidP="001C1CBC">
      <w:pPr>
        <w:spacing w:after="0" w:line="360" w:lineRule="auto"/>
        <w:ind w:firstLine="720"/>
        <w:jc w:val="both"/>
        <w:rPr>
          <w:rFonts w:ascii="Times New Roman" w:hAnsi="Times New Roman" w:cs="Times New Roman"/>
          <w:noProof/>
          <w:sz w:val="28"/>
          <w:szCs w:val="28"/>
        </w:rPr>
      </w:pPr>
      <w:r w:rsidRPr="00610CFC">
        <w:rPr>
          <w:rFonts w:ascii="Times New Roman" w:hAnsi="Times New Roman" w:cs="Times New Roman"/>
          <w:b/>
          <w:bCs/>
          <w:i/>
          <w:noProof/>
          <w:sz w:val="28"/>
          <w:szCs w:val="28"/>
        </w:rPr>
        <w:t xml:space="preserve">Відчуття </w:t>
      </w:r>
      <w:r w:rsidR="00F11530" w:rsidRPr="00610CFC">
        <w:rPr>
          <w:rFonts w:ascii="Times New Roman" w:hAnsi="Times New Roman" w:cs="Times New Roman"/>
          <w:b/>
          <w:bCs/>
          <w:i/>
          <w:noProof/>
          <w:sz w:val="28"/>
          <w:szCs w:val="28"/>
        </w:rPr>
        <w:t>темпо-</w:t>
      </w:r>
      <w:r w:rsidRPr="00610CFC">
        <w:rPr>
          <w:rFonts w:ascii="Times New Roman" w:hAnsi="Times New Roman" w:cs="Times New Roman"/>
          <w:b/>
          <w:bCs/>
          <w:i/>
          <w:noProof/>
          <w:sz w:val="28"/>
          <w:szCs w:val="28"/>
        </w:rPr>
        <w:t>ритму</w:t>
      </w:r>
      <w:r w:rsidRPr="00610CFC">
        <w:rPr>
          <w:rFonts w:ascii="Times New Roman" w:hAnsi="Times New Roman" w:cs="Times New Roman"/>
          <w:noProof/>
          <w:sz w:val="28"/>
          <w:szCs w:val="28"/>
        </w:rPr>
        <w:t xml:space="preserve"> </w:t>
      </w:r>
      <w:r w:rsidR="001C1CBC">
        <w:rPr>
          <w:rFonts w:ascii="Times New Roman" w:hAnsi="Times New Roman" w:cs="Times New Roman"/>
          <w:noProof/>
          <w:sz w:val="28"/>
          <w:szCs w:val="28"/>
        </w:rPr>
        <w:t xml:space="preserve">– </w:t>
      </w:r>
      <w:r w:rsidR="00F11530" w:rsidRPr="00610CFC">
        <w:rPr>
          <w:rFonts w:ascii="Times New Roman" w:hAnsi="Times New Roman" w:cs="Times New Roman"/>
          <w:noProof/>
          <w:sz w:val="28"/>
          <w:szCs w:val="28"/>
        </w:rPr>
        <w:t>це</w:t>
      </w:r>
      <w:r w:rsidRPr="00610CFC">
        <w:rPr>
          <w:rFonts w:ascii="Times New Roman" w:hAnsi="Times New Roman" w:cs="Times New Roman"/>
          <w:noProof/>
          <w:sz w:val="28"/>
          <w:szCs w:val="28"/>
        </w:rPr>
        <w:t xml:space="preserve"> здатність </w:t>
      </w:r>
      <w:r w:rsidR="00AE5A38" w:rsidRPr="00610CFC">
        <w:rPr>
          <w:rFonts w:ascii="Times New Roman" w:hAnsi="Times New Roman" w:cs="Times New Roman"/>
          <w:noProof/>
          <w:sz w:val="28"/>
          <w:szCs w:val="28"/>
        </w:rPr>
        <w:t>чітко</w:t>
      </w:r>
      <w:r w:rsidRPr="00610CFC">
        <w:rPr>
          <w:rFonts w:ascii="Times New Roman" w:hAnsi="Times New Roman" w:cs="Times New Roman"/>
          <w:noProof/>
          <w:sz w:val="28"/>
          <w:szCs w:val="28"/>
        </w:rPr>
        <w:t xml:space="preserve"> відтворювати просторові, часові, силові, швидкісно-силові та просторово-часові параметри рухів значною мірою обумовлює ефективність різноманітних рухових дій. Особливого значення це відчуття набуває в рухових діях, для яких характерна значна координаційна складність і попередня детермінованість рухів, наприклад, танці, трудові операції на токарних або фрезерувальних верстатах та ін. У таких рухових діях навіть незначні відхилення від необхідного ритму рухів, що виражаються в зміні напряму, швидкості, прискорення, точності прикладених зусиль, чергування напруження і розслаблення м’язів, можуть суттєво вплинути на результат рухової дії. </w:t>
      </w:r>
    </w:p>
    <w:p w14:paraId="2E93A223" w14:textId="0A82BE83" w:rsidR="00C668DB" w:rsidRPr="00610CFC" w:rsidRDefault="00C668DB" w:rsidP="001C1CBC">
      <w:pPr>
        <w:spacing w:after="0" w:line="360" w:lineRule="auto"/>
        <w:ind w:firstLine="720"/>
        <w:jc w:val="both"/>
        <w:rPr>
          <w:rFonts w:ascii="Times New Roman" w:hAnsi="Times New Roman" w:cs="Times New Roman"/>
          <w:noProof/>
          <w:sz w:val="28"/>
          <w:szCs w:val="28"/>
        </w:rPr>
      </w:pPr>
      <w:r w:rsidRPr="00610CFC">
        <w:rPr>
          <w:rFonts w:ascii="Times New Roman" w:hAnsi="Times New Roman" w:cs="Times New Roman"/>
          <w:noProof/>
          <w:sz w:val="28"/>
          <w:szCs w:val="28"/>
        </w:rPr>
        <w:t xml:space="preserve">Специфічність </w:t>
      </w:r>
      <w:r w:rsidRPr="00610CFC">
        <w:rPr>
          <w:rFonts w:ascii="Times New Roman" w:hAnsi="Times New Roman" w:cs="Times New Roman"/>
          <w:b/>
          <w:i/>
          <w:noProof/>
          <w:sz w:val="28"/>
          <w:szCs w:val="28"/>
        </w:rPr>
        <w:t>відчуття ритму,</w:t>
      </w:r>
      <w:r w:rsidRPr="00610CFC">
        <w:rPr>
          <w:rFonts w:ascii="Times New Roman" w:hAnsi="Times New Roman" w:cs="Times New Roman"/>
          <w:noProof/>
          <w:sz w:val="28"/>
          <w:szCs w:val="28"/>
        </w:rPr>
        <w:t xml:space="preserve"> тобто його органічний взаємозв'язок з технікою виконання конкретних рухів, зумовлює склад засобів і методів вдосконалення даного виду координаційних здібностей, характерних для даного виду спорту.</w:t>
      </w:r>
    </w:p>
    <w:p w14:paraId="769EE97B" w14:textId="0CE7F999" w:rsidR="00CD4247" w:rsidRPr="00610CFC" w:rsidRDefault="00CD4247" w:rsidP="001C1CBC">
      <w:pPr>
        <w:spacing w:after="0" w:line="360" w:lineRule="auto"/>
        <w:ind w:firstLine="720"/>
        <w:jc w:val="both"/>
        <w:rPr>
          <w:rFonts w:ascii="Times New Roman" w:hAnsi="Times New Roman" w:cs="Times New Roman"/>
          <w:noProof/>
          <w:sz w:val="28"/>
          <w:szCs w:val="28"/>
        </w:rPr>
      </w:pPr>
      <w:r w:rsidRPr="00610CFC">
        <w:rPr>
          <w:rFonts w:ascii="Times New Roman" w:hAnsi="Times New Roman" w:cs="Times New Roman"/>
          <w:noProof/>
          <w:sz w:val="28"/>
          <w:szCs w:val="28"/>
        </w:rPr>
        <w:t>Підбираючи вправи та методи їх виконання</w:t>
      </w:r>
      <w:r w:rsidR="0092107C">
        <w:rPr>
          <w:rFonts w:ascii="Times New Roman" w:hAnsi="Times New Roman" w:cs="Times New Roman"/>
          <w:noProof/>
          <w:sz w:val="28"/>
          <w:szCs w:val="28"/>
        </w:rPr>
        <w:t>,</w:t>
      </w:r>
      <w:r w:rsidRPr="00610CFC">
        <w:rPr>
          <w:rFonts w:ascii="Times New Roman" w:hAnsi="Times New Roman" w:cs="Times New Roman"/>
          <w:noProof/>
          <w:sz w:val="28"/>
          <w:szCs w:val="28"/>
        </w:rPr>
        <w:t xml:space="preserve"> основну увагу звертаємо на формування раціональної послідовності та взаємозв’язку різних елементів рухів в усій різноманітності їхніх динамічних і к</w:t>
      </w:r>
      <w:r w:rsidR="001C1CBC">
        <w:rPr>
          <w:rFonts w:ascii="Times New Roman" w:hAnsi="Times New Roman" w:cs="Times New Roman"/>
          <w:noProof/>
          <w:sz w:val="28"/>
          <w:szCs w:val="28"/>
        </w:rPr>
        <w:t>і</w:t>
      </w:r>
      <w:r w:rsidRPr="00610CFC">
        <w:rPr>
          <w:rFonts w:ascii="Times New Roman" w:hAnsi="Times New Roman" w:cs="Times New Roman"/>
          <w:noProof/>
          <w:sz w:val="28"/>
          <w:szCs w:val="28"/>
        </w:rPr>
        <w:t xml:space="preserve">нематичних параметрів. Увагу </w:t>
      </w:r>
      <w:r w:rsidR="001C1CBC">
        <w:rPr>
          <w:rFonts w:ascii="Times New Roman" w:hAnsi="Times New Roman" w:cs="Times New Roman"/>
          <w:noProof/>
          <w:sz w:val="28"/>
          <w:szCs w:val="28"/>
        </w:rPr>
        <w:t>спортсменок</w:t>
      </w:r>
      <w:r w:rsidRPr="00610CFC">
        <w:rPr>
          <w:rFonts w:ascii="Times New Roman" w:hAnsi="Times New Roman" w:cs="Times New Roman"/>
          <w:noProof/>
          <w:sz w:val="28"/>
          <w:szCs w:val="28"/>
        </w:rPr>
        <w:t xml:space="preserve"> акцентуємо як на реальному переміщенні окремих ланок тіла, так і на послідовності і величині зусиль, на чергуванні напруження одних м’язових груп з адекватним розслабленням інших. </w:t>
      </w:r>
    </w:p>
    <w:p w14:paraId="6CC03150" w14:textId="3BD48EC9" w:rsidR="00CD4247" w:rsidRPr="00610CFC" w:rsidRDefault="00CD4247" w:rsidP="001C1CBC">
      <w:pPr>
        <w:spacing w:after="0" w:line="360" w:lineRule="auto"/>
        <w:ind w:firstLine="720"/>
        <w:jc w:val="both"/>
        <w:rPr>
          <w:rFonts w:ascii="Times New Roman" w:hAnsi="Times New Roman" w:cs="Times New Roman"/>
          <w:noProof/>
          <w:sz w:val="28"/>
          <w:szCs w:val="28"/>
        </w:rPr>
      </w:pPr>
      <w:r w:rsidRPr="00610CFC">
        <w:rPr>
          <w:rFonts w:ascii="Times New Roman" w:hAnsi="Times New Roman" w:cs="Times New Roman"/>
          <w:noProof/>
          <w:sz w:val="28"/>
          <w:szCs w:val="28"/>
        </w:rPr>
        <w:t xml:space="preserve">На початкових етапах формування відчуття ритму перевагу слід віддавати застосуванню простих вправ, а складні </w:t>
      </w:r>
      <w:r w:rsidR="00F44EF5">
        <w:rPr>
          <w:rFonts w:ascii="Times New Roman" w:hAnsi="Times New Roman" w:cs="Times New Roman"/>
          <w:noProof/>
          <w:sz w:val="28"/>
          <w:szCs w:val="28"/>
        </w:rPr>
        <w:t xml:space="preserve">– </w:t>
      </w:r>
      <w:r w:rsidRPr="00610CFC">
        <w:rPr>
          <w:rFonts w:ascii="Times New Roman" w:hAnsi="Times New Roman" w:cs="Times New Roman"/>
          <w:noProof/>
          <w:sz w:val="28"/>
          <w:szCs w:val="28"/>
        </w:rPr>
        <w:t xml:space="preserve">розділяти на окремі елементи. При цьому увага </w:t>
      </w:r>
      <w:r w:rsidR="00F44EF5">
        <w:rPr>
          <w:rFonts w:ascii="Times New Roman" w:hAnsi="Times New Roman" w:cs="Times New Roman"/>
          <w:noProof/>
          <w:sz w:val="28"/>
          <w:szCs w:val="28"/>
        </w:rPr>
        <w:t>спортсменок</w:t>
      </w:r>
      <w:r w:rsidRPr="00610CFC">
        <w:rPr>
          <w:rFonts w:ascii="Times New Roman" w:hAnsi="Times New Roman" w:cs="Times New Roman"/>
          <w:noProof/>
          <w:sz w:val="28"/>
          <w:szCs w:val="28"/>
        </w:rPr>
        <w:t xml:space="preserve"> спочатку концентрується на загальному відтворенні ритму вправи та </w:t>
      </w:r>
      <w:r w:rsidR="0092107C">
        <w:rPr>
          <w:rFonts w:ascii="Times New Roman" w:hAnsi="Times New Roman" w:cs="Times New Roman"/>
          <w:noProof/>
          <w:sz w:val="28"/>
          <w:szCs w:val="28"/>
        </w:rPr>
        <w:t>комплексному сприйнятті, аналізу</w:t>
      </w:r>
      <w:r w:rsidRPr="00610CFC">
        <w:rPr>
          <w:rFonts w:ascii="Times New Roman" w:hAnsi="Times New Roman" w:cs="Times New Roman"/>
          <w:noProof/>
          <w:sz w:val="28"/>
          <w:szCs w:val="28"/>
        </w:rPr>
        <w:t xml:space="preserve"> і корекції різних параметрів рухової діяльності (напрям та амплітуда рухів, послідовність та величина зусиль, швидкість та прискорення та ін.). У подальшому акцент зміщується на вибіркове вдосконалення окремих </w:t>
      </w:r>
      <w:r w:rsidRPr="00610CFC">
        <w:rPr>
          <w:rFonts w:ascii="Times New Roman" w:hAnsi="Times New Roman" w:cs="Times New Roman"/>
          <w:noProof/>
          <w:sz w:val="28"/>
          <w:szCs w:val="28"/>
        </w:rPr>
        <w:lastRenderedPageBreak/>
        <w:t xml:space="preserve">параметрів рухової дії, наприклад, по можливості, точне відтворення оптимальної траєкторії руху або величини зусиль. </w:t>
      </w:r>
    </w:p>
    <w:p w14:paraId="32DEB38A" w14:textId="21FAB8EC" w:rsidR="00CD4247" w:rsidRPr="00610CFC" w:rsidRDefault="00CD4247" w:rsidP="001C1CBC">
      <w:pPr>
        <w:spacing w:after="0" w:line="360" w:lineRule="auto"/>
        <w:ind w:firstLine="720"/>
        <w:jc w:val="both"/>
        <w:rPr>
          <w:rFonts w:ascii="Times New Roman" w:hAnsi="Times New Roman" w:cs="Times New Roman"/>
          <w:noProof/>
          <w:sz w:val="28"/>
          <w:szCs w:val="28"/>
        </w:rPr>
      </w:pPr>
      <w:r w:rsidRPr="00610CFC">
        <w:rPr>
          <w:rFonts w:ascii="Times New Roman" w:hAnsi="Times New Roman" w:cs="Times New Roman"/>
          <w:noProof/>
          <w:sz w:val="28"/>
          <w:szCs w:val="28"/>
        </w:rPr>
        <w:t xml:space="preserve">Ефективність розвитку відчуття ритму залежить від активності мобілізації психічних процесів. Корисним тут може бути ідеомоторне тренування. Воно дає можливість </w:t>
      </w:r>
      <w:r w:rsidR="00354E27" w:rsidRPr="00610CFC">
        <w:rPr>
          <w:rFonts w:ascii="Times New Roman" w:hAnsi="Times New Roman" w:cs="Times New Roman"/>
          <w:noProof/>
          <w:sz w:val="28"/>
          <w:szCs w:val="28"/>
        </w:rPr>
        <w:t>гімнасткам</w:t>
      </w:r>
      <w:r w:rsidRPr="00610CFC">
        <w:rPr>
          <w:rFonts w:ascii="Times New Roman" w:hAnsi="Times New Roman" w:cs="Times New Roman"/>
          <w:noProof/>
          <w:sz w:val="28"/>
          <w:szCs w:val="28"/>
        </w:rPr>
        <w:t xml:space="preserve"> шляхом мисленн</w:t>
      </w:r>
      <w:r w:rsidR="00132106" w:rsidRPr="00610CFC">
        <w:rPr>
          <w:rFonts w:ascii="Times New Roman" w:hAnsi="Times New Roman" w:cs="Times New Roman"/>
          <w:noProof/>
          <w:sz w:val="28"/>
          <w:szCs w:val="28"/>
        </w:rPr>
        <w:t>я</w:t>
      </w:r>
      <w:r w:rsidRPr="00610CFC">
        <w:rPr>
          <w:rFonts w:ascii="Times New Roman" w:hAnsi="Times New Roman" w:cs="Times New Roman"/>
          <w:noProof/>
          <w:sz w:val="28"/>
          <w:szCs w:val="28"/>
        </w:rPr>
        <w:t xml:space="preserve"> відтвор</w:t>
      </w:r>
      <w:r w:rsidR="00132106" w:rsidRPr="00610CFC">
        <w:rPr>
          <w:rFonts w:ascii="Times New Roman" w:hAnsi="Times New Roman" w:cs="Times New Roman"/>
          <w:noProof/>
          <w:sz w:val="28"/>
          <w:szCs w:val="28"/>
        </w:rPr>
        <w:t>ити</w:t>
      </w:r>
      <w:r w:rsidRPr="00610CFC">
        <w:rPr>
          <w:rFonts w:ascii="Times New Roman" w:hAnsi="Times New Roman" w:cs="Times New Roman"/>
          <w:noProof/>
          <w:sz w:val="28"/>
          <w:szCs w:val="28"/>
        </w:rPr>
        <w:t xml:space="preserve"> звуков</w:t>
      </w:r>
      <w:r w:rsidR="00171A68" w:rsidRPr="00610CFC">
        <w:rPr>
          <w:rFonts w:ascii="Times New Roman" w:hAnsi="Times New Roman" w:cs="Times New Roman"/>
          <w:noProof/>
          <w:sz w:val="28"/>
          <w:szCs w:val="28"/>
        </w:rPr>
        <w:t>і</w:t>
      </w:r>
      <w:r w:rsidRPr="00610CFC">
        <w:rPr>
          <w:rFonts w:ascii="Times New Roman" w:hAnsi="Times New Roman" w:cs="Times New Roman"/>
          <w:noProof/>
          <w:sz w:val="28"/>
          <w:szCs w:val="28"/>
        </w:rPr>
        <w:t>, зоров</w:t>
      </w:r>
      <w:r w:rsidR="00171A68" w:rsidRPr="00610CFC">
        <w:rPr>
          <w:rFonts w:ascii="Times New Roman" w:hAnsi="Times New Roman" w:cs="Times New Roman"/>
          <w:noProof/>
          <w:sz w:val="28"/>
          <w:szCs w:val="28"/>
        </w:rPr>
        <w:t>і</w:t>
      </w:r>
      <w:r w:rsidRPr="00610CFC">
        <w:rPr>
          <w:rFonts w:ascii="Times New Roman" w:hAnsi="Times New Roman" w:cs="Times New Roman"/>
          <w:noProof/>
          <w:sz w:val="28"/>
          <w:szCs w:val="28"/>
        </w:rPr>
        <w:t>, тактильн</w:t>
      </w:r>
      <w:r w:rsidR="00171A68" w:rsidRPr="00610CFC">
        <w:rPr>
          <w:rFonts w:ascii="Times New Roman" w:hAnsi="Times New Roman" w:cs="Times New Roman"/>
          <w:noProof/>
          <w:sz w:val="28"/>
          <w:szCs w:val="28"/>
        </w:rPr>
        <w:t>і</w:t>
      </w:r>
      <w:r w:rsidRPr="00610CFC">
        <w:rPr>
          <w:rFonts w:ascii="Times New Roman" w:hAnsi="Times New Roman" w:cs="Times New Roman"/>
          <w:noProof/>
          <w:sz w:val="28"/>
          <w:szCs w:val="28"/>
        </w:rPr>
        <w:t xml:space="preserve"> та пропрі</w:t>
      </w:r>
      <w:r w:rsidR="00AD4FB4" w:rsidRPr="00610CFC">
        <w:rPr>
          <w:rFonts w:ascii="Times New Roman" w:hAnsi="Times New Roman" w:cs="Times New Roman"/>
          <w:noProof/>
          <w:sz w:val="28"/>
          <w:szCs w:val="28"/>
        </w:rPr>
        <w:t>о</w:t>
      </w:r>
      <w:r w:rsidRPr="00610CFC">
        <w:rPr>
          <w:rFonts w:ascii="Times New Roman" w:hAnsi="Times New Roman" w:cs="Times New Roman"/>
          <w:noProof/>
          <w:sz w:val="28"/>
          <w:szCs w:val="28"/>
        </w:rPr>
        <w:t>рецептивн</w:t>
      </w:r>
      <w:r w:rsidR="00AD4FB4" w:rsidRPr="00610CFC">
        <w:rPr>
          <w:rFonts w:ascii="Times New Roman" w:hAnsi="Times New Roman" w:cs="Times New Roman"/>
          <w:noProof/>
          <w:sz w:val="28"/>
          <w:szCs w:val="28"/>
        </w:rPr>
        <w:t>і</w:t>
      </w:r>
      <w:r w:rsidRPr="00610CFC">
        <w:rPr>
          <w:rFonts w:ascii="Times New Roman" w:hAnsi="Times New Roman" w:cs="Times New Roman"/>
          <w:noProof/>
          <w:sz w:val="28"/>
          <w:szCs w:val="28"/>
        </w:rPr>
        <w:t xml:space="preserve"> сприйнятт</w:t>
      </w:r>
      <w:r w:rsidR="002019AA" w:rsidRPr="00610CFC">
        <w:rPr>
          <w:rFonts w:ascii="Times New Roman" w:hAnsi="Times New Roman" w:cs="Times New Roman"/>
          <w:noProof/>
          <w:sz w:val="28"/>
          <w:szCs w:val="28"/>
        </w:rPr>
        <w:t>я</w:t>
      </w:r>
      <w:r w:rsidR="00AC368E" w:rsidRPr="00610CFC">
        <w:rPr>
          <w:rFonts w:ascii="Times New Roman" w:hAnsi="Times New Roman" w:cs="Times New Roman"/>
          <w:noProof/>
          <w:sz w:val="28"/>
          <w:szCs w:val="28"/>
        </w:rPr>
        <w:t>,</w:t>
      </w:r>
      <w:r w:rsidRPr="00610CFC">
        <w:rPr>
          <w:rFonts w:ascii="Times New Roman" w:hAnsi="Times New Roman" w:cs="Times New Roman"/>
          <w:noProof/>
          <w:sz w:val="28"/>
          <w:szCs w:val="28"/>
        </w:rPr>
        <w:t xml:space="preserve"> краще засвоїти раціональний ритм рухів за показниками напряму, амплітуди та швидкості руху, величини докладених зусиль та ін.</w:t>
      </w:r>
    </w:p>
    <w:p w14:paraId="61689C2C" w14:textId="77777777" w:rsidR="000543FB" w:rsidRPr="00610CFC" w:rsidRDefault="000543FB" w:rsidP="006015A4">
      <w:pPr>
        <w:spacing w:line="360" w:lineRule="auto"/>
        <w:rPr>
          <w:rFonts w:ascii="Times New Roman" w:hAnsi="Times New Roman" w:cs="Times New Roman"/>
          <w:b/>
          <w:bCs/>
          <w:sz w:val="28"/>
          <w:szCs w:val="28"/>
        </w:rPr>
      </w:pPr>
    </w:p>
    <w:p w14:paraId="461ED1ED" w14:textId="35B2D34F" w:rsidR="000543FB" w:rsidRPr="00610CFC" w:rsidRDefault="000543FB" w:rsidP="001035B4">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Література до теми</w:t>
      </w:r>
    </w:p>
    <w:p w14:paraId="0B6F7514" w14:textId="3D03A569" w:rsidR="00E06C22" w:rsidRPr="00610CFC" w:rsidRDefault="00E06C22" w:rsidP="001035B4">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Тема № 12</w:t>
      </w:r>
    </w:p>
    <w:p w14:paraId="58FD1157" w14:textId="77777777" w:rsidR="00B5185E" w:rsidRPr="00610CFC" w:rsidRDefault="00B5185E" w:rsidP="007A5CD1">
      <w:pPr>
        <w:pStyle w:val="a3"/>
        <w:numPr>
          <w:ilvl w:val="0"/>
          <w:numId w:val="36"/>
        </w:numPr>
        <w:tabs>
          <w:tab w:val="left" w:pos="-142"/>
          <w:tab w:val="left" w:pos="0"/>
        </w:tabs>
        <w:spacing w:after="0" w:line="360" w:lineRule="auto"/>
        <w:ind w:left="0" w:right="50" w:firstLine="0"/>
        <w:jc w:val="both"/>
        <w:rPr>
          <w:rFonts w:ascii="Times New Roman" w:hAnsi="Times New Roman"/>
          <w:noProof/>
          <w:color w:val="000000" w:themeColor="text1"/>
          <w:sz w:val="28"/>
          <w:szCs w:val="28"/>
        </w:rPr>
      </w:pPr>
      <w:r w:rsidRPr="00610CFC">
        <w:rPr>
          <w:rFonts w:ascii="Times New Roman" w:hAnsi="Times New Roman"/>
          <w:noProof/>
          <w:color w:val="000000" w:themeColor="text1"/>
          <w:sz w:val="28"/>
          <w:szCs w:val="28"/>
        </w:rPr>
        <w:t>Андреєва Н.</w:t>
      </w:r>
      <w:r>
        <w:rPr>
          <w:rFonts w:ascii="Times New Roman" w:hAnsi="Times New Roman"/>
          <w:noProof/>
          <w:color w:val="000000" w:themeColor="text1"/>
          <w:sz w:val="28"/>
          <w:szCs w:val="28"/>
        </w:rPr>
        <w:t xml:space="preserve"> </w:t>
      </w:r>
      <w:r w:rsidRPr="00610CFC">
        <w:rPr>
          <w:rFonts w:ascii="Times New Roman" w:hAnsi="Times New Roman"/>
          <w:noProof/>
          <w:color w:val="000000" w:themeColor="text1"/>
          <w:sz w:val="28"/>
          <w:szCs w:val="28"/>
        </w:rPr>
        <w:t>О.  Удосконалення техніки виконання вправ з м</w:t>
      </w:r>
      <w:r w:rsidRPr="00610CFC">
        <w:rPr>
          <w:rFonts w:ascii="Times New Roman" w:hAnsi="Times New Roman" w:cs="Times New Roman"/>
          <w:noProof/>
          <w:color w:val="000000" w:themeColor="text1"/>
          <w:sz w:val="28"/>
          <w:szCs w:val="28"/>
        </w:rPr>
        <w:t>´</w:t>
      </w:r>
      <w:r w:rsidRPr="00610CFC">
        <w:rPr>
          <w:rFonts w:ascii="Times New Roman" w:hAnsi="Times New Roman"/>
          <w:noProof/>
          <w:color w:val="000000" w:themeColor="text1"/>
          <w:sz w:val="28"/>
          <w:szCs w:val="28"/>
        </w:rPr>
        <w:t>ячем на етапі попередньої базової пі</w:t>
      </w:r>
      <w:r>
        <w:rPr>
          <w:rFonts w:ascii="Times New Roman" w:hAnsi="Times New Roman"/>
          <w:noProof/>
          <w:color w:val="000000" w:themeColor="text1"/>
          <w:sz w:val="28"/>
          <w:szCs w:val="28"/>
        </w:rPr>
        <w:t>дготовки в художній гімнастиці: ... а</w:t>
      </w:r>
      <w:r w:rsidRPr="00610CFC">
        <w:rPr>
          <w:rFonts w:ascii="Times New Roman" w:hAnsi="Times New Roman"/>
          <w:noProof/>
          <w:color w:val="000000" w:themeColor="text1"/>
          <w:sz w:val="28"/>
          <w:szCs w:val="28"/>
        </w:rPr>
        <w:t>втореф</w:t>
      </w:r>
      <w:r>
        <w:rPr>
          <w:rFonts w:ascii="Times New Roman" w:hAnsi="Times New Roman"/>
          <w:noProof/>
          <w:color w:val="000000" w:themeColor="text1"/>
          <w:sz w:val="28"/>
          <w:szCs w:val="28"/>
        </w:rPr>
        <w:t>.</w:t>
      </w:r>
      <w:r w:rsidRPr="00610CFC">
        <w:rPr>
          <w:rFonts w:ascii="Times New Roman" w:hAnsi="Times New Roman"/>
          <w:noProof/>
          <w:color w:val="000000" w:themeColor="text1"/>
          <w:sz w:val="28"/>
          <w:szCs w:val="28"/>
        </w:rPr>
        <w:t xml:space="preserve"> дисертації. </w:t>
      </w:r>
      <w:r>
        <w:rPr>
          <w:rFonts w:ascii="Times New Roman" w:hAnsi="Times New Roman"/>
          <w:noProof/>
          <w:color w:val="000000" w:themeColor="text1"/>
          <w:sz w:val="28"/>
          <w:szCs w:val="28"/>
        </w:rPr>
        <w:t>К. 2015. 26 с.</w:t>
      </w:r>
    </w:p>
    <w:p w14:paraId="7F8F1C48" w14:textId="77777777" w:rsidR="00B5185E" w:rsidRPr="00610CFC" w:rsidRDefault="00B5185E" w:rsidP="007A5CD1">
      <w:pPr>
        <w:pStyle w:val="a3"/>
        <w:numPr>
          <w:ilvl w:val="0"/>
          <w:numId w:val="36"/>
        </w:numPr>
        <w:tabs>
          <w:tab w:val="left" w:pos="0"/>
        </w:tabs>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Артем’єва</w:t>
      </w:r>
      <w:r w:rsidRPr="00610CFC">
        <w:rPr>
          <w:rFonts w:ascii="Times New Roman" w:hAnsi="Times New Roman" w:cs="Times New Roman"/>
          <w:sz w:val="28"/>
          <w:szCs w:val="28"/>
        </w:rPr>
        <w:t xml:space="preserve"> Г.</w:t>
      </w:r>
      <w:r>
        <w:rPr>
          <w:rFonts w:ascii="Times New Roman" w:hAnsi="Times New Roman" w:cs="Times New Roman"/>
          <w:sz w:val="28"/>
          <w:szCs w:val="28"/>
        </w:rPr>
        <w:t xml:space="preserve"> П., Мошенська</w:t>
      </w:r>
      <w:r w:rsidRPr="00610CFC">
        <w:rPr>
          <w:rFonts w:ascii="Times New Roman" w:hAnsi="Times New Roman" w:cs="Times New Roman"/>
          <w:sz w:val="28"/>
          <w:szCs w:val="28"/>
        </w:rPr>
        <w:t xml:space="preserve"> Т.</w:t>
      </w:r>
      <w:r>
        <w:rPr>
          <w:rFonts w:ascii="Times New Roman" w:hAnsi="Times New Roman" w:cs="Times New Roman"/>
          <w:sz w:val="28"/>
          <w:szCs w:val="28"/>
        </w:rPr>
        <w:t xml:space="preserve"> </w:t>
      </w:r>
      <w:r w:rsidRPr="00610CFC">
        <w:rPr>
          <w:rFonts w:ascii="Times New Roman" w:hAnsi="Times New Roman" w:cs="Times New Roman"/>
          <w:sz w:val="28"/>
          <w:szCs w:val="28"/>
        </w:rPr>
        <w:t>В. Роль і значення хореографії у гімнастичн</w:t>
      </w:r>
      <w:r>
        <w:rPr>
          <w:rFonts w:ascii="Times New Roman" w:hAnsi="Times New Roman" w:cs="Times New Roman"/>
          <w:sz w:val="28"/>
          <w:szCs w:val="28"/>
        </w:rPr>
        <w:t>их і танцювальних видах спорту.</w:t>
      </w:r>
      <w:r w:rsidRPr="00610CFC">
        <w:rPr>
          <w:rFonts w:ascii="Times New Roman" w:hAnsi="Times New Roman" w:cs="Times New Roman"/>
          <w:sz w:val="28"/>
          <w:szCs w:val="28"/>
        </w:rPr>
        <w:t xml:space="preserve"> </w:t>
      </w:r>
      <w:r w:rsidRPr="001035B4">
        <w:rPr>
          <w:rFonts w:ascii="Times New Roman" w:hAnsi="Times New Roman" w:cs="Times New Roman"/>
          <w:i/>
          <w:sz w:val="28"/>
          <w:szCs w:val="28"/>
        </w:rPr>
        <w:t>Слобожанський науково-спортивний вiсник</w:t>
      </w:r>
      <w:r>
        <w:rPr>
          <w:rFonts w:ascii="Times New Roman" w:hAnsi="Times New Roman" w:cs="Times New Roman"/>
          <w:sz w:val="28"/>
          <w:szCs w:val="28"/>
        </w:rPr>
        <w:t xml:space="preserve">. 2018. </w:t>
      </w:r>
      <w:r w:rsidRPr="00610CFC">
        <w:rPr>
          <w:rFonts w:ascii="Times New Roman" w:hAnsi="Times New Roman" w:cs="Times New Roman"/>
          <w:sz w:val="28"/>
          <w:szCs w:val="28"/>
        </w:rPr>
        <w:t>№ 4</w:t>
      </w:r>
      <w:r>
        <w:rPr>
          <w:rFonts w:ascii="Times New Roman" w:hAnsi="Times New Roman" w:cs="Times New Roman"/>
          <w:sz w:val="28"/>
          <w:szCs w:val="28"/>
        </w:rPr>
        <w:t xml:space="preserve"> (65). С. 32–36.</w:t>
      </w:r>
    </w:p>
    <w:p w14:paraId="303CE2A7" w14:textId="77777777" w:rsidR="00B5185E" w:rsidRDefault="00B5185E" w:rsidP="007A5CD1">
      <w:pPr>
        <w:pStyle w:val="a3"/>
        <w:numPr>
          <w:ilvl w:val="0"/>
          <w:numId w:val="36"/>
        </w:numPr>
        <w:tabs>
          <w:tab w:val="left" w:pos="-142"/>
          <w:tab w:val="left" w:pos="0"/>
        </w:tabs>
        <w:spacing w:after="0" w:line="360" w:lineRule="auto"/>
        <w:ind w:left="0" w:right="50" w:firstLine="0"/>
        <w:jc w:val="both"/>
        <w:rPr>
          <w:rFonts w:ascii="Times New Roman" w:hAnsi="Times New Roman"/>
          <w:noProof/>
          <w:color w:val="000000" w:themeColor="text1"/>
          <w:sz w:val="28"/>
          <w:szCs w:val="28"/>
        </w:rPr>
      </w:pPr>
      <w:r w:rsidRPr="00610CFC">
        <w:rPr>
          <w:rFonts w:ascii="Times New Roman" w:hAnsi="Times New Roman"/>
          <w:noProof/>
          <w:color w:val="000000" w:themeColor="text1"/>
          <w:sz w:val="28"/>
          <w:szCs w:val="28"/>
        </w:rPr>
        <w:t>Базилевич Н. О.</w:t>
      </w:r>
      <w:r>
        <w:rPr>
          <w:rFonts w:ascii="Times New Roman" w:hAnsi="Times New Roman"/>
          <w:noProof/>
          <w:color w:val="000000" w:themeColor="text1"/>
          <w:sz w:val="28"/>
          <w:szCs w:val="28"/>
        </w:rPr>
        <w:t>, Тонконог О. С.</w:t>
      </w:r>
      <w:r w:rsidRPr="00610CFC">
        <w:rPr>
          <w:rFonts w:ascii="Times New Roman" w:hAnsi="Times New Roman"/>
          <w:noProof/>
          <w:color w:val="000000" w:themeColor="text1"/>
          <w:sz w:val="28"/>
          <w:szCs w:val="28"/>
        </w:rPr>
        <w:t xml:space="preserve"> Розвиток координаційних здібностей дівчат 6-9 років засобами художньої гімн</w:t>
      </w:r>
      <w:r>
        <w:rPr>
          <w:rFonts w:ascii="Times New Roman" w:hAnsi="Times New Roman"/>
          <w:noProof/>
          <w:color w:val="000000" w:themeColor="text1"/>
          <w:sz w:val="28"/>
          <w:szCs w:val="28"/>
        </w:rPr>
        <w:t xml:space="preserve">астики в умовах шкільної секції. </w:t>
      </w:r>
      <w:r w:rsidRPr="00B5185E">
        <w:rPr>
          <w:rFonts w:ascii="Times New Roman" w:hAnsi="Times New Roman"/>
          <w:i/>
          <w:noProof/>
          <w:color w:val="000000" w:themeColor="text1"/>
          <w:sz w:val="28"/>
          <w:szCs w:val="28"/>
        </w:rPr>
        <w:t>InterConf: Topical issues and modern aspects</w:t>
      </w:r>
      <w:r>
        <w:rPr>
          <w:rFonts w:ascii="Times New Roman" w:hAnsi="Times New Roman"/>
          <w:noProof/>
          <w:color w:val="000000" w:themeColor="text1"/>
          <w:sz w:val="28"/>
          <w:szCs w:val="28"/>
        </w:rPr>
        <w:t xml:space="preserve">. </w:t>
      </w:r>
      <w:r w:rsidRPr="00610CFC">
        <w:rPr>
          <w:rFonts w:ascii="Times New Roman" w:hAnsi="Times New Roman"/>
          <w:noProof/>
          <w:color w:val="000000" w:themeColor="text1"/>
          <w:sz w:val="28"/>
          <w:szCs w:val="28"/>
        </w:rPr>
        <w:t xml:space="preserve">Tallinn, 2021. </w:t>
      </w:r>
      <w:r>
        <w:rPr>
          <w:rFonts w:ascii="Times New Roman" w:hAnsi="Times New Roman"/>
          <w:noProof/>
          <w:color w:val="000000" w:themeColor="text1"/>
          <w:sz w:val="28"/>
          <w:szCs w:val="28"/>
        </w:rPr>
        <w:t>№ 56. Р. 341–</w:t>
      </w:r>
      <w:r w:rsidRPr="00610CFC">
        <w:rPr>
          <w:rFonts w:ascii="Times New Roman" w:hAnsi="Times New Roman"/>
          <w:noProof/>
          <w:color w:val="000000" w:themeColor="text1"/>
          <w:sz w:val="28"/>
          <w:szCs w:val="28"/>
        </w:rPr>
        <w:t>350.</w:t>
      </w:r>
    </w:p>
    <w:p w14:paraId="2ACFFB1C" w14:textId="485D3A08" w:rsidR="00B5185E" w:rsidRPr="00610CFC" w:rsidRDefault="00B5185E" w:rsidP="007A5CD1">
      <w:pPr>
        <w:pStyle w:val="a3"/>
        <w:numPr>
          <w:ilvl w:val="0"/>
          <w:numId w:val="36"/>
        </w:numPr>
        <w:tabs>
          <w:tab w:val="left" w:pos="0"/>
        </w:tabs>
        <w:spacing w:line="360" w:lineRule="auto"/>
        <w:ind w:left="0" w:firstLine="0"/>
        <w:jc w:val="both"/>
        <w:rPr>
          <w:rFonts w:ascii="Times New Roman" w:hAnsi="Times New Roman" w:cs="Times New Roman"/>
          <w:sz w:val="28"/>
          <w:szCs w:val="28"/>
        </w:rPr>
      </w:pPr>
      <w:r w:rsidRPr="00610CFC">
        <w:rPr>
          <w:rFonts w:ascii="Times New Roman" w:hAnsi="Times New Roman" w:cs="Times New Roman"/>
          <w:sz w:val="28"/>
          <w:szCs w:val="28"/>
        </w:rPr>
        <w:t>Кравчук Т. М.</w:t>
      </w:r>
      <w:r>
        <w:rPr>
          <w:rFonts w:ascii="Times New Roman" w:hAnsi="Times New Roman" w:cs="Times New Roman"/>
          <w:sz w:val="28"/>
          <w:szCs w:val="28"/>
        </w:rPr>
        <w:t>, Санжарова Н. М., Будянська А. Є.</w:t>
      </w:r>
      <w:r w:rsidRPr="00610CFC">
        <w:rPr>
          <w:rFonts w:ascii="Times New Roman" w:hAnsi="Times New Roman" w:cs="Times New Roman"/>
          <w:sz w:val="28"/>
          <w:szCs w:val="28"/>
        </w:rPr>
        <w:t xml:space="preserve"> Вплив музичного супроводу на суб`єктивну оцінку фізичного навантаження в ході тренувальних занять з </w:t>
      </w:r>
      <w:r>
        <w:rPr>
          <w:rFonts w:ascii="Times New Roman" w:hAnsi="Times New Roman" w:cs="Times New Roman"/>
          <w:sz w:val="28"/>
          <w:szCs w:val="28"/>
        </w:rPr>
        <w:t xml:space="preserve">художньої гімнастики. </w:t>
      </w:r>
      <w:r w:rsidRPr="001035B4">
        <w:rPr>
          <w:rFonts w:ascii="Times New Roman" w:hAnsi="Times New Roman" w:cs="Times New Roman"/>
          <w:i/>
          <w:sz w:val="28"/>
          <w:szCs w:val="28"/>
        </w:rPr>
        <w:t>Актуальні проблеми фізичного виховання і спорту:</w:t>
      </w:r>
      <w:r w:rsidRPr="00610CFC">
        <w:rPr>
          <w:rFonts w:ascii="Times New Roman" w:hAnsi="Times New Roman" w:cs="Times New Roman"/>
          <w:sz w:val="28"/>
          <w:szCs w:val="28"/>
        </w:rPr>
        <w:t xml:space="preserve"> мат</w:t>
      </w:r>
      <w:r>
        <w:rPr>
          <w:rFonts w:ascii="Times New Roman" w:hAnsi="Times New Roman" w:cs="Times New Roman"/>
          <w:sz w:val="28"/>
          <w:szCs w:val="28"/>
        </w:rPr>
        <w:t>-</w:t>
      </w:r>
      <w:r w:rsidRPr="00610CFC">
        <w:rPr>
          <w:rFonts w:ascii="Times New Roman" w:hAnsi="Times New Roman" w:cs="Times New Roman"/>
          <w:sz w:val="28"/>
          <w:szCs w:val="28"/>
        </w:rPr>
        <w:t>ли Х Всеукр</w:t>
      </w:r>
      <w:r>
        <w:rPr>
          <w:rFonts w:ascii="Times New Roman" w:hAnsi="Times New Roman" w:cs="Times New Roman"/>
          <w:sz w:val="28"/>
          <w:szCs w:val="28"/>
        </w:rPr>
        <w:t>. наук. конф., Харків, 16 лист</w:t>
      </w:r>
      <w:r w:rsidRPr="00610CFC">
        <w:rPr>
          <w:rFonts w:ascii="Times New Roman" w:hAnsi="Times New Roman" w:cs="Times New Roman"/>
          <w:sz w:val="28"/>
          <w:szCs w:val="28"/>
        </w:rPr>
        <w:t xml:space="preserve">. 2018 р. </w:t>
      </w:r>
      <w:r>
        <w:rPr>
          <w:rFonts w:ascii="Times New Roman" w:hAnsi="Times New Roman" w:cs="Times New Roman"/>
          <w:sz w:val="28"/>
          <w:szCs w:val="28"/>
        </w:rPr>
        <w:t>ХНПУ ім. Г. </w:t>
      </w:r>
      <w:r w:rsidRPr="00610CFC">
        <w:rPr>
          <w:rFonts w:ascii="Times New Roman" w:hAnsi="Times New Roman" w:cs="Times New Roman"/>
          <w:sz w:val="28"/>
          <w:szCs w:val="28"/>
        </w:rPr>
        <w:t>С.</w:t>
      </w:r>
      <w:r>
        <w:rPr>
          <w:rFonts w:ascii="Times New Roman" w:hAnsi="Times New Roman" w:cs="Times New Roman"/>
          <w:sz w:val="28"/>
          <w:szCs w:val="28"/>
        </w:rPr>
        <w:t> </w:t>
      </w:r>
      <w:r w:rsidRPr="00610CFC">
        <w:rPr>
          <w:rFonts w:ascii="Times New Roman" w:hAnsi="Times New Roman" w:cs="Times New Roman"/>
          <w:sz w:val="28"/>
          <w:szCs w:val="28"/>
        </w:rPr>
        <w:t xml:space="preserve">Сковорди ; за ред О. М. Худолія. </w:t>
      </w:r>
      <w:r>
        <w:rPr>
          <w:rFonts w:ascii="Times New Roman" w:hAnsi="Times New Roman" w:cs="Times New Roman"/>
          <w:sz w:val="28"/>
          <w:szCs w:val="28"/>
        </w:rPr>
        <w:t xml:space="preserve">Харків: ОВС, 2018. Т. 10. </w:t>
      </w:r>
      <w:r w:rsidRPr="00610CFC">
        <w:rPr>
          <w:rFonts w:ascii="Times New Roman" w:hAnsi="Times New Roman" w:cs="Times New Roman"/>
          <w:sz w:val="28"/>
          <w:szCs w:val="28"/>
        </w:rPr>
        <w:t>С. 50–53.</w:t>
      </w:r>
    </w:p>
    <w:p w14:paraId="07E11DDE" w14:textId="77777777" w:rsidR="00B5185E" w:rsidRPr="00610CFC" w:rsidRDefault="00B5185E" w:rsidP="007A5CD1">
      <w:pPr>
        <w:pStyle w:val="a3"/>
        <w:numPr>
          <w:ilvl w:val="0"/>
          <w:numId w:val="36"/>
        </w:numPr>
        <w:tabs>
          <w:tab w:val="left" w:pos="0"/>
        </w:tabs>
        <w:spacing w:line="360" w:lineRule="auto"/>
        <w:ind w:left="0" w:firstLine="0"/>
        <w:jc w:val="both"/>
        <w:rPr>
          <w:rFonts w:ascii="Times New Roman" w:hAnsi="Times New Roman" w:cs="Times New Roman"/>
          <w:sz w:val="28"/>
          <w:szCs w:val="28"/>
        </w:rPr>
      </w:pPr>
      <w:r w:rsidRPr="00610CFC">
        <w:rPr>
          <w:rFonts w:ascii="Times New Roman" w:hAnsi="Times New Roman" w:cs="Times New Roman"/>
          <w:bCs/>
          <w:color w:val="000000" w:themeColor="text1"/>
          <w:sz w:val="28"/>
          <w:szCs w:val="28"/>
        </w:rPr>
        <w:t>Нестерова Т.</w:t>
      </w:r>
      <w:r>
        <w:rPr>
          <w:rFonts w:ascii="Times New Roman" w:hAnsi="Times New Roman" w:cs="Times New Roman"/>
          <w:bCs/>
          <w:color w:val="000000" w:themeColor="text1"/>
          <w:sz w:val="28"/>
          <w:szCs w:val="28"/>
        </w:rPr>
        <w:t xml:space="preserve"> </w:t>
      </w:r>
      <w:r w:rsidRPr="00610CFC">
        <w:rPr>
          <w:rFonts w:ascii="Times New Roman" w:hAnsi="Times New Roman" w:cs="Times New Roman"/>
          <w:bCs/>
          <w:color w:val="000000" w:themeColor="text1"/>
          <w:sz w:val="28"/>
          <w:szCs w:val="28"/>
        </w:rPr>
        <w:t>В. Передумови виникнення художньої гімнастики як специфічної системи фізичного виховання жінок</w:t>
      </w:r>
      <w:r>
        <w:rPr>
          <w:rFonts w:ascii="Times New Roman" w:hAnsi="Times New Roman" w:cs="Times New Roman"/>
          <w:bCs/>
          <w:color w:val="000000" w:themeColor="text1"/>
          <w:sz w:val="28"/>
          <w:szCs w:val="28"/>
        </w:rPr>
        <w:t>.</w:t>
      </w:r>
      <w:r w:rsidRPr="00610CFC">
        <w:rPr>
          <w:rFonts w:ascii="Times New Roman" w:hAnsi="Times New Roman" w:cs="Times New Roman"/>
          <w:bCs/>
          <w:color w:val="000000" w:themeColor="text1"/>
          <w:sz w:val="28"/>
          <w:szCs w:val="28"/>
        </w:rPr>
        <w:t xml:space="preserve"> </w:t>
      </w:r>
      <w:r w:rsidRPr="001035B4">
        <w:rPr>
          <w:rFonts w:ascii="Times New Roman" w:hAnsi="Times New Roman" w:cs="Times New Roman"/>
          <w:bCs/>
          <w:i/>
          <w:color w:val="000000" w:themeColor="text1"/>
          <w:sz w:val="28"/>
          <w:szCs w:val="28"/>
        </w:rPr>
        <w:t xml:space="preserve">Фізична культура і здоров’я людини: історія, сьогодення, майбутнє (до 100-річчя першого київського диплома вчителя </w:t>
      </w:r>
      <w:r>
        <w:rPr>
          <w:rFonts w:ascii="Times New Roman" w:hAnsi="Times New Roman" w:cs="Times New Roman"/>
          <w:bCs/>
          <w:i/>
          <w:color w:val="000000" w:themeColor="text1"/>
          <w:sz w:val="28"/>
          <w:szCs w:val="28"/>
        </w:rPr>
        <w:t>фізичної культури):</w:t>
      </w:r>
      <w:r w:rsidRPr="00610CFC">
        <w:rPr>
          <w:rFonts w:ascii="Times New Roman" w:hAnsi="Times New Roman" w:cs="Times New Roman"/>
          <w:bCs/>
          <w:color w:val="000000" w:themeColor="text1"/>
          <w:sz w:val="28"/>
          <w:szCs w:val="28"/>
        </w:rPr>
        <w:t xml:space="preserve"> мат</w:t>
      </w:r>
      <w:r>
        <w:rPr>
          <w:rFonts w:ascii="Times New Roman" w:hAnsi="Times New Roman" w:cs="Times New Roman"/>
          <w:bCs/>
          <w:color w:val="000000" w:themeColor="text1"/>
          <w:sz w:val="28"/>
          <w:szCs w:val="28"/>
        </w:rPr>
        <w:t>-ли</w:t>
      </w:r>
      <w:r w:rsidRPr="00610CFC">
        <w:rPr>
          <w:rFonts w:ascii="Times New Roman" w:hAnsi="Times New Roman" w:cs="Times New Roman"/>
          <w:bCs/>
          <w:color w:val="000000" w:themeColor="text1"/>
          <w:sz w:val="28"/>
          <w:szCs w:val="28"/>
        </w:rPr>
        <w:t xml:space="preserve"> Міжнар. наук.-прак</w:t>
      </w:r>
      <w:r>
        <w:rPr>
          <w:rFonts w:ascii="Times New Roman" w:hAnsi="Times New Roman" w:cs="Times New Roman"/>
          <w:bCs/>
          <w:color w:val="000000" w:themeColor="text1"/>
          <w:sz w:val="28"/>
          <w:szCs w:val="28"/>
        </w:rPr>
        <w:t>т. конфер., 18—19 жовт. 2012 р. 2012.</w:t>
      </w:r>
      <w:r w:rsidRPr="00610CFC">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С. 190–</w:t>
      </w:r>
      <w:r w:rsidRPr="00610CFC">
        <w:rPr>
          <w:rFonts w:ascii="Times New Roman" w:hAnsi="Times New Roman" w:cs="Times New Roman"/>
          <w:bCs/>
          <w:color w:val="000000" w:themeColor="text1"/>
          <w:sz w:val="28"/>
          <w:szCs w:val="28"/>
        </w:rPr>
        <w:t>196.</w:t>
      </w:r>
    </w:p>
    <w:p w14:paraId="7A0B49A8" w14:textId="77777777" w:rsidR="00B5185E" w:rsidRDefault="00B5185E" w:rsidP="007A5CD1">
      <w:pPr>
        <w:pStyle w:val="a3"/>
        <w:numPr>
          <w:ilvl w:val="0"/>
          <w:numId w:val="36"/>
        </w:numPr>
        <w:tabs>
          <w:tab w:val="left" w:pos="0"/>
        </w:tabs>
        <w:spacing w:line="360" w:lineRule="auto"/>
        <w:ind w:left="0" w:firstLine="0"/>
        <w:jc w:val="both"/>
        <w:rPr>
          <w:rFonts w:ascii="Times New Roman" w:eastAsia="Times New Roman" w:hAnsi="Times New Roman" w:cs="Times New Roman"/>
          <w:noProof/>
          <w:color w:val="000000" w:themeColor="text1"/>
          <w:sz w:val="28"/>
          <w:szCs w:val="28"/>
          <w:lang w:eastAsia="uk-UA"/>
        </w:rPr>
      </w:pPr>
      <w:r w:rsidRPr="00610CFC">
        <w:rPr>
          <w:rFonts w:ascii="Times New Roman" w:eastAsia="Times New Roman" w:hAnsi="Times New Roman" w:cs="Times New Roman"/>
          <w:noProof/>
          <w:color w:val="000000" w:themeColor="text1"/>
          <w:sz w:val="28"/>
          <w:szCs w:val="28"/>
          <w:lang w:eastAsia="uk-UA"/>
        </w:rPr>
        <w:lastRenderedPageBreak/>
        <w:t>Платонов В. М.</w:t>
      </w:r>
      <w:r>
        <w:rPr>
          <w:rFonts w:ascii="Times New Roman" w:eastAsia="Times New Roman" w:hAnsi="Times New Roman" w:cs="Times New Roman"/>
          <w:noProof/>
          <w:color w:val="000000" w:themeColor="text1"/>
          <w:sz w:val="28"/>
          <w:szCs w:val="28"/>
          <w:lang w:eastAsia="uk-UA"/>
        </w:rPr>
        <w:t xml:space="preserve">, Павленко Ю. О., Томашевський В. В. </w:t>
      </w:r>
      <w:r w:rsidRPr="00610CFC">
        <w:rPr>
          <w:rFonts w:ascii="Times New Roman" w:eastAsia="Times New Roman" w:hAnsi="Times New Roman" w:cs="Times New Roman"/>
          <w:noProof/>
          <w:color w:val="000000" w:themeColor="text1"/>
          <w:sz w:val="28"/>
          <w:szCs w:val="28"/>
          <w:lang w:eastAsia="uk-UA"/>
        </w:rPr>
        <w:t xml:space="preserve">Підготовка спортсменів різних держав до </w:t>
      </w:r>
      <w:r>
        <w:rPr>
          <w:rFonts w:ascii="Times New Roman" w:eastAsia="Times New Roman" w:hAnsi="Times New Roman" w:cs="Times New Roman"/>
          <w:noProof/>
          <w:color w:val="000000" w:themeColor="text1"/>
          <w:sz w:val="28"/>
          <w:szCs w:val="28"/>
          <w:lang w:eastAsia="uk-UA"/>
        </w:rPr>
        <w:t>Олімпійських ігор. К.: Вид. дом Д. Бураго, 2012. 336 с.</w:t>
      </w:r>
    </w:p>
    <w:p w14:paraId="1E15A067" w14:textId="77777777" w:rsidR="00B5185E" w:rsidRPr="00610CFC" w:rsidRDefault="00B5185E" w:rsidP="007A5CD1">
      <w:pPr>
        <w:pStyle w:val="a3"/>
        <w:numPr>
          <w:ilvl w:val="0"/>
          <w:numId w:val="36"/>
        </w:numPr>
        <w:tabs>
          <w:tab w:val="left" w:pos="0"/>
        </w:tabs>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Сосіна</w:t>
      </w:r>
      <w:r w:rsidRPr="00610CFC">
        <w:rPr>
          <w:rFonts w:ascii="Times New Roman" w:hAnsi="Times New Roman" w:cs="Times New Roman"/>
          <w:sz w:val="28"/>
          <w:szCs w:val="28"/>
        </w:rPr>
        <w:t xml:space="preserve"> В.</w:t>
      </w:r>
      <w:r>
        <w:rPr>
          <w:rFonts w:ascii="Times New Roman" w:hAnsi="Times New Roman" w:cs="Times New Roman"/>
          <w:sz w:val="28"/>
          <w:szCs w:val="28"/>
        </w:rPr>
        <w:t xml:space="preserve"> </w:t>
      </w:r>
      <w:r w:rsidRPr="00610CFC">
        <w:rPr>
          <w:rFonts w:ascii="Times New Roman" w:hAnsi="Times New Roman" w:cs="Times New Roman"/>
          <w:sz w:val="28"/>
          <w:szCs w:val="28"/>
        </w:rPr>
        <w:t xml:space="preserve">Ю. Шляхи інтеграції хореографічного мистецтва та </w:t>
      </w:r>
      <w:r>
        <w:rPr>
          <w:rFonts w:ascii="Times New Roman" w:hAnsi="Times New Roman" w:cs="Times New Roman"/>
          <w:sz w:val="28"/>
          <w:szCs w:val="28"/>
        </w:rPr>
        <w:t xml:space="preserve">техніко-естетичних видів спорту. </w:t>
      </w:r>
      <w:r w:rsidRPr="001035B4">
        <w:rPr>
          <w:rFonts w:ascii="Times New Roman" w:hAnsi="Times New Roman" w:cs="Times New Roman"/>
          <w:i/>
          <w:sz w:val="28"/>
          <w:szCs w:val="28"/>
        </w:rPr>
        <w:t>Танцювальні студії.</w:t>
      </w:r>
      <w:r w:rsidRPr="00610CFC">
        <w:rPr>
          <w:rFonts w:ascii="Times New Roman" w:hAnsi="Times New Roman" w:cs="Times New Roman"/>
          <w:sz w:val="28"/>
          <w:szCs w:val="28"/>
        </w:rPr>
        <w:t xml:space="preserve"> </w:t>
      </w:r>
      <w:r>
        <w:rPr>
          <w:rFonts w:ascii="Times New Roman" w:hAnsi="Times New Roman" w:cs="Times New Roman"/>
          <w:sz w:val="28"/>
          <w:szCs w:val="28"/>
        </w:rPr>
        <w:t>2018. № 1.</w:t>
      </w:r>
      <w:r w:rsidRPr="00610CFC">
        <w:rPr>
          <w:rFonts w:ascii="Times New Roman" w:hAnsi="Times New Roman" w:cs="Times New Roman"/>
          <w:sz w:val="28"/>
          <w:szCs w:val="28"/>
        </w:rPr>
        <w:t xml:space="preserve"> С.</w:t>
      </w:r>
      <w:r>
        <w:rPr>
          <w:rFonts w:ascii="Times New Roman" w:hAnsi="Times New Roman" w:cs="Times New Roman"/>
          <w:sz w:val="28"/>
          <w:szCs w:val="28"/>
        </w:rPr>
        <w:t xml:space="preserve"> 81–</w:t>
      </w:r>
      <w:r w:rsidRPr="00610CFC">
        <w:rPr>
          <w:rFonts w:ascii="Times New Roman" w:hAnsi="Times New Roman" w:cs="Times New Roman"/>
          <w:sz w:val="28"/>
          <w:szCs w:val="28"/>
        </w:rPr>
        <w:t>90.</w:t>
      </w:r>
    </w:p>
    <w:p w14:paraId="3EB75853" w14:textId="4A050C10" w:rsidR="00B5185E" w:rsidRPr="00610CFC" w:rsidRDefault="00B5185E" w:rsidP="007A5CD1">
      <w:pPr>
        <w:pStyle w:val="a3"/>
        <w:numPr>
          <w:ilvl w:val="0"/>
          <w:numId w:val="36"/>
        </w:numPr>
        <w:tabs>
          <w:tab w:val="left" w:pos="0"/>
        </w:tabs>
        <w:spacing w:line="360" w:lineRule="auto"/>
        <w:ind w:left="0" w:firstLine="0"/>
        <w:jc w:val="both"/>
        <w:rPr>
          <w:rFonts w:ascii="Times New Roman" w:eastAsia="Times New Roman" w:hAnsi="Times New Roman" w:cs="Times New Roman"/>
          <w:noProof/>
          <w:color w:val="000000" w:themeColor="text1"/>
          <w:sz w:val="28"/>
          <w:szCs w:val="28"/>
          <w:lang w:eastAsia="uk-UA"/>
        </w:rPr>
      </w:pPr>
      <w:r w:rsidRPr="00610CFC">
        <w:rPr>
          <w:rFonts w:ascii="Times New Roman" w:eastAsia="Times New Roman" w:hAnsi="Times New Roman" w:cs="Times New Roman"/>
          <w:noProof/>
          <w:color w:val="000000" w:themeColor="text1"/>
          <w:sz w:val="28"/>
          <w:szCs w:val="28"/>
          <w:lang w:eastAsia="uk-UA"/>
        </w:rPr>
        <w:t>Худолій О. М. Структурна модель рухової підготовлено</w:t>
      </w:r>
      <w:r>
        <w:rPr>
          <w:rFonts w:ascii="Times New Roman" w:eastAsia="Times New Roman" w:hAnsi="Times New Roman" w:cs="Times New Roman"/>
          <w:noProof/>
          <w:color w:val="000000" w:themeColor="text1"/>
          <w:sz w:val="28"/>
          <w:szCs w:val="28"/>
          <w:lang w:eastAsia="uk-UA"/>
        </w:rPr>
        <w:t xml:space="preserve">сті юних гімнасток 6−8 років. </w:t>
      </w:r>
      <w:r w:rsidRPr="001035B4">
        <w:rPr>
          <w:rFonts w:ascii="Times New Roman" w:eastAsia="Times New Roman" w:hAnsi="Times New Roman" w:cs="Times New Roman"/>
          <w:i/>
          <w:noProof/>
          <w:color w:val="000000" w:themeColor="text1"/>
          <w:sz w:val="28"/>
          <w:szCs w:val="28"/>
          <w:lang w:eastAsia="uk-UA"/>
        </w:rPr>
        <w:t>Теорія та методика фізичного виховання.</w:t>
      </w:r>
      <w:r>
        <w:rPr>
          <w:rFonts w:ascii="Times New Roman" w:eastAsia="Times New Roman" w:hAnsi="Times New Roman" w:cs="Times New Roman"/>
          <w:noProof/>
          <w:color w:val="000000" w:themeColor="text1"/>
          <w:sz w:val="28"/>
          <w:szCs w:val="28"/>
          <w:lang w:eastAsia="uk-UA"/>
        </w:rPr>
        <w:t xml:space="preserve"> Харків, 2015. № </w:t>
      </w:r>
      <w:r w:rsidRPr="00610CFC">
        <w:rPr>
          <w:rFonts w:ascii="Times New Roman" w:eastAsia="Times New Roman" w:hAnsi="Times New Roman" w:cs="Times New Roman"/>
          <w:noProof/>
          <w:color w:val="000000" w:themeColor="text1"/>
          <w:sz w:val="28"/>
          <w:szCs w:val="28"/>
          <w:lang w:eastAsia="uk-UA"/>
        </w:rPr>
        <w:t>4.</w:t>
      </w:r>
      <w:r>
        <w:rPr>
          <w:rFonts w:ascii="Times New Roman" w:eastAsia="Times New Roman" w:hAnsi="Times New Roman" w:cs="Times New Roman"/>
          <w:noProof/>
          <w:color w:val="000000" w:themeColor="text1"/>
          <w:sz w:val="28"/>
          <w:szCs w:val="28"/>
          <w:lang w:eastAsia="uk-UA"/>
        </w:rPr>
        <w:t xml:space="preserve"> С. 3–</w:t>
      </w:r>
      <w:r w:rsidRPr="00610CFC">
        <w:rPr>
          <w:rFonts w:ascii="Times New Roman" w:eastAsia="Times New Roman" w:hAnsi="Times New Roman" w:cs="Times New Roman"/>
          <w:noProof/>
          <w:color w:val="000000" w:themeColor="text1"/>
          <w:sz w:val="28"/>
          <w:szCs w:val="28"/>
          <w:lang w:eastAsia="uk-UA"/>
        </w:rPr>
        <w:t>10</w:t>
      </w:r>
      <w:r>
        <w:rPr>
          <w:rFonts w:ascii="Times New Roman" w:eastAsia="Times New Roman" w:hAnsi="Times New Roman" w:cs="Times New Roman"/>
          <w:noProof/>
          <w:color w:val="000000" w:themeColor="text1"/>
          <w:sz w:val="28"/>
          <w:szCs w:val="28"/>
          <w:lang w:eastAsia="uk-UA"/>
        </w:rPr>
        <w:t>.</w:t>
      </w:r>
    </w:p>
    <w:p w14:paraId="4F1ECCA5" w14:textId="77777777" w:rsidR="00F44EF5" w:rsidRDefault="00F44EF5">
      <w:pPr>
        <w:rPr>
          <w:rFonts w:ascii="Times New Roman" w:hAnsi="Times New Roman"/>
          <w:noProof/>
          <w:color w:val="000000" w:themeColor="text1"/>
          <w:sz w:val="28"/>
          <w:szCs w:val="28"/>
        </w:rPr>
      </w:pPr>
      <w:r>
        <w:rPr>
          <w:rFonts w:ascii="Times New Roman" w:hAnsi="Times New Roman"/>
          <w:noProof/>
          <w:color w:val="000000" w:themeColor="text1"/>
          <w:sz w:val="28"/>
          <w:szCs w:val="28"/>
        </w:rPr>
        <w:br w:type="page"/>
      </w:r>
    </w:p>
    <w:p w14:paraId="7E4998C4" w14:textId="535DC210" w:rsidR="001331DD" w:rsidRPr="00610CFC" w:rsidRDefault="00B83E61" w:rsidP="00F44EF5">
      <w:pPr>
        <w:pStyle w:val="a3"/>
        <w:spacing w:after="0" w:line="360" w:lineRule="auto"/>
        <w:ind w:left="0"/>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lastRenderedPageBreak/>
        <w:t>Тема № 13</w:t>
      </w:r>
    </w:p>
    <w:p w14:paraId="47C89204" w14:textId="6B2471D8" w:rsidR="001331DD" w:rsidRPr="00610CFC" w:rsidRDefault="001331DD" w:rsidP="00F44EF5">
      <w:pPr>
        <w:pStyle w:val="a3"/>
        <w:spacing w:after="0" w:line="360" w:lineRule="auto"/>
        <w:ind w:left="0"/>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Важливі чинники</w:t>
      </w:r>
      <w:r w:rsidR="00D0247D">
        <w:rPr>
          <w:rFonts w:ascii="Times New Roman" w:hAnsi="Times New Roman" w:cs="Times New Roman"/>
          <w:b/>
          <w:bCs/>
          <w:color w:val="000000" w:themeColor="text1"/>
          <w:sz w:val="28"/>
          <w:szCs w:val="28"/>
          <w:lang w:val="ru-RU"/>
        </w:rPr>
        <w:t>,</w:t>
      </w:r>
      <w:r w:rsidR="00B83E61" w:rsidRPr="00610CFC">
        <w:rPr>
          <w:rFonts w:ascii="Times New Roman" w:hAnsi="Times New Roman" w:cs="Times New Roman"/>
          <w:b/>
          <w:bCs/>
          <w:color w:val="000000" w:themeColor="text1"/>
          <w:sz w:val="28"/>
          <w:szCs w:val="28"/>
        </w:rPr>
        <w:t xml:space="preserve"> які впливають на </w:t>
      </w:r>
      <w:r w:rsidRPr="00610CFC">
        <w:rPr>
          <w:rFonts w:ascii="Times New Roman" w:hAnsi="Times New Roman" w:cs="Times New Roman"/>
          <w:b/>
          <w:bCs/>
          <w:color w:val="000000" w:themeColor="text1"/>
          <w:sz w:val="28"/>
          <w:szCs w:val="28"/>
        </w:rPr>
        <w:t>рівень розвитку</w:t>
      </w:r>
      <w:r w:rsidR="00EE3F91" w:rsidRPr="00610CFC">
        <w:rPr>
          <w:rFonts w:ascii="Times New Roman" w:hAnsi="Times New Roman" w:cs="Times New Roman"/>
          <w:b/>
          <w:bCs/>
          <w:color w:val="000000" w:themeColor="text1"/>
          <w:sz w:val="28"/>
          <w:szCs w:val="28"/>
        </w:rPr>
        <w:t xml:space="preserve"> координаційних здібностей</w:t>
      </w:r>
    </w:p>
    <w:p w14:paraId="4641B02C" w14:textId="77777777" w:rsidR="009F4E41" w:rsidRPr="00610CFC" w:rsidRDefault="009F4E41" w:rsidP="000543FB">
      <w:pPr>
        <w:pStyle w:val="a3"/>
        <w:spacing w:after="100" w:line="276" w:lineRule="auto"/>
        <w:ind w:left="-284" w:firstLine="568"/>
        <w:jc w:val="center"/>
        <w:rPr>
          <w:rFonts w:ascii="Times New Roman" w:hAnsi="Times New Roman" w:cs="Times New Roman"/>
          <w:b/>
          <w:bCs/>
          <w:color w:val="FF0000"/>
          <w:sz w:val="28"/>
          <w:szCs w:val="28"/>
        </w:rPr>
      </w:pPr>
    </w:p>
    <w:p w14:paraId="0C9FE5D8" w14:textId="48B384AC" w:rsidR="00315B94" w:rsidRPr="00610CFC" w:rsidRDefault="00732635" w:rsidP="00F44EF5">
      <w:pPr>
        <w:spacing w:after="0" w:line="360" w:lineRule="auto"/>
        <w:ind w:firstLine="72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 xml:space="preserve">Значення координаційних здібностей у підготовці гімнасток-художниць  </w:t>
      </w:r>
      <w:r w:rsidR="0015795F" w:rsidRPr="00610CFC">
        <w:rPr>
          <w:rFonts w:ascii="Times New Roman" w:hAnsi="Times New Roman" w:cs="Times New Roman"/>
          <w:color w:val="000000" w:themeColor="text1"/>
          <w:sz w:val="28"/>
          <w:szCs w:val="28"/>
        </w:rPr>
        <w:t xml:space="preserve">полягає в </w:t>
      </w:r>
      <w:r w:rsidR="00AD23A7" w:rsidRPr="00610CFC">
        <w:rPr>
          <w:rFonts w:ascii="Times New Roman" w:hAnsi="Times New Roman" w:cs="Times New Roman"/>
          <w:color w:val="000000" w:themeColor="text1"/>
          <w:sz w:val="28"/>
          <w:szCs w:val="28"/>
        </w:rPr>
        <w:t>роботі</w:t>
      </w:r>
      <w:r w:rsidR="0015795F" w:rsidRPr="00610CFC">
        <w:rPr>
          <w:rFonts w:ascii="Times New Roman" w:hAnsi="Times New Roman" w:cs="Times New Roman"/>
          <w:color w:val="000000" w:themeColor="text1"/>
          <w:sz w:val="28"/>
          <w:szCs w:val="28"/>
        </w:rPr>
        <w:t xml:space="preserve"> </w:t>
      </w:r>
      <w:r w:rsidR="00915256" w:rsidRPr="00610CFC">
        <w:rPr>
          <w:rFonts w:ascii="Times New Roman" w:hAnsi="Times New Roman" w:cs="Times New Roman"/>
          <w:color w:val="000000" w:themeColor="text1"/>
          <w:sz w:val="28"/>
          <w:szCs w:val="28"/>
        </w:rPr>
        <w:t>центральної нервової системи</w:t>
      </w:r>
      <w:r w:rsidR="00F44EF5">
        <w:rPr>
          <w:rFonts w:ascii="Times New Roman" w:hAnsi="Times New Roman" w:cs="Times New Roman"/>
          <w:color w:val="000000" w:themeColor="text1"/>
          <w:sz w:val="28"/>
          <w:szCs w:val="28"/>
        </w:rPr>
        <w:t>,</w:t>
      </w:r>
      <w:r w:rsidR="00915256" w:rsidRPr="00610CFC">
        <w:rPr>
          <w:rFonts w:ascii="Times New Roman" w:hAnsi="Times New Roman" w:cs="Times New Roman"/>
          <w:color w:val="000000" w:themeColor="text1"/>
          <w:sz w:val="28"/>
          <w:szCs w:val="28"/>
        </w:rPr>
        <w:t xml:space="preserve"> </w:t>
      </w:r>
      <w:r w:rsidR="00AA3EEB" w:rsidRPr="00610CFC">
        <w:rPr>
          <w:rFonts w:ascii="Times New Roman" w:hAnsi="Times New Roman" w:cs="Times New Roman"/>
          <w:color w:val="000000" w:themeColor="text1"/>
          <w:sz w:val="28"/>
          <w:szCs w:val="28"/>
        </w:rPr>
        <w:t xml:space="preserve"> а саме</w:t>
      </w:r>
      <w:r w:rsidR="00F44EF5">
        <w:rPr>
          <w:rFonts w:ascii="Times New Roman" w:hAnsi="Times New Roman" w:cs="Times New Roman"/>
          <w:color w:val="000000" w:themeColor="text1"/>
          <w:sz w:val="28"/>
          <w:szCs w:val="28"/>
        </w:rPr>
        <w:t>,</w:t>
      </w:r>
      <w:r w:rsidR="00AA3EEB" w:rsidRPr="00610CFC">
        <w:rPr>
          <w:rFonts w:ascii="Times New Roman" w:hAnsi="Times New Roman" w:cs="Times New Roman"/>
          <w:color w:val="000000" w:themeColor="text1"/>
          <w:sz w:val="28"/>
          <w:szCs w:val="28"/>
        </w:rPr>
        <w:t xml:space="preserve"> </w:t>
      </w:r>
      <w:r w:rsidR="0015795F" w:rsidRPr="00610CFC">
        <w:rPr>
          <w:rFonts w:ascii="Times New Roman" w:hAnsi="Times New Roman" w:cs="Times New Roman"/>
          <w:color w:val="000000" w:themeColor="text1"/>
          <w:sz w:val="28"/>
          <w:szCs w:val="28"/>
        </w:rPr>
        <w:t>зорового і вестибулярного аналізаторів</w:t>
      </w:r>
      <w:r w:rsidR="005E2917" w:rsidRPr="00610CFC">
        <w:rPr>
          <w:rFonts w:ascii="Times New Roman" w:hAnsi="Times New Roman" w:cs="Times New Roman"/>
          <w:color w:val="000000" w:themeColor="text1"/>
          <w:sz w:val="28"/>
          <w:szCs w:val="28"/>
        </w:rPr>
        <w:t>, взає</w:t>
      </w:r>
      <w:r w:rsidR="00F44EF5">
        <w:rPr>
          <w:rFonts w:ascii="Times New Roman" w:hAnsi="Times New Roman" w:cs="Times New Roman"/>
          <w:color w:val="000000" w:themeColor="text1"/>
          <w:sz w:val="28"/>
          <w:szCs w:val="28"/>
        </w:rPr>
        <w:t>мо</w:t>
      </w:r>
      <w:r w:rsidR="00AA3EEB" w:rsidRPr="00610CFC">
        <w:rPr>
          <w:rFonts w:ascii="Times New Roman" w:hAnsi="Times New Roman" w:cs="Times New Roman"/>
          <w:color w:val="000000" w:themeColor="text1"/>
          <w:sz w:val="28"/>
          <w:szCs w:val="28"/>
        </w:rPr>
        <w:t>зв’яз</w:t>
      </w:r>
      <w:r w:rsidR="00F44EF5">
        <w:rPr>
          <w:rFonts w:ascii="Times New Roman" w:hAnsi="Times New Roman" w:cs="Times New Roman"/>
          <w:color w:val="000000" w:themeColor="text1"/>
          <w:sz w:val="28"/>
          <w:szCs w:val="28"/>
        </w:rPr>
        <w:t>ку</w:t>
      </w:r>
      <w:r w:rsidR="00AA3EEB" w:rsidRPr="00610CFC">
        <w:rPr>
          <w:rFonts w:ascii="Times New Roman" w:hAnsi="Times New Roman" w:cs="Times New Roman"/>
          <w:color w:val="000000" w:themeColor="text1"/>
          <w:sz w:val="28"/>
          <w:szCs w:val="28"/>
        </w:rPr>
        <w:t xml:space="preserve"> між суглобами тіла</w:t>
      </w:r>
      <w:r w:rsidR="00AC2EE7" w:rsidRPr="00610CFC">
        <w:rPr>
          <w:rFonts w:ascii="Times New Roman" w:hAnsi="Times New Roman" w:cs="Times New Roman"/>
          <w:color w:val="000000" w:themeColor="text1"/>
          <w:sz w:val="28"/>
          <w:szCs w:val="28"/>
        </w:rPr>
        <w:t>,</w:t>
      </w:r>
      <w:r w:rsidR="00AA3EEB" w:rsidRPr="00610CFC">
        <w:rPr>
          <w:rFonts w:ascii="Times New Roman" w:hAnsi="Times New Roman" w:cs="Times New Roman"/>
          <w:color w:val="000000" w:themeColor="text1"/>
          <w:sz w:val="28"/>
          <w:szCs w:val="28"/>
        </w:rPr>
        <w:t xml:space="preserve"> </w:t>
      </w:r>
      <w:r w:rsidR="00AC2EE7" w:rsidRPr="00610CFC">
        <w:rPr>
          <w:rFonts w:ascii="Times New Roman" w:hAnsi="Times New Roman" w:cs="Times New Roman"/>
          <w:color w:val="000000" w:themeColor="text1"/>
          <w:sz w:val="28"/>
          <w:szCs w:val="28"/>
        </w:rPr>
        <w:t>точністю і раціональністю аферентних імпульсів тіла</w:t>
      </w:r>
      <w:r w:rsidR="00F44EF5">
        <w:rPr>
          <w:rFonts w:ascii="Times New Roman" w:hAnsi="Times New Roman" w:cs="Times New Roman"/>
          <w:color w:val="000000" w:themeColor="text1"/>
          <w:sz w:val="28"/>
          <w:szCs w:val="28"/>
        </w:rPr>
        <w:t>,</w:t>
      </w:r>
      <w:r w:rsidR="00AC2EE7" w:rsidRPr="00610CFC">
        <w:rPr>
          <w:rFonts w:ascii="Times New Roman" w:hAnsi="Times New Roman" w:cs="Times New Roman"/>
          <w:color w:val="000000" w:themeColor="text1"/>
          <w:sz w:val="28"/>
          <w:szCs w:val="28"/>
        </w:rPr>
        <w:t xml:space="preserve"> </w:t>
      </w:r>
      <w:r w:rsidR="0015795F" w:rsidRPr="00610CFC">
        <w:rPr>
          <w:rFonts w:ascii="Times New Roman" w:hAnsi="Times New Roman" w:cs="Times New Roman"/>
          <w:color w:val="000000" w:themeColor="text1"/>
          <w:sz w:val="28"/>
          <w:szCs w:val="28"/>
        </w:rPr>
        <w:t>які забезпечують</w:t>
      </w:r>
      <w:r w:rsidR="007A2638" w:rsidRPr="00610CFC">
        <w:rPr>
          <w:rFonts w:ascii="Times New Roman" w:hAnsi="Times New Roman" w:cs="Times New Roman"/>
          <w:color w:val="000000" w:themeColor="text1"/>
          <w:sz w:val="28"/>
          <w:szCs w:val="28"/>
        </w:rPr>
        <w:t xml:space="preserve"> вплив дії на</w:t>
      </w:r>
      <w:r w:rsidR="0015795F" w:rsidRPr="00610CFC">
        <w:rPr>
          <w:rFonts w:ascii="Times New Roman" w:hAnsi="Times New Roman" w:cs="Times New Roman"/>
          <w:color w:val="000000" w:themeColor="text1"/>
          <w:sz w:val="28"/>
          <w:szCs w:val="28"/>
        </w:rPr>
        <w:t xml:space="preserve"> якість руху </w:t>
      </w:r>
      <w:r w:rsidR="001A4CF1" w:rsidRPr="00610CFC">
        <w:rPr>
          <w:rFonts w:ascii="Times New Roman" w:hAnsi="Times New Roman" w:cs="Times New Roman"/>
          <w:color w:val="000000" w:themeColor="text1"/>
          <w:sz w:val="28"/>
          <w:szCs w:val="28"/>
        </w:rPr>
        <w:t>тіла гімнасток.</w:t>
      </w:r>
    </w:p>
    <w:p w14:paraId="1A130890" w14:textId="3F311E1B" w:rsidR="00FB5A5F" w:rsidRPr="00610CFC" w:rsidRDefault="00FB5A5F" w:rsidP="00F44EF5">
      <w:pPr>
        <w:pStyle w:val="a3"/>
        <w:spacing w:after="0" w:line="360" w:lineRule="auto"/>
        <w:ind w:left="0" w:firstLine="720"/>
        <w:jc w:val="both"/>
        <w:rPr>
          <w:rFonts w:ascii="Times New Roman" w:hAnsi="Times New Roman" w:cs="Times New Roman"/>
          <w:color w:val="000000" w:themeColor="text1"/>
          <w:sz w:val="28"/>
          <w:szCs w:val="28"/>
        </w:rPr>
      </w:pPr>
      <w:r w:rsidRPr="0092107C">
        <w:rPr>
          <w:rFonts w:ascii="Times New Roman" w:hAnsi="Times New Roman" w:cs="Times New Roman"/>
          <w:b/>
          <w:color w:val="000000" w:themeColor="text1"/>
          <w:sz w:val="28"/>
          <w:szCs w:val="28"/>
        </w:rPr>
        <w:t>Чинники</w:t>
      </w:r>
      <w:r w:rsidR="00315B94" w:rsidRPr="0092107C">
        <w:rPr>
          <w:rFonts w:ascii="Times New Roman" w:hAnsi="Times New Roman" w:cs="Times New Roman"/>
          <w:b/>
          <w:color w:val="000000" w:themeColor="text1"/>
          <w:sz w:val="28"/>
          <w:szCs w:val="28"/>
        </w:rPr>
        <w:t>, як</w:t>
      </w:r>
      <w:r w:rsidRPr="0092107C">
        <w:rPr>
          <w:rFonts w:ascii="Times New Roman" w:hAnsi="Times New Roman" w:cs="Times New Roman"/>
          <w:b/>
          <w:color w:val="000000" w:themeColor="text1"/>
          <w:sz w:val="28"/>
          <w:szCs w:val="28"/>
        </w:rPr>
        <w:t>і визначають рівень координаційних здібностей</w:t>
      </w:r>
      <w:r w:rsidRPr="00610CFC">
        <w:rPr>
          <w:rFonts w:ascii="Times New Roman" w:hAnsi="Times New Roman" w:cs="Times New Roman"/>
          <w:color w:val="000000" w:themeColor="text1"/>
          <w:sz w:val="28"/>
          <w:szCs w:val="28"/>
        </w:rPr>
        <w:t>:</w:t>
      </w:r>
    </w:p>
    <w:p w14:paraId="21B3EFF1" w14:textId="150F822D" w:rsidR="00732635" w:rsidRPr="00610CFC" w:rsidRDefault="006C1FE6" w:rsidP="007A5CD1">
      <w:pPr>
        <w:pStyle w:val="a3"/>
        <w:numPr>
          <w:ilvl w:val="0"/>
          <w:numId w:val="10"/>
        </w:numPr>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 xml:space="preserve">Важливим чинником </w:t>
      </w:r>
      <w:r w:rsidR="00315B94" w:rsidRPr="00610CFC">
        <w:rPr>
          <w:rFonts w:ascii="Times New Roman" w:hAnsi="Times New Roman" w:cs="Times New Roman"/>
          <w:color w:val="000000" w:themeColor="text1"/>
          <w:sz w:val="28"/>
          <w:szCs w:val="28"/>
        </w:rPr>
        <w:t>є оперативний контроль</w:t>
      </w:r>
      <w:r w:rsidR="00E9554D" w:rsidRPr="00610CFC">
        <w:rPr>
          <w:rFonts w:ascii="Times New Roman" w:hAnsi="Times New Roman" w:cs="Times New Roman"/>
          <w:color w:val="000000" w:themeColor="text1"/>
          <w:sz w:val="28"/>
          <w:szCs w:val="28"/>
        </w:rPr>
        <w:t>,</w:t>
      </w:r>
      <w:r w:rsidR="00315B94" w:rsidRPr="00610CFC">
        <w:rPr>
          <w:rFonts w:ascii="Times New Roman" w:hAnsi="Times New Roman" w:cs="Times New Roman"/>
          <w:color w:val="000000" w:themeColor="text1"/>
          <w:sz w:val="28"/>
          <w:szCs w:val="28"/>
        </w:rPr>
        <w:t xml:space="preserve"> характеристик</w:t>
      </w:r>
      <w:r w:rsidR="00E9554D" w:rsidRPr="00610CFC">
        <w:rPr>
          <w:rFonts w:ascii="Times New Roman" w:hAnsi="Times New Roman" w:cs="Times New Roman"/>
          <w:color w:val="000000" w:themeColor="text1"/>
          <w:sz w:val="28"/>
          <w:szCs w:val="28"/>
        </w:rPr>
        <w:t>а</w:t>
      </w:r>
      <w:r w:rsidR="00315B94" w:rsidRPr="00610CFC">
        <w:rPr>
          <w:rFonts w:ascii="Times New Roman" w:hAnsi="Times New Roman" w:cs="Times New Roman"/>
          <w:color w:val="000000" w:themeColor="text1"/>
          <w:sz w:val="28"/>
          <w:szCs w:val="28"/>
        </w:rPr>
        <w:t xml:space="preserve"> рухів </w:t>
      </w:r>
      <w:r w:rsidR="003F6348" w:rsidRPr="00610CFC">
        <w:rPr>
          <w:rFonts w:ascii="Times New Roman" w:hAnsi="Times New Roman" w:cs="Times New Roman"/>
          <w:color w:val="000000" w:themeColor="text1"/>
          <w:sz w:val="28"/>
          <w:szCs w:val="28"/>
        </w:rPr>
        <w:t xml:space="preserve">тіла </w:t>
      </w:r>
      <w:r w:rsidR="00315B94" w:rsidRPr="00610CFC">
        <w:rPr>
          <w:rFonts w:ascii="Times New Roman" w:hAnsi="Times New Roman" w:cs="Times New Roman"/>
          <w:color w:val="000000" w:themeColor="text1"/>
          <w:sz w:val="28"/>
          <w:szCs w:val="28"/>
        </w:rPr>
        <w:t>і обробка його результатів. В цьому механізмі особливу роль відіграє точність аферентних імпульсів, які поступають від рецепторів м’язів</w:t>
      </w:r>
      <w:r w:rsidR="006E5C3D" w:rsidRPr="00610CFC">
        <w:rPr>
          <w:rFonts w:ascii="Times New Roman" w:hAnsi="Times New Roman" w:cs="Times New Roman"/>
          <w:color w:val="000000" w:themeColor="text1"/>
          <w:sz w:val="28"/>
          <w:szCs w:val="28"/>
        </w:rPr>
        <w:t xml:space="preserve"> тіла</w:t>
      </w:r>
      <w:r w:rsidR="009A44F6" w:rsidRPr="00610CFC">
        <w:rPr>
          <w:rFonts w:ascii="Times New Roman" w:hAnsi="Times New Roman" w:cs="Times New Roman"/>
          <w:color w:val="000000" w:themeColor="text1"/>
          <w:sz w:val="28"/>
          <w:szCs w:val="28"/>
        </w:rPr>
        <w:t xml:space="preserve"> спортсменки</w:t>
      </w:r>
      <w:r w:rsidR="004B15B8" w:rsidRPr="00610CFC">
        <w:rPr>
          <w:rFonts w:ascii="Times New Roman" w:hAnsi="Times New Roman" w:cs="Times New Roman"/>
          <w:color w:val="000000" w:themeColor="text1"/>
          <w:sz w:val="28"/>
          <w:szCs w:val="28"/>
        </w:rPr>
        <w:t>.</w:t>
      </w:r>
    </w:p>
    <w:p w14:paraId="3E710299" w14:textId="454A6718" w:rsidR="00732635" w:rsidRPr="00610CFC" w:rsidRDefault="003F6348" w:rsidP="007A5CD1">
      <w:pPr>
        <w:pStyle w:val="a3"/>
        <w:numPr>
          <w:ilvl w:val="0"/>
          <w:numId w:val="10"/>
        </w:numPr>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 xml:space="preserve">Рівень координаційних здібностей </w:t>
      </w:r>
      <w:r w:rsidR="00732635" w:rsidRPr="00610CFC">
        <w:rPr>
          <w:rFonts w:ascii="Times New Roman" w:hAnsi="Times New Roman" w:cs="Times New Roman"/>
          <w:color w:val="000000" w:themeColor="text1"/>
          <w:sz w:val="28"/>
          <w:szCs w:val="28"/>
        </w:rPr>
        <w:t xml:space="preserve">визначає ефективна </w:t>
      </w:r>
      <w:r w:rsidR="004A1247" w:rsidRPr="00610CFC">
        <w:rPr>
          <w:rFonts w:ascii="Times New Roman" w:hAnsi="Times New Roman" w:cs="Times New Roman"/>
          <w:color w:val="000000" w:themeColor="text1"/>
          <w:sz w:val="28"/>
          <w:szCs w:val="28"/>
        </w:rPr>
        <w:t xml:space="preserve">робота </w:t>
      </w:r>
      <w:r w:rsidR="00732635" w:rsidRPr="00610CFC">
        <w:rPr>
          <w:rFonts w:ascii="Times New Roman" w:hAnsi="Times New Roman" w:cs="Times New Roman"/>
          <w:color w:val="000000" w:themeColor="text1"/>
          <w:sz w:val="28"/>
          <w:szCs w:val="28"/>
        </w:rPr>
        <w:t>внутрішньо</w:t>
      </w:r>
      <w:r w:rsidR="00CE20F8" w:rsidRPr="00610CFC">
        <w:rPr>
          <w:rFonts w:ascii="Times New Roman" w:hAnsi="Times New Roman" w:cs="Times New Roman"/>
          <w:color w:val="000000" w:themeColor="text1"/>
          <w:sz w:val="28"/>
          <w:szCs w:val="28"/>
        </w:rPr>
        <w:t xml:space="preserve"> </w:t>
      </w:r>
      <w:r w:rsidR="004A1247" w:rsidRPr="00610CFC">
        <w:rPr>
          <w:rFonts w:ascii="Times New Roman" w:hAnsi="Times New Roman" w:cs="Times New Roman"/>
          <w:color w:val="000000" w:themeColor="text1"/>
          <w:sz w:val="28"/>
          <w:szCs w:val="28"/>
        </w:rPr>
        <w:t>м’язової</w:t>
      </w:r>
      <w:r w:rsidR="00732635" w:rsidRPr="00610CFC">
        <w:rPr>
          <w:rFonts w:ascii="Times New Roman" w:hAnsi="Times New Roman" w:cs="Times New Roman"/>
          <w:color w:val="000000" w:themeColor="text1"/>
          <w:sz w:val="28"/>
          <w:szCs w:val="28"/>
        </w:rPr>
        <w:t xml:space="preserve"> та між</w:t>
      </w:r>
      <w:r w:rsidR="008E29E1">
        <w:rPr>
          <w:rFonts w:ascii="Times New Roman" w:hAnsi="Times New Roman" w:cs="Times New Roman"/>
          <w:color w:val="000000" w:themeColor="text1"/>
          <w:sz w:val="28"/>
          <w:szCs w:val="28"/>
        </w:rPr>
        <w:t xml:space="preserve"> </w:t>
      </w:r>
      <w:r w:rsidR="004A1247" w:rsidRPr="00610CFC">
        <w:rPr>
          <w:rFonts w:ascii="Times New Roman" w:hAnsi="Times New Roman" w:cs="Times New Roman"/>
          <w:color w:val="000000" w:themeColor="text1"/>
          <w:sz w:val="28"/>
          <w:szCs w:val="28"/>
        </w:rPr>
        <w:t>м’язової координації</w:t>
      </w:r>
      <w:r w:rsidR="00E575E0" w:rsidRPr="00610CFC">
        <w:rPr>
          <w:rFonts w:ascii="Times New Roman" w:hAnsi="Times New Roman" w:cs="Times New Roman"/>
          <w:color w:val="000000" w:themeColor="text1"/>
          <w:sz w:val="28"/>
          <w:szCs w:val="28"/>
        </w:rPr>
        <w:t xml:space="preserve"> тіла</w:t>
      </w:r>
      <w:r w:rsidR="00732635" w:rsidRPr="00610CFC">
        <w:rPr>
          <w:rFonts w:ascii="Times New Roman" w:hAnsi="Times New Roman" w:cs="Times New Roman"/>
          <w:color w:val="000000" w:themeColor="text1"/>
          <w:sz w:val="28"/>
          <w:szCs w:val="28"/>
        </w:rPr>
        <w:t>. Здатність швидко активізувати необхідну кількість рухових одиниць, забезпечити оптимальну взаємодію м’язів-синергістів та м’язів-антагоністів, швидкий і ефективний перехід від напруження м’язів до їхнього розслаблення притаманні кваліфікованим спортсмен</w:t>
      </w:r>
      <w:r w:rsidR="00E500B2" w:rsidRPr="00610CFC">
        <w:rPr>
          <w:rFonts w:ascii="Times New Roman" w:hAnsi="Times New Roman" w:cs="Times New Roman"/>
          <w:color w:val="000000" w:themeColor="text1"/>
          <w:sz w:val="28"/>
          <w:szCs w:val="28"/>
        </w:rPr>
        <w:t>кам</w:t>
      </w:r>
      <w:r w:rsidR="00732635" w:rsidRPr="00610CFC">
        <w:rPr>
          <w:rFonts w:ascii="Times New Roman" w:hAnsi="Times New Roman" w:cs="Times New Roman"/>
          <w:color w:val="000000" w:themeColor="text1"/>
          <w:sz w:val="28"/>
          <w:szCs w:val="28"/>
        </w:rPr>
        <w:t>, які відрізняються високим рівнем координаційних здібностей.</w:t>
      </w:r>
    </w:p>
    <w:p w14:paraId="633196C2" w14:textId="5677A556" w:rsidR="00132E7A" w:rsidRPr="00610CFC" w:rsidRDefault="00874440" w:rsidP="007A5CD1">
      <w:pPr>
        <w:pStyle w:val="a3"/>
        <w:numPr>
          <w:ilvl w:val="0"/>
          <w:numId w:val="10"/>
        </w:numPr>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Е</w:t>
      </w:r>
      <w:r w:rsidR="005E727A" w:rsidRPr="00610CFC">
        <w:rPr>
          <w:rFonts w:ascii="Times New Roman" w:hAnsi="Times New Roman" w:cs="Times New Roman"/>
          <w:color w:val="000000" w:themeColor="text1"/>
          <w:sz w:val="28"/>
          <w:szCs w:val="28"/>
        </w:rPr>
        <w:t xml:space="preserve">фективність психічної регуляції роботи м'язів, яка </w:t>
      </w:r>
      <w:r w:rsidR="00132E7A" w:rsidRPr="00610CFC">
        <w:rPr>
          <w:rFonts w:ascii="Times New Roman" w:hAnsi="Times New Roman" w:cs="Times New Roman"/>
          <w:color w:val="000000" w:themeColor="text1"/>
          <w:sz w:val="28"/>
          <w:szCs w:val="28"/>
        </w:rPr>
        <w:t>обумовлю</w:t>
      </w:r>
      <w:r w:rsidR="005E727A" w:rsidRPr="00610CFC">
        <w:rPr>
          <w:rFonts w:ascii="Times New Roman" w:hAnsi="Times New Roman" w:cs="Times New Roman"/>
          <w:color w:val="000000" w:themeColor="text1"/>
          <w:sz w:val="28"/>
          <w:szCs w:val="28"/>
        </w:rPr>
        <w:t>є</w:t>
      </w:r>
      <w:r w:rsidR="00132E7A" w:rsidRPr="00610CFC">
        <w:rPr>
          <w:rFonts w:ascii="Times New Roman" w:hAnsi="Times New Roman" w:cs="Times New Roman"/>
          <w:color w:val="000000" w:themeColor="text1"/>
          <w:sz w:val="28"/>
          <w:szCs w:val="28"/>
        </w:rPr>
        <w:t xml:space="preserve"> здібності спортсмена до ефективного довільного розслаблення м'язів, відноситься толерантність до емоційного стресу, оптимальна психічна напруженість під час занять. Вдосконаленню психічної регуляції роботи м'язів сприяє навчання </w:t>
      </w:r>
      <w:r w:rsidR="00A73833" w:rsidRPr="00610CFC">
        <w:rPr>
          <w:rFonts w:ascii="Times New Roman" w:hAnsi="Times New Roman" w:cs="Times New Roman"/>
          <w:color w:val="000000" w:themeColor="text1"/>
          <w:sz w:val="28"/>
          <w:szCs w:val="28"/>
        </w:rPr>
        <w:t>гімнастки</w:t>
      </w:r>
      <w:r w:rsidR="00132E7A" w:rsidRPr="00610CFC">
        <w:rPr>
          <w:rFonts w:ascii="Times New Roman" w:hAnsi="Times New Roman" w:cs="Times New Roman"/>
          <w:color w:val="000000" w:themeColor="text1"/>
          <w:sz w:val="28"/>
          <w:szCs w:val="28"/>
        </w:rPr>
        <w:t xml:space="preserve"> довільній напрузі і розслабленню м'язів і м'язових груп у всьому діапазоні їх активності </w:t>
      </w:r>
      <w:r w:rsidR="0098376C">
        <w:rPr>
          <w:rFonts w:ascii="Times New Roman" w:hAnsi="Times New Roman" w:cs="Times New Roman"/>
          <w:color w:val="000000" w:themeColor="text1"/>
          <w:sz w:val="28"/>
          <w:szCs w:val="28"/>
        </w:rPr>
        <w:t>–</w:t>
      </w:r>
      <w:r w:rsidR="00132E7A" w:rsidRPr="00610CFC">
        <w:rPr>
          <w:rFonts w:ascii="Times New Roman" w:hAnsi="Times New Roman" w:cs="Times New Roman"/>
          <w:color w:val="000000" w:themeColor="text1"/>
          <w:sz w:val="28"/>
          <w:szCs w:val="28"/>
        </w:rPr>
        <w:t xml:space="preserve"> від граничної напруги до повного розслаблення. Поступово у </w:t>
      </w:r>
      <w:r w:rsidR="00764617" w:rsidRPr="00610CFC">
        <w:rPr>
          <w:rFonts w:ascii="Times New Roman" w:hAnsi="Times New Roman" w:cs="Times New Roman"/>
          <w:color w:val="000000" w:themeColor="text1"/>
          <w:sz w:val="28"/>
          <w:szCs w:val="28"/>
        </w:rPr>
        <w:t>гімнастки</w:t>
      </w:r>
      <w:r w:rsidR="00132E7A" w:rsidRPr="00610CFC">
        <w:rPr>
          <w:rFonts w:ascii="Times New Roman" w:hAnsi="Times New Roman" w:cs="Times New Roman"/>
          <w:color w:val="000000" w:themeColor="text1"/>
          <w:sz w:val="28"/>
          <w:szCs w:val="28"/>
        </w:rPr>
        <w:t xml:space="preserve"> зростає здатність точно диференціювати зусилля м'язових груп при виконанні різних вправ, широко варіювати їх активність. Постійний руховий і уявний контроль за величиною</w:t>
      </w:r>
      <w:r w:rsidR="003C5EC4" w:rsidRPr="00610CFC">
        <w:rPr>
          <w:rFonts w:ascii="Times New Roman" w:hAnsi="Times New Roman" w:cs="Times New Roman"/>
          <w:color w:val="000000" w:themeColor="text1"/>
          <w:sz w:val="28"/>
          <w:szCs w:val="28"/>
        </w:rPr>
        <w:t xml:space="preserve"> груп</w:t>
      </w:r>
      <w:r w:rsidR="0098376C">
        <w:rPr>
          <w:rFonts w:ascii="Times New Roman" w:hAnsi="Times New Roman" w:cs="Times New Roman"/>
          <w:color w:val="000000" w:themeColor="text1"/>
          <w:sz w:val="28"/>
          <w:szCs w:val="28"/>
        </w:rPr>
        <w:t>и</w:t>
      </w:r>
      <w:r w:rsidR="00132E7A" w:rsidRPr="00610CFC">
        <w:rPr>
          <w:rFonts w:ascii="Times New Roman" w:hAnsi="Times New Roman" w:cs="Times New Roman"/>
          <w:color w:val="000000" w:themeColor="text1"/>
          <w:sz w:val="28"/>
          <w:szCs w:val="28"/>
        </w:rPr>
        <w:t xml:space="preserve"> зусиль, що розвиваються, і ступенем м'язової активності поволі призвод</w:t>
      </w:r>
      <w:r w:rsidR="003C5EC4" w:rsidRPr="00610CFC">
        <w:rPr>
          <w:rFonts w:ascii="Times New Roman" w:hAnsi="Times New Roman" w:cs="Times New Roman"/>
          <w:color w:val="000000" w:themeColor="text1"/>
          <w:sz w:val="28"/>
          <w:szCs w:val="28"/>
        </w:rPr>
        <w:t>ять</w:t>
      </w:r>
      <w:r w:rsidR="00132E7A" w:rsidRPr="00610CFC">
        <w:rPr>
          <w:rFonts w:ascii="Times New Roman" w:hAnsi="Times New Roman" w:cs="Times New Roman"/>
          <w:color w:val="000000" w:themeColor="text1"/>
          <w:sz w:val="28"/>
          <w:szCs w:val="28"/>
        </w:rPr>
        <w:t xml:space="preserve"> до того, що </w:t>
      </w:r>
      <w:r w:rsidR="00D02F6D" w:rsidRPr="00610CFC">
        <w:rPr>
          <w:rFonts w:ascii="Times New Roman" w:hAnsi="Times New Roman" w:cs="Times New Roman"/>
          <w:color w:val="000000" w:themeColor="text1"/>
          <w:sz w:val="28"/>
          <w:szCs w:val="28"/>
        </w:rPr>
        <w:lastRenderedPageBreak/>
        <w:t>гімнастка</w:t>
      </w:r>
      <w:r w:rsidR="00132E7A" w:rsidRPr="00610CFC">
        <w:rPr>
          <w:rFonts w:ascii="Times New Roman" w:hAnsi="Times New Roman" w:cs="Times New Roman"/>
          <w:color w:val="000000" w:themeColor="text1"/>
          <w:sz w:val="28"/>
          <w:szCs w:val="28"/>
        </w:rPr>
        <w:t xml:space="preserve"> починає запам'ятовувати, які відчуття асоціюються у н</w:t>
      </w:r>
      <w:r w:rsidR="00D02F6D" w:rsidRPr="00610CFC">
        <w:rPr>
          <w:rFonts w:ascii="Times New Roman" w:hAnsi="Times New Roman" w:cs="Times New Roman"/>
          <w:color w:val="000000" w:themeColor="text1"/>
          <w:sz w:val="28"/>
          <w:szCs w:val="28"/>
        </w:rPr>
        <w:t>еї</w:t>
      </w:r>
      <w:r w:rsidR="00132E7A" w:rsidRPr="00610CFC">
        <w:rPr>
          <w:rFonts w:ascii="Times New Roman" w:hAnsi="Times New Roman" w:cs="Times New Roman"/>
          <w:color w:val="000000" w:themeColor="text1"/>
          <w:sz w:val="28"/>
          <w:szCs w:val="28"/>
        </w:rPr>
        <w:t xml:space="preserve"> з різним ступенем активності м'язів аж до їх повного розслаблення.</w:t>
      </w:r>
    </w:p>
    <w:p w14:paraId="0DEF2B7D" w14:textId="752E0C16" w:rsidR="00732635" w:rsidRPr="00610CFC" w:rsidRDefault="00732635" w:rsidP="00F44EF5">
      <w:pPr>
        <w:spacing w:after="0" w:line="360" w:lineRule="auto"/>
        <w:ind w:firstLine="72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 xml:space="preserve">Високий рівень розвитку координаційних здібностей </w:t>
      </w:r>
      <w:r w:rsidR="004451CC" w:rsidRPr="00610CFC">
        <w:rPr>
          <w:rFonts w:ascii="Times New Roman" w:hAnsi="Times New Roman" w:cs="Times New Roman"/>
          <w:color w:val="000000" w:themeColor="text1"/>
          <w:sz w:val="28"/>
          <w:szCs w:val="28"/>
        </w:rPr>
        <w:t>характеризує</w:t>
      </w:r>
      <w:r w:rsidR="0017497C" w:rsidRPr="00610CFC">
        <w:rPr>
          <w:rFonts w:ascii="Times New Roman" w:hAnsi="Times New Roman" w:cs="Times New Roman"/>
          <w:color w:val="000000" w:themeColor="text1"/>
          <w:sz w:val="28"/>
          <w:szCs w:val="28"/>
        </w:rPr>
        <w:t>ться:</w:t>
      </w:r>
    </w:p>
    <w:p w14:paraId="2B6416E1" w14:textId="7DF0D547" w:rsidR="00732635" w:rsidRPr="00610CFC" w:rsidRDefault="0017497C" w:rsidP="007A5CD1">
      <w:pPr>
        <w:pStyle w:val="a3"/>
        <w:numPr>
          <w:ilvl w:val="0"/>
          <w:numId w:val="11"/>
        </w:numPr>
        <w:spacing w:after="0" w:line="360" w:lineRule="auto"/>
        <w:ind w:left="0" w:firstLine="0"/>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 xml:space="preserve">вмінням </w:t>
      </w:r>
      <w:r w:rsidR="00732635" w:rsidRPr="00610CFC">
        <w:rPr>
          <w:rFonts w:ascii="Times New Roman" w:hAnsi="Times New Roman" w:cs="Times New Roman"/>
          <w:color w:val="000000" w:themeColor="text1"/>
          <w:sz w:val="28"/>
          <w:szCs w:val="28"/>
        </w:rPr>
        <w:t xml:space="preserve"> виконувати складні рухові дії;</w:t>
      </w:r>
    </w:p>
    <w:p w14:paraId="39CE7F9E" w14:textId="5AEAFE17" w:rsidR="00732635" w:rsidRPr="00610CFC" w:rsidRDefault="0017497C" w:rsidP="007A5CD1">
      <w:pPr>
        <w:pStyle w:val="a3"/>
        <w:numPr>
          <w:ilvl w:val="0"/>
          <w:numId w:val="11"/>
        </w:numPr>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виконувати</w:t>
      </w:r>
      <w:r w:rsidR="00732635" w:rsidRPr="00610CFC">
        <w:rPr>
          <w:rFonts w:ascii="Times New Roman" w:hAnsi="Times New Roman" w:cs="Times New Roman"/>
          <w:color w:val="000000" w:themeColor="text1"/>
          <w:sz w:val="28"/>
          <w:szCs w:val="28"/>
        </w:rPr>
        <w:t xml:space="preserve"> їх точно (точність у цьому випадку означає, що біомеханічні </w:t>
      </w:r>
      <w:r w:rsidR="00CE20F8" w:rsidRPr="00610CFC">
        <w:rPr>
          <w:rFonts w:ascii="Times New Roman" w:hAnsi="Times New Roman" w:cs="Times New Roman"/>
          <w:color w:val="000000" w:themeColor="text1"/>
          <w:sz w:val="28"/>
          <w:szCs w:val="28"/>
        </w:rPr>
        <w:t>характеристики</w:t>
      </w:r>
      <w:r w:rsidR="00732635" w:rsidRPr="00610CFC">
        <w:rPr>
          <w:rFonts w:ascii="Times New Roman" w:hAnsi="Times New Roman" w:cs="Times New Roman"/>
          <w:color w:val="000000" w:themeColor="text1"/>
          <w:sz w:val="28"/>
          <w:szCs w:val="28"/>
        </w:rPr>
        <w:t xml:space="preserve"> цих рухів близькі до еталонного);</w:t>
      </w:r>
    </w:p>
    <w:p w14:paraId="4202ADFC" w14:textId="035F1847" w:rsidR="00732635" w:rsidRPr="00610CFC" w:rsidRDefault="00732635" w:rsidP="007A5CD1">
      <w:pPr>
        <w:pStyle w:val="a3"/>
        <w:numPr>
          <w:ilvl w:val="0"/>
          <w:numId w:val="11"/>
        </w:numPr>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швидше інших перебудовує свою діяльність при зміні зовнішніх умов;</w:t>
      </w:r>
    </w:p>
    <w:p w14:paraId="6271030E" w14:textId="47D76102" w:rsidR="00732635" w:rsidRPr="00610CFC" w:rsidRDefault="00732635" w:rsidP="007A5CD1">
      <w:pPr>
        <w:pStyle w:val="a3"/>
        <w:numPr>
          <w:ilvl w:val="0"/>
          <w:numId w:val="11"/>
        </w:numPr>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швидше засвоює нові рухові дії.</w:t>
      </w:r>
    </w:p>
    <w:p w14:paraId="77A266B3" w14:textId="279616D5" w:rsidR="00732635" w:rsidRPr="00610CFC" w:rsidRDefault="00732635" w:rsidP="00F44EF5">
      <w:pPr>
        <w:tabs>
          <w:tab w:val="left" w:pos="-284"/>
        </w:tabs>
        <w:spacing w:after="0" w:line="360" w:lineRule="auto"/>
        <w:ind w:firstLine="72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Узагальнюючи численні визначенн</w:t>
      </w:r>
      <w:r w:rsidR="00480AC0" w:rsidRPr="00610CFC">
        <w:rPr>
          <w:rFonts w:ascii="Times New Roman" w:hAnsi="Times New Roman" w:cs="Times New Roman"/>
          <w:color w:val="000000" w:themeColor="text1"/>
          <w:sz w:val="28"/>
          <w:szCs w:val="28"/>
        </w:rPr>
        <w:t>я координаційних здібностей, В.</w:t>
      </w:r>
      <w:r w:rsidR="0092107C">
        <w:rPr>
          <w:rFonts w:ascii="Times New Roman" w:hAnsi="Times New Roman" w:cs="Times New Roman"/>
          <w:color w:val="000000" w:themeColor="text1"/>
          <w:sz w:val="28"/>
          <w:szCs w:val="28"/>
        </w:rPr>
        <w:t> </w:t>
      </w:r>
      <w:r w:rsidR="00480AC0" w:rsidRPr="00610CFC">
        <w:rPr>
          <w:rFonts w:ascii="Times New Roman" w:hAnsi="Times New Roman" w:cs="Times New Roman"/>
          <w:color w:val="000000" w:themeColor="text1"/>
          <w:sz w:val="28"/>
          <w:szCs w:val="28"/>
        </w:rPr>
        <w:t>М</w:t>
      </w:r>
      <w:r w:rsidR="0092107C">
        <w:rPr>
          <w:rFonts w:ascii="Times New Roman" w:hAnsi="Times New Roman" w:cs="Times New Roman"/>
          <w:color w:val="000000" w:themeColor="text1"/>
          <w:sz w:val="28"/>
          <w:szCs w:val="28"/>
        </w:rPr>
        <w:t>. </w:t>
      </w:r>
      <w:r w:rsidRPr="00610CFC">
        <w:rPr>
          <w:rFonts w:ascii="Times New Roman" w:hAnsi="Times New Roman" w:cs="Times New Roman"/>
          <w:color w:val="000000" w:themeColor="text1"/>
          <w:sz w:val="28"/>
          <w:szCs w:val="28"/>
        </w:rPr>
        <w:t xml:space="preserve">Платонов запропонував під такими здібностями розуміти вміння </w:t>
      </w:r>
      <w:r w:rsidR="00480AC0" w:rsidRPr="00610CFC">
        <w:rPr>
          <w:rFonts w:ascii="Times New Roman" w:hAnsi="Times New Roman" w:cs="Times New Roman"/>
          <w:color w:val="000000" w:themeColor="text1"/>
          <w:sz w:val="28"/>
          <w:szCs w:val="28"/>
        </w:rPr>
        <w:t xml:space="preserve">спортсмена швидко, точно, доцільно </w:t>
      </w:r>
      <w:r w:rsidRPr="00610CFC">
        <w:rPr>
          <w:rFonts w:ascii="Times New Roman" w:hAnsi="Times New Roman" w:cs="Times New Roman"/>
          <w:color w:val="000000" w:themeColor="text1"/>
          <w:sz w:val="28"/>
          <w:szCs w:val="28"/>
        </w:rPr>
        <w:t>вирішувати рухові завдання, особливо складні, які виникають раптово. Однак їх можна диференціювати на окремі види по особливостям прояву, критеріям оцінки і чинникам, які їх обумовлюють. Спираючись на результати спеціальних досліджень</w:t>
      </w:r>
      <w:r w:rsidR="0092107C">
        <w:rPr>
          <w:rFonts w:ascii="Times New Roman" w:hAnsi="Times New Roman" w:cs="Times New Roman"/>
          <w:color w:val="000000" w:themeColor="text1"/>
          <w:sz w:val="28"/>
          <w:szCs w:val="28"/>
        </w:rPr>
        <w:t>,</w:t>
      </w:r>
      <w:r w:rsidRPr="00610CFC">
        <w:rPr>
          <w:rFonts w:ascii="Times New Roman" w:hAnsi="Times New Roman" w:cs="Times New Roman"/>
          <w:color w:val="000000" w:themeColor="text1"/>
          <w:sz w:val="28"/>
          <w:szCs w:val="28"/>
        </w:rPr>
        <w:t xml:space="preserve"> можна виділити наступні відносно самостійні види координаційних здібностей:</w:t>
      </w:r>
    </w:p>
    <w:p w14:paraId="2C4ACAE7" w14:textId="5FCC63C1" w:rsidR="00732635" w:rsidRPr="00610CFC" w:rsidRDefault="00732635" w:rsidP="007A5CD1">
      <w:pPr>
        <w:pStyle w:val="a3"/>
        <w:numPr>
          <w:ilvl w:val="0"/>
          <w:numId w:val="12"/>
        </w:numPr>
        <w:tabs>
          <w:tab w:val="left" w:pos="-284"/>
        </w:tabs>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здатність до оцінки і регуляції динамічних і просторово-часових параметрів руху;</w:t>
      </w:r>
    </w:p>
    <w:p w14:paraId="4C56CCB8" w14:textId="2D70E306" w:rsidR="00732635" w:rsidRPr="00610CFC" w:rsidRDefault="00732635" w:rsidP="007A5CD1">
      <w:pPr>
        <w:pStyle w:val="a3"/>
        <w:numPr>
          <w:ilvl w:val="0"/>
          <w:numId w:val="12"/>
        </w:numPr>
        <w:tabs>
          <w:tab w:val="left" w:pos="-284"/>
        </w:tabs>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здатність до збереження стійкості пози (рівноваги);</w:t>
      </w:r>
    </w:p>
    <w:p w14:paraId="38F88FA7" w14:textId="77777777" w:rsidR="00732635" w:rsidRPr="00610CFC" w:rsidRDefault="00732635" w:rsidP="007A5CD1">
      <w:pPr>
        <w:pStyle w:val="a3"/>
        <w:numPr>
          <w:ilvl w:val="0"/>
          <w:numId w:val="12"/>
        </w:numPr>
        <w:tabs>
          <w:tab w:val="left" w:pos="-284"/>
        </w:tabs>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відчуття ритму;</w:t>
      </w:r>
    </w:p>
    <w:p w14:paraId="32ABC738" w14:textId="4230903A" w:rsidR="00732635" w:rsidRPr="00610CFC" w:rsidRDefault="00732635" w:rsidP="007A5CD1">
      <w:pPr>
        <w:pStyle w:val="a3"/>
        <w:numPr>
          <w:ilvl w:val="0"/>
          <w:numId w:val="13"/>
        </w:numPr>
        <w:tabs>
          <w:tab w:val="left" w:pos="-284"/>
        </w:tabs>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здатність до орієнтування в просторі;</w:t>
      </w:r>
    </w:p>
    <w:p w14:paraId="0306891D" w14:textId="0DFC8DF9" w:rsidR="00732635" w:rsidRPr="00610CFC" w:rsidRDefault="00732635" w:rsidP="007A5CD1">
      <w:pPr>
        <w:pStyle w:val="a3"/>
        <w:numPr>
          <w:ilvl w:val="0"/>
          <w:numId w:val="13"/>
        </w:numPr>
        <w:tabs>
          <w:tab w:val="left" w:pos="-284"/>
        </w:tabs>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здатність до довільного розслаблення м’язів;</w:t>
      </w:r>
    </w:p>
    <w:p w14:paraId="008CC5D3" w14:textId="49E14C91" w:rsidR="00732635" w:rsidRPr="00610CFC" w:rsidRDefault="00732635" w:rsidP="007A5CD1">
      <w:pPr>
        <w:pStyle w:val="a3"/>
        <w:numPr>
          <w:ilvl w:val="0"/>
          <w:numId w:val="13"/>
        </w:numPr>
        <w:tabs>
          <w:tab w:val="left" w:pos="-284"/>
        </w:tabs>
        <w:spacing w:after="0" w:line="360" w:lineRule="auto"/>
        <w:ind w:left="0" w:firstLine="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координованість рухів.</w:t>
      </w:r>
    </w:p>
    <w:p w14:paraId="2EE990BA" w14:textId="5261E0C7" w:rsidR="009C340E" w:rsidRPr="00610CFC" w:rsidRDefault="004A4A0D" w:rsidP="00F44EF5">
      <w:pPr>
        <w:pStyle w:val="a3"/>
        <w:tabs>
          <w:tab w:val="left" w:pos="-284"/>
        </w:tabs>
        <w:spacing w:after="0" w:line="360" w:lineRule="auto"/>
        <w:ind w:left="0" w:firstLine="720"/>
        <w:jc w:val="both"/>
        <w:rPr>
          <w:rFonts w:ascii="Times New Roman" w:hAnsi="Times New Roman" w:cs="Times New Roman"/>
          <w:sz w:val="28"/>
          <w:szCs w:val="28"/>
        </w:rPr>
      </w:pPr>
      <w:r w:rsidRPr="00610CFC">
        <w:rPr>
          <w:rFonts w:ascii="Times New Roman" w:hAnsi="Times New Roman" w:cs="Times New Roman"/>
          <w:sz w:val="28"/>
          <w:szCs w:val="28"/>
        </w:rPr>
        <w:t>Пере</w:t>
      </w:r>
      <w:r w:rsidR="0000035C" w:rsidRPr="00610CFC">
        <w:rPr>
          <w:rFonts w:ascii="Times New Roman" w:hAnsi="Times New Roman" w:cs="Times New Roman"/>
          <w:sz w:val="28"/>
          <w:szCs w:val="28"/>
        </w:rPr>
        <w:t xml:space="preserve">напруженість </w:t>
      </w:r>
      <w:r w:rsidR="0094367A">
        <w:rPr>
          <w:rFonts w:ascii="Times New Roman" w:hAnsi="Times New Roman" w:cs="Times New Roman"/>
          <w:sz w:val="28"/>
          <w:szCs w:val="28"/>
        </w:rPr>
        <w:t>м'язів, які не залучені в роботу і повинні бути розслаблені</w:t>
      </w:r>
      <w:r w:rsidR="0000035C" w:rsidRPr="00610CFC">
        <w:rPr>
          <w:rFonts w:ascii="Times New Roman" w:hAnsi="Times New Roman" w:cs="Times New Roman"/>
          <w:sz w:val="28"/>
          <w:szCs w:val="28"/>
        </w:rPr>
        <w:t xml:space="preserve">, може бути викликана чинниками: 1) біомеханічними, що є результатом виникнення реактивних сил при виконанні рухових дій з великою амплітудою і швидкістю; 2) фізіологічними, що виражаються в </w:t>
      </w:r>
      <w:r w:rsidR="0094367A">
        <w:rPr>
          <w:rFonts w:ascii="Times New Roman" w:hAnsi="Times New Roman" w:cs="Times New Roman"/>
          <w:sz w:val="28"/>
          <w:szCs w:val="28"/>
        </w:rPr>
        <w:t>поза</w:t>
      </w:r>
      <w:r w:rsidR="008E29E1">
        <w:rPr>
          <w:rFonts w:ascii="Times New Roman" w:hAnsi="Times New Roman" w:cs="Times New Roman"/>
          <w:sz w:val="28"/>
          <w:szCs w:val="28"/>
        </w:rPr>
        <w:t xml:space="preserve"> </w:t>
      </w:r>
      <w:r w:rsidR="0000035C" w:rsidRPr="00610CFC">
        <w:rPr>
          <w:rFonts w:ascii="Times New Roman" w:hAnsi="Times New Roman" w:cs="Times New Roman"/>
          <w:sz w:val="28"/>
          <w:szCs w:val="28"/>
        </w:rPr>
        <w:t xml:space="preserve">вільному напруженні м'язів унаслідок іррадіації (поширенню) збудження в центральній нервовій системі; 3) психолого-педагогічними, що виявляються в напруженні рухів унаслідок складності завдання (координаційна напруженість), емоційного збудження, бажання виконати рух з граничною мобілізацією функціональних </w:t>
      </w:r>
      <w:r w:rsidR="0000035C" w:rsidRPr="00610CFC">
        <w:rPr>
          <w:rFonts w:ascii="Times New Roman" w:hAnsi="Times New Roman" w:cs="Times New Roman"/>
          <w:sz w:val="28"/>
          <w:szCs w:val="28"/>
        </w:rPr>
        <w:lastRenderedPageBreak/>
        <w:t>можливостей (афекторна напруженість), або слабкості м'язів, коли спортсмен</w:t>
      </w:r>
      <w:r w:rsidR="006C3BAF" w:rsidRPr="00610CFC">
        <w:rPr>
          <w:rFonts w:ascii="Times New Roman" w:hAnsi="Times New Roman" w:cs="Times New Roman"/>
          <w:sz w:val="28"/>
          <w:szCs w:val="28"/>
        </w:rPr>
        <w:t>ка</w:t>
      </w:r>
      <w:r w:rsidR="0000035C" w:rsidRPr="00610CFC">
        <w:rPr>
          <w:rFonts w:ascii="Times New Roman" w:hAnsi="Times New Roman" w:cs="Times New Roman"/>
          <w:sz w:val="28"/>
          <w:szCs w:val="28"/>
        </w:rPr>
        <w:t xml:space="preserve"> мимоволі намагається компенсувати цей недолік напругою м'язів, що не мають відношення до виконання даного руху; 4) умовами середовища, в якому виконуються рухові дії. </w:t>
      </w:r>
    </w:p>
    <w:p w14:paraId="591B6C03" w14:textId="7BFD33B3" w:rsidR="0000035C" w:rsidRPr="00610CFC" w:rsidRDefault="0000035C" w:rsidP="00F44EF5">
      <w:pPr>
        <w:pStyle w:val="a3"/>
        <w:tabs>
          <w:tab w:val="left" w:pos="-284"/>
        </w:tabs>
        <w:spacing w:after="0" w:line="360" w:lineRule="auto"/>
        <w:ind w:left="0" w:firstLine="720"/>
        <w:jc w:val="both"/>
        <w:rPr>
          <w:rFonts w:ascii="Times New Roman" w:hAnsi="Times New Roman" w:cs="Times New Roman"/>
          <w:sz w:val="28"/>
          <w:szCs w:val="28"/>
        </w:rPr>
      </w:pPr>
      <w:r w:rsidRPr="00610CFC">
        <w:rPr>
          <w:rFonts w:ascii="Times New Roman" w:hAnsi="Times New Roman" w:cs="Times New Roman"/>
          <w:sz w:val="28"/>
          <w:szCs w:val="28"/>
        </w:rPr>
        <w:t>Однією з причин виникнення зайвої напруженості м'язів є втома. Навіть у стадії прихован</w:t>
      </w:r>
      <w:r w:rsidR="009C340E" w:rsidRPr="00610CFC">
        <w:rPr>
          <w:rFonts w:ascii="Times New Roman" w:hAnsi="Times New Roman" w:cs="Times New Roman"/>
          <w:sz w:val="28"/>
          <w:szCs w:val="28"/>
        </w:rPr>
        <w:t>ої втоми, коли гімнастка</w:t>
      </w:r>
      <w:r w:rsidRPr="00610CFC">
        <w:rPr>
          <w:rFonts w:ascii="Times New Roman" w:hAnsi="Times New Roman" w:cs="Times New Roman"/>
          <w:sz w:val="28"/>
          <w:szCs w:val="28"/>
        </w:rPr>
        <w:t xml:space="preserve"> підтримує стан високої працездатності, поступово зростає біоелектрична</w:t>
      </w:r>
      <w:r w:rsidR="0094367A">
        <w:rPr>
          <w:rFonts w:ascii="Times New Roman" w:hAnsi="Times New Roman" w:cs="Times New Roman"/>
          <w:sz w:val="28"/>
          <w:szCs w:val="28"/>
        </w:rPr>
        <w:t xml:space="preserve"> активність м'язів, що не беруть</w:t>
      </w:r>
      <w:r w:rsidRPr="00610CFC">
        <w:rPr>
          <w:rFonts w:ascii="Times New Roman" w:hAnsi="Times New Roman" w:cs="Times New Roman"/>
          <w:sz w:val="28"/>
          <w:szCs w:val="28"/>
        </w:rPr>
        <w:t xml:space="preserve"> участь у виконанні вправи, як реакція компенсації зниження функціональних можливостей м'язів, що виконують основне навантаження. Під час явної втоми ця реакція стає ще більш вираженою, спортсмен</w:t>
      </w:r>
      <w:r w:rsidR="0094367A">
        <w:rPr>
          <w:rFonts w:ascii="Times New Roman" w:hAnsi="Times New Roman" w:cs="Times New Roman"/>
          <w:sz w:val="28"/>
          <w:szCs w:val="28"/>
        </w:rPr>
        <w:t>ка</w:t>
      </w:r>
      <w:r w:rsidRPr="00610CFC">
        <w:rPr>
          <w:rFonts w:ascii="Times New Roman" w:hAnsi="Times New Roman" w:cs="Times New Roman"/>
          <w:sz w:val="28"/>
          <w:szCs w:val="28"/>
        </w:rPr>
        <w:t xml:space="preserve"> часто втрачає здібність до ефективного довільного розслаблення м'язів, що різко негативно позначається на формі і структурі рухів.</w:t>
      </w:r>
    </w:p>
    <w:p w14:paraId="030C8734" w14:textId="5366D677" w:rsidR="00AB762B" w:rsidRPr="00610CFC" w:rsidRDefault="00C857A8" w:rsidP="00F44EF5">
      <w:pPr>
        <w:pStyle w:val="a3"/>
        <w:tabs>
          <w:tab w:val="left" w:pos="-284"/>
        </w:tabs>
        <w:spacing w:after="0" w:line="360" w:lineRule="auto"/>
        <w:ind w:left="0" w:firstLine="720"/>
        <w:jc w:val="both"/>
        <w:rPr>
          <w:rFonts w:ascii="Times New Roman" w:hAnsi="Times New Roman" w:cs="Times New Roman"/>
          <w:sz w:val="28"/>
          <w:szCs w:val="28"/>
        </w:rPr>
      </w:pPr>
      <w:r w:rsidRPr="00610CFC">
        <w:rPr>
          <w:rFonts w:ascii="Times New Roman" w:hAnsi="Times New Roman" w:cs="Times New Roman"/>
          <w:sz w:val="28"/>
          <w:szCs w:val="28"/>
        </w:rPr>
        <w:t>Ефективним</w:t>
      </w:r>
      <w:r w:rsidR="00AB762B" w:rsidRPr="00610CFC">
        <w:rPr>
          <w:rFonts w:ascii="Times New Roman" w:hAnsi="Times New Roman" w:cs="Times New Roman"/>
          <w:sz w:val="28"/>
          <w:szCs w:val="28"/>
        </w:rPr>
        <w:t xml:space="preserve"> </w:t>
      </w:r>
      <w:r w:rsidRPr="00610CFC">
        <w:rPr>
          <w:rFonts w:ascii="Times New Roman" w:hAnsi="Times New Roman" w:cs="Times New Roman"/>
          <w:sz w:val="28"/>
          <w:szCs w:val="28"/>
        </w:rPr>
        <w:t>засобом психорегул</w:t>
      </w:r>
      <w:r w:rsidR="00DB4A41" w:rsidRPr="00610CFC">
        <w:rPr>
          <w:rFonts w:ascii="Times New Roman" w:hAnsi="Times New Roman" w:cs="Times New Roman"/>
          <w:sz w:val="28"/>
          <w:szCs w:val="28"/>
        </w:rPr>
        <w:t>яції</w:t>
      </w:r>
      <w:r w:rsidRPr="00610CFC">
        <w:rPr>
          <w:rFonts w:ascii="Times New Roman" w:hAnsi="Times New Roman" w:cs="Times New Roman"/>
          <w:sz w:val="28"/>
          <w:szCs w:val="28"/>
        </w:rPr>
        <w:t xml:space="preserve"> </w:t>
      </w:r>
      <w:r w:rsidR="00AB762B" w:rsidRPr="00610CFC">
        <w:rPr>
          <w:rFonts w:ascii="Times New Roman" w:hAnsi="Times New Roman" w:cs="Times New Roman"/>
          <w:sz w:val="28"/>
          <w:szCs w:val="28"/>
        </w:rPr>
        <w:t>є ідеомоторне і аутогенне тренування. Використання ідеомоторного тренування дозволяє спортсмен</w:t>
      </w:r>
      <w:r w:rsidR="00DB4A41" w:rsidRPr="00610CFC">
        <w:rPr>
          <w:rFonts w:ascii="Times New Roman" w:hAnsi="Times New Roman" w:cs="Times New Roman"/>
          <w:sz w:val="28"/>
          <w:szCs w:val="28"/>
        </w:rPr>
        <w:t>ці</w:t>
      </w:r>
      <w:r w:rsidR="00AB762B" w:rsidRPr="00610CFC">
        <w:rPr>
          <w:rFonts w:ascii="Times New Roman" w:hAnsi="Times New Roman" w:cs="Times New Roman"/>
          <w:sz w:val="28"/>
          <w:szCs w:val="28"/>
        </w:rPr>
        <w:t xml:space="preserve"> здійснювати багатократні уявні представлення м'язових відчуттів, відповідних різному ступеню напруги м'язів і їх повного розслаблення. Уявне відтворення рухів з раціональним режимом напруги і розслаблення м'язів на основі зорової і кінестетичної інформації сприяє формуванню оптимального режиму м'язової активності в строгій відповідності з динамічною, просторово-часовою і ритмічною структурою рухових дій. З системи аутогенного тренування в практиці широко використовуються формули</w:t>
      </w:r>
      <w:r w:rsidR="008D19EE" w:rsidRPr="00610CFC">
        <w:rPr>
          <w:rFonts w:ascii="Times New Roman" w:hAnsi="Times New Roman" w:cs="Times New Roman"/>
          <w:sz w:val="28"/>
          <w:szCs w:val="28"/>
        </w:rPr>
        <w:t xml:space="preserve"> про</w:t>
      </w:r>
      <w:r w:rsidR="00AB762B" w:rsidRPr="00610CFC">
        <w:rPr>
          <w:rFonts w:ascii="Times New Roman" w:hAnsi="Times New Roman" w:cs="Times New Roman"/>
          <w:sz w:val="28"/>
          <w:szCs w:val="28"/>
        </w:rPr>
        <w:t xml:space="preserve"> </w:t>
      </w:r>
      <w:r w:rsidR="008D19EE" w:rsidRPr="00610CFC">
        <w:rPr>
          <w:rFonts w:ascii="Times New Roman" w:hAnsi="Times New Roman" w:cs="Times New Roman"/>
          <w:sz w:val="28"/>
          <w:szCs w:val="28"/>
        </w:rPr>
        <w:t>уявлення</w:t>
      </w:r>
      <w:r w:rsidR="00FD28C7" w:rsidRPr="00610CFC">
        <w:rPr>
          <w:rFonts w:ascii="Times New Roman" w:hAnsi="Times New Roman" w:cs="Times New Roman"/>
          <w:sz w:val="28"/>
          <w:szCs w:val="28"/>
        </w:rPr>
        <w:t>, замислення</w:t>
      </w:r>
      <w:r w:rsidR="008D19EE" w:rsidRPr="00610CFC">
        <w:rPr>
          <w:rFonts w:ascii="Times New Roman" w:hAnsi="Times New Roman" w:cs="Times New Roman"/>
          <w:sz w:val="28"/>
          <w:szCs w:val="28"/>
        </w:rPr>
        <w:t xml:space="preserve"> спортсменки</w:t>
      </w:r>
      <w:r w:rsidR="0084724C" w:rsidRPr="00610CFC">
        <w:rPr>
          <w:rFonts w:ascii="Times New Roman" w:hAnsi="Times New Roman" w:cs="Times New Roman"/>
          <w:sz w:val="28"/>
          <w:szCs w:val="28"/>
        </w:rPr>
        <w:t xml:space="preserve"> </w:t>
      </w:r>
      <w:r w:rsidR="008D19EE" w:rsidRPr="00610CFC">
        <w:rPr>
          <w:rFonts w:ascii="Times New Roman" w:hAnsi="Times New Roman" w:cs="Times New Roman"/>
          <w:sz w:val="28"/>
          <w:szCs w:val="28"/>
        </w:rPr>
        <w:t xml:space="preserve">в розслабленому стані, </w:t>
      </w:r>
      <w:r w:rsidR="0084724C" w:rsidRPr="00610CFC">
        <w:rPr>
          <w:rFonts w:ascii="Times New Roman" w:hAnsi="Times New Roman" w:cs="Times New Roman"/>
          <w:sz w:val="28"/>
          <w:szCs w:val="28"/>
        </w:rPr>
        <w:t>спира</w:t>
      </w:r>
      <w:r w:rsidR="00AB762B" w:rsidRPr="00610CFC">
        <w:rPr>
          <w:rFonts w:ascii="Times New Roman" w:hAnsi="Times New Roman" w:cs="Times New Roman"/>
          <w:sz w:val="28"/>
          <w:szCs w:val="28"/>
        </w:rPr>
        <w:t>юч</w:t>
      </w:r>
      <w:r w:rsidR="0084724C" w:rsidRPr="00610CFC">
        <w:rPr>
          <w:rFonts w:ascii="Times New Roman" w:hAnsi="Times New Roman" w:cs="Times New Roman"/>
          <w:sz w:val="28"/>
          <w:szCs w:val="28"/>
        </w:rPr>
        <w:t>ись на</w:t>
      </w:r>
      <w:r w:rsidR="0094367A">
        <w:rPr>
          <w:rFonts w:ascii="Times New Roman" w:hAnsi="Times New Roman" w:cs="Times New Roman"/>
          <w:sz w:val="28"/>
          <w:szCs w:val="28"/>
        </w:rPr>
        <w:t xml:space="preserve"> вдосконалення</w:t>
      </w:r>
      <w:r w:rsidR="00AB762B" w:rsidRPr="00610CFC">
        <w:rPr>
          <w:rFonts w:ascii="Times New Roman" w:hAnsi="Times New Roman" w:cs="Times New Roman"/>
          <w:sz w:val="28"/>
          <w:szCs w:val="28"/>
        </w:rPr>
        <w:t xml:space="preserve"> </w:t>
      </w:r>
      <w:r w:rsidR="008D19EE" w:rsidRPr="00610CFC">
        <w:rPr>
          <w:rFonts w:ascii="Times New Roman" w:hAnsi="Times New Roman" w:cs="Times New Roman"/>
          <w:sz w:val="28"/>
          <w:szCs w:val="28"/>
        </w:rPr>
        <w:t>спортивного результату</w:t>
      </w:r>
      <w:r w:rsidR="00AB762B" w:rsidRPr="00610CFC">
        <w:rPr>
          <w:rFonts w:ascii="Times New Roman" w:hAnsi="Times New Roman" w:cs="Times New Roman"/>
          <w:sz w:val="28"/>
          <w:szCs w:val="28"/>
        </w:rPr>
        <w:t xml:space="preserve">. Такі формули, орієнтовані як на розслаблення всіх м'язових груп, так і вибіркове розслаблення окремих м'язів і м'язових груп, що несуть основне навантаження, є вельми корисними при підготовці спортсменів високого класу. Особливо ефективним виявляється методичний прийом, коли команда на повне розслаблення м'язів слідує безпосередньо після примусової напруги м'язів в умовах імітації основних </w:t>
      </w:r>
      <w:r w:rsidR="00D4063E" w:rsidRPr="00610CFC">
        <w:rPr>
          <w:rFonts w:ascii="Times New Roman" w:hAnsi="Times New Roman" w:cs="Times New Roman"/>
          <w:sz w:val="28"/>
          <w:szCs w:val="28"/>
        </w:rPr>
        <w:t>гімнастичних</w:t>
      </w:r>
      <w:r w:rsidR="00AB762B" w:rsidRPr="00610CFC">
        <w:rPr>
          <w:rFonts w:ascii="Times New Roman" w:hAnsi="Times New Roman" w:cs="Times New Roman"/>
          <w:sz w:val="28"/>
          <w:szCs w:val="28"/>
        </w:rPr>
        <w:t xml:space="preserve"> </w:t>
      </w:r>
      <w:r w:rsidR="00D4063E" w:rsidRPr="00610CFC">
        <w:rPr>
          <w:rFonts w:ascii="Times New Roman" w:hAnsi="Times New Roman" w:cs="Times New Roman"/>
          <w:sz w:val="28"/>
          <w:szCs w:val="28"/>
        </w:rPr>
        <w:t>засобів і методів</w:t>
      </w:r>
      <w:r w:rsidR="00AB762B" w:rsidRPr="00610CFC">
        <w:rPr>
          <w:rFonts w:ascii="Times New Roman" w:hAnsi="Times New Roman" w:cs="Times New Roman"/>
          <w:sz w:val="28"/>
          <w:szCs w:val="28"/>
        </w:rPr>
        <w:t>.</w:t>
      </w:r>
    </w:p>
    <w:p w14:paraId="58CA4272" w14:textId="751DBF73" w:rsidR="00A26592" w:rsidRPr="00610CFC" w:rsidRDefault="00A26592" w:rsidP="00A21C9B">
      <w:pPr>
        <w:pStyle w:val="a3"/>
        <w:tabs>
          <w:tab w:val="left" w:pos="-284"/>
        </w:tabs>
        <w:spacing w:after="0" w:line="360" w:lineRule="auto"/>
        <w:ind w:left="-426" w:firstLine="567"/>
        <w:jc w:val="both"/>
        <w:rPr>
          <w:rFonts w:ascii="Times New Roman" w:hAnsi="Times New Roman" w:cs="Times New Roman"/>
          <w:sz w:val="28"/>
          <w:szCs w:val="28"/>
        </w:rPr>
      </w:pPr>
    </w:p>
    <w:p w14:paraId="11469F0F" w14:textId="77777777" w:rsidR="00A26592" w:rsidRPr="00610CFC" w:rsidRDefault="00A26592" w:rsidP="00A21C9B">
      <w:pPr>
        <w:pStyle w:val="a3"/>
        <w:tabs>
          <w:tab w:val="left" w:pos="-284"/>
        </w:tabs>
        <w:spacing w:after="0" w:line="360" w:lineRule="auto"/>
        <w:ind w:left="-426" w:firstLine="567"/>
        <w:jc w:val="both"/>
        <w:rPr>
          <w:rFonts w:ascii="Times New Roman" w:hAnsi="Times New Roman" w:cs="Times New Roman"/>
          <w:color w:val="000000" w:themeColor="text1"/>
          <w:sz w:val="28"/>
          <w:szCs w:val="28"/>
        </w:rPr>
      </w:pPr>
    </w:p>
    <w:p w14:paraId="653A8B23" w14:textId="1433257E" w:rsidR="00A26592" w:rsidRPr="00610CFC" w:rsidRDefault="0094367A" w:rsidP="0094367A">
      <w:pPr>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Література до теми</w:t>
      </w:r>
    </w:p>
    <w:p w14:paraId="11F8B887" w14:textId="31D38A1C" w:rsidR="00A26592" w:rsidRPr="00610CFC" w:rsidRDefault="00A26592" w:rsidP="00672F28">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Тема № 13</w:t>
      </w:r>
    </w:p>
    <w:p w14:paraId="7E3C581B" w14:textId="77777777" w:rsidR="00DE1111" w:rsidRPr="00DE1111" w:rsidRDefault="00DE1111" w:rsidP="007A5CD1">
      <w:pPr>
        <w:pStyle w:val="a3"/>
        <w:numPr>
          <w:ilvl w:val="0"/>
          <w:numId w:val="37"/>
        </w:numPr>
        <w:tabs>
          <w:tab w:val="left" w:pos="-284"/>
        </w:tabs>
        <w:spacing w:after="0" w:line="360" w:lineRule="auto"/>
        <w:ind w:left="0" w:hanging="11"/>
        <w:jc w:val="both"/>
        <w:rPr>
          <w:rFonts w:ascii="Times New Roman" w:hAnsi="Times New Roman" w:cs="Times New Roman"/>
          <w:color w:val="000000" w:themeColor="text1"/>
          <w:sz w:val="28"/>
          <w:szCs w:val="28"/>
        </w:rPr>
      </w:pPr>
      <w:r w:rsidRPr="00DE1111">
        <w:rPr>
          <w:rFonts w:ascii="Times New Roman" w:hAnsi="Times New Roman" w:cs="Times New Roman"/>
          <w:color w:val="000000" w:themeColor="text1"/>
          <w:sz w:val="28"/>
          <w:szCs w:val="28"/>
        </w:rPr>
        <w:t xml:space="preserve">Болобан В. М. Сенсомоторна координація як основа технічної підготовки. </w:t>
      </w:r>
      <w:r w:rsidRPr="00DE1111">
        <w:rPr>
          <w:rFonts w:ascii="Times New Roman" w:hAnsi="Times New Roman" w:cs="Times New Roman"/>
          <w:i/>
          <w:color w:val="000000" w:themeColor="text1"/>
          <w:sz w:val="28"/>
          <w:szCs w:val="28"/>
        </w:rPr>
        <w:t>Наука в Олімпійському спорті.</w:t>
      </w:r>
      <w:r w:rsidRPr="00DE1111">
        <w:rPr>
          <w:rFonts w:ascii="Times New Roman" w:hAnsi="Times New Roman" w:cs="Times New Roman"/>
          <w:color w:val="000000" w:themeColor="text1"/>
          <w:sz w:val="28"/>
          <w:szCs w:val="28"/>
        </w:rPr>
        <w:t xml:space="preserve"> 2015. № (2). С. 73–80.</w:t>
      </w:r>
    </w:p>
    <w:p w14:paraId="6C0CFB3E" w14:textId="77777777" w:rsidR="00DE1111" w:rsidRDefault="00DE1111" w:rsidP="007A5CD1">
      <w:pPr>
        <w:pStyle w:val="a3"/>
        <w:numPr>
          <w:ilvl w:val="0"/>
          <w:numId w:val="37"/>
        </w:numPr>
        <w:tabs>
          <w:tab w:val="left" w:pos="-284"/>
        </w:tabs>
        <w:spacing w:line="360" w:lineRule="auto"/>
        <w:ind w:left="0" w:hanging="11"/>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Дейнеко А. Х., Луценко Л. С., Петров</w:t>
      </w:r>
      <w:r w:rsidRPr="00610CFC">
        <w:rPr>
          <w:rFonts w:ascii="Times New Roman" w:hAnsi="Times New Roman" w:cs="Times New Roman"/>
          <w:noProof/>
          <w:color w:val="000000" w:themeColor="text1"/>
          <w:sz w:val="28"/>
          <w:szCs w:val="28"/>
        </w:rPr>
        <w:t xml:space="preserve"> Д. О. Основна гімнастика як ефективний засіб збагачення рухового досвіду юних спортсменів. </w:t>
      </w:r>
      <w:r w:rsidRPr="008E29E1">
        <w:rPr>
          <w:rFonts w:ascii="Times New Roman" w:hAnsi="Times New Roman" w:cs="Times New Roman"/>
          <w:i/>
          <w:noProof/>
          <w:color w:val="000000" w:themeColor="text1"/>
          <w:sz w:val="28"/>
          <w:szCs w:val="28"/>
        </w:rPr>
        <w:t xml:space="preserve">Науковий часопис </w:t>
      </w:r>
      <w:r>
        <w:rPr>
          <w:rFonts w:ascii="Times New Roman" w:hAnsi="Times New Roman" w:cs="Times New Roman"/>
          <w:i/>
          <w:noProof/>
          <w:color w:val="000000" w:themeColor="text1"/>
          <w:sz w:val="28"/>
          <w:szCs w:val="28"/>
        </w:rPr>
        <w:t>НПУ ім.</w:t>
      </w:r>
      <w:r w:rsidRPr="008E29E1">
        <w:rPr>
          <w:rFonts w:ascii="Times New Roman" w:hAnsi="Times New Roman" w:cs="Times New Roman"/>
          <w:i/>
          <w:noProof/>
          <w:color w:val="000000" w:themeColor="text1"/>
          <w:sz w:val="28"/>
          <w:szCs w:val="28"/>
        </w:rPr>
        <w:t xml:space="preserve"> М.П. Драгоманова</w:t>
      </w:r>
      <w:r>
        <w:rPr>
          <w:rFonts w:ascii="Times New Roman" w:hAnsi="Times New Roman" w:cs="Times New Roman"/>
          <w:noProof/>
          <w:color w:val="000000" w:themeColor="text1"/>
          <w:sz w:val="28"/>
          <w:szCs w:val="28"/>
        </w:rPr>
        <w:t>. Серія:  н</w:t>
      </w:r>
      <w:r w:rsidRPr="00610CFC">
        <w:rPr>
          <w:rFonts w:ascii="Times New Roman" w:hAnsi="Times New Roman" w:cs="Times New Roman"/>
          <w:noProof/>
          <w:color w:val="000000" w:themeColor="text1"/>
          <w:sz w:val="28"/>
          <w:szCs w:val="28"/>
        </w:rPr>
        <w:t>ауково-педагогічні проблеми фізичної культури (фізична культура і спорт). Київ, 2021. №</w:t>
      </w:r>
      <w:r>
        <w:rPr>
          <w:rFonts w:ascii="Times New Roman" w:hAnsi="Times New Roman" w:cs="Times New Roman"/>
          <w:noProof/>
          <w:color w:val="000000" w:themeColor="text1"/>
          <w:sz w:val="28"/>
          <w:szCs w:val="28"/>
        </w:rPr>
        <w:t xml:space="preserve"> 4 (134). С. 39–</w:t>
      </w:r>
      <w:r w:rsidRPr="00610CFC">
        <w:rPr>
          <w:rFonts w:ascii="Times New Roman" w:hAnsi="Times New Roman" w:cs="Times New Roman"/>
          <w:noProof/>
          <w:color w:val="000000" w:themeColor="text1"/>
          <w:sz w:val="28"/>
          <w:szCs w:val="28"/>
        </w:rPr>
        <w:t>42.</w:t>
      </w:r>
    </w:p>
    <w:p w14:paraId="490F680B" w14:textId="77777777" w:rsidR="00DE1111" w:rsidRPr="00610CFC" w:rsidRDefault="00DE1111" w:rsidP="007A5CD1">
      <w:pPr>
        <w:pStyle w:val="a3"/>
        <w:numPr>
          <w:ilvl w:val="0"/>
          <w:numId w:val="37"/>
        </w:numPr>
        <w:tabs>
          <w:tab w:val="left" w:pos="-284"/>
        </w:tabs>
        <w:spacing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Дячук А. М. Початкова підготовка  в  художній гімнастиці  дівчаток 7-9  років з урахуванням розвитку сприйняття часу: автореф. дис. ... канд. наук з фіз</w:t>
      </w:r>
      <w:r>
        <w:rPr>
          <w:rFonts w:ascii="Times New Roman" w:hAnsi="Times New Roman" w:cs="Times New Roman"/>
          <w:noProof/>
          <w:color w:val="000000" w:themeColor="text1"/>
          <w:sz w:val="28"/>
          <w:szCs w:val="28"/>
        </w:rPr>
        <w:t xml:space="preserve">. виховання і спорту: 24.00.01. К.: </w:t>
      </w:r>
      <w:r w:rsidRPr="00610CFC">
        <w:rPr>
          <w:rFonts w:ascii="Times New Roman" w:hAnsi="Times New Roman" w:cs="Times New Roman"/>
          <w:noProof/>
          <w:color w:val="000000" w:themeColor="text1"/>
          <w:sz w:val="28"/>
          <w:szCs w:val="28"/>
        </w:rPr>
        <w:t>НУФВСУ.  2008</w:t>
      </w:r>
      <w:r>
        <w:rPr>
          <w:rFonts w:ascii="Times New Roman" w:hAnsi="Times New Roman" w:cs="Times New Roman"/>
          <w:noProof/>
          <w:color w:val="000000" w:themeColor="text1"/>
          <w:sz w:val="28"/>
          <w:szCs w:val="28"/>
        </w:rPr>
        <w:t>.</w:t>
      </w:r>
      <w:r w:rsidRPr="00610CFC">
        <w:rPr>
          <w:rFonts w:ascii="Times New Roman" w:hAnsi="Times New Roman" w:cs="Times New Roman"/>
          <w:noProof/>
          <w:color w:val="000000" w:themeColor="text1"/>
          <w:sz w:val="28"/>
          <w:szCs w:val="28"/>
        </w:rPr>
        <w:t xml:space="preserve"> </w:t>
      </w:r>
    </w:p>
    <w:p w14:paraId="6F1744D6" w14:textId="77777777" w:rsidR="00DE1111" w:rsidRPr="00DE1111" w:rsidRDefault="00DE1111" w:rsidP="007A5CD1">
      <w:pPr>
        <w:pStyle w:val="a3"/>
        <w:numPr>
          <w:ilvl w:val="0"/>
          <w:numId w:val="37"/>
        </w:numPr>
        <w:tabs>
          <w:tab w:val="left" w:pos="-284"/>
        </w:tabs>
        <w:spacing w:after="0" w:line="360" w:lineRule="auto"/>
        <w:ind w:left="0" w:hanging="11"/>
        <w:jc w:val="both"/>
        <w:rPr>
          <w:rFonts w:ascii="Times New Roman" w:hAnsi="Times New Roman" w:cs="Times New Roman"/>
          <w:sz w:val="28"/>
          <w:szCs w:val="28"/>
        </w:rPr>
      </w:pPr>
      <w:r w:rsidRPr="00DE1111">
        <w:rPr>
          <w:rFonts w:ascii="Times New Roman" w:hAnsi="Times New Roman" w:cs="Times New Roman"/>
          <w:sz w:val="28"/>
          <w:szCs w:val="28"/>
        </w:rPr>
        <w:t xml:space="preserve">Муллагільдіна А., Красова І. Особливості технічної підготовки гімнасток у вправах з предметами на етапі попередньої базової підготовки. </w:t>
      </w:r>
      <w:r w:rsidRPr="00DE1111">
        <w:rPr>
          <w:rFonts w:ascii="Times New Roman" w:hAnsi="Times New Roman" w:cs="Times New Roman"/>
          <w:i/>
          <w:sz w:val="28"/>
          <w:szCs w:val="28"/>
        </w:rPr>
        <w:t>Актуальні проблеми фізичної культури і спорту в сучасному суспільстві</w:t>
      </w:r>
      <w:r w:rsidRPr="00DE1111">
        <w:rPr>
          <w:rFonts w:ascii="Times New Roman" w:hAnsi="Times New Roman" w:cs="Times New Roman"/>
          <w:sz w:val="28"/>
          <w:szCs w:val="28"/>
        </w:rPr>
        <w:t>: зб. наук. праць ІІ Всеукр. наук.-практ. конф. з міжнародною участю. Житомир: Вид-во ЖДУ ім. І. Франка, 2020. С. 150–153.</w:t>
      </w:r>
    </w:p>
    <w:p w14:paraId="6AB8B396" w14:textId="77777777" w:rsidR="00DE1111" w:rsidRPr="00610CFC" w:rsidRDefault="00DE1111" w:rsidP="007A5CD1">
      <w:pPr>
        <w:pStyle w:val="a3"/>
        <w:numPr>
          <w:ilvl w:val="0"/>
          <w:numId w:val="37"/>
        </w:numPr>
        <w:tabs>
          <w:tab w:val="left" w:pos="-284"/>
        </w:tabs>
        <w:spacing w:after="0"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Правила з художньої гімнастики 2022–2024. Електронний ресурс. URL: https://www.gymnastics.sport/publicdir/rules/files/en_RG%20CoP%202022- 2024.pdf</w:t>
      </w:r>
    </w:p>
    <w:p w14:paraId="4ACE666C" w14:textId="77777777" w:rsidR="00DE1111" w:rsidRPr="00DE1111" w:rsidRDefault="00DE1111" w:rsidP="007A5CD1">
      <w:pPr>
        <w:pStyle w:val="a3"/>
        <w:numPr>
          <w:ilvl w:val="0"/>
          <w:numId w:val="37"/>
        </w:numPr>
        <w:tabs>
          <w:tab w:val="left" w:pos="-284"/>
        </w:tabs>
        <w:spacing w:after="0" w:line="360" w:lineRule="auto"/>
        <w:ind w:left="0" w:hanging="11"/>
        <w:jc w:val="both"/>
        <w:rPr>
          <w:rFonts w:ascii="Times New Roman" w:hAnsi="Times New Roman" w:cs="Times New Roman"/>
          <w:color w:val="000000" w:themeColor="text1"/>
          <w:sz w:val="28"/>
          <w:szCs w:val="28"/>
        </w:rPr>
      </w:pPr>
      <w:r w:rsidRPr="00DE1111">
        <w:rPr>
          <w:rFonts w:ascii="Times New Roman" w:hAnsi="Times New Roman" w:cs="Times New Roman"/>
          <w:color w:val="000000" w:themeColor="text1"/>
          <w:sz w:val="28"/>
          <w:szCs w:val="28"/>
        </w:rPr>
        <w:t xml:space="preserve">Сосіна В. Ю. Шляхи вдосконалення виразності рухів як складової виконавчої майстерності спортсменів у видах спорту зі складною координацією. </w:t>
      </w:r>
      <w:r w:rsidRPr="00DE1111">
        <w:rPr>
          <w:rFonts w:ascii="Times New Roman" w:hAnsi="Times New Roman" w:cs="Times New Roman"/>
          <w:i/>
          <w:color w:val="000000" w:themeColor="text1"/>
          <w:sz w:val="28"/>
          <w:szCs w:val="28"/>
        </w:rPr>
        <w:t>Вісник Львівського університету</w:t>
      </w:r>
      <w:r w:rsidRPr="00DE1111">
        <w:rPr>
          <w:rFonts w:ascii="Times New Roman" w:hAnsi="Times New Roman" w:cs="Times New Roman"/>
          <w:color w:val="000000" w:themeColor="text1"/>
          <w:sz w:val="28"/>
          <w:szCs w:val="28"/>
        </w:rPr>
        <w:t>. Серія: Мистецтвознавство: зб. наук. пр. Львів, 2014. Вип. 14. С. 155–159.</w:t>
      </w:r>
    </w:p>
    <w:p w14:paraId="6B3C0A69" w14:textId="77777777" w:rsidR="00DE1111" w:rsidRPr="00610CFC" w:rsidRDefault="00DE1111" w:rsidP="007A5CD1">
      <w:pPr>
        <w:pStyle w:val="a3"/>
        <w:numPr>
          <w:ilvl w:val="0"/>
          <w:numId w:val="37"/>
        </w:numPr>
        <w:tabs>
          <w:tab w:val="left" w:pos="-284"/>
        </w:tabs>
        <w:spacing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 xml:space="preserve">Сосіна В., Руда І. Сучасні вимоги до розвитку гнучкості у художній гімнастиці. </w:t>
      </w:r>
      <w:r>
        <w:rPr>
          <w:rFonts w:ascii="Times New Roman" w:hAnsi="Times New Roman" w:cs="Times New Roman"/>
          <w:i/>
          <w:noProof/>
          <w:color w:val="000000" w:themeColor="text1"/>
          <w:sz w:val="28"/>
          <w:szCs w:val="28"/>
        </w:rPr>
        <w:t>Наука в олімпійському спорті</w:t>
      </w:r>
      <w:r>
        <w:rPr>
          <w:rFonts w:ascii="Times New Roman" w:hAnsi="Times New Roman" w:cs="Times New Roman"/>
          <w:noProof/>
          <w:color w:val="000000" w:themeColor="text1"/>
          <w:sz w:val="28"/>
          <w:szCs w:val="28"/>
        </w:rPr>
        <w:t>. 2020. Т. 1. С. 48–</w:t>
      </w:r>
      <w:r w:rsidRPr="00610CFC">
        <w:rPr>
          <w:rFonts w:ascii="Times New Roman" w:hAnsi="Times New Roman" w:cs="Times New Roman"/>
          <w:noProof/>
          <w:color w:val="000000" w:themeColor="text1"/>
          <w:sz w:val="28"/>
          <w:szCs w:val="28"/>
        </w:rPr>
        <w:t>51</w:t>
      </w:r>
      <w:r>
        <w:rPr>
          <w:rFonts w:ascii="Times New Roman" w:hAnsi="Times New Roman" w:cs="Times New Roman"/>
          <w:noProof/>
          <w:color w:val="000000" w:themeColor="text1"/>
          <w:sz w:val="28"/>
          <w:szCs w:val="28"/>
        </w:rPr>
        <w:t>.</w:t>
      </w:r>
    </w:p>
    <w:p w14:paraId="79683B6D" w14:textId="77777777" w:rsidR="00DE1111" w:rsidRPr="00610CFC" w:rsidRDefault="00DE1111" w:rsidP="007A5CD1">
      <w:pPr>
        <w:pStyle w:val="a3"/>
        <w:numPr>
          <w:ilvl w:val="0"/>
          <w:numId w:val="37"/>
        </w:numPr>
        <w:tabs>
          <w:tab w:val="left" w:pos="-284"/>
        </w:tabs>
        <w:spacing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 xml:space="preserve">Сутула В., Дейнеко А., Рябченко О. Підвищення культури виконання змагальних композицій юними гімнастками за рахунок використання нетрадиційних засобів підготовки. </w:t>
      </w:r>
      <w:r w:rsidRPr="008E29E1">
        <w:rPr>
          <w:rFonts w:ascii="Times New Roman" w:hAnsi="Times New Roman" w:cs="Times New Roman"/>
          <w:i/>
          <w:noProof/>
          <w:color w:val="000000" w:themeColor="text1"/>
          <w:sz w:val="28"/>
          <w:szCs w:val="28"/>
        </w:rPr>
        <w:t>Слобожанський науково-спортивний вісник.</w:t>
      </w:r>
      <w:r w:rsidRPr="00610CFC">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rPr>
        <w:t xml:space="preserve">2019. № 2 (70). </w:t>
      </w:r>
      <w:r w:rsidRPr="00610CFC">
        <w:rPr>
          <w:rFonts w:ascii="Times New Roman" w:hAnsi="Times New Roman" w:cs="Times New Roman"/>
          <w:noProof/>
          <w:color w:val="000000" w:themeColor="text1"/>
          <w:sz w:val="28"/>
          <w:szCs w:val="28"/>
        </w:rPr>
        <w:t>С. 44–49.</w:t>
      </w:r>
    </w:p>
    <w:p w14:paraId="2EBCCA59" w14:textId="1578F5DF" w:rsidR="00DE1111" w:rsidRPr="00DE1111" w:rsidRDefault="00DE1111" w:rsidP="007A5CD1">
      <w:pPr>
        <w:pStyle w:val="a3"/>
        <w:numPr>
          <w:ilvl w:val="0"/>
          <w:numId w:val="37"/>
        </w:numPr>
        <w:tabs>
          <w:tab w:val="left" w:pos="-284"/>
        </w:tabs>
        <w:spacing w:after="0" w:line="360" w:lineRule="auto"/>
        <w:ind w:left="0" w:hanging="11"/>
        <w:jc w:val="both"/>
        <w:rPr>
          <w:rFonts w:ascii="Times New Roman" w:hAnsi="Times New Roman" w:cs="Times New Roman"/>
          <w:color w:val="000000" w:themeColor="text1"/>
          <w:sz w:val="28"/>
          <w:szCs w:val="28"/>
        </w:rPr>
      </w:pPr>
      <w:r w:rsidRPr="00DE1111">
        <w:rPr>
          <w:rFonts w:ascii="Times New Roman" w:hAnsi="Times New Roman" w:cs="Times New Roman"/>
          <w:color w:val="000000" w:themeColor="text1"/>
          <w:sz w:val="28"/>
          <w:szCs w:val="28"/>
        </w:rPr>
        <w:lastRenderedPageBreak/>
        <w:t>Топол Г. А. Комплексна оцінка підготовленості кваліфікованих спортсменок у художній гімнастиці: автореф. дис. канд. наук з фіз. вих</w:t>
      </w:r>
      <w:r w:rsidR="0092107C">
        <w:rPr>
          <w:rFonts w:ascii="Times New Roman" w:hAnsi="Times New Roman" w:cs="Times New Roman"/>
          <w:color w:val="000000" w:themeColor="text1"/>
          <w:sz w:val="28"/>
          <w:szCs w:val="28"/>
        </w:rPr>
        <w:t>.</w:t>
      </w:r>
      <w:r w:rsidRPr="00DE1111">
        <w:rPr>
          <w:rFonts w:ascii="Times New Roman" w:hAnsi="Times New Roman" w:cs="Times New Roman"/>
          <w:color w:val="000000" w:themeColor="text1"/>
          <w:sz w:val="28"/>
          <w:szCs w:val="28"/>
        </w:rPr>
        <w:t xml:space="preserve"> і сп</w:t>
      </w:r>
      <w:r w:rsidR="0092107C">
        <w:rPr>
          <w:rFonts w:ascii="Times New Roman" w:hAnsi="Times New Roman" w:cs="Times New Roman"/>
          <w:color w:val="000000" w:themeColor="text1"/>
          <w:sz w:val="28"/>
          <w:szCs w:val="28"/>
        </w:rPr>
        <w:t>.</w:t>
      </w:r>
      <w:r w:rsidRPr="00DE1111">
        <w:rPr>
          <w:rFonts w:ascii="Times New Roman" w:hAnsi="Times New Roman" w:cs="Times New Roman"/>
          <w:color w:val="000000" w:themeColor="text1"/>
          <w:sz w:val="28"/>
          <w:szCs w:val="28"/>
        </w:rPr>
        <w:t>: 24.00.01. Київ: НУФВСУ, 2017. 24 с.</w:t>
      </w:r>
    </w:p>
    <w:p w14:paraId="60A86A73" w14:textId="77777777" w:rsidR="0094367A" w:rsidRDefault="0094367A">
      <w:pPr>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br w:type="page"/>
      </w:r>
    </w:p>
    <w:p w14:paraId="2248F44D" w14:textId="59032B46" w:rsidR="001331DD" w:rsidRPr="00610CFC" w:rsidRDefault="00B236DE" w:rsidP="0094367A">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lastRenderedPageBreak/>
        <w:t>Тема № 14</w:t>
      </w:r>
    </w:p>
    <w:p w14:paraId="0F5862E5" w14:textId="7568B339" w:rsidR="00732635" w:rsidRPr="00610CFC" w:rsidRDefault="001331DD" w:rsidP="0094367A">
      <w:pPr>
        <w:spacing w:after="0" w:line="360" w:lineRule="auto"/>
        <w:jc w:val="center"/>
        <w:rPr>
          <w:rFonts w:ascii="Times New Roman" w:hAnsi="Times New Roman" w:cs="Times New Roman"/>
          <w:b/>
          <w:bCs/>
          <w:sz w:val="28"/>
          <w:szCs w:val="28"/>
        </w:rPr>
      </w:pPr>
      <w:r w:rsidRPr="00610CFC">
        <w:rPr>
          <w:rFonts w:ascii="Times New Roman" w:hAnsi="Times New Roman" w:cs="Times New Roman"/>
          <w:b/>
          <w:bCs/>
          <w:sz w:val="28"/>
          <w:szCs w:val="28"/>
        </w:rPr>
        <w:t xml:space="preserve">Координація як головний алгоритм </w:t>
      </w:r>
      <w:r w:rsidR="00890BCD" w:rsidRPr="00610CFC">
        <w:rPr>
          <w:rFonts w:ascii="Times New Roman" w:hAnsi="Times New Roman" w:cs="Times New Roman"/>
          <w:b/>
          <w:bCs/>
          <w:sz w:val="28"/>
          <w:szCs w:val="28"/>
        </w:rPr>
        <w:t xml:space="preserve">дій  для </w:t>
      </w:r>
      <w:r w:rsidRPr="00610CFC">
        <w:rPr>
          <w:rFonts w:ascii="Times New Roman" w:hAnsi="Times New Roman" w:cs="Times New Roman"/>
          <w:b/>
          <w:bCs/>
          <w:sz w:val="28"/>
          <w:szCs w:val="28"/>
        </w:rPr>
        <w:t>виріше</w:t>
      </w:r>
      <w:r w:rsidR="00476A85" w:rsidRPr="00610CFC">
        <w:rPr>
          <w:rFonts w:ascii="Times New Roman" w:hAnsi="Times New Roman" w:cs="Times New Roman"/>
          <w:b/>
          <w:bCs/>
          <w:sz w:val="28"/>
          <w:szCs w:val="28"/>
        </w:rPr>
        <w:t xml:space="preserve">ння розвитку  гімнастичних </w:t>
      </w:r>
      <w:r w:rsidR="00CF0ED9" w:rsidRPr="00610CFC">
        <w:rPr>
          <w:rFonts w:ascii="Times New Roman" w:hAnsi="Times New Roman" w:cs="Times New Roman"/>
          <w:b/>
          <w:bCs/>
          <w:sz w:val="28"/>
          <w:szCs w:val="28"/>
        </w:rPr>
        <w:t>елементів</w:t>
      </w:r>
      <w:r w:rsidR="0091094B" w:rsidRPr="00610CFC">
        <w:rPr>
          <w:rFonts w:ascii="Times New Roman" w:hAnsi="Times New Roman" w:cs="Times New Roman"/>
          <w:b/>
          <w:bCs/>
          <w:sz w:val="28"/>
          <w:szCs w:val="28"/>
        </w:rPr>
        <w:t xml:space="preserve"> тіла</w:t>
      </w:r>
    </w:p>
    <w:p w14:paraId="7824DFA4" w14:textId="77777777" w:rsidR="0025112A" w:rsidRPr="00610CFC" w:rsidRDefault="0025112A" w:rsidP="000543FB">
      <w:pPr>
        <w:spacing w:after="100" w:line="240" w:lineRule="auto"/>
        <w:ind w:left="-284" w:firstLine="568"/>
        <w:jc w:val="center"/>
        <w:rPr>
          <w:rFonts w:ascii="Times New Roman" w:hAnsi="Times New Roman" w:cs="Times New Roman"/>
          <w:b/>
          <w:bCs/>
          <w:sz w:val="28"/>
          <w:szCs w:val="28"/>
        </w:rPr>
      </w:pPr>
    </w:p>
    <w:p w14:paraId="518F378F" w14:textId="3A43DF92" w:rsidR="0000041C" w:rsidRPr="00610CFC" w:rsidRDefault="0000041C" w:rsidP="0094367A">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 xml:space="preserve">Рівень координаційних здібностей багато в чому залежить </w:t>
      </w:r>
      <w:r w:rsidR="0094367A">
        <w:rPr>
          <w:rFonts w:ascii="Times New Roman" w:hAnsi="Times New Roman" w:cs="Times New Roman"/>
          <w:sz w:val="28"/>
          <w:szCs w:val="28"/>
        </w:rPr>
        <w:t>від моторної (рухової) пам'яті –</w:t>
      </w:r>
      <w:r w:rsidRPr="00610CFC">
        <w:rPr>
          <w:rFonts w:ascii="Times New Roman" w:hAnsi="Times New Roman" w:cs="Times New Roman"/>
          <w:sz w:val="28"/>
          <w:szCs w:val="28"/>
        </w:rPr>
        <w:t xml:space="preserve"> властивості центральної нервової системи, запам'ятовувати рухи і відтворювати їх у разі потреби. Моторна пам'ять гімнасток високого класу містить безліч навиків різної складності. Це забезпечує прояв високого рівня координаційних здібностей в найрізноманітніших умовах, характерних для тренува</w:t>
      </w:r>
      <w:r w:rsidR="00750F07">
        <w:rPr>
          <w:rFonts w:ascii="Times New Roman" w:hAnsi="Times New Roman" w:cs="Times New Roman"/>
          <w:sz w:val="28"/>
          <w:szCs w:val="28"/>
        </w:rPr>
        <w:t>льної і змагальної діяльності, –</w:t>
      </w:r>
      <w:r w:rsidRPr="00610CFC">
        <w:rPr>
          <w:rFonts w:ascii="Times New Roman" w:hAnsi="Times New Roman" w:cs="Times New Roman"/>
          <w:sz w:val="28"/>
          <w:szCs w:val="28"/>
        </w:rPr>
        <w:t xml:space="preserve"> в умовах оволодіння новими рухами, відтворення найефективніших рухів при дефіциті часу, простору, в стані стомлення, при необхідності імпровізації в н</w:t>
      </w:r>
      <w:r w:rsidR="00750F07">
        <w:rPr>
          <w:rFonts w:ascii="Times New Roman" w:hAnsi="Times New Roman" w:cs="Times New Roman"/>
          <w:sz w:val="28"/>
          <w:szCs w:val="28"/>
        </w:rPr>
        <w:t>есподіваних складних ситуаціях та</w:t>
      </w:r>
      <w:r w:rsidRPr="00610CFC">
        <w:rPr>
          <w:rFonts w:ascii="Times New Roman" w:hAnsi="Times New Roman" w:cs="Times New Roman"/>
          <w:sz w:val="28"/>
          <w:szCs w:val="28"/>
        </w:rPr>
        <w:t xml:space="preserve"> ін. Саме наявність численних заготівок в моторній пам'яті зумовлює швидкі і ефективні рухові дії в умовах, коли центральна нервова система не встигає переробити інформацію, що поступає від рецепторів. Важливим чинником, що зумовлює рівень координаційних здібностей, є ефективна внутрішньо м'язова і між м’язова координація. Здатність швидко активізувати необхідну кількість рухових одиниць, забезпечити оптимальну взаємодію м'язів-</w:t>
      </w:r>
      <w:r w:rsidR="00FB77DC" w:rsidRPr="00610CFC">
        <w:rPr>
          <w:rFonts w:ascii="Times New Roman" w:hAnsi="Times New Roman" w:cs="Times New Roman"/>
          <w:sz w:val="28"/>
          <w:szCs w:val="28"/>
        </w:rPr>
        <w:t>синергістів</w:t>
      </w:r>
      <w:r w:rsidRPr="00610CFC">
        <w:rPr>
          <w:rFonts w:ascii="Times New Roman" w:hAnsi="Times New Roman" w:cs="Times New Roman"/>
          <w:sz w:val="28"/>
          <w:szCs w:val="28"/>
        </w:rPr>
        <w:t xml:space="preserve"> і м'язів-антагоністів, швидкий і ефективний перехід від напруги м'язів до їх розслаблення властиві кваліфікованим гімнасткам, що мають високий рівень координаційних здібностей.</w:t>
      </w:r>
    </w:p>
    <w:p w14:paraId="4D366370" w14:textId="081CF6A9" w:rsidR="00732635" w:rsidRPr="00610CFC" w:rsidRDefault="00732635" w:rsidP="0094367A">
      <w:pPr>
        <w:spacing w:after="0" w:line="360" w:lineRule="auto"/>
        <w:ind w:firstLine="720"/>
        <w:jc w:val="both"/>
        <w:rPr>
          <w:rFonts w:ascii="Times New Roman" w:hAnsi="Times New Roman" w:cs="Times New Roman"/>
          <w:sz w:val="28"/>
          <w:szCs w:val="28"/>
        </w:rPr>
      </w:pPr>
      <w:r w:rsidRPr="00610CFC">
        <w:rPr>
          <w:rFonts w:ascii="Times New Roman" w:hAnsi="Times New Roman" w:cs="Times New Roman"/>
          <w:sz w:val="28"/>
          <w:szCs w:val="28"/>
        </w:rPr>
        <w:t xml:space="preserve">У реальній тренувальній та змагальній діяльності усі здібності проявляються </w:t>
      </w:r>
      <w:r w:rsidR="00CE7B68" w:rsidRPr="00610CFC">
        <w:rPr>
          <w:rFonts w:ascii="Times New Roman" w:hAnsi="Times New Roman" w:cs="Times New Roman"/>
          <w:sz w:val="28"/>
          <w:szCs w:val="28"/>
        </w:rPr>
        <w:t xml:space="preserve">в </w:t>
      </w:r>
      <w:r w:rsidRPr="00610CFC">
        <w:rPr>
          <w:rFonts w:ascii="Times New Roman" w:hAnsi="Times New Roman" w:cs="Times New Roman"/>
          <w:sz w:val="28"/>
          <w:szCs w:val="28"/>
        </w:rPr>
        <w:t>складній взаємодії</w:t>
      </w:r>
      <w:r w:rsidR="00F31801" w:rsidRPr="00610CFC">
        <w:rPr>
          <w:rFonts w:ascii="Times New Roman" w:hAnsi="Times New Roman" w:cs="Times New Roman"/>
          <w:sz w:val="28"/>
          <w:szCs w:val="28"/>
        </w:rPr>
        <w:t xml:space="preserve"> між собою</w:t>
      </w:r>
      <w:r w:rsidRPr="00610CFC">
        <w:rPr>
          <w:rFonts w:ascii="Times New Roman" w:hAnsi="Times New Roman" w:cs="Times New Roman"/>
          <w:sz w:val="28"/>
          <w:szCs w:val="28"/>
        </w:rPr>
        <w:t>. В конкретних ситуаціях координаційні здібності відіграють головну роль, інші – допоміжну, при цьому можлива миттєва зміна ролі різних здібностей в зв’язку з мінливими зовнішніми умовами. Особливо це проявляється у художній та спортивній гімнастиці, акробатиці, тобто у всіх видах спорту, в яких результат в значній мірі залежить від координаційних здібностей</w:t>
      </w:r>
      <w:r w:rsidR="000D5F15" w:rsidRPr="00610CFC">
        <w:rPr>
          <w:rFonts w:ascii="Times New Roman" w:hAnsi="Times New Roman" w:cs="Times New Roman"/>
          <w:sz w:val="28"/>
          <w:szCs w:val="28"/>
        </w:rPr>
        <w:t>.</w:t>
      </w:r>
    </w:p>
    <w:p w14:paraId="3A9190E9" w14:textId="08FB1FD9" w:rsidR="00732635" w:rsidRPr="00610CFC" w:rsidRDefault="00732635" w:rsidP="0094367A">
      <w:pPr>
        <w:spacing w:after="0" w:line="360" w:lineRule="auto"/>
        <w:ind w:firstLine="72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lastRenderedPageBreak/>
        <w:t>Координаційні здібності в теорії й методиці фізичного виховання та спортивного тренування розглядаються як одна із специфічних фізичних якостей</w:t>
      </w:r>
      <w:r w:rsidR="000D5F15" w:rsidRPr="00610CFC">
        <w:rPr>
          <w:rFonts w:ascii="Times New Roman" w:hAnsi="Times New Roman" w:cs="Times New Roman"/>
          <w:color w:val="000000" w:themeColor="text1"/>
          <w:sz w:val="28"/>
          <w:szCs w:val="28"/>
        </w:rPr>
        <w:t>.</w:t>
      </w:r>
    </w:p>
    <w:p w14:paraId="7D711095" w14:textId="45577392" w:rsidR="00732635" w:rsidRPr="00610CFC" w:rsidRDefault="00732635" w:rsidP="0094367A">
      <w:pPr>
        <w:spacing w:after="0" w:line="360" w:lineRule="auto"/>
        <w:ind w:firstLine="72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Специфіка координаційних здібностей у гімнастиці</w:t>
      </w:r>
      <w:r w:rsidR="00DA44B7" w:rsidRPr="00610CFC">
        <w:rPr>
          <w:rFonts w:ascii="Times New Roman" w:hAnsi="Times New Roman" w:cs="Times New Roman"/>
          <w:color w:val="000000" w:themeColor="text1"/>
          <w:sz w:val="28"/>
          <w:szCs w:val="28"/>
        </w:rPr>
        <w:t xml:space="preserve"> художній</w:t>
      </w:r>
      <w:r w:rsidRPr="00610CFC">
        <w:rPr>
          <w:rFonts w:ascii="Times New Roman" w:hAnsi="Times New Roman" w:cs="Times New Roman"/>
          <w:color w:val="000000" w:themeColor="text1"/>
          <w:sz w:val="28"/>
          <w:szCs w:val="28"/>
        </w:rPr>
        <w:t xml:space="preserve"> полягає не тільки в демонстрації на оцінку складних дій без предмета або </w:t>
      </w:r>
      <w:r w:rsidR="00B247FD" w:rsidRPr="00610CFC">
        <w:rPr>
          <w:rFonts w:ascii="Times New Roman" w:hAnsi="Times New Roman" w:cs="Times New Roman"/>
          <w:color w:val="000000" w:themeColor="text1"/>
          <w:sz w:val="28"/>
          <w:szCs w:val="28"/>
        </w:rPr>
        <w:t>з</w:t>
      </w:r>
      <w:r w:rsidRPr="00610CFC">
        <w:rPr>
          <w:rFonts w:ascii="Times New Roman" w:hAnsi="Times New Roman" w:cs="Times New Roman"/>
          <w:color w:val="000000" w:themeColor="text1"/>
          <w:sz w:val="28"/>
          <w:szCs w:val="28"/>
        </w:rPr>
        <w:t xml:space="preserve"> предметами, але й у прояві емоційно</w:t>
      </w:r>
      <w:r w:rsidR="00DE1111">
        <w:rPr>
          <w:rFonts w:ascii="Times New Roman" w:hAnsi="Times New Roman" w:cs="Times New Roman"/>
          <w:color w:val="000000" w:themeColor="text1"/>
          <w:sz w:val="28"/>
          <w:szCs w:val="28"/>
        </w:rPr>
        <w:t>-</w:t>
      </w:r>
      <w:r w:rsidRPr="00610CFC">
        <w:rPr>
          <w:rFonts w:ascii="Times New Roman" w:hAnsi="Times New Roman" w:cs="Times New Roman"/>
          <w:color w:val="000000" w:themeColor="text1"/>
          <w:sz w:val="28"/>
          <w:szCs w:val="28"/>
        </w:rPr>
        <w:t>чуттєвої сторони вправи в цілому. Тут істотну роль відіграють як психологічна, так і інші види підготовленості спортсменок. Невід’ємною</w:t>
      </w:r>
      <w:r w:rsidR="003F3C2B" w:rsidRPr="00610CFC">
        <w:rPr>
          <w:rFonts w:ascii="Times New Roman" w:hAnsi="Times New Roman" w:cs="Times New Roman"/>
          <w:color w:val="000000" w:themeColor="text1"/>
          <w:sz w:val="28"/>
          <w:szCs w:val="28"/>
        </w:rPr>
        <w:t xml:space="preserve"> частиною </w:t>
      </w:r>
      <w:r w:rsidRPr="00610CFC">
        <w:rPr>
          <w:rFonts w:ascii="Times New Roman" w:hAnsi="Times New Roman" w:cs="Times New Roman"/>
          <w:color w:val="000000" w:themeColor="text1"/>
          <w:sz w:val="28"/>
          <w:szCs w:val="28"/>
        </w:rPr>
        <w:t xml:space="preserve"> також є виразність рухів, що відображає характер композиції разом з її музичним супроводом. За правилами змагань також існують модельні характеристики для її оцінки.</w:t>
      </w:r>
    </w:p>
    <w:p w14:paraId="75963171" w14:textId="30CD202D" w:rsidR="00732635" w:rsidRPr="00610CFC" w:rsidRDefault="00732635" w:rsidP="0094367A">
      <w:pPr>
        <w:spacing w:after="0" w:line="360" w:lineRule="auto"/>
        <w:ind w:firstLine="72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Відмінною рисою гімнастики</w:t>
      </w:r>
      <w:r w:rsidR="0068272B" w:rsidRPr="00610CFC">
        <w:rPr>
          <w:rFonts w:ascii="Times New Roman" w:hAnsi="Times New Roman" w:cs="Times New Roman"/>
          <w:color w:val="000000" w:themeColor="text1"/>
          <w:sz w:val="28"/>
          <w:szCs w:val="28"/>
        </w:rPr>
        <w:t xml:space="preserve"> художньої</w:t>
      </w:r>
      <w:r w:rsidRPr="00610CFC">
        <w:rPr>
          <w:rFonts w:ascii="Times New Roman" w:hAnsi="Times New Roman" w:cs="Times New Roman"/>
          <w:color w:val="000000" w:themeColor="text1"/>
          <w:sz w:val="28"/>
          <w:szCs w:val="28"/>
        </w:rPr>
        <w:t xml:space="preserve"> є виконання різноманітних, різнохарактерних і координаційно складних гімнастичних вправ, що вимагають дотримання певної форми руху й чистот</w:t>
      </w:r>
      <w:r w:rsidR="00D14D05" w:rsidRPr="00610CFC">
        <w:rPr>
          <w:rFonts w:ascii="Times New Roman" w:hAnsi="Times New Roman" w:cs="Times New Roman"/>
          <w:color w:val="000000" w:themeColor="text1"/>
          <w:sz w:val="28"/>
          <w:szCs w:val="28"/>
        </w:rPr>
        <w:t>и</w:t>
      </w:r>
      <w:r w:rsidRPr="00610CFC">
        <w:rPr>
          <w:rFonts w:ascii="Times New Roman" w:hAnsi="Times New Roman" w:cs="Times New Roman"/>
          <w:color w:val="000000" w:themeColor="text1"/>
          <w:sz w:val="28"/>
          <w:szCs w:val="28"/>
        </w:rPr>
        <w:t xml:space="preserve"> виконання. Виконання гімнастичних вправ</w:t>
      </w:r>
      <w:r w:rsidR="009C04F1" w:rsidRPr="00610CFC">
        <w:rPr>
          <w:rFonts w:ascii="Times New Roman" w:hAnsi="Times New Roman" w:cs="Times New Roman"/>
          <w:color w:val="000000" w:themeColor="text1"/>
          <w:sz w:val="28"/>
          <w:szCs w:val="28"/>
        </w:rPr>
        <w:t xml:space="preserve"> і елементів тіла</w:t>
      </w:r>
      <w:r w:rsidRPr="00610CFC">
        <w:rPr>
          <w:rFonts w:ascii="Times New Roman" w:hAnsi="Times New Roman" w:cs="Times New Roman"/>
          <w:color w:val="000000" w:themeColor="text1"/>
          <w:sz w:val="28"/>
          <w:szCs w:val="28"/>
        </w:rPr>
        <w:t xml:space="preserve">, складних за координацією </w:t>
      </w:r>
      <w:r w:rsidR="00136D00" w:rsidRPr="00610CFC">
        <w:rPr>
          <w:rFonts w:ascii="Times New Roman" w:hAnsi="Times New Roman" w:cs="Times New Roman"/>
          <w:color w:val="000000" w:themeColor="text1"/>
          <w:sz w:val="28"/>
          <w:szCs w:val="28"/>
        </w:rPr>
        <w:t>і</w:t>
      </w:r>
      <w:r w:rsidRPr="00610CFC">
        <w:rPr>
          <w:rFonts w:ascii="Times New Roman" w:hAnsi="Times New Roman" w:cs="Times New Roman"/>
          <w:color w:val="000000" w:themeColor="text1"/>
          <w:sz w:val="28"/>
          <w:szCs w:val="28"/>
        </w:rPr>
        <w:t xml:space="preserve"> обмеженням композиційного часу, створює особливі труднощі; їх складніше контролювати; вони вимагають від гімнасток особливої </w:t>
      </w:r>
      <w:r w:rsidR="00767A81" w:rsidRPr="00610CFC">
        <w:rPr>
          <w:rFonts w:ascii="Times New Roman" w:hAnsi="Times New Roman" w:cs="Times New Roman"/>
          <w:color w:val="000000" w:themeColor="text1"/>
          <w:sz w:val="28"/>
          <w:szCs w:val="28"/>
        </w:rPr>
        <w:t>уваги і модифікації</w:t>
      </w:r>
      <w:r w:rsidRPr="00610CFC">
        <w:rPr>
          <w:rFonts w:ascii="Times New Roman" w:hAnsi="Times New Roman" w:cs="Times New Roman"/>
          <w:color w:val="000000" w:themeColor="text1"/>
          <w:sz w:val="28"/>
          <w:szCs w:val="28"/>
        </w:rPr>
        <w:t xml:space="preserve">, зосередженості й швидкого переключення </w:t>
      </w:r>
      <w:r w:rsidR="00767A81" w:rsidRPr="00610CFC">
        <w:rPr>
          <w:rFonts w:ascii="Times New Roman" w:hAnsi="Times New Roman" w:cs="Times New Roman"/>
          <w:color w:val="000000" w:themeColor="text1"/>
          <w:sz w:val="28"/>
          <w:szCs w:val="28"/>
        </w:rPr>
        <w:t>дії</w:t>
      </w:r>
      <w:r w:rsidR="000D5F15" w:rsidRPr="00610CFC">
        <w:rPr>
          <w:rFonts w:ascii="Times New Roman" w:hAnsi="Times New Roman" w:cs="Times New Roman"/>
          <w:color w:val="000000" w:themeColor="text1"/>
          <w:sz w:val="28"/>
          <w:szCs w:val="28"/>
        </w:rPr>
        <w:t>.</w:t>
      </w:r>
    </w:p>
    <w:p w14:paraId="48581DE3" w14:textId="017A4FFF" w:rsidR="00F00BA0" w:rsidRPr="00610CFC" w:rsidRDefault="00F00BA0" w:rsidP="0094367A">
      <w:pPr>
        <w:spacing w:after="0" w:line="360" w:lineRule="auto"/>
        <w:ind w:firstLine="72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При підборі вправ і методики їх використання основну увагу слід звертати на відпрацювання раціональної послідовності і взаємозв'язку різних елементів рухів у всьому різноманітті їх динамічних і кінематичних характеристик. В тренувальному процесі увагу гімнасток слід акцентувати не тільки на раціональному переміщенні різних частин тіла, але і на послідовності і величині зусиль, що розвиваються, чергуванні напруги одних м'язів і м'язових груп з розслабленням інших.</w:t>
      </w:r>
    </w:p>
    <w:p w14:paraId="2EBDD74A" w14:textId="77777777" w:rsidR="00A20E13" w:rsidRDefault="00B937F5" w:rsidP="0094367A">
      <w:pPr>
        <w:spacing w:after="0" w:line="360" w:lineRule="auto"/>
        <w:ind w:firstLine="720"/>
        <w:jc w:val="both"/>
        <w:rPr>
          <w:rFonts w:ascii="Times New Roman" w:hAnsi="Times New Roman" w:cs="Times New Roman"/>
          <w:color w:val="000000" w:themeColor="text1"/>
          <w:sz w:val="28"/>
          <w:szCs w:val="28"/>
        </w:rPr>
      </w:pPr>
      <w:r w:rsidRPr="00610CFC">
        <w:rPr>
          <w:rFonts w:ascii="Times New Roman" w:hAnsi="Times New Roman" w:cs="Times New Roman"/>
          <w:color w:val="000000" w:themeColor="text1"/>
          <w:sz w:val="28"/>
          <w:szCs w:val="28"/>
        </w:rPr>
        <w:t>При плануванні роботи, направленої на підвищення координаційних можливостей, необхідно враховувати наступні компоненти</w:t>
      </w:r>
      <w:r w:rsidR="0092107C">
        <w:rPr>
          <w:rFonts w:ascii="Times New Roman" w:hAnsi="Times New Roman" w:cs="Times New Roman"/>
          <w:color w:val="000000" w:themeColor="text1"/>
          <w:sz w:val="28"/>
          <w:szCs w:val="28"/>
        </w:rPr>
        <w:t>: навантаження,</w:t>
      </w:r>
      <w:r w:rsidRPr="00610CFC">
        <w:rPr>
          <w:rFonts w:ascii="Times New Roman" w:hAnsi="Times New Roman" w:cs="Times New Roman"/>
          <w:color w:val="000000" w:themeColor="text1"/>
          <w:sz w:val="28"/>
          <w:szCs w:val="28"/>
        </w:rPr>
        <w:t xml:space="preserve"> складність рухів, інтенсивність роботи, тривалість окремої вправи (підходу, завдання), кількість повторень однієї вправи (підходу, завдання), тривалість і характер пауз між вправами (підходами, завданнями). </w:t>
      </w:r>
    </w:p>
    <w:p w14:paraId="4C5BA3C8" w14:textId="5AC376C3" w:rsidR="00B937F5" w:rsidRDefault="00B937F5" w:rsidP="0094367A">
      <w:pPr>
        <w:spacing w:after="0" w:line="360" w:lineRule="auto"/>
        <w:ind w:firstLine="720"/>
        <w:jc w:val="both"/>
        <w:rPr>
          <w:rFonts w:ascii="Times New Roman" w:hAnsi="Times New Roman" w:cs="Times New Roman"/>
          <w:color w:val="000000" w:themeColor="text1"/>
          <w:sz w:val="28"/>
          <w:szCs w:val="28"/>
        </w:rPr>
      </w:pPr>
      <w:r w:rsidRPr="00A20E13">
        <w:rPr>
          <w:rFonts w:ascii="Times New Roman" w:hAnsi="Times New Roman" w:cs="Times New Roman"/>
          <w:b/>
          <w:color w:val="000000" w:themeColor="text1"/>
          <w:sz w:val="28"/>
          <w:szCs w:val="28"/>
        </w:rPr>
        <w:lastRenderedPageBreak/>
        <w:t>Складність рухів.</w:t>
      </w:r>
      <w:r w:rsidRPr="00610CFC">
        <w:rPr>
          <w:rFonts w:ascii="Times New Roman" w:hAnsi="Times New Roman" w:cs="Times New Roman"/>
          <w:color w:val="000000" w:themeColor="text1"/>
          <w:sz w:val="28"/>
          <w:szCs w:val="28"/>
        </w:rPr>
        <w:t xml:space="preserve"> При вдосконаленні координаційних можливостей гімнастки застосовують вправи різного ступеня складності: від відносно простих, стимулюючих діяльність аналізаторів, нервово-м'язового апарату і готуючих</w:t>
      </w:r>
      <w:r w:rsidR="00750F07">
        <w:rPr>
          <w:rFonts w:ascii="Times New Roman" w:hAnsi="Times New Roman" w:cs="Times New Roman"/>
          <w:color w:val="000000" w:themeColor="text1"/>
          <w:sz w:val="28"/>
          <w:szCs w:val="28"/>
        </w:rPr>
        <w:t xml:space="preserve"> організм до складніших рухів, </w:t>
      </w:r>
      <w:r w:rsidRPr="00610CFC">
        <w:rPr>
          <w:rFonts w:ascii="Times New Roman" w:hAnsi="Times New Roman" w:cs="Times New Roman"/>
          <w:color w:val="000000" w:themeColor="text1"/>
          <w:sz w:val="28"/>
          <w:szCs w:val="28"/>
        </w:rPr>
        <w:t xml:space="preserve">до найскладніших вправ, що вимагають повної мобілізації функціональних можливостей </w:t>
      </w:r>
      <w:r w:rsidR="00471617" w:rsidRPr="00610CFC">
        <w:rPr>
          <w:rFonts w:ascii="Times New Roman" w:hAnsi="Times New Roman" w:cs="Times New Roman"/>
          <w:color w:val="000000" w:themeColor="text1"/>
          <w:sz w:val="28"/>
          <w:szCs w:val="28"/>
        </w:rPr>
        <w:t>гімнасток</w:t>
      </w:r>
      <w:r w:rsidRPr="00610CFC">
        <w:rPr>
          <w:rFonts w:ascii="Times New Roman" w:hAnsi="Times New Roman" w:cs="Times New Roman"/>
          <w:color w:val="000000" w:themeColor="text1"/>
          <w:sz w:val="28"/>
          <w:szCs w:val="28"/>
        </w:rPr>
        <w:t xml:space="preserve">. Процес вдосконалення різних видів координаційних здібностей протікає найбільш ефективно, коли складність рухів коливається в діапазоні 75-90 %  максимального рівня, тобто того рівня, перевищення якого не дозволяє спортсмену справлятися із завданнями (зберігати рівновагу або відчуття ритму, орієнтуватися в просторі </w:t>
      </w:r>
      <w:r w:rsidR="001571A7">
        <w:rPr>
          <w:rFonts w:ascii="Times New Roman" w:hAnsi="Times New Roman" w:cs="Times New Roman"/>
          <w:color w:val="000000" w:themeColor="text1"/>
          <w:sz w:val="28"/>
          <w:szCs w:val="28"/>
        </w:rPr>
        <w:t>та</w:t>
      </w:r>
      <w:r w:rsidRPr="00610CFC">
        <w:rPr>
          <w:rFonts w:ascii="Times New Roman" w:hAnsi="Times New Roman" w:cs="Times New Roman"/>
          <w:color w:val="000000" w:themeColor="text1"/>
          <w:sz w:val="28"/>
          <w:szCs w:val="28"/>
        </w:rPr>
        <w:t xml:space="preserve"> ін.). Коли рухи виконуються з таким ступенем складності, то до функціонал</w:t>
      </w:r>
      <w:r w:rsidR="00A20E13">
        <w:rPr>
          <w:rFonts w:ascii="Times New Roman" w:hAnsi="Times New Roman" w:cs="Times New Roman"/>
          <w:color w:val="000000" w:themeColor="text1"/>
          <w:sz w:val="28"/>
          <w:szCs w:val="28"/>
        </w:rPr>
        <w:t>ьних систем організму спортсменки</w:t>
      </w:r>
      <w:r w:rsidRPr="00610CFC">
        <w:rPr>
          <w:rFonts w:ascii="Times New Roman" w:hAnsi="Times New Roman" w:cs="Times New Roman"/>
          <w:color w:val="000000" w:themeColor="text1"/>
          <w:sz w:val="28"/>
          <w:szCs w:val="28"/>
        </w:rPr>
        <w:t xml:space="preserve"> пред'являються достатньо високі вимоги, стиму</w:t>
      </w:r>
      <w:r w:rsidR="00A20E13">
        <w:rPr>
          <w:rFonts w:ascii="Times New Roman" w:hAnsi="Times New Roman" w:cs="Times New Roman"/>
          <w:color w:val="000000" w:themeColor="text1"/>
          <w:sz w:val="28"/>
          <w:szCs w:val="28"/>
        </w:rPr>
        <w:t>люючі реакції адаптації – основа</w:t>
      </w:r>
      <w:r w:rsidRPr="00610CFC">
        <w:rPr>
          <w:rFonts w:ascii="Times New Roman" w:hAnsi="Times New Roman" w:cs="Times New Roman"/>
          <w:color w:val="000000" w:themeColor="text1"/>
          <w:sz w:val="28"/>
          <w:szCs w:val="28"/>
        </w:rPr>
        <w:t xml:space="preserve"> приросту координаційних здібностей, але при цьому вони не призводять до швидкого стомлення аналізаторів і зниження здатності спортсменів до ефективної роботи. В цьому випадку забезпечується виконання достатньо великого сумарного обсягу роботи, сприяюч</w:t>
      </w:r>
      <w:r w:rsidR="00A20E13">
        <w:rPr>
          <w:rFonts w:ascii="Times New Roman" w:hAnsi="Times New Roman" w:cs="Times New Roman"/>
          <w:color w:val="000000" w:themeColor="text1"/>
          <w:sz w:val="28"/>
          <w:szCs w:val="28"/>
        </w:rPr>
        <w:t>и</w:t>
      </w:r>
      <w:r w:rsidRPr="00610CFC">
        <w:rPr>
          <w:rFonts w:ascii="Times New Roman" w:hAnsi="Times New Roman" w:cs="Times New Roman"/>
          <w:color w:val="000000" w:themeColor="text1"/>
          <w:sz w:val="28"/>
          <w:szCs w:val="28"/>
        </w:rPr>
        <w:t xml:space="preserve"> вдосконаленню координаційних здібностей.</w:t>
      </w:r>
    </w:p>
    <w:p w14:paraId="33F3E695" w14:textId="77777777" w:rsidR="001571A7" w:rsidRPr="00610CFC" w:rsidRDefault="001571A7" w:rsidP="0094367A">
      <w:pPr>
        <w:spacing w:after="0" w:line="360" w:lineRule="auto"/>
        <w:ind w:firstLine="720"/>
        <w:jc w:val="both"/>
        <w:rPr>
          <w:rFonts w:ascii="Times New Roman" w:hAnsi="Times New Roman" w:cs="Times New Roman"/>
          <w:color w:val="000000" w:themeColor="text1"/>
          <w:sz w:val="28"/>
          <w:szCs w:val="28"/>
        </w:rPr>
      </w:pPr>
    </w:p>
    <w:p w14:paraId="3820D718" w14:textId="23BB98DD" w:rsidR="006B49D3" w:rsidRPr="00610CFC" w:rsidRDefault="001571A7" w:rsidP="001571A7">
      <w:pPr>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Література до теми</w:t>
      </w:r>
    </w:p>
    <w:p w14:paraId="5629AB38" w14:textId="77777777" w:rsidR="00DE1111" w:rsidRDefault="006B49D3" w:rsidP="00DE1111">
      <w:pPr>
        <w:spacing w:after="0" w:line="360" w:lineRule="auto"/>
        <w:jc w:val="center"/>
        <w:rPr>
          <w:rFonts w:ascii="Times New Roman" w:hAnsi="Times New Roman" w:cs="Times New Roman"/>
          <w:b/>
          <w:bCs/>
          <w:color w:val="000000" w:themeColor="text1"/>
          <w:sz w:val="28"/>
          <w:szCs w:val="28"/>
        </w:rPr>
      </w:pPr>
      <w:r w:rsidRPr="00610CFC">
        <w:rPr>
          <w:rFonts w:ascii="Times New Roman" w:hAnsi="Times New Roman" w:cs="Times New Roman"/>
          <w:b/>
          <w:bCs/>
          <w:color w:val="000000" w:themeColor="text1"/>
          <w:sz w:val="28"/>
          <w:szCs w:val="28"/>
        </w:rPr>
        <w:t>Тема № 14</w:t>
      </w:r>
    </w:p>
    <w:p w14:paraId="27B919CF" w14:textId="77777777" w:rsidR="00DE1111" w:rsidRPr="00DE1111" w:rsidRDefault="00DE1111" w:rsidP="007A5CD1">
      <w:pPr>
        <w:pStyle w:val="a3"/>
        <w:numPr>
          <w:ilvl w:val="0"/>
          <w:numId w:val="38"/>
        </w:numPr>
        <w:spacing w:line="360" w:lineRule="auto"/>
        <w:ind w:left="0" w:hanging="11"/>
        <w:jc w:val="both"/>
        <w:rPr>
          <w:rFonts w:ascii="Times New Roman" w:hAnsi="Times New Roman" w:cs="Times New Roman"/>
          <w:b/>
          <w:bCs/>
          <w:color w:val="000000" w:themeColor="text1"/>
          <w:sz w:val="28"/>
          <w:szCs w:val="28"/>
        </w:rPr>
      </w:pPr>
      <w:r w:rsidRPr="00610CFC">
        <w:rPr>
          <w:rFonts w:ascii="Times New Roman" w:hAnsi="Times New Roman"/>
          <w:noProof/>
          <w:color w:val="000000" w:themeColor="text1"/>
          <w:sz w:val="28"/>
          <w:szCs w:val="28"/>
        </w:rPr>
        <w:t>Дейнеко А.</w:t>
      </w:r>
      <w:r>
        <w:rPr>
          <w:rFonts w:ascii="Times New Roman" w:hAnsi="Times New Roman"/>
          <w:noProof/>
          <w:color w:val="000000" w:themeColor="text1"/>
          <w:sz w:val="28"/>
          <w:szCs w:val="28"/>
        </w:rPr>
        <w:t xml:space="preserve"> </w:t>
      </w:r>
      <w:r w:rsidRPr="00610CFC">
        <w:rPr>
          <w:rFonts w:ascii="Times New Roman" w:hAnsi="Times New Roman"/>
          <w:noProof/>
          <w:color w:val="000000" w:themeColor="text1"/>
          <w:sz w:val="28"/>
          <w:szCs w:val="28"/>
        </w:rPr>
        <w:t>Х., Муллагільдина А.</w:t>
      </w:r>
      <w:r>
        <w:rPr>
          <w:rFonts w:ascii="Times New Roman" w:hAnsi="Times New Roman"/>
          <w:noProof/>
          <w:color w:val="000000" w:themeColor="text1"/>
          <w:sz w:val="28"/>
          <w:szCs w:val="28"/>
        </w:rPr>
        <w:t xml:space="preserve"> </w:t>
      </w:r>
      <w:r w:rsidRPr="00610CFC">
        <w:rPr>
          <w:rFonts w:ascii="Times New Roman" w:hAnsi="Times New Roman"/>
          <w:noProof/>
          <w:color w:val="000000" w:themeColor="text1"/>
          <w:sz w:val="28"/>
          <w:szCs w:val="28"/>
        </w:rPr>
        <w:t>Я., Красова І.</w:t>
      </w:r>
      <w:r>
        <w:rPr>
          <w:rFonts w:ascii="Times New Roman" w:hAnsi="Times New Roman"/>
          <w:noProof/>
          <w:color w:val="000000" w:themeColor="text1"/>
          <w:sz w:val="28"/>
          <w:szCs w:val="28"/>
        </w:rPr>
        <w:t xml:space="preserve"> </w:t>
      </w:r>
      <w:r w:rsidRPr="00610CFC">
        <w:rPr>
          <w:rFonts w:ascii="Times New Roman" w:hAnsi="Times New Roman"/>
          <w:noProof/>
          <w:color w:val="000000" w:themeColor="text1"/>
          <w:sz w:val="28"/>
          <w:szCs w:val="28"/>
        </w:rPr>
        <w:t xml:space="preserve">В. Вдосконалення координаційних здібностей гімнасток на етапі початкової підготовки в художній гімнастиці. </w:t>
      </w:r>
      <w:r w:rsidRPr="00A20E13">
        <w:rPr>
          <w:rFonts w:ascii="Times New Roman" w:hAnsi="Times New Roman"/>
          <w:i/>
          <w:noProof/>
          <w:color w:val="000000" w:themeColor="text1"/>
          <w:sz w:val="28"/>
          <w:szCs w:val="28"/>
        </w:rPr>
        <w:t>Основи побудови тренувального процесу в циклічних видах спорту:</w:t>
      </w:r>
      <w:r>
        <w:rPr>
          <w:rFonts w:ascii="Times New Roman" w:hAnsi="Times New Roman"/>
          <w:noProof/>
          <w:color w:val="000000" w:themeColor="text1"/>
          <w:sz w:val="28"/>
          <w:szCs w:val="28"/>
        </w:rPr>
        <w:t xml:space="preserve"> з</w:t>
      </w:r>
      <w:r w:rsidRPr="00610CFC">
        <w:rPr>
          <w:rFonts w:ascii="Times New Roman" w:hAnsi="Times New Roman"/>
          <w:noProof/>
          <w:color w:val="000000" w:themeColor="text1"/>
          <w:sz w:val="28"/>
          <w:szCs w:val="28"/>
        </w:rPr>
        <w:t>б</w:t>
      </w:r>
      <w:r>
        <w:rPr>
          <w:rFonts w:ascii="Times New Roman" w:hAnsi="Times New Roman"/>
          <w:noProof/>
          <w:color w:val="000000" w:themeColor="text1"/>
          <w:sz w:val="28"/>
          <w:szCs w:val="28"/>
        </w:rPr>
        <w:t>.</w:t>
      </w:r>
      <w:r w:rsidRPr="00610CFC">
        <w:rPr>
          <w:rFonts w:ascii="Times New Roman" w:hAnsi="Times New Roman"/>
          <w:noProof/>
          <w:color w:val="000000" w:themeColor="text1"/>
          <w:sz w:val="28"/>
          <w:szCs w:val="28"/>
        </w:rPr>
        <w:t xml:space="preserve"> наук</w:t>
      </w:r>
      <w:r>
        <w:rPr>
          <w:rFonts w:ascii="Times New Roman" w:hAnsi="Times New Roman"/>
          <w:noProof/>
          <w:color w:val="000000" w:themeColor="text1"/>
          <w:sz w:val="28"/>
          <w:szCs w:val="28"/>
        </w:rPr>
        <w:t>.</w:t>
      </w:r>
      <w:r w:rsidRPr="00610CFC">
        <w:rPr>
          <w:rFonts w:ascii="Times New Roman" w:hAnsi="Times New Roman"/>
          <w:noProof/>
          <w:color w:val="000000" w:themeColor="text1"/>
          <w:sz w:val="28"/>
          <w:szCs w:val="28"/>
        </w:rPr>
        <w:t xml:space="preserve"> праць ІІ Всеукраїнської наук</w:t>
      </w:r>
      <w:r>
        <w:rPr>
          <w:rFonts w:ascii="Times New Roman" w:hAnsi="Times New Roman"/>
          <w:noProof/>
          <w:color w:val="000000" w:themeColor="text1"/>
          <w:sz w:val="28"/>
          <w:szCs w:val="28"/>
        </w:rPr>
        <w:t>.</w:t>
      </w:r>
      <w:r w:rsidRPr="00610CFC">
        <w:rPr>
          <w:rFonts w:ascii="Times New Roman" w:hAnsi="Times New Roman"/>
          <w:noProof/>
          <w:color w:val="000000" w:themeColor="text1"/>
          <w:sz w:val="28"/>
          <w:szCs w:val="28"/>
        </w:rPr>
        <w:t>-практ</w:t>
      </w:r>
      <w:r>
        <w:rPr>
          <w:rFonts w:ascii="Times New Roman" w:hAnsi="Times New Roman"/>
          <w:noProof/>
          <w:color w:val="000000" w:themeColor="text1"/>
          <w:sz w:val="28"/>
          <w:szCs w:val="28"/>
        </w:rPr>
        <w:t>.</w:t>
      </w:r>
      <w:r w:rsidRPr="00610CFC">
        <w:rPr>
          <w:rFonts w:ascii="Times New Roman" w:hAnsi="Times New Roman"/>
          <w:noProof/>
          <w:color w:val="000000" w:themeColor="text1"/>
          <w:sz w:val="28"/>
          <w:szCs w:val="28"/>
        </w:rPr>
        <w:t xml:space="preserve"> інтернет конф</w:t>
      </w:r>
      <w:r>
        <w:rPr>
          <w:rFonts w:ascii="Times New Roman" w:hAnsi="Times New Roman"/>
          <w:noProof/>
          <w:color w:val="000000" w:themeColor="text1"/>
          <w:sz w:val="28"/>
          <w:szCs w:val="28"/>
        </w:rPr>
        <w:t>.</w:t>
      </w:r>
      <w:r w:rsidRPr="00610CFC">
        <w:rPr>
          <w:rFonts w:ascii="Times New Roman" w:hAnsi="Times New Roman"/>
          <w:noProof/>
          <w:color w:val="000000" w:themeColor="text1"/>
          <w:sz w:val="28"/>
          <w:szCs w:val="28"/>
        </w:rPr>
        <w:t>, 24-25 березня 2016 р., ХДАФК, Харків</w:t>
      </w:r>
      <w:r>
        <w:rPr>
          <w:rFonts w:ascii="Times New Roman" w:hAnsi="Times New Roman"/>
          <w:noProof/>
          <w:color w:val="000000" w:themeColor="text1"/>
          <w:sz w:val="28"/>
          <w:szCs w:val="28"/>
        </w:rPr>
        <w:t>.</w:t>
      </w:r>
      <w:r w:rsidRPr="00610CFC">
        <w:rPr>
          <w:rFonts w:ascii="Times New Roman" w:hAnsi="Times New Roman"/>
          <w:noProof/>
          <w:color w:val="000000" w:themeColor="text1"/>
          <w:sz w:val="28"/>
          <w:szCs w:val="28"/>
        </w:rPr>
        <w:t xml:space="preserve"> С. 86–89.</w:t>
      </w:r>
    </w:p>
    <w:p w14:paraId="031FD147" w14:textId="77777777" w:rsidR="00DE1111" w:rsidRPr="00DE1111" w:rsidRDefault="00DE1111" w:rsidP="007A5CD1">
      <w:pPr>
        <w:pStyle w:val="a3"/>
        <w:numPr>
          <w:ilvl w:val="0"/>
          <w:numId w:val="38"/>
        </w:numPr>
        <w:spacing w:after="0" w:line="360" w:lineRule="auto"/>
        <w:ind w:left="0" w:right="-93" w:hanging="11"/>
        <w:jc w:val="both"/>
        <w:rPr>
          <w:rFonts w:ascii="Times New Roman" w:hAnsi="Times New Roman"/>
          <w:noProof/>
          <w:color w:val="000000" w:themeColor="text1"/>
          <w:sz w:val="28"/>
          <w:szCs w:val="28"/>
        </w:rPr>
      </w:pPr>
      <w:r w:rsidRPr="00DE1111">
        <w:rPr>
          <w:rFonts w:ascii="Times New Roman" w:hAnsi="Times New Roman"/>
          <w:noProof/>
          <w:color w:val="000000" w:themeColor="text1"/>
          <w:sz w:val="28"/>
          <w:szCs w:val="28"/>
        </w:rPr>
        <w:t xml:space="preserve">Доценко А. С. Сучасні методики відбору дітей у групу початкової підготовки з художньої гімнастики. </w:t>
      </w:r>
      <w:r w:rsidRPr="00DE1111">
        <w:rPr>
          <w:rFonts w:ascii="Times New Roman" w:hAnsi="Times New Roman"/>
          <w:i/>
          <w:noProof/>
          <w:color w:val="000000" w:themeColor="text1"/>
          <w:sz w:val="28"/>
          <w:szCs w:val="28"/>
        </w:rPr>
        <w:t>Сучасні</w:t>
      </w:r>
      <w:r w:rsidRPr="00DE1111">
        <w:rPr>
          <w:rFonts w:ascii="Times New Roman" w:hAnsi="Times New Roman"/>
          <w:i/>
          <w:noProof/>
          <w:color w:val="000000" w:themeColor="text1"/>
          <w:szCs w:val="28"/>
        </w:rPr>
        <w:t xml:space="preserve"> </w:t>
      </w:r>
      <w:r w:rsidRPr="00DE1111">
        <w:rPr>
          <w:rFonts w:ascii="Times New Roman" w:hAnsi="Times New Roman"/>
          <w:i/>
          <w:noProof/>
          <w:color w:val="000000" w:themeColor="text1"/>
          <w:sz w:val="28"/>
          <w:szCs w:val="28"/>
        </w:rPr>
        <w:t xml:space="preserve">проблеми фізичного виховання, спорту та здоров´я людини:  </w:t>
      </w:r>
      <w:r w:rsidRPr="00DE1111">
        <w:rPr>
          <w:rFonts w:ascii="Times New Roman" w:hAnsi="Times New Roman"/>
          <w:noProof/>
          <w:color w:val="000000" w:themeColor="text1"/>
          <w:sz w:val="28"/>
          <w:szCs w:val="28"/>
        </w:rPr>
        <w:t>мат-ли ІІІ міжнар. інтернет-конф. Одеса. 2019.</w:t>
      </w:r>
    </w:p>
    <w:p w14:paraId="76AC314F" w14:textId="77777777" w:rsidR="00DE1111" w:rsidRPr="00DE1111" w:rsidRDefault="00DE1111" w:rsidP="007A5CD1">
      <w:pPr>
        <w:pStyle w:val="a3"/>
        <w:numPr>
          <w:ilvl w:val="0"/>
          <w:numId w:val="38"/>
        </w:numPr>
        <w:spacing w:after="0" w:line="360" w:lineRule="auto"/>
        <w:ind w:left="0" w:hanging="11"/>
        <w:jc w:val="both"/>
        <w:rPr>
          <w:rFonts w:ascii="Times New Roman" w:hAnsi="Times New Roman"/>
          <w:noProof/>
          <w:color w:val="000000" w:themeColor="text1"/>
          <w:sz w:val="28"/>
          <w:szCs w:val="28"/>
        </w:rPr>
      </w:pPr>
      <w:r w:rsidRPr="00DE1111">
        <w:rPr>
          <w:rFonts w:ascii="Times New Roman" w:hAnsi="Times New Roman"/>
          <w:noProof/>
          <w:color w:val="000000" w:themeColor="text1"/>
          <w:sz w:val="28"/>
          <w:szCs w:val="28"/>
        </w:rPr>
        <w:t xml:space="preserve">Легеза Ю. С., Дейнеко А. Х. Особливості розвитку фізичних якостей в художній гімнастиці. </w:t>
      </w:r>
      <w:r w:rsidRPr="00DE1111">
        <w:rPr>
          <w:rFonts w:ascii="Times New Roman" w:hAnsi="Times New Roman"/>
          <w:i/>
          <w:noProof/>
          <w:color w:val="000000" w:themeColor="text1"/>
          <w:sz w:val="28"/>
          <w:szCs w:val="28"/>
        </w:rPr>
        <w:t>Актуальні наукові дослідження в сучасному світі</w:t>
      </w:r>
      <w:r w:rsidRPr="00DE1111">
        <w:rPr>
          <w:rFonts w:ascii="Times New Roman" w:hAnsi="Times New Roman"/>
          <w:noProof/>
          <w:color w:val="000000" w:themeColor="text1"/>
          <w:sz w:val="28"/>
          <w:szCs w:val="28"/>
        </w:rPr>
        <w:t xml:space="preserve">: ХІ </w:t>
      </w:r>
      <w:r w:rsidRPr="00DE1111">
        <w:rPr>
          <w:rFonts w:ascii="Times New Roman" w:hAnsi="Times New Roman"/>
          <w:noProof/>
          <w:color w:val="000000" w:themeColor="text1"/>
          <w:sz w:val="28"/>
          <w:szCs w:val="28"/>
        </w:rPr>
        <w:lastRenderedPageBreak/>
        <w:t>Міжнар. наук. конф., 26–27.08. 2018 р., Переяслав-Хмельницкий. 2018. Вип. 8 (40). С. 34–38.</w:t>
      </w:r>
    </w:p>
    <w:p w14:paraId="46EC9D76" w14:textId="77777777" w:rsidR="00DE1111" w:rsidRDefault="00DE1111" w:rsidP="007A5CD1">
      <w:pPr>
        <w:pStyle w:val="a3"/>
        <w:numPr>
          <w:ilvl w:val="0"/>
          <w:numId w:val="38"/>
        </w:numPr>
        <w:spacing w:line="360" w:lineRule="auto"/>
        <w:ind w:left="0" w:hanging="11"/>
        <w:jc w:val="both"/>
        <w:rPr>
          <w:rFonts w:ascii="Times New Roman" w:hAnsi="Times New Roman" w:cs="Times New Roman"/>
          <w:b/>
          <w:bCs/>
          <w:color w:val="000000" w:themeColor="text1"/>
          <w:sz w:val="28"/>
          <w:szCs w:val="28"/>
        </w:rPr>
      </w:pPr>
      <w:r w:rsidRPr="00610CFC">
        <w:rPr>
          <w:rFonts w:ascii="Times New Roman" w:hAnsi="Times New Roman" w:cs="Times New Roman"/>
          <w:noProof/>
          <w:color w:val="000000" w:themeColor="text1"/>
          <w:sz w:val="28"/>
          <w:szCs w:val="28"/>
        </w:rPr>
        <w:t>Нестерова Т.</w:t>
      </w:r>
      <w:r>
        <w:rPr>
          <w:rFonts w:ascii="Times New Roman" w:hAnsi="Times New Roman" w:cs="Times New Roman"/>
          <w:noProof/>
          <w:color w:val="000000" w:themeColor="text1"/>
          <w:sz w:val="28"/>
          <w:szCs w:val="28"/>
        </w:rPr>
        <w:t xml:space="preserve"> </w:t>
      </w:r>
      <w:r w:rsidRPr="00610CFC">
        <w:rPr>
          <w:rFonts w:ascii="Times New Roman" w:hAnsi="Times New Roman" w:cs="Times New Roman"/>
          <w:noProof/>
          <w:color w:val="000000" w:themeColor="text1"/>
          <w:sz w:val="28"/>
          <w:szCs w:val="28"/>
        </w:rPr>
        <w:t xml:space="preserve">І. Вплив засобів художньої гімнастики на дітей початкових класів на уроках фізичної культури. </w:t>
      </w:r>
      <w:r w:rsidRPr="00DE1111">
        <w:rPr>
          <w:rFonts w:ascii="Times New Roman" w:hAnsi="Times New Roman" w:cs="Times New Roman"/>
          <w:i/>
          <w:noProof/>
          <w:color w:val="000000" w:themeColor="text1"/>
          <w:sz w:val="28"/>
          <w:szCs w:val="28"/>
        </w:rPr>
        <w:t xml:space="preserve">Науковий часопис </w:t>
      </w:r>
      <w:r>
        <w:rPr>
          <w:rFonts w:ascii="Times New Roman" w:hAnsi="Times New Roman" w:cs="Times New Roman"/>
          <w:i/>
          <w:noProof/>
          <w:color w:val="000000" w:themeColor="text1"/>
          <w:sz w:val="28"/>
          <w:szCs w:val="28"/>
        </w:rPr>
        <w:t>НПУ ім.</w:t>
      </w:r>
      <w:r w:rsidRPr="00DE1111">
        <w:rPr>
          <w:rFonts w:ascii="Times New Roman" w:hAnsi="Times New Roman" w:cs="Times New Roman"/>
          <w:i/>
          <w:noProof/>
          <w:color w:val="000000" w:themeColor="text1"/>
          <w:sz w:val="28"/>
          <w:szCs w:val="28"/>
        </w:rPr>
        <w:t xml:space="preserve"> М. П. Драгоманова.</w:t>
      </w:r>
      <w:r w:rsidRPr="00610CFC">
        <w:rPr>
          <w:rFonts w:ascii="Times New Roman" w:hAnsi="Times New Roman" w:cs="Times New Roman"/>
          <w:noProof/>
          <w:color w:val="000000" w:themeColor="text1"/>
          <w:sz w:val="28"/>
          <w:szCs w:val="28"/>
        </w:rPr>
        <w:t xml:space="preserve"> Серія 15: зб. наук. праць. Київ : Вид-во НПУ імені М. П. Драгоманов</w:t>
      </w:r>
      <w:r>
        <w:rPr>
          <w:rFonts w:ascii="Times New Roman" w:hAnsi="Times New Roman" w:cs="Times New Roman"/>
          <w:noProof/>
          <w:color w:val="000000" w:themeColor="text1"/>
          <w:sz w:val="28"/>
          <w:szCs w:val="28"/>
        </w:rPr>
        <w:t>а, 2018. Вип. 3К (97). С. 362–</w:t>
      </w:r>
      <w:r w:rsidRPr="00610CFC">
        <w:rPr>
          <w:rFonts w:ascii="Times New Roman" w:hAnsi="Times New Roman" w:cs="Times New Roman"/>
          <w:noProof/>
          <w:color w:val="000000" w:themeColor="text1"/>
          <w:sz w:val="28"/>
          <w:szCs w:val="28"/>
        </w:rPr>
        <w:t>365</w:t>
      </w:r>
      <w:r>
        <w:rPr>
          <w:rFonts w:ascii="Times New Roman" w:hAnsi="Times New Roman" w:cs="Times New Roman"/>
          <w:noProof/>
          <w:color w:val="000000" w:themeColor="text1"/>
          <w:sz w:val="28"/>
          <w:szCs w:val="28"/>
        </w:rPr>
        <w:t>.</w:t>
      </w:r>
    </w:p>
    <w:p w14:paraId="7E6188B6" w14:textId="77777777" w:rsidR="00DE1111" w:rsidRPr="00DE1111" w:rsidRDefault="00DE1111" w:rsidP="007A5CD1">
      <w:pPr>
        <w:pStyle w:val="a3"/>
        <w:numPr>
          <w:ilvl w:val="0"/>
          <w:numId w:val="38"/>
        </w:numPr>
        <w:spacing w:after="0" w:line="360" w:lineRule="auto"/>
        <w:ind w:left="0" w:hanging="11"/>
        <w:jc w:val="both"/>
        <w:rPr>
          <w:rFonts w:ascii="Times New Roman" w:hAnsi="Times New Roman" w:cs="Times New Roman"/>
          <w:b/>
          <w:bCs/>
          <w:color w:val="000000" w:themeColor="text1"/>
          <w:sz w:val="28"/>
          <w:szCs w:val="28"/>
        </w:rPr>
      </w:pPr>
      <w:r w:rsidRPr="00DE1111">
        <w:rPr>
          <w:rFonts w:ascii="Times New Roman" w:hAnsi="Times New Roman" w:cs="Times New Roman"/>
          <w:noProof/>
          <w:color w:val="000000" w:themeColor="text1"/>
          <w:sz w:val="28"/>
          <w:szCs w:val="28"/>
        </w:rPr>
        <w:t>Платонов В. М. Система підготовки спортсменів в олімпійському спорті. Загальна теорія і її практичний додаток: посібник для тренерів. В 2 кн. К.: Олімп. літ., 2015. Кн. 2. 752 с.</w:t>
      </w:r>
    </w:p>
    <w:p w14:paraId="7EC6ADF1" w14:textId="77777777" w:rsidR="00DE1111" w:rsidRPr="00DE1111" w:rsidRDefault="00DE1111" w:rsidP="007A5CD1">
      <w:pPr>
        <w:pStyle w:val="a3"/>
        <w:numPr>
          <w:ilvl w:val="0"/>
          <w:numId w:val="38"/>
        </w:numPr>
        <w:spacing w:after="0" w:line="360" w:lineRule="auto"/>
        <w:ind w:left="0" w:hanging="11"/>
        <w:jc w:val="both"/>
        <w:rPr>
          <w:rFonts w:ascii="Times New Roman" w:hAnsi="Times New Roman"/>
          <w:noProof/>
          <w:color w:val="000000" w:themeColor="text1"/>
          <w:sz w:val="28"/>
          <w:szCs w:val="28"/>
        </w:rPr>
      </w:pPr>
      <w:r w:rsidRPr="00DE1111">
        <w:rPr>
          <w:rFonts w:ascii="Times New Roman" w:hAnsi="Times New Roman"/>
          <w:noProof/>
          <w:color w:val="000000" w:themeColor="text1"/>
          <w:sz w:val="28"/>
          <w:szCs w:val="28"/>
        </w:rPr>
        <w:t>Хіменес Х. Р. Удосконалення фізичної підготовки спортсменів на етапі попередньої базової підготовки (на матеріалі спортивного орієнтування): автореф. дис. … канд. наук з фіз. вих. та сп.: 24.00.01. Львів, 2014. 20 с.</w:t>
      </w:r>
    </w:p>
    <w:p w14:paraId="270BF242" w14:textId="77777777" w:rsidR="00DE1111" w:rsidRPr="00610CFC" w:rsidRDefault="00DE1111" w:rsidP="007A5CD1">
      <w:pPr>
        <w:pStyle w:val="a3"/>
        <w:numPr>
          <w:ilvl w:val="0"/>
          <w:numId w:val="38"/>
        </w:numPr>
        <w:spacing w:after="0" w:line="360" w:lineRule="auto"/>
        <w:ind w:left="0" w:right="-93" w:hanging="11"/>
        <w:jc w:val="both"/>
        <w:rPr>
          <w:rFonts w:ascii="Times New Roman" w:hAnsi="Times New Roman"/>
          <w:noProof/>
          <w:color w:val="000000" w:themeColor="text1"/>
          <w:sz w:val="28"/>
          <w:szCs w:val="28"/>
        </w:rPr>
      </w:pPr>
      <w:r w:rsidRPr="00610CFC">
        <w:rPr>
          <w:rFonts w:ascii="Times New Roman" w:hAnsi="Times New Roman"/>
          <w:noProof/>
          <w:color w:val="000000" w:themeColor="text1"/>
          <w:sz w:val="28"/>
          <w:szCs w:val="28"/>
        </w:rPr>
        <w:t>Шинкарук О. Місце структури здібностей та обдарованості в системі відб</w:t>
      </w:r>
      <w:r>
        <w:rPr>
          <w:rFonts w:ascii="Times New Roman" w:hAnsi="Times New Roman"/>
          <w:noProof/>
          <w:color w:val="000000" w:themeColor="text1"/>
          <w:sz w:val="28"/>
          <w:szCs w:val="28"/>
        </w:rPr>
        <w:t xml:space="preserve">ору та орієнтації спортсменів. </w:t>
      </w:r>
      <w:r w:rsidRPr="00DE1111">
        <w:rPr>
          <w:rFonts w:ascii="Times New Roman" w:hAnsi="Times New Roman"/>
          <w:i/>
          <w:noProof/>
          <w:color w:val="000000" w:themeColor="text1"/>
          <w:sz w:val="28"/>
          <w:szCs w:val="28"/>
        </w:rPr>
        <w:t>Актуальні проблеми фізичного виховання та методики спортивного тренування</w:t>
      </w:r>
      <w:r w:rsidRPr="00610CFC">
        <w:rPr>
          <w:rFonts w:ascii="Times New Roman" w:hAnsi="Times New Roman"/>
          <w:noProof/>
          <w:color w:val="000000" w:themeColor="text1"/>
          <w:sz w:val="28"/>
          <w:szCs w:val="28"/>
        </w:rPr>
        <w:t>.</w:t>
      </w:r>
      <w:r w:rsidRPr="00DE1111">
        <w:t xml:space="preserve"> </w:t>
      </w:r>
      <w:r w:rsidRPr="00DE1111">
        <w:rPr>
          <w:rFonts w:ascii="Times New Roman" w:hAnsi="Times New Roman"/>
          <w:noProof/>
          <w:color w:val="000000" w:themeColor="text1"/>
          <w:sz w:val="28"/>
          <w:szCs w:val="28"/>
        </w:rPr>
        <w:t xml:space="preserve">Вінниця. </w:t>
      </w:r>
      <w:r>
        <w:rPr>
          <w:rFonts w:ascii="Times New Roman" w:hAnsi="Times New Roman"/>
          <w:noProof/>
          <w:color w:val="000000" w:themeColor="text1"/>
          <w:sz w:val="28"/>
          <w:szCs w:val="28"/>
        </w:rPr>
        <w:t xml:space="preserve">2017. </w:t>
      </w:r>
      <w:r w:rsidRPr="00610CFC">
        <w:rPr>
          <w:rFonts w:ascii="Times New Roman" w:hAnsi="Times New Roman"/>
          <w:noProof/>
          <w:color w:val="000000" w:themeColor="text1"/>
          <w:sz w:val="28"/>
          <w:szCs w:val="28"/>
        </w:rPr>
        <w:t xml:space="preserve">№ 1. </w:t>
      </w:r>
      <w:r>
        <w:rPr>
          <w:rFonts w:ascii="Times New Roman" w:hAnsi="Times New Roman"/>
          <w:noProof/>
          <w:color w:val="000000" w:themeColor="text1"/>
          <w:sz w:val="28"/>
          <w:szCs w:val="28"/>
        </w:rPr>
        <w:t>С. 82–</w:t>
      </w:r>
      <w:r w:rsidRPr="00610CFC">
        <w:rPr>
          <w:rFonts w:ascii="Times New Roman" w:hAnsi="Times New Roman"/>
          <w:noProof/>
          <w:color w:val="000000" w:themeColor="text1"/>
          <w:sz w:val="28"/>
          <w:szCs w:val="28"/>
        </w:rPr>
        <w:t>88</w:t>
      </w:r>
      <w:r>
        <w:rPr>
          <w:rFonts w:ascii="Times New Roman" w:hAnsi="Times New Roman"/>
          <w:noProof/>
          <w:color w:val="000000" w:themeColor="text1"/>
          <w:sz w:val="28"/>
          <w:szCs w:val="28"/>
        </w:rPr>
        <w:t>.</w:t>
      </w:r>
    </w:p>
    <w:p w14:paraId="23C4BA78" w14:textId="77777777" w:rsidR="001571A7" w:rsidRDefault="001571A7">
      <w:pPr>
        <w:rPr>
          <w:rFonts w:ascii="Times New Roman" w:hAnsi="Times New Roman"/>
          <w:noProof/>
          <w:color w:val="000000" w:themeColor="text1"/>
          <w:sz w:val="28"/>
          <w:szCs w:val="28"/>
        </w:rPr>
      </w:pPr>
      <w:r>
        <w:rPr>
          <w:rFonts w:ascii="Times New Roman" w:hAnsi="Times New Roman"/>
          <w:noProof/>
          <w:color w:val="000000" w:themeColor="text1"/>
          <w:sz w:val="28"/>
          <w:szCs w:val="28"/>
        </w:rPr>
        <w:br w:type="page"/>
      </w:r>
    </w:p>
    <w:p w14:paraId="2B6EBC63" w14:textId="2AD59DFB" w:rsidR="001331DD" w:rsidRPr="00610CFC" w:rsidRDefault="00F25F8E" w:rsidP="001571A7">
      <w:pPr>
        <w:pStyle w:val="a3"/>
        <w:spacing w:after="0" w:line="360" w:lineRule="auto"/>
        <w:ind w:left="0"/>
        <w:jc w:val="center"/>
        <w:rPr>
          <w:rFonts w:ascii="Times New Roman" w:hAnsi="Times New Roman" w:cs="Times New Roman"/>
          <w:b/>
          <w:bCs/>
          <w:sz w:val="28"/>
          <w:szCs w:val="28"/>
        </w:rPr>
      </w:pPr>
      <w:r w:rsidRPr="00610CFC">
        <w:rPr>
          <w:rFonts w:ascii="Times New Roman" w:hAnsi="Times New Roman" w:cs="Times New Roman"/>
          <w:b/>
          <w:bCs/>
          <w:sz w:val="28"/>
          <w:szCs w:val="28"/>
        </w:rPr>
        <w:lastRenderedPageBreak/>
        <w:t>Тема № 15</w:t>
      </w:r>
    </w:p>
    <w:p w14:paraId="3DA8C9F4" w14:textId="49E6D0F9" w:rsidR="00732635" w:rsidRPr="00610CFC" w:rsidRDefault="001331DD" w:rsidP="001571A7">
      <w:pPr>
        <w:pStyle w:val="a3"/>
        <w:spacing w:after="0" w:line="360" w:lineRule="auto"/>
        <w:ind w:left="0"/>
        <w:jc w:val="center"/>
        <w:rPr>
          <w:rFonts w:ascii="Times New Roman" w:hAnsi="Times New Roman" w:cs="Times New Roman"/>
          <w:b/>
          <w:bCs/>
          <w:sz w:val="28"/>
          <w:szCs w:val="28"/>
        </w:rPr>
      </w:pPr>
      <w:r w:rsidRPr="00610CFC">
        <w:rPr>
          <w:rFonts w:ascii="Times New Roman" w:hAnsi="Times New Roman" w:cs="Times New Roman"/>
          <w:b/>
          <w:bCs/>
          <w:sz w:val="28"/>
          <w:szCs w:val="28"/>
        </w:rPr>
        <w:t xml:space="preserve">Тестування гімнасток </w:t>
      </w:r>
      <w:r w:rsidR="003C1694" w:rsidRPr="00610CFC">
        <w:rPr>
          <w:rFonts w:ascii="Times New Roman" w:hAnsi="Times New Roman" w:cs="Times New Roman"/>
          <w:b/>
          <w:bCs/>
          <w:sz w:val="28"/>
          <w:szCs w:val="28"/>
        </w:rPr>
        <w:t xml:space="preserve">для </w:t>
      </w:r>
      <w:r w:rsidR="001A0829" w:rsidRPr="00610CFC">
        <w:rPr>
          <w:rFonts w:ascii="Times New Roman" w:hAnsi="Times New Roman" w:cs="Times New Roman"/>
          <w:b/>
          <w:bCs/>
          <w:sz w:val="28"/>
          <w:szCs w:val="28"/>
        </w:rPr>
        <w:t xml:space="preserve"> рівня </w:t>
      </w:r>
      <w:r w:rsidR="003C1694" w:rsidRPr="00610CFC">
        <w:rPr>
          <w:rFonts w:ascii="Times New Roman" w:hAnsi="Times New Roman" w:cs="Times New Roman"/>
          <w:b/>
          <w:bCs/>
          <w:sz w:val="28"/>
          <w:szCs w:val="28"/>
        </w:rPr>
        <w:t>оцінки</w:t>
      </w:r>
      <w:r w:rsidRPr="00610CFC">
        <w:rPr>
          <w:rFonts w:ascii="Times New Roman" w:hAnsi="Times New Roman" w:cs="Times New Roman"/>
          <w:b/>
          <w:bCs/>
          <w:sz w:val="28"/>
          <w:szCs w:val="28"/>
        </w:rPr>
        <w:t xml:space="preserve"> роз</w:t>
      </w:r>
      <w:r w:rsidR="00926E57" w:rsidRPr="00610CFC">
        <w:rPr>
          <w:rFonts w:ascii="Times New Roman" w:hAnsi="Times New Roman" w:cs="Times New Roman"/>
          <w:b/>
          <w:bCs/>
          <w:sz w:val="28"/>
          <w:szCs w:val="28"/>
        </w:rPr>
        <w:t>витку координаційних здібностей</w:t>
      </w:r>
    </w:p>
    <w:p w14:paraId="40F22804" w14:textId="77777777" w:rsidR="00EB79F1" w:rsidRPr="00610CFC" w:rsidRDefault="00EB79F1" w:rsidP="000543FB">
      <w:pPr>
        <w:pStyle w:val="a3"/>
        <w:spacing w:after="120" w:line="276" w:lineRule="auto"/>
        <w:ind w:left="-284" w:firstLine="568"/>
        <w:jc w:val="center"/>
        <w:rPr>
          <w:rFonts w:ascii="Times New Roman" w:hAnsi="Times New Roman" w:cs="Times New Roman"/>
          <w:b/>
          <w:bCs/>
          <w:sz w:val="28"/>
          <w:szCs w:val="28"/>
        </w:rPr>
      </w:pPr>
    </w:p>
    <w:p w14:paraId="76B590F4" w14:textId="4535EB1E" w:rsidR="0025112A" w:rsidRPr="00610CFC" w:rsidRDefault="00122052" w:rsidP="001571A7">
      <w:pPr>
        <w:pStyle w:val="a3"/>
        <w:spacing w:after="0" w:line="360" w:lineRule="auto"/>
        <w:ind w:left="0" w:firstLine="720"/>
        <w:jc w:val="both"/>
        <w:rPr>
          <w:rFonts w:ascii="Times New Roman" w:hAnsi="Times New Roman" w:cs="Times New Roman"/>
          <w:sz w:val="28"/>
          <w:szCs w:val="28"/>
        </w:rPr>
      </w:pPr>
      <w:r w:rsidRPr="00610CFC">
        <w:rPr>
          <w:rFonts w:ascii="Times New Roman" w:hAnsi="Times New Roman" w:cs="Times New Roman"/>
          <w:sz w:val="28"/>
          <w:szCs w:val="28"/>
        </w:rPr>
        <w:t xml:space="preserve">Рекомендовано формувати у спортсменок звичку до чіткого відтворення руху за його основними параметрами. Це завдання реалізується шляхом застосування ігрового і змагального методів, де головною умовою визначення переможця є якісне виконання рухового завдання. Чим складніше структура фізичних вправ, тим більше вимагається повторень при розучуванні її окремих фаз, провідної ланки і деталей техніки. При повторному методі навчання рекомендується використовувати різні вихідні та кінцеві положення, різноманітні методичні прийоми навчання і тренувальні умови, полегшені і ускладнені залежно від міри оволодіння технікою рухової дії, що дозволяє підтримувати високу працездатність і емоційний стан </w:t>
      </w:r>
      <w:r w:rsidR="00B942A9" w:rsidRPr="00610CFC">
        <w:rPr>
          <w:rFonts w:ascii="Times New Roman" w:hAnsi="Times New Roman" w:cs="Times New Roman"/>
          <w:sz w:val="28"/>
          <w:szCs w:val="28"/>
        </w:rPr>
        <w:t>гімнасток</w:t>
      </w:r>
      <w:r w:rsidRPr="00610CFC">
        <w:rPr>
          <w:rFonts w:ascii="Times New Roman" w:hAnsi="Times New Roman" w:cs="Times New Roman"/>
          <w:sz w:val="28"/>
          <w:szCs w:val="28"/>
        </w:rPr>
        <w:t>. Розвивати і удосконалювати точність доцільніше за її основними різновидами. Послідовність формування того або іншого різновиду визначається змістом фізичної вправи,</w:t>
      </w:r>
      <w:r w:rsidR="00B942A9" w:rsidRPr="00610CFC">
        <w:rPr>
          <w:rFonts w:ascii="Times New Roman" w:hAnsi="Times New Roman" w:cs="Times New Roman"/>
          <w:sz w:val="28"/>
          <w:szCs w:val="28"/>
        </w:rPr>
        <w:t xml:space="preserve"> </w:t>
      </w:r>
      <w:r w:rsidRPr="00610CFC">
        <w:rPr>
          <w:rFonts w:ascii="Times New Roman" w:hAnsi="Times New Roman" w:cs="Times New Roman"/>
          <w:sz w:val="28"/>
          <w:szCs w:val="28"/>
        </w:rPr>
        <w:t>віком і підготовленістю учасників, умовами занять та іншими чинниками.</w:t>
      </w:r>
    </w:p>
    <w:p w14:paraId="4089C97F" w14:textId="58AD9022" w:rsidR="00CA78C7" w:rsidRPr="00610CFC" w:rsidRDefault="00CA78C7" w:rsidP="001571A7">
      <w:pPr>
        <w:pStyle w:val="a3"/>
        <w:spacing w:after="0" w:line="360" w:lineRule="auto"/>
        <w:ind w:left="0" w:firstLine="720"/>
        <w:jc w:val="both"/>
        <w:rPr>
          <w:rFonts w:ascii="Times New Roman" w:hAnsi="Times New Roman" w:cs="Times New Roman"/>
          <w:b/>
          <w:bCs/>
          <w:i/>
          <w:sz w:val="28"/>
          <w:szCs w:val="28"/>
        </w:rPr>
      </w:pPr>
      <w:r w:rsidRPr="00610CFC">
        <w:rPr>
          <w:rFonts w:ascii="Times New Roman" w:hAnsi="Times New Roman" w:cs="Times New Roman"/>
          <w:i/>
          <w:sz w:val="28"/>
          <w:szCs w:val="28"/>
        </w:rPr>
        <w:t>Комплекс вправ для перевірки і розвитку координаційних здібностей гімнасток художніх</w:t>
      </w:r>
    </w:p>
    <w:p w14:paraId="32B30D49" w14:textId="4EFA305E" w:rsidR="00500F13" w:rsidRPr="00610CFC" w:rsidRDefault="00500F13" w:rsidP="007A5CD1">
      <w:pPr>
        <w:pStyle w:val="a3"/>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noProof/>
          <w:sz w:val="28"/>
          <w:szCs w:val="28"/>
        </w:rPr>
      </w:pPr>
      <w:r w:rsidRPr="00610CFC">
        <w:rPr>
          <w:rFonts w:ascii="Times New Roman" w:eastAsia="Times New Roman" w:hAnsi="Times New Roman" w:cs="Times New Roman"/>
          <w:b/>
          <w:i/>
          <w:noProof/>
          <w:sz w:val="28"/>
          <w:szCs w:val="28"/>
        </w:rPr>
        <w:t>Проба Бірюк</w:t>
      </w:r>
      <w:r w:rsidRPr="00610CFC">
        <w:rPr>
          <w:rFonts w:ascii="Times New Roman" w:eastAsia="Times New Roman" w:hAnsi="Times New Roman" w:cs="Times New Roman"/>
          <w:noProof/>
          <w:sz w:val="28"/>
          <w:szCs w:val="28"/>
        </w:rPr>
        <w:t xml:space="preserve"> на оцінку статичної рівноваги. </w:t>
      </w:r>
      <w:r w:rsidR="00621C5F" w:rsidRPr="00610CFC">
        <w:rPr>
          <w:rFonts w:ascii="Times New Roman" w:eastAsia="Times New Roman" w:hAnsi="Times New Roman" w:cs="Times New Roman"/>
          <w:noProof/>
          <w:sz w:val="28"/>
          <w:szCs w:val="28"/>
        </w:rPr>
        <w:t>Виконати вертикальну</w:t>
      </w:r>
      <w:r w:rsidR="001571A7">
        <w:rPr>
          <w:rFonts w:ascii="Times New Roman" w:eastAsia="Times New Roman" w:hAnsi="Times New Roman" w:cs="Times New Roman"/>
          <w:noProof/>
          <w:sz w:val="28"/>
          <w:szCs w:val="28"/>
        </w:rPr>
        <w:t xml:space="preserve"> стійку</w:t>
      </w:r>
      <w:r w:rsidRPr="00610CFC">
        <w:rPr>
          <w:rFonts w:ascii="Times New Roman" w:eastAsia="Times New Roman" w:hAnsi="Times New Roman" w:cs="Times New Roman"/>
          <w:noProof/>
          <w:sz w:val="28"/>
          <w:szCs w:val="28"/>
        </w:rPr>
        <w:t xml:space="preserve"> на високих півпальцях, стопи зімкнуті, руки вгору, очі закриті. Утримання даного положення протягом найбільшого часу без сходження з місця</w:t>
      </w:r>
      <w:r w:rsidR="00621C5F" w:rsidRPr="00610CFC">
        <w:rPr>
          <w:rFonts w:ascii="Times New Roman" w:eastAsia="Times New Roman" w:hAnsi="Times New Roman" w:cs="Times New Roman"/>
          <w:noProof/>
          <w:sz w:val="28"/>
          <w:szCs w:val="28"/>
        </w:rPr>
        <w:t xml:space="preserve"> (результат оцінювання  в секундах)</w:t>
      </w:r>
      <w:r w:rsidRPr="00610CFC">
        <w:rPr>
          <w:rFonts w:ascii="Times New Roman" w:eastAsia="Times New Roman" w:hAnsi="Times New Roman" w:cs="Times New Roman"/>
          <w:noProof/>
          <w:sz w:val="28"/>
          <w:szCs w:val="28"/>
        </w:rPr>
        <w:t>.</w:t>
      </w:r>
    </w:p>
    <w:p w14:paraId="47EB9A92" w14:textId="6D19C1A9" w:rsidR="004E6A84" w:rsidRPr="00610CFC" w:rsidRDefault="00500F13" w:rsidP="007A5CD1">
      <w:pPr>
        <w:pStyle w:val="a3"/>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noProof/>
          <w:sz w:val="28"/>
          <w:szCs w:val="28"/>
        </w:rPr>
      </w:pPr>
      <w:r w:rsidRPr="00610CFC">
        <w:rPr>
          <w:rFonts w:ascii="Times New Roman" w:eastAsia="Times New Roman" w:hAnsi="Times New Roman" w:cs="Times New Roman"/>
          <w:b/>
          <w:i/>
          <w:noProof/>
          <w:sz w:val="28"/>
          <w:szCs w:val="28"/>
        </w:rPr>
        <w:t>Оцін</w:t>
      </w:r>
      <w:r w:rsidR="00E94EAC" w:rsidRPr="00610CFC">
        <w:rPr>
          <w:rFonts w:ascii="Times New Roman" w:eastAsia="Times New Roman" w:hAnsi="Times New Roman" w:cs="Times New Roman"/>
          <w:b/>
          <w:i/>
          <w:noProof/>
          <w:sz w:val="28"/>
          <w:szCs w:val="28"/>
        </w:rPr>
        <w:t xml:space="preserve">ка розвитку </w:t>
      </w:r>
      <w:r w:rsidRPr="00610CFC">
        <w:rPr>
          <w:rFonts w:ascii="Times New Roman" w:eastAsia="Times New Roman" w:hAnsi="Times New Roman" w:cs="Times New Roman"/>
          <w:b/>
          <w:i/>
          <w:noProof/>
          <w:sz w:val="28"/>
          <w:szCs w:val="28"/>
        </w:rPr>
        <w:t xml:space="preserve"> пропріорецепції</w:t>
      </w:r>
      <w:r w:rsidR="00934DF1" w:rsidRPr="00610CFC">
        <w:rPr>
          <w:rFonts w:ascii="Times New Roman" w:eastAsia="Times New Roman" w:hAnsi="Times New Roman" w:cs="Times New Roman"/>
          <w:b/>
          <w:i/>
          <w:noProof/>
          <w:sz w:val="28"/>
          <w:szCs w:val="28"/>
        </w:rPr>
        <w:t xml:space="preserve">. </w:t>
      </w:r>
      <w:r w:rsidR="00E94EAC" w:rsidRPr="00610CFC">
        <w:rPr>
          <w:rFonts w:ascii="Times New Roman" w:eastAsia="Times New Roman" w:hAnsi="Times New Roman" w:cs="Times New Roman"/>
          <w:b/>
          <w:i/>
          <w:noProof/>
          <w:sz w:val="28"/>
          <w:szCs w:val="28"/>
        </w:rPr>
        <w:t xml:space="preserve"> </w:t>
      </w:r>
      <w:r w:rsidR="00934DF1" w:rsidRPr="00610CFC">
        <w:rPr>
          <w:rFonts w:ascii="Times New Roman" w:eastAsia="Times New Roman" w:hAnsi="Times New Roman" w:cs="Times New Roman"/>
          <w:noProof/>
          <w:sz w:val="28"/>
          <w:szCs w:val="28"/>
        </w:rPr>
        <w:t>Виконати в</w:t>
      </w:r>
      <w:r w:rsidRPr="00610CFC">
        <w:rPr>
          <w:rFonts w:ascii="Times New Roman" w:eastAsia="Times New Roman" w:hAnsi="Times New Roman" w:cs="Times New Roman"/>
          <w:noProof/>
          <w:sz w:val="28"/>
          <w:szCs w:val="28"/>
        </w:rPr>
        <w:t xml:space="preserve">ихідне положення: лежачи на животі, руки витягнуті вгору тримають м’яч, ноги зімкнуті разом прямі, голова опущена вниз. </w:t>
      </w:r>
      <w:r w:rsidR="004E6A84" w:rsidRPr="00610CFC">
        <w:rPr>
          <w:rFonts w:ascii="Times New Roman" w:eastAsia="Times New Roman" w:hAnsi="Times New Roman" w:cs="Times New Roman"/>
          <w:noProof/>
          <w:sz w:val="28"/>
          <w:szCs w:val="28"/>
        </w:rPr>
        <w:t>За командою тренера виконати п</w:t>
      </w:r>
      <w:r w:rsidR="003513DD" w:rsidRPr="00610CFC">
        <w:rPr>
          <w:rFonts w:ascii="Times New Roman" w:eastAsia="Times New Roman" w:hAnsi="Times New Roman" w:cs="Times New Roman"/>
          <w:noProof/>
          <w:sz w:val="28"/>
          <w:szCs w:val="28"/>
        </w:rPr>
        <w:t>ере</w:t>
      </w:r>
      <w:r w:rsidR="004E6A84" w:rsidRPr="00610CFC">
        <w:rPr>
          <w:rFonts w:ascii="Times New Roman" w:eastAsia="Times New Roman" w:hAnsi="Times New Roman" w:cs="Times New Roman"/>
          <w:noProof/>
          <w:sz w:val="28"/>
          <w:szCs w:val="28"/>
        </w:rPr>
        <w:t>кат м’яча по тілу: від зовнішнь</w:t>
      </w:r>
      <w:r w:rsidR="001571A7">
        <w:rPr>
          <w:rFonts w:ascii="Times New Roman" w:eastAsia="Times New Roman" w:hAnsi="Times New Roman" w:cs="Times New Roman"/>
          <w:noProof/>
          <w:sz w:val="28"/>
          <w:szCs w:val="28"/>
        </w:rPr>
        <w:t>ої частини долонь, далі по руках</w:t>
      </w:r>
      <w:r w:rsidR="004E6A84" w:rsidRPr="00610CFC">
        <w:rPr>
          <w:rFonts w:ascii="Times New Roman" w:eastAsia="Times New Roman" w:hAnsi="Times New Roman" w:cs="Times New Roman"/>
          <w:noProof/>
          <w:sz w:val="28"/>
          <w:szCs w:val="28"/>
        </w:rPr>
        <w:t>, шиї, спині і до стоп. М’яч має зупинитися між п’ятами ніг.  На завдання дається три спроби. Рахується кількість вдалих спроб, без втрати м’яча.</w:t>
      </w:r>
    </w:p>
    <w:p w14:paraId="19411CDC" w14:textId="1DC7D7B8" w:rsidR="004E6A84" w:rsidRPr="00610CFC" w:rsidRDefault="003A15B1" w:rsidP="007A5CD1">
      <w:pPr>
        <w:pStyle w:val="a3"/>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noProof/>
          <w:sz w:val="28"/>
          <w:szCs w:val="28"/>
        </w:rPr>
      </w:pPr>
      <w:r w:rsidRPr="00610CFC">
        <w:rPr>
          <w:rFonts w:ascii="Times New Roman" w:eastAsia="Times New Roman" w:hAnsi="Times New Roman" w:cs="Times New Roman"/>
          <w:noProof/>
          <w:sz w:val="28"/>
          <w:szCs w:val="28"/>
        </w:rPr>
        <w:lastRenderedPageBreak/>
        <w:t xml:space="preserve"> </w:t>
      </w:r>
      <w:r w:rsidR="00500F13" w:rsidRPr="00610CFC">
        <w:rPr>
          <w:rFonts w:ascii="Times New Roman" w:eastAsia="Times New Roman" w:hAnsi="Times New Roman" w:cs="Times New Roman"/>
          <w:b/>
          <w:i/>
          <w:noProof/>
          <w:sz w:val="28"/>
          <w:szCs w:val="28"/>
        </w:rPr>
        <w:t>Оцін</w:t>
      </w:r>
      <w:r w:rsidR="00C30991" w:rsidRPr="00610CFC">
        <w:rPr>
          <w:rFonts w:ascii="Times New Roman" w:eastAsia="Times New Roman" w:hAnsi="Times New Roman" w:cs="Times New Roman"/>
          <w:b/>
          <w:i/>
          <w:noProof/>
          <w:sz w:val="28"/>
          <w:szCs w:val="28"/>
        </w:rPr>
        <w:t>ка</w:t>
      </w:r>
      <w:r w:rsidR="00500F13" w:rsidRPr="00610CFC">
        <w:rPr>
          <w:rFonts w:ascii="Times New Roman" w:eastAsia="Times New Roman" w:hAnsi="Times New Roman" w:cs="Times New Roman"/>
          <w:b/>
          <w:i/>
          <w:noProof/>
          <w:sz w:val="28"/>
          <w:szCs w:val="28"/>
        </w:rPr>
        <w:t xml:space="preserve"> </w:t>
      </w:r>
      <w:r w:rsidR="00E94EAC" w:rsidRPr="00610CFC">
        <w:rPr>
          <w:rFonts w:ascii="Times New Roman" w:eastAsia="Times New Roman" w:hAnsi="Times New Roman" w:cs="Times New Roman"/>
          <w:b/>
          <w:i/>
          <w:noProof/>
          <w:sz w:val="28"/>
          <w:szCs w:val="28"/>
        </w:rPr>
        <w:t>розвитку</w:t>
      </w:r>
      <w:r w:rsidR="003513DD" w:rsidRPr="00610CFC">
        <w:rPr>
          <w:rFonts w:ascii="Times New Roman" w:eastAsia="Times New Roman" w:hAnsi="Times New Roman" w:cs="Times New Roman"/>
          <w:b/>
          <w:i/>
          <w:noProof/>
          <w:sz w:val="28"/>
          <w:szCs w:val="28"/>
        </w:rPr>
        <w:t xml:space="preserve"> </w:t>
      </w:r>
      <w:r w:rsidR="00500F13" w:rsidRPr="00610CFC">
        <w:rPr>
          <w:rFonts w:ascii="Times New Roman" w:eastAsia="Times New Roman" w:hAnsi="Times New Roman" w:cs="Times New Roman"/>
          <w:b/>
          <w:i/>
          <w:noProof/>
          <w:sz w:val="28"/>
          <w:szCs w:val="28"/>
        </w:rPr>
        <w:t>почуття ритму</w:t>
      </w:r>
      <w:r w:rsidR="003513DD" w:rsidRPr="00610CFC">
        <w:rPr>
          <w:rFonts w:ascii="Times New Roman" w:eastAsia="Times New Roman" w:hAnsi="Times New Roman" w:cs="Times New Roman"/>
          <w:b/>
          <w:i/>
          <w:noProof/>
          <w:sz w:val="28"/>
          <w:szCs w:val="28"/>
        </w:rPr>
        <w:t>.</w:t>
      </w:r>
      <w:r w:rsidR="003513DD" w:rsidRPr="00610CFC">
        <w:rPr>
          <w:rFonts w:ascii="Times New Roman" w:eastAsia="Times New Roman" w:hAnsi="Times New Roman" w:cs="Times New Roman"/>
          <w:noProof/>
          <w:sz w:val="28"/>
          <w:szCs w:val="28"/>
        </w:rPr>
        <w:t xml:space="preserve"> </w:t>
      </w:r>
      <w:r w:rsidR="0090458C" w:rsidRPr="00610CFC">
        <w:rPr>
          <w:rFonts w:ascii="Times New Roman" w:eastAsia="Times New Roman" w:hAnsi="Times New Roman" w:cs="Times New Roman"/>
          <w:noProof/>
          <w:sz w:val="28"/>
          <w:szCs w:val="28"/>
        </w:rPr>
        <w:t>Під музичний</w:t>
      </w:r>
      <w:r w:rsidR="00500F13" w:rsidRPr="00610CFC">
        <w:rPr>
          <w:rFonts w:ascii="Times New Roman" w:eastAsia="Times New Roman" w:hAnsi="Times New Roman" w:cs="Times New Roman"/>
          <w:noProof/>
          <w:sz w:val="28"/>
          <w:szCs w:val="28"/>
        </w:rPr>
        <w:t xml:space="preserve"> супровід, </w:t>
      </w:r>
      <w:r w:rsidR="00981669" w:rsidRPr="00610CFC">
        <w:rPr>
          <w:rFonts w:ascii="Times New Roman" w:eastAsia="Times New Roman" w:hAnsi="Times New Roman" w:cs="Times New Roman"/>
          <w:noProof/>
          <w:sz w:val="28"/>
          <w:szCs w:val="28"/>
        </w:rPr>
        <w:t xml:space="preserve">в </w:t>
      </w:r>
      <w:r w:rsidR="00500F13" w:rsidRPr="00610CFC">
        <w:rPr>
          <w:rFonts w:ascii="Times New Roman" w:eastAsia="Times New Roman" w:hAnsi="Times New Roman" w:cs="Times New Roman"/>
          <w:noProof/>
          <w:sz w:val="28"/>
          <w:szCs w:val="28"/>
        </w:rPr>
        <w:t>тривалістю</w:t>
      </w:r>
      <w:r w:rsidR="0090458C" w:rsidRPr="00610CFC">
        <w:rPr>
          <w:rFonts w:ascii="Times New Roman" w:eastAsia="Times New Roman" w:hAnsi="Times New Roman" w:cs="Times New Roman"/>
          <w:noProof/>
          <w:sz w:val="28"/>
          <w:szCs w:val="28"/>
        </w:rPr>
        <w:t xml:space="preserve"> </w:t>
      </w:r>
      <w:r w:rsidR="00EE13A7" w:rsidRPr="00610CFC">
        <w:rPr>
          <w:rFonts w:ascii="Times New Roman" w:eastAsia="Times New Roman" w:hAnsi="Times New Roman" w:cs="Times New Roman"/>
          <w:noProof/>
          <w:sz w:val="28"/>
          <w:szCs w:val="28"/>
        </w:rPr>
        <w:t>8/</w:t>
      </w:r>
      <w:r w:rsidR="00981669" w:rsidRPr="00610CFC">
        <w:rPr>
          <w:rFonts w:ascii="Times New Roman" w:eastAsia="Times New Roman" w:hAnsi="Times New Roman" w:cs="Times New Roman"/>
          <w:noProof/>
          <w:sz w:val="28"/>
          <w:szCs w:val="28"/>
        </w:rPr>
        <w:t>16</w:t>
      </w:r>
      <w:r w:rsidR="0090458C" w:rsidRPr="00610CFC">
        <w:rPr>
          <w:rFonts w:ascii="Times New Roman" w:eastAsia="Times New Roman" w:hAnsi="Times New Roman" w:cs="Times New Roman"/>
          <w:noProof/>
          <w:sz w:val="28"/>
          <w:szCs w:val="28"/>
        </w:rPr>
        <w:t xml:space="preserve"> </w:t>
      </w:r>
      <w:r w:rsidR="00500F13" w:rsidRPr="00610CFC">
        <w:rPr>
          <w:rFonts w:ascii="Times New Roman" w:eastAsia="Times New Roman" w:hAnsi="Times New Roman" w:cs="Times New Roman"/>
          <w:noProof/>
          <w:sz w:val="28"/>
          <w:szCs w:val="28"/>
        </w:rPr>
        <w:t>с</w:t>
      </w:r>
      <w:r w:rsidR="0090458C" w:rsidRPr="00610CFC">
        <w:rPr>
          <w:rFonts w:ascii="Times New Roman" w:eastAsia="Times New Roman" w:hAnsi="Times New Roman" w:cs="Times New Roman"/>
          <w:noProof/>
          <w:sz w:val="28"/>
          <w:szCs w:val="28"/>
        </w:rPr>
        <w:t>ек.</w:t>
      </w:r>
      <w:r w:rsidR="00500F13" w:rsidRPr="00610CFC">
        <w:rPr>
          <w:rFonts w:ascii="Times New Roman" w:eastAsia="Times New Roman" w:hAnsi="Times New Roman" w:cs="Times New Roman"/>
          <w:noProof/>
          <w:sz w:val="28"/>
          <w:szCs w:val="28"/>
        </w:rPr>
        <w:t>, виконати відбиви м’яча від підлоги в такт музики.</w:t>
      </w:r>
      <w:r w:rsidR="0090458C" w:rsidRPr="00610CFC">
        <w:rPr>
          <w:rFonts w:ascii="Times New Roman" w:eastAsia="Times New Roman" w:hAnsi="Times New Roman" w:cs="Times New Roman"/>
          <w:noProof/>
          <w:sz w:val="28"/>
          <w:szCs w:val="28"/>
        </w:rPr>
        <w:t xml:space="preserve"> </w:t>
      </w:r>
      <w:r w:rsidR="00500F13" w:rsidRPr="00610CFC">
        <w:rPr>
          <w:rFonts w:ascii="Times New Roman" w:eastAsia="Times New Roman" w:hAnsi="Times New Roman" w:cs="Times New Roman"/>
          <w:noProof/>
          <w:sz w:val="28"/>
          <w:szCs w:val="28"/>
        </w:rPr>
        <w:t>(хлопки)</w:t>
      </w:r>
      <w:r w:rsidR="0052113A" w:rsidRPr="00610CFC">
        <w:rPr>
          <w:rFonts w:ascii="Times New Roman" w:eastAsia="Times New Roman" w:hAnsi="Times New Roman" w:cs="Times New Roman"/>
          <w:noProof/>
          <w:sz w:val="28"/>
          <w:szCs w:val="28"/>
        </w:rPr>
        <w:t xml:space="preserve">. Для зарахування </w:t>
      </w:r>
      <w:r w:rsidR="004E6A84" w:rsidRPr="00610CFC">
        <w:rPr>
          <w:rFonts w:ascii="Times New Roman" w:eastAsia="Times New Roman" w:hAnsi="Times New Roman" w:cs="Times New Roman"/>
          <w:noProof/>
          <w:sz w:val="28"/>
          <w:szCs w:val="28"/>
        </w:rPr>
        <w:t xml:space="preserve">завдання дається </w:t>
      </w:r>
      <w:r w:rsidR="0052113A" w:rsidRPr="00610CFC">
        <w:rPr>
          <w:rFonts w:ascii="Times New Roman" w:eastAsia="Times New Roman" w:hAnsi="Times New Roman" w:cs="Times New Roman"/>
          <w:noProof/>
          <w:sz w:val="28"/>
          <w:szCs w:val="28"/>
        </w:rPr>
        <w:t>дві</w:t>
      </w:r>
      <w:r w:rsidR="004E6A84" w:rsidRPr="00610CFC">
        <w:rPr>
          <w:rFonts w:ascii="Times New Roman" w:eastAsia="Times New Roman" w:hAnsi="Times New Roman" w:cs="Times New Roman"/>
          <w:noProof/>
          <w:sz w:val="28"/>
          <w:szCs w:val="28"/>
        </w:rPr>
        <w:t xml:space="preserve"> спроби. Р</w:t>
      </w:r>
      <w:r w:rsidR="001571A7">
        <w:rPr>
          <w:rFonts w:ascii="Times New Roman" w:eastAsia="Times New Roman" w:hAnsi="Times New Roman" w:cs="Times New Roman"/>
          <w:noProof/>
          <w:sz w:val="28"/>
          <w:szCs w:val="28"/>
        </w:rPr>
        <w:t>ахується кількість вдалих спроб</w:t>
      </w:r>
      <w:r w:rsidR="004E6A84" w:rsidRPr="00610CFC">
        <w:rPr>
          <w:rFonts w:ascii="Times New Roman" w:eastAsia="Times New Roman" w:hAnsi="Times New Roman" w:cs="Times New Roman"/>
          <w:noProof/>
          <w:sz w:val="28"/>
          <w:szCs w:val="28"/>
        </w:rPr>
        <w:t xml:space="preserve"> без втрати м’яча.</w:t>
      </w:r>
    </w:p>
    <w:p w14:paraId="3C321E65" w14:textId="10276968" w:rsidR="00500F13" w:rsidRPr="00610CFC" w:rsidRDefault="00F21F77" w:rsidP="007A5CD1">
      <w:pPr>
        <w:pStyle w:val="a3"/>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noProof/>
          <w:color w:val="202122"/>
          <w:sz w:val="28"/>
          <w:szCs w:val="28"/>
        </w:rPr>
      </w:pPr>
      <w:r w:rsidRPr="00610CFC">
        <w:rPr>
          <w:rFonts w:ascii="Times New Roman" w:eastAsia="Times New Roman" w:hAnsi="Times New Roman" w:cs="Times New Roman"/>
          <w:b/>
          <w:i/>
          <w:noProof/>
          <w:sz w:val="28"/>
          <w:szCs w:val="28"/>
        </w:rPr>
        <w:t>Оцінка</w:t>
      </w:r>
      <w:r w:rsidR="00500F13" w:rsidRPr="00610CFC">
        <w:rPr>
          <w:rFonts w:ascii="Times New Roman" w:eastAsia="Times New Roman" w:hAnsi="Times New Roman" w:cs="Times New Roman"/>
          <w:b/>
          <w:i/>
          <w:noProof/>
          <w:sz w:val="28"/>
          <w:szCs w:val="28"/>
        </w:rPr>
        <w:t xml:space="preserve"> здатності до перебудови рухових дій</w:t>
      </w:r>
      <w:r w:rsidR="002A462B" w:rsidRPr="00610CFC">
        <w:rPr>
          <w:rFonts w:ascii="Times New Roman" w:eastAsia="Times New Roman" w:hAnsi="Times New Roman" w:cs="Times New Roman"/>
          <w:b/>
          <w:i/>
          <w:noProof/>
          <w:sz w:val="28"/>
          <w:szCs w:val="28"/>
        </w:rPr>
        <w:t xml:space="preserve">. </w:t>
      </w:r>
      <w:r w:rsidR="00500F13" w:rsidRPr="00610CFC">
        <w:rPr>
          <w:rFonts w:ascii="Times New Roman" w:eastAsia="Times New Roman" w:hAnsi="Times New Roman" w:cs="Times New Roman"/>
          <w:noProof/>
          <w:sz w:val="28"/>
          <w:szCs w:val="28"/>
        </w:rPr>
        <w:t xml:space="preserve">Виконати рухову дію </w:t>
      </w:r>
      <w:r w:rsidR="003263FE" w:rsidRPr="00610CFC">
        <w:rPr>
          <w:rFonts w:ascii="Times New Roman" w:eastAsia="Times New Roman" w:hAnsi="Times New Roman" w:cs="Times New Roman"/>
          <w:noProof/>
          <w:sz w:val="28"/>
          <w:szCs w:val="28"/>
        </w:rPr>
        <w:t>по команді</w:t>
      </w:r>
      <w:r w:rsidR="00500F13" w:rsidRPr="00610CFC">
        <w:rPr>
          <w:rFonts w:ascii="Times New Roman" w:eastAsia="Times New Roman" w:hAnsi="Times New Roman" w:cs="Times New Roman"/>
          <w:noProof/>
          <w:sz w:val="28"/>
          <w:szCs w:val="28"/>
        </w:rPr>
        <w:t xml:space="preserve"> тренера. Один хлопок – </w:t>
      </w:r>
      <w:r w:rsidR="008E3F59" w:rsidRPr="00610CFC">
        <w:rPr>
          <w:rFonts w:ascii="Times New Roman" w:eastAsia="Times New Roman" w:hAnsi="Times New Roman" w:cs="Times New Roman"/>
          <w:noProof/>
          <w:sz w:val="28"/>
          <w:szCs w:val="28"/>
        </w:rPr>
        <w:t>присід</w:t>
      </w:r>
      <w:r w:rsidR="00500F13" w:rsidRPr="00610CFC">
        <w:rPr>
          <w:rFonts w:ascii="Times New Roman" w:eastAsia="Times New Roman" w:hAnsi="Times New Roman" w:cs="Times New Roman"/>
          <w:noProof/>
          <w:sz w:val="28"/>
          <w:szCs w:val="28"/>
        </w:rPr>
        <w:t xml:space="preserve">. Два хлопки – </w:t>
      </w:r>
      <w:r w:rsidR="008E3F59" w:rsidRPr="00610CFC">
        <w:rPr>
          <w:rFonts w:ascii="Times New Roman" w:eastAsia="Times New Roman" w:hAnsi="Times New Roman" w:cs="Times New Roman"/>
          <w:noProof/>
          <w:sz w:val="28"/>
          <w:szCs w:val="28"/>
        </w:rPr>
        <w:t>віджимання від полу</w:t>
      </w:r>
      <w:r w:rsidR="00500F13" w:rsidRPr="00610CFC">
        <w:rPr>
          <w:rFonts w:ascii="Times New Roman" w:eastAsia="Times New Roman" w:hAnsi="Times New Roman" w:cs="Times New Roman"/>
          <w:noProof/>
          <w:sz w:val="28"/>
          <w:szCs w:val="28"/>
        </w:rPr>
        <w:t xml:space="preserve">. Свисток – </w:t>
      </w:r>
      <w:r w:rsidR="008E3F59" w:rsidRPr="00610CFC">
        <w:rPr>
          <w:rFonts w:ascii="Times New Roman" w:eastAsia="Times New Roman" w:hAnsi="Times New Roman" w:cs="Times New Roman"/>
          <w:noProof/>
          <w:sz w:val="28"/>
          <w:szCs w:val="28"/>
        </w:rPr>
        <w:t xml:space="preserve">5 </w:t>
      </w:r>
      <w:r w:rsidR="001571A7">
        <w:rPr>
          <w:rFonts w:ascii="Times New Roman" w:eastAsia="Times New Roman" w:hAnsi="Times New Roman" w:cs="Times New Roman"/>
          <w:noProof/>
          <w:sz w:val="28"/>
          <w:szCs w:val="28"/>
        </w:rPr>
        <w:t>по</w:t>
      </w:r>
      <w:r w:rsidR="008E3F59" w:rsidRPr="00610CFC">
        <w:rPr>
          <w:rFonts w:ascii="Times New Roman" w:eastAsia="Times New Roman" w:hAnsi="Times New Roman" w:cs="Times New Roman"/>
          <w:noProof/>
          <w:sz w:val="28"/>
          <w:szCs w:val="28"/>
        </w:rPr>
        <w:t>двійних стрибків</w:t>
      </w:r>
      <w:r w:rsidR="00500F13" w:rsidRPr="00610CFC">
        <w:rPr>
          <w:rFonts w:ascii="Times New Roman" w:eastAsia="Times New Roman" w:hAnsi="Times New Roman" w:cs="Times New Roman"/>
          <w:noProof/>
          <w:sz w:val="28"/>
          <w:szCs w:val="28"/>
        </w:rPr>
        <w:t xml:space="preserve"> на місці </w:t>
      </w:r>
      <w:r w:rsidR="008E3F59" w:rsidRPr="00610CFC">
        <w:rPr>
          <w:rFonts w:ascii="Times New Roman" w:eastAsia="Times New Roman" w:hAnsi="Times New Roman" w:cs="Times New Roman"/>
          <w:noProof/>
          <w:sz w:val="28"/>
          <w:szCs w:val="28"/>
        </w:rPr>
        <w:t>через  скакалку</w:t>
      </w:r>
      <w:r w:rsidR="00500F13" w:rsidRPr="00610CFC">
        <w:rPr>
          <w:rFonts w:ascii="Times New Roman" w:eastAsia="Times New Roman" w:hAnsi="Times New Roman" w:cs="Times New Roman"/>
          <w:noProof/>
          <w:color w:val="202122"/>
          <w:sz w:val="28"/>
          <w:szCs w:val="28"/>
          <w:shd w:val="clear" w:color="auto" w:fill="FFFFFF"/>
        </w:rPr>
        <w:t xml:space="preserve">. </w:t>
      </w:r>
    </w:p>
    <w:p w14:paraId="3DF77253" w14:textId="208A96DF" w:rsidR="00500F13" w:rsidRPr="00610CFC" w:rsidRDefault="00500F13" w:rsidP="007A5CD1">
      <w:pPr>
        <w:pStyle w:val="a3"/>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noProof/>
          <w:sz w:val="28"/>
          <w:szCs w:val="28"/>
        </w:rPr>
      </w:pPr>
      <w:r w:rsidRPr="00610CFC">
        <w:rPr>
          <w:rFonts w:ascii="Times New Roman" w:eastAsia="Times New Roman" w:hAnsi="Times New Roman" w:cs="Times New Roman"/>
          <w:b/>
          <w:i/>
          <w:noProof/>
          <w:sz w:val="28"/>
          <w:szCs w:val="28"/>
        </w:rPr>
        <w:t>Оцін</w:t>
      </w:r>
      <w:r w:rsidR="00076CB7" w:rsidRPr="00610CFC">
        <w:rPr>
          <w:rFonts w:ascii="Times New Roman" w:eastAsia="Times New Roman" w:hAnsi="Times New Roman" w:cs="Times New Roman"/>
          <w:b/>
          <w:i/>
          <w:noProof/>
          <w:sz w:val="28"/>
          <w:szCs w:val="28"/>
        </w:rPr>
        <w:t>ка рівня розвитку</w:t>
      </w:r>
      <w:r w:rsidRPr="00610CFC">
        <w:rPr>
          <w:rFonts w:ascii="Times New Roman" w:eastAsia="Times New Roman" w:hAnsi="Times New Roman" w:cs="Times New Roman"/>
          <w:b/>
          <w:i/>
          <w:noProof/>
          <w:sz w:val="28"/>
          <w:szCs w:val="28"/>
        </w:rPr>
        <w:t xml:space="preserve"> статокінетичної стійкості</w:t>
      </w:r>
      <w:r w:rsidR="00076CB7" w:rsidRPr="00610CFC">
        <w:rPr>
          <w:rFonts w:ascii="Times New Roman" w:eastAsia="Times New Roman" w:hAnsi="Times New Roman" w:cs="Times New Roman"/>
          <w:b/>
          <w:i/>
          <w:noProof/>
          <w:sz w:val="28"/>
          <w:szCs w:val="28"/>
        </w:rPr>
        <w:t xml:space="preserve"> тіла.</w:t>
      </w:r>
      <w:r w:rsidR="00E83506" w:rsidRPr="00610CFC">
        <w:rPr>
          <w:rFonts w:ascii="Times New Roman" w:eastAsia="Times New Roman" w:hAnsi="Times New Roman" w:cs="Times New Roman"/>
          <w:b/>
          <w:i/>
          <w:noProof/>
          <w:sz w:val="28"/>
          <w:szCs w:val="28"/>
        </w:rPr>
        <w:t xml:space="preserve"> </w:t>
      </w:r>
      <w:r w:rsidRPr="00610CFC">
        <w:rPr>
          <w:rFonts w:ascii="Times New Roman" w:eastAsia="Times New Roman" w:hAnsi="Times New Roman" w:cs="Times New Roman"/>
          <w:noProof/>
          <w:sz w:val="28"/>
          <w:szCs w:val="28"/>
        </w:rPr>
        <w:t>Виконати кидок</w:t>
      </w:r>
      <w:r w:rsidR="00B96827" w:rsidRPr="00610CFC">
        <w:rPr>
          <w:rFonts w:ascii="Times New Roman" w:eastAsia="Times New Roman" w:hAnsi="Times New Roman" w:cs="Times New Roman"/>
          <w:noProof/>
          <w:sz w:val="28"/>
          <w:szCs w:val="28"/>
        </w:rPr>
        <w:t xml:space="preserve"> обруча</w:t>
      </w:r>
      <w:r w:rsidR="00E04A8B" w:rsidRPr="00610CFC">
        <w:rPr>
          <w:rFonts w:ascii="Times New Roman" w:eastAsia="Times New Roman" w:hAnsi="Times New Roman" w:cs="Times New Roman"/>
          <w:noProof/>
          <w:sz w:val="28"/>
          <w:szCs w:val="28"/>
        </w:rPr>
        <w:t xml:space="preserve"> </w:t>
      </w:r>
      <w:r w:rsidR="00B96827" w:rsidRPr="00610CFC">
        <w:rPr>
          <w:rFonts w:ascii="Times New Roman" w:eastAsia="Times New Roman" w:hAnsi="Times New Roman" w:cs="Times New Roman"/>
          <w:noProof/>
          <w:sz w:val="28"/>
          <w:szCs w:val="28"/>
        </w:rPr>
        <w:t>на перевороті</w:t>
      </w:r>
      <w:r w:rsidRPr="00610CFC">
        <w:rPr>
          <w:rFonts w:ascii="Times New Roman" w:eastAsia="Times New Roman" w:hAnsi="Times New Roman" w:cs="Times New Roman"/>
          <w:noProof/>
          <w:sz w:val="28"/>
          <w:szCs w:val="28"/>
        </w:rPr>
        <w:t xml:space="preserve">,  зловити </w:t>
      </w:r>
      <w:r w:rsidR="001571A7">
        <w:rPr>
          <w:rFonts w:ascii="Times New Roman" w:eastAsia="Times New Roman" w:hAnsi="Times New Roman" w:cs="Times New Roman"/>
          <w:noProof/>
          <w:sz w:val="28"/>
          <w:szCs w:val="28"/>
        </w:rPr>
        <w:t>предмет, не виходячи</w:t>
      </w:r>
      <w:r w:rsidR="00B96827" w:rsidRPr="00610CFC">
        <w:rPr>
          <w:rFonts w:ascii="Times New Roman" w:eastAsia="Times New Roman" w:hAnsi="Times New Roman" w:cs="Times New Roman"/>
          <w:noProof/>
          <w:sz w:val="28"/>
          <w:szCs w:val="28"/>
        </w:rPr>
        <w:t xml:space="preserve"> за межі червоної лінії</w:t>
      </w:r>
      <w:r w:rsidR="005875AB" w:rsidRPr="00610CFC">
        <w:rPr>
          <w:rFonts w:ascii="Times New Roman" w:eastAsia="Times New Roman" w:hAnsi="Times New Roman" w:cs="Times New Roman"/>
          <w:noProof/>
          <w:sz w:val="28"/>
          <w:szCs w:val="28"/>
        </w:rPr>
        <w:t>, або покласти скакакалку вздовж лінії к</w:t>
      </w:r>
      <w:r w:rsidR="001571A7">
        <w:rPr>
          <w:rFonts w:ascii="Times New Roman" w:eastAsia="Times New Roman" w:hAnsi="Times New Roman" w:cs="Times New Roman"/>
          <w:noProof/>
          <w:sz w:val="28"/>
          <w:szCs w:val="28"/>
        </w:rPr>
        <w:t>илима</w:t>
      </w:r>
      <w:r w:rsidR="005875AB" w:rsidRPr="00610CFC">
        <w:rPr>
          <w:rFonts w:ascii="Times New Roman" w:eastAsia="Times New Roman" w:hAnsi="Times New Roman" w:cs="Times New Roman"/>
          <w:noProof/>
          <w:sz w:val="28"/>
          <w:szCs w:val="28"/>
        </w:rPr>
        <w:t>.</w:t>
      </w:r>
      <w:r w:rsidRPr="00610CFC">
        <w:rPr>
          <w:rFonts w:ascii="Times New Roman" w:eastAsia="Times New Roman" w:hAnsi="Times New Roman" w:cs="Times New Roman"/>
          <w:noProof/>
          <w:sz w:val="28"/>
          <w:szCs w:val="28"/>
        </w:rPr>
        <w:t xml:space="preserve"> Завдання виконується </w:t>
      </w:r>
      <w:r w:rsidR="00B96827" w:rsidRPr="00610CFC">
        <w:rPr>
          <w:rFonts w:ascii="Times New Roman" w:eastAsia="Times New Roman" w:hAnsi="Times New Roman" w:cs="Times New Roman"/>
          <w:noProof/>
          <w:sz w:val="28"/>
          <w:szCs w:val="28"/>
        </w:rPr>
        <w:t xml:space="preserve">на місці, </w:t>
      </w:r>
      <w:r w:rsidR="001571A7">
        <w:rPr>
          <w:rFonts w:ascii="Times New Roman" w:eastAsia="Times New Roman" w:hAnsi="Times New Roman" w:cs="Times New Roman"/>
          <w:noProof/>
          <w:sz w:val="28"/>
          <w:szCs w:val="28"/>
        </w:rPr>
        <w:t>обличчям</w:t>
      </w:r>
      <w:r w:rsidR="00B96827" w:rsidRPr="00610CFC">
        <w:rPr>
          <w:rFonts w:ascii="Times New Roman" w:eastAsia="Times New Roman" w:hAnsi="Times New Roman" w:cs="Times New Roman"/>
          <w:noProof/>
          <w:sz w:val="28"/>
          <w:szCs w:val="28"/>
        </w:rPr>
        <w:t xml:space="preserve"> стоячи перед забороненою лінією</w:t>
      </w:r>
      <w:r w:rsidR="005875AB" w:rsidRPr="00610CFC">
        <w:rPr>
          <w:rFonts w:ascii="Times New Roman" w:eastAsia="Times New Roman" w:hAnsi="Times New Roman" w:cs="Times New Roman"/>
          <w:noProof/>
          <w:sz w:val="28"/>
          <w:szCs w:val="28"/>
        </w:rPr>
        <w:t xml:space="preserve">. </w:t>
      </w:r>
      <w:r w:rsidRPr="00610CFC">
        <w:rPr>
          <w:rFonts w:ascii="Times New Roman" w:eastAsia="Times New Roman" w:hAnsi="Times New Roman" w:cs="Times New Roman"/>
          <w:noProof/>
          <w:sz w:val="28"/>
          <w:szCs w:val="28"/>
        </w:rPr>
        <w:t xml:space="preserve">На завдання дається три спроби. Рахується кількість вдалих спроб без втрати </w:t>
      </w:r>
      <w:r w:rsidR="005875AB" w:rsidRPr="00610CFC">
        <w:rPr>
          <w:rFonts w:ascii="Times New Roman" w:eastAsia="Times New Roman" w:hAnsi="Times New Roman" w:cs="Times New Roman"/>
          <w:noProof/>
          <w:sz w:val="28"/>
          <w:szCs w:val="28"/>
        </w:rPr>
        <w:t>предмета.</w:t>
      </w:r>
    </w:p>
    <w:p w14:paraId="183DADDD" w14:textId="709A085D" w:rsidR="00500F13" w:rsidRPr="00610CFC" w:rsidRDefault="00500F13" w:rsidP="007A5CD1">
      <w:pPr>
        <w:pStyle w:val="a3"/>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noProof/>
          <w:sz w:val="28"/>
          <w:szCs w:val="28"/>
        </w:rPr>
      </w:pPr>
      <w:r w:rsidRPr="00610CFC">
        <w:rPr>
          <w:rFonts w:ascii="Times New Roman" w:eastAsia="Times New Roman" w:hAnsi="Times New Roman" w:cs="Times New Roman"/>
          <w:b/>
          <w:i/>
          <w:noProof/>
          <w:sz w:val="28"/>
          <w:szCs w:val="28"/>
        </w:rPr>
        <w:t>Оцін</w:t>
      </w:r>
      <w:r w:rsidR="001571A7">
        <w:rPr>
          <w:rFonts w:ascii="Times New Roman" w:eastAsia="Times New Roman" w:hAnsi="Times New Roman" w:cs="Times New Roman"/>
          <w:b/>
          <w:i/>
          <w:noProof/>
          <w:sz w:val="28"/>
          <w:szCs w:val="28"/>
        </w:rPr>
        <w:t>ка</w:t>
      </w:r>
      <w:r w:rsidRPr="00610CFC">
        <w:rPr>
          <w:rFonts w:ascii="Times New Roman" w:eastAsia="Times New Roman" w:hAnsi="Times New Roman" w:cs="Times New Roman"/>
          <w:b/>
          <w:i/>
          <w:noProof/>
          <w:sz w:val="28"/>
          <w:szCs w:val="28"/>
        </w:rPr>
        <w:t xml:space="preserve"> здатності до орієнтації в просторі</w:t>
      </w:r>
      <w:r w:rsidR="00CA3B1A" w:rsidRPr="00610CFC">
        <w:rPr>
          <w:rFonts w:ascii="Times New Roman" w:eastAsia="Times New Roman" w:hAnsi="Times New Roman" w:cs="Times New Roman"/>
          <w:b/>
          <w:i/>
          <w:noProof/>
          <w:sz w:val="28"/>
          <w:szCs w:val="28"/>
        </w:rPr>
        <w:t xml:space="preserve">. </w:t>
      </w:r>
      <w:r w:rsidR="002E1C20" w:rsidRPr="00610CFC">
        <w:rPr>
          <w:rFonts w:ascii="Times New Roman" w:eastAsia="Times New Roman" w:hAnsi="Times New Roman" w:cs="Times New Roman"/>
          <w:noProof/>
          <w:sz w:val="28"/>
          <w:szCs w:val="28"/>
        </w:rPr>
        <w:t xml:space="preserve">Виконати кидок </w:t>
      </w:r>
      <w:r w:rsidR="0004728A" w:rsidRPr="00610CFC">
        <w:rPr>
          <w:rFonts w:ascii="Times New Roman" w:eastAsia="Times New Roman" w:hAnsi="Times New Roman" w:cs="Times New Roman"/>
          <w:noProof/>
          <w:sz w:val="28"/>
          <w:szCs w:val="28"/>
        </w:rPr>
        <w:t xml:space="preserve">м´яча </w:t>
      </w:r>
      <w:r w:rsidR="001571A7">
        <w:rPr>
          <w:rFonts w:ascii="Times New Roman" w:eastAsia="Times New Roman" w:hAnsi="Times New Roman" w:cs="Times New Roman"/>
          <w:noProof/>
          <w:sz w:val="28"/>
          <w:szCs w:val="28"/>
        </w:rPr>
        <w:t xml:space="preserve"> на пасі</w:t>
      </w:r>
      <w:r w:rsidR="002E1C20" w:rsidRPr="00610CFC">
        <w:rPr>
          <w:rFonts w:ascii="Times New Roman" w:eastAsia="Times New Roman" w:hAnsi="Times New Roman" w:cs="Times New Roman"/>
          <w:noProof/>
          <w:sz w:val="28"/>
          <w:szCs w:val="28"/>
        </w:rPr>
        <w:t xml:space="preserve">, зловити </w:t>
      </w:r>
      <w:r w:rsidR="00E230E2" w:rsidRPr="00610CFC">
        <w:rPr>
          <w:rFonts w:ascii="Times New Roman" w:eastAsia="Times New Roman" w:hAnsi="Times New Roman" w:cs="Times New Roman"/>
          <w:noProof/>
          <w:sz w:val="28"/>
          <w:szCs w:val="28"/>
        </w:rPr>
        <w:t xml:space="preserve">м´яч </w:t>
      </w:r>
      <w:r w:rsidR="009558BE" w:rsidRPr="00610CFC">
        <w:rPr>
          <w:rFonts w:ascii="Times New Roman" w:eastAsia="Times New Roman" w:hAnsi="Times New Roman" w:cs="Times New Roman"/>
          <w:noProof/>
          <w:sz w:val="28"/>
          <w:szCs w:val="28"/>
        </w:rPr>
        <w:t xml:space="preserve">в одну руку </w:t>
      </w:r>
      <w:r w:rsidR="002E1C20" w:rsidRPr="00610CFC">
        <w:rPr>
          <w:rFonts w:ascii="Times New Roman" w:eastAsia="Times New Roman" w:hAnsi="Times New Roman" w:cs="Times New Roman"/>
          <w:noProof/>
          <w:sz w:val="28"/>
          <w:szCs w:val="28"/>
        </w:rPr>
        <w:t>в хвилі</w:t>
      </w:r>
      <w:r w:rsidR="001571A7">
        <w:rPr>
          <w:rFonts w:ascii="Times New Roman" w:eastAsia="Times New Roman" w:hAnsi="Times New Roman" w:cs="Times New Roman"/>
          <w:noProof/>
          <w:sz w:val="28"/>
          <w:szCs w:val="28"/>
        </w:rPr>
        <w:t>,</w:t>
      </w:r>
      <w:r w:rsidR="002E1C20" w:rsidRPr="00610CFC">
        <w:rPr>
          <w:rFonts w:ascii="Times New Roman" w:eastAsia="Times New Roman" w:hAnsi="Times New Roman" w:cs="Times New Roman"/>
          <w:noProof/>
          <w:sz w:val="28"/>
          <w:szCs w:val="28"/>
        </w:rPr>
        <w:t xml:space="preserve"> опускаючись на коліна. </w:t>
      </w:r>
      <w:r w:rsidR="00CA3B1A" w:rsidRPr="00610CFC">
        <w:rPr>
          <w:rFonts w:ascii="Times New Roman" w:eastAsia="Times New Roman" w:hAnsi="Times New Roman" w:cs="Times New Roman"/>
          <w:noProof/>
          <w:sz w:val="28"/>
          <w:szCs w:val="28"/>
        </w:rPr>
        <w:t xml:space="preserve"> </w:t>
      </w:r>
      <w:r w:rsidRPr="00610CFC">
        <w:rPr>
          <w:rFonts w:ascii="Times New Roman" w:eastAsia="Times New Roman" w:hAnsi="Times New Roman" w:cs="Times New Roman"/>
          <w:noProof/>
          <w:sz w:val="28"/>
          <w:szCs w:val="28"/>
        </w:rPr>
        <w:t>Виконати</w:t>
      </w:r>
      <w:r w:rsidR="002E1C20" w:rsidRPr="00610CFC">
        <w:rPr>
          <w:rFonts w:ascii="Times New Roman" w:eastAsia="Times New Roman" w:hAnsi="Times New Roman" w:cs="Times New Roman"/>
          <w:noProof/>
          <w:sz w:val="28"/>
          <w:szCs w:val="28"/>
        </w:rPr>
        <w:t xml:space="preserve"> завдання в центрі великого обруча</w:t>
      </w:r>
      <w:r w:rsidR="0004728A" w:rsidRPr="00610CFC">
        <w:rPr>
          <w:rFonts w:ascii="Times New Roman" w:eastAsia="Times New Roman" w:hAnsi="Times New Roman" w:cs="Times New Roman"/>
          <w:noProof/>
          <w:sz w:val="28"/>
          <w:szCs w:val="28"/>
        </w:rPr>
        <w:t>, з максимальною амплітудою утримання положення тіла</w:t>
      </w:r>
      <w:r w:rsidRPr="00610CFC">
        <w:rPr>
          <w:rFonts w:ascii="Times New Roman" w:eastAsia="Times New Roman" w:hAnsi="Times New Roman" w:cs="Times New Roman"/>
          <w:noProof/>
          <w:sz w:val="28"/>
          <w:szCs w:val="28"/>
        </w:rPr>
        <w:t>. На завдання дається три спроби. Рахується кількість вдалих спроб без</w:t>
      </w:r>
      <w:r w:rsidR="002E1C20" w:rsidRPr="00610CFC">
        <w:rPr>
          <w:rFonts w:ascii="Times New Roman" w:eastAsia="Times New Roman" w:hAnsi="Times New Roman" w:cs="Times New Roman"/>
          <w:noProof/>
          <w:sz w:val="28"/>
          <w:szCs w:val="28"/>
        </w:rPr>
        <w:t xml:space="preserve"> зайвих</w:t>
      </w:r>
      <w:r w:rsidR="00B96878" w:rsidRPr="00610CFC">
        <w:rPr>
          <w:rFonts w:ascii="Times New Roman" w:eastAsia="Times New Roman" w:hAnsi="Times New Roman" w:cs="Times New Roman"/>
          <w:noProof/>
          <w:sz w:val="28"/>
          <w:szCs w:val="28"/>
        </w:rPr>
        <w:t xml:space="preserve"> рухових взаємодій тіла,</w:t>
      </w:r>
      <w:r w:rsidR="0004728A" w:rsidRPr="00610CFC">
        <w:rPr>
          <w:rFonts w:ascii="Times New Roman" w:eastAsia="Times New Roman" w:hAnsi="Times New Roman" w:cs="Times New Roman"/>
          <w:noProof/>
          <w:sz w:val="28"/>
          <w:szCs w:val="28"/>
        </w:rPr>
        <w:t xml:space="preserve"> </w:t>
      </w:r>
      <w:r w:rsidR="00B96878" w:rsidRPr="00610CFC">
        <w:rPr>
          <w:rFonts w:ascii="Times New Roman" w:eastAsia="Times New Roman" w:hAnsi="Times New Roman" w:cs="Times New Roman"/>
          <w:noProof/>
          <w:sz w:val="28"/>
          <w:szCs w:val="28"/>
        </w:rPr>
        <w:t xml:space="preserve"> не торкаючись обруча.</w:t>
      </w:r>
    </w:p>
    <w:p w14:paraId="112821B1" w14:textId="77777777" w:rsidR="00A55F39" w:rsidRPr="00610CFC" w:rsidRDefault="00A55F39" w:rsidP="00A55F39">
      <w:pPr>
        <w:pStyle w:val="a3"/>
        <w:autoSpaceDE w:val="0"/>
        <w:autoSpaceDN w:val="0"/>
        <w:adjustRightInd w:val="0"/>
        <w:spacing w:line="360" w:lineRule="auto"/>
        <w:ind w:left="-709"/>
        <w:jc w:val="both"/>
        <w:rPr>
          <w:rFonts w:ascii="Times New Roman" w:eastAsia="Times New Roman" w:hAnsi="Times New Roman" w:cs="Times New Roman"/>
          <w:noProof/>
          <w:sz w:val="28"/>
          <w:szCs w:val="28"/>
        </w:rPr>
      </w:pPr>
    </w:p>
    <w:p w14:paraId="0C8499A2" w14:textId="2D5F5BB0" w:rsidR="00A55F39" w:rsidRPr="00610CFC" w:rsidRDefault="00736C1B" w:rsidP="00736C1B">
      <w:pPr>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Література до теми</w:t>
      </w:r>
    </w:p>
    <w:p w14:paraId="6482F63F" w14:textId="7C4712C5" w:rsidR="00E21867" w:rsidRPr="00610CFC" w:rsidRDefault="00A55F39" w:rsidP="00FC6B79">
      <w:pPr>
        <w:spacing w:after="0" w:line="360" w:lineRule="auto"/>
        <w:jc w:val="center"/>
        <w:rPr>
          <w:rFonts w:ascii="Times New Roman" w:hAnsi="Times New Roman" w:cs="Times New Roman"/>
          <w:sz w:val="28"/>
          <w:szCs w:val="28"/>
        </w:rPr>
      </w:pPr>
      <w:r w:rsidRPr="00610CFC">
        <w:rPr>
          <w:rFonts w:ascii="Times New Roman" w:hAnsi="Times New Roman" w:cs="Times New Roman"/>
          <w:b/>
          <w:bCs/>
          <w:color w:val="000000" w:themeColor="text1"/>
          <w:sz w:val="28"/>
          <w:szCs w:val="28"/>
        </w:rPr>
        <w:t>Тема № 15</w:t>
      </w:r>
    </w:p>
    <w:p w14:paraId="7A58F87A" w14:textId="77777777" w:rsidR="00A20E13" w:rsidRDefault="00A20E13" w:rsidP="007A5CD1">
      <w:pPr>
        <w:pStyle w:val="a3"/>
        <w:numPr>
          <w:ilvl w:val="0"/>
          <w:numId w:val="39"/>
        </w:numPr>
        <w:spacing w:after="0"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Базилевич Н. О.</w:t>
      </w:r>
      <w:r>
        <w:rPr>
          <w:rFonts w:ascii="Times New Roman" w:hAnsi="Times New Roman" w:cs="Times New Roman"/>
          <w:noProof/>
          <w:color w:val="000000" w:themeColor="text1"/>
          <w:sz w:val="28"/>
          <w:szCs w:val="28"/>
        </w:rPr>
        <w:t>, Тонконог О. С.</w:t>
      </w:r>
      <w:r w:rsidRPr="00610CFC">
        <w:rPr>
          <w:rFonts w:ascii="Times New Roman" w:hAnsi="Times New Roman" w:cs="Times New Roman"/>
          <w:noProof/>
          <w:color w:val="000000" w:themeColor="text1"/>
          <w:sz w:val="28"/>
          <w:szCs w:val="28"/>
        </w:rPr>
        <w:t xml:space="preserve"> Розвиток координаційних здібностей дівчат 6-9 років засобами художньої гімн</w:t>
      </w:r>
      <w:r>
        <w:rPr>
          <w:rFonts w:ascii="Times New Roman" w:hAnsi="Times New Roman" w:cs="Times New Roman"/>
          <w:noProof/>
          <w:color w:val="000000" w:themeColor="text1"/>
          <w:sz w:val="28"/>
          <w:szCs w:val="28"/>
        </w:rPr>
        <w:t xml:space="preserve">астики в умовах шкільної секції. </w:t>
      </w:r>
      <w:r w:rsidRPr="00A20E13">
        <w:rPr>
          <w:rFonts w:ascii="Times New Roman" w:hAnsi="Times New Roman" w:cs="Times New Roman"/>
          <w:i/>
          <w:noProof/>
          <w:color w:val="000000" w:themeColor="text1"/>
          <w:sz w:val="28"/>
          <w:szCs w:val="28"/>
        </w:rPr>
        <w:t>InterConf: topical issues and modern aspects</w:t>
      </w:r>
      <w:r>
        <w:rPr>
          <w:rFonts w:ascii="Times New Roman" w:hAnsi="Times New Roman" w:cs="Times New Roman"/>
          <w:noProof/>
          <w:color w:val="000000" w:themeColor="text1"/>
          <w:sz w:val="28"/>
          <w:szCs w:val="28"/>
        </w:rPr>
        <w:t>. Tallinn, 2021. № 56. Р. 341–</w:t>
      </w:r>
      <w:r w:rsidRPr="00610CFC">
        <w:rPr>
          <w:rFonts w:ascii="Times New Roman" w:hAnsi="Times New Roman" w:cs="Times New Roman"/>
          <w:noProof/>
          <w:color w:val="000000" w:themeColor="text1"/>
          <w:sz w:val="28"/>
          <w:szCs w:val="28"/>
        </w:rPr>
        <w:t>350.</w:t>
      </w:r>
    </w:p>
    <w:p w14:paraId="424149AB" w14:textId="77777777" w:rsidR="00A20E13" w:rsidRDefault="00A20E13" w:rsidP="007A5CD1">
      <w:pPr>
        <w:pStyle w:val="a3"/>
        <w:numPr>
          <w:ilvl w:val="0"/>
          <w:numId w:val="39"/>
        </w:numPr>
        <w:spacing w:after="0"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Іващенко О. В.</w:t>
      </w:r>
      <w:r>
        <w:t xml:space="preserve">, </w:t>
      </w:r>
      <w:r w:rsidRPr="00DE1111">
        <w:rPr>
          <w:rFonts w:ascii="Times New Roman" w:hAnsi="Times New Roman" w:cs="Times New Roman"/>
          <w:noProof/>
          <w:color w:val="000000" w:themeColor="text1"/>
          <w:sz w:val="28"/>
          <w:szCs w:val="28"/>
        </w:rPr>
        <w:t>Карпунець</w:t>
      </w:r>
      <w:r>
        <w:rPr>
          <w:rFonts w:ascii="Times New Roman" w:hAnsi="Times New Roman" w:cs="Times New Roman"/>
          <w:noProof/>
          <w:color w:val="000000" w:themeColor="text1"/>
          <w:sz w:val="28"/>
          <w:szCs w:val="28"/>
        </w:rPr>
        <w:t xml:space="preserve"> Т. В.</w:t>
      </w:r>
      <w:r w:rsidRPr="00DE1111">
        <w:rPr>
          <w:rFonts w:ascii="Times New Roman" w:hAnsi="Times New Roman" w:cs="Times New Roman"/>
          <w:noProof/>
          <w:color w:val="000000" w:themeColor="text1"/>
          <w:sz w:val="28"/>
          <w:szCs w:val="28"/>
        </w:rPr>
        <w:t>, Крінін</w:t>
      </w:r>
      <w:r w:rsidRPr="00610CFC">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rPr>
        <w:t xml:space="preserve">Ю. В. </w:t>
      </w:r>
      <w:r w:rsidRPr="00610CFC">
        <w:rPr>
          <w:rFonts w:ascii="Times New Roman" w:hAnsi="Times New Roman" w:cs="Times New Roman"/>
          <w:noProof/>
          <w:color w:val="000000" w:themeColor="text1"/>
          <w:sz w:val="28"/>
          <w:szCs w:val="28"/>
        </w:rPr>
        <w:t>Вікова динаміка функ</w:t>
      </w:r>
      <w:r>
        <w:rPr>
          <w:rFonts w:ascii="Times New Roman" w:hAnsi="Times New Roman" w:cs="Times New Roman"/>
          <w:noProof/>
          <w:color w:val="000000" w:themeColor="text1"/>
          <w:sz w:val="28"/>
          <w:szCs w:val="28"/>
        </w:rPr>
        <w:t>ціональної, ко</w:t>
      </w:r>
      <w:r w:rsidRPr="00610CFC">
        <w:rPr>
          <w:rFonts w:ascii="Times New Roman" w:hAnsi="Times New Roman" w:cs="Times New Roman"/>
          <w:noProof/>
          <w:color w:val="000000" w:themeColor="text1"/>
          <w:sz w:val="28"/>
          <w:szCs w:val="28"/>
        </w:rPr>
        <w:t>ординаційної й силової підготовле</w:t>
      </w:r>
      <w:r>
        <w:rPr>
          <w:rFonts w:ascii="Times New Roman" w:hAnsi="Times New Roman" w:cs="Times New Roman"/>
          <w:noProof/>
          <w:color w:val="000000" w:themeColor="text1"/>
          <w:sz w:val="28"/>
          <w:szCs w:val="28"/>
        </w:rPr>
        <w:t xml:space="preserve">ності дівчат 8-9 класів. </w:t>
      </w:r>
      <w:r w:rsidRPr="00DE1111">
        <w:rPr>
          <w:rFonts w:ascii="Times New Roman" w:hAnsi="Times New Roman" w:cs="Times New Roman"/>
          <w:i/>
          <w:noProof/>
          <w:color w:val="000000" w:themeColor="text1"/>
          <w:sz w:val="28"/>
          <w:szCs w:val="28"/>
        </w:rPr>
        <w:t>Теорія та методика фізичного виховання.</w:t>
      </w:r>
      <w:r>
        <w:rPr>
          <w:rFonts w:ascii="Times New Roman" w:hAnsi="Times New Roman" w:cs="Times New Roman"/>
          <w:noProof/>
          <w:color w:val="000000" w:themeColor="text1"/>
          <w:sz w:val="28"/>
          <w:szCs w:val="28"/>
        </w:rPr>
        <w:t xml:space="preserve"> 2014. № 1. </w:t>
      </w:r>
      <w:r w:rsidRPr="00610CFC">
        <w:rPr>
          <w:rFonts w:ascii="Times New Roman" w:hAnsi="Times New Roman" w:cs="Times New Roman"/>
          <w:noProof/>
          <w:color w:val="000000" w:themeColor="text1"/>
          <w:sz w:val="28"/>
          <w:szCs w:val="28"/>
        </w:rPr>
        <w:t xml:space="preserve">С. 34-42. </w:t>
      </w:r>
    </w:p>
    <w:p w14:paraId="5DB40DF2" w14:textId="77777777" w:rsidR="00A20E13" w:rsidRPr="00736C1B" w:rsidRDefault="00A20E13" w:rsidP="007A5CD1">
      <w:pPr>
        <w:pStyle w:val="a3"/>
        <w:numPr>
          <w:ilvl w:val="0"/>
          <w:numId w:val="39"/>
        </w:numPr>
        <w:spacing w:after="0" w:line="360" w:lineRule="auto"/>
        <w:ind w:left="0" w:hanging="11"/>
        <w:jc w:val="both"/>
        <w:rPr>
          <w:rFonts w:ascii="Times New Roman" w:hAnsi="Times New Roman" w:cs="Times New Roman"/>
          <w:noProof/>
          <w:color w:val="000000" w:themeColor="text1"/>
          <w:sz w:val="28"/>
          <w:szCs w:val="28"/>
        </w:rPr>
      </w:pPr>
      <w:r w:rsidRPr="00736C1B">
        <w:rPr>
          <w:rFonts w:ascii="Times New Roman" w:hAnsi="Times New Roman" w:cs="Times New Roman"/>
          <w:noProof/>
          <w:color w:val="000000" w:themeColor="text1"/>
          <w:sz w:val="28"/>
          <w:szCs w:val="28"/>
        </w:rPr>
        <w:t xml:space="preserve">Комаринська Н. Стан розвитку координаційних здібностей гімнасток на </w:t>
      </w:r>
      <w:r>
        <w:rPr>
          <w:rFonts w:ascii="Times New Roman" w:hAnsi="Times New Roman" w:cs="Times New Roman"/>
          <w:noProof/>
          <w:color w:val="000000" w:themeColor="text1"/>
          <w:sz w:val="28"/>
          <w:szCs w:val="28"/>
        </w:rPr>
        <w:t xml:space="preserve">початковому етапі підготовки. </w:t>
      </w:r>
      <w:r w:rsidRPr="00DA5603">
        <w:rPr>
          <w:rFonts w:ascii="Times New Roman" w:hAnsi="Times New Roman" w:cs="Times New Roman"/>
          <w:i/>
          <w:noProof/>
          <w:color w:val="000000" w:themeColor="text1"/>
          <w:sz w:val="28"/>
          <w:szCs w:val="28"/>
        </w:rPr>
        <w:t xml:space="preserve">Вісник Прикарпатського національного університету. </w:t>
      </w:r>
      <w:r>
        <w:rPr>
          <w:rFonts w:ascii="Times New Roman" w:hAnsi="Times New Roman" w:cs="Times New Roman"/>
          <w:noProof/>
          <w:color w:val="000000" w:themeColor="text1"/>
          <w:sz w:val="28"/>
          <w:szCs w:val="28"/>
        </w:rPr>
        <w:t>Серія: Фізична культура. 2017. Вип. 27</w:t>
      </w:r>
      <w:r w:rsidRPr="00A20E13">
        <w:rPr>
          <w:rFonts w:ascii="Times New Roman" w:hAnsi="Times New Roman" w:cs="Times New Roman"/>
          <w:noProof/>
          <w:color w:val="000000" w:themeColor="text1"/>
          <w:sz w:val="28"/>
          <w:szCs w:val="28"/>
          <w:lang w:val="ru-RU"/>
        </w:rPr>
        <w:t>/</w:t>
      </w:r>
      <w:r>
        <w:rPr>
          <w:rFonts w:ascii="Times New Roman" w:hAnsi="Times New Roman" w:cs="Times New Roman"/>
          <w:noProof/>
          <w:color w:val="000000" w:themeColor="text1"/>
          <w:sz w:val="28"/>
          <w:szCs w:val="28"/>
        </w:rPr>
        <w:t>28. C. 12–</w:t>
      </w:r>
      <w:r w:rsidRPr="00736C1B">
        <w:rPr>
          <w:rFonts w:ascii="Times New Roman" w:hAnsi="Times New Roman" w:cs="Times New Roman"/>
          <w:noProof/>
          <w:color w:val="000000" w:themeColor="text1"/>
          <w:sz w:val="28"/>
          <w:szCs w:val="28"/>
        </w:rPr>
        <w:t>13.</w:t>
      </w:r>
    </w:p>
    <w:p w14:paraId="5F87DB2C" w14:textId="77777777" w:rsidR="00A20E13" w:rsidRDefault="00A20E13" w:rsidP="007A5CD1">
      <w:pPr>
        <w:pStyle w:val="a3"/>
        <w:numPr>
          <w:ilvl w:val="0"/>
          <w:numId w:val="39"/>
        </w:numPr>
        <w:spacing w:after="0" w:line="360" w:lineRule="auto"/>
        <w:ind w:left="0" w:hanging="11"/>
        <w:jc w:val="both"/>
        <w:rPr>
          <w:rFonts w:ascii="Times New Roman" w:hAnsi="Times New Roman" w:cs="Times New Roman"/>
          <w:noProof/>
          <w:color w:val="000000" w:themeColor="text1"/>
          <w:sz w:val="28"/>
          <w:szCs w:val="28"/>
        </w:rPr>
      </w:pPr>
      <w:r w:rsidRPr="00736C1B">
        <w:rPr>
          <w:rFonts w:ascii="Times New Roman" w:hAnsi="Times New Roman" w:cs="Times New Roman"/>
          <w:noProof/>
          <w:color w:val="000000" w:themeColor="text1"/>
          <w:sz w:val="28"/>
          <w:szCs w:val="28"/>
        </w:rPr>
        <w:lastRenderedPageBreak/>
        <w:t>Словник визначень основних музичних, танцювальних і хореографічних термінів та понять з дисципліни «Ритміка і хореографія» (для студентів денної та заочної форм навчання інституту фізичного виховання і спорту педагогічних університетів) / Викладачі: Т.</w:t>
      </w:r>
      <w:r>
        <w:rPr>
          <w:rFonts w:ascii="Times New Roman" w:hAnsi="Times New Roman" w:cs="Times New Roman"/>
          <w:noProof/>
          <w:color w:val="000000" w:themeColor="text1"/>
          <w:sz w:val="28"/>
          <w:szCs w:val="28"/>
        </w:rPr>
        <w:t xml:space="preserve"> </w:t>
      </w:r>
      <w:r w:rsidRPr="00736C1B">
        <w:rPr>
          <w:rFonts w:ascii="Times New Roman" w:hAnsi="Times New Roman" w:cs="Times New Roman"/>
          <w:noProof/>
          <w:color w:val="000000" w:themeColor="text1"/>
          <w:sz w:val="28"/>
          <w:szCs w:val="28"/>
        </w:rPr>
        <w:t>М. Чернишенко, В.</w:t>
      </w:r>
      <w:r>
        <w:rPr>
          <w:rFonts w:ascii="Times New Roman" w:hAnsi="Times New Roman" w:cs="Times New Roman"/>
          <w:noProof/>
          <w:color w:val="000000" w:themeColor="text1"/>
          <w:sz w:val="28"/>
          <w:szCs w:val="28"/>
        </w:rPr>
        <w:t xml:space="preserve"> </w:t>
      </w:r>
      <w:r w:rsidRPr="00736C1B">
        <w:rPr>
          <w:rFonts w:ascii="Times New Roman" w:hAnsi="Times New Roman" w:cs="Times New Roman"/>
          <w:noProof/>
          <w:color w:val="000000" w:themeColor="text1"/>
          <w:sz w:val="28"/>
          <w:szCs w:val="28"/>
        </w:rPr>
        <w:t>М. Кізім. Вінниця, 2015. 67 с.</w:t>
      </w:r>
    </w:p>
    <w:p w14:paraId="79F01427" w14:textId="77777777" w:rsidR="00A20E13" w:rsidRPr="00610CFC" w:rsidRDefault="00A20E13" w:rsidP="007A5CD1">
      <w:pPr>
        <w:pStyle w:val="a3"/>
        <w:numPr>
          <w:ilvl w:val="0"/>
          <w:numId w:val="39"/>
        </w:numPr>
        <w:spacing w:after="0"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Сотник Ж. Г.</w:t>
      </w:r>
      <w:r>
        <w:rPr>
          <w:rFonts w:ascii="Times New Roman" w:hAnsi="Times New Roman" w:cs="Times New Roman"/>
          <w:noProof/>
          <w:color w:val="000000" w:themeColor="text1"/>
          <w:sz w:val="28"/>
          <w:szCs w:val="28"/>
        </w:rPr>
        <w:t>, Романова В. І.</w:t>
      </w:r>
      <w:r w:rsidRPr="00610CFC">
        <w:rPr>
          <w:rFonts w:ascii="Times New Roman" w:hAnsi="Times New Roman" w:cs="Times New Roman"/>
          <w:noProof/>
          <w:color w:val="000000" w:themeColor="text1"/>
          <w:sz w:val="28"/>
          <w:szCs w:val="28"/>
        </w:rPr>
        <w:t xml:space="preserve"> Педагогічна</w:t>
      </w:r>
      <w:r>
        <w:rPr>
          <w:rFonts w:ascii="Times New Roman" w:hAnsi="Times New Roman" w:cs="Times New Roman"/>
          <w:noProof/>
          <w:color w:val="000000" w:themeColor="text1"/>
          <w:sz w:val="28"/>
          <w:szCs w:val="28"/>
        </w:rPr>
        <w:t xml:space="preserve"> майстерність тренера-викладача. </w:t>
      </w:r>
      <w:r w:rsidRPr="00DE1111">
        <w:rPr>
          <w:rFonts w:ascii="Times New Roman" w:hAnsi="Times New Roman" w:cs="Times New Roman"/>
          <w:i/>
          <w:noProof/>
          <w:color w:val="000000" w:themeColor="text1"/>
          <w:sz w:val="28"/>
          <w:szCs w:val="28"/>
        </w:rPr>
        <w:t>Інтеграція освіти, науки та бізнесу в сучасному середовищі</w:t>
      </w:r>
      <w:r w:rsidRPr="00610CFC">
        <w:rPr>
          <w:rFonts w:ascii="Times New Roman" w:hAnsi="Times New Roman" w:cs="Times New Roman"/>
          <w:noProof/>
          <w:color w:val="000000" w:themeColor="text1"/>
          <w:sz w:val="28"/>
          <w:szCs w:val="28"/>
        </w:rPr>
        <w:t>: тези доп. II Міжнар</w:t>
      </w:r>
      <w:r>
        <w:rPr>
          <w:rFonts w:ascii="Times New Roman" w:hAnsi="Times New Roman" w:cs="Times New Roman"/>
          <w:noProof/>
          <w:color w:val="000000" w:themeColor="text1"/>
          <w:sz w:val="28"/>
          <w:szCs w:val="28"/>
        </w:rPr>
        <w:t xml:space="preserve">. </w:t>
      </w:r>
      <w:r w:rsidRPr="00610CFC">
        <w:rPr>
          <w:rFonts w:ascii="Times New Roman" w:hAnsi="Times New Roman" w:cs="Times New Roman"/>
          <w:noProof/>
          <w:color w:val="000000" w:themeColor="text1"/>
          <w:sz w:val="28"/>
          <w:szCs w:val="28"/>
        </w:rPr>
        <w:t>наук.-практ. Інтернет</w:t>
      </w:r>
      <w:r>
        <w:rPr>
          <w:rFonts w:ascii="Times New Roman" w:hAnsi="Times New Roman" w:cs="Times New Roman"/>
          <w:noProof/>
          <w:color w:val="000000" w:themeColor="text1"/>
          <w:sz w:val="28"/>
          <w:szCs w:val="28"/>
        </w:rPr>
        <w:t xml:space="preserve"> конфер. Дніпро, 2021. Т. 2. </w:t>
      </w:r>
      <w:r w:rsidRPr="00610CFC">
        <w:rPr>
          <w:rFonts w:ascii="Times New Roman" w:hAnsi="Times New Roman" w:cs="Times New Roman"/>
          <w:noProof/>
          <w:color w:val="000000" w:themeColor="text1"/>
          <w:sz w:val="28"/>
          <w:szCs w:val="28"/>
        </w:rPr>
        <w:t>С. 294–296.</w:t>
      </w:r>
    </w:p>
    <w:p w14:paraId="0A420EF6" w14:textId="77777777" w:rsidR="00A20E13" w:rsidRPr="00610CFC" w:rsidRDefault="00A20E13" w:rsidP="007A5CD1">
      <w:pPr>
        <w:pStyle w:val="a3"/>
        <w:numPr>
          <w:ilvl w:val="0"/>
          <w:numId w:val="39"/>
        </w:numPr>
        <w:spacing w:after="0"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 xml:space="preserve">Хуртенко О. В. Особливості впливу інноваційних технологій на розвиток фізичних здібностей гімнасток 5–7 років. </w:t>
      </w:r>
      <w:r w:rsidRPr="00DA5603">
        <w:rPr>
          <w:rFonts w:ascii="Times New Roman" w:hAnsi="Times New Roman" w:cs="Times New Roman"/>
          <w:i/>
          <w:noProof/>
          <w:color w:val="000000" w:themeColor="text1"/>
          <w:sz w:val="28"/>
          <w:szCs w:val="28"/>
        </w:rPr>
        <w:t>Теоретико-методичні основи управління процесом підготовки спортсменів різної кваліфікації</w:t>
      </w:r>
      <w:r w:rsidRPr="00610CFC">
        <w:rPr>
          <w:rFonts w:ascii="Times New Roman" w:hAnsi="Times New Roman" w:cs="Times New Roman"/>
          <w:noProof/>
          <w:color w:val="000000" w:themeColor="text1"/>
          <w:sz w:val="28"/>
          <w:szCs w:val="28"/>
        </w:rPr>
        <w:t>: колективна монографія /</w:t>
      </w:r>
      <w:r>
        <w:rPr>
          <w:rFonts w:ascii="Times New Roman" w:hAnsi="Times New Roman" w:cs="Times New Roman"/>
          <w:noProof/>
          <w:color w:val="000000" w:themeColor="text1"/>
          <w:sz w:val="28"/>
          <w:szCs w:val="28"/>
        </w:rPr>
        <w:t xml:space="preserve"> </w:t>
      </w:r>
      <w:r w:rsidRPr="00610CFC">
        <w:rPr>
          <w:rFonts w:ascii="Times New Roman" w:hAnsi="Times New Roman" w:cs="Times New Roman"/>
          <w:noProof/>
          <w:color w:val="000000" w:themeColor="text1"/>
          <w:sz w:val="28"/>
          <w:szCs w:val="28"/>
        </w:rPr>
        <w:t xml:space="preserve">за заг. ред. В. М. Костюкевича. Вінниця: ТОВ «Планер», 2018. </w:t>
      </w:r>
      <w:r>
        <w:rPr>
          <w:rFonts w:ascii="Times New Roman" w:hAnsi="Times New Roman" w:cs="Times New Roman"/>
          <w:noProof/>
          <w:color w:val="000000" w:themeColor="text1"/>
          <w:sz w:val="28"/>
          <w:szCs w:val="28"/>
        </w:rPr>
        <w:t>С. </w:t>
      </w:r>
      <w:r w:rsidRPr="00610CFC">
        <w:rPr>
          <w:rFonts w:ascii="Times New Roman" w:hAnsi="Times New Roman" w:cs="Times New Roman"/>
          <w:noProof/>
          <w:color w:val="000000" w:themeColor="text1"/>
          <w:sz w:val="28"/>
          <w:szCs w:val="28"/>
        </w:rPr>
        <w:t>276–290.</w:t>
      </w:r>
    </w:p>
    <w:p w14:paraId="2344B156" w14:textId="77777777" w:rsidR="00A20E13" w:rsidRPr="00610CFC" w:rsidRDefault="00A20E13" w:rsidP="007A5CD1">
      <w:pPr>
        <w:pStyle w:val="a3"/>
        <w:numPr>
          <w:ilvl w:val="0"/>
          <w:numId w:val="39"/>
        </w:numPr>
        <w:spacing w:after="0"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 xml:space="preserve">Черненко О.Є., Симонік А.В., Петренко І.О. Комплексна система оцінювання морфофункціональних показників гімнастів 7–8 років. </w:t>
      </w:r>
      <w:r w:rsidRPr="00DA5603">
        <w:rPr>
          <w:rFonts w:ascii="Times New Roman" w:hAnsi="Times New Roman" w:cs="Times New Roman"/>
          <w:i/>
          <w:noProof/>
          <w:color w:val="000000" w:themeColor="text1"/>
          <w:sz w:val="28"/>
          <w:szCs w:val="28"/>
        </w:rPr>
        <w:t xml:space="preserve">Вісник Запорізького національного університету. </w:t>
      </w:r>
      <w:r w:rsidRPr="00610CFC">
        <w:rPr>
          <w:rFonts w:ascii="Times New Roman" w:hAnsi="Times New Roman" w:cs="Times New Roman"/>
          <w:noProof/>
          <w:color w:val="000000" w:themeColor="text1"/>
          <w:sz w:val="28"/>
          <w:szCs w:val="28"/>
        </w:rPr>
        <w:t xml:space="preserve">Фізичне виховання та спорт. 2017. </w:t>
      </w:r>
      <w:r>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lang w:val="en-US"/>
        </w:rPr>
        <w:t> </w:t>
      </w:r>
      <w:r w:rsidRPr="00610CFC">
        <w:rPr>
          <w:rFonts w:ascii="Times New Roman" w:hAnsi="Times New Roman" w:cs="Times New Roman"/>
          <w:noProof/>
          <w:color w:val="000000" w:themeColor="text1"/>
          <w:sz w:val="28"/>
          <w:szCs w:val="28"/>
        </w:rPr>
        <w:t>1. С. 310–315.</w:t>
      </w:r>
    </w:p>
    <w:p w14:paraId="1D53EC0A" w14:textId="77777777" w:rsidR="00A20E13" w:rsidRPr="00610CFC" w:rsidRDefault="00A20E13" w:rsidP="007A5CD1">
      <w:pPr>
        <w:pStyle w:val="a3"/>
        <w:numPr>
          <w:ilvl w:val="0"/>
          <w:numId w:val="39"/>
        </w:numPr>
        <w:spacing w:after="0" w:line="360" w:lineRule="auto"/>
        <w:ind w:left="0" w:hanging="11"/>
        <w:jc w:val="both"/>
        <w:rPr>
          <w:rFonts w:ascii="Times New Roman" w:hAnsi="Times New Roman" w:cs="Times New Roman"/>
          <w:noProof/>
          <w:color w:val="000000" w:themeColor="text1"/>
          <w:sz w:val="28"/>
          <w:szCs w:val="28"/>
        </w:rPr>
      </w:pPr>
      <w:r w:rsidRPr="00610CFC">
        <w:rPr>
          <w:rFonts w:ascii="Times New Roman" w:hAnsi="Times New Roman" w:cs="Times New Roman"/>
          <w:noProof/>
          <w:color w:val="000000" w:themeColor="text1"/>
          <w:sz w:val="28"/>
          <w:szCs w:val="28"/>
        </w:rPr>
        <w:t>Чустрак А.</w:t>
      </w:r>
      <w:r>
        <w:rPr>
          <w:rFonts w:ascii="Times New Roman" w:hAnsi="Times New Roman" w:cs="Times New Roman"/>
          <w:noProof/>
          <w:color w:val="000000" w:themeColor="text1"/>
          <w:sz w:val="28"/>
          <w:szCs w:val="28"/>
        </w:rPr>
        <w:t xml:space="preserve"> </w:t>
      </w:r>
      <w:r w:rsidRPr="00610CFC">
        <w:rPr>
          <w:rFonts w:ascii="Times New Roman" w:hAnsi="Times New Roman" w:cs="Times New Roman"/>
          <w:noProof/>
          <w:color w:val="000000" w:themeColor="text1"/>
          <w:sz w:val="28"/>
          <w:szCs w:val="28"/>
        </w:rPr>
        <w:t xml:space="preserve">П. Вплив тренування статокінетичної стійкості на розвиток інших фізичних якостей. Одеса. 2022. 126 с. </w:t>
      </w:r>
    </w:p>
    <w:sectPr w:rsidR="00A20E13" w:rsidRPr="00610CFC" w:rsidSect="00C74971">
      <w:footerReference w:type="default" r:id="rId9"/>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C48F91" w14:textId="77777777" w:rsidR="00985082" w:rsidRDefault="00985082" w:rsidP="000B09DE">
      <w:pPr>
        <w:spacing w:after="0" w:line="240" w:lineRule="auto"/>
      </w:pPr>
      <w:r>
        <w:separator/>
      </w:r>
    </w:p>
  </w:endnote>
  <w:endnote w:type="continuationSeparator" w:id="0">
    <w:p w14:paraId="7713B32A" w14:textId="77777777" w:rsidR="00985082" w:rsidRDefault="00985082" w:rsidP="000B09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6652669"/>
      <w:docPartObj>
        <w:docPartGallery w:val="Page Numbers (Bottom of Page)"/>
        <w:docPartUnique/>
      </w:docPartObj>
    </w:sdtPr>
    <w:sdtEndPr>
      <w:rPr>
        <w:rFonts w:ascii="Times New Roman" w:hAnsi="Times New Roman" w:cs="Times New Roman"/>
        <w:sz w:val="28"/>
        <w:szCs w:val="28"/>
      </w:rPr>
    </w:sdtEndPr>
    <w:sdtContent>
      <w:p w14:paraId="765E150A" w14:textId="57C72529" w:rsidR="00D0247D" w:rsidRPr="00AE6B8B" w:rsidRDefault="00D0247D">
        <w:pPr>
          <w:pStyle w:val="ab"/>
          <w:jc w:val="center"/>
          <w:rPr>
            <w:rFonts w:ascii="Times New Roman" w:hAnsi="Times New Roman" w:cs="Times New Roman"/>
            <w:sz w:val="28"/>
            <w:szCs w:val="28"/>
          </w:rPr>
        </w:pPr>
        <w:r w:rsidRPr="00AE6B8B">
          <w:rPr>
            <w:rFonts w:ascii="Times New Roman" w:hAnsi="Times New Roman" w:cs="Times New Roman"/>
            <w:sz w:val="28"/>
            <w:szCs w:val="28"/>
          </w:rPr>
          <w:fldChar w:fldCharType="begin"/>
        </w:r>
        <w:r w:rsidRPr="00AE6B8B">
          <w:rPr>
            <w:rFonts w:ascii="Times New Roman" w:hAnsi="Times New Roman" w:cs="Times New Roman"/>
            <w:sz w:val="28"/>
            <w:szCs w:val="28"/>
          </w:rPr>
          <w:instrText>PAGE   \* MERGEFORMAT</w:instrText>
        </w:r>
        <w:r w:rsidRPr="00AE6B8B">
          <w:rPr>
            <w:rFonts w:ascii="Times New Roman" w:hAnsi="Times New Roman" w:cs="Times New Roman"/>
            <w:sz w:val="28"/>
            <w:szCs w:val="28"/>
          </w:rPr>
          <w:fldChar w:fldCharType="separate"/>
        </w:r>
        <w:r w:rsidR="00943D2C">
          <w:rPr>
            <w:rFonts w:ascii="Times New Roman" w:hAnsi="Times New Roman" w:cs="Times New Roman"/>
            <w:noProof/>
            <w:sz w:val="28"/>
            <w:szCs w:val="28"/>
          </w:rPr>
          <w:t>3</w:t>
        </w:r>
        <w:r w:rsidRPr="00AE6B8B">
          <w:rPr>
            <w:rFonts w:ascii="Times New Roman" w:hAnsi="Times New Roman" w:cs="Times New Roman"/>
            <w:sz w:val="28"/>
            <w:szCs w:val="28"/>
          </w:rPr>
          <w:fldChar w:fldCharType="end"/>
        </w:r>
      </w:p>
    </w:sdtContent>
  </w:sdt>
  <w:p w14:paraId="3C6FB631" w14:textId="6139B88E" w:rsidR="00D0247D" w:rsidRPr="00071F67" w:rsidRDefault="00D0247D">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3EBB3C" w14:textId="77777777" w:rsidR="00985082" w:rsidRDefault="00985082" w:rsidP="000B09DE">
      <w:pPr>
        <w:spacing w:after="0" w:line="240" w:lineRule="auto"/>
      </w:pPr>
      <w:r>
        <w:separator/>
      </w:r>
    </w:p>
  </w:footnote>
  <w:footnote w:type="continuationSeparator" w:id="0">
    <w:p w14:paraId="3FACB199" w14:textId="77777777" w:rsidR="00985082" w:rsidRDefault="00985082" w:rsidP="000B09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F4293"/>
    <w:multiLevelType w:val="hybridMultilevel"/>
    <w:tmpl w:val="91A4D8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2D0828"/>
    <w:multiLevelType w:val="hybridMultilevel"/>
    <w:tmpl w:val="33DAAC8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nsid w:val="089619B1"/>
    <w:multiLevelType w:val="hybridMultilevel"/>
    <w:tmpl w:val="C8863F5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9535C07"/>
    <w:multiLevelType w:val="hybridMultilevel"/>
    <w:tmpl w:val="0F78B0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25392F"/>
    <w:multiLevelType w:val="hybridMultilevel"/>
    <w:tmpl w:val="2F60E554"/>
    <w:lvl w:ilvl="0" w:tplc="04220001">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5">
    <w:nsid w:val="14EB39A2"/>
    <w:multiLevelType w:val="hybridMultilevel"/>
    <w:tmpl w:val="92ECFB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6377CF8"/>
    <w:multiLevelType w:val="hybridMultilevel"/>
    <w:tmpl w:val="0F78B0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BAB1BA6"/>
    <w:multiLevelType w:val="hybridMultilevel"/>
    <w:tmpl w:val="20B2B3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C3008A0"/>
    <w:multiLevelType w:val="hybridMultilevel"/>
    <w:tmpl w:val="50789DD4"/>
    <w:lvl w:ilvl="0" w:tplc="68DE9D8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1130F4D"/>
    <w:multiLevelType w:val="hybridMultilevel"/>
    <w:tmpl w:val="56463DE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0">
    <w:nsid w:val="26193393"/>
    <w:multiLevelType w:val="hybridMultilevel"/>
    <w:tmpl w:val="924630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877071F"/>
    <w:multiLevelType w:val="hybridMultilevel"/>
    <w:tmpl w:val="A56A5D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A873C6C"/>
    <w:multiLevelType w:val="hybridMultilevel"/>
    <w:tmpl w:val="628AAF82"/>
    <w:lvl w:ilvl="0" w:tplc="04220001">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13">
    <w:nsid w:val="2C196ACF"/>
    <w:multiLevelType w:val="hybridMultilevel"/>
    <w:tmpl w:val="B98A5F2E"/>
    <w:lvl w:ilvl="0" w:tplc="FFFFFFFF">
      <w:start w:val="1"/>
      <w:numFmt w:val="decimal"/>
      <w:lvlText w:val="%1."/>
      <w:lvlJc w:val="left"/>
      <w:pPr>
        <w:ind w:left="153"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2D5D14BA"/>
    <w:multiLevelType w:val="hybridMultilevel"/>
    <w:tmpl w:val="C966F4B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nsid w:val="2F3A0948"/>
    <w:multiLevelType w:val="hybridMultilevel"/>
    <w:tmpl w:val="6D34D48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6">
    <w:nsid w:val="371442C5"/>
    <w:multiLevelType w:val="hybridMultilevel"/>
    <w:tmpl w:val="A0B24B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3830456B"/>
    <w:multiLevelType w:val="hybridMultilevel"/>
    <w:tmpl w:val="D7B6ED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92757D9"/>
    <w:multiLevelType w:val="hybridMultilevel"/>
    <w:tmpl w:val="8214B88C"/>
    <w:lvl w:ilvl="0" w:tplc="0422000B">
      <w:start w:val="1"/>
      <w:numFmt w:val="bullet"/>
      <w:lvlText w:val=""/>
      <w:lvlJc w:val="left"/>
      <w:pPr>
        <w:ind w:left="1004" w:hanging="360"/>
      </w:pPr>
      <w:rPr>
        <w:rFonts w:ascii="Wingdings" w:hAnsi="Wingdings"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19">
    <w:nsid w:val="43CC3818"/>
    <w:multiLevelType w:val="hybridMultilevel"/>
    <w:tmpl w:val="B4EC3034"/>
    <w:lvl w:ilvl="0" w:tplc="0422000B">
      <w:start w:val="1"/>
      <w:numFmt w:val="bullet"/>
      <w:lvlText w:val=""/>
      <w:lvlJc w:val="left"/>
      <w:pPr>
        <w:ind w:left="720" w:hanging="360"/>
      </w:pPr>
      <w:rPr>
        <w:rFonts w:ascii="Wingdings" w:hAnsi="Wingdings"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20">
    <w:nsid w:val="44F829AB"/>
    <w:multiLevelType w:val="hybridMultilevel"/>
    <w:tmpl w:val="5EFEC17C"/>
    <w:lvl w:ilvl="0" w:tplc="0C000001">
      <w:start w:val="1"/>
      <w:numFmt w:val="bullet"/>
      <w:lvlText w:val=""/>
      <w:lvlJc w:val="left"/>
      <w:pPr>
        <w:ind w:left="1429" w:hanging="360"/>
      </w:pPr>
      <w:rPr>
        <w:rFonts w:ascii="Symbol" w:hAnsi="Symbol" w:hint="default"/>
      </w:rPr>
    </w:lvl>
    <w:lvl w:ilvl="1" w:tplc="0C000003" w:tentative="1">
      <w:start w:val="1"/>
      <w:numFmt w:val="bullet"/>
      <w:lvlText w:val="o"/>
      <w:lvlJc w:val="left"/>
      <w:pPr>
        <w:ind w:left="2149" w:hanging="360"/>
      </w:pPr>
      <w:rPr>
        <w:rFonts w:ascii="Courier New" w:hAnsi="Courier New" w:cs="Courier New" w:hint="default"/>
      </w:rPr>
    </w:lvl>
    <w:lvl w:ilvl="2" w:tplc="0C000005" w:tentative="1">
      <w:start w:val="1"/>
      <w:numFmt w:val="bullet"/>
      <w:lvlText w:val=""/>
      <w:lvlJc w:val="left"/>
      <w:pPr>
        <w:ind w:left="2869" w:hanging="360"/>
      </w:pPr>
      <w:rPr>
        <w:rFonts w:ascii="Wingdings" w:hAnsi="Wingdings" w:hint="default"/>
      </w:rPr>
    </w:lvl>
    <w:lvl w:ilvl="3" w:tplc="0C000001" w:tentative="1">
      <w:start w:val="1"/>
      <w:numFmt w:val="bullet"/>
      <w:lvlText w:val=""/>
      <w:lvlJc w:val="left"/>
      <w:pPr>
        <w:ind w:left="3589" w:hanging="360"/>
      </w:pPr>
      <w:rPr>
        <w:rFonts w:ascii="Symbol" w:hAnsi="Symbol" w:hint="default"/>
      </w:rPr>
    </w:lvl>
    <w:lvl w:ilvl="4" w:tplc="0C000003" w:tentative="1">
      <w:start w:val="1"/>
      <w:numFmt w:val="bullet"/>
      <w:lvlText w:val="o"/>
      <w:lvlJc w:val="left"/>
      <w:pPr>
        <w:ind w:left="4309" w:hanging="360"/>
      </w:pPr>
      <w:rPr>
        <w:rFonts w:ascii="Courier New" w:hAnsi="Courier New" w:cs="Courier New" w:hint="default"/>
      </w:rPr>
    </w:lvl>
    <w:lvl w:ilvl="5" w:tplc="0C000005" w:tentative="1">
      <w:start w:val="1"/>
      <w:numFmt w:val="bullet"/>
      <w:lvlText w:val=""/>
      <w:lvlJc w:val="left"/>
      <w:pPr>
        <w:ind w:left="5029" w:hanging="360"/>
      </w:pPr>
      <w:rPr>
        <w:rFonts w:ascii="Wingdings" w:hAnsi="Wingdings" w:hint="default"/>
      </w:rPr>
    </w:lvl>
    <w:lvl w:ilvl="6" w:tplc="0C000001" w:tentative="1">
      <w:start w:val="1"/>
      <w:numFmt w:val="bullet"/>
      <w:lvlText w:val=""/>
      <w:lvlJc w:val="left"/>
      <w:pPr>
        <w:ind w:left="5749" w:hanging="360"/>
      </w:pPr>
      <w:rPr>
        <w:rFonts w:ascii="Symbol" w:hAnsi="Symbol" w:hint="default"/>
      </w:rPr>
    </w:lvl>
    <w:lvl w:ilvl="7" w:tplc="0C000003" w:tentative="1">
      <w:start w:val="1"/>
      <w:numFmt w:val="bullet"/>
      <w:lvlText w:val="o"/>
      <w:lvlJc w:val="left"/>
      <w:pPr>
        <w:ind w:left="6469" w:hanging="360"/>
      </w:pPr>
      <w:rPr>
        <w:rFonts w:ascii="Courier New" w:hAnsi="Courier New" w:cs="Courier New" w:hint="default"/>
      </w:rPr>
    </w:lvl>
    <w:lvl w:ilvl="8" w:tplc="0C000005" w:tentative="1">
      <w:start w:val="1"/>
      <w:numFmt w:val="bullet"/>
      <w:lvlText w:val=""/>
      <w:lvlJc w:val="left"/>
      <w:pPr>
        <w:ind w:left="7189" w:hanging="360"/>
      </w:pPr>
      <w:rPr>
        <w:rFonts w:ascii="Wingdings" w:hAnsi="Wingdings" w:hint="default"/>
      </w:rPr>
    </w:lvl>
  </w:abstractNum>
  <w:abstractNum w:abstractNumId="21">
    <w:nsid w:val="47096792"/>
    <w:multiLevelType w:val="hybridMultilevel"/>
    <w:tmpl w:val="27B48F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9BE4388"/>
    <w:multiLevelType w:val="hybridMultilevel"/>
    <w:tmpl w:val="EC0AC5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527E6710"/>
    <w:multiLevelType w:val="hybridMultilevel"/>
    <w:tmpl w:val="F41A136C"/>
    <w:lvl w:ilvl="0" w:tplc="04220001">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24">
    <w:nsid w:val="52A559C4"/>
    <w:multiLevelType w:val="hybridMultilevel"/>
    <w:tmpl w:val="0B08B27E"/>
    <w:lvl w:ilvl="0" w:tplc="3D8EDDB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41D17D7"/>
    <w:multiLevelType w:val="hybridMultilevel"/>
    <w:tmpl w:val="A24258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8E76814"/>
    <w:multiLevelType w:val="hybridMultilevel"/>
    <w:tmpl w:val="329A8A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AC21852"/>
    <w:multiLevelType w:val="hybridMultilevel"/>
    <w:tmpl w:val="E0387404"/>
    <w:lvl w:ilvl="0" w:tplc="0422000B">
      <w:start w:val="1"/>
      <w:numFmt w:val="bullet"/>
      <w:lvlText w:val=""/>
      <w:lvlJc w:val="left"/>
      <w:pPr>
        <w:ind w:left="220" w:hanging="360"/>
      </w:pPr>
      <w:rPr>
        <w:rFonts w:ascii="Wingdings" w:hAnsi="Wingdings" w:hint="default"/>
      </w:rPr>
    </w:lvl>
    <w:lvl w:ilvl="1" w:tplc="04220003" w:tentative="1">
      <w:start w:val="1"/>
      <w:numFmt w:val="bullet"/>
      <w:lvlText w:val="o"/>
      <w:lvlJc w:val="left"/>
      <w:pPr>
        <w:ind w:left="940" w:hanging="360"/>
      </w:pPr>
      <w:rPr>
        <w:rFonts w:ascii="Courier New" w:hAnsi="Courier New" w:cs="Courier New" w:hint="default"/>
      </w:rPr>
    </w:lvl>
    <w:lvl w:ilvl="2" w:tplc="04220005" w:tentative="1">
      <w:start w:val="1"/>
      <w:numFmt w:val="bullet"/>
      <w:lvlText w:val=""/>
      <w:lvlJc w:val="left"/>
      <w:pPr>
        <w:ind w:left="1660" w:hanging="360"/>
      </w:pPr>
      <w:rPr>
        <w:rFonts w:ascii="Wingdings" w:hAnsi="Wingdings" w:hint="default"/>
      </w:rPr>
    </w:lvl>
    <w:lvl w:ilvl="3" w:tplc="04220001" w:tentative="1">
      <w:start w:val="1"/>
      <w:numFmt w:val="bullet"/>
      <w:lvlText w:val=""/>
      <w:lvlJc w:val="left"/>
      <w:pPr>
        <w:ind w:left="2380" w:hanging="360"/>
      </w:pPr>
      <w:rPr>
        <w:rFonts w:ascii="Symbol" w:hAnsi="Symbol" w:hint="default"/>
      </w:rPr>
    </w:lvl>
    <w:lvl w:ilvl="4" w:tplc="04220003" w:tentative="1">
      <w:start w:val="1"/>
      <w:numFmt w:val="bullet"/>
      <w:lvlText w:val="o"/>
      <w:lvlJc w:val="left"/>
      <w:pPr>
        <w:ind w:left="3100" w:hanging="360"/>
      </w:pPr>
      <w:rPr>
        <w:rFonts w:ascii="Courier New" w:hAnsi="Courier New" w:cs="Courier New" w:hint="default"/>
      </w:rPr>
    </w:lvl>
    <w:lvl w:ilvl="5" w:tplc="04220005" w:tentative="1">
      <w:start w:val="1"/>
      <w:numFmt w:val="bullet"/>
      <w:lvlText w:val=""/>
      <w:lvlJc w:val="left"/>
      <w:pPr>
        <w:ind w:left="3820" w:hanging="360"/>
      </w:pPr>
      <w:rPr>
        <w:rFonts w:ascii="Wingdings" w:hAnsi="Wingdings" w:hint="default"/>
      </w:rPr>
    </w:lvl>
    <w:lvl w:ilvl="6" w:tplc="04220001" w:tentative="1">
      <w:start w:val="1"/>
      <w:numFmt w:val="bullet"/>
      <w:lvlText w:val=""/>
      <w:lvlJc w:val="left"/>
      <w:pPr>
        <w:ind w:left="4540" w:hanging="360"/>
      </w:pPr>
      <w:rPr>
        <w:rFonts w:ascii="Symbol" w:hAnsi="Symbol" w:hint="default"/>
      </w:rPr>
    </w:lvl>
    <w:lvl w:ilvl="7" w:tplc="04220003" w:tentative="1">
      <w:start w:val="1"/>
      <w:numFmt w:val="bullet"/>
      <w:lvlText w:val="o"/>
      <w:lvlJc w:val="left"/>
      <w:pPr>
        <w:ind w:left="5260" w:hanging="360"/>
      </w:pPr>
      <w:rPr>
        <w:rFonts w:ascii="Courier New" w:hAnsi="Courier New" w:cs="Courier New" w:hint="default"/>
      </w:rPr>
    </w:lvl>
    <w:lvl w:ilvl="8" w:tplc="04220005" w:tentative="1">
      <w:start w:val="1"/>
      <w:numFmt w:val="bullet"/>
      <w:lvlText w:val=""/>
      <w:lvlJc w:val="left"/>
      <w:pPr>
        <w:ind w:left="5980" w:hanging="360"/>
      </w:pPr>
      <w:rPr>
        <w:rFonts w:ascii="Wingdings" w:hAnsi="Wingdings" w:hint="default"/>
      </w:rPr>
    </w:lvl>
  </w:abstractNum>
  <w:abstractNum w:abstractNumId="28">
    <w:nsid w:val="63F16C2F"/>
    <w:multiLevelType w:val="hybridMultilevel"/>
    <w:tmpl w:val="5C12A59E"/>
    <w:lvl w:ilvl="0" w:tplc="0422000B">
      <w:start w:val="1"/>
      <w:numFmt w:val="bullet"/>
      <w:lvlText w:val=""/>
      <w:lvlJc w:val="left"/>
      <w:pPr>
        <w:ind w:left="650" w:hanging="360"/>
      </w:pPr>
      <w:rPr>
        <w:rFonts w:ascii="Wingdings" w:hAnsi="Wingdings" w:hint="default"/>
      </w:rPr>
    </w:lvl>
    <w:lvl w:ilvl="1" w:tplc="04220003" w:tentative="1">
      <w:start w:val="1"/>
      <w:numFmt w:val="bullet"/>
      <w:lvlText w:val="o"/>
      <w:lvlJc w:val="left"/>
      <w:pPr>
        <w:ind w:left="1370" w:hanging="360"/>
      </w:pPr>
      <w:rPr>
        <w:rFonts w:ascii="Courier New" w:hAnsi="Courier New" w:cs="Courier New" w:hint="default"/>
      </w:rPr>
    </w:lvl>
    <w:lvl w:ilvl="2" w:tplc="04220005" w:tentative="1">
      <w:start w:val="1"/>
      <w:numFmt w:val="bullet"/>
      <w:lvlText w:val=""/>
      <w:lvlJc w:val="left"/>
      <w:pPr>
        <w:ind w:left="2090" w:hanging="360"/>
      </w:pPr>
      <w:rPr>
        <w:rFonts w:ascii="Wingdings" w:hAnsi="Wingdings" w:hint="default"/>
      </w:rPr>
    </w:lvl>
    <w:lvl w:ilvl="3" w:tplc="04220001" w:tentative="1">
      <w:start w:val="1"/>
      <w:numFmt w:val="bullet"/>
      <w:lvlText w:val=""/>
      <w:lvlJc w:val="left"/>
      <w:pPr>
        <w:ind w:left="2810" w:hanging="360"/>
      </w:pPr>
      <w:rPr>
        <w:rFonts w:ascii="Symbol" w:hAnsi="Symbol" w:hint="default"/>
      </w:rPr>
    </w:lvl>
    <w:lvl w:ilvl="4" w:tplc="04220003" w:tentative="1">
      <w:start w:val="1"/>
      <w:numFmt w:val="bullet"/>
      <w:lvlText w:val="o"/>
      <w:lvlJc w:val="left"/>
      <w:pPr>
        <w:ind w:left="3530" w:hanging="360"/>
      </w:pPr>
      <w:rPr>
        <w:rFonts w:ascii="Courier New" w:hAnsi="Courier New" w:cs="Courier New" w:hint="default"/>
      </w:rPr>
    </w:lvl>
    <w:lvl w:ilvl="5" w:tplc="04220005" w:tentative="1">
      <w:start w:val="1"/>
      <w:numFmt w:val="bullet"/>
      <w:lvlText w:val=""/>
      <w:lvlJc w:val="left"/>
      <w:pPr>
        <w:ind w:left="4250" w:hanging="360"/>
      </w:pPr>
      <w:rPr>
        <w:rFonts w:ascii="Wingdings" w:hAnsi="Wingdings" w:hint="default"/>
      </w:rPr>
    </w:lvl>
    <w:lvl w:ilvl="6" w:tplc="04220001" w:tentative="1">
      <w:start w:val="1"/>
      <w:numFmt w:val="bullet"/>
      <w:lvlText w:val=""/>
      <w:lvlJc w:val="left"/>
      <w:pPr>
        <w:ind w:left="4970" w:hanging="360"/>
      </w:pPr>
      <w:rPr>
        <w:rFonts w:ascii="Symbol" w:hAnsi="Symbol" w:hint="default"/>
      </w:rPr>
    </w:lvl>
    <w:lvl w:ilvl="7" w:tplc="04220003" w:tentative="1">
      <w:start w:val="1"/>
      <w:numFmt w:val="bullet"/>
      <w:lvlText w:val="o"/>
      <w:lvlJc w:val="left"/>
      <w:pPr>
        <w:ind w:left="5690" w:hanging="360"/>
      </w:pPr>
      <w:rPr>
        <w:rFonts w:ascii="Courier New" w:hAnsi="Courier New" w:cs="Courier New" w:hint="default"/>
      </w:rPr>
    </w:lvl>
    <w:lvl w:ilvl="8" w:tplc="04220005" w:tentative="1">
      <w:start w:val="1"/>
      <w:numFmt w:val="bullet"/>
      <w:lvlText w:val=""/>
      <w:lvlJc w:val="left"/>
      <w:pPr>
        <w:ind w:left="6410" w:hanging="360"/>
      </w:pPr>
      <w:rPr>
        <w:rFonts w:ascii="Wingdings" w:hAnsi="Wingdings" w:hint="default"/>
      </w:rPr>
    </w:lvl>
  </w:abstractNum>
  <w:abstractNum w:abstractNumId="29">
    <w:nsid w:val="65F65BE6"/>
    <w:multiLevelType w:val="hybridMultilevel"/>
    <w:tmpl w:val="8D96552A"/>
    <w:lvl w:ilvl="0" w:tplc="0422000B">
      <w:start w:val="1"/>
      <w:numFmt w:val="bullet"/>
      <w:lvlText w:val=""/>
      <w:lvlJc w:val="left"/>
      <w:pPr>
        <w:ind w:left="220" w:hanging="360"/>
      </w:pPr>
      <w:rPr>
        <w:rFonts w:ascii="Wingdings" w:hAnsi="Wingdings" w:hint="default"/>
      </w:rPr>
    </w:lvl>
    <w:lvl w:ilvl="1" w:tplc="04220003" w:tentative="1">
      <w:start w:val="1"/>
      <w:numFmt w:val="bullet"/>
      <w:lvlText w:val="o"/>
      <w:lvlJc w:val="left"/>
      <w:pPr>
        <w:ind w:left="940" w:hanging="360"/>
      </w:pPr>
      <w:rPr>
        <w:rFonts w:ascii="Courier New" w:hAnsi="Courier New" w:cs="Courier New" w:hint="default"/>
      </w:rPr>
    </w:lvl>
    <w:lvl w:ilvl="2" w:tplc="04220005" w:tentative="1">
      <w:start w:val="1"/>
      <w:numFmt w:val="bullet"/>
      <w:lvlText w:val=""/>
      <w:lvlJc w:val="left"/>
      <w:pPr>
        <w:ind w:left="1660" w:hanging="360"/>
      </w:pPr>
      <w:rPr>
        <w:rFonts w:ascii="Wingdings" w:hAnsi="Wingdings" w:hint="default"/>
      </w:rPr>
    </w:lvl>
    <w:lvl w:ilvl="3" w:tplc="04220001" w:tentative="1">
      <w:start w:val="1"/>
      <w:numFmt w:val="bullet"/>
      <w:lvlText w:val=""/>
      <w:lvlJc w:val="left"/>
      <w:pPr>
        <w:ind w:left="2380" w:hanging="360"/>
      </w:pPr>
      <w:rPr>
        <w:rFonts w:ascii="Symbol" w:hAnsi="Symbol" w:hint="default"/>
      </w:rPr>
    </w:lvl>
    <w:lvl w:ilvl="4" w:tplc="04220003" w:tentative="1">
      <w:start w:val="1"/>
      <w:numFmt w:val="bullet"/>
      <w:lvlText w:val="o"/>
      <w:lvlJc w:val="left"/>
      <w:pPr>
        <w:ind w:left="3100" w:hanging="360"/>
      </w:pPr>
      <w:rPr>
        <w:rFonts w:ascii="Courier New" w:hAnsi="Courier New" w:cs="Courier New" w:hint="default"/>
      </w:rPr>
    </w:lvl>
    <w:lvl w:ilvl="5" w:tplc="04220005" w:tentative="1">
      <w:start w:val="1"/>
      <w:numFmt w:val="bullet"/>
      <w:lvlText w:val=""/>
      <w:lvlJc w:val="left"/>
      <w:pPr>
        <w:ind w:left="3820" w:hanging="360"/>
      </w:pPr>
      <w:rPr>
        <w:rFonts w:ascii="Wingdings" w:hAnsi="Wingdings" w:hint="default"/>
      </w:rPr>
    </w:lvl>
    <w:lvl w:ilvl="6" w:tplc="04220001" w:tentative="1">
      <w:start w:val="1"/>
      <w:numFmt w:val="bullet"/>
      <w:lvlText w:val=""/>
      <w:lvlJc w:val="left"/>
      <w:pPr>
        <w:ind w:left="4540" w:hanging="360"/>
      </w:pPr>
      <w:rPr>
        <w:rFonts w:ascii="Symbol" w:hAnsi="Symbol" w:hint="default"/>
      </w:rPr>
    </w:lvl>
    <w:lvl w:ilvl="7" w:tplc="04220003" w:tentative="1">
      <w:start w:val="1"/>
      <w:numFmt w:val="bullet"/>
      <w:lvlText w:val="o"/>
      <w:lvlJc w:val="left"/>
      <w:pPr>
        <w:ind w:left="5260" w:hanging="360"/>
      </w:pPr>
      <w:rPr>
        <w:rFonts w:ascii="Courier New" w:hAnsi="Courier New" w:cs="Courier New" w:hint="default"/>
      </w:rPr>
    </w:lvl>
    <w:lvl w:ilvl="8" w:tplc="04220005" w:tentative="1">
      <w:start w:val="1"/>
      <w:numFmt w:val="bullet"/>
      <w:lvlText w:val=""/>
      <w:lvlJc w:val="left"/>
      <w:pPr>
        <w:ind w:left="5980" w:hanging="360"/>
      </w:pPr>
      <w:rPr>
        <w:rFonts w:ascii="Wingdings" w:hAnsi="Wingdings" w:hint="default"/>
      </w:rPr>
    </w:lvl>
  </w:abstractNum>
  <w:abstractNum w:abstractNumId="30">
    <w:nsid w:val="67DD5436"/>
    <w:multiLevelType w:val="hybridMultilevel"/>
    <w:tmpl w:val="C3F649A2"/>
    <w:lvl w:ilvl="0" w:tplc="0C000001">
      <w:start w:val="1"/>
      <w:numFmt w:val="bullet"/>
      <w:lvlText w:val=""/>
      <w:lvlJc w:val="left"/>
      <w:pPr>
        <w:ind w:left="1429" w:hanging="360"/>
      </w:pPr>
      <w:rPr>
        <w:rFonts w:ascii="Symbol" w:hAnsi="Symbol" w:hint="default"/>
      </w:rPr>
    </w:lvl>
    <w:lvl w:ilvl="1" w:tplc="0C000003" w:tentative="1">
      <w:start w:val="1"/>
      <w:numFmt w:val="bullet"/>
      <w:lvlText w:val="o"/>
      <w:lvlJc w:val="left"/>
      <w:pPr>
        <w:ind w:left="2149" w:hanging="360"/>
      </w:pPr>
      <w:rPr>
        <w:rFonts w:ascii="Courier New" w:hAnsi="Courier New" w:cs="Courier New" w:hint="default"/>
      </w:rPr>
    </w:lvl>
    <w:lvl w:ilvl="2" w:tplc="0C000005" w:tentative="1">
      <w:start w:val="1"/>
      <w:numFmt w:val="bullet"/>
      <w:lvlText w:val=""/>
      <w:lvlJc w:val="left"/>
      <w:pPr>
        <w:ind w:left="2869" w:hanging="360"/>
      </w:pPr>
      <w:rPr>
        <w:rFonts w:ascii="Wingdings" w:hAnsi="Wingdings" w:hint="default"/>
      </w:rPr>
    </w:lvl>
    <w:lvl w:ilvl="3" w:tplc="0C000001" w:tentative="1">
      <w:start w:val="1"/>
      <w:numFmt w:val="bullet"/>
      <w:lvlText w:val=""/>
      <w:lvlJc w:val="left"/>
      <w:pPr>
        <w:ind w:left="3589" w:hanging="360"/>
      </w:pPr>
      <w:rPr>
        <w:rFonts w:ascii="Symbol" w:hAnsi="Symbol" w:hint="default"/>
      </w:rPr>
    </w:lvl>
    <w:lvl w:ilvl="4" w:tplc="0C000003" w:tentative="1">
      <w:start w:val="1"/>
      <w:numFmt w:val="bullet"/>
      <w:lvlText w:val="o"/>
      <w:lvlJc w:val="left"/>
      <w:pPr>
        <w:ind w:left="4309" w:hanging="360"/>
      </w:pPr>
      <w:rPr>
        <w:rFonts w:ascii="Courier New" w:hAnsi="Courier New" w:cs="Courier New" w:hint="default"/>
      </w:rPr>
    </w:lvl>
    <w:lvl w:ilvl="5" w:tplc="0C000005" w:tentative="1">
      <w:start w:val="1"/>
      <w:numFmt w:val="bullet"/>
      <w:lvlText w:val=""/>
      <w:lvlJc w:val="left"/>
      <w:pPr>
        <w:ind w:left="5029" w:hanging="360"/>
      </w:pPr>
      <w:rPr>
        <w:rFonts w:ascii="Wingdings" w:hAnsi="Wingdings" w:hint="default"/>
      </w:rPr>
    </w:lvl>
    <w:lvl w:ilvl="6" w:tplc="0C000001" w:tentative="1">
      <w:start w:val="1"/>
      <w:numFmt w:val="bullet"/>
      <w:lvlText w:val=""/>
      <w:lvlJc w:val="left"/>
      <w:pPr>
        <w:ind w:left="5749" w:hanging="360"/>
      </w:pPr>
      <w:rPr>
        <w:rFonts w:ascii="Symbol" w:hAnsi="Symbol" w:hint="default"/>
      </w:rPr>
    </w:lvl>
    <w:lvl w:ilvl="7" w:tplc="0C000003" w:tentative="1">
      <w:start w:val="1"/>
      <w:numFmt w:val="bullet"/>
      <w:lvlText w:val="o"/>
      <w:lvlJc w:val="left"/>
      <w:pPr>
        <w:ind w:left="6469" w:hanging="360"/>
      </w:pPr>
      <w:rPr>
        <w:rFonts w:ascii="Courier New" w:hAnsi="Courier New" w:cs="Courier New" w:hint="default"/>
      </w:rPr>
    </w:lvl>
    <w:lvl w:ilvl="8" w:tplc="0C000005" w:tentative="1">
      <w:start w:val="1"/>
      <w:numFmt w:val="bullet"/>
      <w:lvlText w:val=""/>
      <w:lvlJc w:val="left"/>
      <w:pPr>
        <w:ind w:left="7189" w:hanging="360"/>
      </w:pPr>
      <w:rPr>
        <w:rFonts w:ascii="Wingdings" w:hAnsi="Wingdings" w:hint="default"/>
      </w:rPr>
    </w:lvl>
  </w:abstractNum>
  <w:abstractNum w:abstractNumId="31">
    <w:nsid w:val="6DA63BFE"/>
    <w:multiLevelType w:val="hybridMultilevel"/>
    <w:tmpl w:val="8288FC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EE92DC1"/>
    <w:multiLevelType w:val="hybridMultilevel"/>
    <w:tmpl w:val="8AB6005E"/>
    <w:lvl w:ilvl="0" w:tplc="04220001">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33">
    <w:nsid w:val="77E01124"/>
    <w:multiLevelType w:val="hybridMultilevel"/>
    <w:tmpl w:val="739235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78180614"/>
    <w:multiLevelType w:val="hybridMultilevel"/>
    <w:tmpl w:val="95F439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B4E3EE3"/>
    <w:multiLevelType w:val="hybridMultilevel"/>
    <w:tmpl w:val="38E079E2"/>
    <w:lvl w:ilvl="0" w:tplc="3D8EDDB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B9C6E0F"/>
    <w:multiLevelType w:val="hybridMultilevel"/>
    <w:tmpl w:val="21C6F1F0"/>
    <w:lvl w:ilvl="0" w:tplc="04220001">
      <w:start w:val="1"/>
      <w:numFmt w:val="bullet"/>
      <w:lvlText w:val=""/>
      <w:lvlJc w:val="left"/>
      <w:pPr>
        <w:ind w:left="862" w:hanging="360"/>
      </w:pPr>
      <w:rPr>
        <w:rFonts w:ascii="Symbol" w:hAnsi="Symbol"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37">
    <w:nsid w:val="7BB23A15"/>
    <w:multiLevelType w:val="hybridMultilevel"/>
    <w:tmpl w:val="FAE48CFA"/>
    <w:lvl w:ilvl="0" w:tplc="0C000001">
      <w:start w:val="1"/>
      <w:numFmt w:val="bullet"/>
      <w:lvlText w:val=""/>
      <w:lvlJc w:val="left"/>
      <w:pPr>
        <w:ind w:left="1429" w:hanging="360"/>
      </w:pPr>
      <w:rPr>
        <w:rFonts w:ascii="Symbol" w:hAnsi="Symbol" w:hint="default"/>
      </w:rPr>
    </w:lvl>
    <w:lvl w:ilvl="1" w:tplc="0C000003" w:tentative="1">
      <w:start w:val="1"/>
      <w:numFmt w:val="bullet"/>
      <w:lvlText w:val="o"/>
      <w:lvlJc w:val="left"/>
      <w:pPr>
        <w:ind w:left="2149" w:hanging="360"/>
      </w:pPr>
      <w:rPr>
        <w:rFonts w:ascii="Courier New" w:hAnsi="Courier New" w:cs="Courier New" w:hint="default"/>
      </w:rPr>
    </w:lvl>
    <w:lvl w:ilvl="2" w:tplc="0C000005" w:tentative="1">
      <w:start w:val="1"/>
      <w:numFmt w:val="bullet"/>
      <w:lvlText w:val=""/>
      <w:lvlJc w:val="left"/>
      <w:pPr>
        <w:ind w:left="2869" w:hanging="360"/>
      </w:pPr>
      <w:rPr>
        <w:rFonts w:ascii="Wingdings" w:hAnsi="Wingdings" w:hint="default"/>
      </w:rPr>
    </w:lvl>
    <w:lvl w:ilvl="3" w:tplc="0C000001" w:tentative="1">
      <w:start w:val="1"/>
      <w:numFmt w:val="bullet"/>
      <w:lvlText w:val=""/>
      <w:lvlJc w:val="left"/>
      <w:pPr>
        <w:ind w:left="3589" w:hanging="360"/>
      </w:pPr>
      <w:rPr>
        <w:rFonts w:ascii="Symbol" w:hAnsi="Symbol" w:hint="default"/>
      </w:rPr>
    </w:lvl>
    <w:lvl w:ilvl="4" w:tplc="0C000003" w:tentative="1">
      <w:start w:val="1"/>
      <w:numFmt w:val="bullet"/>
      <w:lvlText w:val="o"/>
      <w:lvlJc w:val="left"/>
      <w:pPr>
        <w:ind w:left="4309" w:hanging="360"/>
      </w:pPr>
      <w:rPr>
        <w:rFonts w:ascii="Courier New" w:hAnsi="Courier New" w:cs="Courier New" w:hint="default"/>
      </w:rPr>
    </w:lvl>
    <w:lvl w:ilvl="5" w:tplc="0C000005" w:tentative="1">
      <w:start w:val="1"/>
      <w:numFmt w:val="bullet"/>
      <w:lvlText w:val=""/>
      <w:lvlJc w:val="left"/>
      <w:pPr>
        <w:ind w:left="5029" w:hanging="360"/>
      </w:pPr>
      <w:rPr>
        <w:rFonts w:ascii="Wingdings" w:hAnsi="Wingdings" w:hint="default"/>
      </w:rPr>
    </w:lvl>
    <w:lvl w:ilvl="6" w:tplc="0C000001" w:tentative="1">
      <w:start w:val="1"/>
      <w:numFmt w:val="bullet"/>
      <w:lvlText w:val=""/>
      <w:lvlJc w:val="left"/>
      <w:pPr>
        <w:ind w:left="5749" w:hanging="360"/>
      </w:pPr>
      <w:rPr>
        <w:rFonts w:ascii="Symbol" w:hAnsi="Symbol" w:hint="default"/>
      </w:rPr>
    </w:lvl>
    <w:lvl w:ilvl="7" w:tplc="0C000003" w:tentative="1">
      <w:start w:val="1"/>
      <w:numFmt w:val="bullet"/>
      <w:lvlText w:val="o"/>
      <w:lvlJc w:val="left"/>
      <w:pPr>
        <w:ind w:left="6469" w:hanging="360"/>
      </w:pPr>
      <w:rPr>
        <w:rFonts w:ascii="Courier New" w:hAnsi="Courier New" w:cs="Courier New" w:hint="default"/>
      </w:rPr>
    </w:lvl>
    <w:lvl w:ilvl="8" w:tplc="0C000005" w:tentative="1">
      <w:start w:val="1"/>
      <w:numFmt w:val="bullet"/>
      <w:lvlText w:val=""/>
      <w:lvlJc w:val="left"/>
      <w:pPr>
        <w:ind w:left="7189" w:hanging="360"/>
      </w:pPr>
      <w:rPr>
        <w:rFonts w:ascii="Wingdings" w:hAnsi="Wingdings" w:hint="default"/>
      </w:rPr>
    </w:lvl>
  </w:abstractNum>
  <w:abstractNum w:abstractNumId="38">
    <w:nsid w:val="7D057BE5"/>
    <w:multiLevelType w:val="hybridMultilevel"/>
    <w:tmpl w:val="A63831D0"/>
    <w:lvl w:ilvl="0" w:tplc="0422000B">
      <w:start w:val="1"/>
      <w:numFmt w:val="bullet"/>
      <w:lvlText w:val=""/>
      <w:lvlJc w:val="left"/>
      <w:pPr>
        <w:ind w:left="220" w:hanging="360"/>
      </w:pPr>
      <w:rPr>
        <w:rFonts w:ascii="Wingdings" w:hAnsi="Wingdings" w:hint="default"/>
      </w:rPr>
    </w:lvl>
    <w:lvl w:ilvl="1" w:tplc="04220003" w:tentative="1">
      <w:start w:val="1"/>
      <w:numFmt w:val="bullet"/>
      <w:lvlText w:val="o"/>
      <w:lvlJc w:val="left"/>
      <w:pPr>
        <w:ind w:left="940" w:hanging="360"/>
      </w:pPr>
      <w:rPr>
        <w:rFonts w:ascii="Courier New" w:hAnsi="Courier New" w:cs="Courier New" w:hint="default"/>
      </w:rPr>
    </w:lvl>
    <w:lvl w:ilvl="2" w:tplc="04220005" w:tentative="1">
      <w:start w:val="1"/>
      <w:numFmt w:val="bullet"/>
      <w:lvlText w:val=""/>
      <w:lvlJc w:val="left"/>
      <w:pPr>
        <w:ind w:left="1660" w:hanging="360"/>
      </w:pPr>
      <w:rPr>
        <w:rFonts w:ascii="Wingdings" w:hAnsi="Wingdings" w:hint="default"/>
      </w:rPr>
    </w:lvl>
    <w:lvl w:ilvl="3" w:tplc="04220001" w:tentative="1">
      <w:start w:val="1"/>
      <w:numFmt w:val="bullet"/>
      <w:lvlText w:val=""/>
      <w:lvlJc w:val="left"/>
      <w:pPr>
        <w:ind w:left="2380" w:hanging="360"/>
      </w:pPr>
      <w:rPr>
        <w:rFonts w:ascii="Symbol" w:hAnsi="Symbol" w:hint="default"/>
      </w:rPr>
    </w:lvl>
    <w:lvl w:ilvl="4" w:tplc="04220003" w:tentative="1">
      <w:start w:val="1"/>
      <w:numFmt w:val="bullet"/>
      <w:lvlText w:val="o"/>
      <w:lvlJc w:val="left"/>
      <w:pPr>
        <w:ind w:left="3100" w:hanging="360"/>
      </w:pPr>
      <w:rPr>
        <w:rFonts w:ascii="Courier New" w:hAnsi="Courier New" w:cs="Courier New" w:hint="default"/>
      </w:rPr>
    </w:lvl>
    <w:lvl w:ilvl="5" w:tplc="04220005" w:tentative="1">
      <w:start w:val="1"/>
      <w:numFmt w:val="bullet"/>
      <w:lvlText w:val=""/>
      <w:lvlJc w:val="left"/>
      <w:pPr>
        <w:ind w:left="3820" w:hanging="360"/>
      </w:pPr>
      <w:rPr>
        <w:rFonts w:ascii="Wingdings" w:hAnsi="Wingdings" w:hint="default"/>
      </w:rPr>
    </w:lvl>
    <w:lvl w:ilvl="6" w:tplc="04220001" w:tentative="1">
      <w:start w:val="1"/>
      <w:numFmt w:val="bullet"/>
      <w:lvlText w:val=""/>
      <w:lvlJc w:val="left"/>
      <w:pPr>
        <w:ind w:left="4540" w:hanging="360"/>
      </w:pPr>
      <w:rPr>
        <w:rFonts w:ascii="Symbol" w:hAnsi="Symbol" w:hint="default"/>
      </w:rPr>
    </w:lvl>
    <w:lvl w:ilvl="7" w:tplc="04220003" w:tentative="1">
      <w:start w:val="1"/>
      <w:numFmt w:val="bullet"/>
      <w:lvlText w:val="o"/>
      <w:lvlJc w:val="left"/>
      <w:pPr>
        <w:ind w:left="5260" w:hanging="360"/>
      </w:pPr>
      <w:rPr>
        <w:rFonts w:ascii="Courier New" w:hAnsi="Courier New" w:cs="Courier New" w:hint="default"/>
      </w:rPr>
    </w:lvl>
    <w:lvl w:ilvl="8" w:tplc="04220005" w:tentative="1">
      <w:start w:val="1"/>
      <w:numFmt w:val="bullet"/>
      <w:lvlText w:val=""/>
      <w:lvlJc w:val="left"/>
      <w:pPr>
        <w:ind w:left="5980" w:hanging="360"/>
      </w:pPr>
      <w:rPr>
        <w:rFonts w:ascii="Wingdings" w:hAnsi="Wingdings" w:hint="default"/>
      </w:rPr>
    </w:lvl>
  </w:abstractNum>
  <w:num w:numId="1">
    <w:abstractNumId w:val="19"/>
  </w:num>
  <w:num w:numId="2">
    <w:abstractNumId w:val="30"/>
  </w:num>
  <w:num w:numId="3">
    <w:abstractNumId w:val="37"/>
  </w:num>
  <w:num w:numId="4">
    <w:abstractNumId w:val="20"/>
  </w:num>
  <w:num w:numId="5">
    <w:abstractNumId w:val="13"/>
  </w:num>
  <w:num w:numId="6">
    <w:abstractNumId w:val="18"/>
  </w:num>
  <w:num w:numId="7">
    <w:abstractNumId w:val="38"/>
  </w:num>
  <w:num w:numId="8">
    <w:abstractNumId w:val="29"/>
  </w:num>
  <w:num w:numId="9">
    <w:abstractNumId w:val="27"/>
  </w:num>
  <w:num w:numId="10">
    <w:abstractNumId w:val="32"/>
  </w:num>
  <w:num w:numId="11">
    <w:abstractNumId w:val="2"/>
  </w:num>
  <w:num w:numId="12">
    <w:abstractNumId w:val="23"/>
  </w:num>
  <w:num w:numId="13">
    <w:abstractNumId w:val="4"/>
  </w:num>
  <w:num w:numId="14">
    <w:abstractNumId w:val="36"/>
  </w:num>
  <w:num w:numId="15">
    <w:abstractNumId w:val="28"/>
  </w:num>
  <w:num w:numId="16">
    <w:abstractNumId w:val="12"/>
  </w:num>
  <w:num w:numId="17">
    <w:abstractNumId w:val="9"/>
  </w:num>
  <w:num w:numId="18">
    <w:abstractNumId w:val="10"/>
  </w:num>
  <w:num w:numId="19">
    <w:abstractNumId w:val="22"/>
  </w:num>
  <w:num w:numId="20">
    <w:abstractNumId w:val="33"/>
  </w:num>
  <w:num w:numId="21">
    <w:abstractNumId w:val="1"/>
  </w:num>
  <w:num w:numId="22">
    <w:abstractNumId w:val="14"/>
  </w:num>
  <w:num w:numId="23">
    <w:abstractNumId w:val="16"/>
  </w:num>
  <w:num w:numId="24">
    <w:abstractNumId w:val="15"/>
  </w:num>
  <w:num w:numId="25">
    <w:abstractNumId w:val="25"/>
  </w:num>
  <w:num w:numId="26">
    <w:abstractNumId w:val="21"/>
  </w:num>
  <w:num w:numId="27">
    <w:abstractNumId w:val="5"/>
  </w:num>
  <w:num w:numId="28">
    <w:abstractNumId w:val="31"/>
  </w:num>
  <w:num w:numId="29">
    <w:abstractNumId w:val="6"/>
  </w:num>
  <w:num w:numId="30">
    <w:abstractNumId w:val="3"/>
  </w:num>
  <w:num w:numId="31">
    <w:abstractNumId w:val="34"/>
  </w:num>
  <w:num w:numId="32">
    <w:abstractNumId w:val="26"/>
  </w:num>
  <w:num w:numId="33">
    <w:abstractNumId w:val="11"/>
  </w:num>
  <w:num w:numId="34">
    <w:abstractNumId w:val="0"/>
  </w:num>
  <w:num w:numId="35">
    <w:abstractNumId w:val="8"/>
  </w:num>
  <w:num w:numId="36">
    <w:abstractNumId w:val="17"/>
  </w:num>
  <w:num w:numId="37">
    <w:abstractNumId w:val="7"/>
  </w:num>
  <w:num w:numId="38">
    <w:abstractNumId w:val="35"/>
  </w:num>
  <w:num w:numId="39">
    <w:abstractNumId w:val="2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6DB"/>
    <w:rsid w:val="0000035C"/>
    <w:rsid w:val="0000041C"/>
    <w:rsid w:val="00003584"/>
    <w:rsid w:val="000063E2"/>
    <w:rsid w:val="000067BA"/>
    <w:rsid w:val="000116E9"/>
    <w:rsid w:val="0001174A"/>
    <w:rsid w:val="00011EB4"/>
    <w:rsid w:val="00012071"/>
    <w:rsid w:val="00013217"/>
    <w:rsid w:val="00015CCE"/>
    <w:rsid w:val="00026B4D"/>
    <w:rsid w:val="00031EE2"/>
    <w:rsid w:val="000320EC"/>
    <w:rsid w:val="00035ADB"/>
    <w:rsid w:val="00041860"/>
    <w:rsid w:val="000432F2"/>
    <w:rsid w:val="00044BD3"/>
    <w:rsid w:val="000453EC"/>
    <w:rsid w:val="00047008"/>
    <w:rsid w:val="0004728A"/>
    <w:rsid w:val="000505BC"/>
    <w:rsid w:val="00051CDD"/>
    <w:rsid w:val="00053E7B"/>
    <w:rsid w:val="000543FB"/>
    <w:rsid w:val="00054C4B"/>
    <w:rsid w:val="00057D20"/>
    <w:rsid w:val="00061A5C"/>
    <w:rsid w:val="00061FCD"/>
    <w:rsid w:val="000639EE"/>
    <w:rsid w:val="00064BF1"/>
    <w:rsid w:val="000665DC"/>
    <w:rsid w:val="00071F67"/>
    <w:rsid w:val="0007349F"/>
    <w:rsid w:val="000745C4"/>
    <w:rsid w:val="00074FCC"/>
    <w:rsid w:val="00075A5B"/>
    <w:rsid w:val="000768AE"/>
    <w:rsid w:val="00076CB7"/>
    <w:rsid w:val="0008071E"/>
    <w:rsid w:val="00081CF3"/>
    <w:rsid w:val="0008368B"/>
    <w:rsid w:val="00083A41"/>
    <w:rsid w:val="00086F82"/>
    <w:rsid w:val="00090BDA"/>
    <w:rsid w:val="00090D90"/>
    <w:rsid w:val="00094073"/>
    <w:rsid w:val="00095027"/>
    <w:rsid w:val="00096E00"/>
    <w:rsid w:val="0009789B"/>
    <w:rsid w:val="000A1EE1"/>
    <w:rsid w:val="000A1F44"/>
    <w:rsid w:val="000A547A"/>
    <w:rsid w:val="000A57C7"/>
    <w:rsid w:val="000A6A26"/>
    <w:rsid w:val="000B09DE"/>
    <w:rsid w:val="000B1192"/>
    <w:rsid w:val="000B2C34"/>
    <w:rsid w:val="000B3848"/>
    <w:rsid w:val="000B4840"/>
    <w:rsid w:val="000B64BC"/>
    <w:rsid w:val="000B65AC"/>
    <w:rsid w:val="000B669D"/>
    <w:rsid w:val="000C3810"/>
    <w:rsid w:val="000C63F9"/>
    <w:rsid w:val="000D1A5E"/>
    <w:rsid w:val="000D33AE"/>
    <w:rsid w:val="000D3F94"/>
    <w:rsid w:val="000D58E1"/>
    <w:rsid w:val="000D5F15"/>
    <w:rsid w:val="000E3523"/>
    <w:rsid w:val="000E3941"/>
    <w:rsid w:val="000E4C24"/>
    <w:rsid w:val="000E5EAA"/>
    <w:rsid w:val="000E6BA1"/>
    <w:rsid w:val="000F2BE5"/>
    <w:rsid w:val="000F32F4"/>
    <w:rsid w:val="000F40B1"/>
    <w:rsid w:val="000F490A"/>
    <w:rsid w:val="000F4987"/>
    <w:rsid w:val="000F6BB8"/>
    <w:rsid w:val="000F7FE6"/>
    <w:rsid w:val="001035B4"/>
    <w:rsid w:val="00103B03"/>
    <w:rsid w:val="001042B1"/>
    <w:rsid w:val="00105DAB"/>
    <w:rsid w:val="001078B7"/>
    <w:rsid w:val="0011064B"/>
    <w:rsid w:val="00113BC8"/>
    <w:rsid w:val="001146BF"/>
    <w:rsid w:val="00117F3F"/>
    <w:rsid w:val="00122052"/>
    <w:rsid w:val="0012208F"/>
    <w:rsid w:val="001237E6"/>
    <w:rsid w:val="00123C11"/>
    <w:rsid w:val="00132106"/>
    <w:rsid w:val="0013283A"/>
    <w:rsid w:val="00132E7A"/>
    <w:rsid w:val="001331DD"/>
    <w:rsid w:val="0013352A"/>
    <w:rsid w:val="00136D00"/>
    <w:rsid w:val="00137509"/>
    <w:rsid w:val="00137C34"/>
    <w:rsid w:val="00140C4E"/>
    <w:rsid w:val="00140D2A"/>
    <w:rsid w:val="00141459"/>
    <w:rsid w:val="00142313"/>
    <w:rsid w:val="00142DD7"/>
    <w:rsid w:val="0015046F"/>
    <w:rsid w:val="001521E6"/>
    <w:rsid w:val="001571A7"/>
    <w:rsid w:val="001577AB"/>
    <w:rsid w:val="0015795F"/>
    <w:rsid w:val="00163E47"/>
    <w:rsid w:val="00165E02"/>
    <w:rsid w:val="00166892"/>
    <w:rsid w:val="0016742B"/>
    <w:rsid w:val="0017049B"/>
    <w:rsid w:val="001712AE"/>
    <w:rsid w:val="00171A68"/>
    <w:rsid w:val="00171CC8"/>
    <w:rsid w:val="0017247F"/>
    <w:rsid w:val="0017497C"/>
    <w:rsid w:val="00174D90"/>
    <w:rsid w:val="00180BC2"/>
    <w:rsid w:val="00181DD3"/>
    <w:rsid w:val="00182E2A"/>
    <w:rsid w:val="00190492"/>
    <w:rsid w:val="0019493A"/>
    <w:rsid w:val="00194AF3"/>
    <w:rsid w:val="00196F60"/>
    <w:rsid w:val="001A06C4"/>
    <w:rsid w:val="001A0829"/>
    <w:rsid w:val="001A25F5"/>
    <w:rsid w:val="001A3FBE"/>
    <w:rsid w:val="001A4CCB"/>
    <w:rsid w:val="001A4CF1"/>
    <w:rsid w:val="001A6ABB"/>
    <w:rsid w:val="001A6D04"/>
    <w:rsid w:val="001A78E0"/>
    <w:rsid w:val="001B1C9F"/>
    <w:rsid w:val="001B1F52"/>
    <w:rsid w:val="001B2A30"/>
    <w:rsid w:val="001B3972"/>
    <w:rsid w:val="001B3BAD"/>
    <w:rsid w:val="001B6F46"/>
    <w:rsid w:val="001B73EF"/>
    <w:rsid w:val="001B74DE"/>
    <w:rsid w:val="001C1CBC"/>
    <w:rsid w:val="001C2861"/>
    <w:rsid w:val="001C3E1C"/>
    <w:rsid w:val="001C3F5A"/>
    <w:rsid w:val="001C55B7"/>
    <w:rsid w:val="001C6C1D"/>
    <w:rsid w:val="001D22E6"/>
    <w:rsid w:val="001D2349"/>
    <w:rsid w:val="001D39AD"/>
    <w:rsid w:val="001D498A"/>
    <w:rsid w:val="001D4EE9"/>
    <w:rsid w:val="001D4F4C"/>
    <w:rsid w:val="001D639F"/>
    <w:rsid w:val="001D6666"/>
    <w:rsid w:val="001D7B4B"/>
    <w:rsid w:val="001E00E9"/>
    <w:rsid w:val="001E1DE4"/>
    <w:rsid w:val="001E4B05"/>
    <w:rsid w:val="001E6F69"/>
    <w:rsid w:val="001E72A2"/>
    <w:rsid w:val="001F4B47"/>
    <w:rsid w:val="00200A4B"/>
    <w:rsid w:val="00201889"/>
    <w:rsid w:val="002019AA"/>
    <w:rsid w:val="00207525"/>
    <w:rsid w:val="00210975"/>
    <w:rsid w:val="002109E9"/>
    <w:rsid w:val="002149E1"/>
    <w:rsid w:val="00215D4E"/>
    <w:rsid w:val="00216084"/>
    <w:rsid w:val="0021694B"/>
    <w:rsid w:val="0021728E"/>
    <w:rsid w:val="00217DFA"/>
    <w:rsid w:val="002205D8"/>
    <w:rsid w:val="00226F66"/>
    <w:rsid w:val="0023180E"/>
    <w:rsid w:val="00231905"/>
    <w:rsid w:val="0023264C"/>
    <w:rsid w:val="00232D34"/>
    <w:rsid w:val="002339E0"/>
    <w:rsid w:val="00235C30"/>
    <w:rsid w:val="00235CE4"/>
    <w:rsid w:val="00235D31"/>
    <w:rsid w:val="0023647C"/>
    <w:rsid w:val="00236816"/>
    <w:rsid w:val="00244220"/>
    <w:rsid w:val="00245A1A"/>
    <w:rsid w:val="00246422"/>
    <w:rsid w:val="0024672E"/>
    <w:rsid w:val="0025112A"/>
    <w:rsid w:val="002515A2"/>
    <w:rsid w:val="00255002"/>
    <w:rsid w:val="00255CCB"/>
    <w:rsid w:val="0025625B"/>
    <w:rsid w:val="0025636D"/>
    <w:rsid w:val="002576DB"/>
    <w:rsid w:val="00257DF7"/>
    <w:rsid w:val="002615BC"/>
    <w:rsid w:val="002629DF"/>
    <w:rsid w:val="00262BF5"/>
    <w:rsid w:val="002642FF"/>
    <w:rsid w:val="00264BF8"/>
    <w:rsid w:val="00265433"/>
    <w:rsid w:val="0027139F"/>
    <w:rsid w:val="00271722"/>
    <w:rsid w:val="0027290F"/>
    <w:rsid w:val="00273CB1"/>
    <w:rsid w:val="00274C79"/>
    <w:rsid w:val="0027506D"/>
    <w:rsid w:val="00276A95"/>
    <w:rsid w:val="00277DF0"/>
    <w:rsid w:val="00277E9A"/>
    <w:rsid w:val="002817B0"/>
    <w:rsid w:val="00282B9B"/>
    <w:rsid w:val="00282D6F"/>
    <w:rsid w:val="00283D0F"/>
    <w:rsid w:val="00285FEA"/>
    <w:rsid w:val="002920FB"/>
    <w:rsid w:val="00293AC7"/>
    <w:rsid w:val="002958DB"/>
    <w:rsid w:val="00295A02"/>
    <w:rsid w:val="0029725E"/>
    <w:rsid w:val="00297986"/>
    <w:rsid w:val="002A01FB"/>
    <w:rsid w:val="002A09F8"/>
    <w:rsid w:val="002A328C"/>
    <w:rsid w:val="002A3FDC"/>
    <w:rsid w:val="002A462B"/>
    <w:rsid w:val="002A50E5"/>
    <w:rsid w:val="002B4276"/>
    <w:rsid w:val="002B5719"/>
    <w:rsid w:val="002B599B"/>
    <w:rsid w:val="002B657E"/>
    <w:rsid w:val="002C0B5F"/>
    <w:rsid w:val="002C0C71"/>
    <w:rsid w:val="002C3B74"/>
    <w:rsid w:val="002C75C2"/>
    <w:rsid w:val="002C7701"/>
    <w:rsid w:val="002C7845"/>
    <w:rsid w:val="002C7A09"/>
    <w:rsid w:val="002C7D26"/>
    <w:rsid w:val="002D22F5"/>
    <w:rsid w:val="002D24E9"/>
    <w:rsid w:val="002D2DED"/>
    <w:rsid w:val="002D42A8"/>
    <w:rsid w:val="002E0A9D"/>
    <w:rsid w:val="002E1C20"/>
    <w:rsid w:val="002E1E67"/>
    <w:rsid w:val="002E448F"/>
    <w:rsid w:val="002E46E4"/>
    <w:rsid w:val="002E4EBA"/>
    <w:rsid w:val="002E4FF3"/>
    <w:rsid w:val="002E6203"/>
    <w:rsid w:val="002E708E"/>
    <w:rsid w:val="002F18E2"/>
    <w:rsid w:val="002F42FC"/>
    <w:rsid w:val="002F5ABF"/>
    <w:rsid w:val="002F6354"/>
    <w:rsid w:val="002F6938"/>
    <w:rsid w:val="002F7DF0"/>
    <w:rsid w:val="00302EEE"/>
    <w:rsid w:val="00304614"/>
    <w:rsid w:val="00304736"/>
    <w:rsid w:val="0030598D"/>
    <w:rsid w:val="00305C45"/>
    <w:rsid w:val="00307336"/>
    <w:rsid w:val="003103E1"/>
    <w:rsid w:val="00313CCA"/>
    <w:rsid w:val="0031569E"/>
    <w:rsid w:val="00315B94"/>
    <w:rsid w:val="003235E9"/>
    <w:rsid w:val="0032410A"/>
    <w:rsid w:val="003263FE"/>
    <w:rsid w:val="0032715A"/>
    <w:rsid w:val="003313AA"/>
    <w:rsid w:val="0033190D"/>
    <w:rsid w:val="003334D0"/>
    <w:rsid w:val="00337E85"/>
    <w:rsid w:val="00340876"/>
    <w:rsid w:val="00347303"/>
    <w:rsid w:val="00350510"/>
    <w:rsid w:val="003513DD"/>
    <w:rsid w:val="00352104"/>
    <w:rsid w:val="00354E27"/>
    <w:rsid w:val="00355161"/>
    <w:rsid w:val="00356EB1"/>
    <w:rsid w:val="003571DE"/>
    <w:rsid w:val="00360A20"/>
    <w:rsid w:val="003614ED"/>
    <w:rsid w:val="0036240E"/>
    <w:rsid w:val="00364182"/>
    <w:rsid w:val="00364AF7"/>
    <w:rsid w:val="00366D43"/>
    <w:rsid w:val="0037000E"/>
    <w:rsid w:val="00370F04"/>
    <w:rsid w:val="0037254F"/>
    <w:rsid w:val="003730BD"/>
    <w:rsid w:val="00376FE0"/>
    <w:rsid w:val="00377D5C"/>
    <w:rsid w:val="00380D80"/>
    <w:rsid w:val="00383107"/>
    <w:rsid w:val="00384031"/>
    <w:rsid w:val="00385567"/>
    <w:rsid w:val="00385706"/>
    <w:rsid w:val="003864FE"/>
    <w:rsid w:val="00386D0B"/>
    <w:rsid w:val="00386D29"/>
    <w:rsid w:val="00387051"/>
    <w:rsid w:val="00387EA0"/>
    <w:rsid w:val="003908F2"/>
    <w:rsid w:val="00390E19"/>
    <w:rsid w:val="003912B2"/>
    <w:rsid w:val="0039205A"/>
    <w:rsid w:val="0039363A"/>
    <w:rsid w:val="00393CFE"/>
    <w:rsid w:val="00394619"/>
    <w:rsid w:val="003960C6"/>
    <w:rsid w:val="003A15B1"/>
    <w:rsid w:val="003A49A8"/>
    <w:rsid w:val="003A5994"/>
    <w:rsid w:val="003B1136"/>
    <w:rsid w:val="003B3036"/>
    <w:rsid w:val="003B4634"/>
    <w:rsid w:val="003B6B69"/>
    <w:rsid w:val="003B6EBE"/>
    <w:rsid w:val="003C1694"/>
    <w:rsid w:val="003C3200"/>
    <w:rsid w:val="003C45B6"/>
    <w:rsid w:val="003C5EC4"/>
    <w:rsid w:val="003C6169"/>
    <w:rsid w:val="003C6F10"/>
    <w:rsid w:val="003C7BC3"/>
    <w:rsid w:val="003D2054"/>
    <w:rsid w:val="003D2CFB"/>
    <w:rsid w:val="003D3867"/>
    <w:rsid w:val="003D65D5"/>
    <w:rsid w:val="003D6664"/>
    <w:rsid w:val="003D741C"/>
    <w:rsid w:val="003D7965"/>
    <w:rsid w:val="003D7DB2"/>
    <w:rsid w:val="003E5727"/>
    <w:rsid w:val="003F12CB"/>
    <w:rsid w:val="003F3C2B"/>
    <w:rsid w:val="003F6348"/>
    <w:rsid w:val="00401538"/>
    <w:rsid w:val="00401540"/>
    <w:rsid w:val="00405383"/>
    <w:rsid w:val="00405FAE"/>
    <w:rsid w:val="00406DE1"/>
    <w:rsid w:val="00407341"/>
    <w:rsid w:val="004122B9"/>
    <w:rsid w:val="00412D3F"/>
    <w:rsid w:val="004136A7"/>
    <w:rsid w:val="00413746"/>
    <w:rsid w:val="004159F7"/>
    <w:rsid w:val="004211D7"/>
    <w:rsid w:val="00421706"/>
    <w:rsid w:val="004240D6"/>
    <w:rsid w:val="00424857"/>
    <w:rsid w:val="004252EA"/>
    <w:rsid w:val="00430555"/>
    <w:rsid w:val="0043231F"/>
    <w:rsid w:val="00433313"/>
    <w:rsid w:val="00434C59"/>
    <w:rsid w:val="00435E34"/>
    <w:rsid w:val="0044046B"/>
    <w:rsid w:val="00442733"/>
    <w:rsid w:val="00442BA8"/>
    <w:rsid w:val="00443150"/>
    <w:rsid w:val="00444968"/>
    <w:rsid w:val="004451CC"/>
    <w:rsid w:val="00446E12"/>
    <w:rsid w:val="00453F2A"/>
    <w:rsid w:val="00454C4F"/>
    <w:rsid w:val="00456798"/>
    <w:rsid w:val="00461675"/>
    <w:rsid w:val="00463ECF"/>
    <w:rsid w:val="00464FA2"/>
    <w:rsid w:val="004663CD"/>
    <w:rsid w:val="00466EF4"/>
    <w:rsid w:val="00470D2F"/>
    <w:rsid w:val="00471617"/>
    <w:rsid w:val="0047386A"/>
    <w:rsid w:val="00476A85"/>
    <w:rsid w:val="00476B7E"/>
    <w:rsid w:val="00480AC0"/>
    <w:rsid w:val="00483893"/>
    <w:rsid w:val="00483C09"/>
    <w:rsid w:val="00483F84"/>
    <w:rsid w:val="00484FC9"/>
    <w:rsid w:val="00491F18"/>
    <w:rsid w:val="00493045"/>
    <w:rsid w:val="00493AC1"/>
    <w:rsid w:val="00494764"/>
    <w:rsid w:val="004973BE"/>
    <w:rsid w:val="004A1247"/>
    <w:rsid w:val="004A17AF"/>
    <w:rsid w:val="004A1C93"/>
    <w:rsid w:val="004A209B"/>
    <w:rsid w:val="004A4A0D"/>
    <w:rsid w:val="004A5FF1"/>
    <w:rsid w:val="004A62BB"/>
    <w:rsid w:val="004A6A6C"/>
    <w:rsid w:val="004A709F"/>
    <w:rsid w:val="004B15B8"/>
    <w:rsid w:val="004B1EE5"/>
    <w:rsid w:val="004B221D"/>
    <w:rsid w:val="004B3891"/>
    <w:rsid w:val="004B4EAC"/>
    <w:rsid w:val="004B52AA"/>
    <w:rsid w:val="004B60D8"/>
    <w:rsid w:val="004B7CEA"/>
    <w:rsid w:val="004C2B35"/>
    <w:rsid w:val="004C2E65"/>
    <w:rsid w:val="004C3478"/>
    <w:rsid w:val="004C3E08"/>
    <w:rsid w:val="004C71A8"/>
    <w:rsid w:val="004D1760"/>
    <w:rsid w:val="004D797C"/>
    <w:rsid w:val="004E0CB0"/>
    <w:rsid w:val="004E0CB1"/>
    <w:rsid w:val="004E2218"/>
    <w:rsid w:val="004E3AFC"/>
    <w:rsid w:val="004E476D"/>
    <w:rsid w:val="004E554B"/>
    <w:rsid w:val="004E6A84"/>
    <w:rsid w:val="004E6DF3"/>
    <w:rsid w:val="004F3A68"/>
    <w:rsid w:val="004F3F58"/>
    <w:rsid w:val="004F40D2"/>
    <w:rsid w:val="004F491E"/>
    <w:rsid w:val="004F5D13"/>
    <w:rsid w:val="004F63F9"/>
    <w:rsid w:val="004F6C9E"/>
    <w:rsid w:val="00500DDA"/>
    <w:rsid w:val="00500F13"/>
    <w:rsid w:val="00502ABE"/>
    <w:rsid w:val="005030D4"/>
    <w:rsid w:val="00503845"/>
    <w:rsid w:val="00505E16"/>
    <w:rsid w:val="0050600E"/>
    <w:rsid w:val="00506B41"/>
    <w:rsid w:val="00511C60"/>
    <w:rsid w:val="00513522"/>
    <w:rsid w:val="0051473D"/>
    <w:rsid w:val="00515F28"/>
    <w:rsid w:val="005170E5"/>
    <w:rsid w:val="00517A9A"/>
    <w:rsid w:val="0052113A"/>
    <w:rsid w:val="00521258"/>
    <w:rsid w:val="005223BB"/>
    <w:rsid w:val="00525DB1"/>
    <w:rsid w:val="0052725F"/>
    <w:rsid w:val="00527B4D"/>
    <w:rsid w:val="00531247"/>
    <w:rsid w:val="00532E49"/>
    <w:rsid w:val="00541E24"/>
    <w:rsid w:val="00542465"/>
    <w:rsid w:val="00544523"/>
    <w:rsid w:val="00544A10"/>
    <w:rsid w:val="00544BF9"/>
    <w:rsid w:val="00546ADF"/>
    <w:rsid w:val="00550A6E"/>
    <w:rsid w:val="00550AD9"/>
    <w:rsid w:val="00555E40"/>
    <w:rsid w:val="00555E45"/>
    <w:rsid w:val="00557F80"/>
    <w:rsid w:val="005624C1"/>
    <w:rsid w:val="00565C37"/>
    <w:rsid w:val="00565DBB"/>
    <w:rsid w:val="00565F49"/>
    <w:rsid w:val="00567865"/>
    <w:rsid w:val="00567904"/>
    <w:rsid w:val="005712FE"/>
    <w:rsid w:val="005724BD"/>
    <w:rsid w:val="005748F4"/>
    <w:rsid w:val="00575AEE"/>
    <w:rsid w:val="00575D5A"/>
    <w:rsid w:val="0058099D"/>
    <w:rsid w:val="00581E1C"/>
    <w:rsid w:val="00583916"/>
    <w:rsid w:val="005839D2"/>
    <w:rsid w:val="005848C0"/>
    <w:rsid w:val="00584B5A"/>
    <w:rsid w:val="00585826"/>
    <w:rsid w:val="005875AB"/>
    <w:rsid w:val="005901D9"/>
    <w:rsid w:val="005916F4"/>
    <w:rsid w:val="0059230F"/>
    <w:rsid w:val="005923E4"/>
    <w:rsid w:val="0059344F"/>
    <w:rsid w:val="005949A6"/>
    <w:rsid w:val="005A0E77"/>
    <w:rsid w:val="005A1EAA"/>
    <w:rsid w:val="005A4B84"/>
    <w:rsid w:val="005A5C54"/>
    <w:rsid w:val="005A6425"/>
    <w:rsid w:val="005A71A2"/>
    <w:rsid w:val="005A7A10"/>
    <w:rsid w:val="005B2216"/>
    <w:rsid w:val="005B4445"/>
    <w:rsid w:val="005C056B"/>
    <w:rsid w:val="005C0B12"/>
    <w:rsid w:val="005C0BC7"/>
    <w:rsid w:val="005C471B"/>
    <w:rsid w:val="005C4BF7"/>
    <w:rsid w:val="005C5276"/>
    <w:rsid w:val="005C716C"/>
    <w:rsid w:val="005C7AC2"/>
    <w:rsid w:val="005D1BEE"/>
    <w:rsid w:val="005D29D2"/>
    <w:rsid w:val="005D5D62"/>
    <w:rsid w:val="005D606E"/>
    <w:rsid w:val="005D629D"/>
    <w:rsid w:val="005D720E"/>
    <w:rsid w:val="005E0A29"/>
    <w:rsid w:val="005E2917"/>
    <w:rsid w:val="005E33D5"/>
    <w:rsid w:val="005E5894"/>
    <w:rsid w:val="005E727A"/>
    <w:rsid w:val="005F1E2B"/>
    <w:rsid w:val="005F5849"/>
    <w:rsid w:val="005F6799"/>
    <w:rsid w:val="005F6925"/>
    <w:rsid w:val="00600034"/>
    <w:rsid w:val="00600E1E"/>
    <w:rsid w:val="00601520"/>
    <w:rsid w:val="006015A4"/>
    <w:rsid w:val="00603937"/>
    <w:rsid w:val="006067A7"/>
    <w:rsid w:val="00610CFC"/>
    <w:rsid w:val="006135B9"/>
    <w:rsid w:val="00614914"/>
    <w:rsid w:val="00615756"/>
    <w:rsid w:val="00616D75"/>
    <w:rsid w:val="006177EE"/>
    <w:rsid w:val="006203AD"/>
    <w:rsid w:val="0062083B"/>
    <w:rsid w:val="006214B4"/>
    <w:rsid w:val="00621C5F"/>
    <w:rsid w:val="006220A5"/>
    <w:rsid w:val="00622106"/>
    <w:rsid w:val="006233A7"/>
    <w:rsid w:val="00623DB8"/>
    <w:rsid w:val="00625415"/>
    <w:rsid w:val="00625A91"/>
    <w:rsid w:val="00631F90"/>
    <w:rsid w:val="006339E6"/>
    <w:rsid w:val="006344A2"/>
    <w:rsid w:val="00634E3D"/>
    <w:rsid w:val="006361CE"/>
    <w:rsid w:val="00636276"/>
    <w:rsid w:val="0063642D"/>
    <w:rsid w:val="00640EB3"/>
    <w:rsid w:val="0064309A"/>
    <w:rsid w:val="006444A4"/>
    <w:rsid w:val="00646DC3"/>
    <w:rsid w:val="00647C60"/>
    <w:rsid w:val="00654D37"/>
    <w:rsid w:val="00655053"/>
    <w:rsid w:val="00655437"/>
    <w:rsid w:val="00655817"/>
    <w:rsid w:val="00655A82"/>
    <w:rsid w:val="006602F6"/>
    <w:rsid w:val="00660B97"/>
    <w:rsid w:val="00660FF9"/>
    <w:rsid w:val="00661119"/>
    <w:rsid w:val="00664BC4"/>
    <w:rsid w:val="00665C90"/>
    <w:rsid w:val="006666E2"/>
    <w:rsid w:val="00670A0E"/>
    <w:rsid w:val="00671CBE"/>
    <w:rsid w:val="00672E45"/>
    <w:rsid w:val="00672F28"/>
    <w:rsid w:val="00674572"/>
    <w:rsid w:val="00675B30"/>
    <w:rsid w:val="00676D21"/>
    <w:rsid w:val="00676D40"/>
    <w:rsid w:val="00677B62"/>
    <w:rsid w:val="0068272B"/>
    <w:rsid w:val="00685360"/>
    <w:rsid w:val="006861C6"/>
    <w:rsid w:val="006866C4"/>
    <w:rsid w:val="00687DD7"/>
    <w:rsid w:val="006953FD"/>
    <w:rsid w:val="00696AEB"/>
    <w:rsid w:val="006A039B"/>
    <w:rsid w:val="006A2517"/>
    <w:rsid w:val="006A474D"/>
    <w:rsid w:val="006B22BF"/>
    <w:rsid w:val="006B2C8B"/>
    <w:rsid w:val="006B3563"/>
    <w:rsid w:val="006B4927"/>
    <w:rsid w:val="006B49D3"/>
    <w:rsid w:val="006B4D69"/>
    <w:rsid w:val="006B4F5C"/>
    <w:rsid w:val="006B5723"/>
    <w:rsid w:val="006B7DBF"/>
    <w:rsid w:val="006B7ECF"/>
    <w:rsid w:val="006C1D61"/>
    <w:rsid w:val="006C1FE6"/>
    <w:rsid w:val="006C2E56"/>
    <w:rsid w:val="006C3BAF"/>
    <w:rsid w:val="006C3C63"/>
    <w:rsid w:val="006C56E9"/>
    <w:rsid w:val="006C5EF9"/>
    <w:rsid w:val="006C6186"/>
    <w:rsid w:val="006C6E69"/>
    <w:rsid w:val="006D20AC"/>
    <w:rsid w:val="006D642B"/>
    <w:rsid w:val="006D7FD6"/>
    <w:rsid w:val="006E28D8"/>
    <w:rsid w:val="006E361F"/>
    <w:rsid w:val="006E3B79"/>
    <w:rsid w:val="006E5C3D"/>
    <w:rsid w:val="006F0A09"/>
    <w:rsid w:val="006F1FA3"/>
    <w:rsid w:val="006F2339"/>
    <w:rsid w:val="006F3E3C"/>
    <w:rsid w:val="006F4948"/>
    <w:rsid w:val="006F7F68"/>
    <w:rsid w:val="007032D4"/>
    <w:rsid w:val="00703DE6"/>
    <w:rsid w:val="007058A2"/>
    <w:rsid w:val="007061E5"/>
    <w:rsid w:val="0071024E"/>
    <w:rsid w:val="007110BF"/>
    <w:rsid w:val="00712C7A"/>
    <w:rsid w:val="0071382F"/>
    <w:rsid w:val="00713E5C"/>
    <w:rsid w:val="007239E6"/>
    <w:rsid w:val="00724162"/>
    <w:rsid w:val="00727FDE"/>
    <w:rsid w:val="007325DA"/>
    <w:rsid w:val="00732635"/>
    <w:rsid w:val="00732A3C"/>
    <w:rsid w:val="007346E8"/>
    <w:rsid w:val="00736604"/>
    <w:rsid w:val="00736C1B"/>
    <w:rsid w:val="00737CB6"/>
    <w:rsid w:val="007439E6"/>
    <w:rsid w:val="00744B79"/>
    <w:rsid w:val="0074656D"/>
    <w:rsid w:val="0074729A"/>
    <w:rsid w:val="00750F07"/>
    <w:rsid w:val="00757B9A"/>
    <w:rsid w:val="00764617"/>
    <w:rsid w:val="00766124"/>
    <w:rsid w:val="00767A81"/>
    <w:rsid w:val="00767CD5"/>
    <w:rsid w:val="00770DF2"/>
    <w:rsid w:val="00771F00"/>
    <w:rsid w:val="00772C46"/>
    <w:rsid w:val="0077325C"/>
    <w:rsid w:val="00774055"/>
    <w:rsid w:val="00775EBB"/>
    <w:rsid w:val="00781BA3"/>
    <w:rsid w:val="0078268F"/>
    <w:rsid w:val="007842B6"/>
    <w:rsid w:val="00787C5F"/>
    <w:rsid w:val="00790545"/>
    <w:rsid w:val="00790F33"/>
    <w:rsid w:val="00791E40"/>
    <w:rsid w:val="00793AA8"/>
    <w:rsid w:val="0079670F"/>
    <w:rsid w:val="00796D7B"/>
    <w:rsid w:val="00797853"/>
    <w:rsid w:val="007A2638"/>
    <w:rsid w:val="007A32D5"/>
    <w:rsid w:val="007A45BA"/>
    <w:rsid w:val="007A5C92"/>
    <w:rsid w:val="007A5CD1"/>
    <w:rsid w:val="007B025E"/>
    <w:rsid w:val="007B0B30"/>
    <w:rsid w:val="007B2F7E"/>
    <w:rsid w:val="007B4702"/>
    <w:rsid w:val="007B56D1"/>
    <w:rsid w:val="007B5C96"/>
    <w:rsid w:val="007B6145"/>
    <w:rsid w:val="007C0A1D"/>
    <w:rsid w:val="007C103D"/>
    <w:rsid w:val="007C5BC2"/>
    <w:rsid w:val="007C649D"/>
    <w:rsid w:val="007C6765"/>
    <w:rsid w:val="007D49BB"/>
    <w:rsid w:val="007D6480"/>
    <w:rsid w:val="007D7332"/>
    <w:rsid w:val="007E116C"/>
    <w:rsid w:val="007E235B"/>
    <w:rsid w:val="007E2E24"/>
    <w:rsid w:val="007E43BF"/>
    <w:rsid w:val="007E6262"/>
    <w:rsid w:val="007E660A"/>
    <w:rsid w:val="007F2586"/>
    <w:rsid w:val="007F5DF2"/>
    <w:rsid w:val="007F66DA"/>
    <w:rsid w:val="007F6D6C"/>
    <w:rsid w:val="0080026B"/>
    <w:rsid w:val="008019B2"/>
    <w:rsid w:val="008019B5"/>
    <w:rsid w:val="00805022"/>
    <w:rsid w:val="008114F0"/>
    <w:rsid w:val="00812B3B"/>
    <w:rsid w:val="00812BE6"/>
    <w:rsid w:val="0081450A"/>
    <w:rsid w:val="00814E9D"/>
    <w:rsid w:val="0081540B"/>
    <w:rsid w:val="008160FA"/>
    <w:rsid w:val="008210B2"/>
    <w:rsid w:val="008253DB"/>
    <w:rsid w:val="00827BDF"/>
    <w:rsid w:val="00830944"/>
    <w:rsid w:val="00830F3C"/>
    <w:rsid w:val="008313AD"/>
    <w:rsid w:val="00831AD1"/>
    <w:rsid w:val="00832C77"/>
    <w:rsid w:val="00832F3D"/>
    <w:rsid w:val="0083659B"/>
    <w:rsid w:val="00836CBD"/>
    <w:rsid w:val="0083769F"/>
    <w:rsid w:val="00840B3F"/>
    <w:rsid w:val="00843038"/>
    <w:rsid w:val="00843FAD"/>
    <w:rsid w:val="00845451"/>
    <w:rsid w:val="0084724C"/>
    <w:rsid w:val="008501A7"/>
    <w:rsid w:val="00850979"/>
    <w:rsid w:val="008554BA"/>
    <w:rsid w:val="0085689E"/>
    <w:rsid w:val="00857573"/>
    <w:rsid w:val="00857587"/>
    <w:rsid w:val="00863B42"/>
    <w:rsid w:val="008644C9"/>
    <w:rsid w:val="00864B07"/>
    <w:rsid w:val="00867215"/>
    <w:rsid w:val="00867569"/>
    <w:rsid w:val="008701D3"/>
    <w:rsid w:val="00870B31"/>
    <w:rsid w:val="00871D23"/>
    <w:rsid w:val="00874440"/>
    <w:rsid w:val="008747A8"/>
    <w:rsid w:val="008759A5"/>
    <w:rsid w:val="008772E3"/>
    <w:rsid w:val="00877F67"/>
    <w:rsid w:val="00881DDB"/>
    <w:rsid w:val="00883AC4"/>
    <w:rsid w:val="00885A2E"/>
    <w:rsid w:val="00885D98"/>
    <w:rsid w:val="00890510"/>
    <w:rsid w:val="00890BCD"/>
    <w:rsid w:val="00890FBC"/>
    <w:rsid w:val="00894927"/>
    <w:rsid w:val="008950F0"/>
    <w:rsid w:val="008A0155"/>
    <w:rsid w:val="008A65A5"/>
    <w:rsid w:val="008A7063"/>
    <w:rsid w:val="008B06D9"/>
    <w:rsid w:val="008B16F1"/>
    <w:rsid w:val="008B359D"/>
    <w:rsid w:val="008B439A"/>
    <w:rsid w:val="008B5969"/>
    <w:rsid w:val="008B65CB"/>
    <w:rsid w:val="008B6F4A"/>
    <w:rsid w:val="008B7E38"/>
    <w:rsid w:val="008C1E80"/>
    <w:rsid w:val="008C4D9C"/>
    <w:rsid w:val="008C6CD5"/>
    <w:rsid w:val="008C6FB0"/>
    <w:rsid w:val="008D19EE"/>
    <w:rsid w:val="008D2887"/>
    <w:rsid w:val="008D5505"/>
    <w:rsid w:val="008E2162"/>
    <w:rsid w:val="008E29E1"/>
    <w:rsid w:val="008E328D"/>
    <w:rsid w:val="008E3F59"/>
    <w:rsid w:val="008E684D"/>
    <w:rsid w:val="008F5561"/>
    <w:rsid w:val="008F6342"/>
    <w:rsid w:val="008F768C"/>
    <w:rsid w:val="00900E17"/>
    <w:rsid w:val="00901DA2"/>
    <w:rsid w:val="009039D0"/>
    <w:rsid w:val="0090458C"/>
    <w:rsid w:val="00906B48"/>
    <w:rsid w:val="00906D2A"/>
    <w:rsid w:val="00906D94"/>
    <w:rsid w:val="0091094B"/>
    <w:rsid w:val="00912546"/>
    <w:rsid w:val="00912EAF"/>
    <w:rsid w:val="00915256"/>
    <w:rsid w:val="0091616B"/>
    <w:rsid w:val="00920170"/>
    <w:rsid w:val="009206C8"/>
    <w:rsid w:val="00920FEC"/>
    <w:rsid w:val="0092107C"/>
    <w:rsid w:val="00922289"/>
    <w:rsid w:val="009266B4"/>
    <w:rsid w:val="00926A89"/>
    <w:rsid w:val="00926C05"/>
    <w:rsid w:val="00926E57"/>
    <w:rsid w:val="00933C34"/>
    <w:rsid w:val="0093482D"/>
    <w:rsid w:val="00934DF1"/>
    <w:rsid w:val="0094145A"/>
    <w:rsid w:val="00942A2B"/>
    <w:rsid w:val="0094367A"/>
    <w:rsid w:val="00943D2C"/>
    <w:rsid w:val="009445F8"/>
    <w:rsid w:val="00944CFC"/>
    <w:rsid w:val="00945F77"/>
    <w:rsid w:val="00953A09"/>
    <w:rsid w:val="009557E6"/>
    <w:rsid w:val="009558BE"/>
    <w:rsid w:val="0095750B"/>
    <w:rsid w:val="00961DD0"/>
    <w:rsid w:val="00965F98"/>
    <w:rsid w:val="00967F24"/>
    <w:rsid w:val="00972744"/>
    <w:rsid w:val="00974AE0"/>
    <w:rsid w:val="00981237"/>
    <w:rsid w:val="00981669"/>
    <w:rsid w:val="009829D0"/>
    <w:rsid w:val="00983134"/>
    <w:rsid w:val="0098376C"/>
    <w:rsid w:val="009839D6"/>
    <w:rsid w:val="00985082"/>
    <w:rsid w:val="00986F4E"/>
    <w:rsid w:val="00987D5D"/>
    <w:rsid w:val="009908C9"/>
    <w:rsid w:val="0099176A"/>
    <w:rsid w:val="00992285"/>
    <w:rsid w:val="009958BD"/>
    <w:rsid w:val="009962F9"/>
    <w:rsid w:val="009972A7"/>
    <w:rsid w:val="00997960"/>
    <w:rsid w:val="009A1AD7"/>
    <w:rsid w:val="009A2BB2"/>
    <w:rsid w:val="009A2E6D"/>
    <w:rsid w:val="009A402F"/>
    <w:rsid w:val="009A44F6"/>
    <w:rsid w:val="009A47C1"/>
    <w:rsid w:val="009B30A0"/>
    <w:rsid w:val="009B4C4D"/>
    <w:rsid w:val="009B603D"/>
    <w:rsid w:val="009B68A5"/>
    <w:rsid w:val="009B781B"/>
    <w:rsid w:val="009C04F1"/>
    <w:rsid w:val="009C0CBA"/>
    <w:rsid w:val="009C1944"/>
    <w:rsid w:val="009C268D"/>
    <w:rsid w:val="009C340E"/>
    <w:rsid w:val="009C63DB"/>
    <w:rsid w:val="009C7B8E"/>
    <w:rsid w:val="009D1711"/>
    <w:rsid w:val="009D38FB"/>
    <w:rsid w:val="009D3C30"/>
    <w:rsid w:val="009D5708"/>
    <w:rsid w:val="009D5ACE"/>
    <w:rsid w:val="009E1A61"/>
    <w:rsid w:val="009E4874"/>
    <w:rsid w:val="009E528A"/>
    <w:rsid w:val="009E5668"/>
    <w:rsid w:val="009E57AB"/>
    <w:rsid w:val="009E58BF"/>
    <w:rsid w:val="009E662A"/>
    <w:rsid w:val="009F317A"/>
    <w:rsid w:val="009F4E41"/>
    <w:rsid w:val="009F6363"/>
    <w:rsid w:val="00A02A5C"/>
    <w:rsid w:val="00A02D35"/>
    <w:rsid w:val="00A041D1"/>
    <w:rsid w:val="00A10922"/>
    <w:rsid w:val="00A1150C"/>
    <w:rsid w:val="00A1273D"/>
    <w:rsid w:val="00A20E13"/>
    <w:rsid w:val="00A20F9A"/>
    <w:rsid w:val="00A21C9B"/>
    <w:rsid w:val="00A229F5"/>
    <w:rsid w:val="00A2573A"/>
    <w:rsid w:val="00A25D36"/>
    <w:rsid w:val="00A26592"/>
    <w:rsid w:val="00A26C09"/>
    <w:rsid w:val="00A276A8"/>
    <w:rsid w:val="00A30C9C"/>
    <w:rsid w:val="00A31397"/>
    <w:rsid w:val="00A320A2"/>
    <w:rsid w:val="00A33B90"/>
    <w:rsid w:val="00A33DE7"/>
    <w:rsid w:val="00A34878"/>
    <w:rsid w:val="00A34F96"/>
    <w:rsid w:val="00A35C8A"/>
    <w:rsid w:val="00A35D54"/>
    <w:rsid w:val="00A3720B"/>
    <w:rsid w:val="00A375F0"/>
    <w:rsid w:val="00A426D2"/>
    <w:rsid w:val="00A43528"/>
    <w:rsid w:val="00A43B1A"/>
    <w:rsid w:val="00A44816"/>
    <w:rsid w:val="00A45D25"/>
    <w:rsid w:val="00A50CC7"/>
    <w:rsid w:val="00A51518"/>
    <w:rsid w:val="00A547EF"/>
    <w:rsid w:val="00A54F6F"/>
    <w:rsid w:val="00A55F39"/>
    <w:rsid w:val="00A569C9"/>
    <w:rsid w:val="00A57F93"/>
    <w:rsid w:val="00A603A1"/>
    <w:rsid w:val="00A605AF"/>
    <w:rsid w:val="00A60BA2"/>
    <w:rsid w:val="00A63BAE"/>
    <w:rsid w:val="00A64D00"/>
    <w:rsid w:val="00A70327"/>
    <w:rsid w:val="00A72629"/>
    <w:rsid w:val="00A737F5"/>
    <w:rsid w:val="00A73833"/>
    <w:rsid w:val="00A74F5F"/>
    <w:rsid w:val="00A75785"/>
    <w:rsid w:val="00A764EF"/>
    <w:rsid w:val="00A77EA0"/>
    <w:rsid w:val="00A77F12"/>
    <w:rsid w:val="00A8172A"/>
    <w:rsid w:val="00A82740"/>
    <w:rsid w:val="00A8487C"/>
    <w:rsid w:val="00A84A6F"/>
    <w:rsid w:val="00A84E5F"/>
    <w:rsid w:val="00A86A8A"/>
    <w:rsid w:val="00A87979"/>
    <w:rsid w:val="00A87CEC"/>
    <w:rsid w:val="00A9372C"/>
    <w:rsid w:val="00AA0A30"/>
    <w:rsid w:val="00AA17E7"/>
    <w:rsid w:val="00AA1CD6"/>
    <w:rsid w:val="00AA3523"/>
    <w:rsid w:val="00AA3EEB"/>
    <w:rsid w:val="00AA40BD"/>
    <w:rsid w:val="00AA4599"/>
    <w:rsid w:val="00AA5A4E"/>
    <w:rsid w:val="00AA6301"/>
    <w:rsid w:val="00AA74AC"/>
    <w:rsid w:val="00AA75FF"/>
    <w:rsid w:val="00AB14D3"/>
    <w:rsid w:val="00AB2217"/>
    <w:rsid w:val="00AB44CE"/>
    <w:rsid w:val="00AB4584"/>
    <w:rsid w:val="00AB4CA9"/>
    <w:rsid w:val="00AB762B"/>
    <w:rsid w:val="00AB7810"/>
    <w:rsid w:val="00AC2EE7"/>
    <w:rsid w:val="00AC368E"/>
    <w:rsid w:val="00AC57F8"/>
    <w:rsid w:val="00AC6875"/>
    <w:rsid w:val="00AC7B5A"/>
    <w:rsid w:val="00AD0280"/>
    <w:rsid w:val="00AD1BA1"/>
    <w:rsid w:val="00AD23A7"/>
    <w:rsid w:val="00AD36FC"/>
    <w:rsid w:val="00AD44DA"/>
    <w:rsid w:val="00AD4FB4"/>
    <w:rsid w:val="00AD62E0"/>
    <w:rsid w:val="00AD7092"/>
    <w:rsid w:val="00AD7CBF"/>
    <w:rsid w:val="00AE5A38"/>
    <w:rsid w:val="00AE6B8B"/>
    <w:rsid w:val="00AE709A"/>
    <w:rsid w:val="00AE740A"/>
    <w:rsid w:val="00AF3755"/>
    <w:rsid w:val="00AF5E23"/>
    <w:rsid w:val="00B00023"/>
    <w:rsid w:val="00B03A00"/>
    <w:rsid w:val="00B06B22"/>
    <w:rsid w:val="00B078B1"/>
    <w:rsid w:val="00B107F5"/>
    <w:rsid w:val="00B1457E"/>
    <w:rsid w:val="00B157A9"/>
    <w:rsid w:val="00B16A70"/>
    <w:rsid w:val="00B20559"/>
    <w:rsid w:val="00B20CC9"/>
    <w:rsid w:val="00B21393"/>
    <w:rsid w:val="00B216D2"/>
    <w:rsid w:val="00B22B94"/>
    <w:rsid w:val="00B236DE"/>
    <w:rsid w:val="00B247FD"/>
    <w:rsid w:val="00B265C8"/>
    <w:rsid w:val="00B272B2"/>
    <w:rsid w:val="00B27E67"/>
    <w:rsid w:val="00B32B7B"/>
    <w:rsid w:val="00B37D51"/>
    <w:rsid w:val="00B41E39"/>
    <w:rsid w:val="00B43A6F"/>
    <w:rsid w:val="00B43EB5"/>
    <w:rsid w:val="00B4416A"/>
    <w:rsid w:val="00B456FB"/>
    <w:rsid w:val="00B5185E"/>
    <w:rsid w:val="00B51F2A"/>
    <w:rsid w:val="00B54DD5"/>
    <w:rsid w:val="00B55D37"/>
    <w:rsid w:val="00B64DDB"/>
    <w:rsid w:val="00B66826"/>
    <w:rsid w:val="00B67A99"/>
    <w:rsid w:val="00B707E5"/>
    <w:rsid w:val="00B72F65"/>
    <w:rsid w:val="00B73262"/>
    <w:rsid w:val="00B75596"/>
    <w:rsid w:val="00B77491"/>
    <w:rsid w:val="00B80348"/>
    <w:rsid w:val="00B8096F"/>
    <w:rsid w:val="00B82D06"/>
    <w:rsid w:val="00B83E61"/>
    <w:rsid w:val="00B844C6"/>
    <w:rsid w:val="00B85E3A"/>
    <w:rsid w:val="00B90522"/>
    <w:rsid w:val="00B937F5"/>
    <w:rsid w:val="00B93878"/>
    <w:rsid w:val="00B93C9E"/>
    <w:rsid w:val="00B942A9"/>
    <w:rsid w:val="00B958CD"/>
    <w:rsid w:val="00B96827"/>
    <w:rsid w:val="00B96878"/>
    <w:rsid w:val="00B9789F"/>
    <w:rsid w:val="00BA0C97"/>
    <w:rsid w:val="00BA1F27"/>
    <w:rsid w:val="00BA2ED9"/>
    <w:rsid w:val="00BA388E"/>
    <w:rsid w:val="00BA403E"/>
    <w:rsid w:val="00BA42A3"/>
    <w:rsid w:val="00BA69FE"/>
    <w:rsid w:val="00BB0256"/>
    <w:rsid w:val="00BB1257"/>
    <w:rsid w:val="00BB151B"/>
    <w:rsid w:val="00BB5CAD"/>
    <w:rsid w:val="00BB6D20"/>
    <w:rsid w:val="00BC577F"/>
    <w:rsid w:val="00BC5FE5"/>
    <w:rsid w:val="00BC5FFE"/>
    <w:rsid w:val="00BC63A9"/>
    <w:rsid w:val="00BC79FD"/>
    <w:rsid w:val="00BD34DB"/>
    <w:rsid w:val="00BD3D74"/>
    <w:rsid w:val="00BD4302"/>
    <w:rsid w:val="00BD5D86"/>
    <w:rsid w:val="00BD5FFD"/>
    <w:rsid w:val="00BD62CE"/>
    <w:rsid w:val="00BE21E7"/>
    <w:rsid w:val="00BE3074"/>
    <w:rsid w:val="00BE459D"/>
    <w:rsid w:val="00BE6580"/>
    <w:rsid w:val="00BF0A93"/>
    <w:rsid w:val="00BF17E7"/>
    <w:rsid w:val="00BF543B"/>
    <w:rsid w:val="00BF547E"/>
    <w:rsid w:val="00BF652C"/>
    <w:rsid w:val="00C001C8"/>
    <w:rsid w:val="00C02B89"/>
    <w:rsid w:val="00C13739"/>
    <w:rsid w:val="00C16322"/>
    <w:rsid w:val="00C16B48"/>
    <w:rsid w:val="00C1756D"/>
    <w:rsid w:val="00C20F8C"/>
    <w:rsid w:val="00C24C00"/>
    <w:rsid w:val="00C26330"/>
    <w:rsid w:val="00C26FDA"/>
    <w:rsid w:val="00C27392"/>
    <w:rsid w:val="00C30991"/>
    <w:rsid w:val="00C30994"/>
    <w:rsid w:val="00C35D47"/>
    <w:rsid w:val="00C364A0"/>
    <w:rsid w:val="00C40775"/>
    <w:rsid w:val="00C4082C"/>
    <w:rsid w:val="00C42891"/>
    <w:rsid w:val="00C44776"/>
    <w:rsid w:val="00C44C56"/>
    <w:rsid w:val="00C50046"/>
    <w:rsid w:val="00C50DF9"/>
    <w:rsid w:val="00C51579"/>
    <w:rsid w:val="00C51E1C"/>
    <w:rsid w:val="00C52D8A"/>
    <w:rsid w:val="00C535EB"/>
    <w:rsid w:val="00C55482"/>
    <w:rsid w:val="00C61E45"/>
    <w:rsid w:val="00C62373"/>
    <w:rsid w:val="00C63201"/>
    <w:rsid w:val="00C648AE"/>
    <w:rsid w:val="00C650F0"/>
    <w:rsid w:val="00C66745"/>
    <w:rsid w:val="00C668DB"/>
    <w:rsid w:val="00C67326"/>
    <w:rsid w:val="00C675ED"/>
    <w:rsid w:val="00C70542"/>
    <w:rsid w:val="00C7283F"/>
    <w:rsid w:val="00C72BC4"/>
    <w:rsid w:val="00C74971"/>
    <w:rsid w:val="00C7620E"/>
    <w:rsid w:val="00C7679D"/>
    <w:rsid w:val="00C77B8F"/>
    <w:rsid w:val="00C81BB6"/>
    <w:rsid w:val="00C82610"/>
    <w:rsid w:val="00C82F51"/>
    <w:rsid w:val="00C8337C"/>
    <w:rsid w:val="00C84F00"/>
    <w:rsid w:val="00C857A8"/>
    <w:rsid w:val="00C8581C"/>
    <w:rsid w:val="00C85DF9"/>
    <w:rsid w:val="00C860E4"/>
    <w:rsid w:val="00C864F5"/>
    <w:rsid w:val="00C86AD7"/>
    <w:rsid w:val="00C878A5"/>
    <w:rsid w:val="00C90ACC"/>
    <w:rsid w:val="00C91EF7"/>
    <w:rsid w:val="00C92D89"/>
    <w:rsid w:val="00C94680"/>
    <w:rsid w:val="00C952FE"/>
    <w:rsid w:val="00C958C9"/>
    <w:rsid w:val="00C965E0"/>
    <w:rsid w:val="00C967B3"/>
    <w:rsid w:val="00C96996"/>
    <w:rsid w:val="00C97C02"/>
    <w:rsid w:val="00C97CCF"/>
    <w:rsid w:val="00CA1452"/>
    <w:rsid w:val="00CA1AA6"/>
    <w:rsid w:val="00CA1CAA"/>
    <w:rsid w:val="00CA3B1A"/>
    <w:rsid w:val="00CA3C3C"/>
    <w:rsid w:val="00CA6E56"/>
    <w:rsid w:val="00CA73D3"/>
    <w:rsid w:val="00CA78C7"/>
    <w:rsid w:val="00CB2227"/>
    <w:rsid w:val="00CB2782"/>
    <w:rsid w:val="00CB3632"/>
    <w:rsid w:val="00CB380B"/>
    <w:rsid w:val="00CB411C"/>
    <w:rsid w:val="00CB4961"/>
    <w:rsid w:val="00CB5299"/>
    <w:rsid w:val="00CC281D"/>
    <w:rsid w:val="00CC3374"/>
    <w:rsid w:val="00CC4328"/>
    <w:rsid w:val="00CC4795"/>
    <w:rsid w:val="00CD0B0E"/>
    <w:rsid w:val="00CD15D4"/>
    <w:rsid w:val="00CD2A0A"/>
    <w:rsid w:val="00CD2DE9"/>
    <w:rsid w:val="00CD4247"/>
    <w:rsid w:val="00CD4B54"/>
    <w:rsid w:val="00CD54D8"/>
    <w:rsid w:val="00CD5DB3"/>
    <w:rsid w:val="00CD66E2"/>
    <w:rsid w:val="00CE20F8"/>
    <w:rsid w:val="00CE2ACC"/>
    <w:rsid w:val="00CE74F3"/>
    <w:rsid w:val="00CE7B68"/>
    <w:rsid w:val="00CE7D95"/>
    <w:rsid w:val="00CF0ED9"/>
    <w:rsid w:val="00CF1121"/>
    <w:rsid w:val="00CF6064"/>
    <w:rsid w:val="00CF6F7A"/>
    <w:rsid w:val="00D00331"/>
    <w:rsid w:val="00D00BA5"/>
    <w:rsid w:val="00D010DD"/>
    <w:rsid w:val="00D0247D"/>
    <w:rsid w:val="00D02F6D"/>
    <w:rsid w:val="00D03301"/>
    <w:rsid w:val="00D03D01"/>
    <w:rsid w:val="00D07B70"/>
    <w:rsid w:val="00D1061B"/>
    <w:rsid w:val="00D1064A"/>
    <w:rsid w:val="00D10DE0"/>
    <w:rsid w:val="00D124B7"/>
    <w:rsid w:val="00D1293A"/>
    <w:rsid w:val="00D131F9"/>
    <w:rsid w:val="00D14202"/>
    <w:rsid w:val="00D14D05"/>
    <w:rsid w:val="00D16134"/>
    <w:rsid w:val="00D172F3"/>
    <w:rsid w:val="00D210F5"/>
    <w:rsid w:val="00D219DA"/>
    <w:rsid w:val="00D22811"/>
    <w:rsid w:val="00D22A13"/>
    <w:rsid w:val="00D25C06"/>
    <w:rsid w:val="00D30994"/>
    <w:rsid w:val="00D314F7"/>
    <w:rsid w:val="00D31A8B"/>
    <w:rsid w:val="00D31D47"/>
    <w:rsid w:val="00D34129"/>
    <w:rsid w:val="00D3437E"/>
    <w:rsid w:val="00D34414"/>
    <w:rsid w:val="00D35E1A"/>
    <w:rsid w:val="00D361C8"/>
    <w:rsid w:val="00D36EDD"/>
    <w:rsid w:val="00D37F13"/>
    <w:rsid w:val="00D37F6C"/>
    <w:rsid w:val="00D401EB"/>
    <w:rsid w:val="00D4063E"/>
    <w:rsid w:val="00D43C71"/>
    <w:rsid w:val="00D43FB1"/>
    <w:rsid w:val="00D46D35"/>
    <w:rsid w:val="00D5007D"/>
    <w:rsid w:val="00D50688"/>
    <w:rsid w:val="00D50AE7"/>
    <w:rsid w:val="00D51336"/>
    <w:rsid w:val="00D5165A"/>
    <w:rsid w:val="00D521BC"/>
    <w:rsid w:val="00D5363F"/>
    <w:rsid w:val="00D53B48"/>
    <w:rsid w:val="00D54031"/>
    <w:rsid w:val="00D5506B"/>
    <w:rsid w:val="00D55568"/>
    <w:rsid w:val="00D574A0"/>
    <w:rsid w:val="00D62429"/>
    <w:rsid w:val="00D629A8"/>
    <w:rsid w:val="00D62DE6"/>
    <w:rsid w:val="00D63785"/>
    <w:rsid w:val="00D72594"/>
    <w:rsid w:val="00D7487E"/>
    <w:rsid w:val="00D76D65"/>
    <w:rsid w:val="00D8083B"/>
    <w:rsid w:val="00D848B8"/>
    <w:rsid w:val="00D85B5B"/>
    <w:rsid w:val="00D85DF1"/>
    <w:rsid w:val="00D904F1"/>
    <w:rsid w:val="00D90FA0"/>
    <w:rsid w:val="00D91B27"/>
    <w:rsid w:val="00D926F0"/>
    <w:rsid w:val="00D93245"/>
    <w:rsid w:val="00DA44B7"/>
    <w:rsid w:val="00DA5603"/>
    <w:rsid w:val="00DA7D15"/>
    <w:rsid w:val="00DB461E"/>
    <w:rsid w:val="00DB4A41"/>
    <w:rsid w:val="00DB6B93"/>
    <w:rsid w:val="00DB7152"/>
    <w:rsid w:val="00DC0751"/>
    <w:rsid w:val="00DC0D04"/>
    <w:rsid w:val="00DC508D"/>
    <w:rsid w:val="00DC5B20"/>
    <w:rsid w:val="00DC65EE"/>
    <w:rsid w:val="00DC6B4F"/>
    <w:rsid w:val="00DC7269"/>
    <w:rsid w:val="00DD0FCD"/>
    <w:rsid w:val="00DD300C"/>
    <w:rsid w:val="00DD3BAF"/>
    <w:rsid w:val="00DD4FE3"/>
    <w:rsid w:val="00DE1111"/>
    <w:rsid w:val="00DE15F0"/>
    <w:rsid w:val="00DE21DA"/>
    <w:rsid w:val="00DE3C81"/>
    <w:rsid w:val="00DE4033"/>
    <w:rsid w:val="00DE5014"/>
    <w:rsid w:val="00DE5384"/>
    <w:rsid w:val="00DE5C1A"/>
    <w:rsid w:val="00DE629F"/>
    <w:rsid w:val="00DF0642"/>
    <w:rsid w:val="00DF45D2"/>
    <w:rsid w:val="00DF523B"/>
    <w:rsid w:val="00DF76DE"/>
    <w:rsid w:val="00E01F71"/>
    <w:rsid w:val="00E037AA"/>
    <w:rsid w:val="00E04A8B"/>
    <w:rsid w:val="00E04E64"/>
    <w:rsid w:val="00E05D96"/>
    <w:rsid w:val="00E0656D"/>
    <w:rsid w:val="00E06C22"/>
    <w:rsid w:val="00E10700"/>
    <w:rsid w:val="00E11B19"/>
    <w:rsid w:val="00E17516"/>
    <w:rsid w:val="00E17D68"/>
    <w:rsid w:val="00E21867"/>
    <w:rsid w:val="00E230E2"/>
    <w:rsid w:val="00E31CCB"/>
    <w:rsid w:val="00E335E9"/>
    <w:rsid w:val="00E36058"/>
    <w:rsid w:val="00E3772D"/>
    <w:rsid w:val="00E3791D"/>
    <w:rsid w:val="00E427DB"/>
    <w:rsid w:val="00E443F0"/>
    <w:rsid w:val="00E4529B"/>
    <w:rsid w:val="00E500B2"/>
    <w:rsid w:val="00E50B66"/>
    <w:rsid w:val="00E51E71"/>
    <w:rsid w:val="00E54067"/>
    <w:rsid w:val="00E5520F"/>
    <w:rsid w:val="00E556C7"/>
    <w:rsid w:val="00E56D2C"/>
    <w:rsid w:val="00E575E0"/>
    <w:rsid w:val="00E6224D"/>
    <w:rsid w:val="00E64B02"/>
    <w:rsid w:val="00E64FC4"/>
    <w:rsid w:val="00E65820"/>
    <w:rsid w:val="00E66AB6"/>
    <w:rsid w:val="00E67AA7"/>
    <w:rsid w:val="00E704E7"/>
    <w:rsid w:val="00E7164C"/>
    <w:rsid w:val="00E72BAF"/>
    <w:rsid w:val="00E734AF"/>
    <w:rsid w:val="00E74941"/>
    <w:rsid w:val="00E75744"/>
    <w:rsid w:val="00E75EE1"/>
    <w:rsid w:val="00E805B8"/>
    <w:rsid w:val="00E80F29"/>
    <w:rsid w:val="00E8342E"/>
    <w:rsid w:val="00E83451"/>
    <w:rsid w:val="00E83506"/>
    <w:rsid w:val="00E847A9"/>
    <w:rsid w:val="00E8704F"/>
    <w:rsid w:val="00E872E9"/>
    <w:rsid w:val="00E87AA0"/>
    <w:rsid w:val="00E93E9B"/>
    <w:rsid w:val="00E94EAC"/>
    <w:rsid w:val="00E9554D"/>
    <w:rsid w:val="00EA1324"/>
    <w:rsid w:val="00EA23BF"/>
    <w:rsid w:val="00EA358C"/>
    <w:rsid w:val="00EA42F8"/>
    <w:rsid w:val="00EA4B32"/>
    <w:rsid w:val="00EA74FF"/>
    <w:rsid w:val="00EA7CB1"/>
    <w:rsid w:val="00EB1AAD"/>
    <w:rsid w:val="00EB29D5"/>
    <w:rsid w:val="00EB2D70"/>
    <w:rsid w:val="00EB79F1"/>
    <w:rsid w:val="00EC151E"/>
    <w:rsid w:val="00EC25F0"/>
    <w:rsid w:val="00EC3391"/>
    <w:rsid w:val="00EC3CA1"/>
    <w:rsid w:val="00EC51F0"/>
    <w:rsid w:val="00EC5BCA"/>
    <w:rsid w:val="00EC71B0"/>
    <w:rsid w:val="00ED2260"/>
    <w:rsid w:val="00ED2CFE"/>
    <w:rsid w:val="00ED2DFF"/>
    <w:rsid w:val="00ED3664"/>
    <w:rsid w:val="00ED47B3"/>
    <w:rsid w:val="00ED5AC5"/>
    <w:rsid w:val="00ED76D6"/>
    <w:rsid w:val="00EE13A7"/>
    <w:rsid w:val="00EE23E2"/>
    <w:rsid w:val="00EE2C30"/>
    <w:rsid w:val="00EE3F91"/>
    <w:rsid w:val="00EF131E"/>
    <w:rsid w:val="00EF2379"/>
    <w:rsid w:val="00EF3DB5"/>
    <w:rsid w:val="00EF42C9"/>
    <w:rsid w:val="00EF5643"/>
    <w:rsid w:val="00EF78FD"/>
    <w:rsid w:val="00F000B4"/>
    <w:rsid w:val="00F00BA0"/>
    <w:rsid w:val="00F01BF1"/>
    <w:rsid w:val="00F02533"/>
    <w:rsid w:val="00F045A7"/>
    <w:rsid w:val="00F047AA"/>
    <w:rsid w:val="00F06980"/>
    <w:rsid w:val="00F07206"/>
    <w:rsid w:val="00F11530"/>
    <w:rsid w:val="00F1177D"/>
    <w:rsid w:val="00F124C3"/>
    <w:rsid w:val="00F213A9"/>
    <w:rsid w:val="00F21F77"/>
    <w:rsid w:val="00F242C3"/>
    <w:rsid w:val="00F2463F"/>
    <w:rsid w:val="00F25109"/>
    <w:rsid w:val="00F25418"/>
    <w:rsid w:val="00F25F8E"/>
    <w:rsid w:val="00F269F6"/>
    <w:rsid w:val="00F31801"/>
    <w:rsid w:val="00F357C5"/>
    <w:rsid w:val="00F3659B"/>
    <w:rsid w:val="00F37931"/>
    <w:rsid w:val="00F41866"/>
    <w:rsid w:val="00F41D29"/>
    <w:rsid w:val="00F44EF5"/>
    <w:rsid w:val="00F45CE1"/>
    <w:rsid w:val="00F467CF"/>
    <w:rsid w:val="00F5002D"/>
    <w:rsid w:val="00F60C70"/>
    <w:rsid w:val="00F61182"/>
    <w:rsid w:val="00F65808"/>
    <w:rsid w:val="00F65FFC"/>
    <w:rsid w:val="00F66D47"/>
    <w:rsid w:val="00F67D8B"/>
    <w:rsid w:val="00F7372C"/>
    <w:rsid w:val="00F7423B"/>
    <w:rsid w:val="00F74BFB"/>
    <w:rsid w:val="00F80C58"/>
    <w:rsid w:val="00F81988"/>
    <w:rsid w:val="00F84364"/>
    <w:rsid w:val="00F8579B"/>
    <w:rsid w:val="00F85F35"/>
    <w:rsid w:val="00F86E0D"/>
    <w:rsid w:val="00F9491F"/>
    <w:rsid w:val="00FA0BE6"/>
    <w:rsid w:val="00FA1CDB"/>
    <w:rsid w:val="00FA24DA"/>
    <w:rsid w:val="00FA2574"/>
    <w:rsid w:val="00FA7713"/>
    <w:rsid w:val="00FB0A9F"/>
    <w:rsid w:val="00FB0BB0"/>
    <w:rsid w:val="00FB1994"/>
    <w:rsid w:val="00FB3632"/>
    <w:rsid w:val="00FB5A5F"/>
    <w:rsid w:val="00FB649A"/>
    <w:rsid w:val="00FB6B33"/>
    <w:rsid w:val="00FB77DC"/>
    <w:rsid w:val="00FB7E3D"/>
    <w:rsid w:val="00FC3A4D"/>
    <w:rsid w:val="00FC3CDC"/>
    <w:rsid w:val="00FC408B"/>
    <w:rsid w:val="00FC535A"/>
    <w:rsid w:val="00FC546B"/>
    <w:rsid w:val="00FC6B79"/>
    <w:rsid w:val="00FC7E05"/>
    <w:rsid w:val="00FD28C7"/>
    <w:rsid w:val="00FD2C99"/>
    <w:rsid w:val="00FD3459"/>
    <w:rsid w:val="00FD3D1C"/>
    <w:rsid w:val="00FD4D6F"/>
    <w:rsid w:val="00FD5A0E"/>
    <w:rsid w:val="00FE005D"/>
    <w:rsid w:val="00FE0689"/>
    <w:rsid w:val="00FE38A9"/>
    <w:rsid w:val="00FE5522"/>
    <w:rsid w:val="00FE6C55"/>
    <w:rsid w:val="00FF0A89"/>
    <w:rsid w:val="00FF1F7A"/>
    <w:rsid w:val="00FF28FD"/>
    <w:rsid w:val="00FF4A9E"/>
    <w:rsid w:val="00FF52C9"/>
    <w:rsid w:val="00FF55F6"/>
    <w:rsid w:val="00FF5C57"/>
    <w:rsid w:val="00FF5DE8"/>
    <w:rsid w:val="00FF5E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4746BE"/>
  <w15:docId w15:val="{5A8CE521-9100-4924-9F38-5D05AE5B4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5F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2576DB"/>
    <w:pPr>
      <w:ind w:left="720"/>
      <w:contextualSpacing/>
    </w:pPr>
  </w:style>
  <w:style w:type="character" w:styleId="a4">
    <w:name w:val="annotation reference"/>
    <w:basedOn w:val="a0"/>
    <w:uiPriority w:val="99"/>
    <w:semiHidden/>
    <w:unhideWhenUsed/>
    <w:rsid w:val="004B221D"/>
    <w:rPr>
      <w:sz w:val="16"/>
      <w:szCs w:val="16"/>
    </w:rPr>
  </w:style>
  <w:style w:type="paragraph" w:styleId="a5">
    <w:name w:val="annotation text"/>
    <w:basedOn w:val="a"/>
    <w:link w:val="a6"/>
    <w:uiPriority w:val="99"/>
    <w:unhideWhenUsed/>
    <w:rsid w:val="004B221D"/>
    <w:pPr>
      <w:spacing w:line="240" w:lineRule="auto"/>
    </w:pPr>
    <w:rPr>
      <w:sz w:val="20"/>
      <w:szCs w:val="20"/>
    </w:rPr>
  </w:style>
  <w:style w:type="character" w:customStyle="1" w:styleId="a6">
    <w:name w:val="Текст примечания Знак"/>
    <w:basedOn w:val="a0"/>
    <w:link w:val="a5"/>
    <w:uiPriority w:val="99"/>
    <w:rsid w:val="004B221D"/>
    <w:rPr>
      <w:sz w:val="20"/>
      <w:szCs w:val="20"/>
    </w:rPr>
  </w:style>
  <w:style w:type="character" w:styleId="a7">
    <w:name w:val="Hyperlink"/>
    <w:basedOn w:val="a0"/>
    <w:uiPriority w:val="99"/>
    <w:unhideWhenUsed/>
    <w:rsid w:val="004B221D"/>
    <w:rPr>
      <w:color w:val="0563C1" w:themeColor="hyperlink"/>
      <w:u w:val="single"/>
    </w:rPr>
  </w:style>
  <w:style w:type="character" w:customStyle="1" w:styleId="1">
    <w:name w:val="Незакрита згадка1"/>
    <w:basedOn w:val="a0"/>
    <w:uiPriority w:val="99"/>
    <w:semiHidden/>
    <w:unhideWhenUsed/>
    <w:rsid w:val="00A72629"/>
    <w:rPr>
      <w:color w:val="605E5C"/>
      <w:shd w:val="clear" w:color="auto" w:fill="E1DFDD"/>
    </w:rPr>
  </w:style>
  <w:style w:type="paragraph" w:styleId="a8">
    <w:name w:val="Normal (Web)"/>
    <w:basedOn w:val="a"/>
    <w:uiPriority w:val="99"/>
    <w:unhideWhenUsed/>
    <w:rsid w:val="009E528A"/>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header"/>
    <w:basedOn w:val="a"/>
    <w:link w:val="aa"/>
    <w:uiPriority w:val="99"/>
    <w:unhideWhenUsed/>
    <w:rsid w:val="000B09D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0B09DE"/>
  </w:style>
  <w:style w:type="paragraph" w:styleId="ab">
    <w:name w:val="footer"/>
    <w:basedOn w:val="a"/>
    <w:link w:val="ac"/>
    <w:uiPriority w:val="99"/>
    <w:unhideWhenUsed/>
    <w:rsid w:val="000B09D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0B09DE"/>
  </w:style>
  <w:style w:type="paragraph" w:styleId="HTML">
    <w:name w:val="HTML Preformatted"/>
    <w:basedOn w:val="a"/>
    <w:link w:val="HTML0"/>
    <w:uiPriority w:val="99"/>
    <w:semiHidden/>
    <w:unhideWhenUsed/>
    <w:rsid w:val="008B359D"/>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8B359D"/>
    <w:rPr>
      <w:rFonts w:ascii="Consolas" w:hAnsi="Consolas"/>
      <w:sz w:val="20"/>
      <w:szCs w:val="20"/>
    </w:rPr>
  </w:style>
  <w:style w:type="table" w:styleId="ad">
    <w:name w:val="Table Grid"/>
    <w:basedOn w:val="a1"/>
    <w:uiPriority w:val="39"/>
    <w:rsid w:val="00AE6B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665326">
      <w:bodyDiv w:val="1"/>
      <w:marLeft w:val="0"/>
      <w:marRight w:val="0"/>
      <w:marTop w:val="0"/>
      <w:marBottom w:val="0"/>
      <w:divBdr>
        <w:top w:val="none" w:sz="0" w:space="0" w:color="auto"/>
        <w:left w:val="none" w:sz="0" w:space="0" w:color="auto"/>
        <w:bottom w:val="none" w:sz="0" w:space="0" w:color="auto"/>
        <w:right w:val="none" w:sz="0" w:space="0" w:color="auto"/>
      </w:divBdr>
    </w:div>
    <w:div w:id="566695227">
      <w:bodyDiv w:val="1"/>
      <w:marLeft w:val="0"/>
      <w:marRight w:val="0"/>
      <w:marTop w:val="0"/>
      <w:marBottom w:val="0"/>
      <w:divBdr>
        <w:top w:val="none" w:sz="0" w:space="0" w:color="auto"/>
        <w:left w:val="none" w:sz="0" w:space="0" w:color="auto"/>
        <w:bottom w:val="none" w:sz="0" w:space="0" w:color="auto"/>
        <w:right w:val="none" w:sz="0" w:space="0" w:color="auto"/>
      </w:divBdr>
    </w:div>
    <w:div w:id="588465920">
      <w:bodyDiv w:val="1"/>
      <w:marLeft w:val="0"/>
      <w:marRight w:val="0"/>
      <w:marTop w:val="0"/>
      <w:marBottom w:val="0"/>
      <w:divBdr>
        <w:top w:val="none" w:sz="0" w:space="0" w:color="auto"/>
        <w:left w:val="none" w:sz="0" w:space="0" w:color="auto"/>
        <w:bottom w:val="none" w:sz="0" w:space="0" w:color="auto"/>
        <w:right w:val="none" w:sz="0" w:space="0" w:color="auto"/>
      </w:divBdr>
    </w:div>
    <w:div w:id="787503592">
      <w:bodyDiv w:val="1"/>
      <w:marLeft w:val="0"/>
      <w:marRight w:val="0"/>
      <w:marTop w:val="0"/>
      <w:marBottom w:val="0"/>
      <w:divBdr>
        <w:top w:val="none" w:sz="0" w:space="0" w:color="auto"/>
        <w:left w:val="none" w:sz="0" w:space="0" w:color="auto"/>
        <w:bottom w:val="none" w:sz="0" w:space="0" w:color="auto"/>
        <w:right w:val="none" w:sz="0" w:space="0" w:color="auto"/>
      </w:divBdr>
    </w:div>
    <w:div w:id="1285112559">
      <w:bodyDiv w:val="1"/>
      <w:marLeft w:val="0"/>
      <w:marRight w:val="0"/>
      <w:marTop w:val="0"/>
      <w:marBottom w:val="0"/>
      <w:divBdr>
        <w:top w:val="none" w:sz="0" w:space="0" w:color="auto"/>
        <w:left w:val="none" w:sz="0" w:space="0" w:color="auto"/>
        <w:bottom w:val="none" w:sz="0" w:space="0" w:color="auto"/>
        <w:right w:val="none" w:sz="0" w:space="0" w:color="auto"/>
      </w:divBdr>
    </w:div>
    <w:div w:id="1293632888">
      <w:bodyDiv w:val="1"/>
      <w:marLeft w:val="0"/>
      <w:marRight w:val="0"/>
      <w:marTop w:val="0"/>
      <w:marBottom w:val="0"/>
      <w:divBdr>
        <w:top w:val="none" w:sz="0" w:space="0" w:color="auto"/>
        <w:left w:val="none" w:sz="0" w:space="0" w:color="auto"/>
        <w:bottom w:val="none" w:sz="0" w:space="0" w:color="auto"/>
        <w:right w:val="none" w:sz="0" w:space="0" w:color="auto"/>
      </w:divBdr>
    </w:div>
    <w:div w:id="1707900812">
      <w:bodyDiv w:val="1"/>
      <w:marLeft w:val="0"/>
      <w:marRight w:val="0"/>
      <w:marTop w:val="0"/>
      <w:marBottom w:val="0"/>
      <w:divBdr>
        <w:top w:val="none" w:sz="0" w:space="0" w:color="auto"/>
        <w:left w:val="none" w:sz="0" w:space="0" w:color="auto"/>
        <w:bottom w:val="none" w:sz="0" w:space="0" w:color="auto"/>
        <w:right w:val="none" w:sz="0" w:space="0" w:color="auto"/>
      </w:divBdr>
    </w:div>
    <w:div w:id="1979800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s://www.gymnastics.sport/publicdir/rules/files/en_RG%20CoP%20202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7BFDF0-D48A-46D8-A859-73BC8821F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529</TotalTime>
  <Pages>63</Pages>
  <Words>58219</Words>
  <Characters>33185</Characters>
  <Application>Microsoft Office Word</Application>
  <DocSecurity>0</DocSecurity>
  <Lines>276</Lines>
  <Paragraphs>182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91222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Екштейн Валерія Віталіївна</dc:creator>
  <cp:keywords/>
  <dc:description/>
  <cp:lastModifiedBy>admin</cp:lastModifiedBy>
  <cp:revision>52</cp:revision>
  <dcterms:created xsi:type="dcterms:W3CDTF">2023-12-12T12:07:00Z</dcterms:created>
  <dcterms:modified xsi:type="dcterms:W3CDTF">2023-12-18T14:18:00Z</dcterms:modified>
</cp:coreProperties>
</file>