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627" w:rsidRPr="004F153D" w:rsidRDefault="00270627" w:rsidP="001828C8">
      <w:pPr>
        <w:spacing w:after="0" w:line="360" w:lineRule="auto"/>
        <w:jc w:val="center"/>
        <w:rPr>
          <w:rFonts w:ascii="Times New Roman" w:hAnsi="Times New Roman"/>
          <w:color w:val="000000"/>
          <w:sz w:val="28"/>
          <w:szCs w:val="28"/>
        </w:rPr>
      </w:pPr>
      <w:r w:rsidRPr="004F153D">
        <w:rPr>
          <w:rFonts w:ascii="Times New Roman" w:hAnsi="Times New Roman"/>
          <w:color w:val="000000"/>
          <w:sz w:val="28"/>
          <w:szCs w:val="28"/>
        </w:rPr>
        <w:t xml:space="preserve">МІНІСТЕРСТРСТВО ОСВІТИ І НАУКИ </w:t>
      </w:r>
    </w:p>
    <w:p w:rsidR="00270627" w:rsidRPr="004F153D" w:rsidRDefault="00270627" w:rsidP="001828C8">
      <w:pPr>
        <w:spacing w:after="0" w:line="360" w:lineRule="auto"/>
        <w:ind w:right="-1"/>
        <w:jc w:val="center"/>
        <w:rPr>
          <w:rFonts w:ascii="Times New Roman" w:eastAsia="Calibri" w:hAnsi="Times New Roman"/>
          <w:color w:val="000000"/>
          <w:sz w:val="28"/>
          <w:szCs w:val="28"/>
          <w:lang w:val="uk-UA" w:eastAsia="en-US"/>
        </w:rPr>
      </w:pPr>
      <w:r w:rsidRPr="004F153D">
        <w:rPr>
          <w:rFonts w:ascii="Times New Roman" w:eastAsia="Calibri" w:hAnsi="Times New Roman"/>
          <w:color w:val="000000"/>
          <w:sz w:val="28"/>
          <w:szCs w:val="28"/>
          <w:lang w:val="uk-UA" w:eastAsia="en-US"/>
        </w:rPr>
        <w:t>НАЦІОНАЛЬНИЙ УНІВЕРСИТЕТ ФІЗИЧНОГО ВИХОВАННЯ І</w:t>
      </w:r>
      <w:r w:rsidR="00D72BD1" w:rsidRPr="004F153D">
        <w:rPr>
          <w:rFonts w:ascii="Times New Roman" w:eastAsia="Calibri" w:hAnsi="Times New Roman"/>
          <w:color w:val="000000"/>
          <w:sz w:val="28"/>
          <w:szCs w:val="28"/>
          <w:lang w:val="uk-UA" w:eastAsia="en-US"/>
        </w:rPr>
        <w:t xml:space="preserve"> </w:t>
      </w:r>
      <w:r w:rsidRPr="004F153D">
        <w:rPr>
          <w:rFonts w:ascii="Times New Roman" w:eastAsia="Calibri" w:hAnsi="Times New Roman"/>
          <w:color w:val="000000"/>
          <w:sz w:val="28"/>
          <w:szCs w:val="28"/>
          <w:lang w:val="uk-UA" w:eastAsia="en-US"/>
        </w:rPr>
        <w:t>СПОРТУ УКРАЇНИ</w:t>
      </w:r>
    </w:p>
    <w:p w:rsidR="00270627" w:rsidRPr="004F153D" w:rsidRDefault="00270627" w:rsidP="001828C8">
      <w:pPr>
        <w:spacing w:line="360" w:lineRule="auto"/>
        <w:ind w:right="-1"/>
        <w:jc w:val="center"/>
        <w:rPr>
          <w:rFonts w:ascii="Times New Roman" w:eastAsia="Calibri" w:hAnsi="Times New Roman"/>
          <w:color w:val="000000"/>
          <w:sz w:val="28"/>
          <w:szCs w:val="28"/>
          <w:lang w:val="uk-UA" w:eastAsia="en-US"/>
        </w:rPr>
      </w:pPr>
      <w:r w:rsidRPr="004F153D">
        <w:rPr>
          <w:rFonts w:ascii="Times New Roman" w:eastAsia="Calibri" w:hAnsi="Times New Roman"/>
          <w:color w:val="000000"/>
          <w:sz w:val="28"/>
          <w:szCs w:val="28"/>
          <w:lang w:val="uk-UA" w:eastAsia="en-US"/>
        </w:rPr>
        <w:t>КАФЕДРА ФІЗИЧНОЇ ТЕРАПІЇ ТА ЕРГОТЕРАПІЇ</w:t>
      </w:r>
    </w:p>
    <w:p w:rsidR="00511D2A" w:rsidRPr="004F153D" w:rsidRDefault="00511D2A" w:rsidP="001828C8">
      <w:pPr>
        <w:spacing w:line="360" w:lineRule="auto"/>
        <w:ind w:right="-1"/>
        <w:jc w:val="center"/>
        <w:rPr>
          <w:rFonts w:ascii="Times New Roman" w:eastAsia="Calibri" w:hAnsi="Times New Roman"/>
          <w:color w:val="000000"/>
          <w:sz w:val="28"/>
          <w:szCs w:val="28"/>
          <w:lang w:val="uk-UA" w:eastAsia="en-US"/>
        </w:rPr>
      </w:pPr>
    </w:p>
    <w:p w:rsidR="00270627" w:rsidRPr="004F153D" w:rsidRDefault="00270627" w:rsidP="001828C8">
      <w:pPr>
        <w:ind w:firstLine="360"/>
        <w:jc w:val="center"/>
        <w:rPr>
          <w:rFonts w:ascii="Times New Roman" w:hAnsi="Times New Roman"/>
          <w:color w:val="000000"/>
          <w:sz w:val="28"/>
          <w:szCs w:val="28"/>
          <w:lang w:val="uk-UA"/>
        </w:rPr>
      </w:pPr>
      <w:r w:rsidRPr="004F153D">
        <w:rPr>
          <w:rFonts w:ascii="Times New Roman" w:hAnsi="Times New Roman"/>
          <w:color w:val="000000"/>
          <w:sz w:val="28"/>
          <w:szCs w:val="28"/>
          <w:lang w:val="uk-UA"/>
        </w:rPr>
        <w:t>КВАЛІФІКАЦІЙНА РОБОТА</w:t>
      </w:r>
    </w:p>
    <w:p w:rsidR="00511D2A" w:rsidRPr="004F153D" w:rsidRDefault="00511D2A" w:rsidP="001828C8">
      <w:pPr>
        <w:ind w:firstLine="360"/>
        <w:jc w:val="center"/>
        <w:rPr>
          <w:rFonts w:ascii="Times New Roman" w:hAnsi="Times New Roman"/>
          <w:color w:val="000000"/>
          <w:sz w:val="28"/>
          <w:szCs w:val="28"/>
          <w:lang w:val="uk-UA"/>
        </w:rPr>
      </w:pPr>
      <w:r w:rsidRPr="004F153D">
        <w:rPr>
          <w:rFonts w:ascii="Times New Roman" w:hAnsi="Times New Roman"/>
          <w:color w:val="000000"/>
          <w:sz w:val="28"/>
          <w:szCs w:val="28"/>
          <w:lang w:val="uk-UA"/>
        </w:rPr>
        <w:t>на здобуття освітнього ступеня магістра</w:t>
      </w:r>
    </w:p>
    <w:p w:rsidR="00511D2A" w:rsidRPr="004F153D" w:rsidRDefault="00511D2A" w:rsidP="001828C8">
      <w:pPr>
        <w:ind w:firstLine="360"/>
        <w:jc w:val="center"/>
        <w:rPr>
          <w:rFonts w:ascii="Times New Roman" w:hAnsi="Times New Roman"/>
          <w:color w:val="000000"/>
          <w:sz w:val="28"/>
          <w:szCs w:val="28"/>
          <w:lang w:val="uk-UA"/>
        </w:rPr>
      </w:pPr>
      <w:r w:rsidRPr="004F153D">
        <w:rPr>
          <w:rFonts w:ascii="Times New Roman" w:hAnsi="Times New Roman"/>
          <w:color w:val="000000"/>
          <w:sz w:val="28"/>
          <w:szCs w:val="28"/>
          <w:lang w:val="uk-UA"/>
        </w:rPr>
        <w:t>за спеціальністю: 227 – Фізична терапія, ерготерапія</w:t>
      </w:r>
    </w:p>
    <w:p w:rsidR="00511D2A" w:rsidRPr="004F153D" w:rsidRDefault="00511D2A" w:rsidP="001828C8">
      <w:pPr>
        <w:ind w:firstLine="360"/>
        <w:jc w:val="center"/>
        <w:rPr>
          <w:rFonts w:ascii="Times New Roman" w:hAnsi="Times New Roman"/>
          <w:color w:val="000000"/>
          <w:sz w:val="28"/>
          <w:szCs w:val="28"/>
          <w:lang w:val="uk-UA"/>
        </w:rPr>
      </w:pPr>
      <w:r w:rsidRPr="004F153D">
        <w:rPr>
          <w:rFonts w:ascii="Times New Roman" w:hAnsi="Times New Roman"/>
          <w:color w:val="000000"/>
          <w:sz w:val="28"/>
          <w:szCs w:val="28"/>
          <w:lang w:val="uk-UA"/>
        </w:rPr>
        <w:t>освітньою програмою: «Фізична терапія, ерготерапія»</w:t>
      </w:r>
    </w:p>
    <w:p w:rsidR="00511D2A" w:rsidRPr="004F153D" w:rsidRDefault="00511D2A" w:rsidP="001828C8">
      <w:pPr>
        <w:ind w:firstLine="360"/>
        <w:jc w:val="center"/>
        <w:rPr>
          <w:rFonts w:ascii="Times New Roman" w:hAnsi="Times New Roman"/>
          <w:color w:val="000000"/>
          <w:sz w:val="28"/>
          <w:szCs w:val="28"/>
          <w:lang w:val="uk-UA"/>
        </w:rPr>
      </w:pPr>
    </w:p>
    <w:p w:rsidR="00270627" w:rsidRPr="004F153D" w:rsidRDefault="00270627" w:rsidP="001828C8">
      <w:pPr>
        <w:spacing w:line="360" w:lineRule="auto"/>
        <w:jc w:val="center"/>
        <w:rPr>
          <w:rFonts w:ascii="Times New Roman" w:eastAsia="Calibri" w:hAnsi="Times New Roman"/>
          <w:b/>
          <w:color w:val="000000"/>
          <w:sz w:val="28"/>
          <w:szCs w:val="28"/>
          <w:lang w:val="uk-UA" w:eastAsia="en-US"/>
        </w:rPr>
      </w:pPr>
      <w:r w:rsidRPr="004F153D">
        <w:rPr>
          <w:rFonts w:ascii="Times New Roman" w:eastAsia="Calibri" w:hAnsi="Times New Roman"/>
          <w:color w:val="000000"/>
          <w:sz w:val="28"/>
          <w:szCs w:val="28"/>
          <w:lang w:val="uk-UA" w:eastAsia="en-US"/>
        </w:rPr>
        <w:t xml:space="preserve">на тему: </w:t>
      </w:r>
      <w:r w:rsidRPr="004F153D">
        <w:rPr>
          <w:rFonts w:ascii="Times New Roman" w:eastAsia="Calibri" w:hAnsi="Times New Roman"/>
          <w:b/>
          <w:color w:val="000000"/>
          <w:sz w:val="28"/>
          <w:szCs w:val="28"/>
          <w:lang w:val="uk-UA" w:eastAsia="en-US"/>
        </w:rPr>
        <w:t xml:space="preserve">«ФІЗИЧНА </w:t>
      </w:r>
      <w:r w:rsidR="00C12478" w:rsidRPr="004F153D">
        <w:rPr>
          <w:rFonts w:ascii="Times New Roman" w:eastAsia="Calibri" w:hAnsi="Times New Roman"/>
          <w:b/>
          <w:color w:val="000000"/>
          <w:sz w:val="28"/>
          <w:szCs w:val="28"/>
          <w:lang w:val="uk-UA" w:eastAsia="en-US"/>
        </w:rPr>
        <w:t>ТЕРАПІЯ ПРИ НЕВРОПАТІЇ ЛИЦЬОВОГО НЕРВА»</w:t>
      </w:r>
    </w:p>
    <w:p w:rsidR="00270627" w:rsidRPr="004F153D" w:rsidRDefault="00270627" w:rsidP="001828C8">
      <w:pPr>
        <w:tabs>
          <w:tab w:val="left" w:pos="7329"/>
        </w:tabs>
        <w:rPr>
          <w:rFonts w:ascii="Times New Roman" w:hAnsi="Times New Roman"/>
          <w:color w:val="000000"/>
          <w:sz w:val="28"/>
          <w:szCs w:val="28"/>
          <w:lang w:val="uk-UA"/>
        </w:rPr>
      </w:pPr>
    </w:p>
    <w:p w:rsidR="00270627" w:rsidRPr="004F153D" w:rsidRDefault="00270627" w:rsidP="001828C8">
      <w:pPr>
        <w:ind w:left="3119"/>
        <w:rPr>
          <w:rFonts w:ascii="Times New Roman" w:hAnsi="Times New Roman"/>
          <w:color w:val="000000"/>
          <w:sz w:val="28"/>
          <w:szCs w:val="28"/>
        </w:rPr>
      </w:pPr>
    </w:p>
    <w:p w:rsidR="00AC00A1" w:rsidRPr="004F153D" w:rsidRDefault="006E097A" w:rsidP="001828C8">
      <w:pPr>
        <w:spacing w:after="0" w:line="240" w:lineRule="auto"/>
        <w:ind w:left="3119"/>
        <w:rPr>
          <w:rFonts w:ascii="Times New Roman" w:hAnsi="Times New Roman"/>
          <w:color w:val="000000"/>
          <w:sz w:val="28"/>
          <w:szCs w:val="28"/>
          <w:lang w:val="uk-UA"/>
        </w:rPr>
      </w:pPr>
      <w:r w:rsidRPr="004F153D">
        <w:rPr>
          <w:rFonts w:ascii="Times New Roman" w:hAnsi="Times New Roman"/>
          <w:color w:val="000000"/>
          <w:sz w:val="28"/>
          <w:szCs w:val="28"/>
        </w:rPr>
        <w:t xml:space="preserve">Здобувач вищої освіти </w:t>
      </w:r>
    </w:p>
    <w:p w:rsidR="00AC00A1" w:rsidRPr="004F153D" w:rsidRDefault="006E097A" w:rsidP="001828C8">
      <w:pPr>
        <w:spacing w:after="0" w:line="240" w:lineRule="auto"/>
        <w:ind w:left="3119"/>
        <w:rPr>
          <w:rFonts w:ascii="Times New Roman" w:hAnsi="Times New Roman"/>
          <w:color w:val="000000"/>
          <w:sz w:val="28"/>
          <w:szCs w:val="28"/>
          <w:lang w:val="uk-UA"/>
        </w:rPr>
      </w:pPr>
      <w:r w:rsidRPr="004F153D">
        <w:rPr>
          <w:rFonts w:ascii="Times New Roman" w:hAnsi="Times New Roman"/>
          <w:color w:val="000000"/>
          <w:sz w:val="28"/>
          <w:szCs w:val="28"/>
        </w:rPr>
        <w:t>другого (магістерського</w:t>
      </w:r>
      <w:proofErr w:type="gramStart"/>
      <w:r w:rsidRPr="004F153D">
        <w:rPr>
          <w:rFonts w:ascii="Times New Roman" w:hAnsi="Times New Roman"/>
          <w:color w:val="000000"/>
          <w:sz w:val="28"/>
          <w:szCs w:val="28"/>
        </w:rPr>
        <w:t>)р</w:t>
      </w:r>
      <w:proofErr w:type="gramEnd"/>
      <w:r w:rsidRPr="004F153D">
        <w:rPr>
          <w:rFonts w:ascii="Times New Roman" w:hAnsi="Times New Roman"/>
          <w:color w:val="000000"/>
          <w:sz w:val="28"/>
          <w:szCs w:val="28"/>
        </w:rPr>
        <w:t xml:space="preserve">івня </w:t>
      </w:r>
    </w:p>
    <w:p w:rsidR="001A260A" w:rsidRPr="004F153D" w:rsidRDefault="001A260A" w:rsidP="001828C8">
      <w:pPr>
        <w:spacing w:after="0" w:line="240" w:lineRule="auto"/>
        <w:ind w:left="3119"/>
        <w:rPr>
          <w:rFonts w:ascii="Times New Roman" w:hAnsi="Times New Roman"/>
          <w:color w:val="000000"/>
          <w:sz w:val="28"/>
          <w:szCs w:val="28"/>
        </w:rPr>
      </w:pPr>
      <w:r w:rsidRPr="004F153D">
        <w:rPr>
          <w:rFonts w:ascii="Times New Roman" w:hAnsi="Times New Roman"/>
          <w:sz w:val="28"/>
          <w:szCs w:val="28"/>
          <w:lang w:val="uk-UA"/>
        </w:rPr>
        <w:t xml:space="preserve">Брайченко Карина Володимирівна </w:t>
      </w:r>
    </w:p>
    <w:p w:rsidR="00AC00A1" w:rsidRPr="004F153D" w:rsidRDefault="00AC00A1" w:rsidP="001828C8">
      <w:pPr>
        <w:spacing w:after="0" w:line="240" w:lineRule="auto"/>
        <w:rPr>
          <w:rFonts w:ascii="Times New Roman" w:hAnsi="Times New Roman"/>
          <w:sz w:val="28"/>
          <w:szCs w:val="28"/>
          <w:lang w:val="uk-UA"/>
        </w:rPr>
      </w:pPr>
    </w:p>
    <w:p w:rsidR="00AC00A1" w:rsidRPr="004F153D" w:rsidRDefault="006E097A" w:rsidP="001828C8">
      <w:pPr>
        <w:spacing w:after="0" w:line="240" w:lineRule="auto"/>
        <w:ind w:left="3119"/>
        <w:rPr>
          <w:rFonts w:ascii="Times New Roman" w:hAnsi="Times New Roman"/>
          <w:sz w:val="28"/>
          <w:szCs w:val="28"/>
          <w:lang w:val="uk-UA"/>
        </w:rPr>
      </w:pPr>
      <w:r w:rsidRPr="004F153D">
        <w:rPr>
          <w:rFonts w:ascii="Times New Roman" w:hAnsi="Times New Roman"/>
          <w:sz w:val="28"/>
          <w:szCs w:val="28"/>
          <w:lang w:val="uk-UA"/>
        </w:rPr>
        <w:t>Науковий керівник: Івановська О.Е.</w:t>
      </w:r>
    </w:p>
    <w:p w:rsidR="006E097A" w:rsidRPr="004F153D" w:rsidRDefault="00AC00A1" w:rsidP="001828C8">
      <w:pPr>
        <w:tabs>
          <w:tab w:val="left" w:pos="2977"/>
        </w:tabs>
        <w:spacing w:after="0" w:line="240" w:lineRule="auto"/>
        <w:ind w:left="3119"/>
        <w:rPr>
          <w:rFonts w:ascii="Times New Roman" w:hAnsi="Times New Roman"/>
          <w:sz w:val="28"/>
          <w:szCs w:val="28"/>
          <w:lang w:val="uk-UA"/>
        </w:rPr>
      </w:pPr>
      <w:r w:rsidRPr="004F153D">
        <w:rPr>
          <w:rFonts w:ascii="Times New Roman" w:hAnsi="Times New Roman"/>
          <w:sz w:val="28"/>
          <w:szCs w:val="28"/>
          <w:lang w:val="uk-UA"/>
        </w:rPr>
        <w:t>канд.</w:t>
      </w:r>
      <w:r w:rsidR="006E097A" w:rsidRPr="004F153D">
        <w:rPr>
          <w:rFonts w:ascii="Times New Roman" w:hAnsi="Times New Roman"/>
          <w:sz w:val="28"/>
          <w:szCs w:val="28"/>
          <w:lang w:val="uk-UA"/>
        </w:rPr>
        <w:t>фіз.вих.</w:t>
      </w:r>
    </w:p>
    <w:p w:rsidR="006E097A" w:rsidRPr="004F153D" w:rsidRDefault="006E097A" w:rsidP="001828C8">
      <w:pPr>
        <w:spacing w:after="0" w:line="240" w:lineRule="auto"/>
        <w:ind w:left="3119"/>
        <w:rPr>
          <w:rFonts w:ascii="Times New Roman" w:hAnsi="Times New Roman"/>
          <w:color w:val="000000"/>
          <w:sz w:val="28"/>
          <w:szCs w:val="28"/>
          <w:lang w:val="uk-UA"/>
        </w:rPr>
      </w:pPr>
      <w:r w:rsidRPr="004F153D">
        <w:rPr>
          <w:rFonts w:ascii="Times New Roman" w:hAnsi="Times New Roman"/>
          <w:color w:val="000000"/>
          <w:sz w:val="28"/>
          <w:szCs w:val="28"/>
        </w:rPr>
        <w:t xml:space="preserve">Рецензент: </w:t>
      </w:r>
      <w:r w:rsidR="00AC00A1" w:rsidRPr="004F153D">
        <w:rPr>
          <w:rFonts w:ascii="Times New Roman" w:hAnsi="Times New Roman"/>
          <w:color w:val="000000"/>
          <w:sz w:val="28"/>
          <w:szCs w:val="28"/>
          <w:lang w:val="uk-UA"/>
        </w:rPr>
        <w:t>Трачук С.В.</w:t>
      </w:r>
    </w:p>
    <w:p w:rsidR="00AC00A1" w:rsidRPr="004F153D" w:rsidRDefault="00AC00A1" w:rsidP="001828C8">
      <w:pPr>
        <w:spacing w:after="0" w:line="240" w:lineRule="auto"/>
        <w:ind w:left="3119"/>
        <w:rPr>
          <w:rFonts w:ascii="Times New Roman" w:hAnsi="Times New Roman"/>
          <w:sz w:val="28"/>
          <w:szCs w:val="28"/>
          <w:lang w:val="uk-UA"/>
        </w:rPr>
      </w:pPr>
      <w:r w:rsidRPr="004F153D">
        <w:rPr>
          <w:rFonts w:ascii="Times New Roman" w:hAnsi="Times New Roman"/>
          <w:sz w:val="28"/>
          <w:szCs w:val="28"/>
          <w:lang w:val="uk-UA"/>
        </w:rPr>
        <w:t>канд.фіз.вих., доцент</w:t>
      </w:r>
    </w:p>
    <w:p w:rsidR="006E097A" w:rsidRPr="004F153D" w:rsidRDefault="006E097A" w:rsidP="001828C8">
      <w:pPr>
        <w:spacing w:after="0" w:line="240" w:lineRule="auto"/>
        <w:rPr>
          <w:rFonts w:ascii="Times New Roman" w:hAnsi="Times New Roman"/>
          <w:color w:val="000000"/>
          <w:sz w:val="28"/>
          <w:szCs w:val="28"/>
          <w:lang w:val="uk-UA"/>
        </w:rPr>
      </w:pPr>
    </w:p>
    <w:p w:rsidR="006E097A" w:rsidRPr="004F153D" w:rsidRDefault="006E097A" w:rsidP="001828C8">
      <w:pPr>
        <w:spacing w:after="0" w:line="240" w:lineRule="auto"/>
        <w:ind w:left="3119"/>
        <w:rPr>
          <w:rFonts w:ascii="Times New Roman" w:hAnsi="Times New Roman"/>
          <w:color w:val="000000"/>
          <w:sz w:val="28"/>
          <w:szCs w:val="28"/>
        </w:rPr>
      </w:pPr>
      <w:r w:rsidRPr="004F153D">
        <w:rPr>
          <w:rFonts w:ascii="Times New Roman" w:hAnsi="Times New Roman"/>
          <w:color w:val="000000"/>
          <w:sz w:val="28"/>
          <w:szCs w:val="28"/>
        </w:rPr>
        <w:t>Рекомендовано до захисту на засіданні кафедри</w:t>
      </w:r>
    </w:p>
    <w:p w:rsidR="006E097A" w:rsidRPr="004F153D" w:rsidRDefault="006E097A" w:rsidP="001828C8">
      <w:pPr>
        <w:spacing w:after="0" w:line="240" w:lineRule="auto"/>
        <w:ind w:left="3119"/>
        <w:rPr>
          <w:rFonts w:ascii="Times New Roman" w:hAnsi="Times New Roman"/>
          <w:color w:val="000000"/>
          <w:sz w:val="28"/>
          <w:szCs w:val="28"/>
        </w:rPr>
      </w:pPr>
      <w:r w:rsidRPr="004F153D">
        <w:rPr>
          <w:rFonts w:ascii="Times New Roman" w:hAnsi="Times New Roman"/>
          <w:color w:val="000000"/>
          <w:sz w:val="28"/>
          <w:szCs w:val="28"/>
        </w:rPr>
        <w:t>(протокол №</w:t>
      </w:r>
      <w:r w:rsidRPr="004F153D">
        <w:rPr>
          <w:rFonts w:ascii="Times New Roman" w:hAnsi="Times New Roman"/>
          <w:color w:val="000000"/>
          <w:sz w:val="28"/>
          <w:szCs w:val="28"/>
          <w:lang w:val="uk-UA"/>
        </w:rPr>
        <w:t>…</w:t>
      </w:r>
      <w:r w:rsidRPr="004F153D">
        <w:rPr>
          <w:rFonts w:ascii="Times New Roman" w:hAnsi="Times New Roman"/>
          <w:color w:val="000000"/>
          <w:sz w:val="28"/>
          <w:szCs w:val="28"/>
        </w:rPr>
        <w:t xml:space="preserve"> від </w:t>
      </w:r>
      <w:r w:rsidRPr="004F153D">
        <w:rPr>
          <w:rFonts w:ascii="Times New Roman" w:hAnsi="Times New Roman"/>
          <w:color w:val="000000"/>
          <w:sz w:val="28"/>
          <w:szCs w:val="28"/>
          <w:lang w:val="uk-UA"/>
        </w:rPr>
        <w:t>………..</w:t>
      </w:r>
      <w:r w:rsidRPr="004F153D">
        <w:rPr>
          <w:rFonts w:ascii="Times New Roman" w:hAnsi="Times New Roman"/>
          <w:color w:val="000000"/>
          <w:sz w:val="28"/>
          <w:szCs w:val="28"/>
        </w:rPr>
        <w:t xml:space="preserve"> р.)</w:t>
      </w:r>
    </w:p>
    <w:p w:rsidR="006E097A" w:rsidRPr="004F153D" w:rsidRDefault="006E097A" w:rsidP="001828C8">
      <w:pPr>
        <w:spacing w:after="0" w:line="240" w:lineRule="auto"/>
        <w:ind w:left="3119"/>
        <w:rPr>
          <w:rFonts w:ascii="Times New Roman" w:hAnsi="Times New Roman"/>
          <w:color w:val="000000"/>
          <w:sz w:val="28"/>
          <w:szCs w:val="28"/>
        </w:rPr>
      </w:pPr>
      <w:r w:rsidRPr="004F153D">
        <w:rPr>
          <w:rFonts w:ascii="Times New Roman" w:hAnsi="Times New Roman"/>
          <w:color w:val="000000"/>
          <w:sz w:val="28"/>
          <w:szCs w:val="28"/>
        </w:rPr>
        <w:t>Завідувач кафедри: Лазарєва О.Б.</w:t>
      </w:r>
    </w:p>
    <w:p w:rsidR="006E097A" w:rsidRPr="004F153D" w:rsidRDefault="006E097A" w:rsidP="001828C8">
      <w:pPr>
        <w:spacing w:after="0" w:line="240" w:lineRule="auto"/>
        <w:ind w:left="3119"/>
        <w:rPr>
          <w:rFonts w:ascii="Times New Roman" w:hAnsi="Times New Roman"/>
          <w:color w:val="000000"/>
          <w:sz w:val="28"/>
          <w:szCs w:val="28"/>
        </w:rPr>
      </w:pPr>
      <w:r w:rsidRPr="004F153D">
        <w:rPr>
          <w:rFonts w:ascii="Times New Roman" w:hAnsi="Times New Roman"/>
          <w:color w:val="000000"/>
          <w:sz w:val="28"/>
          <w:szCs w:val="28"/>
        </w:rPr>
        <w:t>д</w:t>
      </w:r>
      <w:proofErr w:type="gramStart"/>
      <w:r w:rsidRPr="004F153D">
        <w:rPr>
          <w:rFonts w:ascii="Times New Roman" w:hAnsi="Times New Roman"/>
          <w:color w:val="000000"/>
          <w:sz w:val="28"/>
          <w:szCs w:val="28"/>
        </w:rPr>
        <w:t>.ф</w:t>
      </w:r>
      <w:proofErr w:type="gramEnd"/>
      <w:r w:rsidRPr="004F153D">
        <w:rPr>
          <w:rFonts w:ascii="Times New Roman" w:hAnsi="Times New Roman"/>
          <w:color w:val="000000"/>
          <w:sz w:val="28"/>
          <w:szCs w:val="28"/>
        </w:rPr>
        <w:t xml:space="preserve">із.вих., професор </w:t>
      </w:r>
    </w:p>
    <w:p w:rsidR="006E097A" w:rsidRPr="004F153D" w:rsidRDefault="006E097A" w:rsidP="001828C8">
      <w:pPr>
        <w:ind w:left="3119"/>
        <w:rPr>
          <w:rFonts w:ascii="Times New Roman" w:hAnsi="Times New Roman"/>
          <w:color w:val="000000"/>
          <w:sz w:val="28"/>
          <w:szCs w:val="28"/>
          <w:lang w:val="uk-UA"/>
        </w:rPr>
      </w:pPr>
      <w:r w:rsidRPr="004F153D">
        <w:rPr>
          <w:rFonts w:ascii="Times New Roman" w:hAnsi="Times New Roman"/>
          <w:color w:val="000000"/>
          <w:sz w:val="28"/>
          <w:szCs w:val="28"/>
        </w:rPr>
        <w:t>______________________</w:t>
      </w:r>
      <w:r w:rsidRPr="004F153D">
        <w:rPr>
          <w:rFonts w:ascii="Times New Roman" w:hAnsi="Times New Roman"/>
          <w:color w:val="000000"/>
          <w:sz w:val="28"/>
          <w:szCs w:val="28"/>
          <w:lang w:val="uk-UA"/>
        </w:rPr>
        <w:t>_________________</w:t>
      </w:r>
    </w:p>
    <w:p w:rsidR="00270627" w:rsidRPr="004F153D" w:rsidRDefault="00270627" w:rsidP="001828C8">
      <w:pPr>
        <w:ind w:left="3119"/>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AC00A1" w:rsidP="001828C8">
      <w:pPr>
        <w:spacing w:line="360" w:lineRule="auto"/>
        <w:jc w:val="center"/>
        <w:rPr>
          <w:rFonts w:ascii="Times New Roman" w:hAnsi="Times New Roman"/>
          <w:sz w:val="28"/>
          <w:szCs w:val="28"/>
          <w:lang w:val="uk-UA"/>
        </w:rPr>
      </w:pPr>
      <w:r w:rsidRPr="004F153D">
        <w:rPr>
          <w:rFonts w:ascii="Times New Roman" w:hAnsi="Times New Roman"/>
          <w:sz w:val="28"/>
          <w:szCs w:val="28"/>
        </w:rPr>
        <w:t>Київ</w:t>
      </w:r>
      <w:r w:rsidR="006E097A" w:rsidRPr="004F153D">
        <w:rPr>
          <w:rFonts w:ascii="Times New Roman" w:hAnsi="Times New Roman"/>
          <w:sz w:val="28"/>
          <w:szCs w:val="28"/>
        </w:rPr>
        <w:t xml:space="preserve"> </w:t>
      </w:r>
      <w:r w:rsidRPr="004F153D">
        <w:rPr>
          <w:rFonts w:ascii="Times New Roman" w:hAnsi="Times New Roman"/>
          <w:color w:val="000000"/>
          <w:sz w:val="28"/>
          <w:szCs w:val="28"/>
          <w:lang w:val="uk-UA"/>
        </w:rPr>
        <w:t>–</w:t>
      </w:r>
      <w:r w:rsidR="006E097A" w:rsidRPr="004F153D">
        <w:rPr>
          <w:rFonts w:ascii="Times New Roman" w:hAnsi="Times New Roman"/>
          <w:sz w:val="28"/>
          <w:szCs w:val="28"/>
        </w:rPr>
        <w:t xml:space="preserve"> 20</w:t>
      </w:r>
      <w:r w:rsidR="006E097A" w:rsidRPr="004F153D">
        <w:rPr>
          <w:rFonts w:ascii="Times New Roman" w:hAnsi="Times New Roman"/>
          <w:sz w:val="28"/>
          <w:szCs w:val="28"/>
          <w:lang w:val="uk-UA"/>
        </w:rPr>
        <w:t>23</w:t>
      </w:r>
    </w:p>
    <w:p w:rsidR="006E097A" w:rsidRPr="004F153D" w:rsidRDefault="006E097A" w:rsidP="001828C8">
      <w:pPr>
        <w:jc w:val="center"/>
        <w:rPr>
          <w:rFonts w:ascii="Times New Roman" w:hAnsi="Times New Roman"/>
          <w:b/>
          <w:bCs/>
          <w:sz w:val="28"/>
          <w:szCs w:val="28"/>
          <w:lang w:val="uk-UA"/>
        </w:rPr>
      </w:pPr>
      <w:r w:rsidRPr="004F153D">
        <w:rPr>
          <w:rFonts w:ascii="Times New Roman" w:hAnsi="Times New Roman"/>
          <w:b/>
          <w:bCs/>
          <w:sz w:val="28"/>
          <w:szCs w:val="28"/>
        </w:rPr>
        <w:lastRenderedPageBreak/>
        <w:t>ЗМІ</w:t>
      </w:r>
      <w:proofErr w:type="gramStart"/>
      <w:r w:rsidRPr="004F153D">
        <w:rPr>
          <w:rFonts w:ascii="Times New Roman" w:hAnsi="Times New Roman"/>
          <w:b/>
          <w:bCs/>
          <w:sz w:val="28"/>
          <w:szCs w:val="28"/>
        </w:rPr>
        <w:t>СТ</w:t>
      </w:r>
      <w:proofErr w:type="gramEnd"/>
    </w:p>
    <w:p w:rsidR="00280A48" w:rsidRPr="004F153D" w:rsidRDefault="00280A48" w:rsidP="001828C8">
      <w:pPr>
        <w:jc w:val="center"/>
        <w:rPr>
          <w:rFonts w:ascii="Times New Roman" w:hAnsi="Times New Roman"/>
          <w:color w:val="000000"/>
          <w:sz w:val="24"/>
          <w:szCs w:val="24"/>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32"/>
        <w:gridCol w:w="939"/>
      </w:tblGrid>
      <w:tr w:rsidR="006E097A" w:rsidRPr="004F153D" w:rsidTr="00D424B2">
        <w:tc>
          <w:tcPr>
            <w:tcW w:w="8613" w:type="dxa"/>
          </w:tcPr>
          <w:p w:rsidR="006E097A" w:rsidRPr="004F153D" w:rsidRDefault="006E097A" w:rsidP="001828C8">
            <w:pPr>
              <w:spacing w:after="0" w:line="360" w:lineRule="auto"/>
              <w:rPr>
                <w:rFonts w:ascii="Times New Roman" w:hAnsi="Times New Roman"/>
                <w:sz w:val="28"/>
                <w:szCs w:val="28"/>
                <w:lang w:val="uk-UA"/>
              </w:rPr>
            </w:pPr>
            <w:r w:rsidRPr="004F153D">
              <w:rPr>
                <w:rFonts w:ascii="Times New Roman" w:hAnsi="Times New Roman"/>
                <w:sz w:val="28"/>
                <w:szCs w:val="28"/>
              </w:rPr>
              <w:t>СПИСОК УМОВНИХ СКОРОЧЕНЬ</w:t>
            </w:r>
            <w:r w:rsidR="008A22AB" w:rsidRPr="004F153D">
              <w:rPr>
                <w:rFonts w:ascii="Times New Roman" w:hAnsi="Times New Roman"/>
                <w:sz w:val="28"/>
                <w:szCs w:val="28"/>
                <w:lang w:val="uk-UA"/>
              </w:rPr>
              <w:t>…………………………………….</w:t>
            </w:r>
          </w:p>
        </w:tc>
        <w:tc>
          <w:tcPr>
            <w:tcW w:w="958" w:type="dxa"/>
          </w:tcPr>
          <w:p w:rsidR="006E097A" w:rsidRPr="004F153D" w:rsidRDefault="006E097A"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4</w:t>
            </w:r>
          </w:p>
        </w:tc>
      </w:tr>
      <w:tr w:rsidR="006E097A" w:rsidRPr="004F153D" w:rsidTr="00D424B2">
        <w:tc>
          <w:tcPr>
            <w:tcW w:w="8613" w:type="dxa"/>
          </w:tcPr>
          <w:p w:rsidR="006E097A" w:rsidRPr="004F153D" w:rsidRDefault="006E097A"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rPr>
              <w:t>ВСТУП</w:t>
            </w:r>
            <w:r w:rsidR="008A22AB" w:rsidRPr="004F153D">
              <w:rPr>
                <w:rFonts w:ascii="Times New Roman" w:hAnsi="Times New Roman"/>
                <w:sz w:val="28"/>
                <w:szCs w:val="28"/>
                <w:lang w:val="uk-UA"/>
              </w:rPr>
              <w:t>……………………………………………………………………..</w:t>
            </w:r>
          </w:p>
        </w:tc>
        <w:tc>
          <w:tcPr>
            <w:tcW w:w="958" w:type="dxa"/>
          </w:tcPr>
          <w:p w:rsidR="006E097A"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5</w:t>
            </w:r>
          </w:p>
        </w:tc>
      </w:tr>
      <w:tr w:rsidR="006E097A" w:rsidRPr="004F153D" w:rsidTr="00D424B2">
        <w:tc>
          <w:tcPr>
            <w:tcW w:w="8613" w:type="dxa"/>
          </w:tcPr>
          <w:p w:rsidR="006E097A" w:rsidRPr="004F153D" w:rsidRDefault="006E097A" w:rsidP="001828C8">
            <w:pPr>
              <w:spacing w:after="0" w:line="360" w:lineRule="auto"/>
              <w:jc w:val="both"/>
              <w:rPr>
                <w:rFonts w:ascii="Times New Roman" w:hAnsi="Times New Roman"/>
                <w:color w:val="202124"/>
                <w:sz w:val="28"/>
                <w:szCs w:val="28"/>
                <w:shd w:val="clear" w:color="auto" w:fill="FFFFFF"/>
                <w:lang w:val="uk-UA"/>
              </w:rPr>
            </w:pPr>
            <w:r w:rsidRPr="004F153D">
              <w:rPr>
                <w:rFonts w:ascii="Times New Roman" w:hAnsi="Times New Roman"/>
                <w:color w:val="202124"/>
                <w:sz w:val="28"/>
                <w:szCs w:val="28"/>
                <w:shd w:val="clear" w:color="auto" w:fill="FFFFFF"/>
                <w:lang w:val="uk-UA"/>
              </w:rPr>
              <w:t>РОЗДІЛ</w:t>
            </w:r>
            <w:r w:rsidR="00D72BD1" w:rsidRPr="004F153D">
              <w:rPr>
                <w:rFonts w:ascii="Times New Roman" w:hAnsi="Times New Roman"/>
                <w:color w:val="202124"/>
                <w:sz w:val="28"/>
                <w:szCs w:val="28"/>
                <w:shd w:val="clear" w:color="auto" w:fill="FFFFFF"/>
                <w:lang w:val="uk-UA"/>
              </w:rPr>
              <w:t xml:space="preserve"> 1</w:t>
            </w:r>
            <w:r w:rsidRPr="004F153D">
              <w:rPr>
                <w:rFonts w:ascii="Times New Roman" w:hAnsi="Times New Roman"/>
                <w:color w:val="202124"/>
                <w:sz w:val="28"/>
                <w:szCs w:val="28"/>
                <w:shd w:val="clear" w:color="auto" w:fill="FFFFFF"/>
                <w:lang w:val="uk-UA"/>
              </w:rPr>
              <w:t xml:space="preserve"> СУЧАСНІ ПОГЛЯДИ НА ЗАСТОСУВАННЯ ФІЗИЧНОЇ ТЕРАПІЇ ПРИ НЕВРОПАТІЇ ЛИЦЬОВОГО НЕРВА</w:t>
            </w:r>
            <w:r w:rsidR="008A22AB" w:rsidRPr="004F153D">
              <w:rPr>
                <w:rFonts w:ascii="Times New Roman" w:hAnsi="Times New Roman"/>
                <w:color w:val="202124"/>
                <w:sz w:val="28"/>
                <w:szCs w:val="28"/>
                <w:shd w:val="clear" w:color="auto" w:fill="FFFFFF"/>
                <w:lang w:val="uk-UA"/>
              </w:rPr>
              <w:t>…………………..</w:t>
            </w:r>
          </w:p>
        </w:tc>
        <w:tc>
          <w:tcPr>
            <w:tcW w:w="958" w:type="dxa"/>
          </w:tcPr>
          <w:p w:rsidR="008A22AB" w:rsidRPr="004F153D" w:rsidRDefault="008A22AB" w:rsidP="001828C8">
            <w:pPr>
              <w:spacing w:after="0" w:line="360" w:lineRule="auto"/>
              <w:jc w:val="center"/>
              <w:rPr>
                <w:rFonts w:ascii="Times New Roman" w:hAnsi="Times New Roman"/>
                <w:sz w:val="28"/>
                <w:szCs w:val="28"/>
                <w:lang w:val="uk-UA"/>
              </w:rPr>
            </w:pPr>
          </w:p>
          <w:p w:rsidR="006E097A"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8</w:t>
            </w:r>
          </w:p>
        </w:tc>
      </w:tr>
      <w:tr w:rsidR="006E097A" w:rsidRPr="004F153D" w:rsidTr="00D424B2">
        <w:tc>
          <w:tcPr>
            <w:tcW w:w="8613" w:type="dxa"/>
          </w:tcPr>
          <w:p w:rsidR="006E097A" w:rsidRPr="004F153D" w:rsidRDefault="006E097A" w:rsidP="001828C8">
            <w:pPr>
              <w:pStyle w:val="a4"/>
              <w:numPr>
                <w:ilvl w:val="1"/>
                <w:numId w:val="45"/>
              </w:numPr>
              <w:spacing w:after="0" w:line="360" w:lineRule="auto"/>
              <w:ind w:left="567" w:firstLine="0"/>
              <w:jc w:val="both"/>
              <w:rPr>
                <w:rFonts w:ascii="Times New Roman" w:hAnsi="Times New Roman"/>
                <w:color w:val="202124"/>
                <w:sz w:val="28"/>
                <w:szCs w:val="28"/>
                <w:shd w:val="clear" w:color="auto" w:fill="FFFFFF"/>
                <w:lang w:val="uk-UA"/>
              </w:rPr>
            </w:pPr>
            <w:r w:rsidRPr="004F153D">
              <w:rPr>
                <w:rFonts w:ascii="Times New Roman" w:hAnsi="Times New Roman"/>
                <w:color w:val="202124"/>
                <w:sz w:val="28"/>
                <w:szCs w:val="28"/>
                <w:shd w:val="clear" w:color="auto" w:fill="FFFFFF"/>
                <w:lang w:val="uk-UA"/>
              </w:rPr>
              <w:t>Огляд теорій походження невропатії лицьового нерву, особливостей про</w:t>
            </w:r>
            <w:r w:rsidR="008A22AB" w:rsidRPr="004F153D">
              <w:rPr>
                <w:rFonts w:ascii="Times New Roman" w:hAnsi="Times New Roman"/>
                <w:color w:val="202124"/>
                <w:sz w:val="28"/>
                <w:szCs w:val="28"/>
                <w:shd w:val="clear" w:color="auto" w:fill="FFFFFF"/>
                <w:lang w:val="uk-UA"/>
              </w:rPr>
              <w:t>тікання та проявів захворювання………………</w:t>
            </w:r>
          </w:p>
        </w:tc>
        <w:tc>
          <w:tcPr>
            <w:tcW w:w="958" w:type="dxa"/>
          </w:tcPr>
          <w:p w:rsidR="008A22AB" w:rsidRPr="004F153D" w:rsidRDefault="008A22AB" w:rsidP="001828C8">
            <w:pPr>
              <w:tabs>
                <w:tab w:val="left" w:pos="258"/>
                <w:tab w:val="center" w:pos="371"/>
              </w:tabs>
              <w:spacing w:after="0" w:line="360" w:lineRule="auto"/>
              <w:rPr>
                <w:rFonts w:ascii="Times New Roman" w:hAnsi="Times New Roman"/>
                <w:sz w:val="28"/>
                <w:szCs w:val="28"/>
                <w:lang w:val="uk-UA"/>
              </w:rPr>
            </w:pPr>
            <w:r w:rsidRPr="004F153D">
              <w:rPr>
                <w:rFonts w:ascii="Times New Roman" w:hAnsi="Times New Roman"/>
                <w:sz w:val="28"/>
                <w:szCs w:val="28"/>
                <w:lang w:val="uk-UA"/>
              </w:rPr>
              <w:tab/>
            </w:r>
          </w:p>
          <w:p w:rsidR="006E097A" w:rsidRPr="004F153D" w:rsidRDefault="008A22AB" w:rsidP="001828C8">
            <w:pPr>
              <w:tabs>
                <w:tab w:val="left" w:pos="258"/>
                <w:tab w:val="center" w:pos="371"/>
              </w:tabs>
              <w:spacing w:after="0" w:line="360" w:lineRule="auto"/>
              <w:rPr>
                <w:rFonts w:ascii="Times New Roman" w:hAnsi="Times New Roman"/>
                <w:sz w:val="28"/>
                <w:szCs w:val="28"/>
                <w:lang w:val="uk-UA"/>
              </w:rPr>
            </w:pPr>
            <w:r w:rsidRPr="004F153D">
              <w:rPr>
                <w:rFonts w:ascii="Times New Roman" w:hAnsi="Times New Roman"/>
                <w:sz w:val="28"/>
                <w:szCs w:val="28"/>
                <w:lang w:val="uk-UA"/>
              </w:rPr>
              <w:tab/>
            </w:r>
            <w:r w:rsidR="003637EB" w:rsidRPr="004F153D">
              <w:rPr>
                <w:rFonts w:ascii="Times New Roman" w:hAnsi="Times New Roman"/>
                <w:sz w:val="28"/>
                <w:szCs w:val="28"/>
                <w:lang w:val="uk-UA"/>
              </w:rPr>
              <w:t>8</w:t>
            </w:r>
          </w:p>
        </w:tc>
      </w:tr>
      <w:tr w:rsidR="006E097A" w:rsidRPr="004F153D" w:rsidTr="00D424B2">
        <w:tc>
          <w:tcPr>
            <w:tcW w:w="8613" w:type="dxa"/>
          </w:tcPr>
          <w:p w:rsidR="006E097A" w:rsidRPr="004F153D" w:rsidRDefault="00FC1345" w:rsidP="001828C8">
            <w:pPr>
              <w:pStyle w:val="a4"/>
              <w:numPr>
                <w:ilvl w:val="1"/>
                <w:numId w:val="45"/>
              </w:numPr>
              <w:spacing w:after="0" w:line="360" w:lineRule="auto"/>
              <w:ind w:left="567" w:firstLine="0"/>
              <w:jc w:val="both"/>
              <w:rPr>
                <w:rFonts w:ascii="Times New Roman" w:hAnsi="Times New Roman"/>
                <w:sz w:val="28"/>
                <w:szCs w:val="28"/>
                <w:lang w:val="uk-UA"/>
              </w:rPr>
            </w:pPr>
            <w:r w:rsidRPr="004F153D">
              <w:rPr>
                <w:rFonts w:ascii="Times New Roman" w:hAnsi="Times New Roman"/>
                <w:sz w:val="28"/>
                <w:szCs w:val="28"/>
                <w:lang w:val="uk-UA"/>
              </w:rPr>
              <w:t>Традиційні та сучасні методи і засоби у фізичної терапії для відновлювального лікування хворих на невропатію лицьового нерва</w:t>
            </w:r>
            <w:r w:rsidR="008A22AB" w:rsidRPr="004F153D">
              <w:rPr>
                <w:rFonts w:ascii="Times New Roman" w:hAnsi="Times New Roman"/>
                <w:sz w:val="28"/>
                <w:szCs w:val="28"/>
                <w:lang w:val="uk-UA"/>
              </w:rPr>
              <w:t>……………………………………………………...</w:t>
            </w:r>
          </w:p>
        </w:tc>
        <w:tc>
          <w:tcPr>
            <w:tcW w:w="958" w:type="dxa"/>
          </w:tcPr>
          <w:p w:rsidR="008A22AB" w:rsidRPr="004F153D" w:rsidRDefault="008A22AB" w:rsidP="001828C8">
            <w:pPr>
              <w:spacing w:after="0" w:line="360" w:lineRule="auto"/>
              <w:jc w:val="center"/>
              <w:rPr>
                <w:rFonts w:ascii="Times New Roman" w:hAnsi="Times New Roman"/>
                <w:sz w:val="28"/>
                <w:szCs w:val="28"/>
                <w:lang w:val="uk-UA"/>
              </w:rPr>
            </w:pPr>
          </w:p>
          <w:p w:rsidR="008A22AB" w:rsidRPr="004F153D" w:rsidRDefault="008A22AB" w:rsidP="001828C8">
            <w:pPr>
              <w:spacing w:after="0" w:line="360" w:lineRule="auto"/>
              <w:jc w:val="center"/>
              <w:rPr>
                <w:rFonts w:ascii="Times New Roman" w:hAnsi="Times New Roman"/>
                <w:sz w:val="28"/>
                <w:szCs w:val="28"/>
                <w:lang w:val="uk-UA"/>
              </w:rPr>
            </w:pPr>
          </w:p>
          <w:p w:rsidR="006E097A"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17</w:t>
            </w:r>
          </w:p>
        </w:tc>
      </w:tr>
      <w:tr w:rsidR="006E097A" w:rsidRPr="004F153D" w:rsidTr="00D424B2">
        <w:tc>
          <w:tcPr>
            <w:tcW w:w="8613" w:type="dxa"/>
          </w:tcPr>
          <w:p w:rsidR="006E097A" w:rsidRPr="004F153D" w:rsidRDefault="00FC1345" w:rsidP="001828C8">
            <w:pPr>
              <w:pStyle w:val="a4"/>
              <w:numPr>
                <w:ilvl w:val="1"/>
                <w:numId w:val="45"/>
              </w:numPr>
              <w:spacing w:after="0" w:line="360" w:lineRule="auto"/>
              <w:ind w:left="567" w:firstLine="0"/>
              <w:jc w:val="both"/>
              <w:rPr>
                <w:rFonts w:ascii="Times New Roman" w:hAnsi="Times New Roman"/>
                <w:sz w:val="28"/>
                <w:szCs w:val="28"/>
                <w:lang w:val="uk-UA"/>
              </w:rPr>
            </w:pPr>
            <w:r w:rsidRPr="004F153D">
              <w:rPr>
                <w:rFonts w:ascii="Times New Roman" w:hAnsi="Times New Roman"/>
                <w:sz w:val="28"/>
                <w:szCs w:val="28"/>
                <w:lang w:val="uk-UA"/>
              </w:rPr>
              <w:t>Визначення симетрії обличчя</w:t>
            </w:r>
            <w:r w:rsidR="008A22AB" w:rsidRPr="004F153D">
              <w:rPr>
                <w:rFonts w:ascii="Times New Roman" w:hAnsi="Times New Roman"/>
                <w:sz w:val="28"/>
                <w:szCs w:val="28"/>
                <w:lang w:val="uk-UA"/>
              </w:rPr>
              <w:t>……………………………….</w:t>
            </w:r>
          </w:p>
        </w:tc>
        <w:tc>
          <w:tcPr>
            <w:tcW w:w="958" w:type="dxa"/>
          </w:tcPr>
          <w:p w:rsidR="006E097A"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20</w:t>
            </w:r>
          </w:p>
        </w:tc>
      </w:tr>
      <w:tr w:rsidR="006E097A" w:rsidRPr="004F153D" w:rsidTr="00D424B2">
        <w:tc>
          <w:tcPr>
            <w:tcW w:w="8613" w:type="dxa"/>
          </w:tcPr>
          <w:p w:rsidR="006E097A" w:rsidRPr="004F153D" w:rsidRDefault="00FC1345" w:rsidP="001828C8">
            <w:pPr>
              <w:pStyle w:val="a4"/>
              <w:numPr>
                <w:ilvl w:val="1"/>
                <w:numId w:val="45"/>
              </w:numPr>
              <w:spacing w:after="0" w:line="360" w:lineRule="auto"/>
              <w:ind w:left="567" w:firstLine="0"/>
              <w:jc w:val="both"/>
              <w:rPr>
                <w:rFonts w:ascii="Times New Roman" w:hAnsi="Times New Roman"/>
                <w:sz w:val="28"/>
                <w:szCs w:val="28"/>
                <w:lang w:val="uk-UA"/>
              </w:rPr>
            </w:pPr>
            <w:r w:rsidRPr="004F153D">
              <w:rPr>
                <w:rFonts w:ascii="Times New Roman" w:hAnsi="Times New Roman"/>
                <w:sz w:val="28"/>
                <w:szCs w:val="28"/>
                <w:lang w:val="uk-UA"/>
              </w:rPr>
              <w:t>Телемедицина в сучасній практиці фізичного терапевта</w:t>
            </w:r>
            <w:r w:rsidR="008A22AB" w:rsidRPr="004F153D">
              <w:rPr>
                <w:rFonts w:ascii="Times New Roman" w:hAnsi="Times New Roman"/>
                <w:sz w:val="28"/>
                <w:szCs w:val="28"/>
                <w:lang w:val="uk-UA"/>
              </w:rPr>
              <w:t>…</w:t>
            </w:r>
          </w:p>
        </w:tc>
        <w:tc>
          <w:tcPr>
            <w:tcW w:w="958" w:type="dxa"/>
          </w:tcPr>
          <w:p w:rsidR="006E097A"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23</w:t>
            </w:r>
          </w:p>
        </w:tc>
      </w:tr>
      <w:tr w:rsidR="006E097A" w:rsidRPr="004F153D" w:rsidTr="00D424B2">
        <w:tc>
          <w:tcPr>
            <w:tcW w:w="8613" w:type="dxa"/>
          </w:tcPr>
          <w:p w:rsidR="006E097A" w:rsidRPr="004F153D" w:rsidRDefault="00FC1345" w:rsidP="001828C8">
            <w:pPr>
              <w:tabs>
                <w:tab w:val="left" w:pos="322"/>
              </w:tabs>
              <w:spacing w:after="0" w:line="360" w:lineRule="auto"/>
              <w:rPr>
                <w:rFonts w:ascii="Times New Roman" w:hAnsi="Times New Roman"/>
                <w:sz w:val="28"/>
                <w:szCs w:val="28"/>
                <w:lang w:val="uk-UA"/>
              </w:rPr>
            </w:pPr>
            <w:r w:rsidRPr="004F153D">
              <w:rPr>
                <w:rFonts w:ascii="Times New Roman" w:hAnsi="Times New Roman"/>
                <w:sz w:val="28"/>
                <w:szCs w:val="28"/>
                <w:shd w:val="clear" w:color="auto" w:fill="FFFFFF"/>
                <w:lang w:val="uk-UA"/>
              </w:rPr>
              <w:t>Висновки до розділу 1</w:t>
            </w:r>
            <w:r w:rsidR="008A22AB" w:rsidRPr="004F153D">
              <w:rPr>
                <w:rFonts w:ascii="Times New Roman" w:hAnsi="Times New Roman"/>
                <w:sz w:val="28"/>
                <w:szCs w:val="28"/>
                <w:shd w:val="clear" w:color="auto" w:fill="FFFFFF"/>
                <w:lang w:val="uk-UA"/>
              </w:rPr>
              <w:t>…………………………………………………….</w:t>
            </w:r>
          </w:p>
        </w:tc>
        <w:tc>
          <w:tcPr>
            <w:tcW w:w="958" w:type="dxa"/>
          </w:tcPr>
          <w:p w:rsidR="006E097A"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27</w:t>
            </w:r>
          </w:p>
        </w:tc>
      </w:tr>
      <w:tr w:rsidR="00FC1345" w:rsidRPr="004F153D" w:rsidTr="00D424B2">
        <w:tc>
          <w:tcPr>
            <w:tcW w:w="8613" w:type="dxa"/>
          </w:tcPr>
          <w:p w:rsidR="00FC1345" w:rsidRPr="004F153D" w:rsidRDefault="00FC1345" w:rsidP="001828C8">
            <w:pPr>
              <w:spacing w:after="0" w:line="360" w:lineRule="auto"/>
              <w:rPr>
                <w:rFonts w:ascii="Times New Roman" w:hAnsi="Times New Roman"/>
                <w:sz w:val="28"/>
                <w:szCs w:val="28"/>
                <w:lang w:val="uk-UA"/>
              </w:rPr>
            </w:pPr>
            <w:r w:rsidRPr="004F153D">
              <w:rPr>
                <w:rFonts w:ascii="Times New Roman" w:hAnsi="Times New Roman"/>
                <w:sz w:val="28"/>
                <w:szCs w:val="28"/>
                <w:lang w:val="uk-UA"/>
              </w:rPr>
              <w:t>РОЗДІЛ</w:t>
            </w:r>
            <w:r w:rsidR="008A22AB" w:rsidRPr="004F153D">
              <w:rPr>
                <w:rFonts w:ascii="Times New Roman" w:hAnsi="Times New Roman"/>
                <w:sz w:val="28"/>
                <w:szCs w:val="28"/>
                <w:lang w:val="uk-UA"/>
              </w:rPr>
              <w:t xml:space="preserve"> 2</w:t>
            </w:r>
            <w:r w:rsidRPr="004F153D">
              <w:rPr>
                <w:rFonts w:ascii="Times New Roman" w:hAnsi="Times New Roman"/>
                <w:sz w:val="28"/>
                <w:szCs w:val="28"/>
                <w:lang w:val="uk-UA"/>
              </w:rPr>
              <w:t xml:space="preserve"> </w:t>
            </w:r>
            <w:r w:rsidRPr="004F153D">
              <w:rPr>
                <w:rFonts w:ascii="Times New Roman" w:hAnsi="Times New Roman"/>
                <w:bCs/>
                <w:color w:val="000000"/>
                <w:sz w:val="28"/>
                <w:szCs w:val="28"/>
              </w:rPr>
              <w:t>МЕТОДИ ТА ОРГАНІЗАЦІЯ ДОСЛІДЖЕННЯ</w:t>
            </w:r>
            <w:r w:rsidR="008A22AB" w:rsidRPr="004F153D">
              <w:rPr>
                <w:rFonts w:ascii="Times New Roman" w:hAnsi="Times New Roman"/>
                <w:bCs/>
                <w:color w:val="000000"/>
                <w:sz w:val="28"/>
                <w:szCs w:val="28"/>
                <w:lang w:val="uk-UA"/>
              </w:rPr>
              <w:t>……………</w:t>
            </w:r>
          </w:p>
        </w:tc>
        <w:tc>
          <w:tcPr>
            <w:tcW w:w="958" w:type="dxa"/>
          </w:tcPr>
          <w:p w:rsidR="00FC1345"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28</w:t>
            </w:r>
          </w:p>
        </w:tc>
      </w:tr>
      <w:tr w:rsidR="00FC1345" w:rsidRPr="004F153D" w:rsidTr="00D424B2">
        <w:tc>
          <w:tcPr>
            <w:tcW w:w="8613" w:type="dxa"/>
          </w:tcPr>
          <w:p w:rsidR="00FC1345" w:rsidRPr="004F153D" w:rsidRDefault="008B22A9" w:rsidP="001828C8">
            <w:pPr>
              <w:spacing w:after="0" w:line="360" w:lineRule="auto"/>
              <w:ind w:left="567"/>
              <w:jc w:val="both"/>
              <w:rPr>
                <w:rFonts w:ascii="Times New Roman" w:hAnsi="Times New Roman"/>
                <w:bCs/>
                <w:sz w:val="28"/>
                <w:szCs w:val="28"/>
                <w:lang w:val="uk-UA"/>
              </w:rPr>
            </w:pPr>
            <w:r w:rsidRPr="004F153D">
              <w:rPr>
                <w:rFonts w:ascii="Times New Roman" w:hAnsi="Times New Roman"/>
                <w:bCs/>
                <w:sz w:val="28"/>
                <w:szCs w:val="28"/>
              </w:rPr>
              <w:t>2.1</w:t>
            </w:r>
            <w:r w:rsidR="00FC1345" w:rsidRPr="004F153D">
              <w:rPr>
                <w:rFonts w:ascii="Times New Roman" w:hAnsi="Times New Roman"/>
                <w:bCs/>
                <w:sz w:val="28"/>
                <w:szCs w:val="28"/>
              </w:rPr>
              <w:t xml:space="preserve"> Методи </w:t>
            </w:r>
            <w:proofErr w:type="gramStart"/>
            <w:r w:rsidR="00FC1345" w:rsidRPr="004F153D">
              <w:rPr>
                <w:rFonts w:ascii="Times New Roman" w:hAnsi="Times New Roman"/>
                <w:bCs/>
                <w:sz w:val="28"/>
                <w:szCs w:val="28"/>
              </w:rPr>
              <w:t>досл</w:t>
            </w:r>
            <w:proofErr w:type="gramEnd"/>
            <w:r w:rsidR="00FC1345" w:rsidRPr="004F153D">
              <w:rPr>
                <w:rFonts w:ascii="Times New Roman" w:hAnsi="Times New Roman"/>
                <w:bCs/>
                <w:sz w:val="28"/>
                <w:szCs w:val="28"/>
              </w:rPr>
              <w:t>ідження</w:t>
            </w:r>
            <w:r w:rsidRPr="004F153D">
              <w:rPr>
                <w:rFonts w:ascii="Times New Roman" w:hAnsi="Times New Roman"/>
                <w:bCs/>
                <w:sz w:val="28"/>
                <w:szCs w:val="28"/>
                <w:lang w:val="uk-UA"/>
              </w:rPr>
              <w:t>…………………………………………….</w:t>
            </w:r>
          </w:p>
        </w:tc>
        <w:tc>
          <w:tcPr>
            <w:tcW w:w="958" w:type="dxa"/>
          </w:tcPr>
          <w:p w:rsidR="00FC1345"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28</w:t>
            </w:r>
          </w:p>
        </w:tc>
      </w:tr>
      <w:tr w:rsidR="00FC1345" w:rsidRPr="004F153D" w:rsidTr="00D424B2">
        <w:tc>
          <w:tcPr>
            <w:tcW w:w="8613" w:type="dxa"/>
          </w:tcPr>
          <w:p w:rsidR="00FC1345" w:rsidRPr="004F153D" w:rsidRDefault="008B22A9" w:rsidP="001828C8">
            <w:pPr>
              <w:spacing w:after="0" w:line="360" w:lineRule="auto"/>
              <w:ind w:left="567"/>
              <w:rPr>
                <w:rFonts w:ascii="Times New Roman" w:hAnsi="Times New Roman"/>
                <w:bCs/>
                <w:sz w:val="28"/>
                <w:szCs w:val="28"/>
                <w:lang w:val="uk-UA"/>
              </w:rPr>
            </w:pPr>
            <w:r w:rsidRPr="004F153D">
              <w:rPr>
                <w:rFonts w:ascii="Times New Roman" w:hAnsi="Times New Roman"/>
                <w:bCs/>
                <w:sz w:val="28"/>
                <w:szCs w:val="28"/>
              </w:rPr>
              <w:t>2.1.1</w:t>
            </w:r>
            <w:r w:rsidR="00FC1345" w:rsidRPr="004F153D">
              <w:rPr>
                <w:rFonts w:ascii="Times New Roman" w:hAnsi="Times New Roman"/>
                <w:bCs/>
                <w:sz w:val="28"/>
                <w:szCs w:val="28"/>
              </w:rPr>
              <w:t xml:space="preserve"> Аналіз науково - методичної </w:t>
            </w:r>
            <w:proofErr w:type="gramStart"/>
            <w:r w:rsidR="00FC1345" w:rsidRPr="004F153D">
              <w:rPr>
                <w:rFonts w:ascii="Times New Roman" w:hAnsi="Times New Roman"/>
                <w:bCs/>
                <w:sz w:val="28"/>
                <w:szCs w:val="28"/>
              </w:rPr>
              <w:t>л</w:t>
            </w:r>
            <w:proofErr w:type="gramEnd"/>
            <w:r w:rsidR="00FC1345" w:rsidRPr="004F153D">
              <w:rPr>
                <w:rFonts w:ascii="Times New Roman" w:hAnsi="Times New Roman"/>
                <w:bCs/>
                <w:sz w:val="28"/>
                <w:szCs w:val="28"/>
              </w:rPr>
              <w:t>ітератури</w:t>
            </w:r>
            <w:r w:rsidRPr="004F153D">
              <w:rPr>
                <w:rFonts w:ascii="Times New Roman" w:hAnsi="Times New Roman"/>
                <w:bCs/>
                <w:sz w:val="28"/>
                <w:szCs w:val="28"/>
                <w:lang w:val="uk-UA"/>
              </w:rPr>
              <w:t>……………………..</w:t>
            </w:r>
          </w:p>
        </w:tc>
        <w:tc>
          <w:tcPr>
            <w:tcW w:w="958" w:type="dxa"/>
          </w:tcPr>
          <w:p w:rsidR="00FC1345"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28</w:t>
            </w:r>
          </w:p>
        </w:tc>
      </w:tr>
      <w:tr w:rsidR="00FC1345" w:rsidRPr="004F153D" w:rsidTr="00D424B2">
        <w:tc>
          <w:tcPr>
            <w:tcW w:w="8613" w:type="dxa"/>
          </w:tcPr>
          <w:p w:rsidR="00FC1345" w:rsidRPr="004F153D" w:rsidRDefault="008B22A9" w:rsidP="001828C8">
            <w:pPr>
              <w:tabs>
                <w:tab w:val="left" w:pos="2085"/>
              </w:tabs>
              <w:spacing w:after="0" w:line="360" w:lineRule="auto"/>
              <w:ind w:left="567"/>
              <w:jc w:val="both"/>
              <w:rPr>
                <w:rFonts w:ascii="Times New Roman" w:hAnsi="Times New Roman"/>
                <w:bCs/>
                <w:sz w:val="28"/>
                <w:szCs w:val="28"/>
                <w:lang w:val="uk-UA"/>
              </w:rPr>
            </w:pPr>
            <w:r w:rsidRPr="004F153D">
              <w:rPr>
                <w:rFonts w:ascii="Times New Roman" w:hAnsi="Times New Roman"/>
                <w:bCs/>
                <w:sz w:val="28"/>
                <w:szCs w:val="28"/>
                <w:lang w:val="uk-UA"/>
              </w:rPr>
              <w:t>2.1.2</w:t>
            </w:r>
            <w:r w:rsidR="00FC1345" w:rsidRPr="004F153D">
              <w:rPr>
                <w:rFonts w:ascii="Times New Roman" w:hAnsi="Times New Roman"/>
                <w:bCs/>
                <w:sz w:val="28"/>
                <w:szCs w:val="28"/>
                <w:lang w:val="uk-UA"/>
              </w:rPr>
              <w:t xml:space="preserve"> Контент-аналіз  медичних карт хворих</w:t>
            </w:r>
            <w:r w:rsidRPr="004F153D">
              <w:rPr>
                <w:rFonts w:ascii="Times New Roman" w:hAnsi="Times New Roman"/>
                <w:bCs/>
                <w:sz w:val="28"/>
                <w:szCs w:val="28"/>
                <w:lang w:val="uk-UA"/>
              </w:rPr>
              <w:t>……………………..</w:t>
            </w:r>
          </w:p>
        </w:tc>
        <w:tc>
          <w:tcPr>
            <w:tcW w:w="958" w:type="dxa"/>
          </w:tcPr>
          <w:p w:rsidR="00FC1345"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29</w:t>
            </w:r>
          </w:p>
        </w:tc>
      </w:tr>
      <w:tr w:rsidR="00FC1345" w:rsidRPr="004F153D" w:rsidTr="00D424B2">
        <w:tc>
          <w:tcPr>
            <w:tcW w:w="8613" w:type="dxa"/>
          </w:tcPr>
          <w:p w:rsidR="00FC1345" w:rsidRPr="004F153D" w:rsidRDefault="008B22A9" w:rsidP="001828C8">
            <w:pPr>
              <w:spacing w:after="0" w:line="360" w:lineRule="auto"/>
              <w:ind w:left="567"/>
              <w:rPr>
                <w:rFonts w:ascii="Times New Roman" w:hAnsi="Times New Roman"/>
                <w:bCs/>
                <w:color w:val="000000"/>
                <w:sz w:val="28"/>
                <w:szCs w:val="28"/>
                <w:lang w:val="uk-UA"/>
              </w:rPr>
            </w:pPr>
            <w:r w:rsidRPr="004F153D">
              <w:rPr>
                <w:rFonts w:ascii="Times New Roman" w:hAnsi="Times New Roman"/>
                <w:bCs/>
                <w:color w:val="000000"/>
                <w:sz w:val="28"/>
                <w:szCs w:val="28"/>
                <w:lang w:val="uk-UA"/>
              </w:rPr>
              <w:t>2.1.3</w:t>
            </w:r>
            <w:r w:rsidR="00FC1345" w:rsidRPr="004F153D">
              <w:rPr>
                <w:rFonts w:ascii="Times New Roman" w:hAnsi="Times New Roman"/>
                <w:bCs/>
                <w:color w:val="000000"/>
                <w:sz w:val="28"/>
                <w:szCs w:val="28"/>
                <w:lang w:val="uk-UA"/>
              </w:rPr>
              <w:t xml:space="preserve"> Педагогічний експеримент</w:t>
            </w:r>
            <w:r w:rsidRPr="004F153D">
              <w:rPr>
                <w:rFonts w:ascii="Times New Roman" w:hAnsi="Times New Roman"/>
                <w:bCs/>
                <w:color w:val="000000"/>
                <w:sz w:val="28"/>
                <w:szCs w:val="28"/>
                <w:lang w:val="uk-UA"/>
              </w:rPr>
              <w:t>…………………………………....</w:t>
            </w:r>
          </w:p>
        </w:tc>
        <w:tc>
          <w:tcPr>
            <w:tcW w:w="958" w:type="dxa"/>
          </w:tcPr>
          <w:p w:rsidR="00FC1345" w:rsidRPr="004F153D" w:rsidRDefault="003637EB"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29</w:t>
            </w:r>
          </w:p>
        </w:tc>
      </w:tr>
      <w:tr w:rsidR="00FC1345" w:rsidRPr="004F153D" w:rsidTr="00D424B2">
        <w:tc>
          <w:tcPr>
            <w:tcW w:w="8613" w:type="dxa"/>
          </w:tcPr>
          <w:p w:rsidR="00FC1345" w:rsidRPr="004F153D" w:rsidRDefault="008B22A9" w:rsidP="001828C8">
            <w:pPr>
              <w:spacing w:after="0" w:line="360" w:lineRule="auto"/>
              <w:ind w:left="567"/>
              <w:rPr>
                <w:rFonts w:ascii="Times New Roman" w:hAnsi="Times New Roman"/>
                <w:sz w:val="28"/>
                <w:szCs w:val="28"/>
                <w:lang w:val="uk-UA"/>
              </w:rPr>
            </w:pPr>
            <w:r w:rsidRPr="004F153D">
              <w:rPr>
                <w:rFonts w:ascii="Times New Roman" w:hAnsi="Times New Roman"/>
                <w:sz w:val="28"/>
                <w:szCs w:val="28"/>
                <w:lang w:val="uk-UA"/>
              </w:rPr>
              <w:t>2.1.4</w:t>
            </w:r>
            <w:r w:rsidR="00FC1345" w:rsidRPr="004F153D">
              <w:rPr>
                <w:rFonts w:ascii="Times New Roman" w:hAnsi="Times New Roman"/>
                <w:sz w:val="28"/>
                <w:szCs w:val="28"/>
                <w:lang w:val="uk-UA"/>
              </w:rPr>
              <w:t xml:space="preserve">  Клініко- інструментальні методи дослідження</w:t>
            </w:r>
            <w:r w:rsidRPr="004F153D">
              <w:rPr>
                <w:rFonts w:ascii="Times New Roman" w:hAnsi="Times New Roman"/>
                <w:sz w:val="28"/>
                <w:szCs w:val="28"/>
                <w:lang w:val="uk-UA"/>
              </w:rPr>
              <w:t>…………….</w:t>
            </w:r>
          </w:p>
        </w:tc>
        <w:tc>
          <w:tcPr>
            <w:tcW w:w="958" w:type="dxa"/>
          </w:tcPr>
          <w:p w:rsidR="00FC1345"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31</w:t>
            </w:r>
          </w:p>
        </w:tc>
      </w:tr>
      <w:tr w:rsidR="00FC1345" w:rsidRPr="004F153D" w:rsidTr="00D424B2">
        <w:tc>
          <w:tcPr>
            <w:tcW w:w="8613" w:type="dxa"/>
          </w:tcPr>
          <w:p w:rsidR="00FC1345" w:rsidRPr="004F153D" w:rsidRDefault="008B22A9" w:rsidP="001828C8">
            <w:pPr>
              <w:spacing w:after="0" w:line="360" w:lineRule="auto"/>
              <w:ind w:left="567"/>
              <w:jc w:val="both"/>
              <w:rPr>
                <w:rFonts w:ascii="Times New Roman" w:hAnsi="Times New Roman"/>
                <w:sz w:val="28"/>
                <w:szCs w:val="28"/>
                <w:lang w:val="uk-UA"/>
              </w:rPr>
            </w:pPr>
            <w:r w:rsidRPr="004F153D">
              <w:rPr>
                <w:rFonts w:ascii="Times New Roman" w:hAnsi="Times New Roman"/>
                <w:sz w:val="28"/>
                <w:szCs w:val="28"/>
              </w:rPr>
              <w:t>2.1.4.1</w:t>
            </w:r>
            <w:r w:rsidRPr="004F153D">
              <w:rPr>
                <w:rFonts w:ascii="Times New Roman" w:hAnsi="Times New Roman"/>
                <w:sz w:val="28"/>
                <w:szCs w:val="28"/>
                <w:lang w:val="uk-UA"/>
              </w:rPr>
              <w:t xml:space="preserve"> </w:t>
            </w:r>
            <w:r w:rsidR="00FC1345" w:rsidRPr="004F153D">
              <w:rPr>
                <w:rFonts w:ascii="Times New Roman" w:hAnsi="Times New Roman"/>
                <w:sz w:val="28"/>
                <w:szCs w:val="28"/>
              </w:rPr>
              <w:t xml:space="preserve">Методи </w:t>
            </w:r>
            <w:proofErr w:type="gramStart"/>
            <w:r w:rsidR="00FC1345" w:rsidRPr="004F153D">
              <w:rPr>
                <w:rFonts w:ascii="Times New Roman" w:hAnsi="Times New Roman"/>
                <w:sz w:val="28"/>
                <w:szCs w:val="28"/>
              </w:rPr>
              <w:t>досл</w:t>
            </w:r>
            <w:proofErr w:type="gramEnd"/>
            <w:r w:rsidR="00FC1345" w:rsidRPr="004F153D">
              <w:rPr>
                <w:rFonts w:ascii="Times New Roman" w:hAnsi="Times New Roman"/>
                <w:sz w:val="28"/>
                <w:szCs w:val="28"/>
              </w:rPr>
              <w:t>ідження за МКФ на рівні функцій та структур організму</w:t>
            </w:r>
            <w:r w:rsidRPr="004F153D">
              <w:rPr>
                <w:rFonts w:ascii="Times New Roman" w:hAnsi="Times New Roman"/>
                <w:sz w:val="28"/>
                <w:szCs w:val="28"/>
                <w:lang w:val="uk-UA"/>
              </w:rPr>
              <w:t>…………………………………………………..</w:t>
            </w:r>
          </w:p>
        </w:tc>
        <w:tc>
          <w:tcPr>
            <w:tcW w:w="958" w:type="dxa"/>
          </w:tcPr>
          <w:p w:rsidR="008B22A9" w:rsidRPr="004F153D" w:rsidRDefault="008B22A9" w:rsidP="001828C8">
            <w:pPr>
              <w:spacing w:after="0" w:line="360" w:lineRule="auto"/>
              <w:jc w:val="center"/>
              <w:rPr>
                <w:rFonts w:ascii="Times New Roman" w:hAnsi="Times New Roman"/>
                <w:sz w:val="28"/>
                <w:szCs w:val="28"/>
                <w:lang w:val="uk-UA"/>
              </w:rPr>
            </w:pPr>
          </w:p>
          <w:p w:rsidR="00FC1345"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33</w:t>
            </w:r>
          </w:p>
        </w:tc>
      </w:tr>
      <w:tr w:rsidR="00FC1345" w:rsidRPr="004F153D" w:rsidTr="00D424B2">
        <w:tc>
          <w:tcPr>
            <w:tcW w:w="8613" w:type="dxa"/>
          </w:tcPr>
          <w:p w:rsidR="00FC1345" w:rsidRPr="004F153D" w:rsidRDefault="008B22A9" w:rsidP="001828C8">
            <w:pPr>
              <w:spacing w:after="0" w:line="360" w:lineRule="auto"/>
              <w:ind w:left="567"/>
              <w:jc w:val="both"/>
              <w:rPr>
                <w:rFonts w:ascii="Times New Roman" w:hAnsi="Times New Roman"/>
                <w:sz w:val="28"/>
                <w:szCs w:val="28"/>
              </w:rPr>
            </w:pPr>
            <w:r w:rsidRPr="004F153D">
              <w:rPr>
                <w:rFonts w:ascii="Times New Roman" w:hAnsi="Times New Roman"/>
                <w:sz w:val="28"/>
                <w:szCs w:val="28"/>
                <w:lang w:val="uk-UA"/>
              </w:rPr>
              <w:t>2.1.4.2</w:t>
            </w:r>
            <w:r w:rsidR="00FC1345" w:rsidRPr="004F153D">
              <w:rPr>
                <w:rFonts w:ascii="Times New Roman" w:hAnsi="Times New Roman"/>
                <w:sz w:val="28"/>
                <w:szCs w:val="28"/>
                <w:lang w:val="uk-UA"/>
              </w:rPr>
              <w:t xml:space="preserve"> Метод дослідження МКФ на рівні активності та участі</w:t>
            </w:r>
            <w:r w:rsidRPr="004F153D">
              <w:rPr>
                <w:rFonts w:ascii="Times New Roman" w:hAnsi="Times New Roman"/>
                <w:sz w:val="28"/>
                <w:szCs w:val="28"/>
                <w:lang w:val="uk-UA"/>
              </w:rPr>
              <w:t>…</w:t>
            </w:r>
          </w:p>
        </w:tc>
        <w:tc>
          <w:tcPr>
            <w:tcW w:w="958" w:type="dxa"/>
          </w:tcPr>
          <w:p w:rsidR="00FC1345"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43</w:t>
            </w:r>
          </w:p>
        </w:tc>
      </w:tr>
      <w:tr w:rsidR="00FC1345" w:rsidRPr="004F153D" w:rsidTr="00D424B2">
        <w:tc>
          <w:tcPr>
            <w:tcW w:w="8613" w:type="dxa"/>
          </w:tcPr>
          <w:p w:rsidR="00FC1345" w:rsidRPr="004F153D" w:rsidRDefault="008B22A9" w:rsidP="001828C8">
            <w:pPr>
              <w:spacing w:after="0" w:line="360" w:lineRule="auto"/>
              <w:ind w:left="567"/>
              <w:jc w:val="both"/>
              <w:rPr>
                <w:rFonts w:ascii="Times New Roman" w:hAnsi="Times New Roman"/>
                <w:bCs/>
                <w:sz w:val="28"/>
                <w:szCs w:val="28"/>
                <w:lang w:val="uk-UA"/>
              </w:rPr>
            </w:pPr>
            <w:r w:rsidRPr="004F153D">
              <w:rPr>
                <w:rFonts w:ascii="Times New Roman" w:hAnsi="Times New Roman"/>
                <w:bCs/>
                <w:sz w:val="28"/>
                <w:szCs w:val="28"/>
              </w:rPr>
              <w:t>2.1.5</w:t>
            </w:r>
            <w:r w:rsidR="00FC1345" w:rsidRPr="004F153D">
              <w:rPr>
                <w:rFonts w:ascii="Times New Roman" w:hAnsi="Times New Roman"/>
                <w:bCs/>
                <w:sz w:val="28"/>
                <w:szCs w:val="28"/>
              </w:rPr>
              <w:t xml:space="preserve"> Методи математичної статистики</w:t>
            </w:r>
            <w:r w:rsidRPr="004F153D">
              <w:rPr>
                <w:rFonts w:ascii="Times New Roman" w:hAnsi="Times New Roman"/>
                <w:bCs/>
                <w:sz w:val="28"/>
                <w:szCs w:val="28"/>
                <w:lang w:val="uk-UA"/>
              </w:rPr>
              <w:t>……………………………</w:t>
            </w:r>
          </w:p>
        </w:tc>
        <w:tc>
          <w:tcPr>
            <w:tcW w:w="958" w:type="dxa"/>
          </w:tcPr>
          <w:p w:rsidR="00FC1345"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44</w:t>
            </w:r>
          </w:p>
        </w:tc>
      </w:tr>
      <w:tr w:rsidR="001F269D" w:rsidRPr="004F153D" w:rsidTr="00D424B2">
        <w:tc>
          <w:tcPr>
            <w:tcW w:w="8613" w:type="dxa"/>
          </w:tcPr>
          <w:p w:rsidR="001F269D" w:rsidRPr="004F153D" w:rsidRDefault="008B22A9" w:rsidP="001828C8">
            <w:pPr>
              <w:spacing w:after="0" w:line="360" w:lineRule="auto"/>
              <w:ind w:left="567"/>
              <w:jc w:val="both"/>
              <w:rPr>
                <w:rFonts w:ascii="Times New Roman" w:hAnsi="Times New Roman"/>
                <w:bCs/>
                <w:sz w:val="28"/>
                <w:szCs w:val="28"/>
                <w:lang w:val="uk-UA"/>
              </w:rPr>
            </w:pPr>
            <w:r w:rsidRPr="004F153D">
              <w:rPr>
                <w:rFonts w:ascii="Times New Roman" w:hAnsi="Times New Roman"/>
                <w:bCs/>
                <w:sz w:val="28"/>
                <w:szCs w:val="28"/>
              </w:rPr>
              <w:t>2.2</w:t>
            </w:r>
            <w:r w:rsidR="001F269D" w:rsidRPr="004F153D">
              <w:rPr>
                <w:rFonts w:ascii="Times New Roman" w:hAnsi="Times New Roman"/>
                <w:bCs/>
                <w:sz w:val="28"/>
                <w:szCs w:val="28"/>
              </w:rPr>
              <w:t xml:space="preserve"> Організація </w:t>
            </w:r>
            <w:proofErr w:type="gramStart"/>
            <w:r w:rsidR="001F269D" w:rsidRPr="004F153D">
              <w:rPr>
                <w:rFonts w:ascii="Times New Roman" w:hAnsi="Times New Roman"/>
                <w:bCs/>
                <w:sz w:val="28"/>
                <w:szCs w:val="28"/>
              </w:rPr>
              <w:t>досл</w:t>
            </w:r>
            <w:proofErr w:type="gramEnd"/>
            <w:r w:rsidR="001F269D" w:rsidRPr="004F153D">
              <w:rPr>
                <w:rFonts w:ascii="Times New Roman" w:hAnsi="Times New Roman"/>
                <w:bCs/>
                <w:sz w:val="28"/>
                <w:szCs w:val="28"/>
              </w:rPr>
              <w:t>ідження</w:t>
            </w:r>
            <w:r w:rsidRPr="004F153D">
              <w:rPr>
                <w:rFonts w:ascii="Times New Roman" w:hAnsi="Times New Roman"/>
                <w:bCs/>
                <w:sz w:val="28"/>
                <w:szCs w:val="28"/>
                <w:lang w:val="uk-UA"/>
              </w:rPr>
              <w:t>………………………………………...</w:t>
            </w:r>
            <w:r w:rsidR="001F269D" w:rsidRPr="004F153D">
              <w:rPr>
                <w:rFonts w:ascii="Times New Roman" w:hAnsi="Times New Roman"/>
                <w:bCs/>
                <w:sz w:val="28"/>
                <w:szCs w:val="28"/>
              </w:rPr>
              <w:t xml:space="preserve"> </w:t>
            </w:r>
          </w:p>
        </w:tc>
        <w:tc>
          <w:tcPr>
            <w:tcW w:w="958" w:type="dxa"/>
          </w:tcPr>
          <w:p w:rsidR="001F269D"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44</w:t>
            </w:r>
          </w:p>
        </w:tc>
      </w:tr>
      <w:tr w:rsidR="001F269D" w:rsidRPr="004F153D" w:rsidTr="00D424B2">
        <w:tc>
          <w:tcPr>
            <w:tcW w:w="8613" w:type="dxa"/>
          </w:tcPr>
          <w:p w:rsidR="001F269D" w:rsidRPr="004F153D" w:rsidRDefault="001F269D" w:rsidP="001828C8">
            <w:pPr>
              <w:spacing w:after="0"/>
              <w:jc w:val="both"/>
              <w:rPr>
                <w:rFonts w:ascii="Times New Roman" w:hAnsi="Times New Roman"/>
                <w:bCs/>
                <w:sz w:val="28"/>
                <w:szCs w:val="28"/>
                <w:lang w:val="uk-UA"/>
              </w:rPr>
            </w:pPr>
            <w:r w:rsidRPr="004F153D">
              <w:rPr>
                <w:rFonts w:ascii="Times New Roman" w:hAnsi="Times New Roman"/>
                <w:bCs/>
                <w:sz w:val="28"/>
                <w:szCs w:val="28"/>
                <w:lang w:val="uk-UA"/>
              </w:rPr>
              <w:t xml:space="preserve">РОЗДІЛ </w:t>
            </w:r>
            <w:r w:rsidR="008B22A9" w:rsidRPr="004F153D">
              <w:rPr>
                <w:rFonts w:ascii="Times New Roman" w:hAnsi="Times New Roman"/>
                <w:bCs/>
                <w:sz w:val="28"/>
                <w:szCs w:val="28"/>
                <w:lang w:val="uk-UA"/>
              </w:rPr>
              <w:t xml:space="preserve">3 </w:t>
            </w:r>
            <w:r w:rsidRPr="004F153D">
              <w:rPr>
                <w:rFonts w:ascii="Times New Roman" w:hAnsi="Times New Roman"/>
                <w:bCs/>
                <w:color w:val="000000"/>
                <w:sz w:val="28"/>
                <w:szCs w:val="28"/>
                <w:lang w:val="uk-UA"/>
              </w:rPr>
              <w:t>РЕЗУЛЬТАТИ ДОСЛІДЖЕННЯ ТА ЇХ ОБГОВОРЕННЯ</w:t>
            </w:r>
            <w:r w:rsidR="008B22A9" w:rsidRPr="004F153D">
              <w:rPr>
                <w:rFonts w:ascii="Times New Roman" w:hAnsi="Times New Roman"/>
                <w:bCs/>
                <w:color w:val="000000"/>
                <w:sz w:val="28"/>
                <w:szCs w:val="28"/>
                <w:lang w:val="uk-UA"/>
              </w:rPr>
              <w:t>…</w:t>
            </w:r>
          </w:p>
        </w:tc>
        <w:tc>
          <w:tcPr>
            <w:tcW w:w="958" w:type="dxa"/>
          </w:tcPr>
          <w:p w:rsidR="001F269D"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46</w:t>
            </w:r>
          </w:p>
        </w:tc>
      </w:tr>
      <w:tr w:rsidR="001F269D" w:rsidRPr="004F153D" w:rsidTr="00D424B2">
        <w:tc>
          <w:tcPr>
            <w:tcW w:w="8613" w:type="dxa"/>
          </w:tcPr>
          <w:p w:rsidR="001F269D" w:rsidRPr="004F153D" w:rsidRDefault="008B22A9" w:rsidP="001828C8">
            <w:pPr>
              <w:pStyle w:val="a4"/>
              <w:spacing w:after="0" w:line="360" w:lineRule="auto"/>
              <w:ind w:left="567"/>
              <w:jc w:val="both"/>
              <w:rPr>
                <w:rFonts w:ascii="Times New Roman" w:hAnsi="Times New Roman"/>
                <w:sz w:val="28"/>
                <w:szCs w:val="28"/>
                <w:lang w:val="uk-UA"/>
              </w:rPr>
            </w:pPr>
            <w:r w:rsidRPr="004F153D">
              <w:rPr>
                <w:rFonts w:ascii="Times New Roman" w:hAnsi="Times New Roman"/>
                <w:sz w:val="28"/>
                <w:szCs w:val="28"/>
                <w:lang w:val="uk-UA"/>
              </w:rPr>
              <w:t>3.1</w:t>
            </w:r>
            <w:r w:rsidR="001F269D" w:rsidRPr="004F153D">
              <w:rPr>
                <w:rFonts w:ascii="Times New Roman" w:hAnsi="Times New Roman"/>
                <w:sz w:val="28"/>
                <w:szCs w:val="28"/>
                <w:lang w:val="uk-UA"/>
              </w:rPr>
              <w:t xml:space="preserve"> </w:t>
            </w:r>
            <w:r w:rsidR="001F269D" w:rsidRPr="004F153D">
              <w:rPr>
                <w:rFonts w:ascii="Times New Roman" w:hAnsi="Times New Roman"/>
                <w:bCs/>
                <w:sz w:val="28"/>
                <w:szCs w:val="28"/>
                <w:lang w:val="uk-UA"/>
              </w:rPr>
              <w:t>Методичне обґрунтування, застосуванню алгоритму заходів фізичної терапії</w:t>
            </w:r>
            <w:r w:rsidR="001F269D" w:rsidRPr="004F153D">
              <w:rPr>
                <w:rFonts w:ascii="Times New Roman" w:hAnsi="Times New Roman"/>
                <w:sz w:val="28"/>
                <w:szCs w:val="28"/>
                <w:lang w:val="uk-UA"/>
              </w:rPr>
              <w:t xml:space="preserve"> для осіб з невропатією лицьового нерва</w:t>
            </w:r>
            <w:r w:rsidRPr="004F153D">
              <w:rPr>
                <w:rFonts w:ascii="Times New Roman" w:hAnsi="Times New Roman"/>
                <w:sz w:val="28"/>
                <w:szCs w:val="28"/>
                <w:lang w:val="uk-UA"/>
              </w:rPr>
              <w:t>……….</w:t>
            </w:r>
          </w:p>
        </w:tc>
        <w:tc>
          <w:tcPr>
            <w:tcW w:w="958" w:type="dxa"/>
          </w:tcPr>
          <w:p w:rsidR="008B22A9" w:rsidRPr="004F153D" w:rsidRDefault="008B22A9" w:rsidP="001828C8">
            <w:pPr>
              <w:spacing w:after="0" w:line="360" w:lineRule="auto"/>
              <w:jc w:val="center"/>
              <w:rPr>
                <w:rFonts w:ascii="Times New Roman" w:hAnsi="Times New Roman"/>
                <w:sz w:val="28"/>
                <w:szCs w:val="28"/>
                <w:lang w:val="uk-UA"/>
              </w:rPr>
            </w:pPr>
          </w:p>
          <w:p w:rsidR="001F269D"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46</w:t>
            </w:r>
          </w:p>
        </w:tc>
      </w:tr>
      <w:tr w:rsidR="001F269D" w:rsidRPr="004F153D" w:rsidTr="00D424B2">
        <w:tc>
          <w:tcPr>
            <w:tcW w:w="8613" w:type="dxa"/>
          </w:tcPr>
          <w:p w:rsidR="001F269D" w:rsidRPr="004F153D" w:rsidRDefault="008B22A9" w:rsidP="001828C8">
            <w:pPr>
              <w:pStyle w:val="a4"/>
              <w:numPr>
                <w:ilvl w:val="1"/>
                <w:numId w:val="4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 </w:t>
            </w:r>
            <w:r w:rsidR="001F269D" w:rsidRPr="004F153D">
              <w:rPr>
                <w:rFonts w:ascii="Times New Roman" w:hAnsi="Times New Roman"/>
                <w:sz w:val="28"/>
                <w:szCs w:val="28"/>
                <w:lang w:val="uk-UA"/>
              </w:rPr>
              <w:t xml:space="preserve">Алгоритм застосування заходів фізичної терапії для осіб з </w:t>
            </w:r>
            <w:r w:rsidR="001F269D" w:rsidRPr="004F153D">
              <w:rPr>
                <w:rFonts w:ascii="Times New Roman" w:hAnsi="Times New Roman"/>
                <w:sz w:val="28"/>
                <w:szCs w:val="28"/>
                <w:lang w:val="uk-UA"/>
              </w:rPr>
              <w:lastRenderedPageBreak/>
              <w:t>невропатією</w:t>
            </w:r>
            <w:r w:rsidRPr="004F153D">
              <w:rPr>
                <w:rFonts w:ascii="Times New Roman" w:hAnsi="Times New Roman"/>
                <w:sz w:val="28"/>
                <w:szCs w:val="28"/>
                <w:lang w:val="uk-UA"/>
              </w:rPr>
              <w:t xml:space="preserve"> </w:t>
            </w:r>
            <w:r w:rsidR="001F269D" w:rsidRPr="004F153D">
              <w:rPr>
                <w:rFonts w:ascii="Times New Roman" w:hAnsi="Times New Roman"/>
                <w:sz w:val="28"/>
                <w:szCs w:val="28"/>
                <w:lang w:val="uk-UA"/>
              </w:rPr>
              <w:t>лицьовог</w:t>
            </w:r>
            <w:r w:rsidRPr="004F153D">
              <w:rPr>
                <w:rFonts w:ascii="Times New Roman" w:hAnsi="Times New Roman"/>
                <w:sz w:val="28"/>
                <w:szCs w:val="28"/>
                <w:lang w:val="uk-UA"/>
              </w:rPr>
              <w:t xml:space="preserve">о </w:t>
            </w:r>
            <w:r w:rsidR="001F269D" w:rsidRPr="004F153D">
              <w:rPr>
                <w:rFonts w:ascii="Times New Roman" w:hAnsi="Times New Roman"/>
                <w:sz w:val="28"/>
                <w:szCs w:val="28"/>
                <w:lang w:val="uk-UA"/>
              </w:rPr>
              <w:t>нерва</w:t>
            </w:r>
            <w:r w:rsidRPr="004F153D">
              <w:rPr>
                <w:rFonts w:ascii="Times New Roman" w:hAnsi="Times New Roman"/>
                <w:sz w:val="28"/>
                <w:szCs w:val="28"/>
                <w:lang w:val="uk-UA"/>
              </w:rPr>
              <w:t>……………………………………</w:t>
            </w:r>
          </w:p>
        </w:tc>
        <w:tc>
          <w:tcPr>
            <w:tcW w:w="958" w:type="dxa"/>
          </w:tcPr>
          <w:p w:rsidR="008B22A9" w:rsidRPr="004F153D" w:rsidRDefault="008B22A9" w:rsidP="001828C8">
            <w:pPr>
              <w:spacing w:after="0" w:line="360" w:lineRule="auto"/>
              <w:jc w:val="center"/>
              <w:rPr>
                <w:rFonts w:ascii="Times New Roman" w:hAnsi="Times New Roman"/>
                <w:sz w:val="28"/>
                <w:szCs w:val="28"/>
                <w:lang w:val="uk-UA"/>
              </w:rPr>
            </w:pPr>
          </w:p>
          <w:p w:rsidR="001F269D"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lastRenderedPageBreak/>
              <w:t>59</w:t>
            </w:r>
          </w:p>
        </w:tc>
      </w:tr>
      <w:tr w:rsidR="001F269D" w:rsidRPr="004F153D" w:rsidTr="00D424B2">
        <w:tc>
          <w:tcPr>
            <w:tcW w:w="8613" w:type="dxa"/>
          </w:tcPr>
          <w:p w:rsidR="001F269D" w:rsidRPr="004F153D" w:rsidRDefault="001F269D" w:rsidP="001828C8">
            <w:pPr>
              <w:pStyle w:val="a4"/>
              <w:numPr>
                <w:ilvl w:val="1"/>
                <w:numId w:val="46"/>
              </w:numPr>
              <w:spacing w:after="0" w:line="360" w:lineRule="auto"/>
              <w:jc w:val="both"/>
              <w:rPr>
                <w:rFonts w:ascii="Times New Roman" w:hAnsi="Times New Roman"/>
                <w:sz w:val="28"/>
                <w:szCs w:val="28"/>
                <w:lang w:val="uk-UA"/>
              </w:rPr>
            </w:pPr>
            <w:r w:rsidRPr="004F153D">
              <w:rPr>
                <w:rFonts w:ascii="Times New Roman" w:hAnsi="Times New Roman"/>
                <w:bCs/>
                <w:color w:val="000000"/>
                <w:sz w:val="28"/>
                <w:szCs w:val="28"/>
                <w:lang w:val="uk-UA"/>
              </w:rPr>
              <w:lastRenderedPageBreak/>
              <w:t xml:space="preserve">Оцінка ефективності </w:t>
            </w:r>
            <w:r w:rsidRPr="004F153D">
              <w:rPr>
                <w:rFonts w:ascii="Times New Roman" w:hAnsi="Times New Roman"/>
                <w:bCs/>
                <w:sz w:val="28"/>
                <w:szCs w:val="28"/>
                <w:lang w:val="uk-UA"/>
              </w:rPr>
              <w:t>алгоритму застосування заходів фізичної терапії для осіб з невропатією лицьового нерва</w:t>
            </w:r>
            <w:r w:rsidR="008B22A9" w:rsidRPr="004F153D">
              <w:rPr>
                <w:rFonts w:ascii="Times New Roman" w:hAnsi="Times New Roman"/>
                <w:bCs/>
                <w:sz w:val="28"/>
                <w:szCs w:val="28"/>
                <w:lang w:val="uk-UA"/>
              </w:rPr>
              <w:t>……..</w:t>
            </w:r>
          </w:p>
        </w:tc>
        <w:tc>
          <w:tcPr>
            <w:tcW w:w="958" w:type="dxa"/>
          </w:tcPr>
          <w:p w:rsidR="008B22A9" w:rsidRPr="004F153D" w:rsidRDefault="008B22A9" w:rsidP="001828C8">
            <w:pPr>
              <w:spacing w:after="0" w:line="360" w:lineRule="auto"/>
              <w:jc w:val="center"/>
              <w:rPr>
                <w:rFonts w:ascii="Times New Roman" w:hAnsi="Times New Roman"/>
                <w:sz w:val="28"/>
                <w:szCs w:val="28"/>
                <w:lang w:val="uk-UA"/>
              </w:rPr>
            </w:pPr>
          </w:p>
          <w:p w:rsidR="001F269D"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73</w:t>
            </w:r>
          </w:p>
        </w:tc>
      </w:tr>
      <w:tr w:rsidR="001F269D" w:rsidRPr="004F153D" w:rsidTr="00D424B2">
        <w:tc>
          <w:tcPr>
            <w:tcW w:w="8613" w:type="dxa"/>
          </w:tcPr>
          <w:p w:rsidR="001F269D" w:rsidRPr="004F153D" w:rsidRDefault="001F269D" w:rsidP="001828C8">
            <w:pPr>
              <w:spacing w:after="0" w:line="360" w:lineRule="auto"/>
              <w:ind w:left="567"/>
              <w:jc w:val="both"/>
              <w:rPr>
                <w:rFonts w:ascii="Times New Roman" w:hAnsi="Times New Roman"/>
                <w:sz w:val="28"/>
                <w:szCs w:val="28"/>
                <w:lang w:val="uk-UA"/>
              </w:rPr>
            </w:pPr>
            <w:r w:rsidRPr="004F153D">
              <w:rPr>
                <w:rFonts w:ascii="Times New Roman" w:hAnsi="Times New Roman"/>
                <w:sz w:val="28"/>
                <w:szCs w:val="28"/>
              </w:rPr>
              <w:t>3.</w:t>
            </w:r>
            <w:r w:rsidRPr="004F153D">
              <w:rPr>
                <w:rFonts w:ascii="Times New Roman" w:hAnsi="Times New Roman"/>
                <w:sz w:val="28"/>
                <w:szCs w:val="28"/>
                <w:lang w:val="uk-UA"/>
              </w:rPr>
              <w:t>3</w:t>
            </w:r>
            <w:r w:rsidR="008B22A9" w:rsidRPr="004F153D">
              <w:rPr>
                <w:rFonts w:ascii="Times New Roman" w:hAnsi="Times New Roman"/>
                <w:sz w:val="28"/>
                <w:szCs w:val="28"/>
              </w:rPr>
              <w:t>.1</w:t>
            </w:r>
            <w:r w:rsidRPr="004F153D">
              <w:rPr>
                <w:rFonts w:ascii="Times New Roman" w:hAnsi="Times New Roman"/>
                <w:sz w:val="28"/>
                <w:szCs w:val="28"/>
              </w:rPr>
              <w:t xml:space="preserve"> Динаміка результатів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ідження за МКФ на рівні функцій та структур організму</w:t>
            </w:r>
            <w:r w:rsidR="008B22A9" w:rsidRPr="004F153D">
              <w:rPr>
                <w:rFonts w:ascii="Times New Roman" w:hAnsi="Times New Roman"/>
                <w:sz w:val="28"/>
                <w:szCs w:val="28"/>
                <w:lang w:val="uk-UA"/>
              </w:rPr>
              <w:t>……………………………………...</w:t>
            </w:r>
          </w:p>
        </w:tc>
        <w:tc>
          <w:tcPr>
            <w:tcW w:w="958" w:type="dxa"/>
          </w:tcPr>
          <w:p w:rsidR="008B22A9" w:rsidRPr="004F153D" w:rsidRDefault="008B22A9" w:rsidP="001828C8">
            <w:pPr>
              <w:spacing w:after="0" w:line="360" w:lineRule="auto"/>
              <w:jc w:val="center"/>
              <w:rPr>
                <w:rFonts w:ascii="Times New Roman" w:hAnsi="Times New Roman"/>
                <w:sz w:val="28"/>
                <w:szCs w:val="28"/>
                <w:lang w:val="uk-UA"/>
              </w:rPr>
            </w:pPr>
          </w:p>
          <w:p w:rsidR="001F269D"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74</w:t>
            </w:r>
          </w:p>
        </w:tc>
      </w:tr>
      <w:tr w:rsidR="001F269D" w:rsidRPr="004F153D" w:rsidTr="00D424B2">
        <w:tc>
          <w:tcPr>
            <w:tcW w:w="8613" w:type="dxa"/>
          </w:tcPr>
          <w:p w:rsidR="001F269D" w:rsidRPr="004F153D" w:rsidRDefault="008B22A9" w:rsidP="001828C8">
            <w:pPr>
              <w:spacing w:after="0" w:line="360" w:lineRule="auto"/>
              <w:ind w:left="567"/>
              <w:jc w:val="both"/>
              <w:rPr>
                <w:rFonts w:ascii="Times New Roman" w:hAnsi="Times New Roman"/>
                <w:sz w:val="28"/>
                <w:szCs w:val="28"/>
                <w:lang w:val="uk-UA"/>
              </w:rPr>
            </w:pPr>
            <w:r w:rsidRPr="004F153D">
              <w:rPr>
                <w:rFonts w:ascii="Times New Roman" w:hAnsi="Times New Roman"/>
                <w:sz w:val="28"/>
                <w:szCs w:val="28"/>
                <w:lang w:val="uk-UA"/>
              </w:rPr>
              <w:t>3.3.2</w:t>
            </w:r>
            <w:r w:rsidR="002B6F46" w:rsidRPr="004F153D">
              <w:rPr>
                <w:rFonts w:ascii="Times New Roman" w:hAnsi="Times New Roman"/>
                <w:sz w:val="28"/>
                <w:szCs w:val="28"/>
                <w:lang w:val="uk-UA"/>
              </w:rPr>
              <w:t xml:space="preserve"> Динаміка результатів дослідження за МКФ на рівні активності та участі</w:t>
            </w:r>
            <w:r w:rsidRPr="004F153D">
              <w:rPr>
                <w:rFonts w:ascii="Times New Roman" w:hAnsi="Times New Roman"/>
                <w:sz w:val="28"/>
                <w:szCs w:val="28"/>
                <w:lang w:val="uk-UA"/>
              </w:rPr>
              <w:t>………………………………………………….</w:t>
            </w:r>
          </w:p>
        </w:tc>
        <w:tc>
          <w:tcPr>
            <w:tcW w:w="958" w:type="dxa"/>
          </w:tcPr>
          <w:p w:rsidR="008B22A9" w:rsidRPr="004F153D" w:rsidRDefault="008B22A9" w:rsidP="001828C8">
            <w:pPr>
              <w:spacing w:after="0" w:line="360" w:lineRule="auto"/>
              <w:jc w:val="center"/>
              <w:rPr>
                <w:rFonts w:ascii="Times New Roman" w:hAnsi="Times New Roman"/>
                <w:sz w:val="28"/>
                <w:szCs w:val="28"/>
                <w:lang w:val="uk-UA"/>
              </w:rPr>
            </w:pPr>
          </w:p>
          <w:p w:rsidR="001F269D"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86</w:t>
            </w:r>
          </w:p>
        </w:tc>
      </w:tr>
      <w:tr w:rsidR="002B6F46" w:rsidRPr="004F153D" w:rsidTr="00D424B2">
        <w:tc>
          <w:tcPr>
            <w:tcW w:w="8613" w:type="dxa"/>
          </w:tcPr>
          <w:p w:rsidR="002B6F46" w:rsidRPr="004F153D" w:rsidRDefault="002B6F46" w:rsidP="001828C8">
            <w:pPr>
              <w:pStyle w:val="a4"/>
              <w:spacing w:after="0" w:line="360" w:lineRule="auto"/>
              <w:ind w:left="0"/>
              <w:jc w:val="both"/>
              <w:rPr>
                <w:rFonts w:ascii="Times New Roman" w:hAnsi="Times New Roman"/>
                <w:sz w:val="28"/>
                <w:szCs w:val="28"/>
                <w:lang w:val="uk-UA"/>
              </w:rPr>
            </w:pPr>
            <w:r w:rsidRPr="004F153D">
              <w:rPr>
                <w:rFonts w:ascii="Times New Roman" w:hAnsi="Times New Roman"/>
                <w:sz w:val="28"/>
                <w:szCs w:val="28"/>
                <w:lang w:val="uk-UA"/>
              </w:rPr>
              <w:t>ВИСНОВКИ</w:t>
            </w:r>
            <w:r w:rsidR="008B22A9" w:rsidRPr="004F153D">
              <w:rPr>
                <w:rFonts w:ascii="Times New Roman" w:hAnsi="Times New Roman"/>
                <w:sz w:val="28"/>
                <w:szCs w:val="28"/>
                <w:lang w:val="uk-UA"/>
              </w:rPr>
              <w:t>………………………………………………………………..</w:t>
            </w:r>
          </w:p>
        </w:tc>
        <w:tc>
          <w:tcPr>
            <w:tcW w:w="958" w:type="dxa"/>
          </w:tcPr>
          <w:p w:rsidR="002B6F46"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89</w:t>
            </w:r>
          </w:p>
        </w:tc>
      </w:tr>
      <w:tr w:rsidR="002B6F46" w:rsidRPr="004F153D" w:rsidTr="00D424B2">
        <w:tc>
          <w:tcPr>
            <w:tcW w:w="8613" w:type="dxa"/>
          </w:tcPr>
          <w:p w:rsidR="002B6F46" w:rsidRPr="004F153D" w:rsidRDefault="002B6F46" w:rsidP="001828C8">
            <w:pPr>
              <w:pStyle w:val="a4"/>
              <w:spacing w:after="0" w:line="360" w:lineRule="auto"/>
              <w:ind w:left="0"/>
              <w:jc w:val="both"/>
              <w:rPr>
                <w:rFonts w:ascii="Times New Roman" w:hAnsi="Times New Roman"/>
                <w:sz w:val="28"/>
                <w:szCs w:val="28"/>
                <w:lang w:val="uk-UA"/>
              </w:rPr>
            </w:pPr>
            <w:r w:rsidRPr="004F153D">
              <w:rPr>
                <w:rFonts w:ascii="Times New Roman" w:hAnsi="Times New Roman"/>
                <w:sz w:val="28"/>
                <w:szCs w:val="28"/>
                <w:lang w:val="uk-UA"/>
              </w:rPr>
              <w:t>Список літератури</w:t>
            </w:r>
            <w:r w:rsidR="008B22A9" w:rsidRPr="004F153D">
              <w:rPr>
                <w:rFonts w:ascii="Times New Roman" w:hAnsi="Times New Roman"/>
                <w:sz w:val="28"/>
                <w:szCs w:val="28"/>
                <w:lang w:val="uk-UA"/>
              </w:rPr>
              <w:t>…………………………………………………………</w:t>
            </w:r>
          </w:p>
        </w:tc>
        <w:tc>
          <w:tcPr>
            <w:tcW w:w="958" w:type="dxa"/>
          </w:tcPr>
          <w:p w:rsidR="002B6F46" w:rsidRPr="004F153D" w:rsidRDefault="00CA37E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90</w:t>
            </w:r>
          </w:p>
        </w:tc>
      </w:tr>
    </w:tbl>
    <w:p w:rsidR="006E097A" w:rsidRPr="004F153D" w:rsidRDefault="006E097A" w:rsidP="001828C8">
      <w:pPr>
        <w:pBdr>
          <w:between w:val="single" w:sz="4" w:space="1" w:color="auto"/>
        </w:pBdr>
        <w:spacing w:after="0" w:line="360" w:lineRule="auto"/>
        <w:jc w:val="center"/>
        <w:rPr>
          <w:rFonts w:ascii="Times New Roman" w:hAnsi="Times New Roman"/>
          <w:sz w:val="28"/>
          <w:szCs w:val="28"/>
          <w:lang w:val="uk-UA"/>
        </w:rPr>
      </w:pPr>
    </w:p>
    <w:p w:rsidR="00700338" w:rsidRPr="004F153D" w:rsidRDefault="00700338" w:rsidP="001828C8">
      <w:pPr>
        <w:ind w:left="3119"/>
        <w:rPr>
          <w:rFonts w:ascii="Times New Roman" w:hAnsi="Times New Roman"/>
          <w:color w:val="000000"/>
          <w:sz w:val="28"/>
          <w:szCs w:val="28"/>
          <w:lang w:val="uk-UA"/>
        </w:rPr>
      </w:pPr>
    </w:p>
    <w:p w:rsidR="00270627" w:rsidRPr="004F153D" w:rsidRDefault="00270627" w:rsidP="001828C8">
      <w:pPr>
        <w:spacing w:line="360" w:lineRule="auto"/>
        <w:jc w:val="center"/>
        <w:rPr>
          <w:rFonts w:ascii="Times New Roman" w:hAnsi="Times New Roman"/>
          <w:color w:val="000000"/>
          <w:sz w:val="28"/>
          <w:szCs w:val="28"/>
          <w:lang w:val="uk-UA"/>
        </w:rPr>
      </w:pPr>
    </w:p>
    <w:p w:rsidR="00270627" w:rsidRPr="004F153D" w:rsidRDefault="00270627" w:rsidP="001828C8">
      <w:pPr>
        <w:spacing w:line="360" w:lineRule="auto"/>
        <w:jc w:val="center"/>
        <w:rPr>
          <w:rFonts w:ascii="Times New Roman" w:hAnsi="Times New Roman"/>
          <w:color w:val="000000"/>
          <w:sz w:val="28"/>
          <w:szCs w:val="28"/>
          <w:lang w:val="uk-UA"/>
        </w:rPr>
      </w:pPr>
    </w:p>
    <w:p w:rsidR="00270627" w:rsidRPr="004F153D" w:rsidRDefault="00270627" w:rsidP="001828C8">
      <w:pPr>
        <w:spacing w:line="360" w:lineRule="auto"/>
        <w:jc w:val="center"/>
        <w:rPr>
          <w:rFonts w:ascii="Times New Roman" w:hAnsi="Times New Roman"/>
          <w:color w:val="000000"/>
          <w:sz w:val="28"/>
          <w:szCs w:val="28"/>
          <w:lang w:val="uk-UA"/>
        </w:rPr>
      </w:pPr>
    </w:p>
    <w:p w:rsidR="00C12478" w:rsidRPr="004F153D" w:rsidRDefault="00C12478"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6E097A" w:rsidRPr="004F153D" w:rsidRDefault="006E097A" w:rsidP="001828C8">
      <w:pPr>
        <w:rPr>
          <w:rFonts w:ascii="Times New Roman" w:hAnsi="Times New Roman"/>
          <w:color w:val="000000"/>
          <w:sz w:val="28"/>
          <w:szCs w:val="28"/>
          <w:lang w:val="uk-UA"/>
        </w:rPr>
      </w:pPr>
    </w:p>
    <w:p w:rsidR="00FC1345" w:rsidRPr="004F153D" w:rsidRDefault="00FC1345" w:rsidP="001828C8">
      <w:pPr>
        <w:jc w:val="center"/>
        <w:rPr>
          <w:rFonts w:ascii="Times New Roman" w:hAnsi="Times New Roman"/>
          <w:b/>
          <w:color w:val="000000"/>
          <w:sz w:val="28"/>
          <w:szCs w:val="28"/>
          <w:lang w:val="uk-UA"/>
        </w:rPr>
      </w:pPr>
    </w:p>
    <w:p w:rsidR="00FC1345" w:rsidRPr="004F153D" w:rsidRDefault="00FC1345" w:rsidP="001828C8">
      <w:pPr>
        <w:jc w:val="center"/>
        <w:rPr>
          <w:rFonts w:ascii="Times New Roman" w:hAnsi="Times New Roman"/>
          <w:b/>
          <w:color w:val="000000"/>
          <w:sz w:val="28"/>
          <w:szCs w:val="28"/>
          <w:lang w:val="uk-UA"/>
        </w:rPr>
      </w:pPr>
    </w:p>
    <w:p w:rsidR="009D2499" w:rsidRPr="004F153D" w:rsidRDefault="009D2499"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sz w:val="28"/>
          <w:szCs w:val="28"/>
          <w:lang w:val="uk-UA"/>
        </w:rPr>
      </w:pPr>
      <w:r w:rsidRPr="004F153D">
        <w:rPr>
          <w:rFonts w:ascii="Times New Roman" w:hAnsi="Times New Roman"/>
          <w:b/>
          <w:sz w:val="28"/>
          <w:szCs w:val="28"/>
        </w:rPr>
        <w:lastRenderedPageBreak/>
        <w:t>СПИСОК УМОВНИХ СКОРОЧЕН</w:t>
      </w:r>
    </w:p>
    <w:p w:rsidR="009F3D45" w:rsidRPr="004F153D" w:rsidRDefault="009F3D45" w:rsidP="001828C8">
      <w:pPr>
        <w:spacing w:after="120" w:line="360" w:lineRule="auto"/>
        <w:ind w:firstLine="708"/>
        <w:jc w:val="both"/>
        <w:rPr>
          <w:rFonts w:ascii="Times New Roman" w:hAnsi="Times New Roman"/>
          <w:color w:val="000000"/>
          <w:sz w:val="28"/>
          <w:szCs w:val="28"/>
        </w:rPr>
      </w:pPr>
      <w:r w:rsidRPr="004F153D">
        <w:rPr>
          <w:rFonts w:ascii="Times New Roman" w:hAnsi="Times New Roman"/>
          <w:sz w:val="28"/>
          <w:szCs w:val="28"/>
        </w:rPr>
        <w:t xml:space="preserve">В. п. </w:t>
      </w:r>
      <w:r w:rsidR="00280A48" w:rsidRPr="004F153D">
        <w:rPr>
          <w:rFonts w:ascii="Times New Roman" w:hAnsi="Times New Roman"/>
          <w:color w:val="000000"/>
          <w:sz w:val="28"/>
          <w:szCs w:val="28"/>
        </w:rPr>
        <w:t>– вихідне положення</w:t>
      </w:r>
      <w:r w:rsidRPr="004F153D">
        <w:rPr>
          <w:rFonts w:ascii="Times New Roman" w:hAnsi="Times New Roman"/>
          <w:color w:val="000000"/>
          <w:sz w:val="28"/>
          <w:szCs w:val="28"/>
        </w:rPr>
        <w:t xml:space="preserve"> </w:t>
      </w:r>
    </w:p>
    <w:p w:rsidR="009F3D45" w:rsidRPr="004F153D" w:rsidRDefault="00280A48" w:rsidP="001828C8">
      <w:pPr>
        <w:spacing w:after="120" w:line="360" w:lineRule="auto"/>
        <w:ind w:firstLine="708"/>
        <w:jc w:val="both"/>
        <w:rPr>
          <w:rFonts w:ascii="Times New Roman" w:hAnsi="Times New Roman"/>
          <w:sz w:val="28"/>
          <w:szCs w:val="28"/>
          <w:lang w:val="uk-UA"/>
        </w:rPr>
      </w:pPr>
      <w:r w:rsidRPr="004F153D">
        <w:rPr>
          <w:rFonts w:ascii="Times New Roman" w:hAnsi="Times New Roman"/>
          <w:sz w:val="28"/>
          <w:szCs w:val="28"/>
        </w:rPr>
        <w:t>КГ – контрольна група</w:t>
      </w:r>
    </w:p>
    <w:p w:rsidR="009F3D45" w:rsidRPr="004F153D" w:rsidRDefault="00280A48" w:rsidP="001828C8">
      <w:pPr>
        <w:spacing w:after="120" w:line="360" w:lineRule="auto"/>
        <w:ind w:firstLine="720"/>
        <w:rPr>
          <w:rFonts w:ascii="Times New Roman" w:hAnsi="Times New Roman"/>
          <w:sz w:val="28"/>
          <w:szCs w:val="28"/>
          <w:lang w:val="uk-UA"/>
        </w:rPr>
      </w:pPr>
      <w:r w:rsidRPr="004F153D">
        <w:rPr>
          <w:rFonts w:ascii="Times New Roman" w:hAnsi="Times New Roman"/>
          <w:sz w:val="28"/>
          <w:szCs w:val="28"/>
        </w:rPr>
        <w:t>ОГ – основна група</w:t>
      </w:r>
    </w:p>
    <w:p w:rsidR="009F3D45" w:rsidRPr="004F153D" w:rsidRDefault="00280A48" w:rsidP="001828C8">
      <w:pPr>
        <w:spacing w:after="120" w:line="360" w:lineRule="auto"/>
        <w:ind w:firstLine="720"/>
        <w:rPr>
          <w:rFonts w:ascii="Times New Roman" w:hAnsi="Times New Roman"/>
          <w:sz w:val="28"/>
          <w:szCs w:val="28"/>
          <w:lang w:val="uk-UA"/>
        </w:rPr>
      </w:pPr>
      <w:r w:rsidRPr="004F153D">
        <w:rPr>
          <w:rFonts w:ascii="Times New Roman" w:hAnsi="Times New Roman"/>
          <w:sz w:val="28"/>
          <w:szCs w:val="28"/>
          <w:lang w:val="uk-UA"/>
        </w:rPr>
        <w:t>ФТ – фізична терапія</w:t>
      </w:r>
    </w:p>
    <w:p w:rsidR="00CB790A" w:rsidRPr="004F153D" w:rsidRDefault="00CB790A" w:rsidP="001828C8">
      <w:pPr>
        <w:spacing w:after="120" w:line="360" w:lineRule="auto"/>
        <w:ind w:firstLine="720"/>
        <w:rPr>
          <w:rFonts w:ascii="Times New Roman" w:hAnsi="Times New Roman"/>
          <w:sz w:val="28"/>
          <w:szCs w:val="28"/>
          <w:lang w:val="uk-UA"/>
        </w:rPr>
      </w:pPr>
      <w:r w:rsidRPr="004F153D">
        <w:rPr>
          <w:rFonts w:ascii="Times New Roman" w:hAnsi="Times New Roman"/>
          <w:sz w:val="28"/>
          <w:szCs w:val="28"/>
          <w:lang w:val="uk-UA"/>
        </w:rPr>
        <w:t>ЛН – лицьовий н</w:t>
      </w:r>
      <w:r w:rsidR="00280A48" w:rsidRPr="004F153D">
        <w:rPr>
          <w:rFonts w:ascii="Times New Roman" w:hAnsi="Times New Roman"/>
          <w:sz w:val="28"/>
          <w:szCs w:val="28"/>
          <w:lang w:val="uk-UA"/>
        </w:rPr>
        <w:t>ерв</w:t>
      </w:r>
    </w:p>
    <w:p w:rsidR="00AD312D" w:rsidRPr="004F153D" w:rsidRDefault="00AD312D" w:rsidP="001828C8">
      <w:pPr>
        <w:spacing w:after="120" w:line="360" w:lineRule="auto"/>
        <w:ind w:firstLine="720"/>
        <w:rPr>
          <w:rFonts w:ascii="Times New Roman" w:hAnsi="Times New Roman"/>
          <w:sz w:val="28"/>
          <w:szCs w:val="28"/>
          <w:lang w:val="uk-UA"/>
        </w:rPr>
      </w:pPr>
      <w:r w:rsidRPr="004F153D">
        <w:rPr>
          <w:rFonts w:ascii="Times New Roman" w:hAnsi="Times New Roman"/>
          <w:sz w:val="28"/>
          <w:szCs w:val="28"/>
          <w:lang w:val="uk-UA"/>
        </w:rPr>
        <w:t>ЧЛН – черепно-лицьові нерви</w:t>
      </w:r>
    </w:p>
    <w:p w:rsidR="00AD312D" w:rsidRPr="004F153D" w:rsidRDefault="00AD312D" w:rsidP="001828C8">
      <w:pPr>
        <w:spacing w:after="120" w:line="360" w:lineRule="auto"/>
        <w:ind w:firstLine="720"/>
        <w:rPr>
          <w:rFonts w:ascii="Times New Roman" w:hAnsi="Times New Roman"/>
          <w:sz w:val="28"/>
          <w:szCs w:val="28"/>
          <w:lang w:val="uk-UA"/>
        </w:rPr>
      </w:pPr>
    </w:p>
    <w:p w:rsidR="00CB790A" w:rsidRPr="004F153D" w:rsidRDefault="00CB790A" w:rsidP="001828C8">
      <w:pPr>
        <w:spacing w:after="120" w:line="360" w:lineRule="auto"/>
        <w:rPr>
          <w:rFonts w:ascii="Times New Roman" w:hAnsi="Times New Roman"/>
          <w:sz w:val="28"/>
          <w:szCs w:val="28"/>
          <w:lang w:val="uk-UA"/>
        </w:rPr>
      </w:pPr>
    </w:p>
    <w:p w:rsidR="009F3D45" w:rsidRPr="004F153D" w:rsidRDefault="009F3D45" w:rsidP="001828C8">
      <w:pPr>
        <w:spacing w:after="120" w:line="360" w:lineRule="auto"/>
        <w:ind w:firstLine="720"/>
        <w:rPr>
          <w:rFonts w:ascii="Times New Roman" w:hAnsi="Times New Roman"/>
          <w:sz w:val="28"/>
          <w:szCs w:val="28"/>
          <w:lang w:val="uk-UA"/>
        </w:rPr>
      </w:pPr>
    </w:p>
    <w:p w:rsidR="009F3D45" w:rsidRPr="004F153D" w:rsidRDefault="009F3D45" w:rsidP="001828C8">
      <w:pPr>
        <w:spacing w:after="120" w:line="360" w:lineRule="auto"/>
        <w:ind w:firstLine="720"/>
        <w:rPr>
          <w:rFonts w:ascii="Times New Roman" w:hAnsi="Times New Roman"/>
          <w:sz w:val="28"/>
          <w:szCs w:val="28"/>
          <w:lang w:val="uk-UA"/>
        </w:rPr>
      </w:pPr>
    </w:p>
    <w:p w:rsidR="003637EB" w:rsidRPr="004F153D" w:rsidRDefault="003637EB" w:rsidP="001828C8">
      <w:pPr>
        <w:jc w:val="center"/>
        <w:rPr>
          <w:rFonts w:ascii="Times New Roman" w:hAnsi="Times New Roman"/>
          <w:b/>
          <w:color w:val="000000"/>
          <w:sz w:val="28"/>
          <w:szCs w:val="28"/>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3637EB" w:rsidRPr="004F153D" w:rsidRDefault="003637EB" w:rsidP="001828C8">
      <w:pPr>
        <w:rPr>
          <w:rFonts w:ascii="Times New Roman" w:hAnsi="Times New Roman"/>
          <w:b/>
          <w:color w:val="000000"/>
          <w:sz w:val="28"/>
          <w:szCs w:val="28"/>
          <w:lang w:val="uk-UA"/>
        </w:rPr>
      </w:pPr>
    </w:p>
    <w:p w:rsidR="00AD312D" w:rsidRPr="004F153D" w:rsidRDefault="00AD312D" w:rsidP="001828C8">
      <w:pPr>
        <w:rPr>
          <w:rFonts w:ascii="Times New Roman" w:hAnsi="Times New Roman"/>
          <w:b/>
          <w:color w:val="000000"/>
          <w:sz w:val="28"/>
          <w:szCs w:val="28"/>
          <w:lang w:val="uk-UA"/>
        </w:rPr>
      </w:pPr>
    </w:p>
    <w:p w:rsidR="003637EB" w:rsidRPr="004F153D" w:rsidRDefault="003637EB" w:rsidP="001828C8">
      <w:pPr>
        <w:jc w:val="center"/>
        <w:rPr>
          <w:rFonts w:ascii="Times New Roman" w:hAnsi="Times New Roman"/>
          <w:b/>
          <w:color w:val="000000"/>
          <w:sz w:val="28"/>
          <w:szCs w:val="28"/>
          <w:lang w:val="uk-UA"/>
        </w:rPr>
      </w:pPr>
    </w:p>
    <w:p w:rsidR="009F3D45" w:rsidRPr="004F153D" w:rsidRDefault="009F3D45" w:rsidP="001828C8">
      <w:pPr>
        <w:tabs>
          <w:tab w:val="left" w:pos="3654"/>
        </w:tabs>
        <w:rPr>
          <w:rFonts w:ascii="Times New Roman" w:hAnsi="Times New Roman"/>
          <w:b/>
          <w:color w:val="000000"/>
          <w:sz w:val="28"/>
          <w:szCs w:val="28"/>
          <w:lang w:val="uk-UA"/>
        </w:rPr>
      </w:pPr>
    </w:p>
    <w:p w:rsidR="00CB790A" w:rsidRPr="004F153D" w:rsidRDefault="00CB790A" w:rsidP="001828C8">
      <w:pPr>
        <w:tabs>
          <w:tab w:val="left" w:pos="3654"/>
        </w:tabs>
        <w:rPr>
          <w:rFonts w:ascii="Times New Roman" w:hAnsi="Times New Roman"/>
          <w:b/>
          <w:color w:val="000000"/>
          <w:sz w:val="28"/>
          <w:szCs w:val="28"/>
          <w:lang w:val="uk-UA"/>
        </w:rPr>
      </w:pPr>
    </w:p>
    <w:p w:rsidR="00270627" w:rsidRPr="004F153D" w:rsidRDefault="00C12478" w:rsidP="001828C8">
      <w:pPr>
        <w:jc w:val="center"/>
        <w:rPr>
          <w:rFonts w:ascii="Times New Roman" w:hAnsi="Times New Roman"/>
          <w:b/>
          <w:color w:val="000000"/>
          <w:sz w:val="28"/>
          <w:szCs w:val="28"/>
          <w:lang w:val="uk-UA"/>
        </w:rPr>
      </w:pPr>
      <w:r w:rsidRPr="004F153D">
        <w:rPr>
          <w:rFonts w:ascii="Times New Roman" w:hAnsi="Times New Roman"/>
          <w:b/>
          <w:color w:val="000000"/>
          <w:sz w:val="28"/>
          <w:szCs w:val="28"/>
          <w:lang w:val="uk-UA"/>
        </w:rPr>
        <w:lastRenderedPageBreak/>
        <w:t>ВСТУП</w:t>
      </w:r>
    </w:p>
    <w:p w:rsidR="00C12478" w:rsidRPr="004F153D" w:rsidRDefault="00C12478" w:rsidP="001828C8">
      <w:pPr>
        <w:jc w:val="center"/>
        <w:rPr>
          <w:rFonts w:ascii="Times New Roman" w:hAnsi="Times New Roman"/>
          <w:b/>
          <w:color w:val="000000"/>
          <w:sz w:val="28"/>
          <w:szCs w:val="28"/>
          <w:lang w:val="uk-UA"/>
        </w:rPr>
      </w:pPr>
    </w:p>
    <w:p w:rsidR="00E81286" w:rsidRPr="004F153D" w:rsidRDefault="00423385" w:rsidP="001828C8">
      <w:pPr>
        <w:spacing w:line="360" w:lineRule="auto"/>
        <w:ind w:firstLine="851"/>
        <w:jc w:val="both"/>
        <w:rPr>
          <w:rFonts w:ascii="Times New Roman" w:hAnsi="Times New Roman"/>
          <w:sz w:val="28"/>
          <w:szCs w:val="28"/>
          <w:lang w:val="uk-UA"/>
        </w:rPr>
      </w:pPr>
      <w:r w:rsidRPr="004F153D">
        <w:rPr>
          <w:rFonts w:ascii="Times New Roman" w:hAnsi="Times New Roman"/>
          <w:b/>
          <w:sz w:val="28"/>
          <w:szCs w:val="28"/>
          <w:lang w:val="uk-UA"/>
        </w:rPr>
        <w:t>Актуальність</w:t>
      </w:r>
      <w:r w:rsidR="00AD312D" w:rsidRPr="004F153D">
        <w:rPr>
          <w:rFonts w:ascii="Times New Roman" w:hAnsi="Times New Roman"/>
          <w:b/>
          <w:sz w:val="28"/>
          <w:szCs w:val="28"/>
          <w:lang w:val="uk-UA"/>
        </w:rPr>
        <w:t xml:space="preserve"> теми</w:t>
      </w:r>
      <w:r w:rsidRPr="004F153D">
        <w:rPr>
          <w:rFonts w:ascii="Times New Roman" w:hAnsi="Times New Roman"/>
          <w:b/>
          <w:sz w:val="28"/>
          <w:szCs w:val="28"/>
          <w:lang w:val="uk-UA"/>
        </w:rPr>
        <w:t>.</w:t>
      </w:r>
      <w:r w:rsidRPr="004F153D">
        <w:rPr>
          <w:rFonts w:ascii="Times New Roman" w:hAnsi="Times New Roman"/>
          <w:sz w:val="28"/>
          <w:szCs w:val="28"/>
          <w:lang w:val="uk-UA"/>
        </w:rPr>
        <w:t xml:space="preserve">  </w:t>
      </w:r>
      <w:r w:rsidR="00C5016D" w:rsidRPr="004F153D">
        <w:rPr>
          <w:rFonts w:ascii="Times New Roman" w:hAnsi="Times New Roman"/>
          <w:sz w:val="28"/>
          <w:szCs w:val="28"/>
          <w:lang w:val="uk-UA"/>
        </w:rPr>
        <w:t>Невропатія лицьового нерва (</w:t>
      </w:r>
      <w:r w:rsidR="00C5016D" w:rsidRPr="004F153D">
        <w:rPr>
          <w:rFonts w:ascii="Times New Roman" w:hAnsi="Times New Roman"/>
          <w:sz w:val="28"/>
          <w:szCs w:val="28"/>
          <w:lang w:val="en-US"/>
        </w:rPr>
        <w:t>G</w:t>
      </w:r>
      <w:r w:rsidR="00C5016D" w:rsidRPr="004F153D">
        <w:rPr>
          <w:rFonts w:ascii="Times New Roman" w:hAnsi="Times New Roman"/>
          <w:sz w:val="28"/>
          <w:szCs w:val="28"/>
          <w:lang w:val="uk-UA"/>
        </w:rPr>
        <w:t xml:space="preserve">51) – МКХ -10 зустрічається у людей всіх вікових груп, дана патологія займає особливе місце серед захворювань периферичної нервової системи. </w:t>
      </w:r>
      <w:r w:rsidR="00E81286" w:rsidRPr="004F153D">
        <w:rPr>
          <w:rFonts w:ascii="Times New Roman" w:hAnsi="Times New Roman"/>
          <w:sz w:val="28"/>
          <w:szCs w:val="28"/>
          <w:lang w:val="uk-UA"/>
        </w:rPr>
        <w:t xml:space="preserve">Невропатія лицьового нерва, може бути спровокована різноманітними етіологічними чинниками, але в її ґенезі велике значення відіграє ангіоспазм або здавлення (в умовах вродженої або набутої вузькості каналу лицьового нерва) дрібних гілок зовнішньої сонної артерії, що беруть участь у його васкуляризації. </w:t>
      </w:r>
    </w:p>
    <w:p w:rsidR="00B64706" w:rsidRPr="004F153D" w:rsidRDefault="00211D7A" w:rsidP="001828C8">
      <w:pPr>
        <w:pStyle w:val="3"/>
        <w:spacing w:before="240" w:beforeAutospacing="0" w:after="33" w:afterAutospacing="0" w:line="360" w:lineRule="auto"/>
        <w:ind w:right="-1" w:firstLine="851"/>
        <w:jc w:val="both"/>
        <w:rPr>
          <w:color w:val="006621"/>
          <w:sz w:val="16"/>
          <w:szCs w:val="16"/>
          <w:lang w:val="uk-UA"/>
        </w:rPr>
      </w:pPr>
      <w:r w:rsidRPr="004F153D">
        <w:rPr>
          <w:b w:val="0"/>
          <w:sz w:val="28"/>
          <w:szCs w:val="28"/>
          <w:lang w:val="uk-UA"/>
        </w:rPr>
        <w:t xml:space="preserve">Різні статистичні дані свідчать, що кількість пацієнтів саме з невропатією лицьового нерва в останні роки зростає. </w:t>
      </w:r>
      <w:r w:rsidR="00B64706" w:rsidRPr="004F153D">
        <w:rPr>
          <w:b w:val="0"/>
          <w:sz w:val="28"/>
          <w:szCs w:val="28"/>
          <w:lang w:val="uk-UA"/>
        </w:rPr>
        <w:t>Наприклад у Франції с</w:t>
      </w:r>
      <w:r w:rsidRPr="004F153D">
        <w:rPr>
          <w:b w:val="0"/>
          <w:sz w:val="28"/>
          <w:szCs w:val="28"/>
          <w:lang w:val="uk-UA"/>
        </w:rPr>
        <w:t xml:space="preserve">тикаються з цією проблемою 50 пацієнтів </w:t>
      </w:r>
      <w:r w:rsidR="00B64706" w:rsidRPr="004F153D">
        <w:rPr>
          <w:b w:val="0"/>
          <w:sz w:val="28"/>
          <w:szCs w:val="28"/>
          <w:lang w:val="uk-UA"/>
        </w:rPr>
        <w:t>на</w:t>
      </w:r>
      <w:r w:rsidRPr="004F153D">
        <w:rPr>
          <w:b w:val="0"/>
          <w:sz w:val="28"/>
          <w:szCs w:val="28"/>
          <w:lang w:val="uk-UA"/>
        </w:rPr>
        <w:t xml:space="preserve"> 100</w:t>
      </w:r>
      <w:r w:rsidR="00B64706" w:rsidRPr="004F153D">
        <w:rPr>
          <w:b w:val="0"/>
          <w:sz w:val="28"/>
          <w:szCs w:val="28"/>
          <w:lang w:val="uk-UA"/>
        </w:rPr>
        <w:t xml:space="preserve"> тис. населення, </w:t>
      </w:r>
      <w:r w:rsidR="00B64706" w:rsidRPr="004F153D">
        <w:rPr>
          <w:b w:val="0"/>
          <w:sz w:val="28"/>
          <w:szCs w:val="28"/>
        </w:rPr>
        <w:t xml:space="preserve">а </w:t>
      </w:r>
      <w:r w:rsidR="00B64706" w:rsidRPr="004F153D">
        <w:rPr>
          <w:b w:val="0"/>
          <w:sz w:val="28"/>
          <w:szCs w:val="28"/>
          <w:lang w:val="uk-UA"/>
        </w:rPr>
        <w:t xml:space="preserve">в </w:t>
      </w:r>
      <w:r w:rsidR="00B64706" w:rsidRPr="004F153D">
        <w:rPr>
          <w:b w:val="0"/>
          <w:sz w:val="28"/>
          <w:szCs w:val="28"/>
        </w:rPr>
        <w:t xml:space="preserve">Японії цей показник дорівнює 30 випадкам на 100 тис. </w:t>
      </w:r>
      <w:r w:rsidR="00B64706" w:rsidRPr="004F153D">
        <w:rPr>
          <w:b w:val="0"/>
          <w:sz w:val="28"/>
          <w:szCs w:val="28"/>
          <w:lang w:val="uk-UA"/>
        </w:rPr>
        <w:t>н</w:t>
      </w:r>
      <w:r w:rsidR="00B64706" w:rsidRPr="004F153D">
        <w:rPr>
          <w:b w:val="0"/>
          <w:sz w:val="28"/>
          <w:szCs w:val="28"/>
        </w:rPr>
        <w:t>аселення</w:t>
      </w:r>
      <w:r w:rsidR="00B64706" w:rsidRPr="004F153D">
        <w:rPr>
          <w:b w:val="0"/>
          <w:sz w:val="28"/>
          <w:szCs w:val="28"/>
          <w:lang w:val="uk-UA"/>
        </w:rPr>
        <w:t>. Загалом ч</w:t>
      </w:r>
      <w:r w:rsidR="00B64706" w:rsidRPr="004F153D">
        <w:rPr>
          <w:b w:val="0"/>
          <w:sz w:val="28"/>
          <w:szCs w:val="28"/>
        </w:rPr>
        <w:t xml:space="preserve">астота уражень n. facialis у країнах по всьому </w:t>
      </w:r>
      <w:proofErr w:type="gramStart"/>
      <w:r w:rsidR="00B64706" w:rsidRPr="004F153D">
        <w:rPr>
          <w:b w:val="0"/>
          <w:sz w:val="28"/>
          <w:szCs w:val="28"/>
        </w:rPr>
        <w:t>св</w:t>
      </w:r>
      <w:proofErr w:type="gramEnd"/>
      <w:r w:rsidR="00B64706" w:rsidRPr="004F153D">
        <w:rPr>
          <w:b w:val="0"/>
          <w:sz w:val="28"/>
          <w:szCs w:val="28"/>
        </w:rPr>
        <w:t>іту становить приблизно 20 випадків на 100 тис. населення, в Україні цей показник ще вищий</w:t>
      </w:r>
      <w:r w:rsidR="00433706" w:rsidRPr="004F153D">
        <w:rPr>
          <w:b w:val="0"/>
          <w:sz w:val="28"/>
          <w:szCs w:val="28"/>
          <w:lang w:val="uk-UA"/>
        </w:rPr>
        <w:t xml:space="preserve"> </w:t>
      </w:r>
      <w:r w:rsidR="00433706" w:rsidRPr="004F153D">
        <w:rPr>
          <w:b w:val="0"/>
          <w:sz w:val="28"/>
          <w:szCs w:val="28"/>
        </w:rPr>
        <w:t>[39]</w:t>
      </w:r>
      <w:r w:rsidR="00B64706" w:rsidRPr="004F153D">
        <w:rPr>
          <w:b w:val="0"/>
          <w:sz w:val="28"/>
          <w:szCs w:val="28"/>
          <w:lang w:val="uk-UA"/>
        </w:rPr>
        <w:t>.</w:t>
      </w:r>
      <w:r w:rsidR="00B64706" w:rsidRPr="004F153D">
        <w:rPr>
          <w:sz w:val="28"/>
          <w:szCs w:val="28"/>
          <w:lang w:val="uk-UA"/>
        </w:rPr>
        <w:t xml:space="preserve"> </w:t>
      </w:r>
      <w:r w:rsidR="00B64706" w:rsidRPr="004F153D">
        <w:rPr>
          <w:color w:val="006621"/>
          <w:sz w:val="16"/>
          <w:szCs w:val="16"/>
        </w:rPr>
        <w:t xml:space="preserve"> </w:t>
      </w:r>
    </w:p>
    <w:p w:rsidR="001828C8" w:rsidRPr="004F153D" w:rsidRDefault="00901A7C" w:rsidP="001828C8">
      <w:pPr>
        <w:spacing w:before="24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Останні роки у світі відбулось багато змін, та були зламані багато стереотипів</w:t>
      </w:r>
      <w:r w:rsidR="001828C8" w:rsidRPr="004F153D">
        <w:rPr>
          <w:rFonts w:ascii="Times New Roman" w:hAnsi="Times New Roman"/>
          <w:sz w:val="28"/>
          <w:szCs w:val="28"/>
          <w:lang w:val="uk-UA"/>
        </w:rPr>
        <w:t>, COVID-19 з 2020 року, війна з 2022 року, внесли корективи у всі сфери життєдіяльності в нашій країні. Зокрема, це торкнулось і діяльності фізичних терапевтів. Фізичним терапевтам та ерготерапевтам доводиться інтегрувати у свою роботу сучасні дистанційні методи допомоги пацієнтам на відстані завдяки цифровому інструменту. Використання методу телемедицини дозволяє проводити обстеження, збирати необхідну інформацію, консультувати та проводити фізіотерапевтичні заняття, як в онлайн так і оф-лайн форматах. Цей вимушений метод, має велику кількість переваг, та зокрема і у відновному лікуванні невропатії лицьового нерву [5, 32, 54].</w:t>
      </w:r>
    </w:p>
    <w:p w:rsidR="00116124" w:rsidRPr="004F153D" w:rsidRDefault="00116124" w:rsidP="001828C8">
      <w:pPr>
        <w:spacing w:before="240" w:line="360" w:lineRule="auto"/>
        <w:ind w:firstLine="851"/>
        <w:jc w:val="both"/>
        <w:rPr>
          <w:rFonts w:ascii="Times New Roman" w:hAnsi="Times New Roman"/>
          <w:sz w:val="28"/>
          <w:szCs w:val="28"/>
          <w:lang w:val="uk-UA"/>
        </w:rPr>
      </w:pPr>
      <w:r w:rsidRPr="004F153D">
        <w:rPr>
          <w:rFonts w:ascii="Times New Roman" w:hAnsi="Times New Roman"/>
          <w:b/>
          <w:bCs/>
          <w:sz w:val="28"/>
          <w:szCs w:val="28"/>
        </w:rPr>
        <w:t xml:space="preserve">Об'єкт дослідження: </w:t>
      </w:r>
      <w:r w:rsidRPr="004F153D">
        <w:rPr>
          <w:rFonts w:ascii="Times New Roman" w:hAnsi="Times New Roman"/>
          <w:sz w:val="28"/>
          <w:szCs w:val="28"/>
        </w:rPr>
        <w:t xml:space="preserve">функціональний стан </w:t>
      </w:r>
      <w:r w:rsidRPr="004F153D">
        <w:rPr>
          <w:rFonts w:ascii="Times New Roman" w:hAnsi="Times New Roman"/>
          <w:sz w:val="28"/>
          <w:szCs w:val="28"/>
          <w:lang w:val="uk-UA"/>
        </w:rPr>
        <w:t>мі</w:t>
      </w:r>
      <w:proofErr w:type="gramStart"/>
      <w:r w:rsidRPr="004F153D">
        <w:rPr>
          <w:rFonts w:ascii="Times New Roman" w:hAnsi="Times New Roman"/>
          <w:sz w:val="28"/>
          <w:szCs w:val="28"/>
          <w:lang w:val="uk-UA"/>
        </w:rPr>
        <w:t>м</w:t>
      </w:r>
      <w:proofErr w:type="gramEnd"/>
      <w:r w:rsidRPr="004F153D">
        <w:rPr>
          <w:rFonts w:ascii="Times New Roman" w:hAnsi="Times New Roman"/>
          <w:sz w:val="28"/>
          <w:szCs w:val="28"/>
          <w:lang w:val="uk-UA"/>
        </w:rPr>
        <w:t xml:space="preserve">ічної мускулатури </w:t>
      </w:r>
    </w:p>
    <w:p w:rsidR="00116124" w:rsidRPr="004F153D" w:rsidRDefault="00116124" w:rsidP="001828C8">
      <w:pPr>
        <w:spacing w:before="240" w:line="360" w:lineRule="auto"/>
        <w:ind w:firstLine="851"/>
        <w:jc w:val="both"/>
        <w:rPr>
          <w:rFonts w:ascii="Times New Roman" w:hAnsi="Times New Roman"/>
          <w:sz w:val="28"/>
          <w:szCs w:val="28"/>
          <w:lang w:val="uk-UA"/>
        </w:rPr>
      </w:pPr>
      <w:r w:rsidRPr="004F153D">
        <w:rPr>
          <w:rFonts w:ascii="Times New Roman" w:hAnsi="Times New Roman"/>
          <w:b/>
          <w:bCs/>
          <w:sz w:val="28"/>
          <w:szCs w:val="28"/>
        </w:rPr>
        <w:lastRenderedPageBreak/>
        <w:t xml:space="preserve">Предмет </w:t>
      </w:r>
      <w:proofErr w:type="gramStart"/>
      <w:r w:rsidRPr="004F153D">
        <w:rPr>
          <w:rFonts w:ascii="Times New Roman" w:hAnsi="Times New Roman"/>
          <w:b/>
          <w:bCs/>
          <w:sz w:val="28"/>
          <w:szCs w:val="28"/>
        </w:rPr>
        <w:t>досл</w:t>
      </w:r>
      <w:proofErr w:type="gramEnd"/>
      <w:r w:rsidRPr="004F153D">
        <w:rPr>
          <w:rFonts w:ascii="Times New Roman" w:hAnsi="Times New Roman"/>
          <w:b/>
          <w:bCs/>
          <w:sz w:val="28"/>
          <w:szCs w:val="28"/>
        </w:rPr>
        <w:t>ідження</w:t>
      </w:r>
      <w:r w:rsidRPr="004F153D">
        <w:rPr>
          <w:rFonts w:ascii="Times New Roman" w:hAnsi="Times New Roman"/>
          <w:sz w:val="28"/>
          <w:szCs w:val="28"/>
        </w:rPr>
        <w:t xml:space="preserve">: структура алгоритму застосування заходів фізичної терапії </w:t>
      </w:r>
      <w:r w:rsidRPr="004F153D">
        <w:rPr>
          <w:rFonts w:ascii="Times New Roman" w:hAnsi="Times New Roman"/>
          <w:sz w:val="28"/>
          <w:szCs w:val="28"/>
          <w:lang w:val="uk-UA"/>
        </w:rPr>
        <w:t>для осіб із невропатією лицьового нерва</w:t>
      </w:r>
    </w:p>
    <w:p w:rsidR="00433706" w:rsidRPr="004F153D" w:rsidRDefault="00116124" w:rsidP="001828C8">
      <w:pPr>
        <w:spacing w:before="240" w:line="360" w:lineRule="auto"/>
        <w:ind w:firstLine="851"/>
        <w:jc w:val="both"/>
        <w:rPr>
          <w:rFonts w:ascii="Times New Roman" w:hAnsi="Times New Roman"/>
          <w:sz w:val="28"/>
          <w:szCs w:val="28"/>
          <w:lang w:val="uk-UA"/>
        </w:rPr>
      </w:pPr>
      <w:r w:rsidRPr="004F153D">
        <w:rPr>
          <w:rFonts w:ascii="Times New Roman" w:hAnsi="Times New Roman"/>
          <w:b/>
          <w:bCs/>
          <w:sz w:val="28"/>
          <w:szCs w:val="28"/>
          <w:lang w:val="uk-UA"/>
        </w:rPr>
        <w:t>Мета роботи</w:t>
      </w:r>
      <w:r w:rsidR="00F91BE7" w:rsidRPr="004F153D">
        <w:rPr>
          <w:rFonts w:ascii="Times New Roman" w:hAnsi="Times New Roman"/>
          <w:sz w:val="28"/>
          <w:szCs w:val="28"/>
          <w:lang w:val="uk-UA"/>
        </w:rPr>
        <w:t>: обґрунтувати,</w:t>
      </w:r>
      <w:r w:rsidRPr="004F153D">
        <w:rPr>
          <w:rFonts w:ascii="Times New Roman" w:hAnsi="Times New Roman"/>
          <w:sz w:val="28"/>
          <w:szCs w:val="28"/>
          <w:lang w:val="uk-UA"/>
        </w:rPr>
        <w:t xml:space="preserve"> розробити алгоритм заходів фізичної терапії для пацієнтів із невропатією лицьового нерву з впровадженням телереабілітаційних методик</w:t>
      </w:r>
      <w:r w:rsidR="00F91BE7" w:rsidRPr="004F153D">
        <w:rPr>
          <w:rFonts w:ascii="Times New Roman" w:hAnsi="Times New Roman"/>
          <w:sz w:val="28"/>
          <w:szCs w:val="28"/>
          <w:lang w:val="uk-UA"/>
        </w:rPr>
        <w:t xml:space="preserve"> і визначити його ефективність</w:t>
      </w:r>
      <w:r w:rsidRPr="004F153D">
        <w:rPr>
          <w:rFonts w:ascii="Times New Roman" w:hAnsi="Times New Roman"/>
          <w:sz w:val="28"/>
          <w:szCs w:val="28"/>
          <w:lang w:val="uk-UA"/>
        </w:rPr>
        <w:t xml:space="preserve">. </w:t>
      </w:r>
    </w:p>
    <w:p w:rsidR="00116124" w:rsidRPr="004F153D" w:rsidRDefault="00116124" w:rsidP="001828C8">
      <w:pPr>
        <w:tabs>
          <w:tab w:val="left" w:pos="900"/>
          <w:tab w:val="center" w:pos="5131"/>
        </w:tabs>
        <w:spacing w:before="240" w:after="0" w:line="360" w:lineRule="auto"/>
        <w:ind w:firstLine="902"/>
        <w:jc w:val="both"/>
        <w:rPr>
          <w:rFonts w:ascii="Times New Roman" w:hAnsi="Times New Roman"/>
          <w:b/>
          <w:bCs/>
          <w:sz w:val="28"/>
          <w:szCs w:val="28"/>
          <w:lang w:val="uk-UA"/>
        </w:rPr>
      </w:pPr>
      <w:r w:rsidRPr="004F153D">
        <w:rPr>
          <w:rFonts w:ascii="Times New Roman" w:hAnsi="Times New Roman"/>
          <w:b/>
          <w:bCs/>
          <w:sz w:val="28"/>
          <w:szCs w:val="28"/>
          <w:lang w:val="uk-UA"/>
        </w:rPr>
        <w:t>Завдання:</w:t>
      </w:r>
      <w:r w:rsidRPr="004F153D">
        <w:rPr>
          <w:rFonts w:ascii="Times New Roman" w:hAnsi="Times New Roman"/>
          <w:b/>
          <w:bCs/>
          <w:sz w:val="28"/>
          <w:szCs w:val="28"/>
          <w:lang w:val="uk-UA"/>
        </w:rPr>
        <w:tab/>
      </w:r>
    </w:p>
    <w:p w:rsidR="00116124" w:rsidRPr="004F153D" w:rsidRDefault="00116124" w:rsidP="001828C8">
      <w:pPr>
        <w:tabs>
          <w:tab w:val="left" w:pos="900"/>
          <w:tab w:val="left" w:pos="3780"/>
        </w:tabs>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lang w:val="uk-UA"/>
        </w:rPr>
        <w:t xml:space="preserve">1. За даними </w:t>
      </w:r>
      <w:r w:rsidR="00C15F53" w:rsidRPr="004F153D">
        <w:rPr>
          <w:rFonts w:ascii="Times New Roman" w:hAnsi="Times New Roman"/>
          <w:sz w:val="28"/>
          <w:szCs w:val="28"/>
          <w:lang w:val="uk-UA"/>
        </w:rPr>
        <w:t xml:space="preserve">сучасної </w:t>
      </w:r>
      <w:r w:rsidRPr="004F153D">
        <w:rPr>
          <w:rFonts w:ascii="Times New Roman" w:hAnsi="Times New Roman"/>
          <w:sz w:val="28"/>
          <w:szCs w:val="28"/>
          <w:lang w:val="uk-UA"/>
        </w:rPr>
        <w:t xml:space="preserve">літератури вивчити досвід використання основ телереабілітаціних методів у комплексі засобів фізичної терапії  для осіб з невропатією лицьового нерва. </w:t>
      </w:r>
    </w:p>
    <w:p w:rsidR="00116124" w:rsidRPr="004F153D" w:rsidRDefault="00116124" w:rsidP="001828C8">
      <w:pPr>
        <w:tabs>
          <w:tab w:val="left" w:pos="900"/>
          <w:tab w:val="left" w:pos="3780"/>
        </w:tabs>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 xml:space="preserve">2. Визначити функціональний </w:t>
      </w:r>
      <w:r w:rsidR="00C15F53" w:rsidRPr="004F153D">
        <w:rPr>
          <w:rFonts w:ascii="Times New Roman" w:hAnsi="Times New Roman"/>
          <w:sz w:val="28"/>
          <w:szCs w:val="28"/>
          <w:lang w:val="uk-UA"/>
        </w:rPr>
        <w:t>стан мі</w:t>
      </w:r>
      <w:proofErr w:type="gramStart"/>
      <w:r w:rsidR="00C15F53" w:rsidRPr="004F153D">
        <w:rPr>
          <w:rFonts w:ascii="Times New Roman" w:hAnsi="Times New Roman"/>
          <w:sz w:val="28"/>
          <w:szCs w:val="28"/>
          <w:lang w:val="uk-UA"/>
        </w:rPr>
        <w:t>м</w:t>
      </w:r>
      <w:proofErr w:type="gramEnd"/>
      <w:r w:rsidR="00C15F53" w:rsidRPr="004F153D">
        <w:rPr>
          <w:rFonts w:ascii="Times New Roman" w:hAnsi="Times New Roman"/>
          <w:sz w:val="28"/>
          <w:szCs w:val="28"/>
          <w:lang w:val="uk-UA"/>
        </w:rPr>
        <w:t>ічних м</w:t>
      </w:r>
      <w:r w:rsidR="00F159A0" w:rsidRPr="004F153D">
        <w:rPr>
          <w:rFonts w:ascii="Times New Roman" w:hAnsi="Times New Roman"/>
          <w:color w:val="202124"/>
          <w:sz w:val="28"/>
          <w:szCs w:val="28"/>
          <w:shd w:val="clear" w:color="auto" w:fill="FFFFFF"/>
          <w:lang w:val="uk-UA"/>
        </w:rPr>
        <w:t>’</w:t>
      </w:r>
      <w:r w:rsidR="00C15F53" w:rsidRPr="004F153D">
        <w:rPr>
          <w:rFonts w:ascii="Times New Roman" w:hAnsi="Times New Roman"/>
          <w:sz w:val="28"/>
          <w:szCs w:val="28"/>
          <w:lang w:val="uk-UA"/>
        </w:rPr>
        <w:t>язів, асиметрії при невропатії лицьового нерва.</w:t>
      </w:r>
    </w:p>
    <w:p w:rsidR="00116124" w:rsidRPr="004F153D" w:rsidRDefault="00116124" w:rsidP="001828C8">
      <w:pPr>
        <w:tabs>
          <w:tab w:val="left" w:pos="900"/>
          <w:tab w:val="left" w:pos="3780"/>
        </w:tabs>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 xml:space="preserve">3. Розробити алгоритм застосування заходів фізичної терапії </w:t>
      </w:r>
      <w:r w:rsidR="00C15F53" w:rsidRPr="004F153D">
        <w:rPr>
          <w:rFonts w:ascii="Times New Roman" w:hAnsi="Times New Roman"/>
          <w:sz w:val="28"/>
          <w:szCs w:val="28"/>
          <w:lang w:val="uk-UA"/>
        </w:rPr>
        <w:t>з використанням дистанційних методик для</w:t>
      </w:r>
      <w:r w:rsidRPr="004F153D">
        <w:rPr>
          <w:rFonts w:ascii="Times New Roman" w:hAnsi="Times New Roman"/>
          <w:sz w:val="28"/>
          <w:szCs w:val="28"/>
        </w:rPr>
        <w:t xml:space="preserve"> </w:t>
      </w:r>
      <w:proofErr w:type="gramStart"/>
      <w:r w:rsidRPr="004F153D">
        <w:rPr>
          <w:rFonts w:ascii="Times New Roman" w:hAnsi="Times New Roman"/>
          <w:sz w:val="28"/>
          <w:szCs w:val="28"/>
        </w:rPr>
        <w:t>осіб</w:t>
      </w:r>
      <w:proofErr w:type="gramEnd"/>
      <w:r w:rsidRPr="004F153D">
        <w:rPr>
          <w:rFonts w:ascii="Times New Roman" w:hAnsi="Times New Roman"/>
          <w:sz w:val="28"/>
          <w:szCs w:val="28"/>
        </w:rPr>
        <w:t xml:space="preserve"> з </w:t>
      </w:r>
      <w:r w:rsidR="00C15F53" w:rsidRPr="004F153D">
        <w:rPr>
          <w:rFonts w:ascii="Times New Roman" w:hAnsi="Times New Roman"/>
          <w:sz w:val="28"/>
          <w:szCs w:val="28"/>
          <w:lang w:val="uk-UA"/>
        </w:rPr>
        <w:t xml:space="preserve">невропатією лицьового нерва. </w:t>
      </w:r>
    </w:p>
    <w:p w:rsidR="00F91BE7" w:rsidRPr="004F153D" w:rsidRDefault="00F91BE7" w:rsidP="001828C8">
      <w:pPr>
        <w:tabs>
          <w:tab w:val="left" w:pos="900"/>
          <w:tab w:val="left" w:pos="3780"/>
        </w:tabs>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lang w:val="uk-UA"/>
        </w:rPr>
        <w:t xml:space="preserve">4. Визначити ефективність застосування алгоритму заходів фізичної терапії для пацієнтів із невропатією лицьового нерву з впровадженням телереабілітаційних методик. </w:t>
      </w:r>
    </w:p>
    <w:p w:rsidR="00433706" w:rsidRPr="004F153D" w:rsidRDefault="00433706" w:rsidP="001828C8">
      <w:pPr>
        <w:tabs>
          <w:tab w:val="left" w:pos="900"/>
          <w:tab w:val="left" w:pos="3780"/>
        </w:tabs>
        <w:spacing w:before="240" w:after="0" w:line="360" w:lineRule="auto"/>
        <w:ind w:firstLine="902"/>
        <w:jc w:val="both"/>
        <w:rPr>
          <w:rFonts w:ascii="Times New Roman" w:hAnsi="Times New Roman"/>
          <w:sz w:val="28"/>
          <w:szCs w:val="28"/>
          <w:lang w:val="uk-UA"/>
        </w:rPr>
      </w:pPr>
    </w:p>
    <w:p w:rsidR="00DF7A97" w:rsidRPr="004F153D" w:rsidRDefault="00DF7A97" w:rsidP="001828C8">
      <w:pPr>
        <w:tabs>
          <w:tab w:val="left" w:pos="720"/>
        </w:tabs>
        <w:spacing w:before="240" w:after="0" w:line="360" w:lineRule="auto"/>
        <w:ind w:firstLine="709"/>
        <w:jc w:val="both"/>
        <w:rPr>
          <w:rFonts w:ascii="Times New Roman" w:hAnsi="Times New Roman"/>
          <w:b/>
          <w:bCs/>
          <w:sz w:val="28"/>
          <w:szCs w:val="28"/>
        </w:rPr>
      </w:pPr>
      <w:r w:rsidRPr="004F153D">
        <w:rPr>
          <w:rFonts w:ascii="Times New Roman" w:hAnsi="Times New Roman"/>
          <w:b/>
          <w:bCs/>
          <w:sz w:val="28"/>
          <w:szCs w:val="28"/>
        </w:rPr>
        <w:t>Теоретична значимість роботи полягає у:</w:t>
      </w:r>
    </w:p>
    <w:p w:rsidR="007C6A7E" w:rsidRPr="004F153D" w:rsidRDefault="00DF7A97" w:rsidP="001828C8">
      <w:pPr>
        <w:pStyle w:val="a4"/>
        <w:numPr>
          <w:ilvl w:val="0"/>
          <w:numId w:val="34"/>
        </w:numPr>
        <w:tabs>
          <w:tab w:val="left" w:pos="0"/>
        </w:tabs>
        <w:spacing w:before="240" w:after="0" w:line="360" w:lineRule="auto"/>
        <w:jc w:val="both"/>
        <w:rPr>
          <w:rFonts w:ascii="Times New Roman" w:hAnsi="Times New Roman"/>
          <w:sz w:val="28"/>
          <w:szCs w:val="28"/>
        </w:rPr>
      </w:pPr>
      <w:r w:rsidRPr="004F153D">
        <w:rPr>
          <w:rFonts w:ascii="Times New Roman" w:hAnsi="Times New Roman"/>
          <w:sz w:val="28"/>
          <w:szCs w:val="28"/>
        </w:rPr>
        <w:t xml:space="preserve">вивчені функціональних особливості </w:t>
      </w:r>
      <w:r w:rsidRPr="004F153D">
        <w:rPr>
          <w:rFonts w:ascii="Times New Roman" w:hAnsi="Times New Roman"/>
          <w:sz w:val="28"/>
          <w:szCs w:val="28"/>
          <w:lang w:val="uk-UA"/>
        </w:rPr>
        <w:t>м</w:t>
      </w:r>
      <w:r w:rsidR="00F159A0" w:rsidRPr="004F153D">
        <w:rPr>
          <w:rFonts w:ascii="Times New Roman" w:hAnsi="Times New Roman"/>
          <w:color w:val="202124"/>
          <w:sz w:val="28"/>
          <w:szCs w:val="28"/>
          <w:shd w:val="clear" w:color="auto" w:fill="FFFFFF"/>
          <w:lang w:val="uk-UA"/>
        </w:rPr>
        <w:t>’</w:t>
      </w:r>
      <w:r w:rsidRPr="004F153D">
        <w:rPr>
          <w:rFonts w:ascii="Times New Roman" w:hAnsi="Times New Roman"/>
          <w:sz w:val="28"/>
          <w:szCs w:val="28"/>
          <w:lang w:val="uk-UA"/>
        </w:rPr>
        <w:t>язів обличчя</w:t>
      </w:r>
      <w:r w:rsidRPr="004F153D">
        <w:rPr>
          <w:rFonts w:ascii="Times New Roman" w:hAnsi="Times New Roman"/>
          <w:sz w:val="28"/>
          <w:szCs w:val="28"/>
        </w:rPr>
        <w:t xml:space="preserve"> </w:t>
      </w:r>
      <w:proofErr w:type="gramStart"/>
      <w:r w:rsidRPr="004F153D">
        <w:rPr>
          <w:rFonts w:ascii="Times New Roman" w:hAnsi="Times New Roman"/>
          <w:sz w:val="28"/>
          <w:szCs w:val="28"/>
        </w:rPr>
        <w:t>при</w:t>
      </w:r>
      <w:proofErr w:type="gramEnd"/>
      <w:r w:rsidRPr="004F153D">
        <w:rPr>
          <w:rFonts w:ascii="Times New Roman" w:hAnsi="Times New Roman"/>
          <w:sz w:val="28"/>
          <w:szCs w:val="28"/>
        </w:rPr>
        <w:t xml:space="preserve"> </w:t>
      </w:r>
      <w:r w:rsidRPr="004F153D">
        <w:rPr>
          <w:rFonts w:ascii="Times New Roman" w:hAnsi="Times New Roman"/>
          <w:sz w:val="28"/>
          <w:szCs w:val="28"/>
          <w:lang w:val="uk-UA"/>
        </w:rPr>
        <w:t>невропатії лицьового нерва</w:t>
      </w:r>
      <w:r w:rsidRPr="004F153D">
        <w:rPr>
          <w:rFonts w:ascii="Times New Roman" w:hAnsi="Times New Roman"/>
          <w:sz w:val="28"/>
          <w:szCs w:val="28"/>
        </w:rPr>
        <w:t xml:space="preserve">, що відкрило можливості для розробки </w:t>
      </w:r>
      <w:r w:rsidR="007C6A7E" w:rsidRPr="004F153D">
        <w:rPr>
          <w:rFonts w:ascii="Times New Roman" w:hAnsi="Times New Roman"/>
          <w:sz w:val="28"/>
          <w:szCs w:val="28"/>
          <w:lang w:val="uk-UA"/>
        </w:rPr>
        <w:t xml:space="preserve">адекватного </w:t>
      </w:r>
      <w:r w:rsidR="007C6A7E" w:rsidRPr="004F153D">
        <w:rPr>
          <w:rFonts w:ascii="Times New Roman" w:hAnsi="Times New Roman"/>
          <w:sz w:val="28"/>
          <w:szCs w:val="28"/>
        </w:rPr>
        <w:t>алгоритм</w:t>
      </w:r>
      <w:r w:rsidR="007C6A7E" w:rsidRPr="004F153D">
        <w:rPr>
          <w:rFonts w:ascii="Times New Roman" w:hAnsi="Times New Roman"/>
          <w:sz w:val="28"/>
          <w:szCs w:val="28"/>
          <w:lang w:val="uk-UA"/>
        </w:rPr>
        <w:t>у</w:t>
      </w:r>
      <w:r w:rsidRPr="004F153D">
        <w:rPr>
          <w:rFonts w:ascii="Times New Roman" w:hAnsi="Times New Roman"/>
          <w:sz w:val="28"/>
          <w:szCs w:val="28"/>
        </w:rPr>
        <w:t xml:space="preserve"> заходів фізичної терапії </w:t>
      </w:r>
      <w:r w:rsidR="007C6A7E" w:rsidRPr="004F153D">
        <w:rPr>
          <w:rFonts w:ascii="Times New Roman" w:hAnsi="Times New Roman"/>
          <w:sz w:val="28"/>
          <w:szCs w:val="28"/>
          <w:lang w:val="uk-UA"/>
        </w:rPr>
        <w:t xml:space="preserve">з використанням телереабілітаційних технологій. </w:t>
      </w:r>
    </w:p>
    <w:p w:rsidR="007C6A7E" w:rsidRPr="004F153D" w:rsidRDefault="007C6A7E" w:rsidP="001828C8">
      <w:pPr>
        <w:pStyle w:val="a4"/>
        <w:numPr>
          <w:ilvl w:val="0"/>
          <w:numId w:val="34"/>
        </w:numPr>
        <w:tabs>
          <w:tab w:val="left" w:pos="0"/>
        </w:tabs>
        <w:spacing w:before="240" w:after="0" w:line="360" w:lineRule="auto"/>
        <w:jc w:val="both"/>
        <w:rPr>
          <w:rFonts w:ascii="Times New Roman" w:hAnsi="Times New Roman"/>
          <w:sz w:val="28"/>
          <w:szCs w:val="28"/>
        </w:rPr>
      </w:pPr>
      <w:r w:rsidRPr="004F153D">
        <w:rPr>
          <w:rFonts w:ascii="Times New Roman" w:hAnsi="Times New Roman"/>
          <w:sz w:val="28"/>
          <w:szCs w:val="28"/>
          <w:lang w:val="uk-UA"/>
        </w:rPr>
        <w:t xml:space="preserve">висвітлені техніки визначення симетричності обличчя для осіб із невропатією лицьового нерва.  </w:t>
      </w:r>
    </w:p>
    <w:p w:rsidR="00DF7A97" w:rsidRPr="004F153D" w:rsidRDefault="00DF7A97" w:rsidP="001828C8">
      <w:pPr>
        <w:pStyle w:val="a4"/>
        <w:numPr>
          <w:ilvl w:val="0"/>
          <w:numId w:val="34"/>
        </w:numPr>
        <w:tabs>
          <w:tab w:val="left" w:pos="0"/>
        </w:tabs>
        <w:spacing w:before="240" w:after="0" w:line="360" w:lineRule="auto"/>
        <w:jc w:val="both"/>
        <w:rPr>
          <w:rFonts w:ascii="Times New Roman" w:hAnsi="Times New Roman"/>
          <w:sz w:val="28"/>
          <w:szCs w:val="28"/>
          <w:lang w:val="uk-UA"/>
        </w:rPr>
      </w:pPr>
      <w:r w:rsidRPr="004F153D">
        <w:rPr>
          <w:rFonts w:ascii="Times New Roman" w:hAnsi="Times New Roman"/>
          <w:sz w:val="28"/>
          <w:szCs w:val="28"/>
          <w:lang w:val="uk-UA"/>
        </w:rPr>
        <w:t>доповнено існуючі комплекси засобів фізичної терапії  для осіб з</w:t>
      </w:r>
      <w:r w:rsidR="007C6A7E" w:rsidRPr="004F153D">
        <w:rPr>
          <w:rFonts w:ascii="Times New Roman" w:hAnsi="Times New Roman"/>
          <w:sz w:val="28"/>
          <w:szCs w:val="28"/>
          <w:lang w:val="uk-UA"/>
        </w:rPr>
        <w:t xml:space="preserve"> невропатією лицьового нерва.</w:t>
      </w:r>
    </w:p>
    <w:p w:rsidR="00C83E52" w:rsidRPr="004F153D" w:rsidRDefault="00DF7A97" w:rsidP="001828C8">
      <w:pPr>
        <w:pStyle w:val="a4"/>
        <w:numPr>
          <w:ilvl w:val="0"/>
          <w:numId w:val="34"/>
        </w:numPr>
        <w:tabs>
          <w:tab w:val="left" w:pos="0"/>
        </w:tabs>
        <w:spacing w:before="240" w:after="0" w:line="360" w:lineRule="auto"/>
        <w:jc w:val="both"/>
        <w:rPr>
          <w:rFonts w:ascii="Times New Roman" w:hAnsi="Times New Roman"/>
          <w:b/>
          <w:color w:val="202124"/>
          <w:sz w:val="28"/>
          <w:szCs w:val="28"/>
          <w:shd w:val="clear" w:color="auto" w:fill="FFFFFF"/>
        </w:rPr>
      </w:pPr>
      <w:proofErr w:type="gramStart"/>
      <w:r w:rsidRPr="004F153D">
        <w:rPr>
          <w:rFonts w:ascii="Times New Roman" w:hAnsi="Times New Roman"/>
          <w:sz w:val="28"/>
          <w:szCs w:val="28"/>
        </w:rPr>
        <w:lastRenderedPageBreak/>
        <w:t>п</w:t>
      </w:r>
      <w:proofErr w:type="gramEnd"/>
      <w:r w:rsidRPr="004F153D">
        <w:rPr>
          <w:rFonts w:ascii="Times New Roman" w:hAnsi="Times New Roman"/>
          <w:sz w:val="28"/>
          <w:szCs w:val="28"/>
        </w:rPr>
        <w:t xml:space="preserve">ідтверджено дані про позитивний вплив запропонованих методів і засобів фізичної терапії на </w:t>
      </w:r>
      <w:r w:rsidR="00F159A0" w:rsidRPr="004F153D">
        <w:rPr>
          <w:rFonts w:ascii="Times New Roman" w:hAnsi="Times New Roman"/>
          <w:color w:val="202124"/>
          <w:sz w:val="28"/>
          <w:szCs w:val="28"/>
          <w:shd w:val="clear" w:color="auto" w:fill="FFFFFF"/>
          <w:lang w:val="uk-UA"/>
        </w:rPr>
        <w:t>п</w:t>
      </w:r>
      <w:r w:rsidR="00A652E7" w:rsidRPr="004F153D">
        <w:rPr>
          <w:rFonts w:ascii="Times New Roman" w:hAnsi="Times New Roman"/>
          <w:color w:val="202124"/>
          <w:sz w:val="28"/>
          <w:szCs w:val="28"/>
          <w:shd w:val="clear" w:color="auto" w:fill="FFFFFF"/>
          <w:lang w:val="uk-UA"/>
        </w:rPr>
        <w:t>ракти</w:t>
      </w:r>
      <w:r w:rsidR="00F159A0" w:rsidRPr="004F153D">
        <w:rPr>
          <w:rFonts w:ascii="Times New Roman" w:hAnsi="Times New Roman"/>
          <w:color w:val="202124"/>
          <w:sz w:val="28"/>
          <w:szCs w:val="28"/>
          <w:shd w:val="clear" w:color="auto" w:fill="FFFFFF"/>
          <w:lang w:val="uk-UA"/>
        </w:rPr>
        <w:t>ці.</w:t>
      </w:r>
      <w:r w:rsidR="007C6A7E" w:rsidRPr="004F153D">
        <w:rPr>
          <w:rFonts w:ascii="Times New Roman" w:hAnsi="Times New Roman"/>
          <w:sz w:val="28"/>
          <w:szCs w:val="28"/>
          <w:lang w:val="uk-UA"/>
        </w:rPr>
        <w:t xml:space="preserve"> </w:t>
      </w:r>
    </w:p>
    <w:p w:rsidR="00314B7C" w:rsidRPr="004F153D" w:rsidRDefault="00314B7C" w:rsidP="001828C8">
      <w:pPr>
        <w:tabs>
          <w:tab w:val="left" w:pos="0"/>
        </w:tabs>
        <w:spacing w:before="240" w:after="0" w:line="360" w:lineRule="auto"/>
        <w:ind w:firstLine="851"/>
        <w:jc w:val="both"/>
        <w:rPr>
          <w:rFonts w:ascii="Times New Roman" w:hAnsi="Times New Roman"/>
          <w:sz w:val="28"/>
          <w:szCs w:val="28"/>
          <w:lang w:val="uk-UA"/>
        </w:rPr>
      </w:pPr>
      <w:r w:rsidRPr="004F153D">
        <w:rPr>
          <w:rFonts w:ascii="Times New Roman" w:hAnsi="Times New Roman"/>
          <w:b/>
          <w:bCs/>
          <w:sz w:val="28"/>
          <w:szCs w:val="28"/>
          <w:lang w:val="uk-UA"/>
        </w:rPr>
        <w:t>Практична значимість роботи.</w:t>
      </w:r>
      <w:r w:rsidRPr="004F153D">
        <w:rPr>
          <w:rFonts w:ascii="Times New Roman" w:hAnsi="Times New Roman"/>
          <w:sz w:val="28"/>
          <w:szCs w:val="28"/>
          <w:lang w:val="uk-UA"/>
        </w:rPr>
        <w:t xml:space="preserve"> Полягає у можливості використання алгоритму застосування заходів фізичної терапії для осіб з невропатією лицьового нерва в домашніх умовах завдяки залученю сучасних комунікаційних пристроїв (домашня телереабілітація)</w:t>
      </w:r>
      <w:r w:rsidR="008F38F3" w:rsidRPr="004F153D">
        <w:rPr>
          <w:rFonts w:ascii="Times New Roman" w:hAnsi="Times New Roman"/>
          <w:sz w:val="28"/>
          <w:szCs w:val="28"/>
          <w:lang w:val="uk-UA"/>
        </w:rPr>
        <w:t>.</w:t>
      </w:r>
      <w:r w:rsidRPr="004F153D">
        <w:rPr>
          <w:rFonts w:ascii="Times New Roman" w:hAnsi="Times New Roman"/>
          <w:sz w:val="28"/>
          <w:szCs w:val="28"/>
          <w:lang w:val="uk-UA"/>
        </w:rPr>
        <w:t xml:space="preserve"> </w:t>
      </w:r>
    </w:p>
    <w:p w:rsidR="00314B7C" w:rsidRPr="004F153D" w:rsidRDefault="00314B7C" w:rsidP="001828C8">
      <w:pPr>
        <w:tabs>
          <w:tab w:val="left" w:pos="0"/>
        </w:tabs>
        <w:spacing w:after="0" w:line="360" w:lineRule="auto"/>
        <w:jc w:val="both"/>
        <w:rPr>
          <w:rFonts w:ascii="Times New Roman" w:hAnsi="Times New Roman"/>
          <w:sz w:val="28"/>
          <w:szCs w:val="28"/>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C83E52" w:rsidRPr="004F153D" w:rsidRDefault="00C83E52" w:rsidP="001828C8">
      <w:pPr>
        <w:spacing w:line="360" w:lineRule="auto"/>
        <w:ind w:firstLine="851"/>
        <w:jc w:val="center"/>
        <w:rPr>
          <w:rFonts w:ascii="Times New Roman" w:hAnsi="Times New Roman"/>
          <w:b/>
          <w:color w:val="202124"/>
          <w:sz w:val="28"/>
          <w:szCs w:val="28"/>
          <w:shd w:val="clear" w:color="auto" w:fill="FFFFFF"/>
          <w:lang w:val="uk-UA"/>
        </w:rPr>
      </w:pPr>
    </w:p>
    <w:p w:rsidR="008F38F3" w:rsidRPr="004F153D" w:rsidRDefault="008F38F3" w:rsidP="001828C8">
      <w:pPr>
        <w:spacing w:line="360" w:lineRule="auto"/>
        <w:rPr>
          <w:rFonts w:ascii="Times New Roman" w:hAnsi="Times New Roman"/>
          <w:b/>
          <w:color w:val="202124"/>
          <w:sz w:val="28"/>
          <w:szCs w:val="28"/>
          <w:shd w:val="clear" w:color="auto" w:fill="FFFFFF"/>
          <w:lang w:val="uk-UA"/>
        </w:rPr>
      </w:pPr>
    </w:p>
    <w:p w:rsidR="005364A5" w:rsidRPr="004F153D" w:rsidRDefault="005364A5" w:rsidP="001828C8">
      <w:pPr>
        <w:spacing w:line="360" w:lineRule="auto"/>
        <w:rPr>
          <w:rFonts w:ascii="Times New Roman" w:hAnsi="Times New Roman"/>
          <w:b/>
          <w:color w:val="202124"/>
          <w:sz w:val="28"/>
          <w:szCs w:val="28"/>
          <w:shd w:val="clear" w:color="auto" w:fill="FFFFFF"/>
          <w:lang w:val="uk-UA"/>
        </w:rPr>
      </w:pPr>
    </w:p>
    <w:p w:rsidR="004E25BC" w:rsidRPr="004F153D" w:rsidRDefault="004E25BC" w:rsidP="001828C8">
      <w:pPr>
        <w:spacing w:line="360" w:lineRule="auto"/>
        <w:rPr>
          <w:rFonts w:ascii="Times New Roman" w:hAnsi="Times New Roman"/>
          <w:b/>
          <w:color w:val="202124"/>
          <w:sz w:val="28"/>
          <w:szCs w:val="28"/>
          <w:shd w:val="clear" w:color="auto" w:fill="FFFFFF"/>
          <w:lang w:val="uk-UA"/>
        </w:rPr>
      </w:pPr>
    </w:p>
    <w:p w:rsidR="004E25BC" w:rsidRPr="004F153D" w:rsidRDefault="004E25BC" w:rsidP="001828C8">
      <w:pPr>
        <w:spacing w:line="360" w:lineRule="auto"/>
        <w:rPr>
          <w:rFonts w:ascii="Times New Roman" w:hAnsi="Times New Roman"/>
          <w:b/>
          <w:color w:val="202124"/>
          <w:sz w:val="28"/>
          <w:szCs w:val="28"/>
          <w:shd w:val="clear" w:color="auto" w:fill="FFFFFF"/>
          <w:lang w:val="uk-UA"/>
        </w:rPr>
      </w:pPr>
    </w:p>
    <w:p w:rsidR="004E25BC" w:rsidRPr="004F153D" w:rsidRDefault="004E25BC" w:rsidP="001828C8">
      <w:pPr>
        <w:spacing w:line="360" w:lineRule="auto"/>
        <w:rPr>
          <w:rFonts w:ascii="Times New Roman" w:hAnsi="Times New Roman"/>
          <w:b/>
          <w:color w:val="202124"/>
          <w:sz w:val="28"/>
          <w:szCs w:val="28"/>
          <w:shd w:val="clear" w:color="auto" w:fill="FFFFFF"/>
          <w:lang w:val="uk-UA"/>
        </w:rPr>
      </w:pPr>
    </w:p>
    <w:p w:rsidR="004E25BC" w:rsidRPr="004F153D" w:rsidRDefault="004E25BC" w:rsidP="001828C8">
      <w:pPr>
        <w:spacing w:line="360" w:lineRule="auto"/>
        <w:rPr>
          <w:rFonts w:ascii="Times New Roman" w:hAnsi="Times New Roman"/>
          <w:b/>
          <w:color w:val="202124"/>
          <w:sz w:val="28"/>
          <w:szCs w:val="28"/>
          <w:shd w:val="clear" w:color="auto" w:fill="FFFFFF"/>
          <w:lang w:val="uk-UA"/>
        </w:rPr>
      </w:pPr>
    </w:p>
    <w:p w:rsidR="00AE02B3" w:rsidRPr="004F153D" w:rsidRDefault="00AE02B3" w:rsidP="001828C8">
      <w:pPr>
        <w:spacing w:after="0" w:line="360" w:lineRule="auto"/>
        <w:ind w:firstLine="709"/>
        <w:jc w:val="center"/>
        <w:rPr>
          <w:rFonts w:ascii="Times New Roman" w:hAnsi="Times New Roman"/>
          <w:b/>
          <w:sz w:val="28"/>
          <w:szCs w:val="28"/>
          <w:lang w:val="uk-UA"/>
        </w:rPr>
      </w:pPr>
      <w:r w:rsidRPr="004F153D">
        <w:rPr>
          <w:rFonts w:ascii="Times New Roman" w:hAnsi="Times New Roman"/>
          <w:b/>
          <w:sz w:val="28"/>
          <w:szCs w:val="28"/>
          <w:lang w:val="uk-UA"/>
        </w:rPr>
        <w:lastRenderedPageBreak/>
        <w:t>РОЗДІЛ 1</w:t>
      </w:r>
    </w:p>
    <w:p w:rsidR="00AE02B3" w:rsidRPr="004F153D" w:rsidRDefault="00AE02B3" w:rsidP="001828C8">
      <w:pPr>
        <w:spacing w:after="0" w:line="360" w:lineRule="auto"/>
        <w:ind w:firstLine="709"/>
        <w:jc w:val="center"/>
        <w:rPr>
          <w:rFonts w:ascii="Times New Roman" w:hAnsi="Times New Roman"/>
          <w:b/>
          <w:sz w:val="28"/>
          <w:szCs w:val="28"/>
          <w:lang w:val="uk-UA"/>
        </w:rPr>
      </w:pPr>
      <w:r w:rsidRPr="004F153D">
        <w:rPr>
          <w:rFonts w:ascii="Times New Roman" w:hAnsi="Times New Roman"/>
          <w:b/>
          <w:sz w:val="28"/>
          <w:szCs w:val="28"/>
          <w:lang w:val="uk-UA"/>
        </w:rPr>
        <w:t>СУЧАСНІ ПОГЛЯДИ НА ЗАСТОСУВАННЯ ФІЗИЧНОЇ ТЕРАПІЇ ПРИ НЕВРОПАТІЇ ЛИЦЬОВОГО НЕРВА</w:t>
      </w:r>
    </w:p>
    <w:p w:rsidR="00AE02B3" w:rsidRPr="004F153D" w:rsidRDefault="00AE02B3" w:rsidP="001828C8">
      <w:pPr>
        <w:spacing w:after="0" w:line="360" w:lineRule="auto"/>
        <w:ind w:firstLine="709"/>
        <w:jc w:val="both"/>
        <w:rPr>
          <w:rFonts w:ascii="Times New Roman" w:hAnsi="Times New Roman"/>
          <w:sz w:val="28"/>
          <w:szCs w:val="28"/>
          <w:lang w:val="uk-UA"/>
        </w:rPr>
      </w:pPr>
    </w:p>
    <w:p w:rsidR="00AE02B3" w:rsidRPr="004F153D" w:rsidRDefault="00AE02B3" w:rsidP="001828C8">
      <w:pPr>
        <w:spacing w:after="0" w:line="360" w:lineRule="auto"/>
        <w:ind w:firstLine="709"/>
        <w:jc w:val="both"/>
        <w:rPr>
          <w:rFonts w:ascii="Times New Roman" w:hAnsi="Times New Roman"/>
          <w:b/>
          <w:sz w:val="28"/>
          <w:szCs w:val="28"/>
          <w:lang w:val="uk-UA"/>
        </w:rPr>
      </w:pPr>
      <w:r w:rsidRPr="004F153D">
        <w:rPr>
          <w:rFonts w:ascii="Times New Roman" w:hAnsi="Times New Roman"/>
          <w:b/>
          <w:sz w:val="28"/>
          <w:szCs w:val="28"/>
          <w:lang w:val="uk-UA"/>
        </w:rPr>
        <w:t>1.1</w:t>
      </w:r>
      <w:r w:rsidRPr="004F153D">
        <w:rPr>
          <w:rFonts w:ascii="Times New Roman" w:hAnsi="Times New Roman"/>
          <w:b/>
          <w:sz w:val="28"/>
          <w:szCs w:val="28"/>
          <w:lang w:val="uk-UA"/>
        </w:rPr>
        <w:tab/>
        <w:t xml:space="preserve">Огляд теорій походження невропатії лицьового нерву, особливостей протікання та проявів захворювання </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 xml:space="preserve">Параліч лицьового нерву – це руйнівний стан, що охоплює цілий спектр різноманітних порушень. Том Шокрі та співавтори у своїй роботі зазначають, що в першу чергу порушується функціональній, психологічних стан пацієнтів та гостро постає проблема естетичної незадоволеності. Невропатія лицьового нерва зустрічається у різних верст населення, але нажаль переважна кількість даних стверджує, що більш вразливими є люди молодого та середнього віку. А з цього випливає і проблема втрати працездатності людей, деяких професій. Косметичний дефект, призводить до значних психологічних зсувів. Все це тягне за собою і значні фінансові витрати, особисті та державні [25, 33].  </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 xml:space="preserve"> Сучасна медицина, ще й досі не може прийти до консенсусу, існує велика кількість різноманітних підходів до лікування невропатії лицьового нерву серед них найбільш розповсюджені: фармакотерапія, втручання по захисту роговиці, фізична терапія, хірургічні втручання. Найчастіше при ідіопатичному паралічі лицьового нерву чи вірус-асоцийованому, лікарі радять застосування стероїдів та противовірусних препаратів. В середньому від 8% до 15% пацієнтів залишаються з грубим дефектом обличчя через залишковий парез мімічних м’язів, а у 16 – 32 % хворих розвивається постневритична контрактура. На думку Бісмак О.В. при невриті лицьового нерву «виникає незворотній ланцюг процесів у тканинах нерва, який в багатьох випадках не підлягає відновленю, чим зумовлює трофічні зміни м’язів обличчя» [35, 40]. </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 xml:space="preserve">Сарсенова Р.Е., (2014) статистичні дані свідчать, що лицьовий нерв вражається частіше, ніж інші ЧЛН, це обумовлено його анатомічною </w:t>
      </w:r>
      <w:r w:rsidRPr="004F153D">
        <w:rPr>
          <w:rFonts w:ascii="Times New Roman" w:hAnsi="Times New Roman"/>
          <w:sz w:val="28"/>
          <w:szCs w:val="28"/>
          <w:lang w:val="uk-UA"/>
        </w:rPr>
        <w:lastRenderedPageBreak/>
        <w:t xml:space="preserve">будовою та розташуванням. Стовбур проходить по вузькому каналу, де може легко утворитись ішимія, а його корінці розташовуються поверхнево. Через це стовбур уразливий до травм, а при набряку стискається у каналі. Також його уразливість зумовлена тим, що він близько розташований від середнього вуха, запальні процеси в якому можуть розповсюджуватись на його стовбур [12, 18, 61]. </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До найбільш розповсюджених причин розвитку невриту лицьового нерву можна віднести:</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 xml:space="preserve">Переохолодження – 43-49% від усіх інших етіологічних чинників. Найбільш часто зустрічається в осінньо-зимовий період 62-68%. При переохолоджені рецепторів шкіри обличчя і судин краніо-цервікального відділу, виникає явище ішемії, через що і відбувається порушення реґіонарного кровопостачання стовбуру лицьового нерву. </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Інфекції – 12-30% часто гострі неврити лицьового нерву спровоковані інфекційними захворюваннями такими, як ангіни, отити, синусити, захворювання привушної залози, одонтогенних процесів, туберкульозу, сифілісу, малярії, дифтерії. Також можуть призвести і деякі віруси, зокрема грипу, кору, коклюшу, поліомієліту, ЕСНО, коксакі, герпесу. Інфекції призводять до гострих порушень кровообігу у стовбурі лицьового нерву та фалопїевому каналі скроневої кістки, що в свою чергу призводить до набряку нерву, а набряк призводить до компресії нерва у жорсткому фалопїевому каналі скроневої кістки.</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 xml:space="preserve">Судинні захворювання – 5,7-7% артеріальна гіпертензія та атеросклероз мозкових судин. Найчастіше більш характерно для людей старших вікових груп. </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Цукровий діабет -1%</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Психотравми – 4%</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Нез’ясована етіологія 20-22%</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Алергічні реакції</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w:t>
      </w:r>
      <w:r w:rsidRPr="004F153D">
        <w:rPr>
          <w:rFonts w:ascii="Times New Roman" w:hAnsi="Times New Roman"/>
          <w:sz w:val="28"/>
          <w:szCs w:val="28"/>
          <w:lang w:val="uk-UA"/>
        </w:rPr>
        <w:tab/>
        <w:t xml:space="preserve">Інтоксикації  </w:t>
      </w:r>
    </w:p>
    <w:p w:rsidR="00AE02B3" w:rsidRPr="004F153D" w:rsidRDefault="00AE02B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lastRenderedPageBreak/>
        <w:t>•</w:t>
      </w:r>
      <w:r w:rsidRPr="004F153D">
        <w:rPr>
          <w:rFonts w:ascii="Times New Roman" w:hAnsi="Times New Roman"/>
          <w:sz w:val="28"/>
          <w:szCs w:val="28"/>
          <w:lang w:val="uk-UA"/>
        </w:rPr>
        <w:tab/>
        <w:t>Генетична схильність. Відноситься до спірних етіологічних факторів, у 60-х роках Росін В.С. провів дослідження у якому був проведений аналіз шести поколінь, та виявив значну кількість прямої спадкової передачі захворювання, від прабатьків. У 90-х роках ця теорія, активно зазнала критики від Пузін М.Н., Разінкін О.П., Рушанов М.Л., Барг Б.Я., Юшкова Т.Н., Бабенко Н.Ф.та ін., вони стверджували, що це обумовлено побутовими умовами та впливом однакових шкідливих чинників. Але більш сучасні науковці, зазначають у 25-29% рецидив захворювання та наявність спадковості. Сучасні думки сходяться на гіпотезі про вроджену вузькість фалопїевого каналу скроневої кістки, що в свою чергу підвищує вразливість лицьового нерву до дії патогенетичних чинників [29, 36, 31, 50].</w:t>
      </w:r>
    </w:p>
    <w:p w:rsidR="00B256E3" w:rsidRPr="004F153D" w:rsidRDefault="00B256E3" w:rsidP="001828C8">
      <w:pPr>
        <w:spacing w:after="0" w:line="360" w:lineRule="auto"/>
        <w:ind w:firstLine="709"/>
        <w:jc w:val="both"/>
        <w:rPr>
          <w:rFonts w:ascii="Times New Roman" w:hAnsi="Times New Roman"/>
          <w:sz w:val="28"/>
          <w:szCs w:val="28"/>
        </w:rPr>
      </w:pPr>
      <w:r w:rsidRPr="004F153D">
        <w:rPr>
          <w:rFonts w:ascii="Times New Roman" w:hAnsi="Times New Roman"/>
          <w:sz w:val="28"/>
          <w:szCs w:val="28"/>
          <w:lang w:val="uk-UA"/>
        </w:rPr>
        <w:t>Ф</w:t>
      </w:r>
      <w:r w:rsidRPr="004F153D">
        <w:rPr>
          <w:rFonts w:ascii="Times New Roman" w:hAnsi="Times New Roman"/>
          <w:sz w:val="28"/>
          <w:szCs w:val="28"/>
        </w:rPr>
        <w:t>аціоплегію поділяють на периферичний тип і центральний тип. </w:t>
      </w:r>
      <w:proofErr w:type="gramStart"/>
      <w:r w:rsidRPr="004F153D">
        <w:rPr>
          <w:rFonts w:ascii="Times New Roman" w:hAnsi="Times New Roman"/>
          <w:sz w:val="28"/>
          <w:szCs w:val="28"/>
        </w:rPr>
        <w:t>Б</w:t>
      </w:r>
      <w:proofErr w:type="gramEnd"/>
      <w:r w:rsidRPr="004F153D">
        <w:rPr>
          <w:rFonts w:ascii="Times New Roman" w:hAnsi="Times New Roman"/>
          <w:sz w:val="28"/>
          <w:szCs w:val="28"/>
        </w:rPr>
        <w:t>ільшість - периферичний тип.</w:t>
      </w:r>
    </w:p>
    <w:p w:rsidR="00B256E3" w:rsidRPr="004F153D" w:rsidRDefault="00B256E3" w:rsidP="001828C8">
      <w:pPr>
        <w:spacing w:after="0" w:line="360" w:lineRule="auto"/>
        <w:ind w:left="720" w:firstLine="709"/>
        <w:jc w:val="both"/>
        <w:rPr>
          <w:rFonts w:ascii="Times New Roman" w:hAnsi="Times New Roman"/>
          <w:sz w:val="28"/>
          <w:szCs w:val="28"/>
        </w:rPr>
      </w:pPr>
      <w:r w:rsidRPr="004F153D">
        <w:rPr>
          <w:rFonts w:ascii="Times New Roman" w:hAnsi="Times New Roman"/>
          <w:sz w:val="28"/>
          <w:szCs w:val="28"/>
        </w:rPr>
        <w:t>(а)</w:t>
      </w:r>
      <w:r w:rsidRPr="004F153D">
        <w:rPr>
          <w:rFonts w:ascii="Times New Roman" w:hAnsi="Times New Roman"/>
          <w:sz w:val="28"/>
          <w:szCs w:val="28"/>
          <w:lang w:val="uk-UA"/>
        </w:rPr>
        <w:t xml:space="preserve"> </w:t>
      </w:r>
      <w:r w:rsidRPr="004F153D">
        <w:rPr>
          <w:rFonts w:ascii="Times New Roman" w:hAnsi="Times New Roman"/>
          <w:sz w:val="28"/>
          <w:szCs w:val="28"/>
        </w:rPr>
        <w:t>Центральний тип — це параліч м’язів у нижній частині обличчя збоку від ураження, викликаного ушкодженням над’ядерної тканини, що включає кору головного мозку, кору та волокна стовбура мозку, мозковий трикутник і мі</w:t>
      </w:r>
      <w:proofErr w:type="gramStart"/>
      <w:r w:rsidRPr="004F153D">
        <w:rPr>
          <w:rFonts w:ascii="Times New Roman" w:hAnsi="Times New Roman"/>
          <w:sz w:val="28"/>
          <w:szCs w:val="28"/>
        </w:rPr>
        <w:t>ст</w:t>
      </w:r>
      <w:proofErr w:type="gramEnd"/>
      <w:r w:rsidRPr="004F153D">
        <w:rPr>
          <w:rFonts w:ascii="Times New Roman" w:hAnsi="Times New Roman"/>
          <w:sz w:val="28"/>
          <w:szCs w:val="28"/>
        </w:rPr>
        <w:t>, які зазвичай спостерігаються при цереброваскулярних захворюваннях, пухлинах головного мозку та енцефаліті.</w:t>
      </w:r>
    </w:p>
    <w:p w:rsidR="00B256E3" w:rsidRPr="004F153D" w:rsidRDefault="00B256E3" w:rsidP="001828C8">
      <w:pPr>
        <w:spacing w:after="0" w:line="360" w:lineRule="auto"/>
        <w:ind w:left="720" w:firstLine="709"/>
        <w:jc w:val="both"/>
        <w:rPr>
          <w:rFonts w:ascii="Times New Roman" w:hAnsi="Times New Roman"/>
          <w:sz w:val="28"/>
          <w:szCs w:val="28"/>
          <w:lang w:val="uk-UA"/>
        </w:rPr>
      </w:pPr>
      <w:r w:rsidRPr="004F153D">
        <w:rPr>
          <w:rFonts w:ascii="Times New Roman" w:hAnsi="Times New Roman"/>
          <w:sz w:val="28"/>
          <w:szCs w:val="28"/>
        </w:rPr>
        <w:t>(б)</w:t>
      </w:r>
      <w:r w:rsidRPr="004F153D">
        <w:rPr>
          <w:rFonts w:ascii="Times New Roman" w:hAnsi="Times New Roman"/>
          <w:sz w:val="28"/>
          <w:szCs w:val="28"/>
          <w:lang w:val="uk-UA"/>
        </w:rPr>
        <w:t xml:space="preserve"> </w:t>
      </w:r>
      <w:r w:rsidRPr="004F153D">
        <w:rPr>
          <w:rFonts w:ascii="Times New Roman" w:hAnsi="Times New Roman"/>
          <w:sz w:val="28"/>
          <w:szCs w:val="28"/>
        </w:rPr>
        <w:t>Периферичний тип — це параліч усіх мі</w:t>
      </w:r>
      <w:proofErr w:type="gramStart"/>
      <w:r w:rsidRPr="004F153D">
        <w:rPr>
          <w:rFonts w:ascii="Times New Roman" w:hAnsi="Times New Roman"/>
          <w:sz w:val="28"/>
          <w:szCs w:val="28"/>
        </w:rPr>
        <w:t>м</w:t>
      </w:r>
      <w:proofErr w:type="gramEnd"/>
      <w:r w:rsidRPr="004F153D">
        <w:rPr>
          <w:rFonts w:ascii="Times New Roman" w:hAnsi="Times New Roman"/>
          <w:sz w:val="28"/>
          <w:szCs w:val="28"/>
        </w:rPr>
        <w:t>ічних м’язів в іпсилатеральній частині ураження, викликаний ушкодженням ядра лицьового нерва або лицевого нерва, що зазвичай спостерігається при застуді, інфекції вуха або мозкової оболонки, периферична фаціоплегія, спричинена нейрофібромою. Крім того, є дисгевзія в передніх двох третинах язика і нечітка мова.</w:t>
      </w:r>
    </w:p>
    <w:p w:rsidR="00AE02B3" w:rsidRPr="004F153D" w:rsidRDefault="00AE02B3" w:rsidP="001828C8">
      <w:pPr>
        <w:pStyle w:val="HTML"/>
        <w:spacing w:line="360" w:lineRule="auto"/>
        <w:ind w:firstLine="851"/>
        <w:jc w:val="both"/>
        <w:rPr>
          <w:rFonts w:ascii="Times New Roman" w:hAnsi="Times New Roman" w:cs="Times New Roman"/>
          <w:color w:val="202124"/>
          <w:sz w:val="28"/>
          <w:szCs w:val="28"/>
          <w:lang w:val="uk-UA"/>
        </w:rPr>
      </w:pPr>
      <w:r w:rsidRPr="004F153D">
        <w:rPr>
          <w:rFonts w:ascii="Times New Roman" w:hAnsi="Times New Roman" w:cs="Times New Roman"/>
          <w:color w:val="202124"/>
          <w:sz w:val="28"/>
          <w:szCs w:val="28"/>
          <w:lang w:val="uk-UA"/>
        </w:rPr>
        <w:t xml:space="preserve">Симптомокомплекс невриту може розвиватись у гострій та підгострій формах. Більш характерним є ураження однієї сторони обличчя, рідше може бути двосторонній. При гострому протіканні невриту лицьового нерву слабкість м’язів може розвиватись дуже швидкими темпами, це може трапитись в період від декількох годин до декількох діб. Для таких пацієнтів </w:t>
      </w:r>
      <w:r w:rsidRPr="004F153D">
        <w:rPr>
          <w:rFonts w:ascii="Times New Roman" w:hAnsi="Times New Roman" w:cs="Times New Roman"/>
          <w:color w:val="202124"/>
          <w:sz w:val="28"/>
          <w:szCs w:val="28"/>
          <w:lang w:val="uk-UA"/>
        </w:rPr>
        <w:lastRenderedPageBreak/>
        <w:t xml:space="preserve">характерне порушення симетричності обличчя, кут рота опускається, та виражені труднощі при рухливості враженою частиною [17, 55]. </w:t>
      </w:r>
    </w:p>
    <w:p w:rsidR="00AE02B3" w:rsidRPr="004F153D" w:rsidRDefault="00AE02B3" w:rsidP="001828C8">
      <w:pPr>
        <w:pStyle w:val="HTML"/>
        <w:spacing w:line="360" w:lineRule="auto"/>
        <w:ind w:firstLine="851"/>
        <w:jc w:val="both"/>
        <w:rPr>
          <w:rFonts w:ascii="Times New Roman" w:hAnsi="Times New Roman" w:cs="Times New Roman"/>
          <w:color w:val="202124"/>
          <w:sz w:val="28"/>
          <w:szCs w:val="28"/>
          <w:lang w:val="uk-UA"/>
        </w:rPr>
      </w:pPr>
      <w:r w:rsidRPr="004F153D">
        <w:rPr>
          <w:rFonts w:ascii="Times New Roman" w:hAnsi="Times New Roman" w:cs="Times New Roman"/>
          <w:color w:val="202124"/>
          <w:sz w:val="28"/>
          <w:szCs w:val="28"/>
          <w:lang w:val="uk-UA"/>
        </w:rPr>
        <w:t xml:space="preserve">Виділяють легку ступінь ураження нерва, у цьому випадку відновлення функції можна спостерігати через 2-3 тижні. При середньому ступені спостерігається часткова реакція переродження, одужання характерне на 4-7 тижні. Тяжкий ступень з неповним відновленням функції через багато місяців. У частини пацієнтів через 4-6 тижнів може розвиватись контрактура мімічних м’язів. </w:t>
      </w:r>
    </w:p>
    <w:p w:rsidR="00AE02B3" w:rsidRPr="004F153D" w:rsidRDefault="00AE02B3" w:rsidP="001828C8">
      <w:pPr>
        <w:pStyle w:val="HTML"/>
        <w:spacing w:line="360" w:lineRule="auto"/>
        <w:ind w:firstLine="851"/>
        <w:jc w:val="both"/>
        <w:rPr>
          <w:rFonts w:ascii="Times New Roman" w:hAnsi="Times New Roman" w:cs="Times New Roman"/>
          <w:color w:val="202124"/>
          <w:sz w:val="28"/>
          <w:szCs w:val="28"/>
          <w:lang w:val="uk-UA"/>
        </w:rPr>
      </w:pPr>
      <w:r w:rsidRPr="004F153D">
        <w:rPr>
          <w:rFonts w:ascii="Times New Roman" w:hAnsi="Times New Roman" w:cs="Times New Roman"/>
          <w:color w:val="202124"/>
          <w:sz w:val="28"/>
          <w:szCs w:val="28"/>
          <w:lang w:val="uk-UA"/>
        </w:rPr>
        <w:t xml:space="preserve">Венру Чжао з науково-дослідницької кімнати Пекінського Дасінгу, спеціаліст з неврологічної реабілітації (2019), стверджує, що патологічною зміною є набряк нервової системи, різного ступеня дегенерація мієлінової оболонки та аксона. Пацієнти з різним ступенем одужують по різному, з легким через 2 місяці після нападу захворювання, деякі пацієнти одужують через 1 рік. Деякі отримали стійкі наслідки [1, 27] . </w:t>
      </w:r>
    </w:p>
    <w:p w:rsidR="000159EB" w:rsidRPr="004F153D" w:rsidRDefault="00AE02B3" w:rsidP="001828C8">
      <w:pPr>
        <w:pStyle w:val="HTML"/>
        <w:spacing w:line="360" w:lineRule="auto"/>
        <w:ind w:firstLine="851"/>
        <w:jc w:val="both"/>
        <w:rPr>
          <w:rFonts w:ascii="Times New Roman" w:hAnsi="Times New Roman" w:cs="Times New Roman"/>
          <w:color w:val="202124"/>
          <w:sz w:val="28"/>
          <w:szCs w:val="28"/>
          <w:lang w:val="uk-UA"/>
        </w:rPr>
      </w:pPr>
      <w:r w:rsidRPr="004F153D">
        <w:rPr>
          <w:rFonts w:ascii="Times New Roman" w:hAnsi="Times New Roman" w:cs="Times New Roman"/>
          <w:color w:val="202124"/>
          <w:sz w:val="28"/>
          <w:szCs w:val="28"/>
          <w:lang w:val="uk-UA"/>
        </w:rPr>
        <w:t>До головної ознаки невропатії лицьового нерву Ліскевич І.І. та Пітика М.І. відносять порушення асиметрії обличчя, також вони виділяють і інші характерні порушення представлені на рис. 1.1 [10, 64] .</w:t>
      </w:r>
    </w:p>
    <w:p w:rsidR="00C83E52" w:rsidRPr="004F153D" w:rsidRDefault="00C83E52" w:rsidP="001828C8">
      <w:pPr>
        <w:pStyle w:val="HTML"/>
        <w:spacing w:line="360" w:lineRule="auto"/>
        <w:ind w:firstLine="851"/>
        <w:jc w:val="both"/>
        <w:rPr>
          <w:rFonts w:ascii="Times New Roman" w:hAnsi="Times New Roman" w:cs="Times New Roman"/>
          <w:color w:val="202124"/>
          <w:sz w:val="28"/>
          <w:szCs w:val="28"/>
          <w:lang w:val="uk-UA"/>
        </w:rPr>
      </w:pPr>
    </w:p>
    <w:p w:rsidR="00C83E52" w:rsidRPr="004F153D" w:rsidRDefault="00C83E52" w:rsidP="001828C8">
      <w:pPr>
        <w:pStyle w:val="HTML"/>
        <w:spacing w:line="360" w:lineRule="auto"/>
        <w:jc w:val="both"/>
        <w:rPr>
          <w:rFonts w:ascii="Times New Roman" w:hAnsi="Times New Roman" w:cs="Times New Roman"/>
          <w:color w:val="202124"/>
          <w:sz w:val="28"/>
          <w:szCs w:val="28"/>
          <w:lang w:val="uk-UA"/>
        </w:rPr>
      </w:pPr>
    </w:p>
    <w:p w:rsidR="00C83E52" w:rsidRPr="004F153D" w:rsidRDefault="00C83E52" w:rsidP="001828C8">
      <w:pPr>
        <w:pStyle w:val="HTML"/>
        <w:spacing w:line="360" w:lineRule="auto"/>
        <w:jc w:val="both"/>
        <w:rPr>
          <w:rFonts w:ascii="Times New Roman" w:hAnsi="Times New Roman" w:cs="Times New Roman"/>
          <w:color w:val="202124"/>
          <w:sz w:val="28"/>
          <w:szCs w:val="28"/>
          <w:lang w:val="uk-UA"/>
        </w:rPr>
      </w:pPr>
    </w:p>
    <w:p w:rsidR="00C83E52" w:rsidRPr="004F153D" w:rsidRDefault="00C83E52" w:rsidP="001828C8">
      <w:pPr>
        <w:pStyle w:val="HTML"/>
        <w:spacing w:line="360" w:lineRule="auto"/>
        <w:jc w:val="both"/>
        <w:rPr>
          <w:rFonts w:ascii="Times New Roman" w:hAnsi="Times New Roman" w:cs="Times New Roman"/>
          <w:color w:val="202124"/>
          <w:sz w:val="28"/>
          <w:szCs w:val="28"/>
          <w:lang w:val="uk-UA"/>
        </w:rPr>
      </w:pPr>
    </w:p>
    <w:p w:rsidR="00C83E52" w:rsidRPr="004F153D" w:rsidRDefault="00C83E52" w:rsidP="001828C8">
      <w:pPr>
        <w:pStyle w:val="HTML"/>
        <w:spacing w:line="360" w:lineRule="auto"/>
        <w:jc w:val="both"/>
        <w:rPr>
          <w:rFonts w:ascii="Times New Roman" w:hAnsi="Times New Roman" w:cs="Times New Roman"/>
          <w:color w:val="202124"/>
          <w:sz w:val="28"/>
          <w:szCs w:val="28"/>
          <w:lang w:val="uk-UA"/>
        </w:rPr>
      </w:pPr>
    </w:p>
    <w:p w:rsidR="00AE02B3" w:rsidRPr="004F153D" w:rsidRDefault="00AE02B3" w:rsidP="001828C8">
      <w:pPr>
        <w:pStyle w:val="HTML"/>
        <w:spacing w:line="360" w:lineRule="auto"/>
        <w:jc w:val="both"/>
        <w:rPr>
          <w:rFonts w:ascii="Times New Roman" w:hAnsi="Times New Roman" w:cs="Times New Roman"/>
          <w:color w:val="202124"/>
          <w:sz w:val="28"/>
          <w:szCs w:val="28"/>
          <w:lang w:val="uk-UA"/>
        </w:rPr>
      </w:pPr>
    </w:p>
    <w:p w:rsidR="00AE02B3" w:rsidRPr="004F153D" w:rsidRDefault="00AE02B3" w:rsidP="001828C8">
      <w:pPr>
        <w:jc w:val="both"/>
        <w:rPr>
          <w:rFonts w:ascii="Times New Roman" w:hAnsi="Times New Roman"/>
          <w:sz w:val="28"/>
          <w:szCs w:val="28"/>
          <w:lang w:val="uk-UA"/>
        </w:rPr>
      </w:pPr>
    </w:p>
    <w:p w:rsidR="00AE02B3" w:rsidRPr="004F153D" w:rsidRDefault="00AE02B3" w:rsidP="001828C8">
      <w:pPr>
        <w:jc w:val="both"/>
        <w:rPr>
          <w:rFonts w:ascii="Times New Roman" w:hAnsi="Times New Roman"/>
          <w:sz w:val="28"/>
          <w:szCs w:val="28"/>
          <w:lang w:val="uk-UA"/>
        </w:rPr>
      </w:pPr>
    </w:p>
    <w:p w:rsidR="00AE02B3" w:rsidRPr="004F153D" w:rsidRDefault="00AE02B3" w:rsidP="001828C8">
      <w:pPr>
        <w:jc w:val="both"/>
        <w:rPr>
          <w:rFonts w:ascii="Times New Roman" w:hAnsi="Times New Roman"/>
          <w:sz w:val="28"/>
          <w:szCs w:val="28"/>
          <w:lang w:val="uk-UA"/>
        </w:rPr>
      </w:pPr>
    </w:p>
    <w:p w:rsidR="00AE02B3" w:rsidRPr="004F153D" w:rsidRDefault="00AE02B3" w:rsidP="001828C8">
      <w:pPr>
        <w:jc w:val="both"/>
        <w:rPr>
          <w:rFonts w:ascii="Times New Roman" w:hAnsi="Times New Roman"/>
          <w:sz w:val="28"/>
          <w:szCs w:val="28"/>
          <w:lang w:val="uk-UA"/>
        </w:rPr>
      </w:pPr>
    </w:p>
    <w:p w:rsidR="00AE02B3" w:rsidRPr="004F153D" w:rsidRDefault="00AE02B3" w:rsidP="001828C8">
      <w:pPr>
        <w:jc w:val="both"/>
        <w:rPr>
          <w:rFonts w:ascii="Times New Roman" w:hAnsi="Times New Roman"/>
          <w:sz w:val="28"/>
          <w:szCs w:val="28"/>
          <w:lang w:val="uk-UA"/>
        </w:rPr>
      </w:pPr>
    </w:p>
    <w:p w:rsidR="00AE02B3" w:rsidRPr="004F153D" w:rsidRDefault="00AE02B3" w:rsidP="001828C8">
      <w:pPr>
        <w:jc w:val="both"/>
        <w:rPr>
          <w:rFonts w:ascii="Times New Roman" w:hAnsi="Times New Roman"/>
          <w:sz w:val="28"/>
          <w:szCs w:val="28"/>
          <w:lang w:val="uk-UA"/>
        </w:rPr>
      </w:pPr>
    </w:p>
    <w:p w:rsidR="0056656C" w:rsidRPr="004F153D" w:rsidRDefault="00463158" w:rsidP="001828C8">
      <w:pPr>
        <w:jc w:val="both"/>
        <w:rPr>
          <w:rFonts w:ascii="Times New Roman" w:hAnsi="Times New Roman"/>
          <w:sz w:val="28"/>
          <w:szCs w:val="28"/>
          <w:lang w:val="uk-UA"/>
        </w:rPr>
      </w:pPr>
      <w:r w:rsidRPr="00463158">
        <w:rPr>
          <w:rFonts w:ascii="Times New Roman" w:hAnsi="Times New Roman"/>
          <w:noProof/>
          <w:color w:val="202124"/>
          <w:sz w:val="28"/>
          <w:szCs w:val="28"/>
        </w:rPr>
        <w:lastRenderedPageBreak/>
        <w:pict>
          <v:shapetype id="_x0000_t202" coordsize="21600,21600" o:spt="202" path="m,l,21600r21600,l21600,xe">
            <v:stroke joinstyle="miter"/>
            <v:path gradientshapeok="t" o:connecttype="rect"/>
          </v:shapetype>
          <v:shape id="_x0000_s1040" type="#_x0000_t202" style="position:absolute;left:0;text-align:left;margin-left:21.55pt;margin-top:205.65pt;width:102.85pt;height:55.15pt;z-index:251659776" stroked="f">
            <v:textbox style="mso-next-textbox:#_x0000_s1040">
              <w:txbxContent>
                <w:p w:rsidR="006C7F56" w:rsidRPr="00BC166E" w:rsidRDefault="006C7F56" w:rsidP="00BC166E">
                  <w:pPr>
                    <w:spacing w:after="0" w:line="240" w:lineRule="auto"/>
                    <w:jc w:val="center"/>
                    <w:rPr>
                      <w:rFonts w:ascii="Times New Roman" w:hAnsi="Times New Roman"/>
                      <w:b/>
                      <w:lang w:val="uk-UA"/>
                    </w:rPr>
                  </w:pPr>
                  <w:r w:rsidRPr="00BC166E">
                    <w:rPr>
                      <w:rFonts w:ascii="Times New Roman" w:hAnsi="Times New Roman"/>
                      <w:b/>
                    </w:rPr>
                    <w:t xml:space="preserve">10,7% </w:t>
                  </w:r>
                </w:p>
                <w:p w:rsidR="006C7F56" w:rsidRPr="00921480" w:rsidRDefault="006C7F56" w:rsidP="00BC166E">
                  <w:pPr>
                    <w:spacing w:after="0" w:line="240" w:lineRule="auto"/>
                    <w:jc w:val="center"/>
                    <w:rPr>
                      <w:rFonts w:ascii="Times New Roman" w:hAnsi="Times New Roman"/>
                    </w:rPr>
                  </w:pPr>
                  <w:r w:rsidRPr="00921480">
                    <w:rPr>
                      <w:rFonts w:ascii="Times New Roman" w:hAnsi="Times New Roman"/>
                    </w:rPr>
                    <w:t>важка дисфункція – V ступінь</w:t>
                  </w:r>
                </w:p>
              </w:txbxContent>
            </v:textbox>
          </v:shape>
        </w:pict>
      </w:r>
      <w:r w:rsidRPr="00463158">
        <w:rPr>
          <w:rFonts w:ascii="Times New Roman" w:hAnsi="Times New Roman"/>
          <w:noProof/>
        </w:rPr>
        <w:pict>
          <v:shapetype id="_x0000_t32" coordsize="21600,21600" o:spt="32" o:oned="t" path="m,l21600,21600e" filled="f">
            <v:path arrowok="t" fillok="f" o:connecttype="none"/>
            <o:lock v:ext="edit" shapetype="t"/>
          </v:shapetype>
          <v:shape id="_x0000_s1037" type="#_x0000_t32" style="position:absolute;left:0;text-align:left;margin-left:72.05pt;margin-top:75.65pt;width:153.35pt;height:122.5pt;flip:x y;z-index:251660800" o:connectortype="straight"/>
        </w:pict>
      </w:r>
      <w:r w:rsidRPr="00463158">
        <w:rPr>
          <w:rFonts w:ascii="Times New Roman" w:hAnsi="Times New Roman"/>
          <w:noProof/>
          <w:color w:val="202124"/>
          <w:sz w:val="28"/>
          <w:szCs w:val="28"/>
        </w:rPr>
        <w:pict>
          <v:shape id="_x0000_s1039" type="#_x0000_t202" style="position:absolute;left:0;text-align:left;margin-left:21.55pt;margin-top:126.2pt;width:112.2pt;height:62.65pt;z-index:251658752" stroked="f">
            <v:textbox style="mso-next-textbox:#_x0000_s1039">
              <w:txbxContent>
                <w:p w:rsidR="006C7F56" w:rsidRPr="00BC166E" w:rsidRDefault="006C7F56" w:rsidP="00BC166E">
                  <w:pPr>
                    <w:spacing w:after="0" w:line="240" w:lineRule="auto"/>
                    <w:jc w:val="center"/>
                    <w:rPr>
                      <w:rFonts w:ascii="Times New Roman" w:hAnsi="Times New Roman"/>
                      <w:b/>
                      <w:lang w:val="uk-UA"/>
                    </w:rPr>
                  </w:pPr>
                  <w:r w:rsidRPr="00BC166E">
                    <w:rPr>
                      <w:rFonts w:ascii="Times New Roman" w:hAnsi="Times New Roman"/>
                      <w:b/>
                    </w:rPr>
                    <w:t xml:space="preserve">79,5% </w:t>
                  </w:r>
                </w:p>
                <w:p w:rsidR="006C7F56" w:rsidRPr="00921480" w:rsidRDefault="006C7F56" w:rsidP="00BC166E">
                  <w:pPr>
                    <w:spacing w:after="0"/>
                    <w:jc w:val="center"/>
                    <w:rPr>
                      <w:rFonts w:ascii="Times New Roman" w:hAnsi="Times New Roman"/>
                    </w:rPr>
                  </w:pPr>
                  <w:r w:rsidRPr="00921480">
                    <w:rPr>
                      <w:rFonts w:ascii="Times New Roman" w:hAnsi="Times New Roman"/>
                    </w:rPr>
                    <w:t>дисфункція середньої важкості – IV ступінь</w:t>
                  </w:r>
                </w:p>
              </w:txbxContent>
            </v:textbox>
          </v:shape>
        </w:pict>
      </w:r>
      <w:r w:rsidRPr="00463158">
        <w:rPr>
          <w:rFonts w:ascii="Times New Roman" w:hAnsi="Times New Roman"/>
          <w:noProof/>
          <w:color w:val="202124"/>
          <w:sz w:val="28"/>
          <w:szCs w:val="28"/>
        </w:rPr>
        <w:pict>
          <v:shape id="_x0000_s1036" type="#_x0000_t202" style="position:absolute;left:0;text-align:left;margin-left:225.4pt;margin-top:205.65pt;width:154.3pt;height:101pt;z-index:251656704" stroked="f">
            <v:textbox style="mso-next-textbox:#_x0000_s1036">
              <w:txbxContent>
                <w:p w:rsidR="006C7F56" w:rsidRPr="00BC166E" w:rsidRDefault="006C7F56" w:rsidP="00BC166E">
                  <w:pPr>
                    <w:spacing w:after="0" w:line="240" w:lineRule="auto"/>
                    <w:jc w:val="center"/>
                    <w:rPr>
                      <w:rFonts w:ascii="Times New Roman" w:hAnsi="Times New Roman"/>
                      <w:b/>
                      <w:lang w:val="uk-UA"/>
                    </w:rPr>
                  </w:pPr>
                  <w:r w:rsidRPr="00BC166E">
                    <w:rPr>
                      <w:rFonts w:ascii="Times New Roman" w:hAnsi="Times New Roman"/>
                      <w:b/>
                    </w:rPr>
                    <w:t xml:space="preserve">0,82%  </w:t>
                  </w:r>
                </w:p>
                <w:p w:rsidR="006C7F56" w:rsidRPr="00921480" w:rsidRDefault="006C7F56" w:rsidP="00BC166E">
                  <w:pPr>
                    <w:spacing w:after="0" w:line="240" w:lineRule="auto"/>
                    <w:jc w:val="center"/>
                    <w:rPr>
                      <w:rFonts w:ascii="Times New Roman" w:hAnsi="Times New Roman"/>
                      <w:b/>
                      <w:lang w:val="uk-UA"/>
                    </w:rPr>
                  </w:pPr>
                  <w:r w:rsidRPr="00567796">
                    <w:rPr>
                      <w:rFonts w:ascii="Times New Roman" w:hAnsi="Times New Roman"/>
                    </w:rPr>
                    <w:t>порушення сма</w:t>
                  </w:r>
                  <w:r>
                    <w:rPr>
                      <w:rFonts w:ascii="Times New Roman" w:hAnsi="Times New Roman"/>
                    </w:rPr>
                    <w:t xml:space="preserve">ку, слуху та </w:t>
                  </w:r>
                  <w:proofErr w:type="gramStart"/>
                  <w:r>
                    <w:rPr>
                      <w:rFonts w:ascii="Times New Roman" w:hAnsi="Times New Roman"/>
                    </w:rPr>
                    <w:t>пос</w:t>
                  </w:r>
                  <w:proofErr w:type="gramEnd"/>
                  <w:r>
                    <w:rPr>
                      <w:rFonts w:ascii="Times New Roman" w:hAnsi="Times New Roman"/>
                    </w:rPr>
                    <w:t>іпування повіки</w:t>
                  </w:r>
                  <w:r>
                    <w:rPr>
                      <w:rFonts w:ascii="Times New Roman" w:hAnsi="Times New Roman"/>
                      <w:lang w:val="uk-UA"/>
                    </w:rPr>
                    <w:t xml:space="preserve">; </w:t>
                  </w:r>
                  <w:r w:rsidRPr="00685D16">
                    <w:rPr>
                      <w:rFonts w:ascii="Times New Roman" w:hAnsi="Times New Roman"/>
                    </w:rPr>
                    <w:t>порушення смаку разом з посмикуванням повіки</w:t>
                  </w:r>
                  <w:r>
                    <w:rPr>
                      <w:rFonts w:ascii="Times New Roman" w:hAnsi="Times New Roman"/>
                      <w:lang w:val="uk-UA"/>
                    </w:rPr>
                    <w:t xml:space="preserve">; </w:t>
                  </w:r>
                  <w:r w:rsidRPr="00685D16">
                    <w:rPr>
                      <w:rFonts w:ascii="Times New Roman" w:hAnsi="Times New Roman"/>
                    </w:rPr>
                    <w:t>посмикування повіки на ураженій стороні</w:t>
                  </w:r>
                </w:p>
                <w:p w:rsidR="006C7F56" w:rsidRPr="00921480" w:rsidRDefault="006C7F56" w:rsidP="00567796">
                  <w:pPr>
                    <w:rPr>
                      <w:rFonts w:ascii="Times New Roman" w:hAnsi="Times New Roman"/>
                      <w:lang w:val="uk-UA"/>
                    </w:rPr>
                  </w:pPr>
                </w:p>
              </w:txbxContent>
            </v:textbox>
          </v:shape>
        </w:pict>
      </w:r>
      <w:r w:rsidRPr="00463158">
        <w:rPr>
          <w:rFonts w:ascii="Times New Roman" w:hAnsi="Times New Roman"/>
          <w:noProof/>
          <w:color w:val="202124"/>
          <w:sz w:val="28"/>
          <w:szCs w:val="28"/>
        </w:rPr>
        <w:pict>
          <v:shape id="_x0000_s1033" type="#_x0000_t202" style="position:absolute;left:0;text-align:left;margin-left:225.4pt;margin-top:70.05pt;width:69.2pt;height:51.45pt;z-index:251655680" stroked="f">
            <v:textbox style="mso-next-textbox:#_x0000_s1033">
              <w:txbxContent>
                <w:p w:rsidR="006C7F56" w:rsidRPr="00ED2473" w:rsidRDefault="006C7F56" w:rsidP="00BC166E">
                  <w:pPr>
                    <w:spacing w:line="240" w:lineRule="auto"/>
                    <w:jc w:val="center"/>
                    <w:rPr>
                      <w:rFonts w:ascii="Times New Roman" w:hAnsi="Times New Roman"/>
                    </w:rPr>
                  </w:pPr>
                  <w:r w:rsidRPr="00BC166E">
                    <w:rPr>
                      <w:rFonts w:ascii="Times New Roman" w:hAnsi="Times New Roman"/>
                      <w:b/>
                    </w:rPr>
                    <w:t>10,7%</w:t>
                  </w:r>
                  <w:r w:rsidRPr="00ED2473">
                    <w:rPr>
                      <w:rFonts w:ascii="Times New Roman" w:hAnsi="Times New Roman"/>
                    </w:rPr>
                    <w:t xml:space="preserve"> порушення смаку</w:t>
                  </w:r>
                </w:p>
              </w:txbxContent>
            </v:textbox>
          </v:shape>
        </w:pict>
      </w:r>
      <w:r>
        <w:rPr>
          <w:rFonts w:ascii="Times New Roman" w:hAnsi="Times New Roman"/>
          <w:noProof/>
          <w:sz w:val="28"/>
          <w:szCs w:val="28"/>
        </w:rPr>
        <w:pict>
          <v:shape id="_x0000_s1029" type="#_x0000_t32" style="position:absolute;left:0;text-align:left;margin-left:85.15pt;margin-top:70.05pt;width:270.2pt;height:249.65pt;flip:y;z-index:251652608" o:connectortype="straight"/>
        </w:pict>
      </w:r>
      <w:r w:rsidRPr="00463158">
        <w:rPr>
          <w:rFonts w:ascii="Times New Roman" w:hAnsi="Times New Roman"/>
          <w:noProof/>
        </w:rPr>
        <w:pict>
          <v:shape id="_x0000_s1032" type="#_x0000_t202" style="position:absolute;left:0;text-align:left;margin-left:306.55pt;margin-top:121.5pt;width:107.7pt;height:67.35pt;z-index:251654656" stroked="f">
            <v:textbox style="mso-next-textbox:#_x0000_s1032">
              <w:txbxContent>
                <w:p w:rsidR="006C7F56" w:rsidRPr="00BC166E" w:rsidRDefault="006C7F56" w:rsidP="00BC166E">
                  <w:pPr>
                    <w:spacing w:after="0" w:line="240" w:lineRule="auto"/>
                    <w:jc w:val="center"/>
                    <w:rPr>
                      <w:rFonts w:ascii="Times New Roman" w:hAnsi="Times New Roman"/>
                      <w:b/>
                      <w:lang w:val="uk-UA"/>
                    </w:rPr>
                  </w:pPr>
                  <w:r w:rsidRPr="00BC166E">
                    <w:rPr>
                      <w:rFonts w:ascii="Times New Roman" w:hAnsi="Times New Roman"/>
                      <w:b/>
                    </w:rPr>
                    <w:t xml:space="preserve">16,4%  </w:t>
                  </w:r>
                </w:p>
                <w:p w:rsidR="006C7F56" w:rsidRPr="00ED2473" w:rsidRDefault="006C7F56" w:rsidP="00BC166E">
                  <w:pPr>
                    <w:spacing w:after="0" w:line="240" w:lineRule="auto"/>
                    <w:jc w:val="center"/>
                    <w:rPr>
                      <w:rFonts w:ascii="Times New Roman" w:hAnsi="Times New Roman"/>
                    </w:rPr>
                  </w:pPr>
                  <w:r w:rsidRPr="00ED2473">
                    <w:rPr>
                      <w:rFonts w:ascii="Times New Roman" w:hAnsi="Times New Roman"/>
                    </w:rPr>
                    <w:t>набряки половини обличчя до виникнення асиметріїділянці</w:t>
                  </w:r>
                </w:p>
                <w:p w:rsidR="006C7F56" w:rsidRDefault="006C7F56" w:rsidP="002C65D9"/>
              </w:txbxContent>
            </v:textbox>
          </v:shape>
        </w:pict>
      </w:r>
      <w:r>
        <w:rPr>
          <w:rFonts w:ascii="Times New Roman" w:hAnsi="Times New Roman"/>
          <w:noProof/>
          <w:sz w:val="28"/>
          <w:szCs w:val="28"/>
        </w:rPr>
        <w:pict>
          <v:shapetype id="_x0000_t124" coordsize="21600,21600" o:spt="124" path="m10800,qx,10800,10800,21600,21600,10800,10800,xem,10800nfl21600,10800em10800,nfl10800,21600e">
            <v:path o:extrusionok="f" gradientshapeok="t" o:connecttype="custom" o:connectlocs="10800,0;3163,3163;0,10800;3163,18437;10800,21600;18437,18437;21600,10800;18437,3163" textboxrect="3163,3163,18437,18437"/>
          </v:shapetype>
          <v:shape id="_x0000_s1027" type="#_x0000_t124" style="position:absolute;left:0;text-align:left;margin-left:-12.1pt;margin-top:42.95pt;width:466.6pt;height:307.6pt;z-index:251651584"/>
        </w:pict>
      </w:r>
    </w:p>
    <w:p w:rsidR="0056656C" w:rsidRPr="004F153D" w:rsidRDefault="00463158" w:rsidP="001828C8">
      <w:pPr>
        <w:rPr>
          <w:rFonts w:ascii="Times New Roman" w:hAnsi="Times New Roman"/>
          <w:sz w:val="28"/>
          <w:szCs w:val="28"/>
          <w:lang w:val="uk-UA"/>
        </w:rPr>
      </w:pPr>
      <w:r w:rsidRPr="00463158">
        <w:rPr>
          <w:rFonts w:ascii="Times New Roman" w:hAnsi="Times New Roman"/>
          <w:noProof/>
          <w:color w:val="202124"/>
          <w:sz w:val="28"/>
          <w:szCs w:val="28"/>
        </w:rPr>
        <w:pict>
          <v:shape id="_x0000_s1038" type="#_x0000_t202" style="position:absolute;margin-left:138.45pt;margin-top:24.5pt;width:80.4pt;height:81.35pt;z-index:251657728" stroked="f">
            <v:textbox style="mso-next-textbox:#_x0000_s1038">
              <w:txbxContent>
                <w:p w:rsidR="006C7F56" w:rsidRPr="00921480" w:rsidRDefault="006C7F56" w:rsidP="00BC166E">
                  <w:pPr>
                    <w:spacing w:line="240" w:lineRule="auto"/>
                    <w:jc w:val="center"/>
                    <w:rPr>
                      <w:rFonts w:ascii="Times New Roman" w:hAnsi="Times New Roman"/>
                      <w:lang w:val="uk-UA"/>
                    </w:rPr>
                  </w:pPr>
                  <w:r w:rsidRPr="00BC166E">
                    <w:rPr>
                      <w:rFonts w:ascii="Times New Roman" w:hAnsi="Times New Roman"/>
                      <w:b/>
                    </w:rPr>
                    <w:t>9,8%</w:t>
                  </w:r>
                  <w:r w:rsidRPr="00921480">
                    <w:rPr>
                      <w:rFonts w:ascii="Times New Roman" w:hAnsi="Times New Roman"/>
                    </w:rPr>
                    <w:t xml:space="preserve"> дисфункція лицевого нерва – ІІ ступінь</w:t>
                  </w:r>
                </w:p>
              </w:txbxContent>
            </v:textbox>
          </v:shape>
        </w:pict>
      </w: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56656C" w:rsidRPr="004F153D" w:rsidRDefault="00463158" w:rsidP="001828C8">
      <w:pPr>
        <w:rPr>
          <w:rFonts w:ascii="Times New Roman" w:hAnsi="Times New Roman"/>
          <w:sz w:val="28"/>
          <w:szCs w:val="28"/>
          <w:lang w:val="uk-UA"/>
        </w:rPr>
      </w:pPr>
      <w:r w:rsidRPr="00463158">
        <w:rPr>
          <w:rFonts w:ascii="Times New Roman" w:hAnsi="Times New Roman"/>
          <w:noProof/>
        </w:rPr>
        <w:pict>
          <v:shape id="_x0000_s1031" type="#_x0000_t202" style="position:absolute;margin-left:149.65pt;margin-top:23.6pt;width:69.2pt;height:70.15pt;z-index:251653632" stroked="f">
            <v:textbox style="mso-next-textbox:#_x0000_s1031">
              <w:txbxContent>
                <w:p w:rsidR="006C7F56" w:rsidRPr="00BC166E" w:rsidRDefault="006C7F56" w:rsidP="00BC166E">
                  <w:pPr>
                    <w:spacing w:after="0" w:line="240" w:lineRule="auto"/>
                    <w:jc w:val="center"/>
                    <w:rPr>
                      <w:rFonts w:ascii="Times New Roman" w:hAnsi="Times New Roman"/>
                      <w:b/>
                      <w:lang w:val="uk-UA"/>
                    </w:rPr>
                  </w:pPr>
                  <w:r w:rsidRPr="00BC166E">
                    <w:rPr>
                      <w:rFonts w:ascii="Times New Roman" w:hAnsi="Times New Roman"/>
                      <w:b/>
                    </w:rPr>
                    <w:t>5,74%</w:t>
                  </w:r>
                </w:p>
                <w:p w:rsidR="006C7F56" w:rsidRPr="002C65D9" w:rsidRDefault="006C7F56" w:rsidP="00BC166E">
                  <w:pPr>
                    <w:spacing w:after="0" w:line="240" w:lineRule="auto"/>
                    <w:jc w:val="center"/>
                    <w:rPr>
                      <w:rFonts w:ascii="Times New Roman" w:hAnsi="Times New Roman"/>
                    </w:rPr>
                  </w:pPr>
                  <w:r w:rsidRPr="002C65D9">
                    <w:rPr>
                      <w:rFonts w:ascii="Times New Roman" w:hAnsi="Times New Roman"/>
                    </w:rPr>
                    <w:t xml:space="preserve"> болі у вусі чи привушній ділянці</w:t>
                  </w:r>
                </w:p>
                <w:p w:rsidR="006C7F56" w:rsidRDefault="006C7F56"/>
              </w:txbxContent>
            </v:textbox>
          </v:shape>
        </w:pict>
      </w: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56656C" w:rsidRPr="004F153D" w:rsidRDefault="0056656C" w:rsidP="001828C8">
      <w:pPr>
        <w:rPr>
          <w:rFonts w:ascii="Times New Roman" w:hAnsi="Times New Roman"/>
          <w:sz w:val="28"/>
          <w:szCs w:val="28"/>
          <w:lang w:val="uk-UA"/>
        </w:rPr>
      </w:pPr>
    </w:p>
    <w:p w:rsidR="000B698B" w:rsidRPr="004F153D" w:rsidRDefault="00BA2CF1" w:rsidP="001828C8">
      <w:pPr>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500B03" w:rsidRPr="004F153D">
        <w:rPr>
          <w:rFonts w:ascii="Times New Roman" w:hAnsi="Times New Roman"/>
          <w:sz w:val="28"/>
          <w:szCs w:val="28"/>
          <w:lang w:val="uk-UA"/>
        </w:rPr>
        <w:t>1</w:t>
      </w:r>
      <w:r w:rsidR="00AE02B3" w:rsidRPr="004F153D">
        <w:rPr>
          <w:rFonts w:ascii="Times New Roman" w:hAnsi="Times New Roman"/>
          <w:sz w:val="28"/>
          <w:szCs w:val="28"/>
          <w:lang w:val="uk-UA"/>
        </w:rPr>
        <w:t>.</w:t>
      </w:r>
      <w:r w:rsidR="00AE02B3" w:rsidRPr="004F153D">
        <w:rPr>
          <w:rFonts w:ascii="Times New Roman" w:hAnsi="Times New Roman"/>
        </w:rPr>
        <w:t xml:space="preserve"> </w:t>
      </w:r>
      <w:r w:rsidR="00AE02B3" w:rsidRPr="004F153D">
        <w:rPr>
          <w:rFonts w:ascii="Times New Roman" w:hAnsi="Times New Roman"/>
          <w:sz w:val="28"/>
          <w:szCs w:val="28"/>
          <w:lang w:val="uk-UA"/>
        </w:rPr>
        <w:t>1 – Статистика порушень при невропатії лицьового нерва за даними Ліскевич І.І. та Пітика М.І.</w:t>
      </w:r>
    </w:p>
    <w:p w:rsidR="0006188C" w:rsidRPr="004F153D" w:rsidRDefault="000B698B"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У пацієнтів з невритом лицьового нерва прояв захворювання залежать від рівня ураження нерва. Прозопарез, чи прозоплегія, призводить до порушень функціонування мімічних м’язів, обличчя пацієнтів не здатне відображати емоції, які вони переживають, в певних випадках це впливає на соціальну комунікацію, а також можуть з’являтись труднощі із звичайним прийомом їжі, через неповне закриття ротового отвору. Такі проблеми можуть виникати у пацієнтів із парезом чи паралічем кругового м’яза рота. У хворих спостерігається на ураженій стороні витікання слини з кутика рота можлива гіпосалівація та ксеростомія, а з ока сльозовиділення та як наслідок ксерофтальмія оскільки вони не можуть закритись, за умови не ушкодження великого кам’янистого нерва. Зазвичай у хворих наявні симптом Белла, лагофтальм, симтом вітрила</w:t>
      </w:r>
      <w:r w:rsidR="00854F06" w:rsidRPr="004F153D">
        <w:rPr>
          <w:rFonts w:ascii="Times New Roman" w:hAnsi="Times New Roman"/>
          <w:sz w:val="28"/>
          <w:szCs w:val="28"/>
        </w:rPr>
        <w:t xml:space="preserve"> [3, 8, 49]</w:t>
      </w:r>
      <w:r w:rsidRPr="004F153D">
        <w:rPr>
          <w:rFonts w:ascii="Times New Roman" w:hAnsi="Times New Roman"/>
          <w:sz w:val="28"/>
          <w:szCs w:val="28"/>
          <w:lang w:val="uk-UA"/>
        </w:rPr>
        <w:t xml:space="preserve">.  Авгезія у таких пацієнтів може бути </w:t>
      </w:r>
      <w:r w:rsidRPr="004F153D">
        <w:rPr>
          <w:rFonts w:ascii="Times New Roman" w:hAnsi="Times New Roman"/>
          <w:sz w:val="28"/>
          <w:szCs w:val="28"/>
          <w:lang w:val="uk-UA"/>
        </w:rPr>
        <w:lastRenderedPageBreak/>
        <w:t xml:space="preserve">на 2/3 язика. Стосовно слухового апарату може розвитись гіперакузія та болі або зниження чутливості, висипання по типу герпесу. </w:t>
      </w:r>
      <w:r w:rsidR="00FA79EE" w:rsidRPr="004F153D">
        <w:rPr>
          <w:rFonts w:ascii="Times New Roman" w:hAnsi="Times New Roman"/>
          <w:sz w:val="28"/>
          <w:szCs w:val="28"/>
          <w:lang w:val="uk-UA"/>
        </w:rPr>
        <w:t>Клінічні ознаки ураження різних відділів лиц</w:t>
      </w:r>
      <w:r w:rsidR="006009EC" w:rsidRPr="004F153D">
        <w:rPr>
          <w:rFonts w:ascii="Times New Roman" w:hAnsi="Times New Roman"/>
          <w:sz w:val="28"/>
          <w:szCs w:val="28"/>
          <w:lang w:val="uk-UA"/>
        </w:rPr>
        <w:t xml:space="preserve">ьового нерва наведені в </w:t>
      </w:r>
      <w:r w:rsidR="008871C7" w:rsidRPr="004F153D">
        <w:rPr>
          <w:rFonts w:ascii="Times New Roman" w:hAnsi="Times New Roman"/>
          <w:sz w:val="28"/>
          <w:szCs w:val="28"/>
          <w:lang w:val="uk-UA"/>
        </w:rPr>
        <w:t>(</w:t>
      </w:r>
      <w:r w:rsidR="006009EC" w:rsidRPr="004F153D">
        <w:rPr>
          <w:rFonts w:ascii="Times New Roman" w:hAnsi="Times New Roman"/>
          <w:sz w:val="28"/>
          <w:szCs w:val="28"/>
          <w:lang w:val="uk-UA"/>
        </w:rPr>
        <w:t>таб. 1.1</w:t>
      </w:r>
      <w:r w:rsidR="008871C7" w:rsidRPr="004F153D">
        <w:rPr>
          <w:rFonts w:ascii="Times New Roman" w:hAnsi="Times New Roman"/>
          <w:sz w:val="28"/>
          <w:szCs w:val="28"/>
          <w:lang w:val="uk-UA"/>
        </w:rPr>
        <w:t>)</w:t>
      </w:r>
      <w:r w:rsidR="00FA79EE" w:rsidRPr="004F153D">
        <w:rPr>
          <w:rFonts w:ascii="Times New Roman" w:hAnsi="Times New Roman"/>
          <w:sz w:val="28"/>
          <w:szCs w:val="28"/>
          <w:lang w:val="uk-UA"/>
        </w:rPr>
        <w:t>.</w:t>
      </w:r>
    </w:p>
    <w:p w:rsidR="008871C7" w:rsidRPr="004F153D" w:rsidRDefault="008871C7" w:rsidP="001828C8">
      <w:pPr>
        <w:tabs>
          <w:tab w:val="left" w:pos="2282"/>
          <w:tab w:val="right" w:pos="9355"/>
        </w:tabs>
        <w:spacing w:line="360" w:lineRule="auto"/>
        <w:jc w:val="both"/>
        <w:rPr>
          <w:rFonts w:ascii="Times New Roman" w:hAnsi="Times New Roman"/>
          <w:i/>
          <w:sz w:val="28"/>
          <w:szCs w:val="28"/>
          <w:lang w:val="uk-UA"/>
        </w:rPr>
      </w:pPr>
    </w:p>
    <w:p w:rsidR="0006188C" w:rsidRPr="004F153D" w:rsidRDefault="0006188C" w:rsidP="001828C8">
      <w:pPr>
        <w:tabs>
          <w:tab w:val="left" w:pos="2282"/>
          <w:tab w:val="right" w:pos="9355"/>
        </w:tabs>
        <w:spacing w:line="360" w:lineRule="auto"/>
        <w:jc w:val="both"/>
        <w:rPr>
          <w:rFonts w:ascii="Times New Roman" w:hAnsi="Times New Roman"/>
          <w:sz w:val="28"/>
          <w:szCs w:val="28"/>
          <w:lang w:val="uk-UA"/>
        </w:rPr>
      </w:pPr>
      <w:r w:rsidRPr="004F153D">
        <w:rPr>
          <w:rFonts w:ascii="Times New Roman" w:hAnsi="Times New Roman"/>
          <w:sz w:val="28"/>
          <w:szCs w:val="28"/>
          <w:lang w:val="uk-UA"/>
        </w:rPr>
        <w:t>Таблиця  1.</w:t>
      </w:r>
      <w:r w:rsidR="008871C7" w:rsidRPr="004F153D">
        <w:rPr>
          <w:rFonts w:ascii="Times New Roman" w:hAnsi="Times New Roman"/>
          <w:sz w:val="28"/>
          <w:szCs w:val="28"/>
          <w:lang w:val="uk-UA"/>
        </w:rPr>
        <w:t xml:space="preserve">1 </w:t>
      </w:r>
      <w:r w:rsidR="008871C7" w:rsidRPr="004F153D">
        <w:rPr>
          <w:rFonts w:ascii="Times New Roman" w:hAnsi="Times New Roman"/>
          <w:color w:val="202124"/>
          <w:sz w:val="28"/>
          <w:szCs w:val="28"/>
          <w:shd w:val="clear" w:color="auto" w:fill="FFFFFF"/>
          <w:lang w:val="uk-UA"/>
        </w:rPr>
        <w:t xml:space="preserve">– </w:t>
      </w:r>
      <w:r w:rsidR="0098246A" w:rsidRPr="004F153D">
        <w:rPr>
          <w:rFonts w:ascii="Times New Roman" w:hAnsi="Times New Roman"/>
          <w:sz w:val="28"/>
          <w:szCs w:val="28"/>
          <w:lang w:val="uk-UA"/>
        </w:rPr>
        <w:t xml:space="preserve">Клінічні </w:t>
      </w:r>
      <w:r w:rsidRPr="004F153D">
        <w:rPr>
          <w:rFonts w:ascii="Times New Roman" w:hAnsi="Times New Roman"/>
          <w:sz w:val="28"/>
          <w:szCs w:val="28"/>
          <w:lang w:val="uk-UA"/>
        </w:rPr>
        <w:t>ознаки ураження</w:t>
      </w:r>
      <w:r w:rsidR="0098246A" w:rsidRPr="004F153D">
        <w:rPr>
          <w:rFonts w:ascii="Times New Roman" w:hAnsi="Times New Roman"/>
          <w:sz w:val="28"/>
          <w:szCs w:val="28"/>
          <w:lang w:val="uk-UA"/>
        </w:rPr>
        <w:t xml:space="preserve"> різ</w:t>
      </w:r>
      <w:r w:rsidRPr="004F153D">
        <w:rPr>
          <w:rFonts w:ascii="Times New Roman" w:hAnsi="Times New Roman"/>
          <w:sz w:val="28"/>
          <w:szCs w:val="28"/>
          <w:lang w:val="uk-UA"/>
        </w:rPr>
        <w:t xml:space="preserve">них відділів лицьового нерва </w:t>
      </w:r>
      <w:r w:rsidR="00FA3790" w:rsidRPr="004F153D">
        <w:rPr>
          <w:rFonts w:ascii="Times New Roman" w:hAnsi="Times New Roman"/>
          <w:sz w:val="28"/>
          <w:szCs w:val="28"/>
          <w:lang w:val="uk-UA"/>
        </w:rPr>
        <w:t>(</w:t>
      </w:r>
      <w:r w:rsidR="00FA3790" w:rsidRPr="004F153D">
        <w:rPr>
          <w:rFonts w:ascii="Times New Roman" w:hAnsi="Times New Roman"/>
          <w:color w:val="222222"/>
          <w:sz w:val="28"/>
          <w:szCs w:val="28"/>
          <w:shd w:val="clear" w:color="auto" w:fill="FFFFFF"/>
        </w:rPr>
        <w:t xml:space="preserve">Матвиенко, Ю. </w:t>
      </w:r>
      <w:proofErr w:type="gramStart"/>
      <w:r w:rsidR="00FA3790" w:rsidRPr="004F153D">
        <w:rPr>
          <w:rFonts w:ascii="Times New Roman" w:hAnsi="Times New Roman"/>
          <w:color w:val="222222"/>
          <w:sz w:val="28"/>
          <w:szCs w:val="28"/>
          <w:shd w:val="clear" w:color="auto" w:fill="FFFFFF"/>
        </w:rPr>
        <w:t>А., Боженко, Н. Л. (2008)</w:t>
      </w:r>
      <w:r w:rsidR="00FA3790" w:rsidRPr="004F153D">
        <w:rPr>
          <w:rFonts w:ascii="Times New Roman" w:hAnsi="Times New Roman"/>
          <w:color w:val="222222"/>
          <w:sz w:val="28"/>
          <w:szCs w:val="28"/>
          <w:shd w:val="clear" w:color="auto" w:fill="FFFFFF"/>
          <w:lang w:val="uk-UA"/>
        </w:rPr>
        <w:t>)</w:t>
      </w:r>
      <w:r w:rsidR="0095568E" w:rsidRPr="004F153D">
        <w:rPr>
          <w:rStyle w:val="ref-journal"/>
          <w:rFonts w:ascii="Times New Roman" w:hAnsi="Times New Roman"/>
          <w:iCs/>
          <w:sz w:val="28"/>
          <w:szCs w:val="28"/>
          <w:shd w:val="clear" w:color="auto" w:fill="FFFFFF"/>
        </w:rPr>
        <w:t xml:space="preserve"> [</w:t>
      </w:r>
      <w:r w:rsidR="0095568E" w:rsidRPr="004F153D">
        <w:rPr>
          <w:rStyle w:val="ref-journal"/>
          <w:rFonts w:ascii="Times New Roman" w:hAnsi="Times New Roman"/>
          <w:iCs/>
          <w:sz w:val="28"/>
          <w:szCs w:val="28"/>
          <w:shd w:val="clear" w:color="auto" w:fill="FFFFFF"/>
          <w:lang w:val="uk-UA"/>
        </w:rPr>
        <w:t>41</w:t>
      </w:r>
      <w:r w:rsidR="0095568E" w:rsidRPr="004F153D">
        <w:rPr>
          <w:rStyle w:val="ref-journal"/>
          <w:rFonts w:ascii="Times New Roman" w:hAnsi="Times New Roman"/>
          <w:iCs/>
          <w:sz w:val="28"/>
          <w:szCs w:val="28"/>
          <w:shd w:val="clear" w:color="auto" w:fill="FFFFFF"/>
        </w:rPr>
        <w:t>]</w:t>
      </w:r>
      <w:r w:rsidR="0095568E" w:rsidRPr="004F153D">
        <w:rPr>
          <w:rFonts w:ascii="Times New Roman" w:hAnsi="Times New Roman"/>
          <w:sz w:val="28"/>
          <w:szCs w:val="28"/>
          <w:shd w:val="clear" w:color="auto" w:fill="FFFFFF"/>
          <w:lang w:val="en-US"/>
        </w:rPr>
        <w:t> </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2315"/>
        <w:gridCol w:w="1986"/>
        <w:gridCol w:w="1653"/>
        <w:gridCol w:w="1808"/>
      </w:tblGrid>
      <w:tr w:rsidR="009A02E6" w:rsidRPr="004F153D" w:rsidTr="00D10DC7">
        <w:tc>
          <w:tcPr>
            <w:tcW w:w="1809" w:type="dxa"/>
          </w:tcPr>
          <w:p w:rsidR="00EB01CB" w:rsidRPr="004F153D" w:rsidRDefault="00EB01CB" w:rsidP="001828C8">
            <w:pPr>
              <w:spacing w:after="0" w:line="360" w:lineRule="auto"/>
              <w:jc w:val="center"/>
              <w:rPr>
                <w:rFonts w:ascii="Times New Roman" w:hAnsi="Times New Roman"/>
                <w:b/>
                <w:i/>
                <w:sz w:val="26"/>
                <w:szCs w:val="26"/>
                <w:lang w:val="uk-UA"/>
              </w:rPr>
            </w:pPr>
            <w:r w:rsidRPr="004F153D">
              <w:rPr>
                <w:rFonts w:ascii="Times New Roman" w:hAnsi="Times New Roman"/>
                <w:b/>
                <w:i/>
                <w:sz w:val="26"/>
                <w:szCs w:val="26"/>
                <w:lang w:val="uk-UA"/>
              </w:rPr>
              <w:t>Локалізація</w:t>
            </w:r>
          </w:p>
        </w:tc>
        <w:tc>
          <w:tcPr>
            <w:tcW w:w="2315" w:type="dxa"/>
          </w:tcPr>
          <w:p w:rsidR="00EB01CB" w:rsidRPr="004F153D" w:rsidRDefault="00EB01CB" w:rsidP="001828C8">
            <w:pPr>
              <w:spacing w:after="0" w:line="360" w:lineRule="auto"/>
              <w:jc w:val="center"/>
              <w:rPr>
                <w:rFonts w:ascii="Times New Roman" w:hAnsi="Times New Roman"/>
                <w:b/>
                <w:i/>
                <w:sz w:val="26"/>
                <w:szCs w:val="26"/>
                <w:lang w:val="uk-UA"/>
              </w:rPr>
            </w:pPr>
            <w:r w:rsidRPr="004F153D">
              <w:rPr>
                <w:rFonts w:ascii="Times New Roman" w:hAnsi="Times New Roman"/>
                <w:b/>
                <w:i/>
                <w:sz w:val="26"/>
                <w:szCs w:val="26"/>
                <w:lang w:val="uk-UA"/>
              </w:rPr>
              <w:t>Симптом</w:t>
            </w:r>
          </w:p>
        </w:tc>
        <w:tc>
          <w:tcPr>
            <w:tcW w:w="1986" w:type="dxa"/>
          </w:tcPr>
          <w:p w:rsidR="00EB01CB" w:rsidRPr="004F153D" w:rsidRDefault="00EB01CB" w:rsidP="001828C8">
            <w:pPr>
              <w:spacing w:after="0" w:line="360" w:lineRule="auto"/>
              <w:jc w:val="center"/>
              <w:rPr>
                <w:rFonts w:ascii="Times New Roman" w:hAnsi="Times New Roman"/>
                <w:b/>
                <w:i/>
                <w:sz w:val="26"/>
                <w:szCs w:val="26"/>
                <w:lang w:val="uk-UA"/>
              </w:rPr>
            </w:pPr>
            <w:r w:rsidRPr="004F153D">
              <w:rPr>
                <w:rFonts w:ascii="Times New Roman" w:hAnsi="Times New Roman"/>
                <w:b/>
                <w:i/>
                <w:sz w:val="26"/>
                <w:szCs w:val="26"/>
                <w:lang w:val="uk-UA"/>
              </w:rPr>
              <w:t>Функція</w:t>
            </w:r>
          </w:p>
        </w:tc>
        <w:tc>
          <w:tcPr>
            <w:tcW w:w="1653" w:type="dxa"/>
          </w:tcPr>
          <w:p w:rsidR="00EB01CB" w:rsidRPr="004F153D" w:rsidRDefault="00EB01CB" w:rsidP="001828C8">
            <w:pPr>
              <w:spacing w:after="0" w:line="360" w:lineRule="auto"/>
              <w:jc w:val="center"/>
              <w:rPr>
                <w:rFonts w:ascii="Times New Roman" w:hAnsi="Times New Roman"/>
                <w:b/>
                <w:i/>
                <w:sz w:val="26"/>
                <w:szCs w:val="26"/>
                <w:lang w:val="uk-UA"/>
              </w:rPr>
            </w:pPr>
            <w:r w:rsidRPr="004F153D">
              <w:rPr>
                <w:rFonts w:ascii="Times New Roman" w:hAnsi="Times New Roman"/>
                <w:b/>
                <w:i/>
                <w:sz w:val="26"/>
                <w:szCs w:val="26"/>
                <w:lang w:val="uk-UA"/>
              </w:rPr>
              <w:t>Поширені ознаки</w:t>
            </w:r>
          </w:p>
        </w:tc>
        <w:tc>
          <w:tcPr>
            <w:tcW w:w="1808" w:type="dxa"/>
          </w:tcPr>
          <w:p w:rsidR="00EB01CB" w:rsidRPr="004F153D" w:rsidRDefault="00EB01CB" w:rsidP="001828C8">
            <w:pPr>
              <w:spacing w:after="0" w:line="360" w:lineRule="auto"/>
              <w:jc w:val="center"/>
              <w:rPr>
                <w:rFonts w:ascii="Times New Roman" w:hAnsi="Times New Roman"/>
                <w:b/>
                <w:i/>
                <w:sz w:val="26"/>
                <w:szCs w:val="26"/>
                <w:lang w:val="uk-UA"/>
              </w:rPr>
            </w:pPr>
            <w:r w:rsidRPr="004F153D">
              <w:rPr>
                <w:rFonts w:ascii="Times New Roman" w:hAnsi="Times New Roman"/>
                <w:b/>
                <w:i/>
                <w:sz w:val="26"/>
                <w:szCs w:val="26"/>
                <w:lang w:val="uk-UA"/>
              </w:rPr>
              <w:t>Вірогідні причини</w:t>
            </w:r>
          </w:p>
        </w:tc>
      </w:tr>
      <w:tr w:rsidR="009A02E6" w:rsidRPr="004F153D" w:rsidTr="00D10DC7">
        <w:tc>
          <w:tcPr>
            <w:tcW w:w="1809" w:type="dxa"/>
          </w:tcPr>
          <w:p w:rsidR="00C77303" w:rsidRPr="004F153D" w:rsidRDefault="00C77303"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Кора та підкіркові ділянки</w:t>
            </w:r>
          </w:p>
        </w:tc>
        <w:tc>
          <w:tcPr>
            <w:tcW w:w="2315" w:type="dxa"/>
          </w:tcPr>
          <w:p w:rsidR="00C77303" w:rsidRPr="004F153D" w:rsidRDefault="00C77303"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Контралатеральний центральний параліч мімічних м’язів;</w:t>
            </w:r>
          </w:p>
        </w:tc>
        <w:tc>
          <w:tcPr>
            <w:tcW w:w="1986" w:type="dxa"/>
          </w:tcPr>
          <w:p w:rsidR="003B4860" w:rsidRPr="004F153D" w:rsidRDefault="003B486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Сльозозовиділення,  слиновиділення, смак збережені</w:t>
            </w:r>
          </w:p>
        </w:tc>
        <w:tc>
          <w:tcPr>
            <w:tcW w:w="1653" w:type="dxa"/>
          </w:tcPr>
          <w:p w:rsidR="003B4860" w:rsidRPr="004F153D" w:rsidRDefault="003B486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Контралатеральний центральний геміпарез</w:t>
            </w:r>
          </w:p>
        </w:tc>
        <w:tc>
          <w:tcPr>
            <w:tcW w:w="1808" w:type="dxa"/>
          </w:tcPr>
          <w:p w:rsidR="003B4860" w:rsidRPr="004F153D" w:rsidRDefault="003B486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Інфаркт головного мозку  (в патологічний процес поширений на кіркові чи підкіркових зони</w:t>
            </w:r>
          </w:p>
        </w:tc>
      </w:tr>
      <w:tr w:rsidR="009A02E6" w:rsidRPr="004F153D" w:rsidTr="00D10DC7">
        <w:tc>
          <w:tcPr>
            <w:tcW w:w="1809" w:type="dxa"/>
          </w:tcPr>
          <w:p w:rsidR="00C77303" w:rsidRPr="004F153D" w:rsidRDefault="00C77303"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Міст</w:t>
            </w:r>
          </w:p>
        </w:tc>
        <w:tc>
          <w:tcPr>
            <w:tcW w:w="2315" w:type="dxa"/>
          </w:tcPr>
          <w:p w:rsidR="00C77303" w:rsidRPr="004F153D" w:rsidRDefault="00C77303"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Гомолатеральний периферичний параліч мімічних м’язів;</w:t>
            </w:r>
          </w:p>
        </w:tc>
        <w:tc>
          <w:tcPr>
            <w:tcW w:w="1986" w:type="dxa"/>
          </w:tcPr>
          <w:p w:rsidR="00E80CFF" w:rsidRPr="004F153D" w:rsidRDefault="00E80CFF"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Сльозозовиділення,  слиновиділення, смак збережені</w:t>
            </w:r>
          </w:p>
        </w:tc>
        <w:tc>
          <w:tcPr>
            <w:tcW w:w="1653" w:type="dxa"/>
          </w:tcPr>
          <w:p w:rsidR="00E80CFF" w:rsidRPr="004F153D" w:rsidRDefault="00E80CFF"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Контралатеральні геміпарез, геміанестезія, гомолатеральний параліч відвідного нерва, атаксія</w:t>
            </w:r>
          </w:p>
          <w:p w:rsidR="00E80CFF" w:rsidRPr="004F153D" w:rsidRDefault="00E80CFF" w:rsidP="001828C8">
            <w:pPr>
              <w:spacing w:after="0" w:line="360" w:lineRule="auto"/>
              <w:jc w:val="both"/>
              <w:rPr>
                <w:rFonts w:ascii="Times New Roman" w:hAnsi="Times New Roman"/>
                <w:sz w:val="26"/>
                <w:szCs w:val="26"/>
                <w:lang w:val="uk-UA"/>
              </w:rPr>
            </w:pPr>
          </w:p>
        </w:tc>
        <w:tc>
          <w:tcPr>
            <w:tcW w:w="1808" w:type="dxa"/>
          </w:tcPr>
          <w:p w:rsidR="00E80CFF" w:rsidRPr="004F153D" w:rsidRDefault="00E80CFF"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Стовбуровий інфаркт, розсіяний склероз, гліома</w:t>
            </w:r>
          </w:p>
        </w:tc>
      </w:tr>
      <w:tr w:rsidR="009A02E6" w:rsidRPr="004F153D" w:rsidTr="00D10DC7">
        <w:tc>
          <w:tcPr>
            <w:tcW w:w="1809" w:type="dxa"/>
          </w:tcPr>
          <w:p w:rsidR="00ED6220" w:rsidRPr="004F153D" w:rsidRDefault="00ED6220" w:rsidP="001828C8">
            <w:pPr>
              <w:spacing w:after="0" w:line="360" w:lineRule="auto"/>
              <w:jc w:val="both"/>
              <w:rPr>
                <w:rFonts w:ascii="Times New Roman" w:hAnsi="Times New Roman"/>
                <w:sz w:val="26"/>
                <w:szCs w:val="26"/>
                <w:lang w:val="uk-UA"/>
              </w:rPr>
            </w:pPr>
          </w:p>
          <w:p w:rsidR="00ED6220" w:rsidRPr="004F153D" w:rsidRDefault="00ED622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Мосто-</w:t>
            </w:r>
            <w:r w:rsidRPr="004F153D">
              <w:rPr>
                <w:rFonts w:ascii="Times New Roman" w:hAnsi="Times New Roman"/>
                <w:sz w:val="26"/>
                <w:szCs w:val="26"/>
                <w:lang w:val="uk-UA"/>
              </w:rPr>
              <w:lastRenderedPageBreak/>
              <w:t>мозочковий кут</w:t>
            </w:r>
          </w:p>
        </w:tc>
        <w:tc>
          <w:tcPr>
            <w:tcW w:w="2315" w:type="dxa"/>
          </w:tcPr>
          <w:p w:rsidR="00ED6220" w:rsidRPr="004F153D" w:rsidRDefault="00ED622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lastRenderedPageBreak/>
              <w:t xml:space="preserve">Гомолатеральний периферичний </w:t>
            </w:r>
            <w:r w:rsidRPr="004F153D">
              <w:rPr>
                <w:rFonts w:ascii="Times New Roman" w:hAnsi="Times New Roman"/>
                <w:sz w:val="26"/>
                <w:szCs w:val="26"/>
                <w:lang w:val="uk-UA"/>
              </w:rPr>
              <w:lastRenderedPageBreak/>
              <w:t>параліч мімічних м’язів;</w:t>
            </w:r>
          </w:p>
        </w:tc>
        <w:tc>
          <w:tcPr>
            <w:tcW w:w="1986" w:type="dxa"/>
          </w:tcPr>
          <w:p w:rsidR="00ED6220" w:rsidRPr="004F153D" w:rsidRDefault="00ED622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lastRenderedPageBreak/>
              <w:t xml:space="preserve">Сльозозовиділення,  </w:t>
            </w:r>
            <w:r w:rsidRPr="004F153D">
              <w:rPr>
                <w:rFonts w:ascii="Times New Roman" w:hAnsi="Times New Roman"/>
                <w:sz w:val="26"/>
                <w:szCs w:val="26"/>
                <w:lang w:val="uk-UA"/>
              </w:rPr>
              <w:lastRenderedPageBreak/>
              <w:t>слиновиділення, смак збережені</w:t>
            </w:r>
          </w:p>
          <w:p w:rsidR="00ED6220" w:rsidRPr="004F153D" w:rsidRDefault="00ED6220" w:rsidP="001828C8">
            <w:pPr>
              <w:spacing w:after="0" w:line="360" w:lineRule="auto"/>
              <w:jc w:val="both"/>
              <w:rPr>
                <w:rFonts w:ascii="Times New Roman" w:hAnsi="Times New Roman"/>
                <w:sz w:val="26"/>
                <w:szCs w:val="26"/>
                <w:lang w:val="uk-UA"/>
              </w:rPr>
            </w:pPr>
          </w:p>
        </w:tc>
        <w:tc>
          <w:tcPr>
            <w:tcW w:w="1653" w:type="dxa"/>
          </w:tcPr>
          <w:p w:rsidR="00ED6220" w:rsidRPr="004F153D" w:rsidRDefault="00ED622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lastRenderedPageBreak/>
              <w:t xml:space="preserve">Шум у вухах, </w:t>
            </w:r>
            <w:r w:rsidRPr="004F153D">
              <w:rPr>
                <w:rFonts w:ascii="Times New Roman" w:hAnsi="Times New Roman"/>
                <w:sz w:val="26"/>
                <w:szCs w:val="26"/>
                <w:lang w:val="uk-UA"/>
              </w:rPr>
              <w:lastRenderedPageBreak/>
              <w:t>атаксія, затерпання обличчя</w:t>
            </w:r>
          </w:p>
        </w:tc>
        <w:tc>
          <w:tcPr>
            <w:tcW w:w="1808" w:type="dxa"/>
          </w:tcPr>
          <w:p w:rsidR="00ED6220" w:rsidRPr="004F153D" w:rsidRDefault="00ED6220"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lastRenderedPageBreak/>
              <w:t xml:space="preserve">Невринома слухового або </w:t>
            </w:r>
            <w:r w:rsidRPr="004F153D">
              <w:rPr>
                <w:rFonts w:ascii="Times New Roman" w:hAnsi="Times New Roman"/>
                <w:sz w:val="26"/>
                <w:szCs w:val="26"/>
                <w:lang w:val="uk-UA"/>
              </w:rPr>
              <w:lastRenderedPageBreak/>
              <w:t>лицевого нерва, лімфома, менінгіома, аневризма, холестеатома, саркоїдоз</w:t>
            </w:r>
          </w:p>
        </w:tc>
      </w:tr>
      <w:tr w:rsidR="009A02E6" w:rsidRPr="004F153D" w:rsidTr="00D10DC7">
        <w:tc>
          <w:tcPr>
            <w:tcW w:w="1809" w:type="dxa"/>
          </w:tcPr>
          <w:p w:rsidR="006C7F56" w:rsidRPr="004F153D" w:rsidRDefault="00767D4D"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lastRenderedPageBreak/>
              <w:t>Лицевий нерв у внутрішньому слуховому каналі проксимальніше вузла колінця або залучаючи останній</w:t>
            </w:r>
          </w:p>
          <w:p w:rsidR="00767D4D" w:rsidRPr="004F153D" w:rsidRDefault="00767D4D" w:rsidP="001828C8">
            <w:pPr>
              <w:spacing w:after="0" w:line="360" w:lineRule="auto"/>
              <w:jc w:val="both"/>
              <w:rPr>
                <w:rFonts w:ascii="Times New Roman" w:hAnsi="Times New Roman"/>
                <w:color w:val="000000"/>
                <w:sz w:val="26"/>
                <w:szCs w:val="26"/>
                <w:shd w:val="clear" w:color="auto" w:fill="FFFFFF"/>
                <w:lang w:val="uk-UA"/>
              </w:rPr>
            </w:pPr>
          </w:p>
        </w:tc>
        <w:tc>
          <w:tcPr>
            <w:tcW w:w="2315" w:type="dxa"/>
          </w:tcPr>
          <w:p w:rsidR="00767D4D" w:rsidRPr="004F153D" w:rsidRDefault="00767D4D" w:rsidP="001828C8">
            <w:pPr>
              <w:spacing w:after="0" w:line="360" w:lineRule="auto"/>
              <w:jc w:val="center"/>
              <w:rPr>
                <w:rFonts w:ascii="Times New Roman" w:hAnsi="Times New Roman"/>
                <w:color w:val="000000"/>
                <w:sz w:val="26"/>
                <w:szCs w:val="26"/>
                <w:shd w:val="clear" w:color="auto" w:fill="FFFFFF"/>
              </w:rPr>
            </w:pPr>
            <w:r w:rsidRPr="004F153D">
              <w:rPr>
                <w:rFonts w:ascii="Times New Roman" w:hAnsi="Times New Roman"/>
                <w:sz w:val="26"/>
                <w:szCs w:val="26"/>
                <w:lang w:val="uk-UA"/>
              </w:rPr>
              <w:t>Гомолатеральний периферичний параліч мімічних м’язів;</w:t>
            </w:r>
          </w:p>
        </w:tc>
        <w:tc>
          <w:tcPr>
            <w:tcW w:w="1986" w:type="dxa"/>
          </w:tcPr>
          <w:p w:rsidR="00767D4D" w:rsidRPr="004F153D" w:rsidRDefault="00767D4D" w:rsidP="001828C8">
            <w:pPr>
              <w:spacing w:after="0" w:line="360" w:lineRule="auto"/>
              <w:jc w:val="both"/>
              <w:rPr>
                <w:rFonts w:ascii="Times New Roman" w:hAnsi="Times New Roman"/>
                <w:sz w:val="26"/>
                <w:szCs w:val="26"/>
                <w:lang w:val="uk-UA"/>
              </w:rPr>
            </w:pPr>
            <w:r w:rsidRPr="004F153D">
              <w:rPr>
                <w:rFonts w:ascii="Times New Roman" w:hAnsi="Times New Roman"/>
                <w:sz w:val="26"/>
                <w:szCs w:val="26"/>
                <w:lang w:val="uk-UA"/>
              </w:rPr>
              <w:t>Сльозозовиділення,  слиновиділення, смак порушені</w:t>
            </w:r>
          </w:p>
          <w:p w:rsidR="00767D4D" w:rsidRPr="004F153D" w:rsidRDefault="00767D4D" w:rsidP="001828C8">
            <w:pPr>
              <w:spacing w:after="0" w:line="360" w:lineRule="auto"/>
              <w:jc w:val="both"/>
              <w:rPr>
                <w:rFonts w:ascii="Times New Roman" w:hAnsi="Times New Roman"/>
                <w:color w:val="000000"/>
                <w:sz w:val="26"/>
                <w:szCs w:val="26"/>
                <w:shd w:val="clear" w:color="auto" w:fill="FFFFFF"/>
                <w:lang w:val="uk-UA"/>
              </w:rPr>
            </w:pPr>
          </w:p>
        </w:tc>
        <w:tc>
          <w:tcPr>
            <w:tcW w:w="1653" w:type="dxa"/>
          </w:tcPr>
          <w:p w:rsidR="00767D4D" w:rsidRPr="004F153D" w:rsidRDefault="00767D4D"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Шум у вухах, глухота</w:t>
            </w:r>
          </w:p>
        </w:tc>
        <w:tc>
          <w:tcPr>
            <w:tcW w:w="1808" w:type="dxa"/>
          </w:tcPr>
          <w:p w:rsidR="00767D4D" w:rsidRPr="004F153D" w:rsidRDefault="00767D4D"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Нейропатія лицевого нерва (параліч Белла), синдром Рамзая Ханта, невринома слухового або лицевого нерва</w:t>
            </w:r>
          </w:p>
        </w:tc>
      </w:tr>
      <w:tr w:rsidR="009A02E6" w:rsidRPr="004F153D" w:rsidTr="00D10DC7">
        <w:tc>
          <w:tcPr>
            <w:tcW w:w="1809" w:type="dxa"/>
          </w:tcPr>
          <w:p w:rsidR="00FB0343" w:rsidRPr="004F153D" w:rsidRDefault="00FB0343"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Лицевий нерв дистальніше внутрішнього слухового каналу і вузла колінця</w:t>
            </w:r>
          </w:p>
        </w:tc>
        <w:tc>
          <w:tcPr>
            <w:tcW w:w="2315" w:type="dxa"/>
          </w:tcPr>
          <w:p w:rsidR="00FB0343" w:rsidRPr="004F153D" w:rsidRDefault="00FB0343" w:rsidP="001828C8">
            <w:pPr>
              <w:spacing w:after="0" w:line="360" w:lineRule="auto"/>
              <w:jc w:val="center"/>
              <w:rPr>
                <w:rFonts w:ascii="Times New Roman" w:hAnsi="Times New Roman"/>
                <w:color w:val="000000"/>
                <w:sz w:val="26"/>
                <w:szCs w:val="26"/>
                <w:shd w:val="clear" w:color="auto" w:fill="FFFFFF"/>
              </w:rPr>
            </w:pPr>
            <w:r w:rsidRPr="004F153D">
              <w:rPr>
                <w:rFonts w:ascii="Times New Roman" w:hAnsi="Times New Roman"/>
                <w:sz w:val="26"/>
                <w:szCs w:val="26"/>
                <w:lang w:val="uk-UA"/>
              </w:rPr>
              <w:t>Гомолатеральний периферичний параліч мімічних м’язів;</w:t>
            </w:r>
          </w:p>
          <w:p w:rsidR="00FB0343" w:rsidRPr="004F153D" w:rsidRDefault="00FB0343" w:rsidP="001828C8">
            <w:pPr>
              <w:spacing w:after="0" w:line="360" w:lineRule="auto"/>
              <w:jc w:val="center"/>
              <w:rPr>
                <w:rFonts w:ascii="Times New Roman" w:hAnsi="Times New Roman"/>
                <w:color w:val="000000"/>
                <w:sz w:val="26"/>
                <w:szCs w:val="26"/>
                <w:shd w:val="clear" w:color="auto" w:fill="FFFFFF"/>
              </w:rPr>
            </w:pPr>
          </w:p>
        </w:tc>
        <w:tc>
          <w:tcPr>
            <w:tcW w:w="1986" w:type="dxa"/>
          </w:tcPr>
          <w:p w:rsidR="00FB0343" w:rsidRPr="004F153D" w:rsidRDefault="00FB0343"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Сльозозовиділення,  слиновиділення, смак порушені</w:t>
            </w:r>
          </w:p>
        </w:tc>
        <w:tc>
          <w:tcPr>
            <w:tcW w:w="1653" w:type="dxa"/>
          </w:tcPr>
          <w:p w:rsidR="00FB0343" w:rsidRPr="004F153D" w:rsidRDefault="00FB0343"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Шум у вухах, глухота</w:t>
            </w:r>
          </w:p>
        </w:tc>
        <w:tc>
          <w:tcPr>
            <w:tcW w:w="1808" w:type="dxa"/>
          </w:tcPr>
          <w:p w:rsidR="00FB0343" w:rsidRPr="004F153D" w:rsidRDefault="00FB0343"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 xml:space="preserve">Нейропатія лицевого нерва (параліч Белла), перелом скроневої кістки, холестеатома чи гломусна пухлина, інфекційні процеси середнього </w:t>
            </w:r>
            <w:r w:rsidRPr="004F153D">
              <w:rPr>
                <w:rFonts w:ascii="Times New Roman" w:hAnsi="Times New Roman"/>
                <w:sz w:val="26"/>
                <w:szCs w:val="26"/>
                <w:lang w:val="uk-UA"/>
              </w:rPr>
              <w:lastRenderedPageBreak/>
              <w:t>вуха</w:t>
            </w:r>
          </w:p>
        </w:tc>
      </w:tr>
      <w:tr w:rsidR="009A02E6" w:rsidRPr="004F153D" w:rsidTr="00D10DC7">
        <w:tc>
          <w:tcPr>
            <w:tcW w:w="1809" w:type="dxa"/>
          </w:tcPr>
          <w:p w:rsidR="00FB0343" w:rsidRPr="004F153D" w:rsidRDefault="00FB0343"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lastRenderedPageBreak/>
              <w:t>Лицевий нерв у шилососкоподібному отворі</w:t>
            </w:r>
          </w:p>
        </w:tc>
        <w:tc>
          <w:tcPr>
            <w:tcW w:w="2315" w:type="dxa"/>
          </w:tcPr>
          <w:p w:rsidR="00644980" w:rsidRPr="004F153D" w:rsidRDefault="00644980" w:rsidP="001828C8">
            <w:pPr>
              <w:spacing w:after="0" w:line="360" w:lineRule="auto"/>
              <w:jc w:val="center"/>
              <w:rPr>
                <w:rFonts w:ascii="Times New Roman" w:hAnsi="Times New Roman"/>
                <w:color w:val="000000"/>
                <w:sz w:val="26"/>
                <w:szCs w:val="26"/>
                <w:shd w:val="clear" w:color="auto" w:fill="FFFFFF"/>
              </w:rPr>
            </w:pPr>
            <w:r w:rsidRPr="004F153D">
              <w:rPr>
                <w:rFonts w:ascii="Times New Roman" w:hAnsi="Times New Roman"/>
                <w:sz w:val="26"/>
                <w:szCs w:val="26"/>
                <w:lang w:val="uk-UA"/>
              </w:rPr>
              <w:t>Гомолатеральний периферичний параліч мімічних м’язів;</w:t>
            </w:r>
          </w:p>
        </w:tc>
        <w:tc>
          <w:tcPr>
            <w:tcW w:w="1986" w:type="dxa"/>
          </w:tcPr>
          <w:p w:rsidR="00644980" w:rsidRPr="004F153D" w:rsidRDefault="00644980"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color w:val="000000"/>
                <w:sz w:val="26"/>
                <w:szCs w:val="26"/>
                <w:shd w:val="clear" w:color="auto" w:fill="FFFFFF"/>
              </w:rPr>
              <w:t>С</w:t>
            </w:r>
            <w:r w:rsidRPr="004F153D">
              <w:rPr>
                <w:rFonts w:ascii="Times New Roman" w:hAnsi="Times New Roman"/>
                <w:sz w:val="26"/>
                <w:szCs w:val="26"/>
                <w:lang w:val="uk-UA"/>
              </w:rPr>
              <w:t>льозозовиділення,  слиновиділення, смак збережені</w:t>
            </w:r>
          </w:p>
        </w:tc>
        <w:tc>
          <w:tcPr>
            <w:tcW w:w="1653" w:type="dxa"/>
          </w:tcPr>
          <w:p w:rsidR="00E80CFF" w:rsidRPr="004F153D" w:rsidRDefault="00E80CFF"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Симптоми черепно-мозкової травми, новотвору привушної слинної залози</w:t>
            </w:r>
          </w:p>
        </w:tc>
        <w:tc>
          <w:tcPr>
            <w:tcW w:w="1808" w:type="dxa"/>
          </w:tcPr>
          <w:p w:rsidR="00E80CFF" w:rsidRPr="004F153D" w:rsidRDefault="00E80CFF" w:rsidP="001828C8">
            <w:pPr>
              <w:spacing w:after="0" w:line="360" w:lineRule="auto"/>
              <w:jc w:val="both"/>
              <w:rPr>
                <w:rFonts w:ascii="Times New Roman" w:hAnsi="Times New Roman"/>
                <w:color w:val="000000"/>
                <w:sz w:val="26"/>
                <w:szCs w:val="26"/>
                <w:shd w:val="clear" w:color="auto" w:fill="FFFFFF"/>
              </w:rPr>
            </w:pPr>
            <w:r w:rsidRPr="004F153D">
              <w:rPr>
                <w:rFonts w:ascii="Times New Roman" w:hAnsi="Times New Roman"/>
                <w:sz w:val="26"/>
                <w:szCs w:val="26"/>
                <w:lang w:val="uk-UA"/>
              </w:rPr>
              <w:t>Черепно-мозкова травма, новотвір привушної слинної залози</w:t>
            </w:r>
          </w:p>
        </w:tc>
      </w:tr>
    </w:tbl>
    <w:p w:rsidR="002E4876" w:rsidRPr="004F153D" w:rsidRDefault="002E4876" w:rsidP="001828C8">
      <w:pPr>
        <w:spacing w:line="360" w:lineRule="auto"/>
        <w:ind w:firstLine="851"/>
        <w:jc w:val="both"/>
        <w:rPr>
          <w:rFonts w:ascii="Times New Roman" w:hAnsi="Times New Roman"/>
          <w:sz w:val="28"/>
          <w:szCs w:val="28"/>
          <w:shd w:val="clear" w:color="auto" w:fill="F9F9F9"/>
          <w:lang w:val="uk-UA"/>
        </w:rPr>
      </w:pPr>
    </w:p>
    <w:p w:rsidR="00AE02B3" w:rsidRPr="004F153D" w:rsidRDefault="00AE02B3" w:rsidP="001828C8">
      <w:pPr>
        <w:spacing w:line="360" w:lineRule="auto"/>
        <w:ind w:firstLine="851"/>
        <w:jc w:val="both"/>
        <w:rPr>
          <w:rFonts w:ascii="Times New Roman" w:hAnsi="Times New Roman"/>
          <w:sz w:val="28"/>
          <w:szCs w:val="28"/>
          <w:shd w:val="clear" w:color="auto" w:fill="F9F9F9"/>
          <w:lang w:val="uk-UA"/>
        </w:rPr>
      </w:pPr>
    </w:p>
    <w:p w:rsidR="00AE02B3" w:rsidRPr="004F153D" w:rsidRDefault="00AE02B3" w:rsidP="001828C8">
      <w:pPr>
        <w:spacing w:line="360" w:lineRule="auto"/>
        <w:ind w:firstLine="851"/>
        <w:jc w:val="both"/>
        <w:rPr>
          <w:rFonts w:ascii="Times New Roman" w:hAnsi="Times New Roman"/>
          <w:sz w:val="28"/>
          <w:szCs w:val="28"/>
          <w:lang w:val="uk-UA"/>
        </w:rPr>
      </w:pPr>
    </w:p>
    <w:p w:rsidR="00686214" w:rsidRPr="004F153D" w:rsidRDefault="00686214"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ЛН (</w:t>
      </w:r>
      <w:r w:rsidRPr="004F153D">
        <w:rPr>
          <w:rFonts w:ascii="Times New Roman" w:hAnsi="Times New Roman"/>
          <w:sz w:val="28"/>
          <w:szCs w:val="28"/>
        </w:rPr>
        <w:t>VII</w:t>
      </w:r>
      <w:r w:rsidRPr="004F153D">
        <w:rPr>
          <w:rFonts w:ascii="Times New Roman" w:hAnsi="Times New Roman"/>
          <w:sz w:val="28"/>
          <w:szCs w:val="28"/>
          <w:lang w:val="uk-UA"/>
        </w:rPr>
        <w:t xml:space="preserve"> черепний нерв) пролягає від другої дуги глотки поруч із стапедіальною артерією  та заднім черевцем двочеревцевого м’яза, шило-під’язиковим м’язом, стремінцевим м’язом та мімічними м’язами обличчя. Лицьовий нерв складений із чутливих, рухомих парасимпатичних волокон. Вони відповідальні за рух мімічних м’язів обличчя, а чутливі волокна сягають барабаної перетинки. Ці волокна також відповідальні за чутливість. Волокна лицьового нерва сягають до слізних залоз, носових, слинних та піднебінних. Смакова чутливість переднього сегменту язика теж залежить від ЛН. ЛН можна поділити умовно на три частини, рухова від ядра до мосту, чутлива і парасимпатична від проміжного нерва  та від формування вестибулокохлеарного нерва.  Анатомія лицьового нерва зображена на рис. 1. </w:t>
      </w:r>
      <w:r w:rsidR="006009EC" w:rsidRPr="004F153D">
        <w:rPr>
          <w:rFonts w:ascii="Times New Roman" w:hAnsi="Times New Roman"/>
          <w:sz w:val="28"/>
          <w:szCs w:val="28"/>
          <w:lang w:val="uk-UA"/>
        </w:rPr>
        <w:t xml:space="preserve">2. </w:t>
      </w:r>
    </w:p>
    <w:p w:rsidR="002E4876" w:rsidRPr="004F153D" w:rsidRDefault="002E4876" w:rsidP="001828C8">
      <w:pPr>
        <w:spacing w:line="360" w:lineRule="auto"/>
        <w:jc w:val="both"/>
        <w:rPr>
          <w:rFonts w:ascii="Times New Roman" w:hAnsi="Times New Roman"/>
          <w:sz w:val="28"/>
          <w:szCs w:val="28"/>
          <w:shd w:val="clear" w:color="auto" w:fill="F9F9F9"/>
          <w:lang w:val="uk-UA"/>
        </w:rPr>
      </w:pPr>
      <w:r w:rsidRPr="004F153D">
        <w:rPr>
          <w:rFonts w:ascii="Times New Roman" w:hAnsi="Times New Roman"/>
          <w:noProof/>
          <w:sz w:val="28"/>
          <w:szCs w:val="28"/>
          <w:shd w:val="clear" w:color="auto" w:fill="F9F9F9"/>
        </w:rPr>
        <w:lastRenderedPageBreak/>
        <w:drawing>
          <wp:inline distT="0" distB="0" distL="0" distR="0">
            <wp:extent cx="5276850" cy="4857750"/>
            <wp:effectExtent l="19050" t="0" r="0" b="0"/>
            <wp:docPr id="48" name="Рисунок 47" descr="image78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88.gif"/>
                    <pic:cNvPicPr/>
                  </pic:nvPicPr>
                  <pic:blipFill>
                    <a:blip r:embed="rId7" cstate="print"/>
                    <a:stretch>
                      <a:fillRect/>
                    </a:stretch>
                  </pic:blipFill>
                  <pic:spPr>
                    <a:xfrm>
                      <a:off x="0" y="0"/>
                      <a:ext cx="5276850" cy="4857750"/>
                    </a:xfrm>
                    <a:prstGeom prst="rect">
                      <a:avLst/>
                    </a:prstGeom>
                  </pic:spPr>
                </pic:pic>
              </a:graphicData>
            </a:graphic>
          </wp:inline>
        </w:drawing>
      </w:r>
    </w:p>
    <w:p w:rsidR="004C59AF" w:rsidRPr="004F153D" w:rsidRDefault="004C59AF"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Рисунок 1. 2 – Анатомія лицьового нерва та близьких до нього ЧМН</w:t>
      </w:r>
    </w:p>
    <w:p w:rsidR="00C84F7E" w:rsidRPr="004F153D" w:rsidRDefault="00C84F7E" w:rsidP="001828C8">
      <w:pPr>
        <w:spacing w:after="0" w:line="360" w:lineRule="auto"/>
        <w:ind w:firstLine="851"/>
        <w:jc w:val="both"/>
        <w:rPr>
          <w:rFonts w:ascii="Times New Roman" w:hAnsi="Times New Roman"/>
          <w:sz w:val="28"/>
          <w:szCs w:val="28"/>
          <w:lang w:val="uk-UA"/>
        </w:rPr>
      </w:pPr>
    </w:p>
    <w:p w:rsidR="003C6B9E" w:rsidRPr="004F153D" w:rsidRDefault="004C59AF"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Статистично часта зустрічається ускладнення невропатії лицьового нерву незалежно від ґенезу вторинна контрактура мімічних м’язів. По даним багаточисленних наукових спостережень великий відсоток контрактури  мімічних м’язів </w:t>
      </w:r>
      <w:r w:rsidR="000B698B" w:rsidRPr="004F153D">
        <w:rPr>
          <w:rFonts w:ascii="Times New Roman" w:hAnsi="Times New Roman"/>
          <w:sz w:val="28"/>
          <w:szCs w:val="28"/>
          <w:lang w:val="uk-UA"/>
        </w:rPr>
        <w:t>(57%) має ураження лицевого нерва на рівні мосто-мозочкового кута при арахноїдитах такої локалізації</w:t>
      </w:r>
      <w:r w:rsidR="007264DA" w:rsidRPr="004F153D">
        <w:rPr>
          <w:rFonts w:ascii="Times New Roman" w:hAnsi="Times New Roman"/>
          <w:sz w:val="28"/>
          <w:szCs w:val="28"/>
        </w:rPr>
        <w:t xml:space="preserve"> [20, 28, 39]</w:t>
      </w:r>
      <w:r w:rsidR="000B698B" w:rsidRPr="004F153D">
        <w:rPr>
          <w:rFonts w:ascii="Times New Roman" w:hAnsi="Times New Roman"/>
          <w:sz w:val="28"/>
          <w:szCs w:val="28"/>
          <w:lang w:val="uk-UA"/>
        </w:rPr>
        <w:t>.</w:t>
      </w:r>
    </w:p>
    <w:p w:rsidR="009870F1" w:rsidRPr="004F153D" w:rsidRDefault="009870F1" w:rsidP="001828C8">
      <w:pPr>
        <w:pStyle w:val="ac"/>
        <w:spacing w:before="0" w:beforeAutospacing="0" w:after="0" w:afterAutospacing="0" w:line="360" w:lineRule="auto"/>
        <w:ind w:firstLine="851"/>
        <w:jc w:val="both"/>
        <w:rPr>
          <w:sz w:val="28"/>
          <w:szCs w:val="28"/>
          <w:lang w:val="uk-UA"/>
        </w:rPr>
      </w:pPr>
      <w:r w:rsidRPr="004F153D">
        <w:rPr>
          <w:sz w:val="28"/>
          <w:szCs w:val="28"/>
          <w:lang w:val="uk-UA"/>
        </w:rPr>
        <w:t xml:space="preserve">Як наслідкок, дисфункція обличчя може зберігається через півроку після захворювання. Основні ознаки включають відсутність руху брови або неповне підняття брови, неповне відкривання очей, кут рота, що піднімається вгору при піднятті брови, розтягнення кута рота при закриванні очей, очі стають маленькими при ворушінні рота (синкінетичні рухи рота та око), </w:t>
      </w:r>
      <w:r w:rsidRPr="004F153D">
        <w:rPr>
          <w:sz w:val="28"/>
          <w:szCs w:val="28"/>
          <w:lang w:val="uk-UA"/>
        </w:rPr>
        <w:lastRenderedPageBreak/>
        <w:t>неглибока носогубна борозна, ригідність обличчя, затримка їжі, сльози, вторинний прозопоспазм і денервована атрофія м’язів.</w:t>
      </w:r>
    </w:p>
    <w:p w:rsidR="00C84F7E" w:rsidRPr="004F153D" w:rsidRDefault="009870F1" w:rsidP="001828C8">
      <w:pPr>
        <w:pStyle w:val="ac"/>
        <w:spacing w:after="0" w:line="360" w:lineRule="auto"/>
        <w:ind w:firstLine="851"/>
        <w:jc w:val="both"/>
        <w:rPr>
          <w:sz w:val="28"/>
          <w:szCs w:val="28"/>
        </w:rPr>
      </w:pPr>
      <w:r w:rsidRPr="004F153D">
        <w:rPr>
          <w:sz w:val="28"/>
          <w:szCs w:val="28"/>
        </w:rPr>
        <w:t xml:space="preserve">Наслідки виникають через затягування хвороби або неправильне лікування. Нерв на пошкодженій стороні не відновлюється вчасно, що призводить до неповного проведення нервового імпульсу або генералізації провідності. Крім того, деякі наслідки </w:t>
      </w:r>
      <w:proofErr w:type="gramStart"/>
      <w:r w:rsidRPr="004F153D">
        <w:rPr>
          <w:sz w:val="28"/>
          <w:szCs w:val="28"/>
        </w:rPr>
        <w:t>пов’язан</w:t>
      </w:r>
      <w:proofErr w:type="gramEnd"/>
      <w:r w:rsidRPr="004F153D">
        <w:rPr>
          <w:sz w:val="28"/>
          <w:szCs w:val="28"/>
        </w:rPr>
        <w:t>і з необоротним пошкодженням лицевого нерва</w:t>
      </w:r>
      <w:r w:rsidR="00C84F7E" w:rsidRPr="004F153D">
        <w:rPr>
          <w:sz w:val="28"/>
          <w:szCs w:val="28"/>
        </w:rPr>
        <w:t xml:space="preserve"> [57, 59].  </w:t>
      </w:r>
    </w:p>
    <w:p w:rsidR="00C84F7E" w:rsidRPr="004F153D" w:rsidRDefault="00C84F7E" w:rsidP="001828C8">
      <w:pPr>
        <w:pStyle w:val="ac"/>
        <w:spacing w:after="0" w:line="360" w:lineRule="auto"/>
        <w:ind w:firstLine="851"/>
        <w:jc w:val="both"/>
        <w:rPr>
          <w:sz w:val="28"/>
          <w:szCs w:val="28"/>
        </w:rPr>
      </w:pPr>
    </w:p>
    <w:p w:rsidR="00C84F7E" w:rsidRPr="004F153D" w:rsidRDefault="00C84F7E" w:rsidP="001828C8">
      <w:pPr>
        <w:pStyle w:val="ac"/>
        <w:spacing w:after="0" w:line="360" w:lineRule="auto"/>
        <w:ind w:firstLine="851"/>
        <w:jc w:val="both"/>
        <w:rPr>
          <w:sz w:val="28"/>
          <w:szCs w:val="28"/>
        </w:rPr>
      </w:pPr>
    </w:p>
    <w:p w:rsidR="00C84F7E" w:rsidRPr="00675252" w:rsidRDefault="00675252" w:rsidP="001828C8">
      <w:pPr>
        <w:pStyle w:val="ac"/>
        <w:spacing w:after="0" w:line="360" w:lineRule="auto"/>
        <w:ind w:firstLine="851"/>
        <w:jc w:val="both"/>
        <w:rPr>
          <w:b/>
          <w:sz w:val="28"/>
          <w:szCs w:val="28"/>
        </w:rPr>
      </w:pPr>
      <w:r w:rsidRPr="00675252">
        <w:rPr>
          <w:b/>
          <w:sz w:val="28"/>
          <w:szCs w:val="28"/>
        </w:rPr>
        <w:t xml:space="preserve">1.2 </w:t>
      </w:r>
      <w:r w:rsidR="00C84F7E" w:rsidRPr="00675252">
        <w:rPr>
          <w:b/>
          <w:sz w:val="28"/>
          <w:szCs w:val="28"/>
        </w:rPr>
        <w:tab/>
        <w:t xml:space="preserve"> Традиційні та сучасні методи і засоби у фізичної терапії для відновлювального лікування хворих </w:t>
      </w:r>
      <w:proofErr w:type="gramStart"/>
      <w:r w:rsidR="00C84F7E" w:rsidRPr="00675252">
        <w:rPr>
          <w:b/>
          <w:sz w:val="28"/>
          <w:szCs w:val="28"/>
        </w:rPr>
        <w:t>на</w:t>
      </w:r>
      <w:proofErr w:type="gramEnd"/>
      <w:r w:rsidR="00C84F7E" w:rsidRPr="00675252">
        <w:rPr>
          <w:b/>
          <w:sz w:val="28"/>
          <w:szCs w:val="28"/>
        </w:rPr>
        <w:t xml:space="preserve"> невропатію лицьового нерва</w:t>
      </w:r>
      <w:r w:rsidR="00C84F7E" w:rsidRPr="00675252">
        <w:rPr>
          <w:b/>
          <w:sz w:val="28"/>
          <w:szCs w:val="28"/>
        </w:rPr>
        <w:tab/>
      </w:r>
    </w:p>
    <w:p w:rsidR="00C84F7E" w:rsidRPr="004F153D" w:rsidRDefault="00C84F7E" w:rsidP="001828C8">
      <w:pPr>
        <w:pStyle w:val="ac"/>
        <w:spacing w:after="0" w:line="360" w:lineRule="auto"/>
        <w:ind w:firstLine="851"/>
        <w:jc w:val="both"/>
        <w:rPr>
          <w:sz w:val="28"/>
          <w:szCs w:val="28"/>
        </w:rPr>
      </w:pPr>
      <w:r w:rsidRPr="004F153D">
        <w:rPr>
          <w:sz w:val="28"/>
          <w:szCs w:val="28"/>
        </w:rPr>
        <w:t xml:space="preserve">Хань </w:t>
      </w:r>
      <w:proofErr w:type="gramStart"/>
      <w:r w:rsidRPr="004F153D">
        <w:rPr>
          <w:sz w:val="28"/>
          <w:szCs w:val="28"/>
        </w:rPr>
        <w:t>Си-И</w:t>
      </w:r>
      <w:proofErr w:type="gramEnd"/>
      <w:r w:rsidRPr="004F153D">
        <w:rPr>
          <w:sz w:val="28"/>
          <w:szCs w:val="28"/>
        </w:rPr>
        <w:t xml:space="preserve">, доктор медичних наук, Ван Лин, доктор медичних наук із Шеньчженьської лікарні традиційної китайської медицини та співавтори (2021) вважають що лікування акупунктурою </w:t>
      </w:r>
      <w:proofErr w:type="gramStart"/>
      <w:r w:rsidRPr="004F153D">
        <w:rPr>
          <w:sz w:val="28"/>
          <w:szCs w:val="28"/>
        </w:rPr>
        <w:t>в</w:t>
      </w:r>
      <w:proofErr w:type="gramEnd"/>
      <w:r w:rsidRPr="004F153D">
        <w:rPr>
          <w:sz w:val="28"/>
          <w:szCs w:val="28"/>
        </w:rPr>
        <w:t xml:space="preserve"> поєднанні з фізіотерапевтичними вправами є найбільш традиційними методами у відновній терапії при невропатії лицьового нерву [11, 57] . </w:t>
      </w:r>
    </w:p>
    <w:p w:rsidR="00C84F7E" w:rsidRPr="004F153D" w:rsidRDefault="00C84F7E" w:rsidP="001828C8">
      <w:pPr>
        <w:pStyle w:val="ac"/>
        <w:spacing w:after="0" w:line="360" w:lineRule="auto"/>
        <w:ind w:firstLine="851"/>
        <w:jc w:val="both"/>
        <w:rPr>
          <w:sz w:val="28"/>
          <w:szCs w:val="28"/>
        </w:rPr>
      </w:pPr>
      <w:r w:rsidRPr="004F153D">
        <w:rPr>
          <w:sz w:val="28"/>
          <w:szCs w:val="28"/>
        </w:rPr>
        <w:t xml:space="preserve">Дієвість таких традиційних методик вони </w:t>
      </w:r>
      <w:proofErr w:type="gramStart"/>
      <w:r w:rsidRPr="004F153D">
        <w:rPr>
          <w:sz w:val="28"/>
          <w:szCs w:val="28"/>
        </w:rPr>
        <w:t>п</w:t>
      </w:r>
      <w:proofErr w:type="gramEnd"/>
      <w:r w:rsidRPr="004F153D">
        <w:rPr>
          <w:sz w:val="28"/>
          <w:szCs w:val="28"/>
        </w:rPr>
        <w:t xml:space="preserve">ідтверджують під час моніторингу мікроциркуляції кровотоку обличчя, використовуючи технологію лазерного спекл-контрастного аналізу (LASCA), моніторинг проводиться в режимі реального часу. PeriCam PSI System - це пристрій для візуалізації перфузії крові, заснований на технології </w:t>
      </w:r>
      <w:proofErr w:type="gramStart"/>
      <w:r w:rsidRPr="004F153D">
        <w:rPr>
          <w:sz w:val="28"/>
          <w:szCs w:val="28"/>
        </w:rPr>
        <w:t>лазерного</w:t>
      </w:r>
      <w:proofErr w:type="gramEnd"/>
      <w:r w:rsidRPr="004F153D">
        <w:rPr>
          <w:sz w:val="28"/>
          <w:szCs w:val="28"/>
        </w:rPr>
        <w:t xml:space="preserve"> спекл-контрастного аналізу (LASCA), також відомої, як лазерна спекл-контрастна візуалізація (LSCI) зображено на рис. 1.3.</w:t>
      </w:r>
    </w:p>
    <w:p w:rsidR="00FA11F5" w:rsidRPr="004F153D" w:rsidRDefault="00C84F7E" w:rsidP="001828C8">
      <w:pPr>
        <w:pStyle w:val="ac"/>
        <w:spacing w:before="0" w:beforeAutospacing="0" w:after="0" w:afterAutospacing="0" w:line="360" w:lineRule="auto"/>
        <w:ind w:firstLine="851"/>
        <w:jc w:val="both"/>
        <w:rPr>
          <w:sz w:val="28"/>
          <w:szCs w:val="28"/>
          <w:shd w:val="clear" w:color="auto" w:fill="FFFFFF"/>
          <w:lang w:val="uk-UA"/>
        </w:rPr>
      </w:pPr>
      <w:r w:rsidRPr="004F153D">
        <w:rPr>
          <w:sz w:val="28"/>
          <w:szCs w:val="28"/>
        </w:rPr>
        <w:t xml:space="preserve"> Для статистичного </w:t>
      </w:r>
      <w:proofErr w:type="gramStart"/>
      <w:r w:rsidRPr="004F153D">
        <w:rPr>
          <w:sz w:val="28"/>
          <w:szCs w:val="28"/>
        </w:rPr>
        <w:t>п</w:t>
      </w:r>
      <w:proofErr w:type="gramEnd"/>
      <w:r w:rsidRPr="004F153D">
        <w:rPr>
          <w:sz w:val="28"/>
          <w:szCs w:val="28"/>
        </w:rPr>
        <w:t xml:space="preserve">ідтвердження ефективності застосування традиційних методів голкотерапії під час проведення досліджень створили базу даних виразів обличчя пацієнтів, де проаналізовано кореляцію між </w:t>
      </w:r>
      <w:r w:rsidRPr="004F153D">
        <w:rPr>
          <w:sz w:val="28"/>
          <w:szCs w:val="28"/>
        </w:rPr>
        <w:lastRenderedPageBreak/>
        <w:t xml:space="preserve">перфузійним об’ємом поверхневого кровотоку та симетрією структури обличчя в поєднанні з оцінкою масштабу та електрофізіологічним визначенням. Завдяки використанню сучасних міждисциплінарних високотехнологічних технологій за результатами досліджень була підтверджена ефективність традиційних методів </w:t>
      </w:r>
      <w:proofErr w:type="gramStart"/>
      <w:r w:rsidRPr="004F153D">
        <w:rPr>
          <w:sz w:val="28"/>
          <w:szCs w:val="28"/>
        </w:rPr>
        <w:t>в</w:t>
      </w:r>
      <w:proofErr w:type="gramEnd"/>
      <w:r w:rsidRPr="004F153D">
        <w:rPr>
          <w:sz w:val="28"/>
          <w:szCs w:val="28"/>
        </w:rPr>
        <w:t>ідновної терапії при невропатії лицьового нерву.</w:t>
      </w:r>
      <w:r w:rsidR="00E60ADA" w:rsidRPr="004F153D">
        <w:rPr>
          <w:sz w:val="28"/>
          <w:szCs w:val="28"/>
          <w:shd w:val="clear" w:color="auto" w:fill="FFFFFF"/>
          <w:lang w:val="uk-UA"/>
        </w:rPr>
        <w:t xml:space="preserve"> </w:t>
      </w:r>
    </w:p>
    <w:p w:rsidR="00DC3301" w:rsidRPr="004F153D" w:rsidRDefault="0066024C" w:rsidP="001828C8">
      <w:pPr>
        <w:spacing w:after="0" w:line="360" w:lineRule="auto"/>
        <w:ind w:firstLine="709"/>
        <w:jc w:val="center"/>
        <w:rPr>
          <w:rFonts w:ascii="Times New Roman" w:hAnsi="Times New Roman"/>
          <w:color w:val="212121"/>
          <w:sz w:val="28"/>
          <w:szCs w:val="28"/>
          <w:shd w:val="clear" w:color="auto" w:fill="FFFFFF"/>
          <w:lang w:val="uk-UA"/>
        </w:rPr>
      </w:pPr>
      <w:r w:rsidRPr="004F153D">
        <w:rPr>
          <w:rFonts w:ascii="Times New Roman" w:hAnsi="Times New Roman"/>
          <w:noProof/>
          <w:color w:val="212121"/>
          <w:sz w:val="28"/>
          <w:szCs w:val="28"/>
          <w:shd w:val="clear" w:color="auto" w:fill="FFFFFF"/>
        </w:rPr>
        <w:drawing>
          <wp:inline distT="0" distB="0" distL="0" distR="0">
            <wp:extent cx="2060575" cy="2947670"/>
            <wp:effectExtent l="19050" t="0" r="0" b="0"/>
            <wp:docPr id="23" name="Рисунок 0" descr="62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62048.jpg"/>
                    <pic:cNvPicPr>
                      <a:picLocks noChangeAspect="1" noChangeArrowheads="1"/>
                    </pic:cNvPicPr>
                  </pic:nvPicPr>
                  <pic:blipFill>
                    <a:blip r:embed="rId8" cstate="print"/>
                    <a:srcRect/>
                    <a:stretch>
                      <a:fillRect/>
                    </a:stretch>
                  </pic:blipFill>
                  <pic:spPr bwMode="auto">
                    <a:xfrm>
                      <a:off x="0" y="0"/>
                      <a:ext cx="2060575" cy="2947670"/>
                    </a:xfrm>
                    <a:prstGeom prst="rect">
                      <a:avLst/>
                    </a:prstGeom>
                    <a:noFill/>
                    <a:ln w="9525">
                      <a:noFill/>
                      <a:miter lim="800000"/>
                      <a:headEnd/>
                      <a:tailEnd/>
                    </a:ln>
                  </pic:spPr>
                </pic:pic>
              </a:graphicData>
            </a:graphic>
          </wp:inline>
        </w:drawing>
      </w:r>
    </w:p>
    <w:p w:rsidR="008F1804" w:rsidRPr="004F153D" w:rsidRDefault="008F1804" w:rsidP="001828C8">
      <w:pPr>
        <w:spacing w:after="0" w:line="360" w:lineRule="auto"/>
        <w:ind w:firstLine="709"/>
        <w:jc w:val="center"/>
        <w:rPr>
          <w:rStyle w:val="y2iqfc"/>
          <w:rFonts w:ascii="Times New Roman" w:hAnsi="Times New Roman"/>
          <w:color w:val="202124"/>
          <w:sz w:val="28"/>
          <w:szCs w:val="28"/>
          <w:lang w:val="uk-UA"/>
        </w:rPr>
      </w:pPr>
      <w:r w:rsidRPr="004F153D">
        <w:rPr>
          <w:rStyle w:val="y2iqfc"/>
          <w:rFonts w:ascii="Times New Roman" w:hAnsi="Times New Roman"/>
          <w:color w:val="202124"/>
          <w:sz w:val="28"/>
          <w:szCs w:val="28"/>
          <w:lang w:val="uk-UA"/>
        </w:rPr>
        <w:t>Ії Рисунок 1.3 – PeriCam PSI System, заснований на технології лазерного спекл-контрастного аналізу (LASCA)</w:t>
      </w:r>
    </w:p>
    <w:p w:rsidR="008F1804" w:rsidRPr="004F153D" w:rsidRDefault="008F1804" w:rsidP="001828C8">
      <w:pPr>
        <w:spacing w:after="0" w:line="360" w:lineRule="auto"/>
        <w:ind w:firstLine="709"/>
        <w:jc w:val="center"/>
        <w:rPr>
          <w:rStyle w:val="y2iqfc"/>
          <w:rFonts w:ascii="Times New Roman" w:hAnsi="Times New Roman"/>
          <w:color w:val="202124"/>
          <w:sz w:val="28"/>
          <w:szCs w:val="28"/>
          <w:lang w:val="uk-UA"/>
        </w:rPr>
      </w:pPr>
    </w:p>
    <w:p w:rsidR="008F1804" w:rsidRPr="004F153D" w:rsidRDefault="008F1804" w:rsidP="001828C8">
      <w:pPr>
        <w:spacing w:after="0" w:line="360" w:lineRule="auto"/>
        <w:ind w:firstLine="709"/>
        <w:jc w:val="both"/>
        <w:rPr>
          <w:rStyle w:val="y2iqfc"/>
          <w:rFonts w:ascii="Times New Roman" w:hAnsi="Times New Roman"/>
          <w:color w:val="202124"/>
          <w:sz w:val="28"/>
          <w:szCs w:val="28"/>
          <w:lang w:val="uk-UA"/>
        </w:rPr>
      </w:pPr>
      <w:r w:rsidRPr="004F153D">
        <w:rPr>
          <w:rStyle w:val="y2iqfc"/>
          <w:rFonts w:ascii="Times New Roman" w:hAnsi="Times New Roman"/>
          <w:color w:val="202124"/>
          <w:sz w:val="28"/>
          <w:szCs w:val="28"/>
          <w:lang w:val="uk-UA"/>
        </w:rPr>
        <w:t xml:space="preserve">Сауло Фабрін та Наяра Соарес із співавторами з Центру університету Кларетіано, лабораторія біомеханіки та аналізу руху, Сан-Паулу, Бразилія (2015) також займались підтвердженням дієвості такого традиційного методу відновлення при невропатії лицьового нерву, як акупунктура. Для підтвердження успіху впливу акупунктури вони проводили електроміографію. Дослідження проводились на пацієнтах, які перенесли захворювання близько 20 років тому, дослідження показали позитивні результати [20, 53] .  </w:t>
      </w:r>
    </w:p>
    <w:p w:rsidR="008F1804" w:rsidRPr="004F153D" w:rsidRDefault="008F1804" w:rsidP="001828C8">
      <w:pPr>
        <w:spacing w:after="0" w:line="360" w:lineRule="auto"/>
        <w:ind w:firstLine="709"/>
        <w:jc w:val="both"/>
        <w:rPr>
          <w:rStyle w:val="y2iqfc"/>
          <w:rFonts w:ascii="Times New Roman" w:hAnsi="Times New Roman"/>
          <w:color w:val="202124"/>
          <w:sz w:val="28"/>
          <w:szCs w:val="28"/>
          <w:lang w:val="uk-UA"/>
        </w:rPr>
      </w:pPr>
      <w:r w:rsidRPr="004F153D">
        <w:rPr>
          <w:rStyle w:val="y2iqfc"/>
          <w:rFonts w:ascii="Times New Roman" w:hAnsi="Times New Roman"/>
          <w:color w:val="202124"/>
          <w:sz w:val="28"/>
          <w:szCs w:val="28"/>
          <w:lang w:val="uk-UA"/>
        </w:rPr>
        <w:t xml:space="preserve">Трайцевскі А. та співавтори (2016) пишуть, що кінетотерапія є найважливішою частиною всіх процедур у відновленні втраченої функції при невриті лицьового нерву. Автори звертають увагу на те, що складати </w:t>
      </w:r>
      <w:r w:rsidRPr="004F153D">
        <w:rPr>
          <w:rStyle w:val="y2iqfc"/>
          <w:rFonts w:ascii="Times New Roman" w:hAnsi="Times New Roman"/>
          <w:color w:val="202124"/>
          <w:sz w:val="28"/>
          <w:szCs w:val="28"/>
          <w:lang w:val="uk-UA"/>
        </w:rPr>
        <w:lastRenderedPageBreak/>
        <w:t xml:space="preserve">адекватні схеми лікування можливо тільки після отримання результатів ММТ [26, 48] .  </w:t>
      </w:r>
    </w:p>
    <w:p w:rsidR="008F1804" w:rsidRPr="004F153D" w:rsidRDefault="008F1804" w:rsidP="001828C8">
      <w:pPr>
        <w:spacing w:after="0" w:line="360" w:lineRule="auto"/>
        <w:ind w:firstLine="709"/>
        <w:jc w:val="both"/>
        <w:rPr>
          <w:rStyle w:val="y2iqfc"/>
          <w:rFonts w:ascii="Times New Roman" w:hAnsi="Times New Roman"/>
          <w:color w:val="202124"/>
          <w:sz w:val="28"/>
          <w:szCs w:val="28"/>
          <w:lang w:val="uk-UA"/>
        </w:rPr>
      </w:pPr>
      <w:r w:rsidRPr="004F153D">
        <w:rPr>
          <w:rStyle w:val="y2iqfc"/>
          <w:rFonts w:ascii="Times New Roman" w:hAnsi="Times New Roman"/>
          <w:color w:val="202124"/>
          <w:sz w:val="28"/>
          <w:szCs w:val="28"/>
          <w:lang w:val="uk-UA"/>
        </w:rPr>
        <w:t>Встановлено, що адекватна кінезотерапія можлива тільки за умови комплексного вивчення особливостей розвитку патологічного процесу та функціонального стану. За допомогою адекватно підібраних фізичних вправ фахівцем по фізичній терапії можуть вирішуються спеціально поставлені, індивідуалізовані завдання.</w:t>
      </w:r>
    </w:p>
    <w:p w:rsidR="008F1804" w:rsidRPr="004F153D" w:rsidRDefault="008F1804" w:rsidP="001828C8">
      <w:pPr>
        <w:spacing w:after="0" w:line="360" w:lineRule="auto"/>
        <w:ind w:firstLine="709"/>
        <w:jc w:val="both"/>
        <w:rPr>
          <w:rStyle w:val="y2iqfc"/>
          <w:rFonts w:ascii="Times New Roman" w:hAnsi="Times New Roman"/>
          <w:color w:val="202124"/>
          <w:sz w:val="28"/>
          <w:szCs w:val="28"/>
          <w:lang w:val="uk-UA"/>
        </w:rPr>
      </w:pPr>
      <w:r w:rsidRPr="004F153D">
        <w:rPr>
          <w:rStyle w:val="y2iqfc"/>
          <w:rFonts w:ascii="Times New Roman" w:hAnsi="Times New Roman"/>
          <w:color w:val="202124"/>
          <w:sz w:val="28"/>
          <w:szCs w:val="28"/>
          <w:lang w:val="uk-UA"/>
        </w:rPr>
        <w:t xml:space="preserve">До традиційних методів можна віднести мануальну терапію Чуна, метод Чуна бере своє коріння із традиційної корейської медицини та практикується у продовж тисячоліть. Метод Чуна у мануальній терапії при невриті лицьового нерву включає шийну та скронево-нижньощелепну ділянки, мануальна терапія звільняє нерв від стиснення, сприяючи покращенню кровообігу та нервовій провідності. Пропріоцептивна нервово-м'язова фасилітація, використовує двосторонню активацію та ексцентричну фасилітацію для покращення м’язової сили та симетрії. Нервово-м'язове перенавчання, виступає як інструмент перенавчання моделей рухів обличчя,  та в свою чергу покращує нервово-м'язовий зворотній зв'язок [29] . </w:t>
      </w:r>
    </w:p>
    <w:p w:rsidR="008F1804" w:rsidRPr="004F153D" w:rsidRDefault="008F1804" w:rsidP="001828C8">
      <w:pPr>
        <w:spacing w:after="0" w:line="360" w:lineRule="auto"/>
        <w:ind w:firstLine="709"/>
        <w:jc w:val="both"/>
        <w:rPr>
          <w:rStyle w:val="y2iqfc"/>
          <w:rFonts w:ascii="Times New Roman" w:hAnsi="Times New Roman"/>
          <w:color w:val="202124"/>
          <w:sz w:val="28"/>
          <w:szCs w:val="28"/>
          <w:lang w:val="uk-UA"/>
        </w:rPr>
      </w:pPr>
      <w:r w:rsidRPr="004F153D">
        <w:rPr>
          <w:rStyle w:val="y2iqfc"/>
          <w:rFonts w:ascii="Times New Roman" w:hAnsi="Times New Roman"/>
          <w:color w:val="202124"/>
          <w:sz w:val="28"/>
          <w:szCs w:val="28"/>
          <w:lang w:val="uk-UA"/>
        </w:rPr>
        <w:t xml:space="preserve">Також поширеним методом при лікуванні захворювань нервової системи вважається ритмічна транскраніальна магнітна стимуляція (rTMS) зображено на рис.1.4. Почали використовувати цей метод ще у 1985 роках, щоб полегшити сильний смуток і почуття безнадії, які викликають депресію. Для пацієнтів із невропатією лицьового нерву, така процедура рекомендовано проводиться на враженій частині обличчя. При  rTMS втручанні, коли кут і положення будуть відрегулювати належним чином, на ділянці обличчя пацієнта з ушкодженої сторони, часто виникають відчуття дискомфорту на очах чи зубах. Мета проведення процедури, стимулювати нерви та м'язи навколо обличчя. Для пацієнтів із невропатією лицьового нерва рекомендовано проводити процедуру у продовж 2 тижнів, 10 процедур. Параметри rTMS мають бути такими: частота стимуляції 5 Гц; інтенсивність стимуляції регулюється відповідно до переносимості пацієнта. Пацієнти </w:t>
      </w:r>
      <w:r w:rsidRPr="004F153D">
        <w:rPr>
          <w:rStyle w:val="y2iqfc"/>
          <w:rFonts w:ascii="Times New Roman" w:hAnsi="Times New Roman"/>
          <w:color w:val="202124"/>
          <w:sz w:val="28"/>
          <w:szCs w:val="28"/>
          <w:lang w:val="uk-UA"/>
        </w:rPr>
        <w:lastRenderedPageBreak/>
        <w:t>мають отримувати rTMS 5 Гц протягом 6с, з інтервалом між підходами 14 с, і 60 підходів, всього 1800 імпульсів [42, 52].</w:t>
      </w:r>
    </w:p>
    <w:p w:rsidR="008F1804" w:rsidRPr="004F153D" w:rsidRDefault="008F1804" w:rsidP="001828C8">
      <w:pPr>
        <w:spacing w:after="0" w:line="360" w:lineRule="auto"/>
        <w:ind w:firstLine="709"/>
        <w:jc w:val="center"/>
        <w:rPr>
          <w:rFonts w:ascii="Times New Roman" w:hAnsi="Times New Roman"/>
          <w:color w:val="212121"/>
          <w:sz w:val="28"/>
          <w:szCs w:val="28"/>
          <w:shd w:val="clear" w:color="auto" w:fill="FFFFFF"/>
          <w:lang w:val="uk-UA"/>
        </w:rPr>
      </w:pPr>
    </w:p>
    <w:p w:rsidR="00892929" w:rsidRPr="004F153D" w:rsidRDefault="00892929" w:rsidP="001828C8">
      <w:pPr>
        <w:spacing w:after="0" w:line="360" w:lineRule="auto"/>
        <w:ind w:firstLine="709"/>
        <w:jc w:val="both"/>
        <w:rPr>
          <w:rFonts w:ascii="Times New Roman" w:hAnsi="Times New Roman"/>
          <w:sz w:val="16"/>
          <w:szCs w:val="16"/>
          <w:shd w:val="clear" w:color="auto" w:fill="FFFFFF"/>
          <w:lang w:val="uk-UA"/>
        </w:rPr>
      </w:pPr>
    </w:p>
    <w:p w:rsidR="00892929" w:rsidRPr="004F153D" w:rsidRDefault="0066024C" w:rsidP="001828C8">
      <w:pPr>
        <w:spacing w:after="0" w:line="360" w:lineRule="auto"/>
        <w:ind w:firstLine="709"/>
        <w:jc w:val="center"/>
        <w:rPr>
          <w:rFonts w:ascii="Times New Roman" w:hAnsi="Times New Roman"/>
          <w:sz w:val="28"/>
          <w:szCs w:val="28"/>
          <w:shd w:val="clear" w:color="auto" w:fill="FFFFFF"/>
          <w:lang w:val="uk-UA"/>
        </w:rPr>
      </w:pPr>
      <w:r w:rsidRPr="004F153D">
        <w:rPr>
          <w:rFonts w:ascii="Times New Roman" w:hAnsi="Times New Roman"/>
          <w:noProof/>
          <w:sz w:val="28"/>
          <w:szCs w:val="28"/>
          <w:shd w:val="clear" w:color="auto" w:fill="FFFFFF"/>
        </w:rPr>
        <w:drawing>
          <wp:inline distT="0" distB="0" distL="0" distR="0">
            <wp:extent cx="2183765" cy="2211070"/>
            <wp:effectExtent l="19050" t="0" r="6985" b="0"/>
            <wp:docPr id="24" name="Рисунок 1" descr="46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46060.jpg"/>
                    <pic:cNvPicPr>
                      <a:picLocks noChangeAspect="1" noChangeArrowheads="1"/>
                    </pic:cNvPicPr>
                  </pic:nvPicPr>
                  <pic:blipFill>
                    <a:blip r:embed="rId9" cstate="print"/>
                    <a:srcRect/>
                    <a:stretch>
                      <a:fillRect/>
                    </a:stretch>
                  </pic:blipFill>
                  <pic:spPr bwMode="auto">
                    <a:xfrm>
                      <a:off x="0" y="0"/>
                      <a:ext cx="2183765" cy="2211070"/>
                    </a:xfrm>
                    <a:prstGeom prst="rect">
                      <a:avLst/>
                    </a:prstGeom>
                    <a:noFill/>
                    <a:ln w="9525">
                      <a:noFill/>
                      <a:miter lim="800000"/>
                      <a:headEnd/>
                      <a:tailEnd/>
                    </a:ln>
                  </pic:spPr>
                </pic:pic>
              </a:graphicData>
            </a:graphic>
          </wp:inline>
        </w:drawing>
      </w:r>
    </w:p>
    <w:p w:rsidR="003019BA" w:rsidRPr="004F153D" w:rsidRDefault="00425896" w:rsidP="001828C8">
      <w:pPr>
        <w:spacing w:after="0" w:line="360" w:lineRule="auto"/>
        <w:ind w:firstLine="709"/>
        <w:jc w:val="center"/>
        <w:rPr>
          <w:rFonts w:ascii="Times New Roman" w:hAnsi="Times New Roman"/>
          <w:sz w:val="28"/>
          <w:szCs w:val="28"/>
          <w:shd w:val="clear" w:color="auto" w:fill="FFFFFF"/>
          <w:lang w:val="uk-UA"/>
        </w:rPr>
      </w:pPr>
      <w:r w:rsidRPr="004F153D">
        <w:rPr>
          <w:rFonts w:ascii="Times New Roman" w:hAnsi="Times New Roman"/>
          <w:sz w:val="28"/>
          <w:szCs w:val="28"/>
          <w:shd w:val="clear" w:color="auto" w:fill="FFFFFF"/>
          <w:lang w:val="uk-UA"/>
        </w:rPr>
        <w:t xml:space="preserve">Рисунок </w:t>
      </w:r>
      <w:r w:rsidR="006009EC" w:rsidRPr="004F153D">
        <w:rPr>
          <w:rFonts w:ascii="Times New Roman" w:hAnsi="Times New Roman"/>
          <w:sz w:val="28"/>
          <w:szCs w:val="28"/>
          <w:shd w:val="clear" w:color="auto" w:fill="FFFFFF"/>
          <w:lang w:val="uk-UA"/>
        </w:rPr>
        <w:t>1.4</w:t>
      </w:r>
      <w:r w:rsidRPr="004F153D">
        <w:rPr>
          <w:rFonts w:ascii="Times New Roman" w:hAnsi="Times New Roman"/>
          <w:sz w:val="28"/>
          <w:szCs w:val="28"/>
          <w:shd w:val="clear" w:color="auto" w:fill="FFFFFF"/>
          <w:lang w:val="uk-UA"/>
        </w:rPr>
        <w:t xml:space="preserve"> </w:t>
      </w:r>
      <w:r w:rsidRPr="004F153D">
        <w:rPr>
          <w:rFonts w:ascii="Times New Roman" w:hAnsi="Times New Roman"/>
          <w:color w:val="202124"/>
          <w:sz w:val="28"/>
          <w:szCs w:val="28"/>
          <w:shd w:val="clear" w:color="auto" w:fill="FFFFFF"/>
          <w:lang w:val="uk-UA"/>
        </w:rPr>
        <w:t>–</w:t>
      </w:r>
      <w:r w:rsidR="00EB480A" w:rsidRPr="004F153D">
        <w:rPr>
          <w:rFonts w:ascii="Times New Roman" w:hAnsi="Times New Roman"/>
          <w:sz w:val="28"/>
          <w:szCs w:val="28"/>
          <w:shd w:val="clear" w:color="auto" w:fill="FFFFFF"/>
          <w:lang w:val="uk-UA"/>
        </w:rPr>
        <w:t xml:space="preserve"> Професійний терапевт виконує rTMS пацієнту при паралічі лицевого нерва, регулююч</w:t>
      </w:r>
      <w:r w:rsidR="0073241F" w:rsidRPr="004F153D">
        <w:rPr>
          <w:rFonts w:ascii="Times New Roman" w:hAnsi="Times New Roman"/>
          <w:sz w:val="28"/>
          <w:szCs w:val="28"/>
          <w:shd w:val="clear" w:color="auto" w:fill="FFFFFF"/>
          <w:lang w:val="uk-UA"/>
        </w:rPr>
        <w:t>и положення лікувальної спіралі</w:t>
      </w:r>
    </w:p>
    <w:p w:rsidR="003019BA" w:rsidRPr="004F153D" w:rsidRDefault="003019BA" w:rsidP="001828C8">
      <w:pPr>
        <w:spacing w:after="0" w:line="360" w:lineRule="auto"/>
        <w:ind w:firstLine="709"/>
        <w:jc w:val="both"/>
        <w:rPr>
          <w:rFonts w:ascii="Times New Roman" w:hAnsi="Times New Roman"/>
          <w:sz w:val="28"/>
          <w:szCs w:val="28"/>
          <w:shd w:val="clear" w:color="auto" w:fill="FFFFFF"/>
          <w:lang w:val="uk-UA"/>
        </w:rPr>
      </w:pPr>
    </w:p>
    <w:p w:rsidR="00D14F62" w:rsidRPr="004F153D" w:rsidRDefault="00D14F62" w:rsidP="001828C8">
      <w:pPr>
        <w:spacing w:after="0" w:line="360" w:lineRule="auto"/>
        <w:ind w:firstLine="709"/>
        <w:jc w:val="both"/>
        <w:rPr>
          <w:rFonts w:ascii="Times New Roman" w:hAnsi="Times New Roman"/>
          <w:sz w:val="28"/>
          <w:szCs w:val="28"/>
          <w:lang w:val="uk-UA"/>
        </w:rPr>
      </w:pPr>
    </w:p>
    <w:p w:rsidR="00FA11F5" w:rsidRPr="00675252" w:rsidRDefault="00675252" w:rsidP="00675252">
      <w:pPr>
        <w:pStyle w:val="a4"/>
        <w:numPr>
          <w:ilvl w:val="1"/>
          <w:numId w:val="49"/>
        </w:numPr>
        <w:spacing w:line="360" w:lineRule="auto"/>
        <w:ind w:left="0" w:firstLine="709"/>
        <w:rPr>
          <w:rFonts w:ascii="Times New Roman" w:hAnsi="Times New Roman"/>
          <w:b/>
          <w:sz w:val="28"/>
          <w:szCs w:val="28"/>
          <w:lang w:val="uk-UA"/>
        </w:rPr>
      </w:pPr>
      <w:r>
        <w:rPr>
          <w:rFonts w:ascii="Times New Roman" w:hAnsi="Times New Roman"/>
          <w:b/>
          <w:sz w:val="28"/>
          <w:szCs w:val="28"/>
          <w:lang w:val="uk-UA"/>
        </w:rPr>
        <w:t xml:space="preserve"> </w:t>
      </w:r>
      <w:r w:rsidR="00425896" w:rsidRPr="00675252">
        <w:rPr>
          <w:rFonts w:ascii="Times New Roman" w:hAnsi="Times New Roman"/>
          <w:b/>
          <w:sz w:val="28"/>
          <w:szCs w:val="28"/>
          <w:lang w:val="uk-UA"/>
        </w:rPr>
        <w:t xml:space="preserve"> </w:t>
      </w:r>
      <w:r w:rsidR="00B849CF" w:rsidRPr="00675252">
        <w:rPr>
          <w:rFonts w:ascii="Times New Roman" w:hAnsi="Times New Roman"/>
          <w:b/>
          <w:sz w:val="28"/>
          <w:szCs w:val="28"/>
          <w:lang w:val="uk-UA"/>
        </w:rPr>
        <w:t xml:space="preserve">Визначення симетрії обличчя </w:t>
      </w:r>
    </w:p>
    <w:p w:rsidR="00B849CF" w:rsidRPr="004F153D" w:rsidRDefault="00B849CF"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Для оцінки симетрії обличча існує велика кількість методик та комп’ютерних технологій. Більшість з них направленна на визначення певного співвідношення між конкретно визначеними точками на обличчі людини. </w:t>
      </w:r>
    </w:p>
    <w:p w:rsidR="00B849CF" w:rsidRPr="004F153D" w:rsidRDefault="00B849CF"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Основна концепція в аналізі морфології</w:t>
      </w:r>
      <w:r w:rsidRPr="004F153D">
        <w:rPr>
          <w:rFonts w:ascii="Times New Roman" w:hAnsi="Times New Roman"/>
          <w:i/>
          <w:sz w:val="28"/>
          <w:szCs w:val="28"/>
          <w:lang w:val="uk-UA"/>
        </w:rPr>
        <w:t xml:space="preserve"> </w:t>
      </w:r>
      <w:r w:rsidRPr="004F153D">
        <w:rPr>
          <w:rFonts w:ascii="Times New Roman" w:hAnsi="Times New Roman"/>
          <w:sz w:val="28"/>
          <w:szCs w:val="28"/>
          <w:lang w:val="uk-UA"/>
        </w:rPr>
        <w:t>обличчя полягає в розподілі його  опорними лініями, які допомагають прорахувати симетрі</w:t>
      </w:r>
      <w:r w:rsidR="00837170" w:rsidRPr="004F153D">
        <w:rPr>
          <w:rFonts w:ascii="Times New Roman" w:hAnsi="Times New Roman"/>
          <w:sz w:val="28"/>
          <w:szCs w:val="28"/>
          <w:lang w:val="uk-UA"/>
        </w:rPr>
        <w:t xml:space="preserve">ю «нормального» обличчя </w:t>
      </w:r>
      <w:r w:rsidR="006009EC" w:rsidRPr="004F153D">
        <w:rPr>
          <w:rFonts w:ascii="Times New Roman" w:hAnsi="Times New Roman"/>
          <w:sz w:val="28"/>
          <w:szCs w:val="28"/>
          <w:lang w:val="uk-UA"/>
        </w:rPr>
        <w:t>рис 1.5</w:t>
      </w:r>
      <w:r w:rsidRPr="004F153D">
        <w:rPr>
          <w:rFonts w:ascii="Times New Roman" w:hAnsi="Times New Roman"/>
          <w:sz w:val="28"/>
          <w:szCs w:val="28"/>
          <w:lang w:val="uk-UA"/>
        </w:rPr>
        <w:t xml:space="preserve">. </w:t>
      </w:r>
      <w:r w:rsidR="00837170" w:rsidRPr="004F153D">
        <w:rPr>
          <w:rFonts w:ascii="Times New Roman" w:hAnsi="Times New Roman"/>
          <w:sz w:val="28"/>
          <w:szCs w:val="28"/>
          <w:lang w:val="uk-UA"/>
        </w:rPr>
        <w:t xml:space="preserve"> </w:t>
      </w:r>
      <w:r w:rsidRPr="004F153D">
        <w:rPr>
          <w:rFonts w:ascii="Times New Roman" w:hAnsi="Times New Roman"/>
          <w:sz w:val="28"/>
          <w:szCs w:val="28"/>
          <w:lang w:val="uk-UA"/>
        </w:rPr>
        <w:t xml:space="preserve">Хоча загально відомий факт, того, що повної симетрії не існує, цей метод може допомогти прорахувати статистичні зміни до та після проведення алгоритму заходів фізичної терапії при невропатії лицьового нерва. </w:t>
      </w:r>
    </w:p>
    <w:p w:rsidR="00B849CF" w:rsidRPr="004F153D" w:rsidRDefault="00B849CF" w:rsidP="001828C8">
      <w:pPr>
        <w:spacing w:after="0" w:line="360" w:lineRule="auto"/>
        <w:ind w:firstLine="426"/>
        <w:jc w:val="center"/>
        <w:rPr>
          <w:rFonts w:ascii="Times New Roman" w:hAnsi="Times New Roman"/>
          <w:sz w:val="28"/>
          <w:szCs w:val="28"/>
          <w:lang w:val="uk-UA"/>
        </w:rPr>
      </w:pPr>
      <w:r w:rsidRPr="004F153D">
        <w:rPr>
          <w:rFonts w:ascii="Times New Roman" w:hAnsi="Times New Roman"/>
          <w:noProof/>
          <w:sz w:val="28"/>
          <w:szCs w:val="28"/>
        </w:rPr>
        <w:lastRenderedPageBreak/>
        <w:drawing>
          <wp:inline distT="0" distB="0" distL="0" distR="0">
            <wp:extent cx="3357245" cy="3466465"/>
            <wp:effectExtent l="19050" t="0" r="0" b="0"/>
            <wp:docPr id="49" name="Рисунок 10" descr="морфолог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морфология"/>
                    <pic:cNvPicPr>
                      <a:picLocks noChangeAspect="1" noChangeArrowheads="1"/>
                    </pic:cNvPicPr>
                  </pic:nvPicPr>
                  <pic:blipFill>
                    <a:blip r:embed="rId10" cstate="print"/>
                    <a:srcRect/>
                    <a:stretch>
                      <a:fillRect/>
                    </a:stretch>
                  </pic:blipFill>
                  <pic:spPr bwMode="auto">
                    <a:xfrm>
                      <a:off x="0" y="0"/>
                      <a:ext cx="3357245" cy="3466465"/>
                    </a:xfrm>
                    <a:prstGeom prst="rect">
                      <a:avLst/>
                    </a:prstGeom>
                    <a:noFill/>
                    <a:ln w="9525">
                      <a:noFill/>
                      <a:miter lim="800000"/>
                      <a:headEnd/>
                      <a:tailEnd/>
                    </a:ln>
                  </pic:spPr>
                </pic:pic>
              </a:graphicData>
            </a:graphic>
          </wp:inline>
        </w:drawing>
      </w:r>
    </w:p>
    <w:p w:rsidR="00B849CF" w:rsidRPr="004F153D" w:rsidRDefault="00837170" w:rsidP="001828C8">
      <w:pPr>
        <w:spacing w:after="0" w:line="360" w:lineRule="auto"/>
        <w:ind w:firstLine="426"/>
        <w:jc w:val="center"/>
        <w:rPr>
          <w:rFonts w:ascii="Times New Roman" w:hAnsi="Times New Roman"/>
          <w:sz w:val="28"/>
          <w:szCs w:val="28"/>
          <w:lang w:val="uk-UA"/>
        </w:rPr>
      </w:pPr>
      <w:r w:rsidRPr="004F153D">
        <w:rPr>
          <w:rFonts w:ascii="Times New Roman" w:hAnsi="Times New Roman"/>
          <w:sz w:val="28"/>
          <w:szCs w:val="28"/>
          <w:lang w:val="uk-UA"/>
        </w:rPr>
        <w:t>Рисунок</w:t>
      </w:r>
      <w:r w:rsidR="00B849CF" w:rsidRPr="004F153D">
        <w:rPr>
          <w:rFonts w:ascii="Times New Roman" w:hAnsi="Times New Roman"/>
          <w:sz w:val="28"/>
          <w:szCs w:val="28"/>
          <w:lang w:val="uk-UA"/>
        </w:rPr>
        <w:t xml:space="preserve"> 1</w:t>
      </w:r>
      <w:r w:rsidR="006009EC" w:rsidRPr="004F153D">
        <w:rPr>
          <w:rFonts w:ascii="Times New Roman" w:hAnsi="Times New Roman"/>
          <w:sz w:val="28"/>
          <w:szCs w:val="28"/>
          <w:lang w:val="uk-UA"/>
        </w:rPr>
        <w:t>.5</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 xml:space="preserve">– </w:t>
      </w:r>
      <w:r w:rsidR="00B849CF" w:rsidRPr="004F153D">
        <w:rPr>
          <w:rFonts w:ascii="Times New Roman" w:hAnsi="Times New Roman"/>
          <w:sz w:val="28"/>
          <w:szCs w:val="28"/>
          <w:lang w:val="uk-UA"/>
        </w:rPr>
        <w:t>Морфологія обличчя, головні лінії</w:t>
      </w:r>
    </w:p>
    <w:p w:rsidR="00B849CF" w:rsidRPr="004F153D" w:rsidRDefault="00B849CF" w:rsidP="001828C8">
      <w:pPr>
        <w:spacing w:after="0" w:line="360" w:lineRule="auto"/>
        <w:ind w:firstLine="426"/>
        <w:jc w:val="both"/>
        <w:rPr>
          <w:rFonts w:ascii="Times New Roman" w:hAnsi="Times New Roman"/>
          <w:sz w:val="28"/>
          <w:szCs w:val="28"/>
          <w:lang w:val="uk-UA"/>
        </w:rPr>
      </w:pPr>
    </w:p>
    <w:p w:rsidR="00B849CF" w:rsidRPr="004F153D" w:rsidRDefault="00B849CF"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Основна поділяюча обличчя на дві вертикальні половини – середньо сагітальна лицьова лінія </w:t>
      </w:r>
      <w:r w:rsidRPr="004F153D">
        <w:rPr>
          <w:rFonts w:ascii="Times New Roman" w:hAnsi="Times New Roman"/>
          <w:b/>
          <w:sz w:val="28"/>
          <w:szCs w:val="28"/>
          <w:lang w:val="uk-UA"/>
        </w:rPr>
        <w:t>(</w:t>
      </w:r>
      <w:r w:rsidRPr="004F153D">
        <w:rPr>
          <w:rFonts w:ascii="Times New Roman" w:hAnsi="Times New Roman"/>
          <w:b/>
          <w:sz w:val="28"/>
          <w:szCs w:val="28"/>
          <w:lang w:val="en-US"/>
        </w:rPr>
        <w:t>F</w:t>
      </w:r>
      <w:r w:rsidRPr="004F153D">
        <w:rPr>
          <w:rFonts w:ascii="Times New Roman" w:hAnsi="Times New Roman"/>
          <w:b/>
          <w:sz w:val="28"/>
          <w:szCs w:val="28"/>
          <w:lang w:val="uk-UA"/>
        </w:rPr>
        <w:t>1).</w:t>
      </w:r>
      <w:r w:rsidRPr="004F153D">
        <w:rPr>
          <w:rFonts w:ascii="Times New Roman" w:hAnsi="Times New Roman"/>
          <w:sz w:val="28"/>
          <w:szCs w:val="28"/>
          <w:lang w:val="uk-UA"/>
        </w:rPr>
        <w:t xml:space="preserve"> Технічно ця лінія не обов’язково має проходити через середину носу, у більшості людей ніс відхилен в сторону. Друга контрольна лінія, є середня горизонтальна лінія радужки ока </w:t>
      </w:r>
      <w:r w:rsidRPr="004F153D">
        <w:rPr>
          <w:rFonts w:ascii="Times New Roman" w:hAnsi="Times New Roman"/>
          <w:b/>
          <w:sz w:val="28"/>
          <w:szCs w:val="28"/>
          <w:lang w:val="uk-UA"/>
        </w:rPr>
        <w:t>(</w:t>
      </w:r>
      <w:r w:rsidRPr="004F153D">
        <w:rPr>
          <w:rFonts w:ascii="Times New Roman" w:hAnsi="Times New Roman"/>
          <w:b/>
          <w:sz w:val="28"/>
          <w:szCs w:val="28"/>
          <w:lang w:val="en-US"/>
        </w:rPr>
        <w:t>F</w:t>
      </w:r>
      <w:r w:rsidRPr="004F153D">
        <w:rPr>
          <w:rFonts w:ascii="Times New Roman" w:hAnsi="Times New Roman"/>
          <w:b/>
          <w:sz w:val="28"/>
          <w:szCs w:val="28"/>
          <w:lang w:val="uk-UA"/>
        </w:rPr>
        <w:t>2),</w:t>
      </w:r>
      <w:r w:rsidRPr="004F153D">
        <w:rPr>
          <w:rFonts w:ascii="Times New Roman" w:hAnsi="Times New Roman"/>
          <w:sz w:val="28"/>
          <w:szCs w:val="28"/>
          <w:lang w:val="uk-UA"/>
        </w:rPr>
        <w:t xml:space="preserve"> вона перпендикулярна лінії </w:t>
      </w:r>
      <w:r w:rsidRPr="004F153D">
        <w:rPr>
          <w:rFonts w:ascii="Times New Roman" w:hAnsi="Times New Roman"/>
          <w:b/>
          <w:sz w:val="28"/>
          <w:szCs w:val="28"/>
          <w:lang w:val="uk-UA"/>
        </w:rPr>
        <w:t>(</w:t>
      </w:r>
      <w:r w:rsidRPr="004F153D">
        <w:rPr>
          <w:rFonts w:ascii="Times New Roman" w:hAnsi="Times New Roman"/>
          <w:b/>
          <w:sz w:val="28"/>
          <w:szCs w:val="28"/>
          <w:lang w:val="en-US"/>
        </w:rPr>
        <w:t>F</w:t>
      </w:r>
      <w:r w:rsidRPr="004F153D">
        <w:rPr>
          <w:rFonts w:ascii="Times New Roman" w:hAnsi="Times New Roman"/>
          <w:b/>
          <w:sz w:val="28"/>
          <w:szCs w:val="28"/>
          <w:lang w:val="uk-UA"/>
        </w:rPr>
        <w:t xml:space="preserve">1). </w:t>
      </w:r>
      <w:r w:rsidRPr="004F153D">
        <w:rPr>
          <w:rFonts w:ascii="Times New Roman" w:hAnsi="Times New Roman"/>
          <w:sz w:val="28"/>
          <w:szCs w:val="28"/>
          <w:lang w:val="uk-UA"/>
        </w:rPr>
        <w:t xml:space="preserve">Лінія </w:t>
      </w:r>
      <w:r w:rsidRPr="004F153D">
        <w:rPr>
          <w:rFonts w:ascii="Times New Roman" w:hAnsi="Times New Roman"/>
          <w:b/>
          <w:sz w:val="28"/>
          <w:szCs w:val="28"/>
          <w:lang w:val="uk-UA"/>
        </w:rPr>
        <w:t>(</w:t>
      </w:r>
      <w:r w:rsidRPr="004F153D">
        <w:rPr>
          <w:rFonts w:ascii="Times New Roman" w:hAnsi="Times New Roman"/>
          <w:b/>
          <w:sz w:val="28"/>
          <w:szCs w:val="28"/>
          <w:lang w:val="en-US"/>
        </w:rPr>
        <w:t>F</w:t>
      </w:r>
      <w:r w:rsidRPr="004F153D">
        <w:rPr>
          <w:rFonts w:ascii="Times New Roman" w:hAnsi="Times New Roman"/>
          <w:b/>
          <w:sz w:val="28"/>
          <w:szCs w:val="28"/>
          <w:lang w:val="uk-UA"/>
        </w:rPr>
        <w:t>2),</w:t>
      </w:r>
      <w:r w:rsidRPr="004F153D">
        <w:rPr>
          <w:rFonts w:ascii="Times New Roman" w:hAnsi="Times New Roman"/>
          <w:sz w:val="28"/>
          <w:szCs w:val="28"/>
          <w:lang w:val="uk-UA"/>
        </w:rPr>
        <w:t xml:space="preserve"> має проходить в ідеалі через дві радужки, при не можливості потрібно обрати око, яке ближче до позиції поділу обличчя на дві частини. </w:t>
      </w:r>
    </w:p>
    <w:p w:rsidR="00B849CF" w:rsidRPr="004F153D" w:rsidRDefault="00B849CF" w:rsidP="001828C8">
      <w:pPr>
        <w:spacing w:after="0" w:line="360" w:lineRule="auto"/>
        <w:ind w:firstLine="426"/>
        <w:jc w:val="both"/>
        <w:rPr>
          <w:rFonts w:ascii="Times New Roman" w:hAnsi="Times New Roman"/>
          <w:sz w:val="28"/>
          <w:szCs w:val="28"/>
          <w:lang w:val="uk-UA"/>
        </w:rPr>
      </w:pPr>
      <w:r w:rsidRPr="004F153D">
        <w:rPr>
          <w:rFonts w:ascii="Times New Roman" w:hAnsi="Times New Roman"/>
          <w:sz w:val="28"/>
          <w:szCs w:val="28"/>
          <w:lang w:val="uk-UA"/>
        </w:rPr>
        <w:t>Додаткові лінії умовно можна поділити на три групи:</w:t>
      </w:r>
    </w:p>
    <w:p w:rsidR="00B849CF" w:rsidRPr="004F153D" w:rsidRDefault="00B849CF" w:rsidP="001828C8">
      <w:pPr>
        <w:numPr>
          <w:ilvl w:val="0"/>
          <w:numId w:val="47"/>
        </w:numPr>
        <w:spacing w:after="0" w:line="360" w:lineRule="auto"/>
        <w:jc w:val="both"/>
        <w:rPr>
          <w:rFonts w:ascii="Times New Roman" w:hAnsi="Times New Roman"/>
          <w:i/>
          <w:sz w:val="28"/>
          <w:szCs w:val="28"/>
          <w:lang w:val="uk-UA"/>
        </w:rPr>
      </w:pPr>
      <w:r w:rsidRPr="004F153D">
        <w:rPr>
          <w:rFonts w:ascii="Times New Roman" w:hAnsi="Times New Roman"/>
          <w:i/>
          <w:sz w:val="28"/>
          <w:szCs w:val="28"/>
          <w:lang w:val="uk-UA"/>
        </w:rPr>
        <w:t xml:space="preserve">Вертикальні паралелі </w:t>
      </w:r>
    </w:p>
    <w:p w:rsidR="00B849CF" w:rsidRPr="004F153D" w:rsidRDefault="00B849CF" w:rsidP="001828C8">
      <w:pPr>
        <w:numPr>
          <w:ilvl w:val="0"/>
          <w:numId w:val="13"/>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N</w:t>
      </w:r>
      <w:r w:rsidRPr="004F153D">
        <w:rPr>
          <w:rFonts w:ascii="Times New Roman" w:hAnsi="Times New Roman"/>
          <w:b/>
          <w:sz w:val="28"/>
          <w:szCs w:val="28"/>
          <w:lang w:val="uk-UA"/>
        </w:rPr>
        <w:t>1</w:t>
      </w:r>
      <w:r w:rsidRPr="004F153D">
        <w:rPr>
          <w:rFonts w:ascii="Times New Roman" w:hAnsi="Times New Roman"/>
          <w:sz w:val="28"/>
          <w:szCs w:val="28"/>
          <w:lang w:val="uk-UA"/>
        </w:rPr>
        <w:t xml:space="preserve"> – вертикальна лінія, паралельна </w:t>
      </w:r>
      <w:r w:rsidRPr="004F153D">
        <w:rPr>
          <w:rFonts w:ascii="Times New Roman" w:hAnsi="Times New Roman"/>
          <w:b/>
          <w:sz w:val="28"/>
          <w:szCs w:val="28"/>
          <w:lang w:val="uk-UA"/>
        </w:rPr>
        <w:t>(</w:t>
      </w:r>
      <w:r w:rsidRPr="004F153D">
        <w:rPr>
          <w:rFonts w:ascii="Times New Roman" w:hAnsi="Times New Roman"/>
          <w:b/>
          <w:sz w:val="28"/>
          <w:szCs w:val="28"/>
          <w:lang w:val="en-US"/>
        </w:rPr>
        <w:t>F</w:t>
      </w:r>
      <w:r w:rsidRPr="004F153D">
        <w:rPr>
          <w:rFonts w:ascii="Times New Roman" w:hAnsi="Times New Roman"/>
          <w:b/>
          <w:sz w:val="28"/>
          <w:szCs w:val="28"/>
          <w:lang w:val="uk-UA"/>
        </w:rPr>
        <w:t>1)</w:t>
      </w:r>
      <w:r w:rsidRPr="004F153D">
        <w:rPr>
          <w:rFonts w:ascii="Times New Roman" w:hAnsi="Times New Roman"/>
          <w:sz w:val="28"/>
          <w:szCs w:val="28"/>
          <w:lang w:val="uk-UA"/>
        </w:rPr>
        <w:t>, Вона проходить через бічну сторону ніздрів та йде далі крізь бічну сторону сльозового каналу. Вона є першою частиною лінії брів.</w:t>
      </w:r>
    </w:p>
    <w:p w:rsidR="00B849CF" w:rsidRPr="004F153D" w:rsidRDefault="00B849CF" w:rsidP="001828C8">
      <w:pPr>
        <w:numPr>
          <w:ilvl w:val="0"/>
          <w:numId w:val="13"/>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H</w:t>
      </w:r>
      <w:r w:rsidRPr="004F153D">
        <w:rPr>
          <w:rFonts w:ascii="Times New Roman" w:hAnsi="Times New Roman"/>
          <w:b/>
          <w:sz w:val="28"/>
          <w:szCs w:val="28"/>
          <w:lang w:val="uk-UA"/>
        </w:rPr>
        <w:t>1</w:t>
      </w:r>
      <w:r w:rsidRPr="004F153D">
        <w:rPr>
          <w:rFonts w:ascii="Times New Roman" w:hAnsi="Times New Roman"/>
          <w:sz w:val="28"/>
          <w:szCs w:val="28"/>
          <w:lang w:val="uk-UA"/>
        </w:rPr>
        <w:t xml:space="preserve"> – вертикальна лінія, паралельна </w:t>
      </w:r>
      <w:r w:rsidRPr="004F153D">
        <w:rPr>
          <w:rFonts w:ascii="Times New Roman" w:hAnsi="Times New Roman"/>
          <w:b/>
          <w:sz w:val="28"/>
          <w:szCs w:val="28"/>
          <w:lang w:val="uk-UA"/>
        </w:rPr>
        <w:t>(</w:t>
      </w:r>
      <w:r w:rsidRPr="004F153D">
        <w:rPr>
          <w:rFonts w:ascii="Times New Roman" w:hAnsi="Times New Roman"/>
          <w:b/>
          <w:sz w:val="28"/>
          <w:szCs w:val="28"/>
          <w:lang w:val="en-US"/>
        </w:rPr>
        <w:t>F</w:t>
      </w:r>
      <w:r w:rsidRPr="004F153D">
        <w:rPr>
          <w:rFonts w:ascii="Times New Roman" w:hAnsi="Times New Roman"/>
          <w:b/>
          <w:sz w:val="28"/>
          <w:szCs w:val="28"/>
          <w:lang w:val="uk-UA"/>
        </w:rPr>
        <w:t>1)</w:t>
      </w:r>
      <w:r w:rsidRPr="004F153D">
        <w:rPr>
          <w:rFonts w:ascii="Times New Roman" w:hAnsi="Times New Roman"/>
          <w:sz w:val="28"/>
          <w:szCs w:val="28"/>
          <w:lang w:val="uk-UA"/>
        </w:rPr>
        <w:t xml:space="preserve"> та </w:t>
      </w:r>
      <w:r w:rsidRPr="004F153D">
        <w:rPr>
          <w:rFonts w:ascii="Times New Roman" w:hAnsi="Times New Roman"/>
          <w:b/>
          <w:sz w:val="28"/>
          <w:szCs w:val="28"/>
          <w:lang w:val="uk-UA"/>
        </w:rPr>
        <w:t>(</w:t>
      </w:r>
      <w:r w:rsidRPr="004F153D">
        <w:rPr>
          <w:rFonts w:ascii="Times New Roman" w:hAnsi="Times New Roman"/>
          <w:b/>
          <w:sz w:val="28"/>
          <w:szCs w:val="28"/>
          <w:lang w:val="en-US"/>
        </w:rPr>
        <w:t>N</w:t>
      </w:r>
      <w:r w:rsidRPr="004F153D">
        <w:rPr>
          <w:rFonts w:ascii="Times New Roman" w:hAnsi="Times New Roman"/>
          <w:b/>
          <w:sz w:val="28"/>
          <w:szCs w:val="28"/>
          <w:lang w:val="uk-UA"/>
        </w:rPr>
        <w:t>1),</w:t>
      </w:r>
      <w:r w:rsidRPr="004F153D">
        <w:rPr>
          <w:rFonts w:ascii="Times New Roman" w:hAnsi="Times New Roman"/>
          <w:sz w:val="28"/>
          <w:szCs w:val="28"/>
          <w:lang w:val="uk-UA"/>
        </w:rPr>
        <w:t xml:space="preserve"> вона йде через зовнішній край радужки ока до низу та має відповідати куту губ.</w:t>
      </w:r>
    </w:p>
    <w:p w:rsidR="00B849CF" w:rsidRPr="004F153D" w:rsidRDefault="00B849CF" w:rsidP="001828C8">
      <w:pPr>
        <w:numPr>
          <w:ilvl w:val="0"/>
          <w:numId w:val="13"/>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lastRenderedPageBreak/>
        <w:t>L</w:t>
      </w:r>
      <w:r w:rsidRPr="004F153D">
        <w:rPr>
          <w:rFonts w:ascii="Times New Roman" w:hAnsi="Times New Roman"/>
          <w:b/>
          <w:sz w:val="28"/>
          <w:szCs w:val="28"/>
          <w:lang w:val="uk-UA"/>
        </w:rPr>
        <w:t>3</w:t>
      </w:r>
      <w:r w:rsidRPr="004F153D">
        <w:rPr>
          <w:rFonts w:ascii="Times New Roman" w:hAnsi="Times New Roman"/>
          <w:sz w:val="28"/>
          <w:szCs w:val="28"/>
          <w:lang w:val="uk-UA"/>
        </w:rPr>
        <w:t xml:space="preserve"> – вертикальна паралельна лінія, котра проходить через вершину губ з кожної сторони. Ніздрі поділяються на рівні половини. </w:t>
      </w:r>
    </w:p>
    <w:p w:rsidR="00B849CF" w:rsidRPr="004F153D" w:rsidRDefault="00B849CF" w:rsidP="001828C8">
      <w:pPr>
        <w:numPr>
          <w:ilvl w:val="0"/>
          <w:numId w:val="47"/>
        </w:numPr>
        <w:spacing w:after="0" w:line="360" w:lineRule="auto"/>
        <w:jc w:val="both"/>
        <w:rPr>
          <w:rFonts w:ascii="Times New Roman" w:hAnsi="Times New Roman"/>
          <w:i/>
          <w:sz w:val="28"/>
          <w:szCs w:val="28"/>
          <w:lang w:val="uk-UA"/>
        </w:rPr>
      </w:pPr>
      <w:r w:rsidRPr="004F153D">
        <w:rPr>
          <w:rFonts w:ascii="Times New Roman" w:hAnsi="Times New Roman"/>
          <w:i/>
          <w:sz w:val="28"/>
          <w:szCs w:val="28"/>
          <w:lang w:val="uk-UA"/>
        </w:rPr>
        <w:t xml:space="preserve">Горизонтальні лінії </w:t>
      </w:r>
    </w:p>
    <w:p w:rsidR="00B849CF" w:rsidRPr="004F153D" w:rsidRDefault="00B849CF" w:rsidP="001828C8">
      <w:pPr>
        <w:numPr>
          <w:ilvl w:val="0"/>
          <w:numId w:val="14"/>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L</w:t>
      </w:r>
      <w:r w:rsidRPr="004F153D">
        <w:rPr>
          <w:rFonts w:ascii="Times New Roman" w:hAnsi="Times New Roman"/>
          <w:b/>
          <w:sz w:val="28"/>
          <w:szCs w:val="28"/>
          <w:lang w:val="uk-UA"/>
        </w:rPr>
        <w:t>1</w:t>
      </w:r>
      <w:r w:rsidRPr="004F153D">
        <w:rPr>
          <w:rFonts w:ascii="Times New Roman" w:hAnsi="Times New Roman"/>
          <w:sz w:val="28"/>
          <w:szCs w:val="28"/>
          <w:lang w:val="uk-UA"/>
        </w:rPr>
        <w:t xml:space="preserve"> – горизонтальна лінія, паралельна </w:t>
      </w:r>
      <w:r w:rsidRPr="004F153D">
        <w:rPr>
          <w:rFonts w:ascii="Times New Roman" w:hAnsi="Times New Roman"/>
          <w:b/>
          <w:sz w:val="28"/>
          <w:szCs w:val="28"/>
          <w:lang w:val="uk-UA"/>
        </w:rPr>
        <w:t>(</w:t>
      </w:r>
      <w:r w:rsidRPr="004F153D">
        <w:rPr>
          <w:rFonts w:ascii="Times New Roman" w:hAnsi="Times New Roman"/>
          <w:b/>
          <w:sz w:val="28"/>
          <w:szCs w:val="28"/>
          <w:lang w:val="en-US"/>
        </w:rPr>
        <w:t>F</w:t>
      </w:r>
      <w:r w:rsidRPr="004F153D">
        <w:rPr>
          <w:rFonts w:ascii="Times New Roman" w:hAnsi="Times New Roman"/>
          <w:b/>
          <w:sz w:val="28"/>
          <w:szCs w:val="28"/>
          <w:lang w:val="uk-UA"/>
        </w:rPr>
        <w:t>2),</w:t>
      </w:r>
      <w:r w:rsidRPr="004F153D">
        <w:rPr>
          <w:rFonts w:ascii="Times New Roman" w:hAnsi="Times New Roman"/>
          <w:sz w:val="28"/>
          <w:szCs w:val="28"/>
          <w:lang w:val="uk-UA"/>
        </w:rPr>
        <w:t xml:space="preserve"> проходить по нижній межі, нижньої губи.</w:t>
      </w:r>
    </w:p>
    <w:p w:rsidR="00B849CF" w:rsidRPr="004F153D" w:rsidRDefault="00B849CF" w:rsidP="001828C8">
      <w:pPr>
        <w:numPr>
          <w:ilvl w:val="0"/>
          <w:numId w:val="14"/>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L</w:t>
      </w:r>
      <w:r w:rsidRPr="004F153D">
        <w:rPr>
          <w:rFonts w:ascii="Times New Roman" w:hAnsi="Times New Roman"/>
          <w:b/>
          <w:sz w:val="28"/>
          <w:szCs w:val="28"/>
          <w:lang w:val="uk-UA"/>
        </w:rPr>
        <w:t>2</w:t>
      </w:r>
      <w:r w:rsidRPr="004F153D">
        <w:rPr>
          <w:rFonts w:ascii="Times New Roman" w:hAnsi="Times New Roman"/>
          <w:sz w:val="28"/>
          <w:szCs w:val="28"/>
          <w:lang w:val="uk-UA"/>
        </w:rPr>
        <w:t xml:space="preserve"> – паралельна лінія, проходить через верхню межу губ.</w:t>
      </w:r>
    </w:p>
    <w:p w:rsidR="00B849CF" w:rsidRPr="004F153D" w:rsidRDefault="00B849CF" w:rsidP="001828C8">
      <w:pPr>
        <w:numPr>
          <w:ilvl w:val="0"/>
          <w:numId w:val="14"/>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B</w:t>
      </w:r>
      <w:r w:rsidRPr="004F153D">
        <w:rPr>
          <w:rFonts w:ascii="Times New Roman" w:hAnsi="Times New Roman"/>
          <w:b/>
          <w:sz w:val="28"/>
          <w:szCs w:val="28"/>
          <w:lang w:val="uk-UA"/>
        </w:rPr>
        <w:t>1</w:t>
      </w:r>
      <w:r w:rsidRPr="004F153D">
        <w:rPr>
          <w:rFonts w:ascii="Times New Roman" w:hAnsi="Times New Roman"/>
          <w:sz w:val="28"/>
          <w:szCs w:val="28"/>
          <w:lang w:val="uk-UA"/>
        </w:rPr>
        <w:t xml:space="preserve"> – паралельна лінія, яка з’єднує носову частину брів з скроневою частиною.</w:t>
      </w:r>
    </w:p>
    <w:p w:rsidR="00B849CF" w:rsidRPr="004F153D" w:rsidRDefault="00B849CF" w:rsidP="001828C8">
      <w:pPr>
        <w:numPr>
          <w:ilvl w:val="0"/>
          <w:numId w:val="14"/>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B</w:t>
      </w:r>
      <w:r w:rsidRPr="004F153D">
        <w:rPr>
          <w:rFonts w:ascii="Times New Roman" w:hAnsi="Times New Roman"/>
          <w:b/>
          <w:sz w:val="28"/>
          <w:szCs w:val="28"/>
          <w:lang w:val="uk-UA"/>
        </w:rPr>
        <w:t>2</w:t>
      </w:r>
      <w:r w:rsidRPr="004F153D">
        <w:rPr>
          <w:rFonts w:ascii="Times New Roman" w:hAnsi="Times New Roman"/>
          <w:sz w:val="28"/>
          <w:szCs w:val="28"/>
          <w:lang w:val="uk-UA"/>
        </w:rPr>
        <w:t xml:space="preserve"> – паралельна лінія, виявляє верхню межу брів. </w:t>
      </w:r>
    </w:p>
    <w:p w:rsidR="00B849CF" w:rsidRPr="004F153D" w:rsidRDefault="00B849CF" w:rsidP="001828C8">
      <w:pPr>
        <w:numPr>
          <w:ilvl w:val="0"/>
          <w:numId w:val="47"/>
        </w:numPr>
        <w:spacing w:after="0" w:line="360" w:lineRule="auto"/>
        <w:jc w:val="both"/>
        <w:rPr>
          <w:rFonts w:ascii="Times New Roman" w:hAnsi="Times New Roman"/>
          <w:i/>
          <w:sz w:val="28"/>
          <w:szCs w:val="28"/>
          <w:lang w:val="uk-UA"/>
        </w:rPr>
      </w:pPr>
      <w:r w:rsidRPr="004F153D">
        <w:rPr>
          <w:rFonts w:ascii="Times New Roman" w:hAnsi="Times New Roman"/>
          <w:i/>
          <w:sz w:val="28"/>
          <w:szCs w:val="28"/>
          <w:lang w:val="uk-UA"/>
        </w:rPr>
        <w:t xml:space="preserve">Косі лінії </w:t>
      </w:r>
    </w:p>
    <w:p w:rsidR="00B849CF" w:rsidRPr="004F153D" w:rsidRDefault="00B849CF" w:rsidP="001828C8">
      <w:pPr>
        <w:numPr>
          <w:ilvl w:val="0"/>
          <w:numId w:val="15"/>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N</w:t>
      </w:r>
      <w:r w:rsidRPr="004F153D">
        <w:rPr>
          <w:rFonts w:ascii="Times New Roman" w:hAnsi="Times New Roman"/>
          <w:b/>
          <w:sz w:val="28"/>
          <w:szCs w:val="28"/>
          <w:lang w:val="uk-UA"/>
        </w:rPr>
        <w:t>2</w:t>
      </w:r>
      <w:r w:rsidRPr="004F153D">
        <w:rPr>
          <w:rFonts w:ascii="Times New Roman" w:hAnsi="Times New Roman"/>
          <w:sz w:val="28"/>
          <w:szCs w:val="28"/>
          <w:lang w:val="uk-UA"/>
        </w:rPr>
        <w:t xml:space="preserve"> – нахилена лінія, йде від бокової частини ніздрів та проходить через боковий кут ока, в нормі йде у більш скроневу частину брів. </w:t>
      </w:r>
    </w:p>
    <w:p w:rsidR="00B849CF" w:rsidRPr="004F153D" w:rsidRDefault="00B849CF" w:rsidP="001828C8">
      <w:pPr>
        <w:numPr>
          <w:ilvl w:val="0"/>
          <w:numId w:val="15"/>
        </w:numPr>
        <w:spacing w:after="0" w:line="360" w:lineRule="auto"/>
        <w:jc w:val="both"/>
        <w:rPr>
          <w:rFonts w:ascii="Times New Roman" w:hAnsi="Times New Roman"/>
          <w:sz w:val="28"/>
          <w:szCs w:val="28"/>
          <w:lang w:val="uk-UA"/>
        </w:rPr>
      </w:pPr>
      <w:r w:rsidRPr="004F153D">
        <w:rPr>
          <w:rFonts w:ascii="Times New Roman" w:hAnsi="Times New Roman"/>
          <w:b/>
          <w:sz w:val="28"/>
          <w:szCs w:val="28"/>
          <w:lang w:val="en-US"/>
        </w:rPr>
        <w:t>H</w:t>
      </w:r>
      <w:r w:rsidRPr="004F153D">
        <w:rPr>
          <w:rFonts w:ascii="Times New Roman" w:hAnsi="Times New Roman"/>
          <w:b/>
          <w:sz w:val="28"/>
          <w:szCs w:val="28"/>
          <w:lang w:val="uk-UA"/>
        </w:rPr>
        <w:t>2</w:t>
      </w:r>
      <w:r w:rsidRPr="004F153D">
        <w:rPr>
          <w:rFonts w:ascii="Times New Roman" w:hAnsi="Times New Roman"/>
          <w:sz w:val="28"/>
          <w:szCs w:val="28"/>
          <w:lang w:val="uk-UA"/>
        </w:rPr>
        <w:t xml:space="preserve"> – нахилена лінія, проходить через бокову межу ніздрів на зовнішній частині зрачка, йде в гору та доходить до верхньої межі брів. </w:t>
      </w:r>
    </w:p>
    <w:p w:rsidR="00B849CF" w:rsidRPr="004F153D" w:rsidRDefault="00B849CF"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Науковці </w:t>
      </w:r>
      <w:r w:rsidRPr="004F153D">
        <w:rPr>
          <w:rFonts w:ascii="Times New Roman" w:hAnsi="Times New Roman"/>
          <w:sz w:val="28"/>
          <w:szCs w:val="28"/>
        </w:rPr>
        <w:t xml:space="preserve">Епіфанцев Б. Н. та </w:t>
      </w:r>
      <w:proofErr w:type="gramStart"/>
      <w:r w:rsidRPr="004F153D">
        <w:rPr>
          <w:rFonts w:ascii="Times New Roman" w:hAnsi="Times New Roman"/>
          <w:sz w:val="28"/>
          <w:szCs w:val="28"/>
        </w:rPr>
        <w:t>Арх</w:t>
      </w:r>
      <w:proofErr w:type="gramEnd"/>
      <w:r w:rsidRPr="004F153D">
        <w:rPr>
          <w:rFonts w:ascii="Times New Roman" w:hAnsi="Times New Roman"/>
          <w:sz w:val="28"/>
          <w:szCs w:val="28"/>
        </w:rPr>
        <w:t>іпов А. А.</w:t>
      </w:r>
      <w:r w:rsidRPr="004F153D">
        <w:rPr>
          <w:rFonts w:ascii="Times New Roman" w:hAnsi="Times New Roman"/>
          <w:sz w:val="28"/>
          <w:szCs w:val="28"/>
          <w:lang w:val="uk-UA"/>
        </w:rPr>
        <w:t xml:space="preserve"> пропонують визначати симетрію за</w:t>
      </w:r>
      <w:r w:rsidR="008B18EE" w:rsidRPr="004F153D">
        <w:rPr>
          <w:rFonts w:ascii="Times New Roman" w:hAnsi="Times New Roman"/>
          <w:sz w:val="28"/>
          <w:szCs w:val="28"/>
          <w:lang w:val="uk-UA"/>
        </w:rPr>
        <w:t xml:space="preserve"> визначеними точками, по суті це модернізація методу </w:t>
      </w:r>
      <w:r w:rsidR="008B18EE" w:rsidRPr="004F153D">
        <w:rPr>
          <w:rFonts w:ascii="Times New Roman" w:hAnsi="Times New Roman"/>
          <w:sz w:val="28"/>
          <w:szCs w:val="28"/>
        </w:rPr>
        <w:t>запропонованого Й. Лі та К. Шмідтом</w:t>
      </w:r>
      <w:r w:rsidR="008B18EE" w:rsidRPr="004F153D">
        <w:rPr>
          <w:rFonts w:ascii="Times New Roman" w:hAnsi="Times New Roman"/>
          <w:sz w:val="28"/>
          <w:szCs w:val="28"/>
          <w:lang w:val="uk-UA"/>
        </w:rPr>
        <w:t>. За цим методом спочатку визначаються точки на зовнішніх та внутрішніх кута</w:t>
      </w:r>
      <w:r w:rsidR="00622FAD" w:rsidRPr="004F153D">
        <w:rPr>
          <w:rFonts w:ascii="Times New Roman" w:hAnsi="Times New Roman"/>
          <w:sz w:val="28"/>
          <w:szCs w:val="28"/>
          <w:lang w:val="uk-UA"/>
        </w:rPr>
        <w:t xml:space="preserve">х очей та під носового жолобка </w:t>
      </w:r>
      <w:r w:rsidR="008B18EE" w:rsidRPr="004F153D">
        <w:rPr>
          <w:rFonts w:ascii="Times New Roman" w:hAnsi="Times New Roman"/>
          <w:sz w:val="28"/>
          <w:szCs w:val="28"/>
          <w:lang w:val="uk-UA"/>
        </w:rPr>
        <w:t>рис. 1</w:t>
      </w:r>
      <w:r w:rsidR="006009EC" w:rsidRPr="004F153D">
        <w:rPr>
          <w:rFonts w:ascii="Times New Roman" w:hAnsi="Times New Roman"/>
          <w:sz w:val="28"/>
          <w:szCs w:val="28"/>
          <w:lang w:val="uk-UA"/>
        </w:rPr>
        <w:t>.6</w:t>
      </w:r>
      <w:r w:rsidR="007264DA" w:rsidRPr="004F153D">
        <w:rPr>
          <w:rFonts w:ascii="Times New Roman" w:hAnsi="Times New Roman"/>
          <w:sz w:val="28"/>
          <w:szCs w:val="28"/>
        </w:rPr>
        <w:t xml:space="preserve"> [51]</w:t>
      </w:r>
      <w:r w:rsidR="008B18EE" w:rsidRPr="004F153D">
        <w:rPr>
          <w:rFonts w:ascii="Times New Roman" w:hAnsi="Times New Roman"/>
          <w:sz w:val="28"/>
          <w:szCs w:val="28"/>
          <w:lang w:val="uk-UA"/>
        </w:rPr>
        <w:t xml:space="preserve">. </w:t>
      </w:r>
    </w:p>
    <w:p w:rsidR="008B18EE" w:rsidRPr="004F153D" w:rsidRDefault="008B18EE" w:rsidP="001828C8">
      <w:pPr>
        <w:spacing w:line="360" w:lineRule="auto"/>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1619672" cy="1815152"/>
            <wp:effectExtent l="19050" t="0" r="0" b="0"/>
            <wp:docPr id="50" name="Рисунок 49" descr="images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к.jpg"/>
                    <pic:cNvPicPr/>
                  </pic:nvPicPr>
                  <pic:blipFill>
                    <a:blip r:embed="rId11" cstate="print"/>
                    <a:stretch>
                      <a:fillRect/>
                    </a:stretch>
                  </pic:blipFill>
                  <pic:spPr>
                    <a:xfrm>
                      <a:off x="0" y="0"/>
                      <a:ext cx="1626790" cy="1823129"/>
                    </a:xfrm>
                    <a:prstGeom prst="rect">
                      <a:avLst/>
                    </a:prstGeom>
                  </pic:spPr>
                </pic:pic>
              </a:graphicData>
            </a:graphic>
          </wp:inline>
        </w:drawing>
      </w:r>
    </w:p>
    <w:p w:rsidR="008B18EE" w:rsidRPr="004F153D" w:rsidRDefault="00622FAD" w:rsidP="001828C8">
      <w:pPr>
        <w:spacing w:line="360" w:lineRule="auto"/>
        <w:jc w:val="center"/>
        <w:rPr>
          <w:rFonts w:ascii="Times New Roman" w:hAnsi="Times New Roman"/>
          <w:sz w:val="28"/>
          <w:szCs w:val="28"/>
          <w:lang w:val="uk-UA"/>
        </w:rPr>
      </w:pPr>
      <w:r w:rsidRPr="004F153D">
        <w:rPr>
          <w:rFonts w:ascii="Times New Roman" w:hAnsi="Times New Roman"/>
          <w:sz w:val="28"/>
          <w:szCs w:val="28"/>
          <w:lang w:val="uk-UA"/>
        </w:rPr>
        <w:lastRenderedPageBreak/>
        <w:t xml:space="preserve">Рисунок </w:t>
      </w:r>
      <w:r w:rsidR="008B18EE" w:rsidRPr="004F153D">
        <w:rPr>
          <w:rFonts w:ascii="Times New Roman" w:hAnsi="Times New Roman"/>
          <w:sz w:val="28"/>
          <w:szCs w:val="28"/>
          <w:lang w:val="uk-UA"/>
        </w:rPr>
        <w:t>1.</w:t>
      </w:r>
      <w:r w:rsidRPr="004F153D">
        <w:rPr>
          <w:rFonts w:ascii="Times New Roman" w:hAnsi="Times New Roman"/>
          <w:sz w:val="28"/>
          <w:szCs w:val="28"/>
          <w:lang w:val="uk-UA"/>
        </w:rPr>
        <w:t xml:space="preserve">6 </w:t>
      </w:r>
      <w:r w:rsidRPr="004F153D">
        <w:rPr>
          <w:rFonts w:ascii="Times New Roman" w:hAnsi="Times New Roman"/>
          <w:color w:val="202124"/>
          <w:sz w:val="28"/>
          <w:szCs w:val="28"/>
          <w:shd w:val="clear" w:color="auto" w:fill="FFFFFF"/>
          <w:lang w:val="uk-UA"/>
        </w:rPr>
        <w:t xml:space="preserve">– </w:t>
      </w:r>
      <w:r w:rsidR="008B18EE" w:rsidRPr="004F153D">
        <w:rPr>
          <w:rFonts w:ascii="Times New Roman" w:hAnsi="Times New Roman"/>
          <w:sz w:val="28"/>
          <w:szCs w:val="28"/>
          <w:lang w:val="uk-UA"/>
        </w:rPr>
        <w:t>Точки симетрії</w:t>
      </w:r>
    </w:p>
    <w:p w:rsidR="008B18EE" w:rsidRPr="004F153D" w:rsidRDefault="00CE5EA3"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Далі малюється пряма лінія, яка має перетинати внутрішні ключові точки. Рекомендовано вирівняти зображення відповідно до кута </w:t>
      </w:r>
      <w:r w:rsidRPr="004F153D">
        <w:rPr>
          <w:rFonts w:ascii="Times New Roman" w:hAnsi="Times New Roman"/>
          <w:sz w:val="28"/>
          <w:szCs w:val="28"/>
        </w:rPr>
        <w:t>α</w:t>
      </w:r>
      <w:r w:rsidRPr="004F153D">
        <w:rPr>
          <w:rFonts w:ascii="Times New Roman" w:hAnsi="Times New Roman"/>
          <w:sz w:val="28"/>
          <w:szCs w:val="28"/>
          <w:lang w:val="uk-UA"/>
        </w:rPr>
        <w:t xml:space="preserve"> нахилу голови. Перпендикулярно прямій лінії між точками проводиться лінія симетрії, яка обраховується за кое</w:t>
      </w:r>
      <w:r w:rsidR="00622FAD" w:rsidRPr="004F153D">
        <w:rPr>
          <w:rFonts w:ascii="Times New Roman" w:hAnsi="Times New Roman"/>
          <w:sz w:val="28"/>
          <w:szCs w:val="28"/>
          <w:lang w:val="uk-UA"/>
        </w:rPr>
        <w:t xml:space="preserve">фіцієнтом симетрії за формулою </w:t>
      </w:r>
      <w:r w:rsidRPr="004F153D">
        <w:rPr>
          <w:rFonts w:ascii="Times New Roman" w:hAnsi="Times New Roman"/>
          <w:sz w:val="28"/>
          <w:szCs w:val="28"/>
          <w:lang w:val="uk-UA"/>
        </w:rPr>
        <w:t>рис.1.</w:t>
      </w:r>
      <w:r w:rsidR="00622FAD" w:rsidRPr="004F153D">
        <w:rPr>
          <w:rFonts w:ascii="Times New Roman" w:hAnsi="Times New Roman"/>
          <w:sz w:val="28"/>
          <w:szCs w:val="28"/>
          <w:lang w:val="uk-UA"/>
        </w:rPr>
        <w:t>7</w:t>
      </w:r>
      <w:r w:rsidRPr="004F153D">
        <w:rPr>
          <w:rFonts w:ascii="Times New Roman" w:hAnsi="Times New Roman"/>
          <w:sz w:val="28"/>
          <w:szCs w:val="28"/>
          <w:lang w:val="uk-UA"/>
        </w:rPr>
        <w:t xml:space="preserve">: </w:t>
      </w:r>
    </w:p>
    <w:p w:rsidR="00CE5EA3" w:rsidRPr="004F153D" w:rsidRDefault="00CE5EA3" w:rsidP="001828C8">
      <w:pPr>
        <w:spacing w:line="360" w:lineRule="auto"/>
        <w:ind w:left="-426"/>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5940425" cy="1829435"/>
            <wp:effectExtent l="19050" t="0" r="3175" b="0"/>
            <wp:docPr id="51" name="Рисунок 50" descr="image_6483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6483441.JPG"/>
                    <pic:cNvPicPr/>
                  </pic:nvPicPr>
                  <pic:blipFill>
                    <a:blip r:embed="rId12" cstate="print"/>
                    <a:stretch>
                      <a:fillRect/>
                    </a:stretch>
                  </pic:blipFill>
                  <pic:spPr>
                    <a:xfrm>
                      <a:off x="0" y="0"/>
                      <a:ext cx="5940425" cy="1829435"/>
                    </a:xfrm>
                    <a:prstGeom prst="rect">
                      <a:avLst/>
                    </a:prstGeom>
                  </pic:spPr>
                </pic:pic>
              </a:graphicData>
            </a:graphic>
          </wp:inline>
        </w:drawing>
      </w:r>
    </w:p>
    <w:p w:rsidR="008B18EE" w:rsidRPr="004F153D" w:rsidRDefault="00622FAD" w:rsidP="001828C8">
      <w:pPr>
        <w:spacing w:line="360" w:lineRule="auto"/>
        <w:jc w:val="center"/>
        <w:rPr>
          <w:rFonts w:ascii="Times New Roman" w:hAnsi="Times New Roman"/>
          <w:sz w:val="28"/>
          <w:szCs w:val="28"/>
          <w:lang w:val="uk-UA"/>
        </w:rPr>
      </w:pPr>
      <w:r w:rsidRPr="004F153D">
        <w:rPr>
          <w:rFonts w:ascii="Times New Roman" w:hAnsi="Times New Roman"/>
          <w:sz w:val="28"/>
          <w:szCs w:val="28"/>
          <w:lang w:val="uk-UA"/>
        </w:rPr>
        <w:t>Рисунок</w:t>
      </w:r>
      <w:r w:rsidR="00CE5EA3" w:rsidRPr="004F153D">
        <w:rPr>
          <w:rFonts w:ascii="Times New Roman" w:hAnsi="Times New Roman"/>
          <w:sz w:val="28"/>
          <w:szCs w:val="28"/>
          <w:lang w:val="uk-UA"/>
        </w:rPr>
        <w:t xml:space="preserve"> 1. </w:t>
      </w:r>
      <w:r w:rsidRPr="004F153D">
        <w:rPr>
          <w:rFonts w:ascii="Times New Roman" w:hAnsi="Times New Roman"/>
          <w:sz w:val="28"/>
          <w:szCs w:val="28"/>
          <w:lang w:val="uk-UA"/>
        </w:rPr>
        <w:t xml:space="preserve">7 </w:t>
      </w:r>
      <w:r w:rsidRPr="004F153D">
        <w:rPr>
          <w:rFonts w:ascii="Times New Roman" w:hAnsi="Times New Roman"/>
          <w:color w:val="202124"/>
          <w:sz w:val="28"/>
          <w:szCs w:val="28"/>
          <w:shd w:val="clear" w:color="auto" w:fill="FFFFFF"/>
          <w:lang w:val="uk-UA"/>
        </w:rPr>
        <w:t>–</w:t>
      </w:r>
      <w:r w:rsidR="006009EC" w:rsidRPr="004F153D">
        <w:rPr>
          <w:rFonts w:ascii="Times New Roman" w:hAnsi="Times New Roman"/>
          <w:sz w:val="28"/>
          <w:szCs w:val="28"/>
          <w:lang w:val="uk-UA"/>
        </w:rPr>
        <w:t xml:space="preserve"> </w:t>
      </w:r>
      <w:r w:rsidR="00CE5EA3" w:rsidRPr="004F153D">
        <w:rPr>
          <w:rFonts w:ascii="Times New Roman" w:hAnsi="Times New Roman"/>
          <w:sz w:val="28"/>
          <w:szCs w:val="28"/>
          <w:lang w:val="uk-UA"/>
        </w:rPr>
        <w:t>Формула дзеркальної симетрії обличчя</w:t>
      </w:r>
    </w:p>
    <w:p w:rsidR="00FA11F5" w:rsidRPr="004F153D" w:rsidRDefault="00BC52FF" w:rsidP="001828C8">
      <w:pPr>
        <w:spacing w:line="360" w:lineRule="auto"/>
        <w:jc w:val="both"/>
        <w:rPr>
          <w:rFonts w:ascii="Times New Roman" w:hAnsi="Times New Roman"/>
          <w:sz w:val="28"/>
          <w:szCs w:val="28"/>
          <w:lang w:val="uk-UA"/>
        </w:rPr>
      </w:pPr>
      <w:r w:rsidRPr="004F153D">
        <w:rPr>
          <w:rFonts w:ascii="Times New Roman" w:hAnsi="Times New Roman"/>
          <w:sz w:val="28"/>
          <w:szCs w:val="28"/>
        </w:rPr>
        <w:t>Швидкодія цього алгоритму залежить від розмі</w:t>
      </w:r>
      <w:proofErr w:type="gramStart"/>
      <w:r w:rsidRPr="004F153D">
        <w:rPr>
          <w:rFonts w:ascii="Times New Roman" w:hAnsi="Times New Roman"/>
          <w:sz w:val="28"/>
          <w:szCs w:val="28"/>
        </w:rPr>
        <w:t>р</w:t>
      </w:r>
      <w:proofErr w:type="gramEnd"/>
      <w:r w:rsidRPr="004F153D">
        <w:rPr>
          <w:rFonts w:ascii="Times New Roman" w:hAnsi="Times New Roman"/>
          <w:sz w:val="28"/>
          <w:szCs w:val="28"/>
        </w:rPr>
        <w:t>ів інтервалів дискретизації.</w:t>
      </w:r>
    </w:p>
    <w:p w:rsidR="00FA11F5" w:rsidRPr="004F153D" w:rsidRDefault="00FA11F5" w:rsidP="001828C8">
      <w:pPr>
        <w:spacing w:line="360" w:lineRule="auto"/>
        <w:ind w:firstLine="851"/>
        <w:jc w:val="both"/>
        <w:rPr>
          <w:rFonts w:ascii="Times New Roman" w:hAnsi="Times New Roman"/>
          <w:sz w:val="28"/>
          <w:szCs w:val="28"/>
          <w:lang w:val="uk-UA"/>
        </w:rPr>
      </w:pPr>
    </w:p>
    <w:p w:rsidR="009E349C" w:rsidRPr="004F153D" w:rsidRDefault="00D8324E" w:rsidP="001828C8">
      <w:pPr>
        <w:pStyle w:val="a4"/>
        <w:numPr>
          <w:ilvl w:val="1"/>
          <w:numId w:val="48"/>
        </w:numPr>
        <w:spacing w:line="360" w:lineRule="auto"/>
        <w:ind w:left="0" w:firstLine="851"/>
        <w:jc w:val="both"/>
        <w:rPr>
          <w:rFonts w:ascii="Times New Roman" w:hAnsi="Times New Roman"/>
          <w:b/>
          <w:sz w:val="28"/>
          <w:szCs w:val="28"/>
          <w:lang w:val="uk-UA"/>
        </w:rPr>
      </w:pPr>
      <w:r w:rsidRPr="004F153D">
        <w:rPr>
          <w:rFonts w:ascii="Times New Roman" w:hAnsi="Times New Roman"/>
          <w:b/>
          <w:sz w:val="28"/>
          <w:szCs w:val="28"/>
          <w:lang w:val="uk-UA"/>
        </w:rPr>
        <w:t>Телемедицина в сучасній практиці фізичного терапевта</w:t>
      </w:r>
    </w:p>
    <w:p w:rsidR="00D8324E" w:rsidRPr="004F153D" w:rsidRDefault="00D8324E" w:rsidP="001828C8">
      <w:pPr>
        <w:pStyle w:val="a4"/>
        <w:rPr>
          <w:rFonts w:ascii="Times New Roman" w:hAnsi="Times New Roman"/>
          <w:sz w:val="28"/>
          <w:szCs w:val="28"/>
          <w:lang w:val="uk-UA"/>
        </w:rPr>
      </w:pPr>
    </w:p>
    <w:p w:rsidR="00D165BC" w:rsidRPr="004F153D" w:rsidRDefault="00D8324E"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Сучасні умови та темп життя вимагає все більшої адаптації різноманітних форм надання </w:t>
      </w:r>
      <w:r w:rsidR="00B450BF" w:rsidRPr="004F153D">
        <w:rPr>
          <w:rFonts w:ascii="Times New Roman" w:hAnsi="Times New Roman"/>
          <w:sz w:val="28"/>
          <w:szCs w:val="28"/>
          <w:lang w:val="uk-UA"/>
        </w:rPr>
        <w:t>медичної допомоги пацієнтам. В Україні</w:t>
      </w:r>
      <w:r w:rsidRPr="004F153D">
        <w:rPr>
          <w:rFonts w:ascii="Times New Roman" w:hAnsi="Times New Roman"/>
          <w:sz w:val="28"/>
          <w:szCs w:val="28"/>
          <w:lang w:val="uk-UA"/>
        </w:rPr>
        <w:t xml:space="preserve"> це достатньо новій напрям надання медичних послуг, </w:t>
      </w:r>
      <w:r w:rsidR="00B450BF" w:rsidRPr="004F153D">
        <w:rPr>
          <w:rFonts w:ascii="Times New Roman" w:hAnsi="Times New Roman"/>
          <w:sz w:val="28"/>
          <w:szCs w:val="28"/>
          <w:lang w:val="uk-UA"/>
        </w:rPr>
        <w:t xml:space="preserve">Грищенко В.Г. та Суховірська Л.П. (2022) </w:t>
      </w:r>
      <w:r w:rsidR="00D165BC" w:rsidRPr="004F153D">
        <w:rPr>
          <w:rFonts w:ascii="Times New Roman" w:hAnsi="Times New Roman"/>
          <w:sz w:val="28"/>
          <w:szCs w:val="28"/>
          <w:lang w:val="uk-UA"/>
        </w:rPr>
        <w:t>пишуть про те, що законодавча</w:t>
      </w:r>
      <w:r w:rsidR="00B450BF" w:rsidRPr="004F153D">
        <w:rPr>
          <w:rFonts w:ascii="Times New Roman" w:hAnsi="Times New Roman"/>
          <w:sz w:val="28"/>
          <w:szCs w:val="28"/>
          <w:lang w:val="uk-UA"/>
        </w:rPr>
        <w:t xml:space="preserve"> сфера почала діяти у нас тільки з 2017 року, ухвалено Законом України «Про підвищення доступності медичного обслуговування у сільській місцевості», завдяки цьому закону, з’явилась можливість застосування методу телемедицини, для підвищення стандартів допомоги мешканцям невеликих міст та сільської місцевості. </w:t>
      </w:r>
      <w:r w:rsidR="00814E5A" w:rsidRPr="004F153D">
        <w:rPr>
          <w:rFonts w:ascii="Times New Roman" w:hAnsi="Times New Roman"/>
          <w:sz w:val="28"/>
          <w:szCs w:val="28"/>
          <w:lang w:val="uk-UA"/>
        </w:rPr>
        <w:t xml:space="preserve"> Більшість розвинених країн світу бере напрям на модернізацію системи охорони здоров’я, активно розвивається єдиний інформаційний простір та створюються національні телемедичні системи. Впровадження </w:t>
      </w:r>
      <w:r w:rsidR="00814E5A" w:rsidRPr="004F153D">
        <w:rPr>
          <w:rFonts w:ascii="Times New Roman" w:hAnsi="Times New Roman"/>
          <w:sz w:val="28"/>
          <w:szCs w:val="28"/>
          <w:lang w:val="uk-UA"/>
        </w:rPr>
        <w:lastRenderedPageBreak/>
        <w:t>інформаціно-комунікаційних технологій в сферу охорони здоров’я</w:t>
      </w:r>
      <w:r w:rsidR="00D165BC" w:rsidRPr="004F153D">
        <w:rPr>
          <w:rFonts w:ascii="Times New Roman" w:hAnsi="Times New Roman"/>
          <w:sz w:val="28"/>
          <w:szCs w:val="28"/>
          <w:lang w:val="uk-UA"/>
        </w:rPr>
        <w:t xml:space="preserve"> створює фундамент для формування нових продуктів і послуг</w:t>
      </w:r>
      <w:r w:rsidR="00854F06" w:rsidRPr="004F153D">
        <w:rPr>
          <w:rFonts w:ascii="Times New Roman" w:hAnsi="Times New Roman"/>
          <w:sz w:val="28"/>
          <w:szCs w:val="28"/>
        </w:rPr>
        <w:t xml:space="preserve"> [5, 29, 58]</w:t>
      </w:r>
      <w:r w:rsidR="00D165BC" w:rsidRPr="004F153D">
        <w:rPr>
          <w:rFonts w:ascii="Times New Roman" w:hAnsi="Times New Roman"/>
          <w:sz w:val="28"/>
          <w:szCs w:val="28"/>
          <w:lang w:val="uk-UA"/>
        </w:rPr>
        <w:t xml:space="preserve">. </w:t>
      </w:r>
    </w:p>
    <w:p w:rsidR="00D165BC" w:rsidRPr="004F153D" w:rsidRDefault="00D165BC"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Активного поширення в світі цей спосіб надання медичних послуг набув із початком пандемії </w:t>
      </w:r>
      <w:r w:rsidRPr="004F153D">
        <w:rPr>
          <w:rFonts w:ascii="Times New Roman" w:hAnsi="Times New Roman"/>
          <w:sz w:val="28"/>
          <w:szCs w:val="28"/>
          <w:lang w:val="en-US"/>
        </w:rPr>
        <w:t>COVID</w:t>
      </w:r>
      <w:r w:rsidRPr="004F153D">
        <w:rPr>
          <w:rFonts w:ascii="Times New Roman" w:hAnsi="Times New Roman"/>
          <w:sz w:val="28"/>
          <w:szCs w:val="28"/>
          <w:lang w:val="uk-UA"/>
        </w:rPr>
        <w:t xml:space="preserve">-19, соціальне дистанціювання </w:t>
      </w:r>
      <w:r w:rsidR="00D2614C" w:rsidRPr="004F153D">
        <w:rPr>
          <w:rFonts w:ascii="Times New Roman" w:hAnsi="Times New Roman"/>
          <w:sz w:val="28"/>
          <w:szCs w:val="28"/>
          <w:lang w:val="uk-UA"/>
        </w:rPr>
        <w:t xml:space="preserve">було </w:t>
      </w:r>
      <w:r w:rsidRPr="004F153D">
        <w:rPr>
          <w:rFonts w:ascii="Times New Roman" w:hAnsi="Times New Roman"/>
          <w:sz w:val="28"/>
          <w:szCs w:val="28"/>
          <w:lang w:val="uk-UA"/>
        </w:rPr>
        <w:t xml:space="preserve">життєво необхідне для  </w:t>
      </w:r>
      <w:r w:rsidR="00D2614C" w:rsidRPr="004F153D">
        <w:rPr>
          <w:rFonts w:ascii="Times New Roman" w:hAnsi="Times New Roman"/>
          <w:sz w:val="28"/>
          <w:szCs w:val="28"/>
          <w:lang w:val="uk-UA"/>
        </w:rPr>
        <w:t>успішного подолання поширеності інфекціонування. Самойлик С.С.</w:t>
      </w:r>
      <w:r w:rsidR="00CF7861" w:rsidRPr="004F153D">
        <w:rPr>
          <w:rFonts w:ascii="Times New Roman" w:hAnsi="Times New Roman"/>
          <w:sz w:val="28"/>
          <w:szCs w:val="28"/>
          <w:lang w:val="uk-UA"/>
        </w:rPr>
        <w:t xml:space="preserve"> (2020),</w:t>
      </w:r>
      <w:r w:rsidR="00D2614C" w:rsidRPr="004F153D">
        <w:rPr>
          <w:rFonts w:ascii="Times New Roman" w:hAnsi="Times New Roman"/>
          <w:sz w:val="28"/>
          <w:szCs w:val="28"/>
          <w:lang w:val="uk-UA"/>
        </w:rPr>
        <w:t xml:space="preserve"> вважає перевагою телемедичного підходу у тому, що з’являється можливість більш рівномірного розподілу пацієнтів у різних регіонах, та убезпечення медичного персоналу. До проблемних питань науковець виносить розробку нормативно-правових актів, оформлення лікарняних листів дистанційно, та бар’єри які тісно пов’язані з характеристиками пацієнтів (вік, рівень освіти та ін..).  </w:t>
      </w:r>
      <w:r w:rsidR="006009EC" w:rsidRPr="004F153D">
        <w:rPr>
          <w:rFonts w:ascii="Times New Roman" w:hAnsi="Times New Roman"/>
          <w:sz w:val="28"/>
          <w:szCs w:val="28"/>
          <w:lang w:val="uk-UA"/>
        </w:rPr>
        <w:t>У таблиці 1.2</w:t>
      </w:r>
      <w:r w:rsidR="00812729" w:rsidRPr="004F153D">
        <w:rPr>
          <w:rFonts w:ascii="Times New Roman" w:hAnsi="Times New Roman"/>
          <w:sz w:val="28"/>
          <w:szCs w:val="28"/>
          <w:lang w:val="uk-UA"/>
        </w:rPr>
        <w:t xml:space="preserve"> наведено етапи розвитку напрямку телемедицини в нашій країні. </w:t>
      </w:r>
    </w:p>
    <w:p w:rsidR="00703FE3" w:rsidRPr="004F153D" w:rsidRDefault="00703FE3" w:rsidP="001828C8">
      <w:pPr>
        <w:spacing w:after="0" w:line="360" w:lineRule="auto"/>
        <w:ind w:firstLine="851"/>
        <w:jc w:val="both"/>
        <w:rPr>
          <w:rFonts w:ascii="Times New Roman" w:hAnsi="Times New Roman"/>
          <w:i/>
          <w:sz w:val="28"/>
          <w:szCs w:val="28"/>
          <w:lang w:val="uk-UA"/>
        </w:rPr>
      </w:pPr>
    </w:p>
    <w:p w:rsidR="004063AE" w:rsidRPr="004F153D" w:rsidRDefault="006009EC"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Таблиця  1.2</w:t>
      </w:r>
      <w:r w:rsidR="00703FE3" w:rsidRPr="004F153D">
        <w:rPr>
          <w:rFonts w:ascii="Times New Roman" w:hAnsi="Times New Roman"/>
          <w:sz w:val="28"/>
          <w:szCs w:val="28"/>
          <w:lang w:val="uk-UA"/>
        </w:rPr>
        <w:t xml:space="preserve"> </w:t>
      </w:r>
      <w:r w:rsidR="00703FE3" w:rsidRPr="004F153D">
        <w:rPr>
          <w:rFonts w:ascii="Times New Roman" w:hAnsi="Times New Roman"/>
          <w:color w:val="202124"/>
          <w:sz w:val="28"/>
          <w:szCs w:val="28"/>
          <w:shd w:val="clear" w:color="auto" w:fill="FFFFFF"/>
          <w:lang w:val="uk-UA"/>
        </w:rPr>
        <w:t xml:space="preserve">– </w:t>
      </w:r>
      <w:r w:rsidR="004063AE" w:rsidRPr="004F153D">
        <w:rPr>
          <w:rFonts w:ascii="Times New Roman" w:hAnsi="Times New Roman"/>
          <w:sz w:val="28"/>
          <w:szCs w:val="28"/>
          <w:lang w:val="uk-UA"/>
        </w:rPr>
        <w:t xml:space="preserve">Етапи </w:t>
      </w:r>
      <w:r w:rsidR="00275EBA" w:rsidRPr="004F153D">
        <w:rPr>
          <w:rFonts w:ascii="Times New Roman" w:hAnsi="Times New Roman"/>
          <w:sz w:val="28"/>
          <w:szCs w:val="28"/>
          <w:lang w:val="uk-UA"/>
        </w:rPr>
        <w:t xml:space="preserve">та передумови </w:t>
      </w:r>
      <w:r w:rsidR="004063AE" w:rsidRPr="004F153D">
        <w:rPr>
          <w:rFonts w:ascii="Times New Roman" w:hAnsi="Times New Roman"/>
          <w:sz w:val="28"/>
          <w:szCs w:val="28"/>
          <w:lang w:val="uk-UA"/>
        </w:rPr>
        <w:t>розвитку телемедицини в Україні</w:t>
      </w:r>
    </w:p>
    <w:p w:rsidR="00703FE3" w:rsidRPr="004F153D" w:rsidRDefault="00703FE3" w:rsidP="001828C8">
      <w:pPr>
        <w:spacing w:after="0" w:line="360" w:lineRule="auto"/>
        <w:ind w:firstLine="851"/>
        <w:jc w:val="both"/>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4063AE" w:rsidRPr="004F153D" w:rsidTr="00D10DC7">
        <w:tc>
          <w:tcPr>
            <w:tcW w:w="4785" w:type="dxa"/>
          </w:tcPr>
          <w:p w:rsidR="004063AE" w:rsidRPr="004F153D" w:rsidRDefault="004063AE"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1940</w:t>
            </w:r>
            <w:r w:rsidR="005120E2" w:rsidRPr="004F153D">
              <w:rPr>
                <w:rFonts w:ascii="Times New Roman" w:hAnsi="Times New Roman"/>
                <w:b/>
                <w:sz w:val="28"/>
                <w:szCs w:val="28"/>
                <w:lang w:val="uk-UA"/>
              </w:rPr>
              <w:t xml:space="preserve"> роки</w:t>
            </w:r>
          </w:p>
        </w:tc>
        <w:tc>
          <w:tcPr>
            <w:tcW w:w="4786" w:type="dxa"/>
          </w:tcPr>
          <w:p w:rsidR="004063AE" w:rsidRPr="004F153D" w:rsidRDefault="005120E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Передача ЕКГ по різних каналах зв’язку </w:t>
            </w:r>
          </w:p>
        </w:tc>
      </w:tr>
      <w:tr w:rsidR="004063AE" w:rsidRPr="004F153D" w:rsidTr="00D10DC7">
        <w:tc>
          <w:tcPr>
            <w:tcW w:w="4785" w:type="dxa"/>
          </w:tcPr>
          <w:p w:rsidR="004063AE" w:rsidRPr="004F153D" w:rsidRDefault="00CB7C98"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1994</w:t>
            </w:r>
          </w:p>
        </w:tc>
        <w:tc>
          <w:tcPr>
            <w:tcW w:w="4786" w:type="dxa"/>
          </w:tcPr>
          <w:p w:rsidR="004063AE" w:rsidRPr="004F153D" w:rsidRDefault="00CB7C98"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Проведення перших медичних телеконсультацій </w:t>
            </w:r>
          </w:p>
        </w:tc>
      </w:tr>
      <w:tr w:rsidR="004063AE" w:rsidRPr="004F153D" w:rsidTr="00D10DC7">
        <w:tc>
          <w:tcPr>
            <w:tcW w:w="4785" w:type="dxa"/>
          </w:tcPr>
          <w:p w:rsidR="004063AE" w:rsidRPr="004F153D" w:rsidRDefault="00CB7C98"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2000</w:t>
            </w:r>
          </w:p>
        </w:tc>
        <w:tc>
          <w:tcPr>
            <w:tcW w:w="4786" w:type="dxa"/>
          </w:tcPr>
          <w:p w:rsidR="004063AE" w:rsidRPr="004F153D" w:rsidRDefault="00CB7C98"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Створення в Україні першого телемедичного центру в Донецькому НДІ травматології та ортопедії</w:t>
            </w:r>
          </w:p>
        </w:tc>
      </w:tr>
      <w:tr w:rsidR="00E047D1" w:rsidRPr="004F153D" w:rsidTr="00D10DC7">
        <w:tc>
          <w:tcPr>
            <w:tcW w:w="4785" w:type="dxa"/>
          </w:tcPr>
          <w:p w:rsidR="00E047D1" w:rsidRPr="004F153D" w:rsidRDefault="00E047D1"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2002</w:t>
            </w:r>
          </w:p>
        </w:tc>
        <w:tc>
          <w:tcPr>
            <w:tcW w:w="4786" w:type="dxa"/>
          </w:tcPr>
          <w:p w:rsidR="00E047D1" w:rsidRPr="004F153D" w:rsidRDefault="00E047D1"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Початок функціонування Обласних телемедичних мереж</w:t>
            </w:r>
          </w:p>
        </w:tc>
      </w:tr>
      <w:tr w:rsidR="00E047D1" w:rsidRPr="00675252" w:rsidTr="00D10DC7">
        <w:tc>
          <w:tcPr>
            <w:tcW w:w="4785" w:type="dxa"/>
          </w:tcPr>
          <w:p w:rsidR="00E047D1" w:rsidRPr="004F153D" w:rsidRDefault="00E047D1"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2006</w:t>
            </w:r>
          </w:p>
        </w:tc>
        <w:tc>
          <w:tcPr>
            <w:tcW w:w="4786" w:type="dxa"/>
          </w:tcPr>
          <w:p w:rsidR="00E047D1" w:rsidRPr="004F153D" w:rsidRDefault="00E047D1"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Створення національної громадської організації </w:t>
            </w: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Асоціація розвитку української телемедицини та електронної охорони здоров</w:t>
            </w:r>
            <w:r w:rsidR="00B94B9B" w:rsidRPr="004F153D">
              <w:rPr>
                <w:rFonts w:ascii="Times New Roman" w:hAnsi="Times New Roman"/>
                <w:sz w:val="28"/>
                <w:szCs w:val="28"/>
                <w:lang w:val="uk-UA"/>
              </w:rPr>
              <w:t>’</w:t>
            </w:r>
            <w:r w:rsidRPr="004F153D">
              <w:rPr>
                <w:rFonts w:ascii="Times New Roman" w:hAnsi="Times New Roman"/>
                <w:sz w:val="28"/>
                <w:szCs w:val="28"/>
                <w:lang w:val="uk-UA"/>
              </w:rPr>
              <w:t>я</w:t>
            </w:r>
          </w:p>
        </w:tc>
      </w:tr>
      <w:tr w:rsidR="00B94B9B" w:rsidRPr="004F153D" w:rsidTr="00D10DC7">
        <w:tc>
          <w:tcPr>
            <w:tcW w:w="4785" w:type="dxa"/>
          </w:tcPr>
          <w:p w:rsidR="00B94B9B" w:rsidRPr="004F153D" w:rsidRDefault="00B94B9B"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2007</w:t>
            </w:r>
          </w:p>
        </w:tc>
        <w:tc>
          <w:tcPr>
            <w:tcW w:w="4786" w:type="dxa"/>
          </w:tcPr>
          <w:p w:rsidR="00B94B9B" w:rsidRPr="004F153D" w:rsidRDefault="00B94B9B"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С</w:t>
            </w:r>
            <w:r w:rsidRPr="004F153D">
              <w:rPr>
                <w:rFonts w:ascii="Times New Roman" w:hAnsi="Times New Roman"/>
                <w:sz w:val="28"/>
                <w:szCs w:val="28"/>
              </w:rPr>
              <w:t xml:space="preserve">творено Державний клінічний </w:t>
            </w:r>
            <w:r w:rsidRPr="004F153D">
              <w:rPr>
                <w:rFonts w:ascii="Times New Roman" w:hAnsi="Times New Roman"/>
                <w:sz w:val="28"/>
                <w:szCs w:val="28"/>
              </w:rPr>
              <w:lastRenderedPageBreak/>
              <w:t>науково-практичний центр телемедицини МОЗ України</w:t>
            </w:r>
          </w:p>
        </w:tc>
      </w:tr>
      <w:tr w:rsidR="00D80F87" w:rsidRPr="004F153D" w:rsidTr="00D10DC7">
        <w:tc>
          <w:tcPr>
            <w:tcW w:w="4785" w:type="dxa"/>
          </w:tcPr>
          <w:p w:rsidR="00D80F87" w:rsidRPr="004F153D" w:rsidRDefault="00D80F87"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lastRenderedPageBreak/>
              <w:t>2009</w:t>
            </w:r>
          </w:p>
        </w:tc>
        <w:tc>
          <w:tcPr>
            <w:tcW w:w="4786" w:type="dxa"/>
          </w:tcPr>
          <w:p w:rsidR="00D80F87" w:rsidRPr="004F153D" w:rsidRDefault="00D80F87"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rPr>
              <w:t>Державним центром телемедицини МОЗ реалізується проект створення телемедичної мережі</w:t>
            </w:r>
            <w:r w:rsidRPr="004F153D">
              <w:rPr>
                <w:rFonts w:ascii="Times New Roman" w:hAnsi="Times New Roman"/>
                <w:sz w:val="28"/>
                <w:szCs w:val="28"/>
                <w:lang w:val="uk-UA"/>
              </w:rPr>
              <w:t xml:space="preserve"> – Лікарь </w:t>
            </w:r>
            <w:proofErr w:type="gramStart"/>
            <w:r w:rsidRPr="004F153D">
              <w:rPr>
                <w:rFonts w:ascii="Times New Roman" w:hAnsi="Times New Roman"/>
                <w:sz w:val="28"/>
                <w:szCs w:val="28"/>
                <w:lang w:val="uk-UA"/>
              </w:rPr>
              <w:t>у</w:t>
            </w:r>
            <w:proofErr w:type="gramEnd"/>
            <w:r w:rsidRPr="004F153D">
              <w:rPr>
                <w:rFonts w:ascii="Times New Roman" w:hAnsi="Times New Roman"/>
                <w:sz w:val="28"/>
                <w:szCs w:val="28"/>
                <w:lang w:val="uk-UA"/>
              </w:rPr>
              <w:t xml:space="preserve"> смартфоні</w:t>
            </w:r>
          </w:p>
        </w:tc>
      </w:tr>
      <w:tr w:rsidR="00DB79F7" w:rsidRPr="004F153D" w:rsidTr="00D10DC7">
        <w:tc>
          <w:tcPr>
            <w:tcW w:w="4785" w:type="dxa"/>
          </w:tcPr>
          <w:p w:rsidR="00DB79F7" w:rsidRPr="004F153D" w:rsidRDefault="00DB79F7"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2015</w:t>
            </w:r>
          </w:p>
        </w:tc>
        <w:tc>
          <w:tcPr>
            <w:tcW w:w="4786" w:type="dxa"/>
          </w:tcPr>
          <w:p w:rsidR="00DB79F7" w:rsidRPr="004F153D" w:rsidRDefault="00DB79F7" w:rsidP="001828C8">
            <w:pPr>
              <w:spacing w:after="0" w:line="360" w:lineRule="auto"/>
              <w:jc w:val="both"/>
              <w:rPr>
                <w:rFonts w:ascii="Times New Roman" w:hAnsi="Times New Roman"/>
                <w:sz w:val="28"/>
                <w:szCs w:val="28"/>
              </w:rPr>
            </w:pPr>
            <w:r w:rsidRPr="004F153D">
              <w:rPr>
                <w:rFonts w:ascii="Times New Roman" w:hAnsi="Times New Roman"/>
                <w:sz w:val="28"/>
                <w:szCs w:val="28"/>
                <w:lang w:val="uk-UA"/>
              </w:rPr>
              <w:t>В</w:t>
            </w:r>
            <w:r w:rsidRPr="004F153D">
              <w:rPr>
                <w:rFonts w:ascii="Times New Roman" w:hAnsi="Times New Roman"/>
                <w:sz w:val="28"/>
                <w:szCs w:val="28"/>
              </w:rPr>
              <w:t>проваджується автоматизована інформаційна система «сімейний лікар загальної практики»</w:t>
            </w:r>
          </w:p>
        </w:tc>
      </w:tr>
      <w:tr w:rsidR="00FC2AAB" w:rsidRPr="004F153D" w:rsidTr="00D10DC7">
        <w:tc>
          <w:tcPr>
            <w:tcW w:w="4785" w:type="dxa"/>
          </w:tcPr>
          <w:p w:rsidR="00FC2AAB" w:rsidRPr="004F153D" w:rsidRDefault="00477997"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2017</w:t>
            </w:r>
          </w:p>
        </w:tc>
        <w:tc>
          <w:tcPr>
            <w:tcW w:w="4786" w:type="dxa"/>
          </w:tcPr>
          <w:p w:rsidR="00FC2AAB" w:rsidRPr="004F153D" w:rsidRDefault="00477997"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Законом України «Про підвищення доступності медичного обслуговування у сільській місцевості»</w:t>
            </w:r>
          </w:p>
        </w:tc>
      </w:tr>
      <w:tr w:rsidR="00477997" w:rsidRPr="00675252" w:rsidTr="00D10DC7">
        <w:tc>
          <w:tcPr>
            <w:tcW w:w="4785" w:type="dxa"/>
          </w:tcPr>
          <w:p w:rsidR="00477997" w:rsidRPr="004F153D" w:rsidRDefault="00FF740B"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2020</w:t>
            </w:r>
          </w:p>
        </w:tc>
        <w:tc>
          <w:tcPr>
            <w:tcW w:w="4786" w:type="dxa"/>
          </w:tcPr>
          <w:p w:rsidR="00477997" w:rsidRPr="004F153D" w:rsidRDefault="00FF740B"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Пандемія </w:t>
            </w:r>
            <w:r w:rsidRPr="004F153D">
              <w:rPr>
                <w:rFonts w:ascii="Times New Roman" w:hAnsi="Times New Roman"/>
                <w:sz w:val="28"/>
                <w:szCs w:val="28"/>
              </w:rPr>
              <w:t>COVID</w:t>
            </w:r>
            <w:r w:rsidRPr="004F153D">
              <w:rPr>
                <w:rFonts w:ascii="Times New Roman" w:hAnsi="Times New Roman"/>
                <w:sz w:val="28"/>
                <w:szCs w:val="28"/>
                <w:lang w:val="uk-UA"/>
              </w:rPr>
              <w:t>19, введена практика соціального дистанціювання і самоізоляції, медичні установи змушені були обмежити очний прийом пацієнтів</w:t>
            </w:r>
          </w:p>
        </w:tc>
      </w:tr>
      <w:tr w:rsidR="00261C3C" w:rsidRPr="004F153D" w:rsidTr="00D10DC7">
        <w:tc>
          <w:tcPr>
            <w:tcW w:w="4785" w:type="dxa"/>
          </w:tcPr>
          <w:p w:rsidR="00261C3C" w:rsidRPr="004F153D" w:rsidRDefault="00261C3C"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 xml:space="preserve">2022 </w:t>
            </w:r>
          </w:p>
        </w:tc>
        <w:tc>
          <w:tcPr>
            <w:tcW w:w="4786" w:type="dxa"/>
          </w:tcPr>
          <w:p w:rsidR="00261C3C" w:rsidRPr="004F153D" w:rsidRDefault="00261C3C"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Початок війни, виїзд громадян за кордон. </w:t>
            </w:r>
          </w:p>
        </w:tc>
      </w:tr>
    </w:tbl>
    <w:p w:rsidR="004063AE" w:rsidRPr="004F153D" w:rsidRDefault="004063AE" w:rsidP="001828C8">
      <w:pPr>
        <w:spacing w:after="0" w:line="360" w:lineRule="auto"/>
        <w:ind w:firstLine="851"/>
        <w:jc w:val="both"/>
        <w:rPr>
          <w:rFonts w:ascii="Times New Roman" w:hAnsi="Times New Roman"/>
          <w:sz w:val="28"/>
          <w:szCs w:val="28"/>
          <w:lang w:val="uk-UA"/>
        </w:rPr>
      </w:pPr>
    </w:p>
    <w:p w:rsidR="00D55A5D" w:rsidRPr="004F153D" w:rsidRDefault="00DC04CC"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Сучасні умови та швидкий розвиток комп’ютерних технологій активно змінують підходи до організаційної </w:t>
      </w:r>
      <w:r w:rsidR="00D55A5D" w:rsidRPr="004F153D">
        <w:rPr>
          <w:rFonts w:ascii="Times New Roman" w:hAnsi="Times New Roman"/>
          <w:sz w:val="28"/>
          <w:szCs w:val="28"/>
          <w:lang w:val="uk-UA"/>
        </w:rPr>
        <w:t xml:space="preserve">моделі охорони здоров'я </w:t>
      </w:r>
      <w:r w:rsidR="00D55A5D" w:rsidRPr="004F153D">
        <w:rPr>
          <w:rFonts w:ascii="Times New Roman" w:hAnsi="Times New Roman"/>
          <w:sz w:val="28"/>
          <w:szCs w:val="28"/>
        </w:rPr>
        <w:sym w:font="Symbol" w:char="F02D"/>
      </w:r>
      <w:r w:rsidR="00D55A5D" w:rsidRPr="004F153D">
        <w:rPr>
          <w:rFonts w:ascii="Times New Roman" w:hAnsi="Times New Roman"/>
          <w:sz w:val="28"/>
          <w:szCs w:val="28"/>
          <w:lang w:val="uk-UA"/>
        </w:rPr>
        <w:t xml:space="preserve"> до медицини 4П.</w:t>
      </w:r>
    </w:p>
    <w:p w:rsidR="001B6B99" w:rsidRPr="004F153D" w:rsidRDefault="001B6B99"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виявлення схильності до розвитку захворювань (П1 </w:t>
      </w: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предикція), </w:t>
      </w:r>
    </w:p>
    <w:p w:rsidR="001B6B99" w:rsidRPr="004F153D" w:rsidRDefault="001B6B99"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запобігання появи захворювань (П2 </w:t>
      </w: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превентивність), </w:t>
      </w:r>
    </w:p>
    <w:p w:rsidR="001B6B99" w:rsidRPr="004F153D" w:rsidRDefault="001B6B99"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rPr>
        <w:sym w:font="Symbol" w:char="F02D"/>
      </w:r>
      <w:r w:rsidRPr="004F153D">
        <w:rPr>
          <w:rFonts w:ascii="Times New Roman" w:hAnsi="Times New Roman"/>
          <w:sz w:val="28"/>
          <w:szCs w:val="28"/>
          <w:lang w:val="uk-UA"/>
        </w:rPr>
        <w:t xml:space="preserve"> індивідуального підходу до кожного пацієнта (П3 </w:t>
      </w: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персоналізація), </w:t>
      </w:r>
    </w:p>
    <w:p w:rsidR="005E4D46" w:rsidRPr="004F153D" w:rsidRDefault="001B6B99" w:rsidP="001828C8">
      <w:pPr>
        <w:spacing w:after="0" w:line="360" w:lineRule="auto"/>
        <w:ind w:firstLine="851"/>
        <w:jc w:val="both"/>
        <w:rPr>
          <w:rFonts w:ascii="Times New Roman" w:hAnsi="Times New Roman"/>
          <w:sz w:val="16"/>
          <w:szCs w:val="16"/>
          <w:lang w:val="uk-UA"/>
        </w:rPr>
      </w:pP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вмотивованою участю пацієнта у профілактиці захворювань (П4 </w:t>
      </w:r>
      <w:r w:rsidRPr="004F153D">
        <w:rPr>
          <w:rFonts w:ascii="Times New Roman" w:hAnsi="Times New Roman"/>
          <w:sz w:val="28"/>
          <w:szCs w:val="28"/>
        </w:rPr>
        <w:sym w:font="Symbol" w:char="F02D"/>
      </w:r>
      <w:r w:rsidRPr="004F153D">
        <w:rPr>
          <w:rFonts w:ascii="Times New Roman" w:hAnsi="Times New Roman"/>
          <w:sz w:val="28"/>
          <w:szCs w:val="28"/>
          <w:lang w:val="uk-UA"/>
        </w:rPr>
        <w:t xml:space="preserve"> партисипативність) (Османов ЕМ 2017 ).</w:t>
      </w:r>
      <w:r w:rsidRPr="004F153D">
        <w:rPr>
          <w:rFonts w:ascii="Times New Roman" w:hAnsi="Times New Roman"/>
          <w:lang w:val="uk-UA"/>
        </w:rPr>
        <w:t xml:space="preserve"> </w:t>
      </w:r>
    </w:p>
    <w:p w:rsidR="00814E5A" w:rsidRPr="004F153D" w:rsidRDefault="00923C2F"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lastRenderedPageBreak/>
        <w:t>ВООЗ розділяє телемедицину за термінами надання послуг і передачі інформації, та видом взаємодії лікаря та пацієнта: асинхронну (в даному випадку існує певний часовий період між зверненням пацієнта та відповіддю медичного працівника); синхронну (комунікація пацієнта та медичног працівника відбувається у режимі реального часу).</w:t>
      </w:r>
    </w:p>
    <w:p w:rsidR="00310E23" w:rsidRPr="004F153D" w:rsidRDefault="00310E23"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Американська асоціація телемедицини (</w:t>
      </w:r>
      <w:r w:rsidRPr="004F153D">
        <w:rPr>
          <w:rFonts w:ascii="Times New Roman" w:hAnsi="Times New Roman"/>
          <w:sz w:val="28"/>
          <w:szCs w:val="28"/>
          <w:lang w:val="en-US"/>
        </w:rPr>
        <w:t>American</w:t>
      </w:r>
      <w:r w:rsidRPr="004F153D">
        <w:rPr>
          <w:rFonts w:ascii="Times New Roman" w:hAnsi="Times New Roman"/>
          <w:sz w:val="28"/>
          <w:szCs w:val="28"/>
          <w:lang w:val="uk-UA"/>
        </w:rPr>
        <w:t xml:space="preserve"> </w:t>
      </w:r>
      <w:r w:rsidRPr="004F153D">
        <w:rPr>
          <w:rFonts w:ascii="Times New Roman" w:hAnsi="Times New Roman"/>
          <w:sz w:val="28"/>
          <w:szCs w:val="28"/>
          <w:lang w:val="en-US"/>
        </w:rPr>
        <w:t>Telemedicine</w:t>
      </w:r>
      <w:r w:rsidRPr="004F153D">
        <w:rPr>
          <w:rFonts w:ascii="Times New Roman" w:hAnsi="Times New Roman"/>
          <w:sz w:val="28"/>
          <w:szCs w:val="28"/>
          <w:lang w:val="uk-UA"/>
        </w:rPr>
        <w:t xml:space="preserve"> </w:t>
      </w:r>
      <w:r w:rsidRPr="004F153D">
        <w:rPr>
          <w:rFonts w:ascii="Times New Roman" w:hAnsi="Times New Roman"/>
          <w:sz w:val="28"/>
          <w:szCs w:val="28"/>
          <w:lang w:val="en-US"/>
        </w:rPr>
        <w:t>Association</w:t>
      </w:r>
      <w:r w:rsidRPr="004F153D">
        <w:rPr>
          <w:rFonts w:ascii="Times New Roman" w:hAnsi="Times New Roman"/>
          <w:sz w:val="28"/>
          <w:szCs w:val="28"/>
          <w:lang w:val="uk-UA"/>
        </w:rPr>
        <w:t>, АТА)</w:t>
      </w:r>
      <w:r w:rsidR="0046793C" w:rsidRPr="004F153D">
        <w:rPr>
          <w:rFonts w:ascii="Times New Roman" w:hAnsi="Times New Roman"/>
          <w:sz w:val="28"/>
          <w:szCs w:val="28"/>
          <w:lang w:val="uk-UA"/>
        </w:rPr>
        <w:t xml:space="preserve"> (Телемедицина, 2019) </w:t>
      </w:r>
      <w:r w:rsidRPr="004F153D">
        <w:rPr>
          <w:rFonts w:ascii="Times New Roman" w:hAnsi="Times New Roman"/>
          <w:sz w:val="28"/>
          <w:szCs w:val="28"/>
          <w:lang w:val="uk-UA"/>
        </w:rPr>
        <w:t>поділяє категорії надання телемедичних послуг на:</w:t>
      </w:r>
    </w:p>
    <w:p w:rsidR="00310E23" w:rsidRPr="004F153D" w:rsidRDefault="0046793C" w:rsidP="001828C8">
      <w:pPr>
        <w:pStyle w:val="a4"/>
        <w:numPr>
          <w:ilvl w:val="0"/>
          <w:numId w:val="4"/>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Направлення до вузькоспеціалізованого медичного працівника</w:t>
      </w:r>
    </w:p>
    <w:p w:rsidR="0046793C" w:rsidRPr="004F153D" w:rsidRDefault="0046793C" w:rsidP="001828C8">
      <w:pPr>
        <w:pStyle w:val="a4"/>
        <w:numPr>
          <w:ilvl w:val="0"/>
          <w:numId w:val="4"/>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Консультування пацієнтів</w:t>
      </w:r>
      <w:r w:rsidR="00F34D4F" w:rsidRPr="004F153D">
        <w:rPr>
          <w:rFonts w:ascii="Times New Roman" w:hAnsi="Times New Roman"/>
          <w:sz w:val="28"/>
          <w:szCs w:val="28"/>
          <w:lang w:val="uk-UA"/>
        </w:rPr>
        <w:t xml:space="preserve"> (телеконсультації)</w:t>
      </w:r>
    </w:p>
    <w:p w:rsidR="0046793C" w:rsidRPr="004F153D" w:rsidRDefault="0046793C" w:rsidP="001828C8">
      <w:pPr>
        <w:pStyle w:val="a4"/>
        <w:numPr>
          <w:ilvl w:val="0"/>
          <w:numId w:val="4"/>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Віддалений контроль стану пацієнта</w:t>
      </w:r>
      <w:r w:rsidR="00F34D4F" w:rsidRPr="004F153D">
        <w:rPr>
          <w:rFonts w:ascii="Times New Roman" w:hAnsi="Times New Roman"/>
          <w:sz w:val="28"/>
          <w:szCs w:val="28"/>
          <w:lang w:val="uk-UA"/>
        </w:rPr>
        <w:t xml:space="preserve"> (телемоніторинг)</w:t>
      </w:r>
    </w:p>
    <w:p w:rsidR="0046793C" w:rsidRPr="004F153D" w:rsidRDefault="0046793C" w:rsidP="001828C8">
      <w:pPr>
        <w:pStyle w:val="a4"/>
        <w:numPr>
          <w:ilvl w:val="0"/>
          <w:numId w:val="4"/>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Медичну освіту</w:t>
      </w:r>
      <w:r w:rsidR="00F34D4F" w:rsidRPr="004F153D">
        <w:rPr>
          <w:rFonts w:ascii="Times New Roman" w:hAnsi="Times New Roman"/>
          <w:sz w:val="28"/>
          <w:szCs w:val="28"/>
          <w:lang w:val="uk-UA"/>
        </w:rPr>
        <w:t xml:space="preserve"> (телеосвіт)</w:t>
      </w:r>
    </w:p>
    <w:p w:rsidR="0046793C" w:rsidRPr="004F153D" w:rsidRDefault="0046793C" w:rsidP="001828C8">
      <w:pPr>
        <w:pStyle w:val="a4"/>
        <w:numPr>
          <w:ilvl w:val="0"/>
          <w:numId w:val="4"/>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Надання споживачем медичної інформації </w:t>
      </w:r>
    </w:p>
    <w:p w:rsidR="00735C39" w:rsidRPr="004F153D" w:rsidRDefault="00735C39" w:rsidP="001828C8">
      <w:pPr>
        <w:spacing w:line="360" w:lineRule="auto"/>
        <w:jc w:val="both"/>
        <w:rPr>
          <w:rFonts w:ascii="Times New Roman" w:hAnsi="Times New Roman"/>
          <w:sz w:val="28"/>
          <w:szCs w:val="28"/>
          <w:lang w:val="uk-UA"/>
        </w:rPr>
      </w:pP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Ілюшик О.М., Ярема О.Г. провели аналіз забезпечення інформаційної безпеки у контексті персональних даних в медичних системах європейських країн та в Україні. Віділяють важливі аспекти та заходи оптимізації діяльності у сфері телемедицини, що мають значення для медичного обслуговування та реабілітації громадян. </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Багато сучасних лікувально-діагностичних приладів спочатку є електронно-цифровими пристроями, що забезпечує швидку та ефективну інтеграцію з медичною (шпитальною) інформаційною системою в цілому та персональним комп'ютером зокрема, а також полегшує їх використання у телемедичних цілях.</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Однак, існують спеціальні модифікації комп'ютеризованого лікувально-діагностичного обладнання вбудованими модулями (опціями, функціями) для проведення телемедичних процедур. До таких належать: автоматичне перетворення даних на цифровий вигляд (файл, потік даних), </w:t>
      </w:r>
      <w:r w:rsidRPr="004F153D">
        <w:rPr>
          <w:rFonts w:ascii="Times New Roman" w:hAnsi="Times New Roman"/>
          <w:sz w:val="28"/>
          <w:szCs w:val="28"/>
          <w:lang w:val="uk-UA"/>
        </w:rPr>
        <w:lastRenderedPageBreak/>
        <w:t>трансляція даних, збереження інформації у цифровому вигляді, наявність зворотного зв'язку з експертом тощо.</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Можна виділити такі види телемедичних лікувально-діагностичних приладів:</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1. Засоби візуалізації пацієнта та місця хвороби.</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2. Засоби отримання та обробки електрограм.</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3. Засоби виміру показників.</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4. Кошти для трансляції результатів обстежень</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5. Засоби дистанційного контролю лікувальних пристроїв</w:t>
      </w:r>
    </w:p>
    <w:p w:rsidR="00F22A9C" w:rsidRPr="004F153D" w:rsidRDefault="00F22A9C" w:rsidP="001828C8">
      <w:pPr>
        <w:spacing w:line="360" w:lineRule="auto"/>
        <w:ind w:firstLine="851"/>
        <w:jc w:val="both"/>
        <w:rPr>
          <w:rFonts w:ascii="Times New Roman" w:hAnsi="Times New Roman"/>
          <w:sz w:val="28"/>
          <w:szCs w:val="28"/>
          <w:lang w:val="uk-UA"/>
        </w:rPr>
      </w:pPr>
    </w:p>
    <w:p w:rsidR="00F22A9C" w:rsidRPr="004F153D" w:rsidRDefault="00F22A9C" w:rsidP="001828C8">
      <w:pPr>
        <w:spacing w:line="360" w:lineRule="auto"/>
        <w:ind w:firstLine="851"/>
        <w:jc w:val="both"/>
        <w:rPr>
          <w:rFonts w:ascii="Times New Roman" w:hAnsi="Times New Roman"/>
          <w:sz w:val="28"/>
          <w:szCs w:val="28"/>
          <w:lang w:val="uk-UA"/>
        </w:rPr>
      </w:pPr>
    </w:p>
    <w:p w:rsidR="00F22A9C" w:rsidRPr="004F153D" w:rsidRDefault="00F22A9C" w:rsidP="001828C8">
      <w:pPr>
        <w:spacing w:line="360" w:lineRule="auto"/>
        <w:ind w:firstLine="851"/>
        <w:jc w:val="both"/>
        <w:rPr>
          <w:rFonts w:ascii="Times New Roman" w:hAnsi="Times New Roman"/>
          <w:b/>
          <w:sz w:val="28"/>
          <w:szCs w:val="28"/>
          <w:lang w:val="uk-UA"/>
        </w:rPr>
      </w:pPr>
      <w:r w:rsidRPr="004F153D">
        <w:rPr>
          <w:rFonts w:ascii="Times New Roman" w:hAnsi="Times New Roman"/>
          <w:b/>
          <w:sz w:val="28"/>
          <w:szCs w:val="28"/>
          <w:lang w:val="uk-UA"/>
        </w:rPr>
        <w:t xml:space="preserve">Висновки до розділу 1. </w:t>
      </w:r>
    </w:p>
    <w:p w:rsidR="00F22A9C" w:rsidRPr="004F153D" w:rsidRDefault="00F22A9C" w:rsidP="001828C8">
      <w:pPr>
        <w:spacing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Використання телемедицини в діяльності фізичного терапевта відкриває нові можливості у професійній діяльності, але й ставить перед фахівцем певні проблеми. В процесі телереабілітації пацієнт починає приймати активну участь у відновленні функціонування. Активна участь пацієнта у процесі відновного лікування, більш позитивно впливає на поліпшення психологічного стану, у порівнянні з використанням методик, у яких пацієнт приймає тільки пасивну участь. Крім того переважній кількості пацієнтів із невритом лицьового нерва, психологічно комфортніше займатись із медичним фахівцем у дистанційному форматі, знижуються витрати на дорогу до медичної установи, пацієнт може обрати більш висококваліфікованого фахівця, навіть якщо знаходиться у віддаленій місцевості, та проводити контрольовані заняття декілька разів на добу без значних затрат часу. </w:t>
      </w:r>
    </w:p>
    <w:p w:rsidR="00F6797C" w:rsidRPr="004F153D" w:rsidRDefault="00F6797C" w:rsidP="001828C8">
      <w:pPr>
        <w:spacing w:line="360" w:lineRule="auto"/>
        <w:ind w:firstLine="851"/>
        <w:jc w:val="both"/>
        <w:rPr>
          <w:rFonts w:ascii="Times New Roman" w:hAnsi="Times New Roman"/>
          <w:sz w:val="28"/>
          <w:szCs w:val="28"/>
          <w:lang w:val="uk-UA"/>
        </w:rPr>
      </w:pPr>
    </w:p>
    <w:p w:rsidR="001E48C6" w:rsidRPr="004F153D" w:rsidRDefault="001E48C6" w:rsidP="001828C8">
      <w:pPr>
        <w:spacing w:line="360" w:lineRule="auto"/>
        <w:jc w:val="both"/>
        <w:rPr>
          <w:rFonts w:ascii="Times New Roman" w:hAnsi="Times New Roman"/>
          <w:sz w:val="28"/>
          <w:szCs w:val="28"/>
          <w:lang w:val="uk-UA"/>
        </w:rPr>
      </w:pPr>
    </w:p>
    <w:p w:rsidR="00D20313" w:rsidRPr="004F153D" w:rsidRDefault="00BD26AC" w:rsidP="001828C8">
      <w:pPr>
        <w:pStyle w:val="a4"/>
        <w:spacing w:line="360" w:lineRule="auto"/>
        <w:ind w:left="0" w:firstLine="709"/>
        <w:jc w:val="center"/>
        <w:rPr>
          <w:rFonts w:ascii="Times New Roman" w:hAnsi="Times New Roman"/>
          <w:b/>
          <w:sz w:val="28"/>
          <w:szCs w:val="28"/>
          <w:lang w:val="uk-UA"/>
        </w:rPr>
      </w:pPr>
      <w:r w:rsidRPr="004F153D">
        <w:rPr>
          <w:rFonts w:ascii="Times New Roman" w:hAnsi="Times New Roman"/>
          <w:b/>
          <w:sz w:val="28"/>
          <w:szCs w:val="28"/>
          <w:lang w:val="uk-UA"/>
        </w:rPr>
        <w:t>РОЗДІЛ</w:t>
      </w:r>
      <w:r w:rsidR="005A5BD3" w:rsidRPr="004F153D">
        <w:rPr>
          <w:rFonts w:ascii="Times New Roman" w:hAnsi="Times New Roman"/>
          <w:b/>
          <w:sz w:val="28"/>
          <w:szCs w:val="28"/>
          <w:lang w:val="uk-UA"/>
        </w:rPr>
        <w:t xml:space="preserve"> 2 </w:t>
      </w:r>
    </w:p>
    <w:p w:rsidR="00BD26AC" w:rsidRPr="004F153D" w:rsidRDefault="00BD26AC" w:rsidP="001828C8">
      <w:pPr>
        <w:spacing w:after="0" w:line="360" w:lineRule="auto"/>
        <w:ind w:firstLine="709"/>
        <w:jc w:val="center"/>
        <w:rPr>
          <w:rFonts w:ascii="Times New Roman" w:hAnsi="Times New Roman"/>
          <w:b/>
          <w:bCs/>
          <w:color w:val="000000"/>
          <w:sz w:val="28"/>
          <w:szCs w:val="28"/>
        </w:rPr>
      </w:pPr>
      <w:r w:rsidRPr="004F153D">
        <w:rPr>
          <w:rFonts w:ascii="Times New Roman" w:hAnsi="Times New Roman"/>
          <w:b/>
          <w:bCs/>
          <w:color w:val="000000"/>
          <w:sz w:val="28"/>
          <w:szCs w:val="28"/>
        </w:rPr>
        <w:t xml:space="preserve">МЕТОДИ ТА ОРГАНІЗАЦІЯ </w:t>
      </w:r>
      <w:proofErr w:type="gramStart"/>
      <w:r w:rsidRPr="004F153D">
        <w:rPr>
          <w:rFonts w:ascii="Times New Roman" w:hAnsi="Times New Roman"/>
          <w:b/>
          <w:bCs/>
          <w:color w:val="000000"/>
          <w:sz w:val="28"/>
          <w:szCs w:val="28"/>
        </w:rPr>
        <w:t>ДОСЛ</w:t>
      </w:r>
      <w:proofErr w:type="gramEnd"/>
      <w:r w:rsidRPr="004F153D">
        <w:rPr>
          <w:rFonts w:ascii="Times New Roman" w:hAnsi="Times New Roman"/>
          <w:b/>
          <w:bCs/>
          <w:color w:val="000000"/>
          <w:sz w:val="28"/>
          <w:szCs w:val="28"/>
        </w:rPr>
        <w:t>ІДЖЕННЯ</w:t>
      </w:r>
    </w:p>
    <w:p w:rsidR="00BD26AC" w:rsidRPr="004F153D" w:rsidRDefault="00FC1345" w:rsidP="001828C8">
      <w:pPr>
        <w:tabs>
          <w:tab w:val="left" w:pos="6147"/>
        </w:tabs>
        <w:spacing w:after="0" w:line="360" w:lineRule="auto"/>
        <w:rPr>
          <w:rFonts w:ascii="Times New Roman" w:hAnsi="Times New Roman"/>
        </w:rPr>
      </w:pPr>
      <w:r w:rsidRPr="004F153D">
        <w:rPr>
          <w:rFonts w:ascii="Times New Roman" w:hAnsi="Times New Roman"/>
        </w:rPr>
        <w:tab/>
      </w:r>
    </w:p>
    <w:p w:rsidR="00BD26AC" w:rsidRPr="004F153D" w:rsidRDefault="00BD26AC" w:rsidP="001828C8">
      <w:pPr>
        <w:spacing w:after="0" w:line="360" w:lineRule="auto"/>
        <w:ind w:firstLine="900"/>
        <w:jc w:val="both"/>
        <w:rPr>
          <w:rFonts w:ascii="Times New Roman" w:hAnsi="Times New Roman"/>
          <w:b/>
          <w:bCs/>
          <w:sz w:val="28"/>
          <w:szCs w:val="28"/>
        </w:rPr>
      </w:pPr>
      <w:r w:rsidRPr="004F153D">
        <w:rPr>
          <w:rFonts w:ascii="Times New Roman" w:hAnsi="Times New Roman"/>
          <w:sz w:val="28"/>
          <w:szCs w:val="28"/>
        </w:rPr>
        <w:tab/>
      </w:r>
      <w:r w:rsidR="005A5BD3" w:rsidRPr="004F153D">
        <w:rPr>
          <w:rFonts w:ascii="Times New Roman" w:hAnsi="Times New Roman"/>
          <w:b/>
          <w:bCs/>
          <w:sz w:val="28"/>
          <w:szCs w:val="28"/>
        </w:rPr>
        <w:t>2.1</w:t>
      </w:r>
      <w:r w:rsidR="005A5BD3" w:rsidRPr="004F153D">
        <w:rPr>
          <w:rFonts w:ascii="Times New Roman" w:hAnsi="Times New Roman"/>
          <w:b/>
          <w:bCs/>
          <w:sz w:val="28"/>
          <w:szCs w:val="28"/>
          <w:lang w:val="uk-UA"/>
        </w:rPr>
        <w:t xml:space="preserve"> </w:t>
      </w:r>
      <w:r w:rsidRPr="004F153D">
        <w:rPr>
          <w:rFonts w:ascii="Times New Roman" w:hAnsi="Times New Roman"/>
          <w:b/>
          <w:bCs/>
          <w:sz w:val="28"/>
          <w:szCs w:val="28"/>
        </w:rPr>
        <w:t xml:space="preserve"> Методи </w:t>
      </w:r>
      <w:proofErr w:type="gramStart"/>
      <w:r w:rsidRPr="004F153D">
        <w:rPr>
          <w:rFonts w:ascii="Times New Roman" w:hAnsi="Times New Roman"/>
          <w:b/>
          <w:bCs/>
          <w:sz w:val="28"/>
          <w:szCs w:val="28"/>
        </w:rPr>
        <w:t>досл</w:t>
      </w:r>
      <w:proofErr w:type="gramEnd"/>
      <w:r w:rsidRPr="004F153D">
        <w:rPr>
          <w:rFonts w:ascii="Times New Roman" w:hAnsi="Times New Roman"/>
          <w:b/>
          <w:bCs/>
          <w:sz w:val="28"/>
          <w:szCs w:val="28"/>
        </w:rPr>
        <w:t>ідження</w:t>
      </w:r>
    </w:p>
    <w:p w:rsidR="00BD26AC" w:rsidRPr="004F153D" w:rsidRDefault="00BD26AC" w:rsidP="001828C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after="0" w:line="360" w:lineRule="auto"/>
        <w:jc w:val="both"/>
        <w:rPr>
          <w:rFonts w:ascii="Times New Roman" w:hAnsi="Times New Roman"/>
          <w:sz w:val="28"/>
          <w:szCs w:val="28"/>
        </w:rPr>
      </w:pPr>
      <w:r w:rsidRPr="004F153D">
        <w:rPr>
          <w:rFonts w:ascii="Times New Roman" w:hAnsi="Times New Roman"/>
          <w:sz w:val="28"/>
          <w:szCs w:val="28"/>
        </w:rPr>
        <w:tab/>
        <w:t xml:space="preserve">Для оцінки ефективності алгоритму застосування заходів фізичної терапії </w:t>
      </w:r>
      <w:r w:rsidRPr="004F153D">
        <w:rPr>
          <w:rFonts w:ascii="Times New Roman" w:hAnsi="Times New Roman"/>
          <w:sz w:val="28"/>
          <w:szCs w:val="28"/>
          <w:lang w:val="uk-UA"/>
        </w:rPr>
        <w:t xml:space="preserve">для </w:t>
      </w:r>
      <w:r w:rsidRPr="004F153D">
        <w:rPr>
          <w:rFonts w:ascii="Times New Roman" w:hAnsi="Times New Roman"/>
          <w:sz w:val="28"/>
          <w:szCs w:val="28"/>
        </w:rPr>
        <w:t xml:space="preserve">осіб з </w:t>
      </w:r>
      <w:r w:rsidRPr="004F153D">
        <w:rPr>
          <w:rFonts w:ascii="Times New Roman" w:hAnsi="Times New Roman"/>
          <w:sz w:val="28"/>
          <w:szCs w:val="28"/>
          <w:lang w:val="uk-UA"/>
        </w:rPr>
        <w:t xml:space="preserve">невропатією лицьового нерва </w:t>
      </w:r>
      <w:r w:rsidRPr="004F153D">
        <w:rPr>
          <w:rFonts w:ascii="Times New Roman" w:hAnsi="Times New Roman"/>
          <w:sz w:val="28"/>
          <w:szCs w:val="28"/>
        </w:rPr>
        <w:t xml:space="preserve">було обрано такі методи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ідження:</w:t>
      </w:r>
    </w:p>
    <w:p w:rsidR="00BD26AC" w:rsidRPr="004F153D" w:rsidRDefault="00BD26AC" w:rsidP="001828C8">
      <w:pPr>
        <w:pStyle w:val="a4"/>
        <w:numPr>
          <w:ilvl w:val="0"/>
          <w:numId w:val="6"/>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after="0" w:line="360" w:lineRule="auto"/>
        <w:jc w:val="both"/>
        <w:rPr>
          <w:rFonts w:ascii="Times New Roman" w:hAnsi="Times New Roman"/>
          <w:sz w:val="28"/>
          <w:szCs w:val="28"/>
        </w:rPr>
      </w:pPr>
      <w:r w:rsidRPr="004F153D">
        <w:rPr>
          <w:rFonts w:ascii="Times New Roman" w:hAnsi="Times New Roman"/>
          <w:sz w:val="28"/>
          <w:szCs w:val="28"/>
        </w:rPr>
        <w:t>аналіз науково-методичної літератури;</w:t>
      </w:r>
    </w:p>
    <w:p w:rsidR="00BD26AC" w:rsidRPr="004F153D" w:rsidRDefault="00BD26AC" w:rsidP="001828C8">
      <w:pPr>
        <w:pStyle w:val="a4"/>
        <w:numPr>
          <w:ilvl w:val="0"/>
          <w:numId w:val="6"/>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after="0" w:line="360" w:lineRule="auto"/>
        <w:jc w:val="both"/>
        <w:rPr>
          <w:rFonts w:ascii="Times New Roman" w:hAnsi="Times New Roman"/>
          <w:sz w:val="28"/>
          <w:szCs w:val="28"/>
        </w:rPr>
      </w:pPr>
      <w:r w:rsidRPr="004F153D">
        <w:rPr>
          <w:rFonts w:ascii="Times New Roman" w:hAnsi="Times New Roman"/>
          <w:sz w:val="28"/>
          <w:szCs w:val="28"/>
        </w:rPr>
        <w:t>контент-аналіз медичних карт хворих;</w:t>
      </w:r>
    </w:p>
    <w:p w:rsidR="00BD26AC" w:rsidRPr="004F153D" w:rsidRDefault="001B12B3" w:rsidP="001828C8">
      <w:pPr>
        <w:pStyle w:val="a4"/>
        <w:numPr>
          <w:ilvl w:val="0"/>
          <w:numId w:val="6"/>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after="0" w:line="360" w:lineRule="auto"/>
        <w:jc w:val="both"/>
        <w:rPr>
          <w:rFonts w:ascii="Times New Roman" w:hAnsi="Times New Roman"/>
          <w:sz w:val="28"/>
          <w:szCs w:val="28"/>
        </w:rPr>
      </w:pPr>
      <w:r w:rsidRPr="004F153D">
        <w:rPr>
          <w:rFonts w:ascii="Times New Roman" w:hAnsi="Times New Roman"/>
          <w:sz w:val="28"/>
          <w:szCs w:val="28"/>
        </w:rPr>
        <w:t>педагогічне спостереження</w:t>
      </w:r>
      <w:r w:rsidR="00BD26AC" w:rsidRPr="004F153D">
        <w:rPr>
          <w:rFonts w:ascii="Times New Roman" w:hAnsi="Times New Roman"/>
          <w:sz w:val="28"/>
          <w:szCs w:val="28"/>
        </w:rPr>
        <w:t>;</w:t>
      </w:r>
    </w:p>
    <w:p w:rsidR="00BD26AC" w:rsidRPr="004F153D" w:rsidRDefault="00BD26AC" w:rsidP="001828C8">
      <w:pPr>
        <w:pStyle w:val="a4"/>
        <w:numPr>
          <w:ilvl w:val="0"/>
          <w:numId w:val="6"/>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after="0" w:line="360" w:lineRule="auto"/>
        <w:jc w:val="both"/>
        <w:rPr>
          <w:rFonts w:ascii="Times New Roman" w:hAnsi="Times New Roman"/>
          <w:sz w:val="28"/>
          <w:szCs w:val="28"/>
        </w:rPr>
      </w:pPr>
      <w:r w:rsidRPr="004F153D">
        <w:rPr>
          <w:rFonts w:ascii="Times New Roman" w:hAnsi="Times New Roman"/>
          <w:sz w:val="28"/>
          <w:szCs w:val="28"/>
        </w:rPr>
        <w:t>клінік</w:t>
      </w:r>
      <w:proofErr w:type="gramStart"/>
      <w:r w:rsidRPr="004F153D">
        <w:rPr>
          <w:rFonts w:ascii="Times New Roman" w:hAnsi="Times New Roman"/>
          <w:sz w:val="28"/>
          <w:szCs w:val="28"/>
        </w:rPr>
        <w:t>о-</w:t>
      </w:r>
      <w:proofErr w:type="gramEnd"/>
      <w:r w:rsidRPr="004F153D">
        <w:rPr>
          <w:rFonts w:ascii="Times New Roman" w:hAnsi="Times New Roman"/>
          <w:sz w:val="28"/>
          <w:szCs w:val="28"/>
        </w:rPr>
        <w:t>інструментальні методи дослідження</w:t>
      </w:r>
    </w:p>
    <w:p w:rsidR="001E4998" w:rsidRPr="004F153D" w:rsidRDefault="001E4998" w:rsidP="001828C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s>
        <w:spacing w:after="0" w:line="360" w:lineRule="auto"/>
        <w:jc w:val="both"/>
        <w:rPr>
          <w:rFonts w:ascii="Times New Roman" w:hAnsi="Times New Roman"/>
          <w:sz w:val="28"/>
          <w:szCs w:val="28"/>
          <w:lang w:val="uk-UA"/>
        </w:rPr>
      </w:pPr>
    </w:p>
    <w:p w:rsidR="001E4998" w:rsidRPr="004F153D" w:rsidRDefault="005A5BD3" w:rsidP="001828C8">
      <w:pPr>
        <w:spacing w:line="360" w:lineRule="auto"/>
        <w:ind w:left="191" w:firstLine="709"/>
        <w:rPr>
          <w:rFonts w:ascii="Times New Roman" w:hAnsi="Times New Roman"/>
          <w:b/>
          <w:bCs/>
          <w:sz w:val="28"/>
          <w:szCs w:val="28"/>
        </w:rPr>
      </w:pPr>
      <w:r w:rsidRPr="004F153D">
        <w:rPr>
          <w:rFonts w:ascii="Times New Roman" w:hAnsi="Times New Roman"/>
          <w:b/>
          <w:bCs/>
          <w:sz w:val="28"/>
          <w:szCs w:val="28"/>
        </w:rPr>
        <w:t>2.1.1</w:t>
      </w:r>
      <w:r w:rsidRPr="004F153D">
        <w:rPr>
          <w:rFonts w:ascii="Times New Roman" w:hAnsi="Times New Roman"/>
          <w:b/>
          <w:bCs/>
          <w:sz w:val="28"/>
          <w:szCs w:val="28"/>
          <w:lang w:val="uk-UA"/>
        </w:rPr>
        <w:t xml:space="preserve"> </w:t>
      </w:r>
      <w:r w:rsidR="001E4998" w:rsidRPr="004F153D">
        <w:rPr>
          <w:rFonts w:ascii="Times New Roman" w:hAnsi="Times New Roman"/>
          <w:b/>
          <w:bCs/>
          <w:sz w:val="28"/>
          <w:szCs w:val="28"/>
        </w:rPr>
        <w:t xml:space="preserve"> Аналіз науково - методичної </w:t>
      </w:r>
      <w:proofErr w:type="gramStart"/>
      <w:r w:rsidR="001E4998" w:rsidRPr="004F153D">
        <w:rPr>
          <w:rFonts w:ascii="Times New Roman" w:hAnsi="Times New Roman"/>
          <w:b/>
          <w:bCs/>
          <w:sz w:val="28"/>
          <w:szCs w:val="28"/>
        </w:rPr>
        <w:t>л</w:t>
      </w:r>
      <w:proofErr w:type="gramEnd"/>
      <w:r w:rsidR="001E4998" w:rsidRPr="004F153D">
        <w:rPr>
          <w:rFonts w:ascii="Times New Roman" w:hAnsi="Times New Roman"/>
          <w:b/>
          <w:bCs/>
          <w:sz w:val="28"/>
          <w:szCs w:val="28"/>
        </w:rPr>
        <w:t>ітератури</w:t>
      </w:r>
    </w:p>
    <w:p w:rsidR="001E4998" w:rsidRPr="004F153D" w:rsidRDefault="00E5238D" w:rsidP="001828C8">
      <w:pPr>
        <w:spacing w:after="0" w:line="360" w:lineRule="auto"/>
        <w:ind w:firstLine="902"/>
        <w:jc w:val="both"/>
        <w:rPr>
          <w:rFonts w:ascii="Times New Roman" w:hAnsi="Times New Roman"/>
          <w:sz w:val="28"/>
          <w:szCs w:val="28"/>
          <w:lang w:val="uk-UA"/>
        </w:rPr>
      </w:pPr>
      <w:proofErr w:type="gramStart"/>
      <w:r w:rsidRPr="004F153D">
        <w:rPr>
          <w:rFonts w:ascii="Times New Roman" w:hAnsi="Times New Roman"/>
          <w:sz w:val="28"/>
          <w:szCs w:val="28"/>
        </w:rPr>
        <w:t>Був</w:t>
      </w:r>
      <w:r w:rsidRPr="004F153D">
        <w:rPr>
          <w:rFonts w:ascii="Times New Roman" w:hAnsi="Times New Roman"/>
          <w:sz w:val="28"/>
          <w:szCs w:val="28"/>
          <w:lang w:val="uk-UA"/>
        </w:rPr>
        <w:t xml:space="preserve"> </w:t>
      </w:r>
      <w:r w:rsidR="001E4998" w:rsidRPr="004F153D">
        <w:rPr>
          <w:rFonts w:ascii="Times New Roman" w:hAnsi="Times New Roman"/>
          <w:sz w:val="28"/>
          <w:szCs w:val="28"/>
        </w:rPr>
        <w:t xml:space="preserve">проведений </w:t>
      </w:r>
      <w:r w:rsidR="001E4998" w:rsidRPr="004F153D">
        <w:rPr>
          <w:rFonts w:ascii="Times New Roman" w:hAnsi="Times New Roman"/>
          <w:sz w:val="28"/>
          <w:szCs w:val="28"/>
          <w:lang w:val="uk-UA"/>
        </w:rPr>
        <w:t xml:space="preserve">глибокий </w:t>
      </w:r>
      <w:r w:rsidR="006C2514" w:rsidRPr="004F153D">
        <w:rPr>
          <w:rFonts w:ascii="Times New Roman" w:hAnsi="Times New Roman"/>
          <w:sz w:val="28"/>
          <w:szCs w:val="28"/>
          <w:lang w:val="uk-UA"/>
        </w:rPr>
        <w:t xml:space="preserve">теоретичний </w:t>
      </w:r>
      <w:r w:rsidR="001E4998" w:rsidRPr="004F153D">
        <w:rPr>
          <w:rFonts w:ascii="Times New Roman" w:hAnsi="Times New Roman"/>
          <w:sz w:val="28"/>
          <w:szCs w:val="28"/>
        </w:rPr>
        <w:t>аналіз</w:t>
      </w:r>
      <w:r w:rsidR="001E4998" w:rsidRPr="004F153D">
        <w:rPr>
          <w:rFonts w:ascii="Times New Roman" w:hAnsi="Times New Roman"/>
          <w:sz w:val="28"/>
          <w:szCs w:val="28"/>
          <w:lang w:val="uk-UA"/>
        </w:rPr>
        <w:t xml:space="preserve"> науково-методичної літератури, сучасних та фундаментальних робіт у вітчизняній та зарубіжній літературі. Результати аналізу монографій, статей, публікацій у збірниках наукових праць, авторефератів і текстів дисертаційних робіт дозволили у повному обсязі оцінити сучасний стан проблеми, обґрунтувати актуальність теми</w:t>
      </w:r>
      <w:proofErr w:type="gramEnd"/>
      <w:r w:rsidR="001E4998" w:rsidRPr="004F153D">
        <w:rPr>
          <w:rFonts w:ascii="Times New Roman" w:hAnsi="Times New Roman"/>
          <w:sz w:val="28"/>
          <w:szCs w:val="28"/>
          <w:lang w:val="uk-UA"/>
        </w:rPr>
        <w:t xml:space="preserve"> дослідження, сформулювати завдання та здійснити вибір відповідних методів дослідження для обраного контингенту хворих.</w:t>
      </w:r>
      <w:r w:rsidRPr="004F153D">
        <w:rPr>
          <w:rFonts w:ascii="Times New Roman" w:hAnsi="Times New Roman"/>
          <w:sz w:val="28"/>
          <w:szCs w:val="28"/>
          <w:lang w:val="uk-UA"/>
        </w:rPr>
        <w:t xml:space="preserve"> Дослідження науково-методичної літератури проводилось </w:t>
      </w:r>
      <w:r w:rsidR="00E63DBF" w:rsidRPr="004F153D">
        <w:rPr>
          <w:rFonts w:ascii="Times New Roman" w:hAnsi="Times New Roman"/>
          <w:sz w:val="28"/>
          <w:szCs w:val="28"/>
          <w:lang w:val="uk-UA"/>
        </w:rPr>
        <w:t>на базі бібліотеки</w:t>
      </w:r>
      <w:r w:rsidRPr="004F153D">
        <w:rPr>
          <w:rFonts w:ascii="Times New Roman" w:hAnsi="Times New Roman"/>
          <w:sz w:val="28"/>
          <w:szCs w:val="28"/>
          <w:lang w:val="uk-UA"/>
        </w:rPr>
        <w:t xml:space="preserve"> НУФВСУ, в бібліотеці Національного медичного університету, в Національній бібліотеці України імені В.І. Вернадського та в мережі Інтернет</w:t>
      </w:r>
      <w:r w:rsidR="00E63DBF" w:rsidRPr="004F153D">
        <w:rPr>
          <w:rFonts w:ascii="Times New Roman" w:hAnsi="Times New Roman"/>
          <w:sz w:val="28"/>
          <w:szCs w:val="28"/>
          <w:lang w:val="uk-UA"/>
        </w:rPr>
        <w:t>,</w:t>
      </w:r>
      <w:r w:rsidRPr="004F153D">
        <w:rPr>
          <w:rFonts w:ascii="Times New Roman" w:hAnsi="Times New Roman"/>
          <w:sz w:val="28"/>
          <w:szCs w:val="28"/>
          <w:lang w:val="uk-UA"/>
        </w:rPr>
        <w:t xml:space="preserve"> зокрема в пошукових базах GoogleScholar, </w:t>
      </w:r>
      <w:r w:rsidRPr="004F153D">
        <w:rPr>
          <w:rFonts w:ascii="Times New Roman" w:hAnsi="Times New Roman"/>
          <w:sz w:val="28"/>
          <w:szCs w:val="28"/>
          <w:lang w:val="en-US"/>
        </w:rPr>
        <w:t>PEDRO</w:t>
      </w:r>
      <w:r w:rsidRPr="004F153D">
        <w:rPr>
          <w:rFonts w:ascii="Times New Roman" w:hAnsi="Times New Roman"/>
          <w:sz w:val="28"/>
          <w:szCs w:val="28"/>
          <w:lang w:val="uk-UA"/>
        </w:rPr>
        <w:t xml:space="preserve">, </w:t>
      </w:r>
      <w:r w:rsidRPr="004F153D">
        <w:rPr>
          <w:rFonts w:ascii="Times New Roman" w:hAnsi="Times New Roman"/>
          <w:sz w:val="28"/>
          <w:szCs w:val="28"/>
          <w:lang w:val="en-US"/>
        </w:rPr>
        <w:t>Scopus</w:t>
      </w:r>
      <w:r w:rsidRPr="004F153D">
        <w:rPr>
          <w:rFonts w:ascii="Times New Roman" w:hAnsi="Times New Roman"/>
          <w:sz w:val="28"/>
          <w:szCs w:val="28"/>
          <w:lang w:val="uk-UA"/>
        </w:rPr>
        <w:t xml:space="preserve">, </w:t>
      </w:r>
      <w:r w:rsidRPr="004F153D">
        <w:rPr>
          <w:rFonts w:ascii="Times New Roman" w:hAnsi="Times New Roman"/>
          <w:sz w:val="28"/>
          <w:szCs w:val="28"/>
          <w:lang w:val="en-US"/>
        </w:rPr>
        <w:t>WoS</w:t>
      </w:r>
      <w:r w:rsidRPr="004F153D">
        <w:rPr>
          <w:rFonts w:ascii="Times New Roman" w:hAnsi="Times New Roman"/>
          <w:sz w:val="28"/>
          <w:szCs w:val="28"/>
          <w:lang w:val="uk-UA"/>
        </w:rPr>
        <w:t xml:space="preserve"> за вимогами дотримання академічної доброчесності під час написання кваліфікаційних робіт. </w:t>
      </w:r>
    </w:p>
    <w:p w:rsidR="00E63DBF" w:rsidRPr="004F153D" w:rsidRDefault="00F60A48" w:rsidP="001828C8">
      <w:pPr>
        <w:spacing w:after="0" w:line="360" w:lineRule="auto"/>
        <w:ind w:firstLine="902"/>
        <w:jc w:val="both"/>
        <w:rPr>
          <w:rFonts w:ascii="Times New Roman" w:hAnsi="Times New Roman"/>
          <w:sz w:val="28"/>
          <w:szCs w:val="28"/>
        </w:rPr>
      </w:pPr>
      <w:r w:rsidRPr="004F153D">
        <w:rPr>
          <w:rFonts w:ascii="Times New Roman" w:hAnsi="Times New Roman"/>
          <w:sz w:val="28"/>
          <w:szCs w:val="28"/>
          <w:lang w:val="uk-UA"/>
        </w:rPr>
        <w:lastRenderedPageBreak/>
        <w:t>Окрім того аналіз літератури дозволив виявити особливості розробки алгоритму застосування заходів фізичної терапії для осіб</w:t>
      </w:r>
      <w:r w:rsidR="003905F8" w:rsidRPr="004F153D">
        <w:rPr>
          <w:rFonts w:ascii="Times New Roman" w:hAnsi="Times New Roman"/>
          <w:sz w:val="28"/>
          <w:szCs w:val="28"/>
          <w:lang w:val="uk-UA"/>
        </w:rPr>
        <w:t xml:space="preserve"> з невропатією лицьового нерва (структуру, позитивні сторони, недоліки та принципові відмінності), що сприяло побудові розробленої програми фізичної терапії</w:t>
      </w:r>
      <w:r w:rsidR="00D23FE1" w:rsidRPr="004F153D">
        <w:rPr>
          <w:rFonts w:ascii="Times New Roman" w:hAnsi="Times New Roman"/>
          <w:sz w:val="28"/>
          <w:szCs w:val="28"/>
          <w:lang w:val="uk-UA"/>
        </w:rPr>
        <w:t xml:space="preserve">. </w:t>
      </w:r>
      <w:r w:rsidR="00E63DBF" w:rsidRPr="004F153D">
        <w:rPr>
          <w:rFonts w:ascii="Times New Roman" w:hAnsi="Times New Roman"/>
          <w:sz w:val="28"/>
          <w:szCs w:val="28"/>
        </w:rPr>
        <w:t>Вивчення спеціалізованих науково-методичних видань та праць дозволило здійснити узагальнення експериментальних даних щодо процесу відновлювальних заході</w:t>
      </w:r>
      <w:proofErr w:type="gramStart"/>
      <w:r w:rsidR="00E63DBF" w:rsidRPr="004F153D">
        <w:rPr>
          <w:rFonts w:ascii="Times New Roman" w:hAnsi="Times New Roman"/>
          <w:sz w:val="28"/>
          <w:szCs w:val="28"/>
        </w:rPr>
        <w:t>в</w:t>
      </w:r>
      <w:proofErr w:type="gramEnd"/>
      <w:r w:rsidR="00E63DBF" w:rsidRPr="004F153D">
        <w:rPr>
          <w:rFonts w:ascii="Times New Roman" w:hAnsi="Times New Roman"/>
          <w:sz w:val="28"/>
          <w:szCs w:val="28"/>
        </w:rPr>
        <w:t xml:space="preserve">. </w:t>
      </w:r>
    </w:p>
    <w:p w:rsidR="00E63DBF" w:rsidRPr="004F153D" w:rsidRDefault="00E63DBF"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 xml:space="preserve">В процесі написання роботи було вивчено </w:t>
      </w:r>
      <w:r w:rsidR="00936050" w:rsidRPr="004F153D">
        <w:rPr>
          <w:rFonts w:ascii="Times New Roman" w:hAnsi="Times New Roman"/>
          <w:sz w:val="28"/>
          <w:szCs w:val="28"/>
          <w:lang w:val="uk-UA"/>
        </w:rPr>
        <w:t>64</w:t>
      </w:r>
      <w:r w:rsidRPr="004F153D">
        <w:rPr>
          <w:rFonts w:ascii="Times New Roman" w:hAnsi="Times New Roman"/>
          <w:sz w:val="28"/>
          <w:szCs w:val="28"/>
        </w:rPr>
        <w:t xml:space="preserve"> джерел наукової та </w:t>
      </w:r>
      <w:proofErr w:type="gramStart"/>
      <w:r w:rsidRPr="004F153D">
        <w:rPr>
          <w:rFonts w:ascii="Times New Roman" w:hAnsi="Times New Roman"/>
          <w:sz w:val="28"/>
          <w:szCs w:val="28"/>
        </w:rPr>
        <w:t>спец</w:t>
      </w:r>
      <w:proofErr w:type="gramEnd"/>
      <w:r w:rsidRPr="004F153D">
        <w:rPr>
          <w:rFonts w:ascii="Times New Roman" w:hAnsi="Times New Roman"/>
          <w:sz w:val="28"/>
          <w:szCs w:val="28"/>
        </w:rPr>
        <w:t>іальної літератури, з яких</w:t>
      </w:r>
      <w:r w:rsidR="00936050" w:rsidRPr="004F153D">
        <w:rPr>
          <w:rFonts w:ascii="Times New Roman" w:hAnsi="Times New Roman"/>
          <w:sz w:val="28"/>
          <w:szCs w:val="28"/>
          <w:lang w:val="uk-UA"/>
        </w:rPr>
        <w:t xml:space="preserve"> 34</w:t>
      </w:r>
      <w:r w:rsidR="00B566D3" w:rsidRPr="004F153D">
        <w:rPr>
          <w:rFonts w:ascii="Times New Roman" w:hAnsi="Times New Roman"/>
          <w:sz w:val="28"/>
          <w:szCs w:val="28"/>
          <w:lang w:val="uk-UA"/>
        </w:rPr>
        <w:t xml:space="preserve"> </w:t>
      </w:r>
      <w:r w:rsidR="00B566D3" w:rsidRPr="004F153D">
        <w:rPr>
          <w:rFonts w:ascii="Times New Roman" w:hAnsi="Times New Roman"/>
          <w:sz w:val="28"/>
          <w:szCs w:val="28"/>
        </w:rPr>
        <w:t xml:space="preserve">– </w:t>
      </w:r>
      <w:r w:rsidRPr="004F153D">
        <w:rPr>
          <w:rFonts w:ascii="Times New Roman" w:hAnsi="Times New Roman"/>
          <w:sz w:val="28"/>
          <w:szCs w:val="28"/>
        </w:rPr>
        <w:t xml:space="preserve">вітчизняних авторів, </w:t>
      </w:r>
      <w:r w:rsidR="00B566D3" w:rsidRPr="004F153D">
        <w:rPr>
          <w:rFonts w:ascii="Times New Roman" w:hAnsi="Times New Roman"/>
          <w:sz w:val="28"/>
          <w:szCs w:val="28"/>
          <w:lang w:val="uk-UA"/>
        </w:rPr>
        <w:t xml:space="preserve">30 </w:t>
      </w:r>
      <w:r w:rsidRPr="004F153D">
        <w:rPr>
          <w:rFonts w:ascii="Times New Roman" w:hAnsi="Times New Roman"/>
          <w:sz w:val="28"/>
          <w:szCs w:val="28"/>
        </w:rPr>
        <w:t xml:space="preserve">– закордонних. </w:t>
      </w:r>
    </w:p>
    <w:p w:rsidR="00042EC9" w:rsidRPr="004F153D" w:rsidRDefault="00042EC9" w:rsidP="001828C8">
      <w:pPr>
        <w:spacing w:after="0" w:line="360" w:lineRule="auto"/>
        <w:ind w:firstLine="902"/>
        <w:jc w:val="both"/>
        <w:rPr>
          <w:rFonts w:ascii="Times New Roman" w:hAnsi="Times New Roman"/>
          <w:sz w:val="28"/>
          <w:szCs w:val="28"/>
          <w:lang w:val="uk-UA"/>
        </w:rPr>
      </w:pPr>
    </w:p>
    <w:p w:rsidR="00042EC9" w:rsidRPr="004F153D" w:rsidRDefault="005A5BD3" w:rsidP="001828C8">
      <w:pPr>
        <w:tabs>
          <w:tab w:val="left" w:pos="2085"/>
        </w:tabs>
        <w:spacing w:after="0" w:line="360" w:lineRule="auto"/>
        <w:ind w:firstLine="902"/>
        <w:jc w:val="both"/>
        <w:rPr>
          <w:rFonts w:ascii="Times New Roman" w:hAnsi="Times New Roman"/>
          <w:b/>
          <w:bCs/>
          <w:sz w:val="28"/>
          <w:szCs w:val="28"/>
          <w:lang w:val="uk-UA"/>
        </w:rPr>
      </w:pPr>
      <w:r w:rsidRPr="004F153D">
        <w:rPr>
          <w:rFonts w:ascii="Times New Roman" w:hAnsi="Times New Roman"/>
          <w:b/>
          <w:bCs/>
          <w:sz w:val="28"/>
          <w:szCs w:val="28"/>
          <w:lang w:val="uk-UA"/>
        </w:rPr>
        <w:t xml:space="preserve">2.1.2 </w:t>
      </w:r>
      <w:r w:rsidR="00042EC9" w:rsidRPr="004F153D">
        <w:rPr>
          <w:rFonts w:ascii="Times New Roman" w:hAnsi="Times New Roman"/>
          <w:b/>
          <w:bCs/>
          <w:sz w:val="28"/>
          <w:szCs w:val="28"/>
          <w:lang w:val="uk-UA"/>
        </w:rPr>
        <w:tab/>
        <w:t>Контент-аналіз  медичних карт хворих</w:t>
      </w:r>
    </w:p>
    <w:p w:rsidR="00042EC9" w:rsidRPr="004F153D" w:rsidRDefault="00042EC9" w:rsidP="001828C8">
      <w:pPr>
        <w:tabs>
          <w:tab w:val="left" w:pos="709"/>
        </w:tabs>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 xml:space="preserve">Вивчалися виписки медичних карт досліджувальних, які зберігалися в реєстратурі </w:t>
      </w:r>
      <w:r w:rsidR="00293F5C" w:rsidRPr="004F153D">
        <w:rPr>
          <w:rFonts w:ascii="Times New Roman" w:hAnsi="Times New Roman"/>
          <w:sz w:val="28"/>
          <w:szCs w:val="28"/>
          <w:lang w:val="uk-UA"/>
        </w:rPr>
        <w:t>Інституту геронтології ім. Чеботарьова</w:t>
      </w:r>
      <w:r w:rsidRPr="004F153D">
        <w:rPr>
          <w:rFonts w:ascii="Times New Roman" w:hAnsi="Times New Roman"/>
          <w:sz w:val="28"/>
          <w:szCs w:val="28"/>
          <w:lang w:val="uk-UA"/>
        </w:rPr>
        <w:t xml:space="preserve"> з метою виявлення основного і супутніх захворювань, вивчення засобів і методів реабілітаційних заходів, що застосовувались у стаціонарі. </w:t>
      </w:r>
      <w:r w:rsidRPr="004F153D">
        <w:rPr>
          <w:rFonts w:ascii="Times New Roman" w:hAnsi="Times New Roman"/>
          <w:sz w:val="28"/>
          <w:szCs w:val="28"/>
        </w:rPr>
        <w:t xml:space="preserve">Отримані дані дали можливість вивчення функціонального стану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іджувальних і розділити їх по групам для проведення експерименту.</w:t>
      </w:r>
    </w:p>
    <w:p w:rsidR="004C19E9" w:rsidRPr="004F153D" w:rsidRDefault="004C19E9" w:rsidP="001828C8">
      <w:pPr>
        <w:tabs>
          <w:tab w:val="left" w:pos="709"/>
        </w:tabs>
        <w:spacing w:after="0" w:line="360" w:lineRule="auto"/>
        <w:ind w:firstLine="708"/>
        <w:jc w:val="both"/>
        <w:rPr>
          <w:rFonts w:ascii="Times New Roman" w:hAnsi="Times New Roman"/>
          <w:sz w:val="28"/>
          <w:szCs w:val="28"/>
          <w:lang w:val="uk-UA"/>
        </w:rPr>
      </w:pPr>
    </w:p>
    <w:p w:rsidR="004C19E9" w:rsidRPr="004F153D" w:rsidRDefault="004C19E9" w:rsidP="001828C8">
      <w:pPr>
        <w:spacing w:after="0" w:line="360" w:lineRule="auto"/>
        <w:ind w:firstLine="709"/>
        <w:rPr>
          <w:rFonts w:ascii="Times New Roman" w:hAnsi="Times New Roman"/>
          <w:b/>
          <w:bCs/>
          <w:color w:val="000000"/>
          <w:sz w:val="28"/>
          <w:szCs w:val="28"/>
          <w:lang w:val="uk-UA"/>
        </w:rPr>
      </w:pPr>
      <w:r w:rsidRPr="004F153D">
        <w:rPr>
          <w:rFonts w:ascii="Times New Roman" w:hAnsi="Times New Roman"/>
          <w:b/>
          <w:bCs/>
          <w:color w:val="000000"/>
          <w:sz w:val="28"/>
          <w:szCs w:val="28"/>
          <w:lang w:val="uk-UA"/>
        </w:rPr>
        <w:t>2.1.3</w:t>
      </w:r>
      <w:r w:rsidR="005A5BD3" w:rsidRPr="004F153D">
        <w:rPr>
          <w:rFonts w:ascii="Times New Roman" w:hAnsi="Times New Roman"/>
          <w:b/>
          <w:bCs/>
          <w:color w:val="000000"/>
          <w:sz w:val="28"/>
          <w:szCs w:val="28"/>
          <w:lang w:val="uk-UA"/>
        </w:rPr>
        <w:t xml:space="preserve">  </w:t>
      </w:r>
      <w:r w:rsidRPr="004F153D">
        <w:rPr>
          <w:rFonts w:ascii="Times New Roman" w:hAnsi="Times New Roman"/>
          <w:b/>
          <w:bCs/>
          <w:color w:val="000000"/>
          <w:sz w:val="28"/>
          <w:szCs w:val="28"/>
          <w:lang w:val="uk-UA"/>
        </w:rPr>
        <w:t>Педагогічний експеримент</w:t>
      </w:r>
    </w:p>
    <w:p w:rsidR="004C19E9" w:rsidRPr="004F153D" w:rsidRDefault="004C19E9"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У</w:t>
      </w:r>
      <w:r w:rsidR="00C83E52" w:rsidRPr="004F153D">
        <w:rPr>
          <w:rFonts w:ascii="Times New Roman" w:hAnsi="Times New Roman"/>
          <w:sz w:val="28"/>
          <w:szCs w:val="28"/>
          <w:lang w:val="uk-UA"/>
        </w:rPr>
        <w:t xml:space="preserve"> </w:t>
      </w:r>
      <w:r w:rsidRPr="004F153D">
        <w:rPr>
          <w:rFonts w:ascii="Times New Roman" w:hAnsi="Times New Roman"/>
          <w:sz w:val="28"/>
          <w:szCs w:val="28"/>
          <w:lang w:val="uk-UA"/>
        </w:rPr>
        <w:t xml:space="preserve">ході науково-пошукової роботи ми проводили педагогічне спостереження завдяки застосуванню сучасних </w:t>
      </w:r>
      <w:r w:rsidR="001D1CA8" w:rsidRPr="004F153D">
        <w:rPr>
          <w:rFonts w:ascii="Times New Roman" w:hAnsi="Times New Roman"/>
          <w:sz w:val="28"/>
          <w:szCs w:val="28"/>
          <w:lang w:val="uk-UA"/>
        </w:rPr>
        <w:t xml:space="preserve">дистанційних комунікативних застосунків для надання телереабілітаційних послуг.  </w:t>
      </w:r>
    </w:p>
    <w:p w:rsidR="004C19E9" w:rsidRPr="004F153D" w:rsidRDefault="004C19E9" w:rsidP="001828C8">
      <w:pPr>
        <w:tabs>
          <w:tab w:val="left" w:pos="709"/>
        </w:tabs>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Педа</w:t>
      </w:r>
      <w:r w:rsidR="00854BCE" w:rsidRPr="004F153D">
        <w:rPr>
          <w:rFonts w:ascii="Times New Roman" w:hAnsi="Times New Roman"/>
          <w:sz w:val="28"/>
          <w:szCs w:val="28"/>
          <w:lang w:val="uk-UA"/>
        </w:rPr>
        <w:t>гогічне спостереження, як  однин</w:t>
      </w:r>
      <w:r w:rsidRPr="004F153D">
        <w:rPr>
          <w:rFonts w:ascii="Times New Roman" w:hAnsi="Times New Roman"/>
          <w:sz w:val="28"/>
          <w:szCs w:val="28"/>
          <w:lang w:val="uk-UA"/>
        </w:rPr>
        <w:t xml:space="preserve"> з пасивних методів емпіричного дослідження,  є певним чином організоване і цілеспрямоване на безпосередню реєстрацію заздалегідь визначених проявів, явищ, процесів, фактів з метою їх подальшого аналізу</w:t>
      </w:r>
      <w:r w:rsidR="00854BCE" w:rsidRPr="004F153D">
        <w:rPr>
          <w:rFonts w:ascii="Times New Roman" w:hAnsi="Times New Roman"/>
          <w:sz w:val="28"/>
          <w:szCs w:val="28"/>
          <w:lang w:val="uk-UA"/>
        </w:rPr>
        <w:t xml:space="preserve">. </w:t>
      </w:r>
    </w:p>
    <w:p w:rsidR="005702DA" w:rsidRPr="004F153D" w:rsidRDefault="005702DA" w:rsidP="001828C8">
      <w:pPr>
        <w:tabs>
          <w:tab w:val="left" w:pos="709"/>
        </w:tabs>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 xml:space="preserve">Педагогічне спостереження за хворими відрізнялось від звичайного спостереження тим, що проводилось дистанційно з дотриманням вимог: проводилось за планом та у визначені терміни; мало системність та цілеспрямованість (визначена мету, завдання дослідження, </w:t>
      </w:r>
      <w:r w:rsidRPr="004F153D">
        <w:rPr>
          <w:rFonts w:ascii="Times New Roman" w:hAnsi="Times New Roman"/>
          <w:sz w:val="28"/>
          <w:szCs w:val="28"/>
        </w:rPr>
        <w:t>SMART</w:t>
      </w:r>
      <w:r w:rsidRPr="004F153D">
        <w:rPr>
          <w:rFonts w:ascii="Times New Roman" w:hAnsi="Times New Roman"/>
          <w:sz w:val="28"/>
          <w:szCs w:val="28"/>
          <w:lang w:val="uk-UA"/>
        </w:rPr>
        <w:t xml:space="preserve">-цілі </w:t>
      </w:r>
      <w:r w:rsidRPr="004F153D">
        <w:rPr>
          <w:rFonts w:ascii="Times New Roman" w:hAnsi="Times New Roman"/>
          <w:sz w:val="28"/>
          <w:szCs w:val="28"/>
          <w:lang w:val="uk-UA"/>
        </w:rPr>
        <w:lastRenderedPageBreak/>
        <w:t xml:space="preserve">короткострокові та довгострокові); однозначність критеріїв оцінки досліджуваних ознак та трактування отриманих даних.  </w:t>
      </w:r>
      <w:proofErr w:type="gramStart"/>
      <w:r w:rsidRPr="004F153D">
        <w:rPr>
          <w:rFonts w:ascii="Times New Roman" w:hAnsi="Times New Roman"/>
          <w:sz w:val="28"/>
          <w:szCs w:val="28"/>
        </w:rPr>
        <w:t>П</w:t>
      </w:r>
      <w:proofErr w:type="gramEnd"/>
      <w:r w:rsidRPr="004F153D">
        <w:rPr>
          <w:rFonts w:ascii="Times New Roman" w:hAnsi="Times New Roman"/>
          <w:sz w:val="28"/>
          <w:szCs w:val="28"/>
        </w:rPr>
        <w:t>ід час складання плану та програми спостереження, було чітко з’ясовано об’єкт нашого дослідження, метод реєстрації та способи опрацювання одержаних результатів.</w:t>
      </w:r>
    </w:p>
    <w:p w:rsidR="001E7EB8" w:rsidRPr="004F153D" w:rsidRDefault="001E7EB8"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 xml:space="preserve">Таке спостереження дозволяло нам безпосередньо вивчати перебіг хворих </w:t>
      </w:r>
      <w:r w:rsidRPr="004F153D">
        <w:rPr>
          <w:rFonts w:ascii="Times New Roman" w:hAnsi="Times New Roman"/>
          <w:sz w:val="28"/>
          <w:szCs w:val="28"/>
          <w:lang w:val="uk-UA"/>
        </w:rPr>
        <w:t>в</w:t>
      </w:r>
      <w:r w:rsidRPr="004F153D">
        <w:rPr>
          <w:rFonts w:ascii="Times New Roman" w:hAnsi="Times New Roman"/>
          <w:sz w:val="28"/>
          <w:szCs w:val="28"/>
        </w:rPr>
        <w:t xml:space="preserve"> </w:t>
      </w:r>
      <w:proofErr w:type="gramStart"/>
      <w:r w:rsidRPr="004F153D">
        <w:rPr>
          <w:rFonts w:ascii="Times New Roman" w:hAnsi="Times New Roman"/>
          <w:sz w:val="28"/>
          <w:szCs w:val="28"/>
        </w:rPr>
        <w:t>р</w:t>
      </w:r>
      <w:proofErr w:type="gramEnd"/>
      <w:r w:rsidRPr="004F153D">
        <w:rPr>
          <w:rFonts w:ascii="Times New Roman" w:hAnsi="Times New Roman"/>
          <w:sz w:val="28"/>
          <w:szCs w:val="28"/>
        </w:rPr>
        <w:t xml:space="preserve">ізних умовах у </w:t>
      </w:r>
      <w:r w:rsidRPr="004F153D">
        <w:rPr>
          <w:rFonts w:ascii="Times New Roman" w:hAnsi="Times New Roman"/>
          <w:sz w:val="28"/>
          <w:szCs w:val="28"/>
          <w:lang w:val="uk-UA"/>
        </w:rPr>
        <w:t xml:space="preserve">режимі </w:t>
      </w:r>
      <w:r w:rsidRPr="004F153D">
        <w:rPr>
          <w:rFonts w:ascii="Times New Roman" w:hAnsi="Times New Roman"/>
          <w:sz w:val="28"/>
          <w:szCs w:val="28"/>
        </w:rPr>
        <w:t>реально</w:t>
      </w:r>
      <w:r w:rsidRPr="004F153D">
        <w:rPr>
          <w:rFonts w:ascii="Times New Roman" w:hAnsi="Times New Roman"/>
          <w:sz w:val="28"/>
          <w:szCs w:val="28"/>
          <w:lang w:val="uk-UA"/>
        </w:rPr>
        <w:t>го</w:t>
      </w:r>
      <w:r w:rsidRPr="004F153D">
        <w:rPr>
          <w:rFonts w:ascii="Times New Roman" w:hAnsi="Times New Roman"/>
          <w:sz w:val="28"/>
          <w:szCs w:val="28"/>
        </w:rPr>
        <w:t xml:space="preserve"> час</w:t>
      </w:r>
      <w:r w:rsidRPr="004F153D">
        <w:rPr>
          <w:rFonts w:ascii="Times New Roman" w:hAnsi="Times New Roman"/>
          <w:sz w:val="28"/>
          <w:szCs w:val="28"/>
          <w:lang w:val="uk-UA"/>
        </w:rPr>
        <w:t>у</w:t>
      </w:r>
      <w:r w:rsidRPr="004F153D">
        <w:rPr>
          <w:rFonts w:ascii="Times New Roman" w:hAnsi="Times New Roman"/>
          <w:sz w:val="28"/>
          <w:szCs w:val="28"/>
        </w:rPr>
        <w:t>, ефективність реабілітаційної допомоги.</w:t>
      </w:r>
    </w:p>
    <w:p w:rsidR="00BC6616" w:rsidRPr="004F153D" w:rsidRDefault="00BC6616" w:rsidP="001828C8">
      <w:pPr>
        <w:spacing w:after="0" w:line="360" w:lineRule="auto"/>
        <w:ind w:firstLine="902"/>
        <w:jc w:val="both"/>
        <w:rPr>
          <w:rFonts w:ascii="Times New Roman" w:hAnsi="Times New Roman"/>
          <w:sz w:val="28"/>
          <w:szCs w:val="28"/>
          <w:lang w:val="uk-UA"/>
        </w:rPr>
      </w:pPr>
    </w:p>
    <w:p w:rsidR="00551BAA" w:rsidRPr="004F153D" w:rsidRDefault="00551BAA"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Використання педагогічного спостереження проводилось з метою:</w:t>
      </w:r>
    </w:p>
    <w:p w:rsidR="00BC6616" w:rsidRPr="004F153D" w:rsidRDefault="00BC6616" w:rsidP="001828C8">
      <w:pPr>
        <w:spacing w:after="0" w:line="360" w:lineRule="auto"/>
        <w:ind w:firstLine="902"/>
        <w:jc w:val="both"/>
        <w:rPr>
          <w:rFonts w:ascii="Times New Roman" w:hAnsi="Times New Roman"/>
          <w:sz w:val="28"/>
          <w:szCs w:val="28"/>
          <w:lang w:val="uk-UA"/>
        </w:rPr>
      </w:pPr>
    </w:p>
    <w:p w:rsidR="00551BAA" w:rsidRPr="004F153D" w:rsidRDefault="00551BAA" w:rsidP="001828C8">
      <w:pPr>
        <w:pStyle w:val="a4"/>
        <w:numPr>
          <w:ilvl w:val="0"/>
          <w:numId w:val="7"/>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збору первинної інформації, необхідної для уточнення напрямку подальшого дослідження, щодо побудови алгоритму застосування заходів фізичної терапії для осіб з невропатією лицьового нерва; </w:t>
      </w:r>
    </w:p>
    <w:p w:rsidR="00551BAA" w:rsidRPr="004F153D" w:rsidRDefault="00551BAA" w:rsidP="001828C8">
      <w:pPr>
        <w:pStyle w:val="a4"/>
        <w:numPr>
          <w:ilvl w:val="0"/>
          <w:numId w:val="7"/>
        </w:numPr>
        <w:spacing w:after="0" w:line="360" w:lineRule="auto"/>
        <w:jc w:val="both"/>
        <w:rPr>
          <w:rFonts w:ascii="Times New Roman" w:hAnsi="Times New Roman"/>
          <w:sz w:val="28"/>
          <w:szCs w:val="28"/>
        </w:rPr>
      </w:pPr>
      <w:r w:rsidRPr="004F153D">
        <w:rPr>
          <w:rFonts w:ascii="Times New Roman" w:hAnsi="Times New Roman"/>
          <w:sz w:val="28"/>
          <w:szCs w:val="28"/>
        </w:rPr>
        <w:t xml:space="preserve">отримання інформації для розширення та доповнення статистичного аналізу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іджуваних даних.</w:t>
      </w:r>
    </w:p>
    <w:p w:rsidR="00BC6616" w:rsidRPr="004F153D" w:rsidRDefault="00BC6616" w:rsidP="001828C8">
      <w:pPr>
        <w:pStyle w:val="a4"/>
        <w:spacing w:after="0" w:line="360" w:lineRule="auto"/>
        <w:jc w:val="both"/>
        <w:rPr>
          <w:rFonts w:ascii="Times New Roman" w:hAnsi="Times New Roman"/>
          <w:sz w:val="28"/>
          <w:szCs w:val="28"/>
        </w:rPr>
      </w:pPr>
    </w:p>
    <w:p w:rsidR="004E4B17" w:rsidRPr="004F153D" w:rsidRDefault="00A6414E" w:rsidP="001828C8">
      <w:pPr>
        <w:spacing w:after="0" w:line="360" w:lineRule="auto"/>
        <w:ind w:firstLine="709"/>
        <w:jc w:val="both"/>
        <w:rPr>
          <w:rFonts w:ascii="Times New Roman" w:hAnsi="Times New Roman"/>
          <w:sz w:val="28"/>
          <w:szCs w:val="28"/>
        </w:rPr>
      </w:pPr>
      <w:r w:rsidRPr="004F153D">
        <w:rPr>
          <w:rFonts w:ascii="Times New Roman" w:hAnsi="Times New Roman"/>
          <w:sz w:val="28"/>
          <w:szCs w:val="28"/>
        </w:rPr>
        <w:t>Важливим аспектом педагогічного спостереження, ми вважаємо, є з'ясування обізнаності хворих щодо мети, діє</w:t>
      </w:r>
      <w:proofErr w:type="gramStart"/>
      <w:r w:rsidRPr="004F153D">
        <w:rPr>
          <w:rFonts w:ascii="Times New Roman" w:hAnsi="Times New Roman"/>
          <w:sz w:val="28"/>
          <w:szCs w:val="28"/>
        </w:rPr>
        <w:t>вост</w:t>
      </w:r>
      <w:proofErr w:type="gramEnd"/>
      <w:r w:rsidRPr="004F153D">
        <w:rPr>
          <w:rFonts w:ascii="Times New Roman" w:hAnsi="Times New Roman"/>
          <w:sz w:val="28"/>
          <w:szCs w:val="28"/>
        </w:rPr>
        <w:t xml:space="preserve">і й впливу </w:t>
      </w:r>
      <w:r w:rsidRPr="004F153D">
        <w:rPr>
          <w:rFonts w:ascii="Times New Roman" w:hAnsi="Times New Roman"/>
          <w:sz w:val="28"/>
          <w:szCs w:val="28"/>
          <w:lang w:val="uk-UA"/>
        </w:rPr>
        <w:t xml:space="preserve">окремих </w:t>
      </w:r>
      <w:r w:rsidRPr="004F153D">
        <w:rPr>
          <w:rFonts w:ascii="Times New Roman" w:hAnsi="Times New Roman"/>
          <w:sz w:val="28"/>
          <w:szCs w:val="28"/>
        </w:rPr>
        <w:t xml:space="preserve">засобів </w:t>
      </w:r>
      <w:r w:rsidRPr="004F153D">
        <w:rPr>
          <w:rFonts w:ascii="Times New Roman" w:hAnsi="Times New Roman"/>
          <w:sz w:val="28"/>
          <w:szCs w:val="28"/>
          <w:lang w:val="uk-UA"/>
        </w:rPr>
        <w:t>фізичної терапії,</w:t>
      </w:r>
      <w:r w:rsidRPr="004F153D">
        <w:rPr>
          <w:rFonts w:ascii="Times New Roman" w:hAnsi="Times New Roman"/>
          <w:sz w:val="28"/>
          <w:szCs w:val="28"/>
        </w:rPr>
        <w:t xml:space="preserve"> </w:t>
      </w:r>
      <w:r w:rsidRPr="004F153D">
        <w:rPr>
          <w:rFonts w:ascii="Times New Roman" w:hAnsi="Times New Roman"/>
          <w:sz w:val="28"/>
          <w:szCs w:val="28"/>
          <w:lang w:val="uk-UA"/>
        </w:rPr>
        <w:t xml:space="preserve">та </w:t>
      </w:r>
      <w:r w:rsidRPr="004F153D">
        <w:rPr>
          <w:rFonts w:ascii="Times New Roman" w:hAnsi="Times New Roman"/>
          <w:sz w:val="28"/>
          <w:szCs w:val="28"/>
        </w:rPr>
        <w:t>у комплексі засобів</w:t>
      </w:r>
      <w:r w:rsidRPr="004F153D">
        <w:rPr>
          <w:rFonts w:ascii="Times New Roman" w:hAnsi="Times New Roman"/>
          <w:b/>
          <w:bCs/>
          <w:sz w:val="28"/>
          <w:szCs w:val="28"/>
        </w:rPr>
        <w:t xml:space="preserve"> </w:t>
      </w:r>
      <w:r w:rsidRPr="004F153D">
        <w:rPr>
          <w:rFonts w:ascii="Times New Roman" w:hAnsi="Times New Roman"/>
          <w:sz w:val="28"/>
          <w:szCs w:val="28"/>
          <w:lang w:val="uk-UA"/>
        </w:rPr>
        <w:t>для</w:t>
      </w:r>
      <w:r w:rsidRPr="004F153D">
        <w:rPr>
          <w:rFonts w:ascii="Times New Roman" w:hAnsi="Times New Roman"/>
          <w:sz w:val="28"/>
          <w:szCs w:val="28"/>
        </w:rPr>
        <w:t xml:space="preserve"> осіб з </w:t>
      </w:r>
      <w:r w:rsidRPr="004F153D">
        <w:rPr>
          <w:rFonts w:ascii="Times New Roman" w:hAnsi="Times New Roman"/>
          <w:sz w:val="28"/>
          <w:szCs w:val="28"/>
          <w:lang w:val="uk-UA"/>
        </w:rPr>
        <w:t>невропатією лицьового нерва,</w:t>
      </w:r>
      <w:r w:rsidRPr="004F153D">
        <w:rPr>
          <w:rFonts w:ascii="Times New Roman" w:hAnsi="Times New Roman"/>
          <w:sz w:val="28"/>
          <w:szCs w:val="28"/>
        </w:rPr>
        <w:t xml:space="preserve"> на патологічний процес зокрема та організм в цілому.    </w:t>
      </w:r>
      <w:r w:rsidR="004E4B17" w:rsidRPr="004F153D">
        <w:rPr>
          <w:rFonts w:ascii="Times New Roman" w:hAnsi="Times New Roman"/>
          <w:sz w:val="28"/>
          <w:szCs w:val="28"/>
        </w:rPr>
        <w:t xml:space="preserve">    </w:t>
      </w:r>
    </w:p>
    <w:p w:rsidR="00551BAA" w:rsidRPr="004F153D" w:rsidRDefault="004E4B17"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Педагогічний експеримент</w:t>
      </w:r>
      <w:r w:rsidRPr="004F153D">
        <w:rPr>
          <w:rFonts w:ascii="Times New Roman" w:hAnsi="Times New Roman"/>
          <w:sz w:val="28"/>
          <w:szCs w:val="28"/>
          <w:lang w:val="uk-UA"/>
        </w:rPr>
        <w:t>, у очному та дистанційному форматі,</w:t>
      </w:r>
      <w:r w:rsidRPr="004F153D">
        <w:rPr>
          <w:rFonts w:ascii="Times New Roman" w:hAnsi="Times New Roman"/>
          <w:sz w:val="28"/>
          <w:szCs w:val="28"/>
        </w:rPr>
        <w:t xml:space="preserve"> є одним з головних методів, які дозволяють збирати необхідні дані та інформацію, проводити причинно-наслідкові зв'язки між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іджуваними ознаками</w:t>
      </w:r>
      <w:r w:rsidRPr="004F153D">
        <w:rPr>
          <w:rFonts w:ascii="Times New Roman" w:hAnsi="Times New Roman"/>
          <w:sz w:val="28"/>
          <w:szCs w:val="28"/>
          <w:lang w:val="uk-UA"/>
        </w:rPr>
        <w:t>.</w:t>
      </w:r>
    </w:p>
    <w:p w:rsidR="00BC6616" w:rsidRPr="004F153D" w:rsidRDefault="00BC6616" w:rsidP="001828C8">
      <w:pPr>
        <w:spacing w:after="0" w:line="360" w:lineRule="auto"/>
        <w:jc w:val="both"/>
        <w:rPr>
          <w:rFonts w:ascii="Times New Roman" w:hAnsi="Times New Roman"/>
          <w:sz w:val="28"/>
          <w:szCs w:val="28"/>
          <w:lang w:val="uk-UA"/>
        </w:rPr>
      </w:pPr>
    </w:p>
    <w:p w:rsidR="006C2514" w:rsidRPr="004F153D" w:rsidRDefault="006C2514" w:rsidP="001828C8">
      <w:pPr>
        <w:tabs>
          <w:tab w:val="left" w:pos="720"/>
        </w:tabs>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Педагогічного експеримент ми проводили поетапно:</w:t>
      </w:r>
    </w:p>
    <w:p w:rsidR="00BC6616" w:rsidRPr="004F153D" w:rsidRDefault="00BC6616" w:rsidP="001828C8">
      <w:pPr>
        <w:tabs>
          <w:tab w:val="left" w:pos="720"/>
        </w:tabs>
        <w:spacing w:after="0" w:line="360" w:lineRule="auto"/>
        <w:ind w:firstLine="902"/>
        <w:jc w:val="both"/>
        <w:rPr>
          <w:rFonts w:ascii="Times New Roman" w:hAnsi="Times New Roman"/>
          <w:sz w:val="28"/>
          <w:szCs w:val="28"/>
          <w:lang w:val="uk-UA"/>
        </w:rPr>
      </w:pPr>
    </w:p>
    <w:p w:rsidR="006C2514" w:rsidRPr="004F153D" w:rsidRDefault="006C2514"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1. </w:t>
      </w:r>
      <w:r w:rsidRPr="004F153D">
        <w:rPr>
          <w:rFonts w:ascii="Times New Roman" w:hAnsi="Times New Roman"/>
          <w:i/>
          <w:iCs/>
          <w:sz w:val="28"/>
          <w:szCs w:val="28"/>
          <w:lang w:val="uk-UA"/>
        </w:rPr>
        <w:t>Констатувальний етап, я</w:t>
      </w:r>
      <w:r w:rsidRPr="004F153D">
        <w:rPr>
          <w:rFonts w:ascii="Times New Roman" w:hAnsi="Times New Roman"/>
          <w:sz w:val="28"/>
          <w:szCs w:val="28"/>
          <w:lang w:val="uk-UA"/>
        </w:rPr>
        <w:t>кий полягає в отримані (констатації) базових вихідних даних для подальшого дослідження та розробки алгоритму застосування заходів фізичної терапії для осіб невропатією лицьового нерва.</w:t>
      </w:r>
    </w:p>
    <w:p w:rsidR="006C2514" w:rsidRPr="004F153D" w:rsidRDefault="006C2514"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lang w:val="uk-UA"/>
        </w:rPr>
        <w:t xml:space="preserve">2. </w:t>
      </w:r>
      <w:r w:rsidRPr="004F153D">
        <w:rPr>
          <w:rFonts w:ascii="Times New Roman" w:hAnsi="Times New Roman"/>
          <w:i/>
          <w:iCs/>
          <w:sz w:val="28"/>
          <w:szCs w:val="28"/>
          <w:lang w:val="uk-UA"/>
        </w:rPr>
        <w:t xml:space="preserve">Формувальний етап </w:t>
      </w:r>
      <w:r w:rsidRPr="004F153D">
        <w:rPr>
          <w:rFonts w:ascii="Times New Roman" w:hAnsi="Times New Roman"/>
          <w:sz w:val="28"/>
          <w:szCs w:val="28"/>
          <w:lang w:val="uk-UA"/>
        </w:rPr>
        <w:t xml:space="preserve">реалізувався застосуванням спеціально розробленого алгоритму застосування заходів фізичної терапії для осіб невропатією лицьового нерва, спрямованого на підвищення ефективності реабілітаційної допомоги даного контингенту хворих [..]. </w:t>
      </w:r>
    </w:p>
    <w:p w:rsidR="006C2514" w:rsidRPr="004F153D" w:rsidRDefault="006C2514"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lang w:val="uk-UA"/>
        </w:rPr>
        <w:t xml:space="preserve">3. </w:t>
      </w:r>
      <w:r w:rsidRPr="004F153D">
        <w:rPr>
          <w:rFonts w:ascii="Times New Roman" w:hAnsi="Times New Roman"/>
          <w:i/>
          <w:iCs/>
          <w:sz w:val="28"/>
          <w:szCs w:val="28"/>
          <w:lang w:val="uk-UA"/>
        </w:rPr>
        <w:t xml:space="preserve">Порівняльний етап, </w:t>
      </w:r>
      <w:r w:rsidRPr="004F153D">
        <w:rPr>
          <w:rFonts w:ascii="Times New Roman" w:hAnsi="Times New Roman"/>
          <w:sz w:val="28"/>
          <w:szCs w:val="28"/>
          <w:lang w:val="uk-UA"/>
        </w:rPr>
        <w:t xml:space="preserve">метою якого було оцінити ефективність та дієвість запропонованого алгоритму застосування заходів фізичної терапії для осіб з </w:t>
      </w:r>
      <w:r w:rsidR="008669FF" w:rsidRPr="004F153D">
        <w:rPr>
          <w:rFonts w:ascii="Times New Roman" w:hAnsi="Times New Roman"/>
          <w:sz w:val="28"/>
          <w:szCs w:val="28"/>
          <w:lang w:val="uk-UA"/>
        </w:rPr>
        <w:t>невропатією лицьового нерва</w:t>
      </w:r>
      <w:r w:rsidRPr="004F153D">
        <w:rPr>
          <w:rFonts w:ascii="Times New Roman" w:hAnsi="Times New Roman"/>
          <w:sz w:val="28"/>
          <w:szCs w:val="28"/>
          <w:lang w:val="uk-UA"/>
        </w:rPr>
        <w:t>, які були задіяні у її реалізації та хворих, які складали групу для порівняння і займались за традиційною схемою</w:t>
      </w:r>
      <w:r w:rsidR="00C3343C" w:rsidRPr="004F153D">
        <w:rPr>
          <w:rFonts w:ascii="Times New Roman" w:hAnsi="Times New Roman"/>
          <w:sz w:val="28"/>
          <w:szCs w:val="28"/>
          <w:lang w:val="uk-UA"/>
        </w:rPr>
        <w:t xml:space="preserve"> та форматом</w:t>
      </w:r>
      <w:r w:rsidRPr="004F153D">
        <w:rPr>
          <w:rFonts w:ascii="Times New Roman" w:hAnsi="Times New Roman"/>
          <w:sz w:val="28"/>
          <w:szCs w:val="28"/>
          <w:lang w:val="uk-UA"/>
        </w:rPr>
        <w:t>.</w:t>
      </w:r>
    </w:p>
    <w:p w:rsidR="00BE48E6" w:rsidRPr="004F153D" w:rsidRDefault="00BE48E6"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 xml:space="preserve">Для отримання необхідних даних, при проведені педагогічного експерименту ми використовували порівняльний метод (реалізувався шляхом зіставлення результатів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 xml:space="preserve">ідження основної (ОГ) і контрольної групи (КГ).  Перед проведенням педагогічного експерименту проводилась відповідна </w:t>
      </w:r>
      <w:proofErr w:type="gramStart"/>
      <w:r w:rsidRPr="004F153D">
        <w:rPr>
          <w:rFonts w:ascii="Times New Roman" w:hAnsi="Times New Roman"/>
          <w:sz w:val="28"/>
          <w:szCs w:val="28"/>
        </w:rPr>
        <w:t>п</w:t>
      </w:r>
      <w:proofErr w:type="gramEnd"/>
      <w:r w:rsidRPr="004F153D">
        <w:rPr>
          <w:rFonts w:ascii="Times New Roman" w:hAnsi="Times New Roman"/>
          <w:sz w:val="28"/>
          <w:szCs w:val="28"/>
        </w:rPr>
        <w:t>ідготовка, яка включала в себе чітке визначення мети та завдань дослідження; характеристика вікового, статевого складу осіб,</w:t>
      </w:r>
      <w:r w:rsidRPr="004F153D">
        <w:rPr>
          <w:rFonts w:ascii="Times New Roman" w:hAnsi="Times New Roman"/>
          <w:sz w:val="28"/>
          <w:szCs w:val="28"/>
          <w:lang w:val="uk-UA"/>
        </w:rPr>
        <w:t xml:space="preserve"> рівня освіти, обізнаності у протіканні захворювання,</w:t>
      </w:r>
      <w:r w:rsidRPr="004F153D">
        <w:rPr>
          <w:rFonts w:ascii="Times New Roman" w:hAnsi="Times New Roman"/>
          <w:sz w:val="28"/>
          <w:szCs w:val="28"/>
        </w:rPr>
        <w:t xml:space="preserve"> які були учасниками дослідження, стадії їх захворювання;  вибір методики отримання даних та їх статистичного опрацювання.</w:t>
      </w:r>
    </w:p>
    <w:p w:rsidR="00DE2EA9" w:rsidRPr="004F153D" w:rsidRDefault="00FC1345" w:rsidP="001828C8">
      <w:pPr>
        <w:tabs>
          <w:tab w:val="left" w:pos="7673"/>
        </w:tabs>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lang w:val="uk-UA"/>
        </w:rPr>
        <w:tab/>
      </w:r>
    </w:p>
    <w:p w:rsidR="00DE2EA9" w:rsidRPr="004F153D" w:rsidRDefault="0042311F" w:rsidP="001828C8">
      <w:pPr>
        <w:spacing w:line="360" w:lineRule="auto"/>
        <w:ind w:firstLine="567"/>
        <w:rPr>
          <w:rFonts w:ascii="Times New Roman" w:hAnsi="Times New Roman"/>
          <w:b/>
          <w:sz w:val="28"/>
          <w:szCs w:val="28"/>
          <w:lang w:val="uk-UA"/>
        </w:rPr>
      </w:pPr>
      <w:r w:rsidRPr="004F153D">
        <w:rPr>
          <w:rFonts w:ascii="Times New Roman" w:hAnsi="Times New Roman"/>
          <w:b/>
          <w:sz w:val="28"/>
          <w:szCs w:val="28"/>
          <w:lang w:val="uk-UA"/>
        </w:rPr>
        <w:t>2.1.4</w:t>
      </w:r>
      <w:r w:rsidR="00DE2EA9" w:rsidRPr="004F153D">
        <w:rPr>
          <w:rFonts w:ascii="Times New Roman" w:hAnsi="Times New Roman"/>
          <w:b/>
          <w:sz w:val="28"/>
          <w:szCs w:val="28"/>
          <w:lang w:val="uk-UA"/>
        </w:rPr>
        <w:t xml:space="preserve">  Клініко- інструментальні методи дослідження</w:t>
      </w:r>
    </w:p>
    <w:p w:rsidR="00DE2EA9" w:rsidRPr="004F153D" w:rsidRDefault="00DE2EA9"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lang w:val="uk-UA"/>
        </w:rPr>
        <w:t>Проведення експерименту, як найважливішого засобу наукового пізнання вимагало чіткості під час планування, послідовності впровадження нових умов, ліквідацію стороннього впливу, а також полягало у визначенні якісних та кількісних змін, які відбувалися в процесі фізичної терапії.</w:t>
      </w:r>
    </w:p>
    <w:p w:rsidR="00DE2EA9" w:rsidRPr="004F153D" w:rsidRDefault="00DE2EA9" w:rsidP="001828C8">
      <w:pPr>
        <w:spacing w:line="360" w:lineRule="auto"/>
        <w:ind w:firstLine="567"/>
        <w:jc w:val="both"/>
        <w:rPr>
          <w:rFonts w:ascii="Times New Roman" w:hAnsi="Times New Roman"/>
          <w:sz w:val="28"/>
          <w:szCs w:val="28"/>
          <w:lang w:val="uk-UA"/>
        </w:rPr>
      </w:pPr>
      <w:r w:rsidRPr="004F153D">
        <w:rPr>
          <w:rFonts w:ascii="Times New Roman" w:hAnsi="Times New Roman"/>
          <w:sz w:val="28"/>
          <w:szCs w:val="28"/>
          <w:lang w:val="uk-UA"/>
        </w:rPr>
        <w:t xml:space="preserve">Всі клініко-інструментальні методи дослідження, які використовувались в ході роботи були нами поділені на певні групи відповідно до Міжнародної </w:t>
      </w:r>
      <w:r w:rsidRPr="004F153D">
        <w:rPr>
          <w:rFonts w:ascii="Times New Roman" w:hAnsi="Times New Roman"/>
          <w:sz w:val="28"/>
          <w:szCs w:val="28"/>
          <w:lang w:val="uk-UA"/>
        </w:rPr>
        <w:lastRenderedPageBreak/>
        <w:t>класифікації функціонування, обмежень життєдіяльності та здоров’я згідно МОЗУ.</w:t>
      </w:r>
    </w:p>
    <w:p w:rsidR="00EA5F79" w:rsidRPr="004F153D" w:rsidRDefault="00DE2EA9" w:rsidP="001828C8">
      <w:pPr>
        <w:spacing w:line="360" w:lineRule="auto"/>
        <w:ind w:firstLine="567"/>
        <w:jc w:val="both"/>
        <w:rPr>
          <w:rFonts w:ascii="Times New Roman" w:hAnsi="Times New Roman"/>
          <w:sz w:val="28"/>
          <w:szCs w:val="28"/>
          <w:lang w:val="uk-UA"/>
        </w:rPr>
      </w:pPr>
      <w:r w:rsidRPr="004F153D">
        <w:rPr>
          <w:rFonts w:ascii="Times New Roman" w:hAnsi="Times New Roman"/>
          <w:sz w:val="28"/>
          <w:szCs w:val="28"/>
          <w:lang w:val="uk-UA"/>
        </w:rPr>
        <w:t xml:space="preserve">Міжнародна класифікація функціонування, обмежень життєдіяльності та здоров’я є класифікацією доменів здоров’я і доменів, пов’язаних зі здоров’ям. </w:t>
      </w:r>
      <w:r w:rsidRPr="004F153D">
        <w:rPr>
          <w:rFonts w:ascii="Times New Roman" w:hAnsi="Times New Roman"/>
          <w:sz w:val="28"/>
          <w:szCs w:val="28"/>
        </w:rPr>
        <w:t>Це домени описані з позицій організму, індивіда і суспільства за допомогою двох основних перелі</w:t>
      </w:r>
      <w:proofErr w:type="gramStart"/>
      <w:r w:rsidRPr="004F153D">
        <w:rPr>
          <w:rFonts w:ascii="Times New Roman" w:hAnsi="Times New Roman"/>
          <w:sz w:val="28"/>
          <w:szCs w:val="28"/>
        </w:rPr>
        <w:t>к</w:t>
      </w:r>
      <w:proofErr w:type="gramEnd"/>
      <w:r w:rsidRPr="004F153D">
        <w:rPr>
          <w:rFonts w:ascii="Times New Roman" w:hAnsi="Times New Roman"/>
          <w:sz w:val="28"/>
          <w:szCs w:val="28"/>
        </w:rPr>
        <w:t>ів:</w:t>
      </w:r>
    </w:p>
    <w:p w:rsidR="00DE2EA9" w:rsidRPr="004F153D" w:rsidRDefault="00DE2EA9" w:rsidP="001828C8">
      <w:pPr>
        <w:pStyle w:val="a4"/>
        <w:numPr>
          <w:ilvl w:val="0"/>
          <w:numId w:val="8"/>
        </w:numPr>
        <w:spacing w:line="360" w:lineRule="auto"/>
        <w:ind w:firstLine="567"/>
        <w:jc w:val="both"/>
        <w:rPr>
          <w:rFonts w:ascii="Times New Roman" w:hAnsi="Times New Roman"/>
          <w:sz w:val="28"/>
          <w:szCs w:val="28"/>
        </w:rPr>
      </w:pPr>
      <w:r w:rsidRPr="004F153D">
        <w:rPr>
          <w:rFonts w:ascii="Times New Roman" w:hAnsi="Times New Roman"/>
          <w:sz w:val="28"/>
          <w:szCs w:val="28"/>
        </w:rPr>
        <w:t xml:space="preserve">функцій і структур </w:t>
      </w:r>
      <w:proofErr w:type="gramStart"/>
      <w:r w:rsidRPr="004F153D">
        <w:rPr>
          <w:rFonts w:ascii="Times New Roman" w:hAnsi="Times New Roman"/>
          <w:sz w:val="28"/>
          <w:szCs w:val="28"/>
        </w:rPr>
        <w:t>оран</w:t>
      </w:r>
      <w:proofErr w:type="gramEnd"/>
      <w:r w:rsidRPr="004F153D">
        <w:rPr>
          <w:rFonts w:ascii="Times New Roman" w:hAnsi="Times New Roman"/>
          <w:sz w:val="28"/>
          <w:szCs w:val="28"/>
        </w:rPr>
        <w:t>ізму;</w:t>
      </w:r>
    </w:p>
    <w:p w:rsidR="00DE2EA9" w:rsidRPr="004F153D" w:rsidRDefault="00DE2EA9" w:rsidP="001828C8">
      <w:pPr>
        <w:pStyle w:val="a4"/>
        <w:numPr>
          <w:ilvl w:val="0"/>
          <w:numId w:val="8"/>
        </w:numPr>
        <w:spacing w:line="360" w:lineRule="auto"/>
        <w:ind w:firstLine="567"/>
        <w:jc w:val="both"/>
        <w:rPr>
          <w:rFonts w:ascii="Times New Roman" w:hAnsi="Times New Roman"/>
          <w:sz w:val="28"/>
          <w:szCs w:val="28"/>
        </w:rPr>
      </w:pPr>
      <w:r w:rsidRPr="004F153D">
        <w:rPr>
          <w:rFonts w:ascii="Times New Roman" w:hAnsi="Times New Roman"/>
          <w:sz w:val="28"/>
          <w:szCs w:val="28"/>
        </w:rPr>
        <w:t>активності та  участі в суспільному житті.</w:t>
      </w:r>
    </w:p>
    <w:p w:rsidR="00DE2EA9" w:rsidRPr="004F153D" w:rsidRDefault="00DE2EA9" w:rsidP="001828C8">
      <w:pPr>
        <w:spacing w:after="0" w:line="360" w:lineRule="auto"/>
        <w:ind w:firstLine="567"/>
        <w:jc w:val="both"/>
        <w:rPr>
          <w:rFonts w:ascii="Times New Roman" w:hAnsi="Times New Roman"/>
          <w:sz w:val="28"/>
          <w:szCs w:val="28"/>
        </w:rPr>
      </w:pPr>
      <w:proofErr w:type="gramStart"/>
      <w:r w:rsidRPr="004F153D">
        <w:rPr>
          <w:rFonts w:ascii="Times New Roman" w:hAnsi="Times New Roman"/>
          <w:sz w:val="28"/>
          <w:szCs w:val="28"/>
        </w:rPr>
        <w:t>З</w:t>
      </w:r>
      <w:proofErr w:type="gramEnd"/>
      <w:r w:rsidRPr="004F153D">
        <w:rPr>
          <w:rFonts w:ascii="Times New Roman" w:hAnsi="Times New Roman"/>
          <w:sz w:val="28"/>
          <w:szCs w:val="28"/>
        </w:rPr>
        <w:t xml:space="preserve"> огляду на те, що функціональне здоров’я індивіда залежить від зовнішніх умов та особистісних факторів, МКФ містить перелік факторів навколишнього середовища та особистісних чинників, які взаємодіють з усіма цими категоріями.</w:t>
      </w:r>
    </w:p>
    <w:p w:rsidR="00DE2EA9" w:rsidRPr="004F153D" w:rsidRDefault="00DE2EA9" w:rsidP="001828C8">
      <w:pPr>
        <w:spacing w:after="0" w:line="360" w:lineRule="auto"/>
        <w:ind w:firstLine="567"/>
        <w:jc w:val="both"/>
        <w:rPr>
          <w:rFonts w:ascii="Times New Roman" w:hAnsi="Times New Roman"/>
          <w:sz w:val="28"/>
          <w:szCs w:val="28"/>
        </w:rPr>
      </w:pPr>
      <w:proofErr w:type="gramStart"/>
      <w:r w:rsidRPr="004F153D">
        <w:rPr>
          <w:rFonts w:ascii="Times New Roman" w:hAnsi="Times New Roman"/>
          <w:sz w:val="28"/>
          <w:szCs w:val="28"/>
        </w:rPr>
        <w:t>П</w:t>
      </w:r>
      <w:proofErr w:type="gramEnd"/>
      <w:r w:rsidRPr="004F153D">
        <w:rPr>
          <w:rFonts w:ascii="Times New Roman" w:hAnsi="Times New Roman"/>
          <w:sz w:val="28"/>
          <w:szCs w:val="28"/>
        </w:rPr>
        <w:t xml:space="preserve">ід порушеннями на рівні </w:t>
      </w:r>
      <w:r w:rsidRPr="004F153D">
        <w:rPr>
          <w:rFonts w:ascii="Times New Roman" w:hAnsi="Times New Roman"/>
          <w:i/>
          <w:sz w:val="28"/>
          <w:szCs w:val="28"/>
        </w:rPr>
        <w:t>функцій і структур організму</w:t>
      </w:r>
      <w:r w:rsidRPr="004F153D">
        <w:rPr>
          <w:rFonts w:ascii="Times New Roman" w:hAnsi="Times New Roman"/>
          <w:sz w:val="28"/>
          <w:szCs w:val="28"/>
        </w:rPr>
        <w:t xml:space="preserve"> маються на увазі фізіологічні та анатомічні проблеми, що пов’язані із значними відхилення або втратою функції, які впливають на всі системи організму.</w:t>
      </w:r>
    </w:p>
    <w:p w:rsidR="00DE2EA9" w:rsidRPr="004F153D" w:rsidRDefault="00DE2EA9" w:rsidP="001828C8">
      <w:pPr>
        <w:spacing w:after="0" w:line="360" w:lineRule="auto"/>
        <w:ind w:firstLine="567"/>
        <w:jc w:val="both"/>
        <w:rPr>
          <w:rFonts w:ascii="Times New Roman" w:hAnsi="Times New Roman"/>
          <w:sz w:val="28"/>
          <w:szCs w:val="28"/>
        </w:rPr>
      </w:pPr>
      <w:r w:rsidRPr="004F153D">
        <w:rPr>
          <w:rFonts w:ascii="Times New Roman" w:hAnsi="Times New Roman"/>
          <w:i/>
          <w:sz w:val="28"/>
          <w:szCs w:val="28"/>
        </w:rPr>
        <w:t>Обмеження активності</w:t>
      </w:r>
      <w:r w:rsidRPr="004F153D">
        <w:rPr>
          <w:rFonts w:ascii="Times New Roman" w:hAnsi="Times New Roman"/>
          <w:sz w:val="28"/>
          <w:szCs w:val="28"/>
        </w:rPr>
        <w:t xml:space="preserve"> розглядаються як труднощі, що </w:t>
      </w:r>
      <w:proofErr w:type="gramStart"/>
      <w:r w:rsidRPr="004F153D">
        <w:rPr>
          <w:rFonts w:ascii="Times New Roman" w:hAnsi="Times New Roman"/>
          <w:sz w:val="28"/>
          <w:szCs w:val="28"/>
        </w:rPr>
        <w:t>пов’язан</w:t>
      </w:r>
      <w:proofErr w:type="gramEnd"/>
      <w:r w:rsidRPr="004F153D">
        <w:rPr>
          <w:rFonts w:ascii="Times New Roman" w:hAnsi="Times New Roman"/>
          <w:sz w:val="28"/>
          <w:szCs w:val="28"/>
        </w:rPr>
        <w:t xml:space="preserve">і із самообслуговуванням, які може мати людина при виконанні дій, завдань, діяльності. </w:t>
      </w:r>
    </w:p>
    <w:p w:rsidR="00DE2EA9" w:rsidRPr="004F153D" w:rsidRDefault="00DE2EA9" w:rsidP="001828C8">
      <w:pPr>
        <w:spacing w:after="0" w:line="360" w:lineRule="auto"/>
        <w:ind w:firstLine="567"/>
        <w:jc w:val="both"/>
        <w:rPr>
          <w:rFonts w:ascii="Times New Roman" w:hAnsi="Times New Roman"/>
          <w:sz w:val="28"/>
          <w:szCs w:val="28"/>
        </w:rPr>
      </w:pPr>
      <w:r w:rsidRPr="004F153D">
        <w:rPr>
          <w:rFonts w:ascii="Times New Roman" w:hAnsi="Times New Roman"/>
          <w:i/>
          <w:sz w:val="28"/>
          <w:szCs w:val="28"/>
        </w:rPr>
        <w:t>Обмеження участі</w:t>
      </w:r>
      <w:r w:rsidRPr="004F153D">
        <w:rPr>
          <w:rFonts w:ascii="Times New Roman" w:hAnsi="Times New Roman"/>
          <w:sz w:val="28"/>
          <w:szCs w:val="28"/>
        </w:rPr>
        <w:t xml:space="preserve"> – це проблеми</w:t>
      </w:r>
      <w:proofErr w:type="gramStart"/>
      <w:r w:rsidRPr="004F153D">
        <w:rPr>
          <w:rFonts w:ascii="Times New Roman" w:hAnsi="Times New Roman"/>
          <w:sz w:val="28"/>
          <w:szCs w:val="28"/>
        </w:rPr>
        <w:t>,щ</w:t>
      </w:r>
      <w:proofErr w:type="gramEnd"/>
      <w:r w:rsidRPr="004F153D">
        <w:rPr>
          <w:rFonts w:ascii="Times New Roman" w:hAnsi="Times New Roman"/>
          <w:sz w:val="28"/>
          <w:szCs w:val="28"/>
        </w:rPr>
        <w:t>о можуть виникнути людини у залученні до життєвих ситуацій, включаючи труднощі, пов’язані з, відповідальністю у домі, на робочому місці або в громаді, а також відпочинкові, дозвілля та соціальні заходи.</w:t>
      </w:r>
    </w:p>
    <w:p w:rsidR="00DE2EA9" w:rsidRPr="004F153D" w:rsidRDefault="00DE2EA9" w:rsidP="001828C8">
      <w:pPr>
        <w:spacing w:after="0" w:line="360" w:lineRule="auto"/>
        <w:ind w:firstLine="567"/>
        <w:jc w:val="both"/>
        <w:rPr>
          <w:rFonts w:ascii="Times New Roman" w:hAnsi="Times New Roman"/>
          <w:sz w:val="28"/>
          <w:szCs w:val="28"/>
          <w:lang w:val="uk-UA"/>
        </w:rPr>
      </w:pPr>
      <w:r w:rsidRPr="004F153D">
        <w:rPr>
          <w:rFonts w:ascii="Times New Roman" w:hAnsi="Times New Roman"/>
          <w:i/>
          <w:sz w:val="28"/>
          <w:szCs w:val="28"/>
        </w:rPr>
        <w:t>Контекстні фактори</w:t>
      </w:r>
      <w:r w:rsidRPr="004F153D">
        <w:rPr>
          <w:rFonts w:ascii="Times New Roman" w:hAnsi="Times New Roman"/>
          <w:sz w:val="28"/>
          <w:szCs w:val="28"/>
        </w:rPr>
        <w:t xml:space="preserve"> – це весь фон життя та життєвих ситуацій людини, який складається з чинників навколишнього середовища та особистісних чинників. До </w:t>
      </w:r>
      <w:r w:rsidRPr="004F153D">
        <w:rPr>
          <w:rFonts w:ascii="Times New Roman" w:hAnsi="Times New Roman"/>
          <w:i/>
          <w:sz w:val="28"/>
          <w:szCs w:val="28"/>
        </w:rPr>
        <w:t>чинників навколишнього середовища</w:t>
      </w:r>
      <w:r w:rsidRPr="004F153D">
        <w:rPr>
          <w:rFonts w:ascii="Times New Roman" w:hAnsi="Times New Roman"/>
          <w:sz w:val="28"/>
          <w:szCs w:val="28"/>
        </w:rPr>
        <w:t xml:space="preserve"> належать фактори, пов’язані з фізичним, </w:t>
      </w:r>
      <w:proofErr w:type="gramStart"/>
      <w:r w:rsidRPr="004F153D">
        <w:rPr>
          <w:rFonts w:ascii="Times New Roman" w:hAnsi="Times New Roman"/>
          <w:sz w:val="28"/>
          <w:szCs w:val="28"/>
        </w:rPr>
        <w:t>соц</w:t>
      </w:r>
      <w:proofErr w:type="gramEnd"/>
      <w:r w:rsidRPr="004F153D">
        <w:rPr>
          <w:rFonts w:ascii="Times New Roman" w:hAnsi="Times New Roman"/>
          <w:sz w:val="28"/>
          <w:szCs w:val="28"/>
        </w:rPr>
        <w:t xml:space="preserve">іальним та побутовим середовищем, в якому люди ведуть своє життя; фактори можуть полегшити функціонування або перешкоджати функціонуванню та сприяти інвалідності (бар’єри). Особливості особи, які не є частиною стану здоров’я або стану здоров’я </w:t>
      </w:r>
      <w:r w:rsidRPr="004F153D">
        <w:rPr>
          <w:rFonts w:ascii="Times New Roman" w:hAnsi="Times New Roman"/>
          <w:sz w:val="28"/>
          <w:szCs w:val="28"/>
        </w:rPr>
        <w:lastRenderedPageBreak/>
        <w:t xml:space="preserve">відноситься до </w:t>
      </w:r>
      <w:r w:rsidRPr="004F153D">
        <w:rPr>
          <w:rFonts w:ascii="Times New Roman" w:hAnsi="Times New Roman"/>
          <w:i/>
          <w:sz w:val="28"/>
          <w:szCs w:val="28"/>
        </w:rPr>
        <w:t>особистісних чинників</w:t>
      </w:r>
      <w:r w:rsidRPr="004F153D">
        <w:rPr>
          <w:rFonts w:ascii="Times New Roman" w:hAnsi="Times New Roman"/>
          <w:sz w:val="28"/>
          <w:szCs w:val="28"/>
        </w:rPr>
        <w:t xml:space="preserve"> за МКФ та визначають вік, стать, расу, стиль життя, вміння впоратися, характер, вплив, культурні та </w:t>
      </w:r>
      <w:proofErr w:type="gramStart"/>
      <w:r w:rsidRPr="004F153D">
        <w:rPr>
          <w:rFonts w:ascii="Times New Roman" w:hAnsi="Times New Roman"/>
          <w:sz w:val="28"/>
          <w:szCs w:val="28"/>
        </w:rPr>
        <w:t>соц</w:t>
      </w:r>
      <w:proofErr w:type="gramEnd"/>
      <w:r w:rsidRPr="004F153D">
        <w:rPr>
          <w:rFonts w:ascii="Times New Roman" w:hAnsi="Times New Roman"/>
          <w:sz w:val="28"/>
          <w:szCs w:val="28"/>
        </w:rPr>
        <w:t>іальні передумови, освіта тощо [</w:t>
      </w:r>
      <w:r w:rsidR="007264DA" w:rsidRPr="004F153D">
        <w:rPr>
          <w:rFonts w:ascii="Times New Roman" w:hAnsi="Times New Roman"/>
          <w:sz w:val="28"/>
          <w:szCs w:val="28"/>
        </w:rPr>
        <w:t>3,46</w:t>
      </w:r>
      <w:r w:rsidRPr="004F153D">
        <w:rPr>
          <w:rFonts w:ascii="Times New Roman" w:hAnsi="Times New Roman"/>
          <w:sz w:val="28"/>
          <w:szCs w:val="28"/>
        </w:rPr>
        <w:t xml:space="preserve">]. </w:t>
      </w:r>
    </w:p>
    <w:p w:rsidR="00B47620" w:rsidRPr="004F153D" w:rsidRDefault="00B47620" w:rsidP="001828C8">
      <w:pPr>
        <w:spacing w:line="360" w:lineRule="auto"/>
        <w:jc w:val="both"/>
        <w:rPr>
          <w:rFonts w:ascii="Times New Roman" w:hAnsi="Times New Roman"/>
          <w:sz w:val="28"/>
          <w:szCs w:val="28"/>
          <w:lang w:val="uk-UA"/>
        </w:rPr>
      </w:pPr>
    </w:p>
    <w:p w:rsidR="00B47620" w:rsidRPr="004F153D" w:rsidRDefault="0042311F" w:rsidP="001828C8">
      <w:pPr>
        <w:spacing w:line="360" w:lineRule="auto"/>
        <w:ind w:firstLine="567"/>
        <w:jc w:val="both"/>
        <w:rPr>
          <w:rFonts w:ascii="Times New Roman" w:hAnsi="Times New Roman"/>
          <w:b/>
          <w:sz w:val="28"/>
          <w:szCs w:val="28"/>
          <w:lang w:val="uk-UA"/>
        </w:rPr>
      </w:pPr>
      <w:r w:rsidRPr="004F153D">
        <w:rPr>
          <w:rFonts w:ascii="Times New Roman" w:hAnsi="Times New Roman"/>
          <w:b/>
          <w:sz w:val="28"/>
          <w:szCs w:val="28"/>
        </w:rPr>
        <w:t>2.1.4.1</w:t>
      </w:r>
      <w:r w:rsidR="00B47620" w:rsidRPr="004F153D">
        <w:rPr>
          <w:rFonts w:ascii="Times New Roman" w:hAnsi="Times New Roman"/>
          <w:b/>
          <w:sz w:val="28"/>
          <w:szCs w:val="28"/>
        </w:rPr>
        <w:t xml:space="preserve"> Методи </w:t>
      </w:r>
      <w:proofErr w:type="gramStart"/>
      <w:r w:rsidR="00B47620" w:rsidRPr="004F153D">
        <w:rPr>
          <w:rFonts w:ascii="Times New Roman" w:hAnsi="Times New Roman"/>
          <w:b/>
          <w:sz w:val="28"/>
          <w:szCs w:val="28"/>
        </w:rPr>
        <w:t>досл</w:t>
      </w:r>
      <w:proofErr w:type="gramEnd"/>
      <w:r w:rsidR="00B47620" w:rsidRPr="004F153D">
        <w:rPr>
          <w:rFonts w:ascii="Times New Roman" w:hAnsi="Times New Roman"/>
          <w:b/>
          <w:sz w:val="28"/>
          <w:szCs w:val="28"/>
        </w:rPr>
        <w:t xml:space="preserve">ідження за МКФ на рівні функцій та структур організму </w:t>
      </w:r>
    </w:p>
    <w:p w:rsidR="00B47620" w:rsidRPr="004F153D" w:rsidRDefault="00B47620" w:rsidP="001828C8">
      <w:pPr>
        <w:spacing w:line="360" w:lineRule="auto"/>
        <w:ind w:firstLine="567"/>
        <w:jc w:val="both"/>
        <w:rPr>
          <w:rFonts w:ascii="Times New Roman" w:hAnsi="Times New Roman"/>
          <w:sz w:val="28"/>
          <w:szCs w:val="28"/>
          <w:lang w:val="uk-UA"/>
        </w:rPr>
      </w:pPr>
      <w:r w:rsidRPr="004F153D">
        <w:rPr>
          <w:rFonts w:ascii="Times New Roman" w:hAnsi="Times New Roman"/>
          <w:sz w:val="28"/>
          <w:szCs w:val="28"/>
          <w:lang w:val="uk-UA"/>
        </w:rPr>
        <w:t>Рівень і динаміку рухової функції м’язів обличчя осіб з невропатією лицьового нерва, ми визначили за спеціальними тестами</w:t>
      </w:r>
      <w:r w:rsidR="00EA5F79" w:rsidRPr="004F153D">
        <w:rPr>
          <w:rFonts w:ascii="Times New Roman" w:hAnsi="Times New Roman"/>
          <w:sz w:val="28"/>
          <w:szCs w:val="28"/>
          <w:lang w:val="uk-UA"/>
        </w:rPr>
        <w:t>, також були проведені дослідження порушень</w:t>
      </w:r>
      <w:r w:rsidRPr="004F153D">
        <w:rPr>
          <w:rFonts w:ascii="Times New Roman" w:hAnsi="Times New Roman"/>
          <w:sz w:val="28"/>
          <w:szCs w:val="28"/>
          <w:lang w:val="uk-UA"/>
        </w:rPr>
        <w:t>. Тести підбиралися таким чином, щоб можна було всебічно охарактеризувати структуру рухової функції осіб.</w:t>
      </w:r>
    </w:p>
    <w:p w:rsidR="00FC3F9D" w:rsidRPr="004F153D" w:rsidRDefault="00FC3F9D" w:rsidP="001828C8">
      <w:pPr>
        <w:spacing w:line="360" w:lineRule="auto"/>
        <w:ind w:firstLine="567"/>
        <w:jc w:val="both"/>
        <w:rPr>
          <w:rFonts w:ascii="Times New Roman" w:hAnsi="Times New Roman"/>
          <w:sz w:val="28"/>
          <w:szCs w:val="28"/>
        </w:rPr>
      </w:pPr>
      <w:r w:rsidRPr="004F153D">
        <w:rPr>
          <w:rFonts w:ascii="Times New Roman" w:hAnsi="Times New Roman"/>
          <w:sz w:val="28"/>
          <w:szCs w:val="28"/>
        </w:rPr>
        <w:t xml:space="preserve">На етапі констатуючого експерименту вивчались: </w:t>
      </w:r>
    </w:p>
    <w:p w:rsidR="00D85786" w:rsidRPr="004F153D" w:rsidRDefault="00D85786" w:rsidP="001828C8">
      <w:pPr>
        <w:pStyle w:val="a4"/>
        <w:numPr>
          <w:ilvl w:val="0"/>
          <w:numId w:val="9"/>
        </w:numPr>
        <w:spacing w:line="360" w:lineRule="auto"/>
        <w:jc w:val="both"/>
        <w:rPr>
          <w:rFonts w:ascii="Times New Roman" w:hAnsi="Times New Roman"/>
          <w:sz w:val="28"/>
          <w:szCs w:val="28"/>
        </w:rPr>
      </w:pPr>
      <w:r w:rsidRPr="004F153D">
        <w:rPr>
          <w:rFonts w:ascii="Times New Roman" w:hAnsi="Times New Roman"/>
          <w:sz w:val="28"/>
          <w:szCs w:val="28"/>
        </w:rPr>
        <w:t>Тестові методи: симптом Сестана; симптом вібрації повік Вартенберга; тест кліпання Вартенберга; симптом вій; симптом Колле; тест надутих щі</w:t>
      </w:r>
      <w:proofErr w:type="gramStart"/>
      <w:r w:rsidRPr="004F153D">
        <w:rPr>
          <w:rFonts w:ascii="Times New Roman" w:hAnsi="Times New Roman"/>
          <w:sz w:val="28"/>
          <w:szCs w:val="28"/>
        </w:rPr>
        <w:t>к</w:t>
      </w:r>
      <w:proofErr w:type="gramEnd"/>
      <w:r w:rsidRPr="004F153D">
        <w:rPr>
          <w:rFonts w:ascii="Times New Roman" w:hAnsi="Times New Roman"/>
          <w:sz w:val="28"/>
          <w:szCs w:val="28"/>
        </w:rPr>
        <w:t>; тест кругового м’яза рота</w:t>
      </w:r>
    </w:p>
    <w:p w:rsidR="00D85786" w:rsidRPr="004F153D" w:rsidRDefault="00D85786" w:rsidP="001828C8">
      <w:pPr>
        <w:pStyle w:val="a4"/>
        <w:numPr>
          <w:ilvl w:val="0"/>
          <w:numId w:val="9"/>
        </w:numPr>
        <w:spacing w:line="360" w:lineRule="auto"/>
        <w:jc w:val="both"/>
        <w:rPr>
          <w:rFonts w:ascii="Times New Roman" w:hAnsi="Times New Roman"/>
          <w:sz w:val="28"/>
          <w:szCs w:val="28"/>
        </w:rPr>
      </w:pP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ідження смакової чутливості</w:t>
      </w:r>
    </w:p>
    <w:p w:rsidR="00D85786" w:rsidRPr="004F153D" w:rsidRDefault="00D85786" w:rsidP="001828C8">
      <w:pPr>
        <w:pStyle w:val="a4"/>
        <w:numPr>
          <w:ilvl w:val="0"/>
          <w:numId w:val="9"/>
        </w:numPr>
        <w:spacing w:line="360" w:lineRule="auto"/>
        <w:jc w:val="both"/>
        <w:rPr>
          <w:rFonts w:ascii="Times New Roman" w:hAnsi="Times New Roman"/>
          <w:sz w:val="28"/>
          <w:szCs w:val="28"/>
        </w:rPr>
      </w:pPr>
      <w:r w:rsidRPr="004F153D">
        <w:rPr>
          <w:rFonts w:ascii="Times New Roman" w:hAnsi="Times New Roman"/>
          <w:sz w:val="28"/>
          <w:szCs w:val="28"/>
        </w:rPr>
        <w:t>тест Ширмера (сльозовиділення)</w:t>
      </w:r>
    </w:p>
    <w:p w:rsidR="00D85786" w:rsidRPr="004F153D" w:rsidRDefault="00D85786" w:rsidP="001828C8">
      <w:pPr>
        <w:pStyle w:val="a4"/>
        <w:numPr>
          <w:ilvl w:val="0"/>
          <w:numId w:val="9"/>
        </w:numPr>
        <w:spacing w:line="360" w:lineRule="auto"/>
        <w:jc w:val="both"/>
        <w:rPr>
          <w:rFonts w:ascii="Times New Roman" w:hAnsi="Times New Roman"/>
          <w:sz w:val="28"/>
          <w:szCs w:val="28"/>
        </w:rPr>
      </w:pPr>
      <w:r w:rsidRPr="004F153D">
        <w:rPr>
          <w:rFonts w:ascii="Times New Roman" w:hAnsi="Times New Roman"/>
          <w:sz w:val="28"/>
          <w:szCs w:val="28"/>
        </w:rPr>
        <w:t>шестибальна шкала, запропонована Я.М.Балабаном</w:t>
      </w:r>
    </w:p>
    <w:p w:rsidR="00084985" w:rsidRPr="004F153D" w:rsidRDefault="00084985" w:rsidP="001828C8">
      <w:pPr>
        <w:pStyle w:val="a4"/>
        <w:numPr>
          <w:ilvl w:val="0"/>
          <w:numId w:val="9"/>
        </w:numPr>
        <w:spacing w:line="360" w:lineRule="auto"/>
        <w:jc w:val="both"/>
        <w:rPr>
          <w:rFonts w:ascii="Times New Roman" w:hAnsi="Times New Roman"/>
          <w:sz w:val="28"/>
          <w:szCs w:val="28"/>
          <w:lang w:val="en-US"/>
        </w:rPr>
      </w:pPr>
      <w:r w:rsidRPr="004F153D">
        <w:rPr>
          <w:rFonts w:ascii="Times New Roman" w:hAnsi="Times New Roman"/>
          <w:sz w:val="28"/>
          <w:szCs w:val="28"/>
        </w:rPr>
        <w:t xml:space="preserve">оцінки больових відчуттів за візуально-аналоговою шкалою </w:t>
      </w:r>
      <w:r w:rsidRPr="004F153D">
        <w:rPr>
          <w:rFonts w:ascii="Times New Roman" w:hAnsi="Times New Roman"/>
          <w:sz w:val="28"/>
          <w:szCs w:val="28"/>
          <w:lang w:val="en-US"/>
        </w:rPr>
        <w:t>(</w:t>
      </w:r>
      <w:proofErr w:type="gramStart"/>
      <w:r w:rsidRPr="004F153D">
        <w:rPr>
          <w:rFonts w:ascii="Times New Roman" w:hAnsi="Times New Roman"/>
          <w:sz w:val="28"/>
          <w:szCs w:val="28"/>
        </w:rPr>
        <w:t>ВАШ</w:t>
      </w:r>
      <w:proofErr w:type="gramEnd"/>
      <w:r w:rsidRPr="004F153D">
        <w:rPr>
          <w:rFonts w:ascii="Times New Roman" w:hAnsi="Times New Roman"/>
          <w:sz w:val="28"/>
          <w:szCs w:val="28"/>
          <w:lang w:val="en-US"/>
        </w:rPr>
        <w:t>) -  (Visual Analog Scale VAS)</w:t>
      </w:r>
    </w:p>
    <w:p w:rsidR="007271DF" w:rsidRPr="004F153D" w:rsidRDefault="00343062" w:rsidP="001828C8">
      <w:pPr>
        <w:pStyle w:val="a4"/>
        <w:numPr>
          <w:ilvl w:val="0"/>
          <w:numId w:val="9"/>
        </w:numPr>
        <w:spacing w:line="360" w:lineRule="auto"/>
        <w:jc w:val="both"/>
        <w:rPr>
          <w:rFonts w:ascii="Times New Roman" w:hAnsi="Times New Roman"/>
          <w:sz w:val="28"/>
          <w:szCs w:val="28"/>
        </w:rPr>
      </w:pPr>
      <w:r w:rsidRPr="004F153D">
        <w:rPr>
          <w:rFonts w:ascii="Times New Roman" w:hAnsi="Times New Roman"/>
          <w:sz w:val="28"/>
          <w:szCs w:val="28"/>
        </w:rPr>
        <w:t xml:space="preserve">шкала </w:t>
      </w:r>
      <w:r w:rsidRPr="004F153D">
        <w:rPr>
          <w:rFonts w:ascii="Times New Roman" w:hAnsi="Times New Roman"/>
          <w:sz w:val="28"/>
          <w:szCs w:val="28"/>
          <w:lang w:val="en-US"/>
        </w:rPr>
        <w:t>House</w:t>
      </w:r>
      <w:r w:rsidRPr="004F153D">
        <w:rPr>
          <w:rFonts w:ascii="Times New Roman" w:hAnsi="Times New Roman"/>
          <w:sz w:val="28"/>
          <w:szCs w:val="28"/>
        </w:rPr>
        <w:t>-</w:t>
      </w:r>
      <w:r w:rsidRPr="004F153D">
        <w:rPr>
          <w:rFonts w:ascii="Times New Roman" w:hAnsi="Times New Roman"/>
          <w:sz w:val="28"/>
          <w:szCs w:val="28"/>
          <w:lang w:val="en-US"/>
        </w:rPr>
        <w:t>Brackmann</w:t>
      </w:r>
      <w:r w:rsidR="00A57185" w:rsidRPr="004F153D">
        <w:rPr>
          <w:rFonts w:ascii="Times New Roman" w:hAnsi="Times New Roman"/>
          <w:sz w:val="28"/>
          <w:szCs w:val="28"/>
          <w:lang w:val="uk-UA"/>
        </w:rPr>
        <w:t xml:space="preserve"> </w:t>
      </w:r>
    </w:p>
    <w:p w:rsidR="003F6277" w:rsidRPr="004F153D" w:rsidRDefault="003F6277" w:rsidP="001828C8">
      <w:pPr>
        <w:pStyle w:val="a4"/>
        <w:numPr>
          <w:ilvl w:val="0"/>
          <w:numId w:val="9"/>
        </w:numPr>
        <w:spacing w:line="360" w:lineRule="auto"/>
        <w:jc w:val="both"/>
        <w:rPr>
          <w:rFonts w:ascii="Times New Roman" w:hAnsi="Times New Roman"/>
          <w:sz w:val="28"/>
          <w:szCs w:val="28"/>
          <w:lang w:val="en-US"/>
        </w:rPr>
      </w:pPr>
      <w:r w:rsidRPr="004F153D">
        <w:rPr>
          <w:rFonts w:ascii="Times New Roman" w:hAnsi="Times New Roman"/>
          <w:sz w:val="28"/>
          <w:szCs w:val="28"/>
          <w:lang w:val="uk-UA"/>
        </w:rPr>
        <w:t xml:space="preserve">Фізікальний огляд </w:t>
      </w:r>
    </w:p>
    <w:p w:rsidR="00653887" w:rsidRPr="004F153D" w:rsidRDefault="00653887" w:rsidP="001828C8">
      <w:pPr>
        <w:spacing w:line="360" w:lineRule="auto"/>
        <w:jc w:val="both"/>
        <w:rPr>
          <w:rFonts w:ascii="Times New Roman" w:hAnsi="Times New Roman"/>
          <w:sz w:val="28"/>
          <w:szCs w:val="28"/>
          <w:lang w:val="uk-UA"/>
        </w:rPr>
      </w:pPr>
    </w:p>
    <w:p w:rsidR="00EC5035" w:rsidRPr="004F153D" w:rsidRDefault="00EC5035" w:rsidP="001828C8">
      <w:pPr>
        <w:pStyle w:val="a4"/>
        <w:spacing w:line="360" w:lineRule="auto"/>
        <w:ind w:left="0" w:firstLine="567"/>
        <w:jc w:val="both"/>
        <w:rPr>
          <w:rFonts w:ascii="Times New Roman" w:hAnsi="Times New Roman"/>
          <w:b/>
          <w:sz w:val="28"/>
          <w:szCs w:val="28"/>
          <w:lang w:val="uk-UA"/>
        </w:rPr>
      </w:pPr>
      <w:r w:rsidRPr="004F153D">
        <w:rPr>
          <w:rFonts w:ascii="Times New Roman" w:hAnsi="Times New Roman"/>
          <w:sz w:val="28"/>
          <w:szCs w:val="28"/>
          <w:lang w:val="uk-UA"/>
        </w:rPr>
        <w:t xml:space="preserve">Для оцінки суб'єктивного відчуття болю в осіб з невропатією лицьового нерва використовували </w:t>
      </w:r>
      <w:r w:rsidRPr="004F153D">
        <w:rPr>
          <w:rFonts w:ascii="Times New Roman" w:hAnsi="Times New Roman"/>
          <w:i/>
          <w:sz w:val="28"/>
          <w:szCs w:val="28"/>
          <w:lang w:val="uk-UA"/>
        </w:rPr>
        <w:t>візуально-аналогову шкалу болю (ВАШ).</w:t>
      </w:r>
      <w:r w:rsidRPr="004F153D">
        <w:rPr>
          <w:rFonts w:ascii="Times New Roman" w:hAnsi="Times New Roman"/>
          <w:sz w:val="28"/>
          <w:szCs w:val="28"/>
          <w:lang w:val="uk-UA"/>
        </w:rPr>
        <w:t xml:space="preserve"> </w:t>
      </w:r>
    </w:p>
    <w:p w:rsidR="007264DA" w:rsidRPr="004F153D" w:rsidRDefault="007264DA" w:rsidP="001828C8">
      <w:pPr>
        <w:pStyle w:val="a4"/>
        <w:spacing w:line="360" w:lineRule="auto"/>
        <w:ind w:left="0" w:firstLine="567"/>
        <w:jc w:val="both"/>
        <w:rPr>
          <w:rFonts w:ascii="Times New Roman" w:hAnsi="Times New Roman"/>
          <w:b/>
          <w:sz w:val="28"/>
          <w:szCs w:val="28"/>
          <w:lang w:val="uk-UA"/>
        </w:rPr>
      </w:pPr>
    </w:p>
    <w:p w:rsidR="00B57FF5" w:rsidRPr="004F153D" w:rsidRDefault="00B57FF5" w:rsidP="001828C8">
      <w:pPr>
        <w:pStyle w:val="a4"/>
        <w:spacing w:after="0" w:line="360" w:lineRule="auto"/>
        <w:ind w:left="0" w:firstLine="567"/>
        <w:jc w:val="both"/>
        <w:rPr>
          <w:rFonts w:ascii="Times New Roman" w:hAnsi="Times New Roman"/>
          <w:sz w:val="28"/>
          <w:szCs w:val="28"/>
          <w:lang w:val="uk-UA"/>
        </w:rPr>
      </w:pPr>
      <w:r w:rsidRPr="004F153D">
        <w:rPr>
          <w:rFonts w:ascii="Times New Roman" w:hAnsi="Times New Roman"/>
          <w:sz w:val="28"/>
          <w:szCs w:val="28"/>
          <w:lang w:val="uk-UA"/>
        </w:rPr>
        <w:t xml:space="preserve">Візуальна аналогова шкала болю (ВАШ) (Visualanalogpainscale (VAS), Huskisson) є загальним інструментом оцінки ступеня больового синдрому </w:t>
      </w:r>
      <w:r w:rsidRPr="004F153D">
        <w:rPr>
          <w:rFonts w:ascii="Times New Roman" w:hAnsi="Times New Roman"/>
          <w:sz w:val="28"/>
          <w:szCs w:val="28"/>
          <w:lang w:val="uk-UA"/>
        </w:rPr>
        <w:lastRenderedPageBreak/>
        <w:t>при  багатьох  патологічних  станах. Вона являє собою горизонтальну лінію з позначками від 0 до 100 мм, початок якої відповідає відсутності больових відчуттів, а закінчення – максимальному болю. Для відповіді на питання про ступінь своїх больових відчуттів пацієнту пропонується відмітити точку на шкалі.</w:t>
      </w:r>
    </w:p>
    <w:p w:rsidR="00B57FF5" w:rsidRPr="004F153D" w:rsidRDefault="00B57FF5" w:rsidP="001828C8">
      <w:pPr>
        <w:tabs>
          <w:tab w:val="left" w:pos="5082"/>
        </w:tabs>
        <w:spacing w:after="0" w:line="360" w:lineRule="auto"/>
        <w:ind w:firstLine="900"/>
        <w:jc w:val="both"/>
        <w:rPr>
          <w:rFonts w:ascii="Times New Roman" w:hAnsi="Times New Roman"/>
          <w:sz w:val="28"/>
          <w:szCs w:val="28"/>
        </w:rPr>
      </w:pPr>
      <w:r w:rsidRPr="004F153D">
        <w:rPr>
          <w:rFonts w:ascii="Times New Roman" w:hAnsi="Times New Roman"/>
          <w:sz w:val="28"/>
          <w:szCs w:val="28"/>
        </w:rPr>
        <w:t xml:space="preserve">На ній </w:t>
      </w:r>
      <w:proofErr w:type="gramStart"/>
      <w:r w:rsidRPr="004F153D">
        <w:rPr>
          <w:rFonts w:ascii="Times New Roman" w:hAnsi="Times New Roman"/>
          <w:sz w:val="28"/>
          <w:szCs w:val="28"/>
        </w:rPr>
        <w:t>п</w:t>
      </w:r>
      <w:proofErr w:type="gramEnd"/>
      <w:r w:rsidRPr="004F153D">
        <w:rPr>
          <w:rFonts w:ascii="Times New Roman" w:hAnsi="Times New Roman"/>
          <w:sz w:val="28"/>
          <w:szCs w:val="28"/>
        </w:rPr>
        <w:t>ід час опитування пацієнта відмічають інтенси</w:t>
      </w:r>
      <w:r w:rsidR="0042311F" w:rsidRPr="004F153D">
        <w:rPr>
          <w:rFonts w:ascii="Times New Roman" w:hAnsi="Times New Roman"/>
          <w:sz w:val="28"/>
          <w:szCs w:val="28"/>
        </w:rPr>
        <w:t>вність того чи іншого симптому рис. 2.1</w:t>
      </w:r>
      <w:r w:rsidRPr="004F153D">
        <w:rPr>
          <w:rFonts w:ascii="Times New Roman" w:hAnsi="Times New Roman"/>
          <w:sz w:val="28"/>
          <w:szCs w:val="28"/>
        </w:rPr>
        <w:t xml:space="preserve">. </w:t>
      </w:r>
    </w:p>
    <w:p w:rsidR="00B57FF5" w:rsidRPr="004F153D" w:rsidRDefault="0066024C" w:rsidP="001828C8">
      <w:pPr>
        <w:tabs>
          <w:tab w:val="left" w:pos="5082"/>
        </w:tabs>
        <w:spacing w:after="0" w:line="360" w:lineRule="auto"/>
        <w:jc w:val="center"/>
        <w:rPr>
          <w:rFonts w:ascii="Times New Roman" w:hAnsi="Times New Roman"/>
          <w:lang w:val="uk-UA"/>
        </w:rPr>
      </w:pPr>
      <w:r w:rsidRPr="004F153D">
        <w:rPr>
          <w:rFonts w:ascii="Times New Roman" w:hAnsi="Times New Roman"/>
          <w:noProof/>
        </w:rPr>
        <w:drawing>
          <wp:inline distT="0" distB="0" distL="0" distR="0">
            <wp:extent cx="6291580" cy="2279015"/>
            <wp:effectExtent l="19050" t="0" r="0" b="0"/>
            <wp:docPr id="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3" cstate="print"/>
                    <a:srcRect/>
                    <a:stretch>
                      <a:fillRect/>
                    </a:stretch>
                  </pic:blipFill>
                  <pic:spPr bwMode="auto">
                    <a:xfrm>
                      <a:off x="0" y="0"/>
                      <a:ext cx="6291580" cy="2279015"/>
                    </a:xfrm>
                    <a:prstGeom prst="rect">
                      <a:avLst/>
                    </a:prstGeom>
                    <a:noFill/>
                    <a:ln w="9525">
                      <a:noFill/>
                      <a:miter lim="800000"/>
                      <a:headEnd/>
                      <a:tailEnd/>
                    </a:ln>
                  </pic:spPr>
                </pic:pic>
              </a:graphicData>
            </a:graphic>
          </wp:inline>
        </w:drawing>
      </w:r>
    </w:p>
    <w:p w:rsidR="00B57FF5" w:rsidRPr="004F153D" w:rsidRDefault="00B57FF5" w:rsidP="001828C8">
      <w:pPr>
        <w:tabs>
          <w:tab w:val="left" w:pos="5082"/>
        </w:tabs>
        <w:spacing w:after="0" w:line="360" w:lineRule="auto"/>
        <w:ind w:firstLine="900"/>
        <w:jc w:val="both"/>
        <w:rPr>
          <w:rFonts w:ascii="Times New Roman" w:hAnsi="Times New Roman"/>
          <w:lang w:val="en-US"/>
        </w:rPr>
      </w:pPr>
    </w:p>
    <w:p w:rsidR="00B57FF5" w:rsidRPr="004F153D" w:rsidRDefault="0042311F" w:rsidP="001828C8">
      <w:pPr>
        <w:pStyle w:val="a4"/>
        <w:spacing w:line="360" w:lineRule="auto"/>
        <w:ind w:left="0" w:firstLine="567"/>
        <w:jc w:val="center"/>
        <w:rPr>
          <w:rFonts w:ascii="Times New Roman" w:hAnsi="Times New Roman"/>
          <w:sz w:val="28"/>
          <w:szCs w:val="28"/>
          <w:lang w:val="uk-UA"/>
        </w:rPr>
      </w:pPr>
      <w:r w:rsidRPr="004F153D">
        <w:rPr>
          <w:rFonts w:ascii="Times New Roman" w:hAnsi="Times New Roman"/>
          <w:sz w:val="28"/>
          <w:szCs w:val="28"/>
        </w:rPr>
        <w:t>Рис</w:t>
      </w:r>
      <w:r w:rsidRPr="004F153D">
        <w:rPr>
          <w:rFonts w:ascii="Times New Roman" w:hAnsi="Times New Roman"/>
          <w:sz w:val="28"/>
          <w:szCs w:val="28"/>
          <w:lang w:val="uk-UA"/>
        </w:rPr>
        <w:t xml:space="preserve">унок </w:t>
      </w:r>
      <w:r w:rsidRPr="004F153D">
        <w:rPr>
          <w:rFonts w:ascii="Times New Roman" w:hAnsi="Times New Roman"/>
          <w:sz w:val="28"/>
          <w:szCs w:val="28"/>
        </w:rPr>
        <w:t xml:space="preserve"> 2.1</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w:t>
      </w:r>
      <w:r w:rsidR="00B57FF5" w:rsidRPr="004F153D">
        <w:rPr>
          <w:rFonts w:ascii="Times New Roman" w:hAnsi="Times New Roman"/>
          <w:sz w:val="28"/>
          <w:szCs w:val="28"/>
        </w:rPr>
        <w:t xml:space="preserve"> Візуально-аналогова шкала болю</w:t>
      </w:r>
    </w:p>
    <w:p w:rsidR="00B57FF5" w:rsidRPr="004F153D" w:rsidRDefault="00B57FF5" w:rsidP="001828C8">
      <w:pPr>
        <w:tabs>
          <w:tab w:val="left" w:pos="5082"/>
        </w:tabs>
        <w:spacing w:after="0" w:line="360" w:lineRule="auto"/>
        <w:ind w:firstLine="900"/>
        <w:jc w:val="both"/>
        <w:rPr>
          <w:rFonts w:ascii="Times New Roman" w:hAnsi="Times New Roman"/>
          <w:sz w:val="28"/>
          <w:szCs w:val="28"/>
        </w:rPr>
      </w:pPr>
      <w:r w:rsidRPr="004F153D">
        <w:rPr>
          <w:rFonts w:ascii="Times New Roman" w:hAnsi="Times New Roman"/>
          <w:sz w:val="28"/>
          <w:szCs w:val="28"/>
        </w:rPr>
        <w:t xml:space="preserve">За загальноприйнятою методикою, 0 – відсутність симптомів, 10 – </w:t>
      </w:r>
      <w:proofErr w:type="gramStart"/>
      <w:r w:rsidRPr="004F153D">
        <w:rPr>
          <w:rFonts w:ascii="Times New Roman" w:hAnsi="Times New Roman"/>
          <w:sz w:val="28"/>
          <w:szCs w:val="28"/>
        </w:rPr>
        <w:t>максимальна</w:t>
      </w:r>
      <w:proofErr w:type="gramEnd"/>
      <w:r w:rsidRPr="004F153D">
        <w:rPr>
          <w:rFonts w:ascii="Times New Roman" w:hAnsi="Times New Roman"/>
          <w:sz w:val="28"/>
          <w:szCs w:val="28"/>
        </w:rPr>
        <w:t xml:space="preserve"> їх виразність. Широке застосування цього методу пояснюється простотою у використанні, не вимагає багато часу, є простим у трактуванні.</w:t>
      </w:r>
    </w:p>
    <w:p w:rsidR="00B57FF5" w:rsidRPr="004F153D" w:rsidRDefault="00140F2D" w:rsidP="001828C8">
      <w:pPr>
        <w:pStyle w:val="a4"/>
        <w:spacing w:line="360" w:lineRule="auto"/>
        <w:ind w:left="0" w:firstLine="567"/>
        <w:jc w:val="both"/>
        <w:rPr>
          <w:rFonts w:ascii="Times New Roman" w:hAnsi="Times New Roman"/>
          <w:sz w:val="28"/>
          <w:szCs w:val="28"/>
          <w:lang w:val="uk-UA"/>
        </w:rPr>
      </w:pPr>
      <w:r w:rsidRPr="004F153D">
        <w:rPr>
          <w:rFonts w:ascii="Times New Roman" w:hAnsi="Times New Roman"/>
          <w:sz w:val="28"/>
          <w:szCs w:val="28"/>
          <w:lang w:val="uk-UA"/>
        </w:rPr>
        <w:t xml:space="preserve">Оцінка функцій мімічних м’язів проводилась за </w:t>
      </w:r>
      <w:r w:rsidRPr="004F153D">
        <w:rPr>
          <w:rFonts w:ascii="Times New Roman" w:hAnsi="Times New Roman"/>
          <w:i/>
          <w:sz w:val="28"/>
          <w:szCs w:val="28"/>
          <w:lang w:val="uk-UA"/>
        </w:rPr>
        <w:t xml:space="preserve">шкалою розробленою </w:t>
      </w:r>
      <w:r w:rsidRPr="004F153D">
        <w:rPr>
          <w:rFonts w:ascii="Times New Roman" w:hAnsi="Times New Roman"/>
          <w:i/>
          <w:sz w:val="28"/>
          <w:szCs w:val="28"/>
          <w:lang w:val="en-US"/>
        </w:rPr>
        <w:t>House</w:t>
      </w:r>
      <w:r w:rsidRPr="004F153D">
        <w:rPr>
          <w:rFonts w:ascii="Times New Roman" w:hAnsi="Times New Roman"/>
          <w:i/>
          <w:sz w:val="28"/>
          <w:szCs w:val="28"/>
          <w:lang w:val="uk-UA"/>
        </w:rPr>
        <w:t>-</w:t>
      </w:r>
      <w:r w:rsidRPr="004F153D">
        <w:rPr>
          <w:rFonts w:ascii="Times New Roman" w:hAnsi="Times New Roman"/>
          <w:i/>
          <w:sz w:val="28"/>
          <w:szCs w:val="28"/>
          <w:lang w:val="en-US"/>
        </w:rPr>
        <w:t>Brackmann</w:t>
      </w:r>
      <w:r w:rsidRPr="004F153D">
        <w:rPr>
          <w:rFonts w:ascii="Times New Roman" w:hAnsi="Times New Roman"/>
          <w:i/>
          <w:sz w:val="28"/>
          <w:szCs w:val="28"/>
          <w:lang w:val="uk-UA"/>
        </w:rPr>
        <w:t xml:space="preserve"> </w:t>
      </w:r>
      <w:r w:rsidRPr="004F153D">
        <w:rPr>
          <w:rFonts w:ascii="Times New Roman" w:hAnsi="Times New Roman"/>
          <w:sz w:val="28"/>
          <w:szCs w:val="28"/>
          <w:lang w:val="uk-UA"/>
        </w:rPr>
        <w:t xml:space="preserve">(1985), цит.по </w:t>
      </w:r>
      <w:r w:rsidRPr="004F153D">
        <w:rPr>
          <w:rFonts w:ascii="Times New Roman" w:hAnsi="Times New Roman"/>
          <w:sz w:val="28"/>
          <w:szCs w:val="28"/>
          <w:lang w:val="en-US"/>
        </w:rPr>
        <w:t>Fonseca</w:t>
      </w:r>
      <w:r w:rsidRPr="004F153D">
        <w:rPr>
          <w:rFonts w:ascii="Times New Roman" w:hAnsi="Times New Roman"/>
          <w:sz w:val="28"/>
          <w:szCs w:val="28"/>
          <w:lang w:val="uk-UA"/>
        </w:rPr>
        <w:t xml:space="preserve"> </w:t>
      </w:r>
      <w:r w:rsidRPr="004F153D">
        <w:rPr>
          <w:rFonts w:ascii="Times New Roman" w:hAnsi="Times New Roman"/>
          <w:sz w:val="28"/>
          <w:szCs w:val="28"/>
          <w:lang w:val="en-US"/>
        </w:rPr>
        <w:t>K</w:t>
      </w:r>
      <w:r w:rsidRPr="004F153D">
        <w:rPr>
          <w:rFonts w:ascii="Times New Roman" w:hAnsi="Times New Roman"/>
          <w:sz w:val="28"/>
          <w:szCs w:val="28"/>
          <w:lang w:val="uk-UA"/>
        </w:rPr>
        <w:t>.</w:t>
      </w:r>
      <w:r w:rsidRPr="004F153D">
        <w:rPr>
          <w:rFonts w:ascii="Times New Roman" w:hAnsi="Times New Roman"/>
          <w:sz w:val="28"/>
          <w:szCs w:val="28"/>
          <w:lang w:val="en-US"/>
        </w:rPr>
        <w:t>M</w:t>
      </w:r>
      <w:r w:rsidRPr="004F153D">
        <w:rPr>
          <w:rFonts w:ascii="Times New Roman" w:hAnsi="Times New Roman"/>
          <w:sz w:val="28"/>
          <w:szCs w:val="28"/>
          <w:lang w:val="uk-UA"/>
        </w:rPr>
        <w:t xml:space="preserve">., </w:t>
      </w:r>
      <w:r w:rsidRPr="004F153D">
        <w:rPr>
          <w:rFonts w:ascii="Times New Roman" w:hAnsi="Times New Roman"/>
          <w:sz w:val="28"/>
          <w:szCs w:val="28"/>
          <w:lang w:val="en-US"/>
        </w:rPr>
        <w:t>Mourao</w:t>
      </w:r>
      <w:r w:rsidRPr="004F153D">
        <w:rPr>
          <w:rFonts w:ascii="Times New Roman" w:hAnsi="Times New Roman"/>
          <w:sz w:val="28"/>
          <w:szCs w:val="28"/>
          <w:lang w:val="uk-UA"/>
        </w:rPr>
        <w:t xml:space="preserve"> </w:t>
      </w:r>
      <w:r w:rsidRPr="004F153D">
        <w:rPr>
          <w:rFonts w:ascii="Times New Roman" w:hAnsi="Times New Roman"/>
          <w:sz w:val="28"/>
          <w:szCs w:val="28"/>
          <w:lang w:val="en-US"/>
        </w:rPr>
        <w:t>A</w:t>
      </w:r>
      <w:r w:rsidRPr="004F153D">
        <w:rPr>
          <w:rFonts w:ascii="Times New Roman" w:hAnsi="Times New Roman"/>
          <w:sz w:val="28"/>
          <w:szCs w:val="28"/>
          <w:lang w:val="uk-UA"/>
        </w:rPr>
        <w:t>.</w:t>
      </w:r>
      <w:r w:rsidRPr="004F153D">
        <w:rPr>
          <w:rFonts w:ascii="Times New Roman" w:hAnsi="Times New Roman"/>
          <w:sz w:val="28"/>
          <w:szCs w:val="28"/>
          <w:lang w:val="en-US"/>
        </w:rPr>
        <w:t>M</w:t>
      </w:r>
      <w:r w:rsidRPr="004F153D">
        <w:rPr>
          <w:rFonts w:ascii="Times New Roman" w:hAnsi="Times New Roman"/>
          <w:sz w:val="28"/>
          <w:szCs w:val="28"/>
          <w:lang w:val="uk-UA"/>
        </w:rPr>
        <w:t>. (2015)</w:t>
      </w:r>
      <w:r w:rsidR="00755AB9" w:rsidRPr="004F153D">
        <w:rPr>
          <w:rFonts w:ascii="Times New Roman" w:hAnsi="Times New Roman"/>
          <w:sz w:val="28"/>
          <w:szCs w:val="28"/>
          <w:lang w:val="uk-UA"/>
        </w:rPr>
        <w:t xml:space="preserve"> наведено в (табл</w:t>
      </w:r>
      <w:r w:rsidRPr="004F153D">
        <w:rPr>
          <w:rFonts w:ascii="Times New Roman" w:hAnsi="Times New Roman"/>
          <w:sz w:val="28"/>
          <w:szCs w:val="28"/>
          <w:lang w:val="uk-UA"/>
        </w:rPr>
        <w:t>.</w:t>
      </w:r>
      <w:r w:rsidR="0042311F" w:rsidRPr="004F153D">
        <w:rPr>
          <w:rFonts w:ascii="Times New Roman" w:hAnsi="Times New Roman"/>
          <w:sz w:val="28"/>
          <w:szCs w:val="28"/>
          <w:lang w:val="uk-UA"/>
        </w:rPr>
        <w:t xml:space="preserve"> 2.1</w:t>
      </w:r>
      <w:r w:rsidR="00755AB9" w:rsidRPr="004F153D">
        <w:rPr>
          <w:rFonts w:ascii="Times New Roman" w:hAnsi="Times New Roman"/>
          <w:sz w:val="28"/>
          <w:szCs w:val="28"/>
          <w:lang w:val="uk-UA"/>
        </w:rPr>
        <w:t>).</w:t>
      </w:r>
      <w:r w:rsidR="00991CA7" w:rsidRPr="004F153D">
        <w:rPr>
          <w:rFonts w:ascii="Times New Roman" w:hAnsi="Times New Roman"/>
          <w:sz w:val="28"/>
          <w:szCs w:val="28"/>
          <w:lang w:val="uk-UA"/>
        </w:rPr>
        <w:t xml:space="preserve"> </w:t>
      </w:r>
      <w:r w:rsidR="004E29DE" w:rsidRPr="004F153D">
        <w:rPr>
          <w:rFonts w:ascii="Times New Roman" w:hAnsi="Times New Roman"/>
          <w:sz w:val="28"/>
          <w:szCs w:val="28"/>
          <w:lang w:val="uk-UA"/>
        </w:rPr>
        <w:t xml:space="preserve">Класифікація за </w:t>
      </w:r>
      <w:r w:rsidR="004E29DE" w:rsidRPr="004F153D">
        <w:rPr>
          <w:rFonts w:ascii="Times New Roman" w:hAnsi="Times New Roman"/>
          <w:sz w:val="28"/>
          <w:szCs w:val="28"/>
          <w:lang w:val="en-US"/>
        </w:rPr>
        <w:t>House</w:t>
      </w:r>
      <w:r w:rsidR="004E29DE" w:rsidRPr="004F153D">
        <w:rPr>
          <w:rFonts w:ascii="Times New Roman" w:hAnsi="Times New Roman"/>
          <w:sz w:val="28"/>
          <w:szCs w:val="28"/>
        </w:rPr>
        <w:t>-</w:t>
      </w:r>
      <w:r w:rsidR="004E29DE" w:rsidRPr="004F153D">
        <w:rPr>
          <w:rFonts w:ascii="Times New Roman" w:hAnsi="Times New Roman"/>
          <w:sz w:val="28"/>
          <w:szCs w:val="28"/>
          <w:lang w:val="en-US"/>
        </w:rPr>
        <w:t>Brackmann</w:t>
      </w:r>
      <w:r w:rsidR="004E29DE" w:rsidRPr="004F153D">
        <w:rPr>
          <w:rFonts w:ascii="Times New Roman" w:hAnsi="Times New Roman"/>
          <w:sz w:val="28"/>
          <w:szCs w:val="28"/>
          <w:lang w:val="uk-UA"/>
        </w:rPr>
        <w:t xml:space="preserve"> можна використовувати на всіх стадіях захворювання .</w:t>
      </w:r>
    </w:p>
    <w:p w:rsidR="001E0C23" w:rsidRPr="004F153D" w:rsidRDefault="001E0C23" w:rsidP="001828C8">
      <w:pPr>
        <w:pStyle w:val="a4"/>
        <w:spacing w:line="360" w:lineRule="auto"/>
        <w:ind w:left="0"/>
        <w:jc w:val="both"/>
        <w:rPr>
          <w:rFonts w:ascii="Times New Roman" w:hAnsi="Times New Roman"/>
          <w:sz w:val="28"/>
          <w:szCs w:val="28"/>
        </w:rPr>
        <w:sectPr w:rsidR="001E0C23" w:rsidRPr="004F153D" w:rsidSect="002342B5">
          <w:headerReference w:type="default" r:id="rId14"/>
          <w:pgSz w:w="11906" w:h="16838"/>
          <w:pgMar w:top="1134" w:right="850" w:bottom="1134" w:left="1701" w:header="708" w:footer="708" w:gutter="0"/>
          <w:cols w:space="708"/>
          <w:docGrid w:linePitch="360"/>
        </w:sectPr>
      </w:pPr>
    </w:p>
    <w:p w:rsidR="00F60B86" w:rsidRPr="004F153D" w:rsidRDefault="0042311F" w:rsidP="001828C8">
      <w:pPr>
        <w:pStyle w:val="a4"/>
        <w:spacing w:line="360" w:lineRule="auto"/>
        <w:ind w:left="0" w:firstLine="567"/>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Таблиця 2.1  - </w:t>
      </w:r>
      <w:r w:rsidR="00F60B86" w:rsidRPr="004F153D">
        <w:rPr>
          <w:rFonts w:ascii="Times New Roman" w:hAnsi="Times New Roman"/>
          <w:sz w:val="28"/>
          <w:szCs w:val="28"/>
          <w:lang w:val="uk-UA"/>
        </w:rPr>
        <w:t xml:space="preserve"> Оцінка функцій мімічних м’язів при вражені лицьового нерва за Хаус-Бракманном</w:t>
      </w:r>
    </w:p>
    <w:p w:rsidR="00140F2D" w:rsidRPr="004F153D" w:rsidRDefault="00140F2D" w:rsidP="001828C8">
      <w:pPr>
        <w:pStyle w:val="a4"/>
        <w:spacing w:line="360" w:lineRule="auto"/>
        <w:ind w:left="0"/>
        <w:jc w:val="both"/>
        <w:rPr>
          <w:rFonts w:ascii="Times New Roman" w:hAnsi="Times New Roman"/>
          <w:sz w:val="28"/>
          <w:szCs w:val="28"/>
          <w:lang w:val="uk-UA"/>
        </w:rPr>
      </w:pP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16"/>
        <w:gridCol w:w="2111"/>
        <w:gridCol w:w="1823"/>
        <w:gridCol w:w="1799"/>
        <w:gridCol w:w="1936"/>
        <w:gridCol w:w="1985"/>
        <w:gridCol w:w="4622"/>
      </w:tblGrid>
      <w:tr w:rsidR="00334416" w:rsidRPr="004F153D" w:rsidTr="00D43915">
        <w:tc>
          <w:tcPr>
            <w:tcW w:w="751" w:type="dxa"/>
            <w:vMerge w:val="restart"/>
            <w:shd w:val="clear" w:color="auto" w:fill="C4BC96"/>
          </w:tcPr>
          <w:p w:rsidR="00334416" w:rsidRPr="004F153D" w:rsidRDefault="00334416" w:rsidP="001828C8">
            <w:pPr>
              <w:pStyle w:val="a4"/>
              <w:spacing w:line="360" w:lineRule="auto"/>
              <w:ind w:left="0"/>
              <w:jc w:val="center"/>
              <w:rPr>
                <w:rFonts w:ascii="Times New Roman" w:hAnsi="Times New Roman"/>
                <w:sz w:val="26"/>
                <w:szCs w:val="26"/>
                <w:lang w:val="uk-UA"/>
              </w:rPr>
            </w:pPr>
          </w:p>
        </w:tc>
        <w:tc>
          <w:tcPr>
            <w:tcW w:w="2061" w:type="dxa"/>
            <w:shd w:val="clear" w:color="auto" w:fill="C4BC96"/>
          </w:tcPr>
          <w:p w:rsidR="00334416" w:rsidRPr="004F153D" w:rsidRDefault="00334416" w:rsidP="001828C8">
            <w:pPr>
              <w:pStyle w:val="a4"/>
              <w:spacing w:line="360" w:lineRule="auto"/>
              <w:ind w:left="0"/>
              <w:jc w:val="center"/>
              <w:rPr>
                <w:rFonts w:ascii="Times New Roman" w:hAnsi="Times New Roman"/>
                <w:sz w:val="26"/>
                <w:szCs w:val="26"/>
                <w:lang w:val="uk-UA"/>
              </w:rPr>
            </w:pPr>
          </w:p>
        </w:tc>
        <w:tc>
          <w:tcPr>
            <w:tcW w:w="1691" w:type="dxa"/>
          </w:tcPr>
          <w:p w:rsidR="00334416" w:rsidRPr="004F153D" w:rsidRDefault="00334416" w:rsidP="001828C8">
            <w:pPr>
              <w:pStyle w:val="a4"/>
              <w:spacing w:line="360" w:lineRule="auto"/>
              <w:ind w:left="0"/>
              <w:jc w:val="center"/>
              <w:rPr>
                <w:rFonts w:ascii="Times New Roman" w:hAnsi="Times New Roman"/>
                <w:b/>
                <w:sz w:val="26"/>
                <w:szCs w:val="26"/>
                <w:lang w:val="uk-UA"/>
              </w:rPr>
            </w:pPr>
            <w:r w:rsidRPr="004F153D">
              <w:rPr>
                <w:rFonts w:ascii="Times New Roman" w:hAnsi="Times New Roman"/>
                <w:b/>
                <w:sz w:val="26"/>
                <w:szCs w:val="26"/>
                <w:lang w:val="uk-UA"/>
              </w:rPr>
              <w:t>Спокій</w:t>
            </w:r>
          </w:p>
        </w:tc>
        <w:tc>
          <w:tcPr>
            <w:tcW w:w="10489" w:type="dxa"/>
            <w:gridSpan w:val="4"/>
          </w:tcPr>
          <w:p w:rsidR="00334416" w:rsidRPr="004F153D" w:rsidRDefault="00334416" w:rsidP="001828C8">
            <w:pPr>
              <w:pStyle w:val="a4"/>
              <w:spacing w:line="360" w:lineRule="auto"/>
              <w:ind w:left="0"/>
              <w:jc w:val="center"/>
              <w:rPr>
                <w:rFonts w:ascii="Times New Roman" w:hAnsi="Times New Roman"/>
                <w:b/>
                <w:sz w:val="26"/>
                <w:szCs w:val="26"/>
                <w:lang w:val="uk-UA"/>
              </w:rPr>
            </w:pPr>
            <w:r w:rsidRPr="004F153D">
              <w:rPr>
                <w:rFonts w:ascii="Times New Roman" w:hAnsi="Times New Roman"/>
                <w:b/>
                <w:sz w:val="26"/>
                <w:szCs w:val="26"/>
                <w:lang w:val="uk-UA"/>
              </w:rPr>
              <w:t>Рух</w:t>
            </w:r>
          </w:p>
        </w:tc>
      </w:tr>
      <w:tr w:rsidR="00334416" w:rsidRPr="004F153D" w:rsidTr="00D43915">
        <w:tc>
          <w:tcPr>
            <w:tcW w:w="751" w:type="dxa"/>
            <w:vMerge/>
            <w:shd w:val="clear" w:color="auto" w:fill="C4BC96"/>
          </w:tcPr>
          <w:p w:rsidR="00334416" w:rsidRPr="004F153D" w:rsidRDefault="00334416" w:rsidP="001828C8">
            <w:pPr>
              <w:pStyle w:val="a4"/>
              <w:spacing w:line="360" w:lineRule="auto"/>
              <w:ind w:left="0"/>
              <w:jc w:val="center"/>
              <w:rPr>
                <w:rFonts w:ascii="Times New Roman" w:hAnsi="Times New Roman"/>
                <w:sz w:val="26"/>
                <w:szCs w:val="26"/>
                <w:lang w:val="uk-UA"/>
              </w:rPr>
            </w:pPr>
          </w:p>
        </w:tc>
        <w:tc>
          <w:tcPr>
            <w:tcW w:w="2061" w:type="dxa"/>
          </w:tcPr>
          <w:p w:rsidR="00334416" w:rsidRPr="004F153D" w:rsidRDefault="00334416" w:rsidP="001828C8">
            <w:pPr>
              <w:pStyle w:val="a4"/>
              <w:spacing w:line="360" w:lineRule="auto"/>
              <w:ind w:left="0"/>
              <w:jc w:val="center"/>
              <w:rPr>
                <w:rFonts w:ascii="Times New Roman" w:hAnsi="Times New Roman"/>
                <w:b/>
                <w:sz w:val="26"/>
                <w:szCs w:val="26"/>
                <w:lang w:val="uk-UA"/>
              </w:rPr>
            </w:pPr>
            <w:r w:rsidRPr="004F153D">
              <w:rPr>
                <w:rFonts w:ascii="Times New Roman" w:hAnsi="Times New Roman"/>
                <w:b/>
                <w:sz w:val="26"/>
                <w:szCs w:val="26"/>
                <w:lang w:val="uk-UA"/>
              </w:rPr>
              <w:t>Загальна характеристика</w:t>
            </w:r>
          </w:p>
        </w:tc>
        <w:tc>
          <w:tcPr>
            <w:tcW w:w="1691" w:type="dxa"/>
            <w:shd w:val="clear" w:color="auto" w:fill="C4BC96"/>
          </w:tcPr>
          <w:p w:rsidR="00334416" w:rsidRPr="004F153D" w:rsidRDefault="00334416" w:rsidP="001828C8">
            <w:pPr>
              <w:pStyle w:val="a4"/>
              <w:spacing w:line="360" w:lineRule="auto"/>
              <w:ind w:left="0"/>
              <w:jc w:val="center"/>
              <w:rPr>
                <w:rFonts w:ascii="Times New Roman" w:hAnsi="Times New Roman"/>
                <w:sz w:val="26"/>
                <w:szCs w:val="26"/>
                <w:lang w:val="uk-UA"/>
              </w:rPr>
            </w:pPr>
          </w:p>
        </w:tc>
        <w:tc>
          <w:tcPr>
            <w:tcW w:w="1861" w:type="dxa"/>
          </w:tcPr>
          <w:p w:rsidR="00334416" w:rsidRPr="004F153D" w:rsidRDefault="00334416" w:rsidP="001828C8">
            <w:pPr>
              <w:pStyle w:val="a4"/>
              <w:spacing w:line="360" w:lineRule="auto"/>
              <w:ind w:left="0"/>
              <w:jc w:val="center"/>
              <w:rPr>
                <w:rFonts w:ascii="Times New Roman" w:hAnsi="Times New Roman"/>
                <w:b/>
                <w:sz w:val="26"/>
                <w:szCs w:val="26"/>
                <w:lang w:val="uk-UA"/>
              </w:rPr>
            </w:pPr>
            <w:r w:rsidRPr="004F153D">
              <w:rPr>
                <w:rFonts w:ascii="Times New Roman" w:hAnsi="Times New Roman"/>
                <w:b/>
                <w:sz w:val="26"/>
                <w:szCs w:val="26"/>
                <w:lang w:val="uk-UA"/>
              </w:rPr>
              <w:t>Лоб</w:t>
            </w:r>
          </w:p>
        </w:tc>
        <w:tc>
          <w:tcPr>
            <w:tcW w:w="1988" w:type="dxa"/>
          </w:tcPr>
          <w:p w:rsidR="00334416" w:rsidRPr="004F153D" w:rsidRDefault="00334416" w:rsidP="001828C8">
            <w:pPr>
              <w:pStyle w:val="a4"/>
              <w:spacing w:line="360" w:lineRule="auto"/>
              <w:ind w:left="0"/>
              <w:jc w:val="center"/>
              <w:rPr>
                <w:rFonts w:ascii="Times New Roman" w:hAnsi="Times New Roman"/>
                <w:b/>
                <w:sz w:val="26"/>
                <w:szCs w:val="26"/>
                <w:lang w:val="uk-UA"/>
              </w:rPr>
            </w:pPr>
            <w:r w:rsidRPr="004F153D">
              <w:rPr>
                <w:rFonts w:ascii="Times New Roman" w:hAnsi="Times New Roman"/>
                <w:b/>
                <w:sz w:val="26"/>
                <w:szCs w:val="26"/>
                <w:lang w:val="uk-UA"/>
              </w:rPr>
              <w:t>Очі</w:t>
            </w:r>
          </w:p>
        </w:tc>
        <w:tc>
          <w:tcPr>
            <w:tcW w:w="1988" w:type="dxa"/>
          </w:tcPr>
          <w:p w:rsidR="00334416" w:rsidRPr="004F153D" w:rsidRDefault="00334416" w:rsidP="001828C8">
            <w:pPr>
              <w:pStyle w:val="a4"/>
              <w:spacing w:line="360" w:lineRule="auto"/>
              <w:ind w:left="0"/>
              <w:jc w:val="center"/>
              <w:rPr>
                <w:rFonts w:ascii="Times New Roman" w:hAnsi="Times New Roman"/>
                <w:b/>
                <w:sz w:val="26"/>
                <w:szCs w:val="26"/>
                <w:lang w:val="uk-UA"/>
              </w:rPr>
            </w:pPr>
            <w:r w:rsidRPr="004F153D">
              <w:rPr>
                <w:rFonts w:ascii="Times New Roman" w:hAnsi="Times New Roman"/>
                <w:b/>
                <w:sz w:val="26"/>
                <w:szCs w:val="26"/>
                <w:lang w:val="uk-UA"/>
              </w:rPr>
              <w:t>Рот</w:t>
            </w:r>
          </w:p>
        </w:tc>
        <w:tc>
          <w:tcPr>
            <w:tcW w:w="4652" w:type="dxa"/>
            <w:shd w:val="clear" w:color="auto" w:fill="C4BC96"/>
          </w:tcPr>
          <w:p w:rsidR="00334416" w:rsidRPr="004F153D" w:rsidRDefault="00334416" w:rsidP="001828C8">
            <w:pPr>
              <w:pStyle w:val="a4"/>
              <w:spacing w:line="360" w:lineRule="auto"/>
              <w:ind w:left="0"/>
              <w:jc w:val="center"/>
              <w:rPr>
                <w:rFonts w:ascii="Times New Roman" w:hAnsi="Times New Roman"/>
                <w:sz w:val="26"/>
                <w:szCs w:val="26"/>
                <w:lang w:val="uk-UA"/>
              </w:rPr>
            </w:pPr>
          </w:p>
        </w:tc>
      </w:tr>
      <w:tr w:rsidR="000E2058" w:rsidRPr="004F153D" w:rsidTr="00D43915">
        <w:tc>
          <w:tcPr>
            <w:tcW w:w="751" w:type="dxa"/>
          </w:tcPr>
          <w:p w:rsidR="00140F2D" w:rsidRPr="004F153D" w:rsidRDefault="00541E58" w:rsidP="001828C8">
            <w:pPr>
              <w:pStyle w:val="a4"/>
              <w:spacing w:line="360" w:lineRule="auto"/>
              <w:ind w:left="0"/>
              <w:jc w:val="center"/>
              <w:rPr>
                <w:rFonts w:ascii="Times New Roman" w:hAnsi="Times New Roman"/>
                <w:b/>
                <w:sz w:val="26"/>
                <w:szCs w:val="26"/>
                <w:lang w:val="en-US"/>
              </w:rPr>
            </w:pPr>
            <w:r w:rsidRPr="004F153D">
              <w:rPr>
                <w:rFonts w:ascii="Times New Roman" w:hAnsi="Times New Roman"/>
                <w:b/>
                <w:sz w:val="26"/>
                <w:szCs w:val="26"/>
                <w:lang w:val="en-US"/>
              </w:rPr>
              <w:t>I</w:t>
            </w:r>
          </w:p>
        </w:tc>
        <w:tc>
          <w:tcPr>
            <w:tcW w:w="2061" w:type="dxa"/>
          </w:tcPr>
          <w:p w:rsidR="00140F2D" w:rsidRPr="004F153D" w:rsidRDefault="00DD59EE" w:rsidP="001828C8">
            <w:pPr>
              <w:pStyle w:val="a4"/>
              <w:spacing w:line="360" w:lineRule="auto"/>
              <w:ind w:left="0"/>
              <w:jc w:val="center"/>
              <w:rPr>
                <w:rFonts w:ascii="Times New Roman" w:hAnsi="Times New Roman"/>
                <w:sz w:val="26"/>
                <w:szCs w:val="26"/>
                <w:lang w:val="uk-UA"/>
              </w:rPr>
            </w:pPr>
            <w:r w:rsidRPr="004F153D">
              <w:rPr>
                <w:rFonts w:ascii="Times New Roman" w:hAnsi="Times New Roman"/>
                <w:sz w:val="26"/>
                <w:szCs w:val="26"/>
                <w:lang w:val="uk-UA"/>
              </w:rPr>
              <w:t>Норма</w:t>
            </w:r>
          </w:p>
        </w:tc>
        <w:tc>
          <w:tcPr>
            <w:tcW w:w="1691" w:type="dxa"/>
          </w:tcPr>
          <w:p w:rsidR="00140F2D" w:rsidRPr="004F153D" w:rsidRDefault="00DD59EE" w:rsidP="001828C8">
            <w:pPr>
              <w:pStyle w:val="a4"/>
              <w:spacing w:line="360" w:lineRule="auto"/>
              <w:ind w:left="0"/>
              <w:jc w:val="center"/>
              <w:rPr>
                <w:rFonts w:ascii="Times New Roman" w:hAnsi="Times New Roman"/>
                <w:sz w:val="26"/>
                <w:szCs w:val="26"/>
                <w:lang w:val="uk-UA"/>
              </w:rPr>
            </w:pPr>
            <w:r w:rsidRPr="004F153D">
              <w:rPr>
                <w:rFonts w:ascii="Times New Roman" w:hAnsi="Times New Roman"/>
                <w:sz w:val="26"/>
                <w:szCs w:val="26"/>
                <w:lang w:val="uk-UA"/>
              </w:rPr>
              <w:t>Норма</w:t>
            </w:r>
          </w:p>
        </w:tc>
        <w:tc>
          <w:tcPr>
            <w:tcW w:w="1861" w:type="dxa"/>
          </w:tcPr>
          <w:p w:rsidR="00140F2D" w:rsidRPr="004F153D" w:rsidRDefault="00DD59EE" w:rsidP="001828C8">
            <w:pPr>
              <w:pStyle w:val="a4"/>
              <w:spacing w:line="360" w:lineRule="auto"/>
              <w:ind w:left="0"/>
              <w:jc w:val="center"/>
              <w:rPr>
                <w:rFonts w:ascii="Times New Roman" w:hAnsi="Times New Roman"/>
                <w:sz w:val="26"/>
                <w:szCs w:val="26"/>
                <w:lang w:val="uk-UA"/>
              </w:rPr>
            </w:pPr>
            <w:r w:rsidRPr="004F153D">
              <w:rPr>
                <w:rFonts w:ascii="Times New Roman" w:hAnsi="Times New Roman"/>
                <w:sz w:val="26"/>
                <w:szCs w:val="26"/>
                <w:lang w:val="uk-UA"/>
              </w:rPr>
              <w:t>Норма</w:t>
            </w:r>
          </w:p>
        </w:tc>
        <w:tc>
          <w:tcPr>
            <w:tcW w:w="1988" w:type="dxa"/>
          </w:tcPr>
          <w:p w:rsidR="00140F2D" w:rsidRPr="004F153D" w:rsidRDefault="00DD59EE" w:rsidP="001828C8">
            <w:pPr>
              <w:pStyle w:val="a4"/>
              <w:spacing w:line="360" w:lineRule="auto"/>
              <w:ind w:left="0"/>
              <w:jc w:val="center"/>
              <w:rPr>
                <w:rFonts w:ascii="Times New Roman" w:hAnsi="Times New Roman"/>
                <w:sz w:val="26"/>
                <w:szCs w:val="26"/>
                <w:lang w:val="uk-UA"/>
              </w:rPr>
            </w:pPr>
            <w:r w:rsidRPr="004F153D">
              <w:rPr>
                <w:rFonts w:ascii="Times New Roman" w:hAnsi="Times New Roman"/>
                <w:sz w:val="26"/>
                <w:szCs w:val="26"/>
                <w:lang w:val="uk-UA"/>
              </w:rPr>
              <w:t>Норма</w:t>
            </w:r>
          </w:p>
        </w:tc>
        <w:tc>
          <w:tcPr>
            <w:tcW w:w="1988" w:type="dxa"/>
          </w:tcPr>
          <w:p w:rsidR="00140F2D" w:rsidRPr="004F153D" w:rsidRDefault="00DD59EE" w:rsidP="001828C8">
            <w:pPr>
              <w:pStyle w:val="a4"/>
              <w:spacing w:line="360" w:lineRule="auto"/>
              <w:ind w:left="0"/>
              <w:jc w:val="center"/>
              <w:rPr>
                <w:rFonts w:ascii="Times New Roman" w:hAnsi="Times New Roman"/>
                <w:sz w:val="26"/>
                <w:szCs w:val="26"/>
                <w:lang w:val="uk-UA"/>
              </w:rPr>
            </w:pPr>
            <w:r w:rsidRPr="004F153D">
              <w:rPr>
                <w:rFonts w:ascii="Times New Roman" w:hAnsi="Times New Roman"/>
                <w:sz w:val="26"/>
                <w:szCs w:val="26"/>
                <w:lang w:val="uk-UA"/>
              </w:rPr>
              <w:t>Норма</w:t>
            </w:r>
          </w:p>
        </w:tc>
        <w:tc>
          <w:tcPr>
            <w:tcW w:w="4652" w:type="dxa"/>
          </w:tcPr>
          <w:p w:rsidR="00140F2D" w:rsidRPr="004F153D" w:rsidRDefault="0066024C" w:rsidP="001828C8">
            <w:pPr>
              <w:pStyle w:val="a4"/>
              <w:spacing w:line="360" w:lineRule="auto"/>
              <w:ind w:left="0"/>
              <w:jc w:val="both"/>
              <w:rPr>
                <w:rFonts w:ascii="Times New Roman" w:hAnsi="Times New Roman"/>
                <w:sz w:val="26"/>
                <w:szCs w:val="26"/>
                <w:lang w:val="uk-UA"/>
              </w:rPr>
            </w:pPr>
            <w:r w:rsidRPr="004F153D">
              <w:rPr>
                <w:rFonts w:ascii="Times New Roman" w:hAnsi="Times New Roman"/>
                <w:noProof/>
                <w:sz w:val="26"/>
                <w:szCs w:val="26"/>
              </w:rPr>
              <w:drawing>
                <wp:inline distT="0" distB="0" distL="0" distR="0">
                  <wp:extent cx="2360930" cy="1433195"/>
                  <wp:effectExtent l="19050" t="0" r="1270" b="0"/>
                  <wp:docPr id="4" name="Рисунок 4" descr="image_648732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_6487327 (6)"/>
                          <pic:cNvPicPr>
                            <a:picLocks noChangeAspect="1" noChangeArrowheads="1"/>
                          </pic:cNvPicPr>
                        </pic:nvPicPr>
                        <pic:blipFill>
                          <a:blip r:embed="rId15" cstate="print"/>
                          <a:srcRect/>
                          <a:stretch>
                            <a:fillRect/>
                          </a:stretch>
                        </pic:blipFill>
                        <pic:spPr bwMode="auto">
                          <a:xfrm>
                            <a:off x="0" y="0"/>
                            <a:ext cx="2360930" cy="1433195"/>
                          </a:xfrm>
                          <a:prstGeom prst="rect">
                            <a:avLst/>
                          </a:prstGeom>
                          <a:noFill/>
                          <a:ln w="9525">
                            <a:noFill/>
                            <a:miter lim="800000"/>
                            <a:headEnd/>
                            <a:tailEnd/>
                          </a:ln>
                        </pic:spPr>
                      </pic:pic>
                    </a:graphicData>
                  </a:graphic>
                </wp:inline>
              </w:drawing>
            </w:r>
          </w:p>
        </w:tc>
      </w:tr>
      <w:tr w:rsidR="000E2058" w:rsidRPr="004F153D" w:rsidTr="00D43915">
        <w:tc>
          <w:tcPr>
            <w:tcW w:w="751" w:type="dxa"/>
          </w:tcPr>
          <w:p w:rsidR="00140F2D" w:rsidRPr="004F153D" w:rsidRDefault="00541E58" w:rsidP="001828C8">
            <w:pPr>
              <w:pStyle w:val="a4"/>
              <w:spacing w:line="360" w:lineRule="auto"/>
              <w:ind w:left="0"/>
              <w:jc w:val="center"/>
              <w:rPr>
                <w:rFonts w:ascii="Times New Roman" w:hAnsi="Times New Roman"/>
                <w:b/>
                <w:sz w:val="26"/>
                <w:szCs w:val="26"/>
                <w:lang w:val="en-US"/>
              </w:rPr>
            </w:pPr>
            <w:r w:rsidRPr="004F153D">
              <w:rPr>
                <w:rFonts w:ascii="Times New Roman" w:hAnsi="Times New Roman"/>
                <w:b/>
                <w:sz w:val="26"/>
                <w:szCs w:val="26"/>
                <w:lang w:val="en-US"/>
              </w:rPr>
              <w:t>II</w:t>
            </w:r>
          </w:p>
        </w:tc>
        <w:tc>
          <w:tcPr>
            <w:tcW w:w="2061" w:type="dxa"/>
          </w:tcPr>
          <w:p w:rsidR="00140F2D" w:rsidRPr="004F153D" w:rsidRDefault="00DD59EE"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Легке порушення</w:t>
            </w:r>
          </w:p>
        </w:tc>
        <w:tc>
          <w:tcPr>
            <w:tcW w:w="1691" w:type="dxa"/>
          </w:tcPr>
          <w:p w:rsidR="00140F2D" w:rsidRPr="004F153D" w:rsidRDefault="00BF7751"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Тонус в нормі </w:t>
            </w:r>
          </w:p>
        </w:tc>
        <w:tc>
          <w:tcPr>
            <w:tcW w:w="1861" w:type="dxa"/>
          </w:tcPr>
          <w:p w:rsidR="00140F2D" w:rsidRPr="004F153D" w:rsidRDefault="005520C9"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Рух збережен чи легке порушення </w:t>
            </w:r>
          </w:p>
        </w:tc>
        <w:tc>
          <w:tcPr>
            <w:tcW w:w="1988" w:type="dxa"/>
          </w:tcPr>
          <w:p w:rsidR="00140F2D" w:rsidRPr="004F153D" w:rsidRDefault="005520C9"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Повністю закривається з мінімальним зусиллям </w:t>
            </w:r>
          </w:p>
        </w:tc>
        <w:tc>
          <w:tcPr>
            <w:tcW w:w="1988" w:type="dxa"/>
          </w:tcPr>
          <w:p w:rsidR="00140F2D" w:rsidRPr="004F153D" w:rsidRDefault="005520C9"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Легка асиметрія</w:t>
            </w:r>
          </w:p>
        </w:tc>
        <w:tc>
          <w:tcPr>
            <w:tcW w:w="4652" w:type="dxa"/>
          </w:tcPr>
          <w:p w:rsidR="00140F2D" w:rsidRPr="004F153D" w:rsidRDefault="0066024C" w:rsidP="001828C8">
            <w:pPr>
              <w:pStyle w:val="a4"/>
              <w:spacing w:line="360" w:lineRule="auto"/>
              <w:ind w:left="0"/>
              <w:jc w:val="both"/>
              <w:rPr>
                <w:rFonts w:ascii="Times New Roman" w:hAnsi="Times New Roman"/>
                <w:sz w:val="26"/>
                <w:szCs w:val="26"/>
                <w:lang w:val="uk-UA"/>
              </w:rPr>
            </w:pPr>
            <w:r w:rsidRPr="004F153D">
              <w:rPr>
                <w:rFonts w:ascii="Times New Roman" w:hAnsi="Times New Roman"/>
                <w:noProof/>
                <w:sz w:val="26"/>
                <w:szCs w:val="26"/>
              </w:rPr>
              <w:drawing>
                <wp:inline distT="0" distB="0" distL="0" distR="0">
                  <wp:extent cx="2675255" cy="1542415"/>
                  <wp:effectExtent l="19050" t="0" r="0" b="0"/>
                  <wp:docPr id="5" name="Рисунок 5" descr="image_6487327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_6487327 (1)"/>
                          <pic:cNvPicPr>
                            <a:picLocks noChangeAspect="1" noChangeArrowheads="1"/>
                          </pic:cNvPicPr>
                        </pic:nvPicPr>
                        <pic:blipFill>
                          <a:blip r:embed="rId16" cstate="print"/>
                          <a:srcRect/>
                          <a:stretch>
                            <a:fillRect/>
                          </a:stretch>
                        </pic:blipFill>
                        <pic:spPr bwMode="auto">
                          <a:xfrm>
                            <a:off x="0" y="0"/>
                            <a:ext cx="2675255" cy="1542415"/>
                          </a:xfrm>
                          <a:prstGeom prst="rect">
                            <a:avLst/>
                          </a:prstGeom>
                          <a:noFill/>
                          <a:ln w="9525">
                            <a:noFill/>
                            <a:miter lim="800000"/>
                            <a:headEnd/>
                            <a:tailEnd/>
                          </a:ln>
                        </pic:spPr>
                      </pic:pic>
                    </a:graphicData>
                  </a:graphic>
                </wp:inline>
              </w:drawing>
            </w:r>
          </w:p>
        </w:tc>
      </w:tr>
      <w:tr w:rsidR="000E2058" w:rsidRPr="004F153D" w:rsidTr="00D43915">
        <w:tc>
          <w:tcPr>
            <w:tcW w:w="751" w:type="dxa"/>
          </w:tcPr>
          <w:p w:rsidR="00140F2D" w:rsidRPr="004F153D" w:rsidRDefault="00541E58" w:rsidP="001828C8">
            <w:pPr>
              <w:pStyle w:val="a4"/>
              <w:spacing w:line="360" w:lineRule="auto"/>
              <w:ind w:left="0"/>
              <w:jc w:val="center"/>
              <w:rPr>
                <w:rFonts w:ascii="Times New Roman" w:hAnsi="Times New Roman"/>
                <w:b/>
                <w:sz w:val="26"/>
                <w:szCs w:val="26"/>
                <w:lang w:val="en-US"/>
              </w:rPr>
            </w:pPr>
            <w:r w:rsidRPr="004F153D">
              <w:rPr>
                <w:rFonts w:ascii="Times New Roman" w:hAnsi="Times New Roman"/>
                <w:b/>
                <w:sz w:val="26"/>
                <w:szCs w:val="26"/>
                <w:lang w:val="en-US"/>
              </w:rPr>
              <w:lastRenderedPageBreak/>
              <w:t>III</w:t>
            </w:r>
          </w:p>
        </w:tc>
        <w:tc>
          <w:tcPr>
            <w:tcW w:w="2061" w:type="dxa"/>
          </w:tcPr>
          <w:p w:rsidR="00140F2D" w:rsidRPr="004F153D" w:rsidRDefault="00DD59EE"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Виражена, але не спотворюючя асиметрія  </w:t>
            </w:r>
          </w:p>
        </w:tc>
        <w:tc>
          <w:tcPr>
            <w:tcW w:w="1691" w:type="dxa"/>
          </w:tcPr>
          <w:p w:rsidR="00140F2D" w:rsidRPr="004F153D" w:rsidRDefault="000E2058"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Тонус в нормі, симетричність збережена</w:t>
            </w:r>
          </w:p>
        </w:tc>
        <w:tc>
          <w:tcPr>
            <w:tcW w:w="1861" w:type="dxa"/>
          </w:tcPr>
          <w:p w:rsidR="00140F2D" w:rsidRPr="004F153D" w:rsidRDefault="000E2058"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Незначні чи помірні порушення рухливості</w:t>
            </w:r>
          </w:p>
        </w:tc>
        <w:tc>
          <w:tcPr>
            <w:tcW w:w="1988" w:type="dxa"/>
          </w:tcPr>
          <w:p w:rsidR="00140F2D" w:rsidRPr="004F153D" w:rsidRDefault="000E2058"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Повністю закривається з зусиллям </w:t>
            </w:r>
          </w:p>
        </w:tc>
        <w:tc>
          <w:tcPr>
            <w:tcW w:w="1988" w:type="dxa"/>
          </w:tcPr>
          <w:p w:rsidR="00140F2D" w:rsidRPr="004F153D" w:rsidRDefault="00A826DD"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Легка асиметрія </w:t>
            </w:r>
            <w:r w:rsidR="000E2058" w:rsidRPr="004F153D">
              <w:rPr>
                <w:rFonts w:ascii="Times New Roman" w:hAnsi="Times New Roman"/>
                <w:sz w:val="26"/>
                <w:szCs w:val="26"/>
                <w:lang w:val="uk-UA"/>
              </w:rPr>
              <w:t xml:space="preserve">при максимальному зусиллі мімічних м’язів </w:t>
            </w:r>
          </w:p>
        </w:tc>
        <w:tc>
          <w:tcPr>
            <w:tcW w:w="4652" w:type="dxa"/>
          </w:tcPr>
          <w:p w:rsidR="00140F2D" w:rsidRPr="004F153D" w:rsidRDefault="0066024C" w:rsidP="001828C8">
            <w:pPr>
              <w:pStyle w:val="a4"/>
              <w:spacing w:line="360" w:lineRule="auto"/>
              <w:ind w:left="0"/>
              <w:jc w:val="both"/>
              <w:rPr>
                <w:rFonts w:ascii="Times New Roman" w:hAnsi="Times New Roman"/>
                <w:sz w:val="26"/>
                <w:szCs w:val="26"/>
                <w:lang w:val="uk-UA"/>
              </w:rPr>
            </w:pPr>
            <w:r w:rsidRPr="004F153D">
              <w:rPr>
                <w:rFonts w:ascii="Times New Roman" w:hAnsi="Times New Roman"/>
                <w:noProof/>
                <w:sz w:val="26"/>
                <w:szCs w:val="26"/>
              </w:rPr>
              <w:drawing>
                <wp:inline distT="0" distB="0" distL="0" distR="0">
                  <wp:extent cx="2593340" cy="1351280"/>
                  <wp:effectExtent l="19050" t="0" r="0" b="0"/>
                  <wp:docPr id="6" name="Рисунок 6" descr="image_648732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_6487327 (2)"/>
                          <pic:cNvPicPr>
                            <a:picLocks noChangeAspect="1" noChangeArrowheads="1"/>
                          </pic:cNvPicPr>
                        </pic:nvPicPr>
                        <pic:blipFill>
                          <a:blip r:embed="rId17" cstate="print"/>
                          <a:srcRect/>
                          <a:stretch>
                            <a:fillRect/>
                          </a:stretch>
                        </pic:blipFill>
                        <pic:spPr bwMode="auto">
                          <a:xfrm>
                            <a:off x="0" y="0"/>
                            <a:ext cx="2593340" cy="1351280"/>
                          </a:xfrm>
                          <a:prstGeom prst="rect">
                            <a:avLst/>
                          </a:prstGeom>
                          <a:noFill/>
                          <a:ln w="9525">
                            <a:noFill/>
                            <a:miter lim="800000"/>
                            <a:headEnd/>
                            <a:tailEnd/>
                          </a:ln>
                        </pic:spPr>
                      </pic:pic>
                    </a:graphicData>
                  </a:graphic>
                </wp:inline>
              </w:drawing>
            </w:r>
          </w:p>
        </w:tc>
      </w:tr>
      <w:tr w:rsidR="000E2058" w:rsidRPr="004F153D" w:rsidTr="00D43915">
        <w:tc>
          <w:tcPr>
            <w:tcW w:w="751" w:type="dxa"/>
          </w:tcPr>
          <w:p w:rsidR="00140F2D" w:rsidRPr="004F153D" w:rsidRDefault="00541E58" w:rsidP="001828C8">
            <w:pPr>
              <w:pStyle w:val="a4"/>
              <w:spacing w:line="360" w:lineRule="auto"/>
              <w:ind w:left="0"/>
              <w:jc w:val="center"/>
              <w:rPr>
                <w:rFonts w:ascii="Times New Roman" w:hAnsi="Times New Roman"/>
                <w:b/>
                <w:sz w:val="26"/>
                <w:szCs w:val="26"/>
                <w:lang w:val="en-US"/>
              </w:rPr>
            </w:pPr>
            <w:r w:rsidRPr="004F153D">
              <w:rPr>
                <w:rFonts w:ascii="Times New Roman" w:hAnsi="Times New Roman"/>
                <w:b/>
                <w:sz w:val="26"/>
                <w:szCs w:val="26"/>
                <w:lang w:val="en-US"/>
              </w:rPr>
              <w:t>IV</w:t>
            </w:r>
          </w:p>
        </w:tc>
        <w:tc>
          <w:tcPr>
            <w:tcW w:w="2061"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Ви</w:t>
            </w:r>
            <w:r w:rsidR="00DD59EE" w:rsidRPr="004F153D">
              <w:rPr>
                <w:rFonts w:ascii="Times New Roman" w:hAnsi="Times New Roman"/>
                <w:sz w:val="26"/>
                <w:szCs w:val="26"/>
                <w:lang w:val="uk-UA"/>
              </w:rPr>
              <w:t xml:space="preserve">ражена спотворюючя асиметрія чи виражені синкінезії </w:t>
            </w:r>
          </w:p>
        </w:tc>
        <w:tc>
          <w:tcPr>
            <w:tcW w:w="1691"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Асиметрія</w:t>
            </w:r>
          </w:p>
        </w:tc>
        <w:tc>
          <w:tcPr>
            <w:tcW w:w="1861"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Рух відсутній</w:t>
            </w:r>
          </w:p>
        </w:tc>
        <w:tc>
          <w:tcPr>
            <w:tcW w:w="1988"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Не повністю закривається </w:t>
            </w:r>
          </w:p>
        </w:tc>
        <w:tc>
          <w:tcPr>
            <w:tcW w:w="1988"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Незначний рух</w:t>
            </w:r>
          </w:p>
        </w:tc>
        <w:tc>
          <w:tcPr>
            <w:tcW w:w="4652" w:type="dxa"/>
          </w:tcPr>
          <w:p w:rsidR="00140F2D" w:rsidRPr="004F153D" w:rsidRDefault="0066024C" w:rsidP="001828C8">
            <w:pPr>
              <w:pStyle w:val="a4"/>
              <w:spacing w:line="360" w:lineRule="auto"/>
              <w:ind w:left="0"/>
              <w:jc w:val="both"/>
              <w:rPr>
                <w:rFonts w:ascii="Times New Roman" w:hAnsi="Times New Roman"/>
                <w:sz w:val="26"/>
                <w:szCs w:val="26"/>
                <w:lang w:val="uk-UA"/>
              </w:rPr>
            </w:pPr>
            <w:r w:rsidRPr="004F153D">
              <w:rPr>
                <w:rFonts w:ascii="Times New Roman" w:hAnsi="Times New Roman"/>
                <w:noProof/>
                <w:sz w:val="26"/>
                <w:szCs w:val="26"/>
              </w:rPr>
              <w:drawing>
                <wp:inline distT="0" distB="0" distL="0" distR="0">
                  <wp:extent cx="2579370" cy="1433195"/>
                  <wp:effectExtent l="19050" t="0" r="0" b="0"/>
                  <wp:docPr id="7" name="Рисунок 7" descr="image_6487327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_6487327 (3)"/>
                          <pic:cNvPicPr>
                            <a:picLocks noChangeAspect="1" noChangeArrowheads="1"/>
                          </pic:cNvPicPr>
                        </pic:nvPicPr>
                        <pic:blipFill>
                          <a:blip r:embed="rId18" cstate="print"/>
                          <a:srcRect/>
                          <a:stretch>
                            <a:fillRect/>
                          </a:stretch>
                        </pic:blipFill>
                        <pic:spPr bwMode="auto">
                          <a:xfrm>
                            <a:off x="0" y="0"/>
                            <a:ext cx="2579370" cy="1433195"/>
                          </a:xfrm>
                          <a:prstGeom prst="rect">
                            <a:avLst/>
                          </a:prstGeom>
                          <a:noFill/>
                          <a:ln w="9525">
                            <a:noFill/>
                            <a:miter lim="800000"/>
                            <a:headEnd/>
                            <a:tailEnd/>
                          </a:ln>
                        </pic:spPr>
                      </pic:pic>
                    </a:graphicData>
                  </a:graphic>
                </wp:inline>
              </w:drawing>
            </w:r>
          </w:p>
        </w:tc>
      </w:tr>
      <w:tr w:rsidR="000E2058" w:rsidRPr="004F153D" w:rsidTr="00D43915">
        <w:tc>
          <w:tcPr>
            <w:tcW w:w="751" w:type="dxa"/>
          </w:tcPr>
          <w:p w:rsidR="00140F2D" w:rsidRPr="004F153D" w:rsidRDefault="00541E58" w:rsidP="001828C8">
            <w:pPr>
              <w:pStyle w:val="a4"/>
              <w:spacing w:line="360" w:lineRule="auto"/>
              <w:ind w:left="0"/>
              <w:jc w:val="center"/>
              <w:rPr>
                <w:rFonts w:ascii="Times New Roman" w:hAnsi="Times New Roman"/>
                <w:b/>
                <w:sz w:val="26"/>
                <w:szCs w:val="26"/>
                <w:lang w:val="en-US"/>
              </w:rPr>
            </w:pPr>
            <w:r w:rsidRPr="004F153D">
              <w:rPr>
                <w:rFonts w:ascii="Times New Roman" w:hAnsi="Times New Roman"/>
                <w:b/>
                <w:sz w:val="26"/>
                <w:szCs w:val="26"/>
                <w:lang w:val="en-US"/>
              </w:rPr>
              <w:t>V</w:t>
            </w:r>
          </w:p>
        </w:tc>
        <w:tc>
          <w:tcPr>
            <w:tcW w:w="2061" w:type="dxa"/>
          </w:tcPr>
          <w:p w:rsidR="00140F2D" w:rsidRPr="004F153D" w:rsidRDefault="00BF7751"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Збережені лише незначні рухи мімічних м’язів </w:t>
            </w:r>
          </w:p>
        </w:tc>
        <w:tc>
          <w:tcPr>
            <w:tcW w:w="1691"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Асиметрія </w:t>
            </w:r>
          </w:p>
        </w:tc>
        <w:tc>
          <w:tcPr>
            <w:tcW w:w="1861"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Рух відсутній</w:t>
            </w:r>
          </w:p>
        </w:tc>
        <w:tc>
          <w:tcPr>
            <w:tcW w:w="1988"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Не повне закриття </w:t>
            </w:r>
          </w:p>
        </w:tc>
        <w:tc>
          <w:tcPr>
            <w:tcW w:w="1988"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Незначний рух</w:t>
            </w:r>
          </w:p>
        </w:tc>
        <w:tc>
          <w:tcPr>
            <w:tcW w:w="4652" w:type="dxa"/>
          </w:tcPr>
          <w:p w:rsidR="00140F2D" w:rsidRPr="004F153D" w:rsidRDefault="0066024C" w:rsidP="001828C8">
            <w:pPr>
              <w:pStyle w:val="a4"/>
              <w:spacing w:line="360" w:lineRule="auto"/>
              <w:ind w:left="0"/>
              <w:jc w:val="both"/>
              <w:rPr>
                <w:rFonts w:ascii="Times New Roman" w:hAnsi="Times New Roman"/>
                <w:sz w:val="26"/>
                <w:szCs w:val="26"/>
                <w:lang w:val="uk-UA"/>
              </w:rPr>
            </w:pPr>
            <w:r w:rsidRPr="004F153D">
              <w:rPr>
                <w:rFonts w:ascii="Times New Roman" w:hAnsi="Times New Roman"/>
                <w:noProof/>
                <w:sz w:val="26"/>
                <w:szCs w:val="26"/>
              </w:rPr>
              <w:drawing>
                <wp:inline distT="0" distB="0" distL="0" distR="0">
                  <wp:extent cx="2647950" cy="1391920"/>
                  <wp:effectExtent l="19050" t="0" r="0" b="0"/>
                  <wp:docPr id="8" name="Рисунок 8" descr="image_6487327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_6487327 (4)"/>
                          <pic:cNvPicPr>
                            <a:picLocks noChangeAspect="1" noChangeArrowheads="1"/>
                          </pic:cNvPicPr>
                        </pic:nvPicPr>
                        <pic:blipFill>
                          <a:blip r:embed="rId19" cstate="print"/>
                          <a:srcRect/>
                          <a:stretch>
                            <a:fillRect/>
                          </a:stretch>
                        </pic:blipFill>
                        <pic:spPr bwMode="auto">
                          <a:xfrm>
                            <a:off x="0" y="0"/>
                            <a:ext cx="2647950" cy="1391920"/>
                          </a:xfrm>
                          <a:prstGeom prst="rect">
                            <a:avLst/>
                          </a:prstGeom>
                          <a:noFill/>
                          <a:ln w="9525">
                            <a:noFill/>
                            <a:miter lim="800000"/>
                            <a:headEnd/>
                            <a:tailEnd/>
                          </a:ln>
                        </pic:spPr>
                      </pic:pic>
                    </a:graphicData>
                  </a:graphic>
                </wp:inline>
              </w:drawing>
            </w:r>
          </w:p>
        </w:tc>
      </w:tr>
      <w:tr w:rsidR="000E2058" w:rsidRPr="004F153D" w:rsidTr="00D43915">
        <w:tc>
          <w:tcPr>
            <w:tcW w:w="751" w:type="dxa"/>
          </w:tcPr>
          <w:p w:rsidR="00140F2D" w:rsidRPr="004F153D" w:rsidRDefault="00541E58" w:rsidP="001828C8">
            <w:pPr>
              <w:pStyle w:val="a4"/>
              <w:spacing w:line="360" w:lineRule="auto"/>
              <w:ind w:left="0"/>
              <w:jc w:val="center"/>
              <w:rPr>
                <w:rFonts w:ascii="Times New Roman" w:hAnsi="Times New Roman"/>
                <w:b/>
                <w:sz w:val="26"/>
                <w:szCs w:val="26"/>
                <w:lang w:val="en-US"/>
              </w:rPr>
            </w:pPr>
            <w:r w:rsidRPr="004F153D">
              <w:rPr>
                <w:rFonts w:ascii="Times New Roman" w:hAnsi="Times New Roman"/>
                <w:b/>
                <w:sz w:val="26"/>
                <w:szCs w:val="26"/>
                <w:lang w:val="en-US"/>
              </w:rPr>
              <w:lastRenderedPageBreak/>
              <w:t>VI</w:t>
            </w:r>
          </w:p>
        </w:tc>
        <w:tc>
          <w:tcPr>
            <w:tcW w:w="2061" w:type="dxa"/>
          </w:tcPr>
          <w:p w:rsidR="00140F2D" w:rsidRPr="004F153D" w:rsidRDefault="00BF7751"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 xml:space="preserve">Рухливість відсутня </w:t>
            </w:r>
          </w:p>
        </w:tc>
        <w:tc>
          <w:tcPr>
            <w:tcW w:w="1691"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Рух відсутній</w:t>
            </w:r>
          </w:p>
        </w:tc>
        <w:tc>
          <w:tcPr>
            <w:tcW w:w="1861"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Рух відсутній</w:t>
            </w:r>
          </w:p>
        </w:tc>
        <w:tc>
          <w:tcPr>
            <w:tcW w:w="1988"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Рух відсутній</w:t>
            </w:r>
          </w:p>
        </w:tc>
        <w:tc>
          <w:tcPr>
            <w:tcW w:w="1988" w:type="dxa"/>
          </w:tcPr>
          <w:p w:rsidR="00140F2D" w:rsidRPr="004F153D" w:rsidRDefault="00BF0965" w:rsidP="001828C8">
            <w:pPr>
              <w:pStyle w:val="a4"/>
              <w:spacing w:line="360" w:lineRule="auto"/>
              <w:ind w:left="0"/>
              <w:jc w:val="both"/>
              <w:rPr>
                <w:rFonts w:ascii="Times New Roman" w:hAnsi="Times New Roman"/>
                <w:sz w:val="26"/>
                <w:szCs w:val="26"/>
                <w:lang w:val="uk-UA"/>
              </w:rPr>
            </w:pPr>
            <w:r w:rsidRPr="004F153D">
              <w:rPr>
                <w:rFonts w:ascii="Times New Roman" w:hAnsi="Times New Roman"/>
                <w:sz w:val="26"/>
                <w:szCs w:val="26"/>
                <w:lang w:val="uk-UA"/>
              </w:rPr>
              <w:t>Рух відсутній</w:t>
            </w:r>
          </w:p>
        </w:tc>
        <w:tc>
          <w:tcPr>
            <w:tcW w:w="4652" w:type="dxa"/>
          </w:tcPr>
          <w:p w:rsidR="00140F2D" w:rsidRPr="004F153D" w:rsidRDefault="0066024C" w:rsidP="001828C8">
            <w:pPr>
              <w:pStyle w:val="a4"/>
              <w:spacing w:line="360" w:lineRule="auto"/>
              <w:ind w:left="0"/>
              <w:jc w:val="both"/>
              <w:rPr>
                <w:rFonts w:ascii="Times New Roman" w:hAnsi="Times New Roman"/>
                <w:sz w:val="26"/>
                <w:szCs w:val="26"/>
                <w:lang w:val="uk-UA"/>
              </w:rPr>
            </w:pPr>
            <w:r w:rsidRPr="004F153D">
              <w:rPr>
                <w:rFonts w:ascii="Times New Roman" w:hAnsi="Times New Roman"/>
                <w:noProof/>
                <w:sz w:val="26"/>
                <w:szCs w:val="26"/>
              </w:rPr>
              <w:drawing>
                <wp:inline distT="0" distB="0" distL="0" distR="0">
                  <wp:extent cx="2620645" cy="1242060"/>
                  <wp:effectExtent l="19050" t="0" r="8255" b="0"/>
                  <wp:docPr id="9" name="Рисунок 9" descr="image_6483441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_6483441 (5)"/>
                          <pic:cNvPicPr>
                            <a:picLocks noChangeAspect="1" noChangeArrowheads="1"/>
                          </pic:cNvPicPr>
                        </pic:nvPicPr>
                        <pic:blipFill>
                          <a:blip r:embed="rId20" cstate="print"/>
                          <a:srcRect/>
                          <a:stretch>
                            <a:fillRect/>
                          </a:stretch>
                        </pic:blipFill>
                        <pic:spPr bwMode="auto">
                          <a:xfrm>
                            <a:off x="0" y="0"/>
                            <a:ext cx="2620645" cy="1242060"/>
                          </a:xfrm>
                          <a:prstGeom prst="rect">
                            <a:avLst/>
                          </a:prstGeom>
                          <a:noFill/>
                          <a:ln w="9525">
                            <a:noFill/>
                            <a:miter lim="800000"/>
                            <a:headEnd/>
                            <a:tailEnd/>
                          </a:ln>
                        </pic:spPr>
                      </pic:pic>
                    </a:graphicData>
                  </a:graphic>
                </wp:inline>
              </w:drawing>
            </w:r>
          </w:p>
        </w:tc>
      </w:tr>
    </w:tbl>
    <w:p w:rsidR="00140F2D" w:rsidRPr="004F153D" w:rsidRDefault="00140F2D" w:rsidP="001828C8">
      <w:pPr>
        <w:pStyle w:val="a4"/>
        <w:spacing w:line="360" w:lineRule="auto"/>
        <w:ind w:left="0" w:firstLine="567"/>
        <w:jc w:val="both"/>
        <w:rPr>
          <w:rFonts w:ascii="Times New Roman" w:hAnsi="Times New Roman"/>
          <w:sz w:val="28"/>
          <w:szCs w:val="28"/>
          <w:lang w:val="uk-UA"/>
        </w:rPr>
      </w:pPr>
    </w:p>
    <w:p w:rsidR="00EC5035" w:rsidRPr="004F153D" w:rsidRDefault="00EC5035" w:rsidP="001828C8">
      <w:pPr>
        <w:spacing w:line="360" w:lineRule="auto"/>
        <w:jc w:val="both"/>
        <w:rPr>
          <w:rFonts w:ascii="Times New Roman" w:hAnsi="Times New Roman"/>
          <w:sz w:val="28"/>
          <w:szCs w:val="28"/>
          <w:lang w:val="uk-UA"/>
        </w:rPr>
      </w:pPr>
    </w:p>
    <w:p w:rsidR="00140F2D" w:rsidRPr="004F153D" w:rsidRDefault="00140F2D" w:rsidP="001828C8">
      <w:pPr>
        <w:spacing w:line="360" w:lineRule="auto"/>
        <w:jc w:val="both"/>
        <w:rPr>
          <w:rFonts w:ascii="Times New Roman" w:hAnsi="Times New Roman"/>
          <w:sz w:val="28"/>
          <w:szCs w:val="28"/>
          <w:lang w:val="en-US"/>
        </w:rPr>
      </w:pPr>
    </w:p>
    <w:p w:rsidR="00795649" w:rsidRPr="004F153D" w:rsidRDefault="00795649" w:rsidP="001828C8">
      <w:pPr>
        <w:spacing w:line="360" w:lineRule="auto"/>
        <w:jc w:val="both"/>
        <w:rPr>
          <w:rFonts w:ascii="Times New Roman" w:hAnsi="Times New Roman"/>
          <w:sz w:val="28"/>
          <w:szCs w:val="28"/>
          <w:lang w:val="en-US"/>
        </w:rPr>
      </w:pPr>
    </w:p>
    <w:p w:rsidR="00843AB9" w:rsidRPr="004F153D" w:rsidRDefault="00843AB9" w:rsidP="001828C8">
      <w:pPr>
        <w:spacing w:line="360" w:lineRule="auto"/>
        <w:jc w:val="both"/>
        <w:rPr>
          <w:rFonts w:ascii="Times New Roman" w:hAnsi="Times New Roman"/>
          <w:sz w:val="28"/>
          <w:szCs w:val="28"/>
          <w:lang w:val="uk-UA"/>
        </w:rPr>
        <w:sectPr w:rsidR="00843AB9" w:rsidRPr="004F153D" w:rsidSect="00140F2D">
          <w:pgSz w:w="16838" w:h="11906" w:orient="landscape"/>
          <w:pgMar w:top="850" w:right="1134" w:bottom="1701" w:left="1134" w:header="708" w:footer="708" w:gutter="0"/>
          <w:cols w:space="708"/>
          <w:docGrid w:linePitch="360"/>
        </w:sectPr>
      </w:pPr>
    </w:p>
    <w:p w:rsidR="009D1AE7" w:rsidRPr="004F153D" w:rsidRDefault="009D1AE7" w:rsidP="001828C8">
      <w:pPr>
        <w:spacing w:after="0" w:line="360" w:lineRule="auto"/>
        <w:jc w:val="both"/>
        <w:rPr>
          <w:rFonts w:ascii="Times New Roman" w:hAnsi="Times New Roman"/>
          <w:sz w:val="28"/>
          <w:szCs w:val="28"/>
          <w:lang w:val="uk-UA"/>
        </w:rPr>
      </w:pPr>
    </w:p>
    <w:p w:rsidR="005E4D46" w:rsidRPr="004F153D" w:rsidRDefault="00601D02" w:rsidP="001828C8">
      <w:pPr>
        <w:spacing w:after="0" w:line="360" w:lineRule="auto"/>
        <w:ind w:firstLine="709"/>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Дослідження смакової чутливості є одним з методів топічної діагностики у разі НЛН. Найбільш розповсюджений у клінічній практиці метод дослідження смаку шляхом нанесення на язик крапель різних розчинів, що характеризують різні смакові якості зображено на рис. 2.2.</w:t>
      </w:r>
    </w:p>
    <w:p w:rsidR="00843AB9" w:rsidRPr="004F153D" w:rsidRDefault="0066024C" w:rsidP="001828C8">
      <w:pPr>
        <w:spacing w:after="0" w:line="360" w:lineRule="auto"/>
        <w:ind w:firstLine="709"/>
        <w:jc w:val="center"/>
        <w:rPr>
          <w:rFonts w:ascii="Times New Roman" w:hAnsi="Times New Roman"/>
          <w:sz w:val="28"/>
          <w:szCs w:val="28"/>
          <w:shd w:val="clear" w:color="auto" w:fill="F9F9F9"/>
          <w:lang w:val="uk-UA"/>
        </w:rPr>
      </w:pPr>
      <w:r w:rsidRPr="004F153D">
        <w:rPr>
          <w:rFonts w:ascii="Times New Roman" w:hAnsi="Times New Roman"/>
          <w:noProof/>
          <w:sz w:val="28"/>
          <w:szCs w:val="28"/>
          <w:shd w:val="clear" w:color="auto" w:fill="F9F9F9"/>
        </w:rPr>
        <w:drawing>
          <wp:inline distT="0" distB="0" distL="0" distR="0">
            <wp:extent cx="2374900" cy="2292985"/>
            <wp:effectExtent l="19050" t="0" r="6350" b="0"/>
            <wp:docPr id="11" name="Рисунок 11" descr="Без наз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Без названия"/>
                    <pic:cNvPicPr>
                      <a:picLocks noChangeAspect="1" noChangeArrowheads="1"/>
                    </pic:cNvPicPr>
                  </pic:nvPicPr>
                  <pic:blipFill>
                    <a:blip r:embed="rId21" cstate="print"/>
                    <a:srcRect/>
                    <a:stretch>
                      <a:fillRect/>
                    </a:stretch>
                  </pic:blipFill>
                  <pic:spPr bwMode="auto">
                    <a:xfrm>
                      <a:off x="0" y="0"/>
                      <a:ext cx="2374900" cy="2292985"/>
                    </a:xfrm>
                    <a:prstGeom prst="rect">
                      <a:avLst/>
                    </a:prstGeom>
                    <a:noFill/>
                    <a:ln w="9525">
                      <a:noFill/>
                      <a:miter lim="800000"/>
                      <a:headEnd/>
                      <a:tailEnd/>
                    </a:ln>
                  </pic:spPr>
                </pic:pic>
              </a:graphicData>
            </a:graphic>
          </wp:inline>
        </w:drawing>
      </w:r>
      <w:r w:rsidR="00214D1A" w:rsidRPr="004F153D">
        <w:rPr>
          <w:rFonts w:ascii="Times New Roman" w:hAnsi="Times New Roman"/>
          <w:sz w:val="28"/>
          <w:szCs w:val="28"/>
          <w:shd w:val="clear" w:color="auto" w:fill="F9F9F9"/>
          <w:lang w:val="uk-UA"/>
        </w:rPr>
        <w:t>.</w:t>
      </w:r>
    </w:p>
    <w:p w:rsidR="00214D1A" w:rsidRPr="004F153D" w:rsidRDefault="0042311F" w:rsidP="001828C8">
      <w:pPr>
        <w:spacing w:after="0" w:line="360" w:lineRule="auto"/>
        <w:ind w:firstLine="709"/>
        <w:jc w:val="center"/>
        <w:rPr>
          <w:rFonts w:ascii="Times New Roman" w:hAnsi="Times New Roman"/>
          <w:sz w:val="28"/>
          <w:szCs w:val="28"/>
          <w:shd w:val="clear" w:color="auto" w:fill="F9F9F9"/>
          <w:lang w:val="uk-UA"/>
        </w:rPr>
      </w:pPr>
      <w:r w:rsidRPr="004F153D">
        <w:rPr>
          <w:rFonts w:ascii="Times New Roman" w:hAnsi="Times New Roman"/>
          <w:sz w:val="28"/>
          <w:szCs w:val="28"/>
          <w:shd w:val="clear" w:color="auto" w:fill="F9F9F9"/>
          <w:lang w:val="uk-UA"/>
        </w:rPr>
        <w:t>Рисунок</w:t>
      </w:r>
      <w:r w:rsidR="006009EC" w:rsidRPr="004F153D">
        <w:rPr>
          <w:rFonts w:ascii="Times New Roman" w:hAnsi="Times New Roman"/>
          <w:sz w:val="28"/>
          <w:szCs w:val="28"/>
          <w:shd w:val="clear" w:color="auto" w:fill="F9F9F9"/>
          <w:lang w:val="uk-UA"/>
        </w:rPr>
        <w:t xml:space="preserve"> 2.2</w:t>
      </w:r>
      <w:r w:rsidRPr="004F153D">
        <w:rPr>
          <w:rFonts w:ascii="Times New Roman" w:hAnsi="Times New Roman"/>
          <w:sz w:val="28"/>
          <w:szCs w:val="28"/>
          <w:shd w:val="clear" w:color="auto" w:fill="F9F9F9"/>
          <w:lang w:val="uk-UA"/>
        </w:rPr>
        <w:t xml:space="preserve"> </w:t>
      </w:r>
      <w:r w:rsidR="00214D1A" w:rsidRPr="004F153D">
        <w:rPr>
          <w:rFonts w:ascii="Times New Roman" w:hAnsi="Times New Roman"/>
          <w:sz w:val="28"/>
          <w:szCs w:val="28"/>
          <w:shd w:val="clear" w:color="auto" w:fill="F9F9F9"/>
          <w:lang w:val="uk-UA"/>
        </w:rPr>
        <w:t xml:space="preserve"> </w:t>
      </w:r>
      <w:r w:rsidRPr="004F153D">
        <w:rPr>
          <w:rFonts w:ascii="Times New Roman" w:hAnsi="Times New Roman"/>
          <w:color w:val="202124"/>
          <w:sz w:val="28"/>
          <w:szCs w:val="28"/>
          <w:shd w:val="clear" w:color="auto" w:fill="FFFFFF"/>
          <w:lang w:val="uk-UA"/>
        </w:rPr>
        <w:t xml:space="preserve">– </w:t>
      </w:r>
      <w:r w:rsidR="00214D1A" w:rsidRPr="004F153D">
        <w:rPr>
          <w:rFonts w:ascii="Times New Roman" w:hAnsi="Times New Roman"/>
          <w:sz w:val="28"/>
          <w:szCs w:val="28"/>
          <w:shd w:val="clear" w:color="auto" w:fill="F9F9F9"/>
          <w:lang w:val="uk-UA"/>
        </w:rPr>
        <w:t xml:space="preserve">Смакові зони язика </w:t>
      </w:r>
    </w:p>
    <w:p w:rsidR="00214D1A" w:rsidRPr="004F153D" w:rsidRDefault="00214D1A" w:rsidP="001828C8">
      <w:pPr>
        <w:spacing w:after="0" w:line="360" w:lineRule="auto"/>
        <w:ind w:firstLine="709"/>
        <w:jc w:val="both"/>
        <w:rPr>
          <w:rFonts w:ascii="Times New Roman" w:hAnsi="Times New Roman"/>
          <w:sz w:val="28"/>
          <w:szCs w:val="28"/>
          <w:lang w:val="uk-UA"/>
        </w:rPr>
      </w:pPr>
    </w:p>
    <w:p w:rsidR="00843AB9" w:rsidRPr="004F153D" w:rsidRDefault="006D7778"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 xml:space="preserve">При </w:t>
      </w:r>
      <w:r w:rsidRPr="004F153D">
        <w:rPr>
          <w:rFonts w:ascii="Times New Roman" w:hAnsi="Times New Roman"/>
          <w:i/>
          <w:sz w:val="28"/>
          <w:szCs w:val="28"/>
          <w:lang w:val="uk-UA"/>
        </w:rPr>
        <w:t>фізікальному огляді</w:t>
      </w:r>
      <w:r w:rsidRPr="004F153D">
        <w:rPr>
          <w:rFonts w:ascii="Times New Roman" w:hAnsi="Times New Roman"/>
          <w:sz w:val="28"/>
          <w:szCs w:val="28"/>
          <w:lang w:val="uk-UA"/>
        </w:rPr>
        <w:t xml:space="preserve"> виявляється наявність асиметрії обличчя, ступінь вираження порушення рухової активності м’язів, доручення сінкінезій зображено у (</w:t>
      </w:r>
      <w:r w:rsidR="0042311F" w:rsidRPr="004F153D">
        <w:rPr>
          <w:rFonts w:ascii="Times New Roman" w:hAnsi="Times New Roman"/>
          <w:sz w:val="28"/>
          <w:szCs w:val="28"/>
          <w:lang w:val="uk-UA"/>
        </w:rPr>
        <w:t>табл. 2.2</w:t>
      </w:r>
      <w:r w:rsidRPr="004F153D">
        <w:rPr>
          <w:rFonts w:ascii="Times New Roman" w:hAnsi="Times New Roman"/>
          <w:sz w:val="28"/>
          <w:szCs w:val="28"/>
          <w:lang w:val="uk-UA"/>
        </w:rPr>
        <w:t>).</w:t>
      </w:r>
    </w:p>
    <w:p w:rsidR="006D7778" w:rsidRPr="004F153D" w:rsidRDefault="006D7778"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Таблиця 2.2</w:t>
      </w:r>
      <w:r w:rsidR="0042311F" w:rsidRPr="004F153D">
        <w:rPr>
          <w:rFonts w:ascii="Times New Roman" w:hAnsi="Times New Roman"/>
          <w:sz w:val="28"/>
          <w:szCs w:val="28"/>
          <w:lang w:val="uk-UA"/>
        </w:rPr>
        <w:t xml:space="preserve"> </w:t>
      </w:r>
      <w:r w:rsidR="0042311F" w:rsidRPr="004F153D">
        <w:rPr>
          <w:rFonts w:ascii="Times New Roman" w:hAnsi="Times New Roman"/>
          <w:color w:val="202124"/>
          <w:sz w:val="28"/>
          <w:szCs w:val="28"/>
          <w:shd w:val="clear" w:color="auto" w:fill="FFFFFF"/>
          <w:lang w:val="uk-UA"/>
        </w:rPr>
        <w:t xml:space="preserve">– </w:t>
      </w:r>
      <w:r w:rsidRPr="004F153D">
        <w:rPr>
          <w:rFonts w:ascii="Times New Roman" w:hAnsi="Times New Roman"/>
          <w:sz w:val="28"/>
          <w:szCs w:val="28"/>
          <w:lang w:val="uk-UA"/>
        </w:rPr>
        <w:t>Основні параметри проведення фізікального огляду</w:t>
      </w:r>
    </w:p>
    <w:p w:rsidR="007C7E74" w:rsidRPr="004F153D" w:rsidRDefault="007C7E74" w:rsidP="001828C8">
      <w:pPr>
        <w:spacing w:after="0" w:line="360" w:lineRule="auto"/>
        <w:ind w:firstLine="709"/>
        <w:jc w:val="center"/>
        <w:rPr>
          <w:rFonts w:ascii="Times New Roman" w:hAnsi="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4111"/>
        <w:gridCol w:w="4785"/>
      </w:tblGrid>
      <w:tr w:rsidR="006D7778" w:rsidRPr="004F153D" w:rsidTr="00D43915">
        <w:tc>
          <w:tcPr>
            <w:tcW w:w="675" w:type="dxa"/>
          </w:tcPr>
          <w:p w:rsidR="006D7778" w:rsidRPr="004F153D" w:rsidRDefault="006D7778" w:rsidP="001828C8">
            <w:pPr>
              <w:spacing w:after="0" w:line="360" w:lineRule="auto"/>
              <w:jc w:val="both"/>
              <w:rPr>
                <w:rFonts w:ascii="Times New Roman" w:hAnsi="Times New Roman"/>
                <w:sz w:val="28"/>
                <w:szCs w:val="28"/>
                <w:lang w:val="uk-UA"/>
              </w:rPr>
            </w:pPr>
          </w:p>
        </w:tc>
        <w:tc>
          <w:tcPr>
            <w:tcW w:w="4111" w:type="dxa"/>
          </w:tcPr>
          <w:p w:rsidR="006D7778" w:rsidRPr="004F153D" w:rsidRDefault="006D7778"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Параметр</w:t>
            </w:r>
          </w:p>
        </w:tc>
        <w:tc>
          <w:tcPr>
            <w:tcW w:w="4785" w:type="dxa"/>
          </w:tcPr>
          <w:p w:rsidR="006D7778" w:rsidRPr="004F153D" w:rsidRDefault="006D7778"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Результат</w:t>
            </w:r>
          </w:p>
        </w:tc>
      </w:tr>
      <w:tr w:rsidR="006D7778" w:rsidRPr="004F153D" w:rsidTr="00D43915">
        <w:tc>
          <w:tcPr>
            <w:tcW w:w="675" w:type="dxa"/>
          </w:tcPr>
          <w:p w:rsidR="006D7778" w:rsidRPr="004F153D" w:rsidRDefault="004A4ED8"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1.</w:t>
            </w:r>
          </w:p>
        </w:tc>
        <w:tc>
          <w:tcPr>
            <w:tcW w:w="4111" w:type="dxa"/>
          </w:tcPr>
          <w:p w:rsidR="006D7778" w:rsidRPr="004F153D" w:rsidRDefault="006D7778"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Функціональна активність мімічних м’язів </w:t>
            </w:r>
          </w:p>
        </w:tc>
        <w:tc>
          <w:tcPr>
            <w:tcW w:w="4785" w:type="dxa"/>
          </w:tcPr>
          <w:p w:rsidR="006D7778" w:rsidRPr="004F153D" w:rsidRDefault="006D7778"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Наявність (ступінь вираження)</w:t>
            </w:r>
          </w:p>
          <w:p w:rsidR="006D7778" w:rsidRPr="004F153D" w:rsidRDefault="006D7778"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Відсутність </w:t>
            </w:r>
          </w:p>
        </w:tc>
      </w:tr>
      <w:tr w:rsidR="006D7778" w:rsidRPr="004F153D" w:rsidTr="00D43915">
        <w:tc>
          <w:tcPr>
            <w:tcW w:w="675" w:type="dxa"/>
          </w:tcPr>
          <w:p w:rsidR="006D7778" w:rsidRPr="004F153D" w:rsidRDefault="004A4ED8"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2.</w:t>
            </w:r>
          </w:p>
        </w:tc>
        <w:tc>
          <w:tcPr>
            <w:tcW w:w="4111" w:type="dxa"/>
          </w:tcPr>
          <w:p w:rsidR="006D7778" w:rsidRPr="004F153D" w:rsidRDefault="006D7778"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Асиметрія</w:t>
            </w:r>
          </w:p>
        </w:tc>
        <w:tc>
          <w:tcPr>
            <w:tcW w:w="4785" w:type="dxa"/>
          </w:tcPr>
          <w:p w:rsidR="006D7778" w:rsidRPr="004F153D" w:rsidRDefault="006D7778"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Наявність (ступінь вираження)</w:t>
            </w:r>
          </w:p>
          <w:p w:rsidR="006D7778" w:rsidRPr="004F153D" w:rsidRDefault="006D7778"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Відсутність</w:t>
            </w:r>
          </w:p>
        </w:tc>
      </w:tr>
      <w:tr w:rsidR="006D7778" w:rsidRPr="004F153D" w:rsidTr="00D43915">
        <w:tc>
          <w:tcPr>
            <w:tcW w:w="675" w:type="dxa"/>
          </w:tcPr>
          <w:p w:rsidR="006D7778" w:rsidRPr="004F153D" w:rsidRDefault="004A4ED8"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3.</w:t>
            </w:r>
          </w:p>
        </w:tc>
        <w:tc>
          <w:tcPr>
            <w:tcW w:w="4111" w:type="dxa"/>
          </w:tcPr>
          <w:p w:rsidR="006D7778" w:rsidRPr="004F153D" w:rsidRDefault="006D7778"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Порушення життєво важливих функцій </w:t>
            </w:r>
          </w:p>
        </w:tc>
        <w:tc>
          <w:tcPr>
            <w:tcW w:w="4785" w:type="dxa"/>
          </w:tcPr>
          <w:p w:rsidR="006D7778" w:rsidRPr="004F153D" w:rsidRDefault="006D7778"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Наявність </w:t>
            </w:r>
          </w:p>
          <w:p w:rsidR="006D7778" w:rsidRPr="004F153D" w:rsidRDefault="006D7778"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Відсутність </w:t>
            </w:r>
          </w:p>
        </w:tc>
      </w:tr>
      <w:tr w:rsidR="006D7778" w:rsidRPr="004F153D" w:rsidTr="00D43915">
        <w:tc>
          <w:tcPr>
            <w:tcW w:w="675" w:type="dxa"/>
          </w:tcPr>
          <w:p w:rsidR="006D7778" w:rsidRPr="004F153D" w:rsidRDefault="004A4ED8"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4.</w:t>
            </w:r>
          </w:p>
        </w:tc>
        <w:tc>
          <w:tcPr>
            <w:tcW w:w="4111" w:type="dxa"/>
          </w:tcPr>
          <w:p w:rsidR="006D7778" w:rsidRPr="004F153D" w:rsidRDefault="001D099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Залучення у патологічний процес інших ЧМН</w:t>
            </w:r>
          </w:p>
        </w:tc>
        <w:tc>
          <w:tcPr>
            <w:tcW w:w="4785" w:type="dxa"/>
          </w:tcPr>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Наявність </w:t>
            </w:r>
          </w:p>
          <w:p w:rsidR="006D7778"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Відсутність</w:t>
            </w:r>
          </w:p>
        </w:tc>
      </w:tr>
      <w:tr w:rsidR="004A4ED8" w:rsidRPr="004F153D" w:rsidTr="00D43915">
        <w:tc>
          <w:tcPr>
            <w:tcW w:w="675" w:type="dxa"/>
          </w:tcPr>
          <w:p w:rsidR="004A4ED8" w:rsidRPr="004F153D" w:rsidRDefault="004A4ED8"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lastRenderedPageBreak/>
              <w:t>5.</w:t>
            </w:r>
          </w:p>
        </w:tc>
        <w:tc>
          <w:tcPr>
            <w:tcW w:w="4111" w:type="dxa"/>
          </w:tcPr>
          <w:p w:rsidR="004A4ED8" w:rsidRPr="004F153D" w:rsidRDefault="001D099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Визначення тонусу мімічних м’язів (пальпаторно)</w:t>
            </w:r>
          </w:p>
        </w:tc>
        <w:tc>
          <w:tcPr>
            <w:tcW w:w="4785" w:type="dxa"/>
          </w:tcPr>
          <w:p w:rsidR="004A4ED8"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Збережено</w:t>
            </w:r>
          </w:p>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Знижено</w:t>
            </w:r>
          </w:p>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Підвищено</w:t>
            </w:r>
          </w:p>
        </w:tc>
      </w:tr>
      <w:tr w:rsidR="004A4ED8" w:rsidRPr="004F153D" w:rsidTr="00D43915">
        <w:tc>
          <w:tcPr>
            <w:tcW w:w="675" w:type="dxa"/>
          </w:tcPr>
          <w:p w:rsidR="004A4ED8" w:rsidRPr="004F153D" w:rsidRDefault="004A4ED8"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6.</w:t>
            </w:r>
          </w:p>
        </w:tc>
        <w:tc>
          <w:tcPr>
            <w:tcW w:w="4111" w:type="dxa"/>
          </w:tcPr>
          <w:p w:rsidR="004A4ED8" w:rsidRPr="004F153D" w:rsidRDefault="001D099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Визначення тонусу реґіонарних ділянок (пальпаторно)</w:t>
            </w:r>
          </w:p>
        </w:tc>
        <w:tc>
          <w:tcPr>
            <w:tcW w:w="4785" w:type="dxa"/>
          </w:tcPr>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Збережено</w:t>
            </w:r>
          </w:p>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Знижено</w:t>
            </w:r>
          </w:p>
          <w:p w:rsidR="004A4ED8"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Підвищено</w:t>
            </w:r>
          </w:p>
        </w:tc>
      </w:tr>
      <w:tr w:rsidR="001D0992" w:rsidRPr="004F153D" w:rsidTr="00D43915">
        <w:tc>
          <w:tcPr>
            <w:tcW w:w="675" w:type="dxa"/>
          </w:tcPr>
          <w:p w:rsidR="001D0992" w:rsidRPr="004F153D" w:rsidRDefault="001D0992"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7.</w:t>
            </w:r>
          </w:p>
        </w:tc>
        <w:tc>
          <w:tcPr>
            <w:tcW w:w="4111" w:type="dxa"/>
          </w:tcPr>
          <w:p w:rsidR="001D0992" w:rsidRPr="004F153D" w:rsidRDefault="001D099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Чутливість </w:t>
            </w:r>
          </w:p>
        </w:tc>
        <w:tc>
          <w:tcPr>
            <w:tcW w:w="4785" w:type="dxa"/>
          </w:tcPr>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Збережено</w:t>
            </w:r>
          </w:p>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Знижено</w:t>
            </w:r>
          </w:p>
          <w:p w:rsidR="001D0992" w:rsidRPr="004F153D" w:rsidRDefault="001D0992"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Підвищено</w:t>
            </w:r>
          </w:p>
        </w:tc>
      </w:tr>
      <w:tr w:rsidR="004A4ED8" w:rsidRPr="004F153D" w:rsidTr="00D43915">
        <w:tc>
          <w:tcPr>
            <w:tcW w:w="675" w:type="dxa"/>
          </w:tcPr>
          <w:p w:rsidR="004A4ED8" w:rsidRPr="004F153D" w:rsidRDefault="001D0992"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8</w:t>
            </w:r>
            <w:r w:rsidR="004A4ED8" w:rsidRPr="004F153D">
              <w:rPr>
                <w:rFonts w:ascii="Times New Roman" w:hAnsi="Times New Roman"/>
                <w:b/>
                <w:sz w:val="28"/>
                <w:szCs w:val="28"/>
                <w:lang w:val="uk-UA"/>
              </w:rPr>
              <w:t>.</w:t>
            </w:r>
          </w:p>
        </w:tc>
        <w:tc>
          <w:tcPr>
            <w:tcW w:w="4111" w:type="dxa"/>
          </w:tcPr>
          <w:p w:rsidR="004A4ED8" w:rsidRPr="004F153D" w:rsidRDefault="0055112C"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Сінкінезії </w:t>
            </w:r>
          </w:p>
        </w:tc>
        <w:tc>
          <w:tcPr>
            <w:tcW w:w="4785" w:type="dxa"/>
          </w:tcPr>
          <w:p w:rsidR="004A4ED8" w:rsidRPr="004F153D" w:rsidRDefault="0055112C"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Наявність (ступінь виражень, локалізація) </w:t>
            </w:r>
          </w:p>
          <w:p w:rsidR="0055112C" w:rsidRPr="004F153D" w:rsidRDefault="0055112C"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Відсутність</w:t>
            </w:r>
          </w:p>
        </w:tc>
      </w:tr>
      <w:tr w:rsidR="001D0992" w:rsidRPr="004F153D" w:rsidTr="00D43915">
        <w:tc>
          <w:tcPr>
            <w:tcW w:w="675" w:type="dxa"/>
          </w:tcPr>
          <w:p w:rsidR="001D0992" w:rsidRPr="004F153D" w:rsidRDefault="001D0992"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9.</w:t>
            </w:r>
          </w:p>
        </w:tc>
        <w:tc>
          <w:tcPr>
            <w:tcW w:w="4111" w:type="dxa"/>
          </w:tcPr>
          <w:p w:rsidR="001D0992" w:rsidRPr="004F153D" w:rsidRDefault="0055112C"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Контрактура м’язів</w:t>
            </w:r>
          </w:p>
        </w:tc>
        <w:tc>
          <w:tcPr>
            <w:tcW w:w="4785" w:type="dxa"/>
          </w:tcPr>
          <w:p w:rsidR="0055112C" w:rsidRPr="004F153D" w:rsidRDefault="0055112C"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Наявність (ступінь виражень, локалізація) </w:t>
            </w:r>
          </w:p>
          <w:p w:rsidR="001D0992" w:rsidRPr="004F153D" w:rsidRDefault="0055112C" w:rsidP="001828C8">
            <w:pPr>
              <w:numPr>
                <w:ilvl w:val="0"/>
                <w:numId w:val="1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Відсутність</w:t>
            </w:r>
          </w:p>
        </w:tc>
      </w:tr>
    </w:tbl>
    <w:p w:rsidR="006D7778" w:rsidRPr="004F153D" w:rsidRDefault="006D7778" w:rsidP="001828C8">
      <w:pPr>
        <w:spacing w:after="0" w:line="360" w:lineRule="auto"/>
        <w:ind w:firstLine="709"/>
        <w:jc w:val="both"/>
        <w:rPr>
          <w:rFonts w:ascii="Times New Roman" w:hAnsi="Times New Roman"/>
          <w:sz w:val="28"/>
          <w:szCs w:val="28"/>
          <w:lang w:val="uk-UA"/>
        </w:rPr>
      </w:pPr>
    </w:p>
    <w:p w:rsidR="00D71B60" w:rsidRPr="004F153D" w:rsidRDefault="00D71B60" w:rsidP="001828C8">
      <w:pPr>
        <w:spacing w:after="0" w:line="360" w:lineRule="auto"/>
        <w:jc w:val="both"/>
        <w:rPr>
          <w:rFonts w:ascii="Times New Roman" w:hAnsi="Times New Roman"/>
          <w:sz w:val="28"/>
          <w:szCs w:val="28"/>
          <w:lang w:val="uk-UA"/>
        </w:rPr>
      </w:pPr>
    </w:p>
    <w:p w:rsidR="00D71B60" w:rsidRPr="004F153D" w:rsidRDefault="00D71B60"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rPr>
        <w:t>Шестибальна шкала для оцінки глибини ураження мі</w:t>
      </w:r>
      <w:proofErr w:type="gramStart"/>
      <w:r w:rsidRPr="004F153D">
        <w:rPr>
          <w:rFonts w:ascii="Times New Roman" w:hAnsi="Times New Roman"/>
          <w:sz w:val="28"/>
          <w:szCs w:val="28"/>
        </w:rPr>
        <w:t>м</w:t>
      </w:r>
      <w:proofErr w:type="gramEnd"/>
      <w:r w:rsidRPr="004F153D">
        <w:rPr>
          <w:rFonts w:ascii="Times New Roman" w:hAnsi="Times New Roman"/>
          <w:sz w:val="28"/>
          <w:szCs w:val="28"/>
        </w:rPr>
        <w:t>ічних м’язів (ММ), запропонована Я.М.Балабаном (1960)</w:t>
      </w:r>
      <w:r w:rsidRPr="004F153D">
        <w:rPr>
          <w:rFonts w:ascii="Times New Roman" w:hAnsi="Times New Roman"/>
          <w:sz w:val="28"/>
          <w:szCs w:val="28"/>
          <w:lang w:val="uk-UA"/>
        </w:rPr>
        <w:t xml:space="preserve"> </w:t>
      </w:r>
      <w:r w:rsidR="0042311F" w:rsidRPr="004F153D">
        <w:rPr>
          <w:rFonts w:ascii="Times New Roman" w:hAnsi="Times New Roman"/>
          <w:sz w:val="28"/>
          <w:szCs w:val="28"/>
          <w:lang w:val="uk-UA"/>
        </w:rPr>
        <w:t>(</w:t>
      </w:r>
      <w:r w:rsidRPr="004F153D">
        <w:rPr>
          <w:rFonts w:ascii="Times New Roman" w:hAnsi="Times New Roman"/>
          <w:sz w:val="28"/>
          <w:szCs w:val="28"/>
          <w:lang w:val="uk-UA"/>
        </w:rPr>
        <w:t>табл. 2.3</w:t>
      </w:r>
      <w:r w:rsidR="0042311F" w:rsidRPr="004F153D">
        <w:rPr>
          <w:rFonts w:ascii="Times New Roman" w:hAnsi="Times New Roman"/>
          <w:sz w:val="28"/>
          <w:szCs w:val="28"/>
          <w:lang w:val="uk-UA"/>
        </w:rPr>
        <w:t>)</w:t>
      </w:r>
      <w:r w:rsidRPr="004F153D">
        <w:rPr>
          <w:rFonts w:ascii="Times New Roman" w:hAnsi="Times New Roman"/>
          <w:sz w:val="28"/>
          <w:szCs w:val="28"/>
          <w:lang w:val="uk-UA"/>
        </w:rPr>
        <w:t>.</w:t>
      </w:r>
    </w:p>
    <w:p w:rsidR="0042311F" w:rsidRPr="004F153D" w:rsidRDefault="0042311F" w:rsidP="001828C8">
      <w:pPr>
        <w:spacing w:after="0" w:line="360" w:lineRule="auto"/>
        <w:ind w:firstLine="709"/>
        <w:jc w:val="both"/>
        <w:rPr>
          <w:rFonts w:ascii="Times New Roman" w:hAnsi="Times New Roman"/>
          <w:sz w:val="28"/>
          <w:szCs w:val="28"/>
          <w:lang w:val="uk-UA"/>
        </w:rPr>
      </w:pPr>
    </w:p>
    <w:p w:rsidR="00327235" w:rsidRPr="004F153D" w:rsidRDefault="00327235"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Таблиця 2.3</w:t>
      </w:r>
      <w:r w:rsidR="0042311F" w:rsidRPr="004F153D">
        <w:rPr>
          <w:rFonts w:ascii="Times New Roman" w:hAnsi="Times New Roman"/>
          <w:sz w:val="28"/>
          <w:szCs w:val="28"/>
          <w:lang w:val="uk-UA"/>
        </w:rPr>
        <w:t xml:space="preserve"> </w:t>
      </w:r>
      <w:r w:rsidR="0042311F" w:rsidRPr="004F153D">
        <w:rPr>
          <w:rFonts w:ascii="Times New Roman" w:hAnsi="Times New Roman"/>
          <w:color w:val="202124"/>
          <w:sz w:val="28"/>
          <w:szCs w:val="28"/>
          <w:shd w:val="clear" w:color="auto" w:fill="FFFFFF"/>
          <w:lang w:val="uk-UA"/>
        </w:rPr>
        <w:t xml:space="preserve">– </w:t>
      </w:r>
      <w:r w:rsidRPr="004F153D">
        <w:rPr>
          <w:rFonts w:ascii="Times New Roman" w:hAnsi="Times New Roman"/>
          <w:sz w:val="28"/>
          <w:szCs w:val="28"/>
          <w:lang w:val="uk-UA"/>
        </w:rPr>
        <w:t>Оцінка глибини ураження мімічних м’язів (Я.М.Балабаном)</w:t>
      </w:r>
    </w:p>
    <w:p w:rsidR="005A0B0C" w:rsidRPr="004F153D" w:rsidRDefault="005A0B0C" w:rsidP="001828C8">
      <w:pPr>
        <w:spacing w:after="0" w:line="360" w:lineRule="auto"/>
        <w:ind w:firstLine="709"/>
        <w:jc w:val="center"/>
        <w:rPr>
          <w:rFonts w:ascii="Times New Roman" w:hAnsi="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4252"/>
        <w:gridCol w:w="4360"/>
      </w:tblGrid>
      <w:tr w:rsidR="00D71B60" w:rsidRPr="00675252" w:rsidTr="00D43915">
        <w:tc>
          <w:tcPr>
            <w:tcW w:w="959" w:type="dxa"/>
          </w:tcPr>
          <w:p w:rsidR="00D71B60" w:rsidRPr="004F153D" w:rsidRDefault="00D71B60" w:rsidP="001828C8">
            <w:pPr>
              <w:spacing w:after="0" w:line="360" w:lineRule="auto"/>
              <w:jc w:val="both"/>
              <w:rPr>
                <w:rFonts w:ascii="Times New Roman" w:hAnsi="Times New Roman"/>
                <w:b/>
                <w:sz w:val="28"/>
                <w:szCs w:val="28"/>
                <w:lang w:val="uk-UA"/>
              </w:rPr>
            </w:pPr>
            <w:r w:rsidRPr="004F153D">
              <w:rPr>
                <w:rFonts w:ascii="Times New Roman" w:hAnsi="Times New Roman"/>
                <w:b/>
                <w:sz w:val="28"/>
                <w:szCs w:val="28"/>
                <w:lang w:val="uk-UA"/>
              </w:rPr>
              <w:t>Бал</w:t>
            </w:r>
          </w:p>
        </w:tc>
        <w:tc>
          <w:tcPr>
            <w:tcW w:w="4252" w:type="dxa"/>
          </w:tcPr>
          <w:p w:rsidR="00D71B60" w:rsidRPr="004F153D" w:rsidRDefault="00D71B60"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Оцінка функціональної активності мімічної мускулатури верхньої ділянки обличчя</w:t>
            </w:r>
          </w:p>
        </w:tc>
        <w:tc>
          <w:tcPr>
            <w:tcW w:w="4360" w:type="dxa"/>
          </w:tcPr>
          <w:p w:rsidR="00D71B60" w:rsidRPr="004F153D" w:rsidRDefault="00D71B60" w:rsidP="001828C8">
            <w:pPr>
              <w:spacing w:after="0" w:line="360" w:lineRule="auto"/>
              <w:jc w:val="center"/>
              <w:rPr>
                <w:rFonts w:ascii="Times New Roman" w:hAnsi="Times New Roman"/>
                <w:b/>
                <w:sz w:val="28"/>
                <w:szCs w:val="28"/>
                <w:lang w:val="uk-UA"/>
              </w:rPr>
            </w:pPr>
            <w:r w:rsidRPr="004F153D">
              <w:rPr>
                <w:rFonts w:ascii="Times New Roman" w:hAnsi="Times New Roman"/>
                <w:b/>
                <w:sz w:val="28"/>
                <w:szCs w:val="28"/>
                <w:lang w:val="uk-UA"/>
              </w:rPr>
              <w:t>Оцінка функціональної активності мімічної мускулатури нижньої ділянки обличчя</w:t>
            </w:r>
          </w:p>
        </w:tc>
      </w:tr>
      <w:tr w:rsidR="00D71B60" w:rsidRPr="004F153D" w:rsidTr="00D43915">
        <w:tc>
          <w:tcPr>
            <w:tcW w:w="959" w:type="dxa"/>
          </w:tcPr>
          <w:p w:rsidR="00D71B60" w:rsidRPr="004F153D" w:rsidRDefault="000F6C2E"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0</w:t>
            </w:r>
            <w:r w:rsidR="004A2172" w:rsidRPr="004F153D">
              <w:rPr>
                <w:rFonts w:ascii="Times New Roman" w:hAnsi="Times New Roman"/>
                <w:sz w:val="28"/>
                <w:szCs w:val="28"/>
                <w:lang w:val="uk-UA"/>
              </w:rPr>
              <w:t>б</w:t>
            </w:r>
          </w:p>
        </w:tc>
        <w:tc>
          <w:tcPr>
            <w:tcW w:w="4252"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w:t>
            </w:r>
            <w:r w:rsidR="004A2172" w:rsidRPr="004F153D">
              <w:rPr>
                <w:rFonts w:ascii="Times New Roman" w:hAnsi="Times New Roman"/>
                <w:sz w:val="28"/>
                <w:szCs w:val="28"/>
              </w:rPr>
              <w:t xml:space="preserve">овний параліч мускулатури (хворий не заплющує око, не може звести брови, підняти </w:t>
            </w:r>
            <w:r w:rsidR="004A2172" w:rsidRPr="004F153D">
              <w:rPr>
                <w:rFonts w:ascii="Times New Roman" w:hAnsi="Times New Roman"/>
                <w:sz w:val="28"/>
                <w:szCs w:val="28"/>
              </w:rPr>
              <w:lastRenderedPageBreak/>
              <w:t>брову)</w:t>
            </w:r>
          </w:p>
        </w:tc>
        <w:tc>
          <w:tcPr>
            <w:tcW w:w="4360"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lastRenderedPageBreak/>
              <w:t>П</w:t>
            </w:r>
            <w:r w:rsidR="004A2172" w:rsidRPr="004F153D">
              <w:rPr>
                <w:rFonts w:ascii="Times New Roman" w:hAnsi="Times New Roman"/>
                <w:sz w:val="28"/>
                <w:szCs w:val="28"/>
              </w:rPr>
              <w:t xml:space="preserve">овний параліч мускулатури (зубів не вищирює, рот різко перекошений у здоровий бік, не </w:t>
            </w:r>
            <w:r w:rsidR="004A2172" w:rsidRPr="004F153D">
              <w:rPr>
                <w:rFonts w:ascii="Times New Roman" w:hAnsi="Times New Roman"/>
                <w:sz w:val="28"/>
                <w:szCs w:val="28"/>
              </w:rPr>
              <w:lastRenderedPageBreak/>
              <w:t>може надути щоки, не може скласти губи для свисту)</w:t>
            </w:r>
          </w:p>
        </w:tc>
      </w:tr>
      <w:tr w:rsidR="00D71B60" w:rsidRPr="004F153D" w:rsidTr="00D43915">
        <w:tc>
          <w:tcPr>
            <w:tcW w:w="959" w:type="dxa"/>
          </w:tcPr>
          <w:p w:rsidR="00D71B60" w:rsidRPr="004F153D" w:rsidRDefault="004A217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lastRenderedPageBreak/>
              <w:t>1б</w:t>
            </w:r>
          </w:p>
        </w:tc>
        <w:tc>
          <w:tcPr>
            <w:tcW w:w="4252"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w:t>
            </w:r>
            <w:r w:rsidR="004A2172" w:rsidRPr="004F153D">
              <w:rPr>
                <w:rFonts w:ascii="Times New Roman" w:hAnsi="Times New Roman"/>
                <w:sz w:val="28"/>
                <w:szCs w:val="28"/>
              </w:rPr>
              <w:t>аплющує око не повністю, не може звести брови, підняти брову</w:t>
            </w:r>
          </w:p>
        </w:tc>
        <w:tc>
          <w:tcPr>
            <w:tcW w:w="4360"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w:t>
            </w:r>
            <w:r w:rsidR="004A2172" w:rsidRPr="004F153D">
              <w:rPr>
                <w:rFonts w:ascii="Times New Roman" w:hAnsi="Times New Roman"/>
                <w:sz w:val="28"/>
                <w:szCs w:val="28"/>
              </w:rPr>
              <w:t>ри вищирюванні зубів на ураженому боці видно 1–2 зуби, надути щоки та свистіти не може</w:t>
            </w:r>
          </w:p>
        </w:tc>
      </w:tr>
      <w:tr w:rsidR="00D71B60" w:rsidRPr="004F153D" w:rsidTr="00D43915">
        <w:tc>
          <w:tcPr>
            <w:tcW w:w="959" w:type="dxa"/>
          </w:tcPr>
          <w:p w:rsidR="00D71B60" w:rsidRPr="004F153D" w:rsidRDefault="004A217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2б</w:t>
            </w:r>
          </w:p>
        </w:tc>
        <w:tc>
          <w:tcPr>
            <w:tcW w:w="4252"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З</w:t>
            </w:r>
            <w:r w:rsidR="004A2172" w:rsidRPr="004F153D">
              <w:rPr>
                <w:rFonts w:ascii="Times New Roman" w:hAnsi="Times New Roman"/>
                <w:sz w:val="28"/>
                <w:szCs w:val="28"/>
              </w:rPr>
              <w:t>аплющує око, але не може замружити його, незначно хмурить або морщить лоб</w:t>
            </w:r>
          </w:p>
        </w:tc>
        <w:tc>
          <w:tcPr>
            <w:tcW w:w="4360" w:type="dxa"/>
          </w:tcPr>
          <w:p w:rsidR="00D71B60" w:rsidRPr="004F153D" w:rsidRDefault="008B1739"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w:t>
            </w:r>
            <w:r w:rsidR="004A2172" w:rsidRPr="004F153D">
              <w:rPr>
                <w:rFonts w:ascii="Times New Roman" w:hAnsi="Times New Roman"/>
                <w:sz w:val="28"/>
                <w:szCs w:val="28"/>
              </w:rPr>
              <w:t>ри вищирюванні видно 2–3 зуби, щоки надуває слабко, свистіти не може</w:t>
            </w:r>
          </w:p>
        </w:tc>
      </w:tr>
      <w:tr w:rsidR="00D71B60" w:rsidRPr="004F153D" w:rsidTr="00D43915">
        <w:tc>
          <w:tcPr>
            <w:tcW w:w="959" w:type="dxa"/>
          </w:tcPr>
          <w:p w:rsidR="00D71B60" w:rsidRPr="004F153D" w:rsidRDefault="004A217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3б</w:t>
            </w:r>
          </w:p>
        </w:tc>
        <w:tc>
          <w:tcPr>
            <w:tcW w:w="4252"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М</w:t>
            </w:r>
            <w:r w:rsidR="004A2172" w:rsidRPr="004F153D">
              <w:rPr>
                <w:rFonts w:ascii="Times New Roman" w:hAnsi="Times New Roman"/>
                <w:sz w:val="28"/>
                <w:szCs w:val="28"/>
              </w:rPr>
              <w:t>ружить око, хмурить та піднімає брову, морщить лоб, але зі значно меншою силою, ніж на здоровому боці, так що не може перебороти протидії дослідника</w:t>
            </w:r>
          </w:p>
        </w:tc>
        <w:tc>
          <w:tcPr>
            <w:tcW w:w="4360"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w:t>
            </w:r>
            <w:r w:rsidR="004A2172" w:rsidRPr="004F153D">
              <w:rPr>
                <w:rFonts w:ascii="Times New Roman" w:hAnsi="Times New Roman"/>
                <w:sz w:val="28"/>
                <w:szCs w:val="28"/>
              </w:rPr>
              <w:t>ри вищирюванні видно 3–4 зуби, складає губи для свисту і з напругою може свиснути, надуває щоку, але в меншій мірі і зі значно меншою силою ніж на протилежному боці, так, що не може перебороти протидії дослідника</w:t>
            </w:r>
          </w:p>
        </w:tc>
      </w:tr>
      <w:tr w:rsidR="00D71B60" w:rsidRPr="004F153D" w:rsidTr="00D43915">
        <w:tc>
          <w:tcPr>
            <w:tcW w:w="959" w:type="dxa"/>
          </w:tcPr>
          <w:p w:rsidR="00D71B60" w:rsidRPr="004F153D" w:rsidRDefault="004A217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4б</w:t>
            </w:r>
          </w:p>
        </w:tc>
        <w:tc>
          <w:tcPr>
            <w:tcW w:w="4252"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М</w:t>
            </w:r>
            <w:r w:rsidR="004A2172" w:rsidRPr="004F153D">
              <w:rPr>
                <w:rFonts w:ascii="Times New Roman" w:hAnsi="Times New Roman"/>
                <w:sz w:val="28"/>
                <w:szCs w:val="28"/>
              </w:rPr>
              <w:t>ружить око, зводить брови та піднімає брову, морщить лоб, лише з незначно меншою силою, ніж на здоровому боці, так, що переборює протидію дослідника</w:t>
            </w:r>
          </w:p>
        </w:tc>
        <w:tc>
          <w:tcPr>
            <w:tcW w:w="4360"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w:t>
            </w:r>
            <w:r w:rsidR="004A2172" w:rsidRPr="004F153D">
              <w:rPr>
                <w:rFonts w:ascii="Times New Roman" w:hAnsi="Times New Roman"/>
                <w:sz w:val="28"/>
                <w:szCs w:val="28"/>
              </w:rPr>
              <w:t>ри вищирюванні видно 4–5 зубів, рот ледве помітно перетягнуто на здоровий бік, може свистіти та добре надуває щоки, лише з незначно меншою силою, ніж на здоровому боці, так, що переборює протидію дослідника</w:t>
            </w:r>
          </w:p>
        </w:tc>
      </w:tr>
      <w:tr w:rsidR="00D71B60" w:rsidRPr="004F153D" w:rsidTr="00D43915">
        <w:tc>
          <w:tcPr>
            <w:tcW w:w="959" w:type="dxa"/>
          </w:tcPr>
          <w:p w:rsidR="00D71B60" w:rsidRPr="004F153D" w:rsidRDefault="004A2172"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5б</w:t>
            </w:r>
          </w:p>
        </w:tc>
        <w:tc>
          <w:tcPr>
            <w:tcW w:w="4252"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Ф</w:t>
            </w:r>
            <w:r w:rsidR="004A2172" w:rsidRPr="004F153D">
              <w:rPr>
                <w:rFonts w:ascii="Times New Roman" w:hAnsi="Times New Roman"/>
                <w:sz w:val="28"/>
                <w:szCs w:val="28"/>
              </w:rPr>
              <w:t xml:space="preserve">ункціональний стан мімічної мускулатури в межах норми, не відрізняється від протилежної </w:t>
            </w:r>
            <w:r w:rsidR="000A3537" w:rsidRPr="004F153D">
              <w:rPr>
                <w:rFonts w:ascii="Times New Roman" w:hAnsi="Times New Roman"/>
                <w:sz w:val="28"/>
                <w:szCs w:val="28"/>
              </w:rPr>
              <w:t>сторонни</w:t>
            </w:r>
          </w:p>
        </w:tc>
        <w:tc>
          <w:tcPr>
            <w:tcW w:w="4360" w:type="dxa"/>
          </w:tcPr>
          <w:p w:rsidR="00D71B60" w:rsidRPr="004F153D" w:rsidRDefault="00AA1024"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Ф</w:t>
            </w:r>
            <w:r w:rsidR="004A2172" w:rsidRPr="004F153D">
              <w:rPr>
                <w:rFonts w:ascii="Times New Roman" w:hAnsi="Times New Roman"/>
                <w:sz w:val="28"/>
                <w:szCs w:val="28"/>
              </w:rPr>
              <w:t>ункціональний стан мімічної мускулатури в межах норми, не відрізняється від протилежної сторони</w:t>
            </w:r>
          </w:p>
        </w:tc>
      </w:tr>
    </w:tbl>
    <w:p w:rsidR="00D71B60" w:rsidRPr="004F153D" w:rsidRDefault="00D71B60" w:rsidP="001828C8">
      <w:pPr>
        <w:spacing w:after="0" w:line="360" w:lineRule="auto"/>
        <w:ind w:firstLine="709"/>
        <w:jc w:val="both"/>
        <w:rPr>
          <w:rFonts w:ascii="Times New Roman" w:hAnsi="Times New Roman"/>
          <w:sz w:val="28"/>
          <w:szCs w:val="28"/>
          <w:lang w:val="uk-UA"/>
        </w:rPr>
      </w:pPr>
    </w:p>
    <w:p w:rsidR="00AF77A1" w:rsidRPr="004F153D" w:rsidRDefault="00601D02" w:rsidP="001828C8">
      <w:pPr>
        <w:spacing w:after="0" w:line="360" w:lineRule="auto"/>
        <w:ind w:firstLine="709"/>
        <w:jc w:val="both"/>
        <w:rPr>
          <w:rFonts w:ascii="Times New Roman" w:hAnsi="Times New Roman"/>
          <w:color w:val="000000"/>
          <w:sz w:val="28"/>
          <w:szCs w:val="28"/>
        </w:rPr>
      </w:pPr>
      <w:r w:rsidRPr="004F153D">
        <w:rPr>
          <w:rFonts w:ascii="Times New Roman" w:hAnsi="Times New Roman"/>
          <w:i/>
          <w:color w:val="000000"/>
          <w:sz w:val="28"/>
          <w:szCs w:val="28"/>
          <w:lang w:val="uk-UA"/>
        </w:rPr>
        <w:lastRenderedPageBreak/>
        <w:t>Тест Ширмера</w:t>
      </w:r>
      <w:r w:rsidRPr="004F153D">
        <w:rPr>
          <w:rFonts w:ascii="Times New Roman" w:hAnsi="Times New Roman"/>
          <w:color w:val="000000"/>
          <w:sz w:val="28"/>
          <w:szCs w:val="28"/>
          <w:lang w:val="uk-UA"/>
        </w:rPr>
        <w:t xml:space="preserve"> був розроблений як діагностична процедура, що дозволяє оцінити ступінь виділення слізної рідини (ступінь сльозопродукції). </w:t>
      </w:r>
      <w:r w:rsidRPr="004F153D">
        <w:rPr>
          <w:rFonts w:ascii="Times New Roman" w:hAnsi="Times New Roman"/>
          <w:color w:val="000000"/>
          <w:sz w:val="28"/>
          <w:szCs w:val="28"/>
        </w:rPr>
        <w:t>Однією з головних цілей даного тесту, званого також пробою Ширмера, є виявлення синдрому сухого ока. Проба Ширмера проводиться за допомогою спеціальних індикаторі</w:t>
      </w:r>
      <w:proofErr w:type="gramStart"/>
      <w:r w:rsidRPr="004F153D">
        <w:rPr>
          <w:rFonts w:ascii="Times New Roman" w:hAnsi="Times New Roman"/>
          <w:color w:val="000000"/>
          <w:sz w:val="28"/>
          <w:szCs w:val="28"/>
        </w:rPr>
        <w:t>в</w:t>
      </w:r>
      <w:proofErr w:type="gramEnd"/>
      <w:r w:rsidRPr="004F153D">
        <w:rPr>
          <w:rFonts w:ascii="Times New Roman" w:hAnsi="Times New Roman"/>
          <w:color w:val="000000"/>
          <w:sz w:val="28"/>
          <w:szCs w:val="28"/>
        </w:rPr>
        <w:t xml:space="preserve">, а саме - </w:t>
      </w:r>
      <w:proofErr w:type="gramStart"/>
      <w:r w:rsidRPr="004F153D">
        <w:rPr>
          <w:rFonts w:ascii="Times New Roman" w:hAnsi="Times New Roman"/>
          <w:color w:val="000000"/>
          <w:sz w:val="28"/>
          <w:szCs w:val="28"/>
        </w:rPr>
        <w:t>спец</w:t>
      </w:r>
      <w:proofErr w:type="gramEnd"/>
      <w:r w:rsidRPr="004F153D">
        <w:rPr>
          <w:rFonts w:ascii="Times New Roman" w:hAnsi="Times New Roman"/>
          <w:color w:val="000000"/>
          <w:sz w:val="28"/>
          <w:szCs w:val="28"/>
        </w:rPr>
        <w:t xml:space="preserve">іальних офтальмологічних смужок, рис 2.3. Вони в свою чергу реагують на речовини, які містяться в слізній </w:t>
      </w:r>
      <w:proofErr w:type="gramStart"/>
      <w:r w:rsidRPr="004F153D">
        <w:rPr>
          <w:rFonts w:ascii="Times New Roman" w:hAnsi="Times New Roman"/>
          <w:color w:val="000000"/>
          <w:sz w:val="28"/>
          <w:szCs w:val="28"/>
        </w:rPr>
        <w:t>р</w:t>
      </w:r>
      <w:proofErr w:type="gramEnd"/>
      <w:r w:rsidRPr="004F153D">
        <w:rPr>
          <w:rFonts w:ascii="Times New Roman" w:hAnsi="Times New Roman"/>
          <w:color w:val="000000"/>
          <w:sz w:val="28"/>
          <w:szCs w:val="28"/>
        </w:rPr>
        <w:t xml:space="preserve">ідині, реакція відбувається завдяки вмісту в них флюоресцеїну. Смужки марковані позначеннями </w:t>
      </w:r>
      <w:proofErr w:type="gramStart"/>
      <w:r w:rsidRPr="004F153D">
        <w:rPr>
          <w:rFonts w:ascii="Times New Roman" w:hAnsi="Times New Roman"/>
          <w:color w:val="000000"/>
          <w:sz w:val="28"/>
          <w:szCs w:val="28"/>
        </w:rPr>
        <w:t>р</w:t>
      </w:r>
      <w:proofErr w:type="gramEnd"/>
      <w:r w:rsidRPr="004F153D">
        <w:rPr>
          <w:rFonts w:ascii="Times New Roman" w:hAnsi="Times New Roman"/>
          <w:color w:val="000000"/>
          <w:sz w:val="28"/>
          <w:szCs w:val="28"/>
        </w:rPr>
        <w:t>івня виділення сліз, що дозволяє здійснювати аналіз результатів даної діагностики.</w:t>
      </w:r>
    </w:p>
    <w:p w:rsidR="00601D02" w:rsidRPr="004F153D" w:rsidRDefault="00601D02" w:rsidP="001828C8">
      <w:pPr>
        <w:spacing w:after="0" w:line="360" w:lineRule="auto"/>
        <w:ind w:firstLine="709"/>
        <w:jc w:val="both"/>
        <w:rPr>
          <w:rFonts w:ascii="Times New Roman" w:hAnsi="Times New Roman"/>
          <w:color w:val="000000"/>
          <w:sz w:val="28"/>
          <w:szCs w:val="28"/>
          <w:shd w:val="clear" w:color="auto" w:fill="FFFFFF"/>
          <w:lang w:val="uk-UA"/>
        </w:rPr>
      </w:pPr>
    </w:p>
    <w:p w:rsidR="004C1CAF" w:rsidRPr="004F153D" w:rsidRDefault="0066024C" w:rsidP="001828C8">
      <w:pPr>
        <w:spacing w:after="0" w:line="360" w:lineRule="auto"/>
        <w:ind w:firstLine="709"/>
        <w:jc w:val="center"/>
        <w:rPr>
          <w:rFonts w:ascii="Times New Roman" w:hAnsi="Times New Roman"/>
          <w:color w:val="000000"/>
          <w:sz w:val="28"/>
          <w:szCs w:val="28"/>
          <w:shd w:val="clear" w:color="auto" w:fill="FFFFFF"/>
          <w:lang w:val="uk-UA"/>
        </w:rPr>
      </w:pPr>
      <w:r w:rsidRPr="004F153D">
        <w:rPr>
          <w:rFonts w:ascii="Times New Roman" w:hAnsi="Times New Roman"/>
          <w:noProof/>
          <w:color w:val="000000"/>
          <w:sz w:val="28"/>
          <w:szCs w:val="28"/>
          <w:shd w:val="clear" w:color="auto" w:fill="FFFFFF"/>
        </w:rPr>
        <w:drawing>
          <wp:inline distT="0" distB="0" distL="0" distR="0">
            <wp:extent cx="2661285" cy="1719580"/>
            <wp:effectExtent l="19050" t="0" r="5715" b="0"/>
            <wp:docPr id="12" name="Рисунок 12" descr="тест Шим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тест Шимера"/>
                    <pic:cNvPicPr>
                      <a:picLocks noChangeAspect="1" noChangeArrowheads="1"/>
                    </pic:cNvPicPr>
                  </pic:nvPicPr>
                  <pic:blipFill>
                    <a:blip r:embed="rId22" cstate="print"/>
                    <a:srcRect/>
                    <a:stretch>
                      <a:fillRect/>
                    </a:stretch>
                  </pic:blipFill>
                  <pic:spPr bwMode="auto">
                    <a:xfrm>
                      <a:off x="0" y="0"/>
                      <a:ext cx="2661285" cy="1719580"/>
                    </a:xfrm>
                    <a:prstGeom prst="rect">
                      <a:avLst/>
                    </a:prstGeom>
                    <a:noFill/>
                    <a:ln w="9525">
                      <a:noFill/>
                      <a:miter lim="800000"/>
                      <a:headEnd/>
                      <a:tailEnd/>
                    </a:ln>
                  </pic:spPr>
                </pic:pic>
              </a:graphicData>
            </a:graphic>
          </wp:inline>
        </w:drawing>
      </w:r>
    </w:p>
    <w:p w:rsidR="00F917F8" w:rsidRPr="004F153D" w:rsidRDefault="0042311F" w:rsidP="001828C8">
      <w:pPr>
        <w:spacing w:after="0" w:line="360" w:lineRule="auto"/>
        <w:ind w:firstLine="709"/>
        <w:jc w:val="center"/>
        <w:rPr>
          <w:rFonts w:ascii="Times New Roman" w:hAnsi="Times New Roman"/>
          <w:color w:val="000000"/>
          <w:sz w:val="28"/>
          <w:szCs w:val="28"/>
          <w:shd w:val="clear" w:color="auto" w:fill="FFFFFF"/>
          <w:lang w:val="uk-UA"/>
        </w:rPr>
      </w:pPr>
      <w:r w:rsidRPr="004F153D">
        <w:rPr>
          <w:rFonts w:ascii="Times New Roman" w:hAnsi="Times New Roman"/>
          <w:color w:val="000000"/>
          <w:sz w:val="28"/>
          <w:szCs w:val="28"/>
          <w:shd w:val="clear" w:color="auto" w:fill="FFFFFF"/>
          <w:lang w:val="uk-UA"/>
        </w:rPr>
        <w:t xml:space="preserve">Рисунок </w:t>
      </w:r>
      <w:r w:rsidR="00562DB8" w:rsidRPr="004F153D">
        <w:rPr>
          <w:rFonts w:ascii="Times New Roman" w:hAnsi="Times New Roman"/>
          <w:color w:val="000000"/>
          <w:sz w:val="28"/>
          <w:szCs w:val="28"/>
          <w:shd w:val="clear" w:color="auto" w:fill="FFFFFF"/>
          <w:lang w:val="uk-UA"/>
        </w:rPr>
        <w:t>2.3</w:t>
      </w:r>
      <w:r w:rsidRPr="004F153D">
        <w:rPr>
          <w:rFonts w:ascii="Times New Roman" w:hAnsi="Times New Roman"/>
          <w:color w:val="000000"/>
          <w:sz w:val="28"/>
          <w:szCs w:val="28"/>
          <w:shd w:val="clear" w:color="auto" w:fill="FFFFFF"/>
          <w:lang w:val="uk-UA"/>
        </w:rPr>
        <w:t xml:space="preserve"> </w:t>
      </w:r>
      <w:r w:rsidRPr="004F153D">
        <w:rPr>
          <w:rFonts w:ascii="Times New Roman" w:hAnsi="Times New Roman"/>
          <w:color w:val="202124"/>
          <w:sz w:val="28"/>
          <w:szCs w:val="28"/>
          <w:shd w:val="clear" w:color="auto" w:fill="FFFFFF"/>
          <w:lang w:val="uk-UA"/>
        </w:rPr>
        <w:t>–</w:t>
      </w:r>
      <w:r w:rsidR="00F917F8" w:rsidRPr="004F153D">
        <w:rPr>
          <w:rFonts w:ascii="Times New Roman" w:hAnsi="Times New Roman"/>
          <w:color w:val="000000"/>
          <w:sz w:val="28"/>
          <w:szCs w:val="28"/>
          <w:shd w:val="clear" w:color="auto" w:fill="FFFFFF"/>
          <w:lang w:val="uk-UA"/>
        </w:rPr>
        <w:t xml:space="preserve"> Тест Шимера, використання </w:t>
      </w:r>
      <w:r w:rsidR="00F917F8" w:rsidRPr="004F153D">
        <w:rPr>
          <w:rFonts w:ascii="Times New Roman" w:hAnsi="Times New Roman"/>
          <w:color w:val="000000"/>
          <w:sz w:val="28"/>
          <w:szCs w:val="28"/>
          <w:shd w:val="clear" w:color="auto" w:fill="FFFFFF"/>
        </w:rPr>
        <w:t>офтальмологічних смужок</w:t>
      </w:r>
    </w:p>
    <w:p w:rsidR="00AF77A1" w:rsidRPr="004F153D" w:rsidRDefault="00AF77A1" w:rsidP="001828C8">
      <w:pPr>
        <w:spacing w:after="0" w:line="360" w:lineRule="auto"/>
        <w:ind w:firstLine="709"/>
        <w:jc w:val="center"/>
        <w:rPr>
          <w:rFonts w:ascii="Times New Roman" w:hAnsi="Times New Roman"/>
          <w:color w:val="000000"/>
          <w:sz w:val="28"/>
          <w:szCs w:val="28"/>
          <w:shd w:val="clear" w:color="auto" w:fill="FFFFFF"/>
          <w:lang w:val="uk-UA"/>
        </w:rPr>
      </w:pPr>
    </w:p>
    <w:p w:rsidR="004C1CAF" w:rsidRPr="004F153D" w:rsidRDefault="004C1CAF" w:rsidP="001828C8">
      <w:pPr>
        <w:pStyle w:val="ac"/>
        <w:spacing w:before="0" w:beforeAutospacing="0" w:after="0" w:afterAutospacing="0" w:line="360" w:lineRule="auto"/>
        <w:ind w:firstLine="709"/>
        <w:jc w:val="both"/>
        <w:rPr>
          <w:color w:val="000000"/>
          <w:sz w:val="28"/>
          <w:szCs w:val="28"/>
        </w:rPr>
      </w:pPr>
      <w:r w:rsidRPr="004F153D">
        <w:rPr>
          <w:color w:val="000000"/>
          <w:sz w:val="28"/>
          <w:szCs w:val="28"/>
        </w:rPr>
        <w:t>Смужка індикатора загинається з одного боку і заводиться за край нижньої повіки пацієнта. Там речовини на смужці вступають в реакцію з слізною </w:t>
      </w:r>
      <w:proofErr w:type="gramStart"/>
      <w:r w:rsidRPr="004F153D">
        <w:rPr>
          <w:color w:val="000000"/>
          <w:sz w:val="28"/>
          <w:szCs w:val="28"/>
        </w:rPr>
        <w:t>р</w:t>
      </w:r>
      <w:proofErr w:type="gramEnd"/>
      <w:r w:rsidRPr="004F153D">
        <w:rPr>
          <w:color w:val="000000"/>
          <w:sz w:val="28"/>
          <w:szCs w:val="28"/>
        </w:rPr>
        <w:t xml:space="preserve">ідиною і забарвлюються у фіолетовий колір. Процедура триває близько п'яти хвилин. </w:t>
      </w:r>
      <w:proofErr w:type="gramStart"/>
      <w:r w:rsidRPr="004F153D">
        <w:rPr>
          <w:color w:val="000000"/>
          <w:sz w:val="28"/>
          <w:szCs w:val="28"/>
        </w:rPr>
        <w:t>П</w:t>
      </w:r>
      <w:proofErr w:type="gramEnd"/>
      <w:r w:rsidRPr="004F153D">
        <w:rPr>
          <w:color w:val="000000"/>
          <w:sz w:val="28"/>
          <w:szCs w:val="28"/>
        </w:rPr>
        <w:t>ісля цього відбувається аналіз результату процедури. Якщо край смужки забарвлено на 10 мм або більше - це вважається нормальним результатом. Якщо цей показник значно нижче норми або відсутній взагалі, діагностується синдром сухого ока.</w:t>
      </w:r>
    </w:p>
    <w:p w:rsidR="004C1CAF" w:rsidRPr="004F153D" w:rsidRDefault="004C1CAF" w:rsidP="001828C8">
      <w:pPr>
        <w:pStyle w:val="ac"/>
        <w:spacing w:before="0" w:beforeAutospacing="0" w:after="0" w:afterAutospacing="0" w:line="360" w:lineRule="auto"/>
        <w:ind w:firstLine="709"/>
        <w:jc w:val="both"/>
        <w:rPr>
          <w:color w:val="000000"/>
          <w:sz w:val="28"/>
          <w:szCs w:val="28"/>
          <w:lang w:val="uk-UA"/>
        </w:rPr>
      </w:pPr>
      <w:r w:rsidRPr="004F153D">
        <w:rPr>
          <w:color w:val="000000"/>
          <w:sz w:val="28"/>
          <w:szCs w:val="28"/>
          <w:lang w:val="uk-UA"/>
        </w:rPr>
        <w:t>Спеціаліст</w:t>
      </w:r>
      <w:r w:rsidRPr="004F153D">
        <w:rPr>
          <w:color w:val="000000"/>
          <w:sz w:val="28"/>
          <w:szCs w:val="28"/>
        </w:rPr>
        <w:t>, при проведенні даної процедури, повинен робити знижку на вік пацієнта, оскільки через вікові зміни спостерігається зменшення кількості виділення слізної рідини.</w:t>
      </w:r>
    </w:p>
    <w:p w:rsidR="005E4D46" w:rsidRPr="004F153D" w:rsidRDefault="005E4D46" w:rsidP="001828C8">
      <w:pPr>
        <w:pStyle w:val="ac"/>
        <w:spacing w:before="0" w:beforeAutospacing="0" w:after="0" w:afterAutospacing="0" w:line="360" w:lineRule="auto"/>
        <w:ind w:firstLine="709"/>
        <w:jc w:val="both"/>
        <w:rPr>
          <w:color w:val="000000"/>
          <w:sz w:val="28"/>
          <w:szCs w:val="28"/>
          <w:lang w:val="uk-UA"/>
        </w:rPr>
      </w:pPr>
    </w:p>
    <w:p w:rsidR="005E4D46" w:rsidRPr="004F153D" w:rsidRDefault="005E4D46" w:rsidP="001828C8">
      <w:pPr>
        <w:pStyle w:val="ac"/>
        <w:spacing w:before="0" w:beforeAutospacing="0" w:after="0" w:afterAutospacing="0" w:line="360" w:lineRule="auto"/>
        <w:ind w:firstLine="709"/>
        <w:jc w:val="both"/>
        <w:rPr>
          <w:color w:val="000000"/>
          <w:sz w:val="28"/>
          <w:szCs w:val="28"/>
          <w:lang w:val="uk-UA"/>
        </w:rPr>
      </w:pPr>
    </w:p>
    <w:p w:rsidR="005E4D46" w:rsidRPr="004F153D" w:rsidRDefault="005E4D46" w:rsidP="001828C8">
      <w:pPr>
        <w:pStyle w:val="ac"/>
        <w:spacing w:before="0" w:beforeAutospacing="0" w:after="0" w:afterAutospacing="0" w:line="360" w:lineRule="auto"/>
        <w:ind w:firstLine="709"/>
        <w:jc w:val="both"/>
        <w:rPr>
          <w:color w:val="000000"/>
          <w:sz w:val="28"/>
          <w:szCs w:val="28"/>
          <w:lang w:val="uk-UA"/>
        </w:rPr>
      </w:pPr>
      <w:r w:rsidRPr="004F153D">
        <w:rPr>
          <w:i/>
          <w:color w:val="000000"/>
          <w:sz w:val="28"/>
          <w:szCs w:val="28"/>
          <w:lang w:val="uk-UA"/>
        </w:rPr>
        <w:lastRenderedPageBreak/>
        <w:t xml:space="preserve">Тестові методи </w:t>
      </w:r>
      <w:r w:rsidRPr="004F153D">
        <w:rPr>
          <w:color w:val="000000"/>
          <w:sz w:val="28"/>
          <w:szCs w:val="28"/>
          <w:lang w:val="uk-UA"/>
        </w:rPr>
        <w:t>були спрямовані на виявлення симптомів: симптом Сестана; симптом вібрації повік Вартенберга; тест кліпання Вартенберга; симптом вій; симптом Колле; тест надутих щік; тест кругового м’яза рота, тест дослідження пл̕ятізми наведені в (табл. 2.4).</w:t>
      </w:r>
    </w:p>
    <w:p w:rsidR="00842AE9" w:rsidRPr="004F153D" w:rsidRDefault="00842AE9" w:rsidP="001828C8">
      <w:pPr>
        <w:pStyle w:val="ac"/>
        <w:spacing w:before="0" w:beforeAutospacing="0" w:after="0" w:afterAutospacing="0" w:line="360" w:lineRule="auto"/>
        <w:ind w:firstLine="709"/>
        <w:jc w:val="both"/>
        <w:rPr>
          <w:color w:val="000000"/>
          <w:sz w:val="28"/>
          <w:szCs w:val="28"/>
          <w:lang w:val="uk-UA"/>
        </w:rPr>
      </w:pPr>
    </w:p>
    <w:p w:rsidR="004C1CAF" w:rsidRPr="004F153D" w:rsidRDefault="00425ABB" w:rsidP="001828C8">
      <w:p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Таблиця 2.4 – Тестування при невропатії лицьового нерва</w:t>
      </w:r>
    </w:p>
    <w:p w:rsidR="0045538F" w:rsidRPr="004F153D" w:rsidRDefault="0045538F" w:rsidP="001828C8">
      <w:pPr>
        <w:spacing w:line="360" w:lineRule="auto"/>
        <w:jc w:val="both"/>
        <w:rPr>
          <w:rFonts w:ascii="Times New Roman" w:hAnsi="Times New Roman"/>
          <w:sz w:val="28"/>
          <w:szCs w:val="28"/>
          <w:shd w:val="clear" w:color="auto" w:fill="F9F9F9"/>
          <w:lang w:val="uk-UA"/>
        </w:rPr>
      </w:pPr>
    </w:p>
    <w:p w:rsidR="0045538F" w:rsidRPr="004F153D" w:rsidRDefault="0045538F" w:rsidP="001828C8">
      <w:pPr>
        <w:pStyle w:val="a4"/>
        <w:spacing w:line="360" w:lineRule="auto"/>
        <w:ind w:left="0" w:firstLine="851"/>
        <w:jc w:val="both"/>
        <w:rPr>
          <w:rFonts w:ascii="Times New Roman" w:hAnsi="Times New Roman"/>
          <w:sz w:val="28"/>
          <w:szCs w:val="28"/>
          <w:shd w:val="clear" w:color="auto" w:fill="F9F9F9"/>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2410"/>
        <w:gridCol w:w="6486"/>
      </w:tblGrid>
      <w:tr w:rsidR="002F32A7" w:rsidRPr="004F153D" w:rsidTr="00D43915">
        <w:tc>
          <w:tcPr>
            <w:tcW w:w="675" w:type="dxa"/>
          </w:tcPr>
          <w:p w:rsidR="002F32A7" w:rsidRPr="004F153D" w:rsidRDefault="002F32A7" w:rsidP="001828C8">
            <w:pPr>
              <w:pStyle w:val="a4"/>
              <w:spacing w:line="360" w:lineRule="auto"/>
              <w:ind w:left="0"/>
              <w:jc w:val="center"/>
              <w:rPr>
                <w:rFonts w:ascii="Times New Roman" w:hAnsi="Times New Roman"/>
                <w:sz w:val="28"/>
                <w:szCs w:val="28"/>
                <w:lang w:val="uk-UA"/>
              </w:rPr>
            </w:pPr>
          </w:p>
        </w:tc>
        <w:tc>
          <w:tcPr>
            <w:tcW w:w="2410" w:type="dxa"/>
          </w:tcPr>
          <w:p w:rsidR="002F32A7" w:rsidRPr="004F153D" w:rsidRDefault="005C6119"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Метод</w:t>
            </w:r>
          </w:p>
        </w:tc>
        <w:tc>
          <w:tcPr>
            <w:tcW w:w="6486" w:type="dxa"/>
          </w:tcPr>
          <w:p w:rsidR="002F32A7" w:rsidRPr="004F153D" w:rsidRDefault="005C6119"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Ознака</w:t>
            </w:r>
          </w:p>
        </w:tc>
      </w:tr>
      <w:tr w:rsidR="002F32A7" w:rsidRPr="00675252" w:rsidTr="00EB25D4">
        <w:tc>
          <w:tcPr>
            <w:tcW w:w="675" w:type="dxa"/>
          </w:tcPr>
          <w:p w:rsidR="002F32A7" w:rsidRPr="004F153D" w:rsidRDefault="005C6119"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1</w:t>
            </w:r>
          </w:p>
        </w:tc>
        <w:tc>
          <w:tcPr>
            <w:tcW w:w="2410" w:type="dxa"/>
            <w:shd w:val="clear" w:color="auto" w:fill="auto"/>
          </w:tcPr>
          <w:p w:rsidR="002F32A7" w:rsidRPr="004F153D" w:rsidRDefault="00B846A4"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симптом Сестана</w:t>
            </w:r>
          </w:p>
        </w:tc>
        <w:tc>
          <w:tcPr>
            <w:tcW w:w="6486" w:type="dxa"/>
            <w:shd w:val="clear" w:color="auto" w:fill="auto"/>
          </w:tcPr>
          <w:p w:rsidR="00B846A4" w:rsidRPr="004F153D" w:rsidRDefault="00B846A4"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Хворий дивитися вперед, а потім намагатися повільно заплющити очі, при цьому верхня повіка на боці ураження ЛН дещо піднімається, внаслідок скорочення м’яза, що піднімає верхню повіку</w:t>
            </w:r>
          </w:p>
        </w:tc>
      </w:tr>
      <w:tr w:rsidR="002F32A7" w:rsidRPr="004F153D" w:rsidTr="00EB25D4">
        <w:tc>
          <w:tcPr>
            <w:tcW w:w="675" w:type="dxa"/>
          </w:tcPr>
          <w:p w:rsidR="002F32A7" w:rsidRPr="004F153D" w:rsidRDefault="005C6119"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2</w:t>
            </w:r>
          </w:p>
        </w:tc>
        <w:tc>
          <w:tcPr>
            <w:tcW w:w="2410" w:type="dxa"/>
            <w:shd w:val="clear" w:color="auto" w:fill="auto"/>
          </w:tcPr>
          <w:p w:rsidR="00B846A4" w:rsidRPr="004F153D" w:rsidRDefault="00B846A4"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симптом вібрації повік Вартенберга</w:t>
            </w:r>
          </w:p>
        </w:tc>
        <w:tc>
          <w:tcPr>
            <w:tcW w:w="6486" w:type="dxa"/>
            <w:shd w:val="clear" w:color="auto" w:fill="auto"/>
          </w:tcPr>
          <w:p w:rsidR="002F32A7" w:rsidRPr="004F153D" w:rsidRDefault="00B846A4"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Пасивне підняття повіки на боці ураження ЛН не супроводжується вібрацією, що, зазвичай, притаманне для здорової людини</w:t>
            </w:r>
          </w:p>
        </w:tc>
      </w:tr>
      <w:tr w:rsidR="002F32A7" w:rsidRPr="004F153D" w:rsidTr="00EB25D4">
        <w:tc>
          <w:tcPr>
            <w:tcW w:w="675" w:type="dxa"/>
          </w:tcPr>
          <w:p w:rsidR="002F32A7" w:rsidRPr="004F153D" w:rsidRDefault="005C6119"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3</w:t>
            </w:r>
          </w:p>
        </w:tc>
        <w:tc>
          <w:tcPr>
            <w:tcW w:w="2410" w:type="dxa"/>
            <w:shd w:val="clear" w:color="auto" w:fill="auto"/>
          </w:tcPr>
          <w:p w:rsidR="002F32A7" w:rsidRPr="004F153D" w:rsidRDefault="00F62A8E" w:rsidP="001828C8">
            <w:pPr>
              <w:rPr>
                <w:rFonts w:ascii="Times New Roman" w:hAnsi="Times New Roman"/>
                <w:lang w:val="uk-UA"/>
              </w:rPr>
            </w:pPr>
            <w:r w:rsidRPr="004F153D">
              <w:rPr>
                <w:rFonts w:ascii="Times New Roman" w:hAnsi="Times New Roman"/>
                <w:sz w:val="28"/>
                <w:szCs w:val="28"/>
                <w:lang w:val="uk-UA"/>
              </w:rPr>
              <w:t>тест кліпання Вартенберга</w:t>
            </w:r>
          </w:p>
        </w:tc>
        <w:tc>
          <w:tcPr>
            <w:tcW w:w="6486" w:type="dxa"/>
            <w:shd w:val="clear" w:color="auto" w:fill="auto"/>
          </w:tcPr>
          <w:p w:rsidR="00B846A4" w:rsidRPr="004F153D" w:rsidRDefault="00B846A4"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У разі ураження ЛН навіть у самий ранній термін, око на цій стороні кліпає рідше та повільніше, ніж на здоровій</w:t>
            </w:r>
          </w:p>
        </w:tc>
      </w:tr>
      <w:tr w:rsidR="002F32A7" w:rsidRPr="004F153D" w:rsidTr="00EB25D4">
        <w:tc>
          <w:tcPr>
            <w:tcW w:w="675" w:type="dxa"/>
          </w:tcPr>
          <w:p w:rsidR="002F32A7" w:rsidRPr="004F153D" w:rsidRDefault="005C6119"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4</w:t>
            </w:r>
          </w:p>
        </w:tc>
        <w:tc>
          <w:tcPr>
            <w:tcW w:w="2410" w:type="dxa"/>
            <w:shd w:val="clear" w:color="auto" w:fill="auto"/>
          </w:tcPr>
          <w:p w:rsidR="002F32A7" w:rsidRPr="004F153D" w:rsidRDefault="00F62A8E" w:rsidP="001828C8">
            <w:pPr>
              <w:rPr>
                <w:rFonts w:ascii="Times New Roman" w:hAnsi="Times New Roman"/>
                <w:lang w:val="uk-UA"/>
              </w:rPr>
            </w:pPr>
            <w:r w:rsidRPr="004F153D">
              <w:rPr>
                <w:rFonts w:ascii="Times New Roman" w:hAnsi="Times New Roman"/>
                <w:sz w:val="28"/>
                <w:szCs w:val="28"/>
                <w:lang w:val="uk-UA"/>
              </w:rPr>
              <w:t>симптом вій</w:t>
            </w:r>
          </w:p>
        </w:tc>
        <w:tc>
          <w:tcPr>
            <w:tcW w:w="6486" w:type="dxa"/>
            <w:shd w:val="clear" w:color="auto" w:fill="auto"/>
          </w:tcPr>
          <w:p w:rsidR="00B846A4" w:rsidRPr="004F153D" w:rsidRDefault="00B846A4"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При максимально заплющених очах вії на боці ураження ЛН видно краще, складається враження, що вони довші, ніж на здоровому боці</w:t>
            </w:r>
          </w:p>
        </w:tc>
      </w:tr>
      <w:tr w:rsidR="00DC4683" w:rsidRPr="004F153D" w:rsidTr="00EB25D4">
        <w:tc>
          <w:tcPr>
            <w:tcW w:w="675" w:type="dxa"/>
          </w:tcPr>
          <w:p w:rsidR="00DC4683" w:rsidRPr="004F153D" w:rsidRDefault="005C6119"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5</w:t>
            </w:r>
          </w:p>
        </w:tc>
        <w:tc>
          <w:tcPr>
            <w:tcW w:w="2410" w:type="dxa"/>
            <w:shd w:val="clear" w:color="auto" w:fill="auto"/>
          </w:tcPr>
          <w:p w:rsidR="00DC4683" w:rsidRPr="004F153D" w:rsidRDefault="00F62A8E" w:rsidP="001828C8">
            <w:pPr>
              <w:rPr>
                <w:rFonts w:ascii="Times New Roman" w:hAnsi="Times New Roman"/>
                <w:lang w:val="uk-UA"/>
              </w:rPr>
            </w:pPr>
            <w:r w:rsidRPr="004F153D">
              <w:rPr>
                <w:rFonts w:ascii="Times New Roman" w:hAnsi="Times New Roman"/>
                <w:sz w:val="28"/>
                <w:szCs w:val="28"/>
                <w:lang w:val="uk-UA"/>
              </w:rPr>
              <w:t>симптом Колле</w:t>
            </w:r>
          </w:p>
        </w:tc>
        <w:tc>
          <w:tcPr>
            <w:tcW w:w="6486" w:type="dxa"/>
            <w:shd w:val="clear" w:color="auto" w:fill="auto"/>
          </w:tcPr>
          <w:p w:rsidR="00B846A4" w:rsidRPr="004F153D" w:rsidRDefault="00B846A4"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У разі помірної недостатності ЛН багаторазове, без зусиль, відкривання та закривання очей приводить до того, що на боці ураження хворий відкриває очі швидше та ширше, ніж на здоровому боці</w:t>
            </w:r>
          </w:p>
        </w:tc>
      </w:tr>
      <w:tr w:rsidR="00DC4683" w:rsidRPr="004F153D" w:rsidTr="00EB25D4">
        <w:tc>
          <w:tcPr>
            <w:tcW w:w="675" w:type="dxa"/>
          </w:tcPr>
          <w:p w:rsidR="00DC4683" w:rsidRPr="004F153D" w:rsidRDefault="005C6119"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lastRenderedPageBreak/>
              <w:t>6</w:t>
            </w:r>
          </w:p>
        </w:tc>
        <w:tc>
          <w:tcPr>
            <w:tcW w:w="2410" w:type="dxa"/>
            <w:shd w:val="clear" w:color="auto" w:fill="auto"/>
          </w:tcPr>
          <w:p w:rsidR="003F79D1" w:rsidRPr="004F153D" w:rsidRDefault="003F79D1"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тест надутих щік</w:t>
            </w:r>
          </w:p>
        </w:tc>
        <w:tc>
          <w:tcPr>
            <w:tcW w:w="6486" w:type="dxa"/>
            <w:shd w:val="clear" w:color="auto" w:fill="auto"/>
          </w:tcPr>
          <w:p w:rsidR="00B846A4" w:rsidRPr="004F153D" w:rsidRDefault="00B846A4"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За умов одночасного натискування на надуті щоки хворого на боці ураження ЛН повітря виривається через кут рота</w:t>
            </w:r>
            <w:r w:rsidR="00DC4683" w:rsidRPr="004F153D">
              <w:rPr>
                <w:rFonts w:ascii="Times New Roman" w:hAnsi="Times New Roman"/>
                <w:sz w:val="28"/>
                <w:szCs w:val="28"/>
                <w:lang w:val="uk-UA"/>
              </w:rPr>
              <w:br/>
            </w:r>
          </w:p>
        </w:tc>
      </w:tr>
      <w:tr w:rsidR="00DC4683" w:rsidRPr="004F153D" w:rsidTr="008F785D">
        <w:tc>
          <w:tcPr>
            <w:tcW w:w="675" w:type="dxa"/>
          </w:tcPr>
          <w:p w:rsidR="00DC4683" w:rsidRPr="004F153D" w:rsidRDefault="005C6119" w:rsidP="001828C8">
            <w:pPr>
              <w:pStyle w:val="a4"/>
              <w:spacing w:line="360" w:lineRule="auto"/>
              <w:ind w:left="0"/>
              <w:jc w:val="both"/>
              <w:rPr>
                <w:rFonts w:ascii="Times New Roman" w:hAnsi="Times New Roman"/>
                <w:sz w:val="28"/>
                <w:szCs w:val="28"/>
                <w:lang w:val="uk-UA"/>
              </w:rPr>
            </w:pPr>
            <w:r w:rsidRPr="004F153D">
              <w:rPr>
                <w:rFonts w:ascii="Times New Roman" w:hAnsi="Times New Roman"/>
                <w:sz w:val="28"/>
                <w:szCs w:val="28"/>
                <w:lang w:val="uk-UA"/>
              </w:rPr>
              <w:t>7</w:t>
            </w:r>
          </w:p>
        </w:tc>
        <w:tc>
          <w:tcPr>
            <w:tcW w:w="2410" w:type="dxa"/>
            <w:shd w:val="clear" w:color="auto" w:fill="FFFFFF" w:themeFill="background1"/>
          </w:tcPr>
          <w:p w:rsidR="00B80F84" w:rsidRPr="004F153D" w:rsidRDefault="00B80F84"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тест кругового м’яза рота</w:t>
            </w:r>
          </w:p>
        </w:tc>
        <w:tc>
          <w:tcPr>
            <w:tcW w:w="6486" w:type="dxa"/>
            <w:shd w:val="clear" w:color="auto" w:fill="FFFFFF" w:themeFill="background1"/>
          </w:tcPr>
          <w:p w:rsidR="004E0421" w:rsidRPr="004F153D" w:rsidRDefault="004E0421" w:rsidP="001828C8">
            <w:pPr>
              <w:pStyle w:val="a4"/>
              <w:spacing w:line="360" w:lineRule="auto"/>
              <w:ind w:left="0"/>
              <w:jc w:val="both"/>
              <w:rPr>
                <w:rFonts w:ascii="Times New Roman" w:hAnsi="Times New Roman"/>
                <w:sz w:val="28"/>
                <w:szCs w:val="28"/>
                <w:shd w:val="clear" w:color="auto" w:fill="F9F9F9"/>
                <w:lang w:val="uk-UA"/>
              </w:rPr>
            </w:pPr>
            <w:r w:rsidRPr="004F153D">
              <w:rPr>
                <w:rFonts w:ascii="Times New Roman" w:hAnsi="Times New Roman"/>
                <w:sz w:val="28"/>
                <w:szCs w:val="28"/>
                <w:lang w:val="uk-UA"/>
              </w:rPr>
              <w:t>На боці ураження ЛН хворий не може утримати губами стрічку паперу у зв’язку зі слабкістю кругового м’яза рота</w:t>
            </w:r>
          </w:p>
        </w:tc>
      </w:tr>
    </w:tbl>
    <w:p w:rsidR="002F32A7" w:rsidRPr="004F153D" w:rsidRDefault="002F32A7" w:rsidP="001828C8">
      <w:pPr>
        <w:pStyle w:val="a4"/>
        <w:spacing w:line="360" w:lineRule="auto"/>
        <w:ind w:left="0" w:firstLine="851"/>
        <w:jc w:val="both"/>
        <w:rPr>
          <w:rFonts w:ascii="Times New Roman" w:hAnsi="Times New Roman"/>
          <w:sz w:val="28"/>
          <w:szCs w:val="28"/>
          <w:lang w:val="uk-UA"/>
        </w:rPr>
      </w:pPr>
    </w:p>
    <w:p w:rsidR="004C1CAF" w:rsidRPr="004F153D" w:rsidRDefault="004C1CAF" w:rsidP="001828C8">
      <w:pPr>
        <w:spacing w:after="0" w:line="360" w:lineRule="auto"/>
        <w:jc w:val="both"/>
        <w:rPr>
          <w:rFonts w:ascii="Times New Roman" w:hAnsi="Times New Roman"/>
          <w:sz w:val="28"/>
          <w:szCs w:val="28"/>
          <w:lang w:val="uk-UA"/>
        </w:rPr>
      </w:pPr>
    </w:p>
    <w:p w:rsidR="004C1CAF" w:rsidRPr="004F153D" w:rsidRDefault="004C1CAF" w:rsidP="001828C8">
      <w:pPr>
        <w:spacing w:after="0" w:line="360" w:lineRule="auto"/>
        <w:ind w:firstLine="709"/>
        <w:jc w:val="both"/>
        <w:rPr>
          <w:rFonts w:ascii="Times New Roman" w:hAnsi="Times New Roman"/>
          <w:sz w:val="28"/>
          <w:szCs w:val="28"/>
          <w:lang w:val="uk-UA"/>
        </w:rPr>
      </w:pPr>
    </w:p>
    <w:p w:rsidR="004C1CAF" w:rsidRPr="004F153D" w:rsidRDefault="004C1CAF" w:rsidP="001828C8">
      <w:pPr>
        <w:spacing w:after="0" w:line="360" w:lineRule="auto"/>
        <w:ind w:firstLine="709"/>
        <w:jc w:val="both"/>
        <w:rPr>
          <w:rFonts w:ascii="Times New Roman" w:hAnsi="Times New Roman"/>
          <w:sz w:val="28"/>
          <w:szCs w:val="28"/>
          <w:lang w:val="uk-UA"/>
        </w:rPr>
      </w:pPr>
    </w:p>
    <w:p w:rsidR="006B0D5C" w:rsidRPr="004F153D" w:rsidRDefault="00597BC5" w:rsidP="001828C8">
      <w:pPr>
        <w:spacing w:after="0" w:line="360" w:lineRule="auto"/>
        <w:ind w:firstLine="709"/>
        <w:jc w:val="both"/>
        <w:rPr>
          <w:rFonts w:ascii="Times New Roman" w:hAnsi="Times New Roman"/>
          <w:b/>
          <w:sz w:val="28"/>
          <w:szCs w:val="28"/>
          <w:lang w:val="uk-UA"/>
        </w:rPr>
      </w:pPr>
      <w:r w:rsidRPr="004F153D">
        <w:rPr>
          <w:rFonts w:ascii="Times New Roman" w:hAnsi="Times New Roman"/>
          <w:b/>
          <w:sz w:val="28"/>
          <w:szCs w:val="28"/>
          <w:lang w:val="uk-UA"/>
        </w:rPr>
        <w:t>2.1.4.2</w:t>
      </w:r>
      <w:r w:rsidR="006B0D5C" w:rsidRPr="004F153D">
        <w:rPr>
          <w:rFonts w:ascii="Times New Roman" w:hAnsi="Times New Roman"/>
          <w:b/>
          <w:sz w:val="28"/>
          <w:szCs w:val="28"/>
          <w:lang w:val="uk-UA"/>
        </w:rPr>
        <w:t xml:space="preserve"> Метод дослідження МКФ на рівні активності та участі </w:t>
      </w:r>
    </w:p>
    <w:p w:rsidR="006B0D5C" w:rsidRPr="004F153D" w:rsidRDefault="006B0D5C" w:rsidP="001828C8">
      <w:pPr>
        <w:spacing w:after="0" w:line="360" w:lineRule="auto"/>
        <w:jc w:val="both"/>
        <w:rPr>
          <w:rFonts w:ascii="Times New Roman" w:hAnsi="Times New Roman"/>
          <w:b/>
          <w:sz w:val="28"/>
          <w:szCs w:val="28"/>
          <w:lang w:val="uk-UA"/>
        </w:rPr>
      </w:pPr>
    </w:p>
    <w:p w:rsidR="00B47620" w:rsidRPr="004F153D" w:rsidRDefault="006B0D5C" w:rsidP="001828C8">
      <w:pPr>
        <w:spacing w:after="0" w:line="360" w:lineRule="auto"/>
        <w:ind w:firstLine="567"/>
        <w:jc w:val="both"/>
        <w:rPr>
          <w:rFonts w:ascii="Times New Roman" w:hAnsi="Times New Roman"/>
          <w:sz w:val="28"/>
          <w:szCs w:val="28"/>
          <w:lang w:val="uk-UA"/>
        </w:rPr>
      </w:pPr>
      <w:r w:rsidRPr="004F153D">
        <w:rPr>
          <w:rFonts w:ascii="Times New Roman" w:hAnsi="Times New Roman"/>
          <w:sz w:val="28"/>
          <w:szCs w:val="28"/>
          <w:lang w:val="uk-UA"/>
        </w:rPr>
        <w:t>В ході дослідження нами було використано на</w:t>
      </w:r>
      <w:r w:rsidRPr="004F153D">
        <w:rPr>
          <w:rFonts w:ascii="Times New Roman" w:hAnsi="Times New Roman"/>
          <w:sz w:val="28"/>
          <w:szCs w:val="28"/>
        </w:rPr>
        <w:t>ступні методи:</w:t>
      </w:r>
    </w:p>
    <w:p w:rsidR="004D5FA3" w:rsidRPr="004F153D" w:rsidRDefault="00FC1345" w:rsidP="001828C8">
      <w:pPr>
        <w:tabs>
          <w:tab w:val="left" w:pos="8919"/>
        </w:tabs>
        <w:spacing w:after="0" w:line="360" w:lineRule="auto"/>
        <w:ind w:firstLine="567"/>
        <w:jc w:val="both"/>
        <w:rPr>
          <w:rFonts w:ascii="Times New Roman" w:hAnsi="Times New Roman"/>
          <w:sz w:val="28"/>
          <w:szCs w:val="28"/>
          <w:lang w:val="uk-UA"/>
        </w:rPr>
      </w:pPr>
      <w:r w:rsidRPr="004F153D">
        <w:rPr>
          <w:rFonts w:ascii="Times New Roman" w:hAnsi="Times New Roman"/>
          <w:sz w:val="28"/>
          <w:szCs w:val="28"/>
          <w:lang w:val="uk-UA"/>
        </w:rPr>
        <w:tab/>
      </w:r>
    </w:p>
    <w:p w:rsidR="006B0D5C" w:rsidRPr="004F153D" w:rsidRDefault="006B0D5C" w:rsidP="001828C8">
      <w:pPr>
        <w:pStyle w:val="a4"/>
        <w:numPr>
          <w:ilvl w:val="0"/>
          <w:numId w:val="11"/>
        </w:numPr>
        <w:spacing w:before="240" w:after="0" w:line="360" w:lineRule="auto"/>
        <w:jc w:val="both"/>
        <w:rPr>
          <w:rFonts w:ascii="Times New Roman" w:hAnsi="Times New Roman"/>
          <w:sz w:val="28"/>
          <w:szCs w:val="28"/>
          <w:lang w:val="en-US"/>
        </w:rPr>
      </w:pPr>
      <w:proofErr w:type="gramStart"/>
      <w:r w:rsidRPr="004F153D">
        <w:rPr>
          <w:rFonts w:ascii="Times New Roman" w:hAnsi="Times New Roman"/>
          <w:sz w:val="28"/>
          <w:szCs w:val="28"/>
        </w:rPr>
        <w:t>індекс</w:t>
      </w:r>
      <w:r w:rsidRPr="004F153D">
        <w:rPr>
          <w:rFonts w:ascii="Times New Roman" w:hAnsi="Times New Roman"/>
          <w:sz w:val="28"/>
          <w:szCs w:val="28"/>
          <w:lang w:val="en-US"/>
        </w:rPr>
        <w:t xml:space="preserve"> </w:t>
      </w:r>
      <w:r w:rsidRPr="004F153D">
        <w:rPr>
          <w:rFonts w:ascii="Times New Roman" w:hAnsi="Times New Roman"/>
          <w:sz w:val="28"/>
          <w:szCs w:val="28"/>
        </w:rPr>
        <w:t>задоволеності</w:t>
      </w:r>
      <w:r w:rsidRPr="004F153D">
        <w:rPr>
          <w:rFonts w:ascii="Times New Roman" w:hAnsi="Times New Roman"/>
          <w:sz w:val="28"/>
          <w:szCs w:val="28"/>
          <w:lang w:val="en-US"/>
        </w:rPr>
        <w:t xml:space="preserve"> </w:t>
      </w:r>
      <w:r w:rsidRPr="004F153D">
        <w:rPr>
          <w:rFonts w:ascii="Times New Roman" w:hAnsi="Times New Roman"/>
          <w:sz w:val="28"/>
          <w:szCs w:val="28"/>
        </w:rPr>
        <w:t>життям</w:t>
      </w:r>
      <w:r w:rsidRPr="004F153D">
        <w:rPr>
          <w:rFonts w:ascii="Times New Roman" w:hAnsi="Times New Roman"/>
          <w:sz w:val="28"/>
          <w:szCs w:val="28"/>
          <w:lang w:val="en-US"/>
        </w:rPr>
        <w:t xml:space="preserve"> (Life Satisfaction Index </w:t>
      </w:r>
      <w:r w:rsidRPr="004F153D">
        <w:rPr>
          <w:rFonts w:ascii="Times New Roman" w:hAnsi="Times New Roman"/>
          <w:sz w:val="28"/>
          <w:szCs w:val="28"/>
        </w:rPr>
        <w:t>по</w:t>
      </w:r>
      <w:r w:rsidRPr="004F153D">
        <w:rPr>
          <w:rFonts w:ascii="Times New Roman" w:hAnsi="Times New Roman"/>
          <w:sz w:val="28"/>
          <w:szCs w:val="28"/>
          <w:lang w:val="en-US"/>
        </w:rPr>
        <w:t xml:space="preserve"> D.</w:t>
      </w:r>
      <w:proofErr w:type="gramEnd"/>
      <w:r w:rsidRPr="004F153D">
        <w:rPr>
          <w:rFonts w:ascii="Times New Roman" w:hAnsi="Times New Roman"/>
          <w:sz w:val="28"/>
          <w:szCs w:val="28"/>
          <w:lang w:val="en-US"/>
        </w:rPr>
        <w:t xml:space="preserve"> Wade)</w:t>
      </w:r>
    </w:p>
    <w:p w:rsidR="0089188A" w:rsidRPr="004F153D" w:rsidRDefault="0089188A" w:rsidP="001828C8">
      <w:pPr>
        <w:pStyle w:val="a4"/>
        <w:numPr>
          <w:ilvl w:val="0"/>
          <w:numId w:val="11"/>
        </w:numPr>
        <w:spacing w:before="240" w:after="0" w:line="360" w:lineRule="auto"/>
        <w:jc w:val="both"/>
        <w:rPr>
          <w:rFonts w:ascii="Times New Roman" w:hAnsi="Times New Roman"/>
          <w:sz w:val="28"/>
          <w:szCs w:val="28"/>
          <w:lang w:val="en-US"/>
        </w:rPr>
      </w:pPr>
      <w:r w:rsidRPr="004F153D">
        <w:rPr>
          <w:rFonts w:ascii="Times New Roman" w:hAnsi="Times New Roman"/>
          <w:sz w:val="28"/>
          <w:szCs w:val="28"/>
          <w:lang w:val="uk-UA"/>
        </w:rPr>
        <w:t xml:space="preserve">шкала депресії </w:t>
      </w:r>
      <w:r w:rsidR="001A1462" w:rsidRPr="004F153D">
        <w:rPr>
          <w:rFonts w:ascii="Times New Roman" w:hAnsi="Times New Roman"/>
          <w:sz w:val="28"/>
          <w:szCs w:val="28"/>
          <w:lang w:val="uk-UA"/>
        </w:rPr>
        <w:t>Бекка</w:t>
      </w:r>
    </w:p>
    <w:p w:rsidR="00596F78" w:rsidRPr="004F153D" w:rsidRDefault="00596F78" w:rsidP="001828C8">
      <w:pPr>
        <w:spacing w:before="240" w:after="0" w:line="360" w:lineRule="auto"/>
        <w:ind w:firstLine="567"/>
        <w:jc w:val="center"/>
        <w:rPr>
          <w:rFonts w:ascii="Times New Roman" w:hAnsi="Times New Roman"/>
          <w:b/>
          <w:i/>
          <w:sz w:val="28"/>
          <w:szCs w:val="28"/>
          <w:lang w:val="en-US"/>
        </w:rPr>
      </w:pPr>
      <w:proofErr w:type="gramStart"/>
      <w:r w:rsidRPr="004F153D">
        <w:rPr>
          <w:rFonts w:ascii="Times New Roman" w:hAnsi="Times New Roman"/>
          <w:b/>
          <w:i/>
          <w:sz w:val="28"/>
          <w:szCs w:val="28"/>
        </w:rPr>
        <w:t>Індекс</w:t>
      </w:r>
      <w:r w:rsidRPr="004F153D">
        <w:rPr>
          <w:rFonts w:ascii="Times New Roman" w:hAnsi="Times New Roman"/>
          <w:b/>
          <w:i/>
          <w:sz w:val="28"/>
          <w:szCs w:val="28"/>
          <w:lang w:val="en-US"/>
        </w:rPr>
        <w:t xml:space="preserve"> </w:t>
      </w:r>
      <w:r w:rsidRPr="004F153D">
        <w:rPr>
          <w:rFonts w:ascii="Times New Roman" w:hAnsi="Times New Roman"/>
          <w:b/>
          <w:i/>
          <w:sz w:val="28"/>
          <w:szCs w:val="28"/>
        </w:rPr>
        <w:t>задоволеності</w:t>
      </w:r>
      <w:r w:rsidRPr="004F153D">
        <w:rPr>
          <w:rFonts w:ascii="Times New Roman" w:hAnsi="Times New Roman"/>
          <w:b/>
          <w:i/>
          <w:sz w:val="28"/>
          <w:szCs w:val="28"/>
          <w:lang w:val="en-US"/>
        </w:rPr>
        <w:t xml:space="preserve"> </w:t>
      </w:r>
      <w:r w:rsidRPr="004F153D">
        <w:rPr>
          <w:rFonts w:ascii="Times New Roman" w:hAnsi="Times New Roman"/>
          <w:b/>
          <w:i/>
          <w:sz w:val="28"/>
          <w:szCs w:val="28"/>
        </w:rPr>
        <w:t>життям</w:t>
      </w:r>
      <w:r w:rsidRPr="004F153D">
        <w:rPr>
          <w:rFonts w:ascii="Times New Roman" w:hAnsi="Times New Roman"/>
          <w:b/>
          <w:i/>
          <w:sz w:val="28"/>
          <w:szCs w:val="28"/>
          <w:lang w:val="en-US"/>
        </w:rPr>
        <w:t xml:space="preserve"> (Life Satisfaction Index </w:t>
      </w:r>
      <w:r w:rsidRPr="004F153D">
        <w:rPr>
          <w:rFonts w:ascii="Times New Roman" w:hAnsi="Times New Roman"/>
          <w:b/>
          <w:i/>
          <w:sz w:val="28"/>
          <w:szCs w:val="28"/>
        </w:rPr>
        <w:t>по</w:t>
      </w:r>
      <w:r w:rsidRPr="004F153D">
        <w:rPr>
          <w:rFonts w:ascii="Times New Roman" w:hAnsi="Times New Roman"/>
          <w:b/>
          <w:i/>
          <w:sz w:val="28"/>
          <w:szCs w:val="28"/>
          <w:lang w:val="en-US"/>
        </w:rPr>
        <w:t xml:space="preserve"> D.</w:t>
      </w:r>
      <w:proofErr w:type="gramEnd"/>
      <w:r w:rsidRPr="004F153D">
        <w:rPr>
          <w:rFonts w:ascii="Times New Roman" w:hAnsi="Times New Roman"/>
          <w:b/>
          <w:i/>
          <w:sz w:val="28"/>
          <w:szCs w:val="28"/>
          <w:lang w:val="en-US"/>
        </w:rPr>
        <w:t xml:space="preserve"> Wade)</w:t>
      </w:r>
    </w:p>
    <w:p w:rsidR="00DE2EA9" w:rsidRPr="004F153D" w:rsidRDefault="00596F78"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rPr>
        <w:t>Один</w:t>
      </w:r>
      <w:r w:rsidRPr="004F153D">
        <w:rPr>
          <w:rFonts w:ascii="Times New Roman" w:hAnsi="Times New Roman"/>
          <w:sz w:val="28"/>
          <w:szCs w:val="28"/>
          <w:lang w:val="en-US"/>
        </w:rPr>
        <w:t xml:space="preserve"> </w:t>
      </w:r>
      <w:r w:rsidRPr="004F153D">
        <w:rPr>
          <w:rFonts w:ascii="Times New Roman" w:hAnsi="Times New Roman"/>
          <w:sz w:val="28"/>
          <w:szCs w:val="28"/>
        </w:rPr>
        <w:t>із</w:t>
      </w:r>
      <w:r w:rsidRPr="004F153D">
        <w:rPr>
          <w:rFonts w:ascii="Times New Roman" w:hAnsi="Times New Roman"/>
          <w:sz w:val="28"/>
          <w:szCs w:val="28"/>
          <w:lang w:val="en-US"/>
        </w:rPr>
        <w:t xml:space="preserve"> </w:t>
      </w:r>
      <w:r w:rsidRPr="004F153D">
        <w:rPr>
          <w:rFonts w:ascii="Times New Roman" w:hAnsi="Times New Roman"/>
          <w:sz w:val="28"/>
          <w:szCs w:val="28"/>
        </w:rPr>
        <w:t>перших</w:t>
      </w:r>
      <w:r w:rsidRPr="004F153D">
        <w:rPr>
          <w:rFonts w:ascii="Times New Roman" w:hAnsi="Times New Roman"/>
          <w:sz w:val="28"/>
          <w:szCs w:val="28"/>
          <w:lang w:val="en-US"/>
        </w:rPr>
        <w:t xml:space="preserve"> </w:t>
      </w:r>
      <w:r w:rsidRPr="004F153D">
        <w:rPr>
          <w:rFonts w:ascii="Times New Roman" w:hAnsi="Times New Roman"/>
          <w:sz w:val="28"/>
          <w:szCs w:val="28"/>
        </w:rPr>
        <w:t>опитувальників</w:t>
      </w:r>
      <w:r w:rsidRPr="004F153D">
        <w:rPr>
          <w:rFonts w:ascii="Times New Roman" w:hAnsi="Times New Roman"/>
          <w:sz w:val="28"/>
          <w:szCs w:val="28"/>
          <w:lang w:val="en-US"/>
        </w:rPr>
        <w:t xml:space="preserve">, </w:t>
      </w:r>
      <w:r w:rsidRPr="004F153D">
        <w:rPr>
          <w:rFonts w:ascii="Times New Roman" w:hAnsi="Times New Roman"/>
          <w:sz w:val="28"/>
          <w:szCs w:val="28"/>
        </w:rPr>
        <w:t>розроблених</w:t>
      </w:r>
      <w:r w:rsidRPr="004F153D">
        <w:rPr>
          <w:rFonts w:ascii="Times New Roman" w:hAnsi="Times New Roman"/>
          <w:sz w:val="28"/>
          <w:szCs w:val="28"/>
          <w:lang w:val="en-US"/>
        </w:rPr>
        <w:t xml:space="preserve"> </w:t>
      </w:r>
      <w:r w:rsidRPr="004F153D">
        <w:rPr>
          <w:rFonts w:ascii="Times New Roman" w:hAnsi="Times New Roman"/>
          <w:sz w:val="28"/>
          <w:szCs w:val="28"/>
        </w:rPr>
        <w:t>для</w:t>
      </w:r>
      <w:r w:rsidRPr="004F153D">
        <w:rPr>
          <w:rFonts w:ascii="Times New Roman" w:hAnsi="Times New Roman"/>
          <w:sz w:val="28"/>
          <w:szCs w:val="28"/>
          <w:lang w:val="en-US"/>
        </w:rPr>
        <w:t xml:space="preserve"> </w:t>
      </w:r>
      <w:r w:rsidRPr="004F153D">
        <w:rPr>
          <w:rFonts w:ascii="Times New Roman" w:hAnsi="Times New Roman"/>
          <w:sz w:val="28"/>
          <w:szCs w:val="28"/>
        </w:rPr>
        <w:t>оцінки</w:t>
      </w:r>
      <w:r w:rsidRPr="004F153D">
        <w:rPr>
          <w:rFonts w:ascii="Times New Roman" w:hAnsi="Times New Roman"/>
          <w:sz w:val="28"/>
          <w:szCs w:val="28"/>
          <w:lang w:val="en-US"/>
        </w:rPr>
        <w:t xml:space="preserve"> </w:t>
      </w:r>
      <w:r w:rsidRPr="004F153D">
        <w:rPr>
          <w:rFonts w:ascii="Times New Roman" w:hAnsi="Times New Roman"/>
          <w:sz w:val="28"/>
          <w:szCs w:val="28"/>
        </w:rPr>
        <w:t>задоволеності</w:t>
      </w:r>
      <w:r w:rsidRPr="004F153D">
        <w:rPr>
          <w:rFonts w:ascii="Times New Roman" w:hAnsi="Times New Roman"/>
          <w:sz w:val="28"/>
          <w:szCs w:val="28"/>
          <w:lang w:val="en-US"/>
        </w:rPr>
        <w:t xml:space="preserve"> </w:t>
      </w:r>
      <w:proofErr w:type="gramStart"/>
      <w:r w:rsidRPr="004F153D">
        <w:rPr>
          <w:rFonts w:ascii="Times New Roman" w:hAnsi="Times New Roman"/>
          <w:sz w:val="28"/>
          <w:szCs w:val="28"/>
        </w:rPr>
        <w:t>р</w:t>
      </w:r>
      <w:proofErr w:type="gramEnd"/>
      <w:r w:rsidRPr="004F153D">
        <w:rPr>
          <w:rFonts w:ascii="Times New Roman" w:hAnsi="Times New Roman"/>
          <w:sz w:val="28"/>
          <w:szCs w:val="28"/>
        </w:rPr>
        <w:t>ізноманітними</w:t>
      </w:r>
      <w:r w:rsidRPr="004F153D">
        <w:rPr>
          <w:rFonts w:ascii="Times New Roman" w:hAnsi="Times New Roman"/>
          <w:sz w:val="28"/>
          <w:szCs w:val="28"/>
          <w:lang w:val="en-US"/>
        </w:rPr>
        <w:t xml:space="preserve"> </w:t>
      </w:r>
      <w:r w:rsidRPr="004F153D">
        <w:rPr>
          <w:rFonts w:ascii="Times New Roman" w:hAnsi="Times New Roman"/>
          <w:sz w:val="28"/>
          <w:szCs w:val="28"/>
        </w:rPr>
        <w:t>сферами</w:t>
      </w:r>
      <w:r w:rsidRPr="004F153D">
        <w:rPr>
          <w:rFonts w:ascii="Times New Roman" w:hAnsi="Times New Roman"/>
          <w:sz w:val="28"/>
          <w:szCs w:val="28"/>
          <w:lang w:val="en-US"/>
        </w:rPr>
        <w:t xml:space="preserve"> </w:t>
      </w:r>
      <w:r w:rsidRPr="004F153D">
        <w:rPr>
          <w:rFonts w:ascii="Times New Roman" w:hAnsi="Times New Roman"/>
          <w:sz w:val="28"/>
          <w:szCs w:val="28"/>
        </w:rPr>
        <w:t>життя</w:t>
      </w:r>
      <w:r w:rsidRPr="004F153D">
        <w:rPr>
          <w:rFonts w:ascii="Times New Roman" w:hAnsi="Times New Roman"/>
          <w:sz w:val="28"/>
          <w:szCs w:val="28"/>
          <w:lang w:val="en-US"/>
        </w:rPr>
        <w:t xml:space="preserve"> Neugarten </w:t>
      </w:r>
      <w:r w:rsidRPr="004F153D">
        <w:rPr>
          <w:rFonts w:ascii="Times New Roman" w:hAnsi="Times New Roman"/>
          <w:sz w:val="28"/>
          <w:szCs w:val="28"/>
        </w:rPr>
        <w:t>та</w:t>
      </w:r>
      <w:r w:rsidRPr="004F153D">
        <w:rPr>
          <w:rFonts w:ascii="Times New Roman" w:hAnsi="Times New Roman"/>
          <w:sz w:val="28"/>
          <w:szCs w:val="28"/>
          <w:lang w:val="en-US"/>
        </w:rPr>
        <w:t xml:space="preserve"> </w:t>
      </w:r>
      <w:r w:rsidRPr="004F153D">
        <w:rPr>
          <w:rFonts w:ascii="Times New Roman" w:hAnsi="Times New Roman"/>
          <w:sz w:val="28"/>
          <w:szCs w:val="28"/>
        </w:rPr>
        <w:t>співавтори</w:t>
      </w:r>
      <w:r w:rsidRPr="004F153D">
        <w:rPr>
          <w:rFonts w:ascii="Times New Roman" w:hAnsi="Times New Roman"/>
          <w:sz w:val="28"/>
          <w:szCs w:val="28"/>
          <w:lang w:val="en-US"/>
        </w:rPr>
        <w:t xml:space="preserve">. </w:t>
      </w:r>
      <w:proofErr w:type="gramStart"/>
      <w:r w:rsidRPr="004F153D">
        <w:rPr>
          <w:rFonts w:ascii="Times New Roman" w:hAnsi="Times New Roman"/>
          <w:sz w:val="28"/>
          <w:szCs w:val="28"/>
        </w:rPr>
        <w:t>З</w:t>
      </w:r>
      <w:proofErr w:type="gramEnd"/>
      <w:r w:rsidRPr="004F153D">
        <w:rPr>
          <w:rFonts w:ascii="Times New Roman" w:hAnsi="Times New Roman"/>
          <w:sz w:val="28"/>
          <w:szCs w:val="28"/>
        </w:rPr>
        <w:t xml:space="preserve"> початку розроблялась для похилих людей, однак пізніше почали застосовувати біль широко. Тест є самоопитувальником, заповнення його потребує </w:t>
      </w:r>
      <w:proofErr w:type="gramStart"/>
      <w:r w:rsidRPr="004F153D">
        <w:rPr>
          <w:rFonts w:ascii="Times New Roman" w:hAnsi="Times New Roman"/>
          <w:sz w:val="28"/>
          <w:szCs w:val="28"/>
        </w:rPr>
        <w:t>не б</w:t>
      </w:r>
      <w:proofErr w:type="gramEnd"/>
      <w:r w:rsidRPr="004F153D">
        <w:rPr>
          <w:rFonts w:ascii="Times New Roman" w:hAnsi="Times New Roman"/>
          <w:sz w:val="28"/>
          <w:szCs w:val="28"/>
        </w:rPr>
        <w:t>ільше 10 хвилин. Интерпретація результатів: відповідь «?» - 1 бал. Якщо поперед ствердження стоїть позначка *, то відповідь «згоден» - 0 балів, «не згоден» - 2 бали. Інші твердження: «згоден» - 2 бали, «не згоден» - 0 балів (Додаток</w:t>
      </w:r>
      <w:r w:rsidRPr="004F153D">
        <w:rPr>
          <w:rFonts w:ascii="Times New Roman" w:hAnsi="Times New Roman"/>
          <w:sz w:val="28"/>
          <w:szCs w:val="28"/>
          <w:lang w:val="uk-UA"/>
        </w:rPr>
        <w:t xml:space="preserve"> А).</w:t>
      </w:r>
    </w:p>
    <w:p w:rsidR="005A0B0C" w:rsidRPr="004F153D" w:rsidRDefault="005A0B0C" w:rsidP="001828C8">
      <w:pPr>
        <w:spacing w:after="0" w:line="360" w:lineRule="auto"/>
        <w:jc w:val="both"/>
        <w:rPr>
          <w:rFonts w:ascii="Times New Roman" w:hAnsi="Times New Roman"/>
          <w:sz w:val="28"/>
          <w:szCs w:val="28"/>
          <w:lang w:val="uk-UA"/>
        </w:rPr>
      </w:pPr>
    </w:p>
    <w:p w:rsidR="00CA37E1" w:rsidRPr="004F153D" w:rsidRDefault="00CA37E1" w:rsidP="001828C8">
      <w:pPr>
        <w:spacing w:after="0" w:line="360" w:lineRule="auto"/>
        <w:ind w:firstLine="426"/>
        <w:jc w:val="both"/>
        <w:rPr>
          <w:rFonts w:ascii="Times New Roman" w:hAnsi="Times New Roman"/>
          <w:b/>
          <w:bCs/>
          <w:sz w:val="28"/>
          <w:szCs w:val="28"/>
          <w:lang w:val="uk-UA"/>
        </w:rPr>
      </w:pPr>
    </w:p>
    <w:p w:rsidR="00271C87" w:rsidRPr="004F153D" w:rsidRDefault="00597BC5" w:rsidP="001828C8">
      <w:pPr>
        <w:spacing w:after="0" w:line="360" w:lineRule="auto"/>
        <w:ind w:firstLine="426"/>
        <w:jc w:val="both"/>
        <w:rPr>
          <w:rFonts w:ascii="Times New Roman" w:hAnsi="Times New Roman"/>
          <w:b/>
          <w:bCs/>
          <w:sz w:val="28"/>
          <w:szCs w:val="28"/>
        </w:rPr>
      </w:pPr>
      <w:r w:rsidRPr="004F153D">
        <w:rPr>
          <w:rFonts w:ascii="Times New Roman" w:hAnsi="Times New Roman"/>
          <w:b/>
          <w:bCs/>
          <w:sz w:val="28"/>
          <w:szCs w:val="28"/>
        </w:rPr>
        <w:lastRenderedPageBreak/>
        <w:t>2.1.5</w:t>
      </w:r>
      <w:r w:rsidR="00271C87" w:rsidRPr="004F153D">
        <w:rPr>
          <w:rFonts w:ascii="Times New Roman" w:hAnsi="Times New Roman"/>
          <w:b/>
          <w:bCs/>
          <w:sz w:val="28"/>
          <w:szCs w:val="28"/>
        </w:rPr>
        <w:t xml:space="preserve"> Методи математичної статистики</w:t>
      </w:r>
    </w:p>
    <w:p w:rsidR="00271C87" w:rsidRPr="004F153D" w:rsidRDefault="00271C87" w:rsidP="001828C8">
      <w:pPr>
        <w:spacing w:after="0" w:line="360" w:lineRule="auto"/>
        <w:ind w:firstLine="902"/>
        <w:jc w:val="both"/>
        <w:rPr>
          <w:rFonts w:ascii="Times New Roman" w:hAnsi="Times New Roman"/>
          <w:sz w:val="28"/>
          <w:szCs w:val="28"/>
        </w:rPr>
      </w:pPr>
      <w:r w:rsidRPr="004F153D">
        <w:rPr>
          <w:rFonts w:ascii="Times New Roman" w:hAnsi="Times New Roman"/>
          <w:sz w:val="28"/>
          <w:szCs w:val="28"/>
        </w:rPr>
        <w:t>Отримані кількісні експериментальні дані оброблялись за допомогою загальноприйнятих методів медичної статистики. Математичне опрацювання цифрових даних, отриманих в ході  науково-пошукової роботи проводилось методами варіаційної статистики: методу середніх величин, вибіркового методу обчислення:</w:t>
      </w:r>
    </w:p>
    <w:p w:rsidR="00271C87" w:rsidRPr="004F153D" w:rsidRDefault="00271C87" w:rsidP="001828C8">
      <w:pPr>
        <w:pStyle w:val="a4"/>
        <w:numPr>
          <w:ilvl w:val="0"/>
          <w:numId w:val="17"/>
        </w:numPr>
        <w:tabs>
          <w:tab w:val="left" w:pos="0"/>
        </w:tabs>
        <w:spacing w:after="0" w:line="360" w:lineRule="auto"/>
        <w:ind w:left="0" w:firstLine="902"/>
        <w:jc w:val="both"/>
        <w:rPr>
          <w:rFonts w:ascii="Times New Roman" w:hAnsi="Times New Roman"/>
          <w:sz w:val="28"/>
          <w:szCs w:val="28"/>
        </w:rPr>
      </w:pPr>
      <w:r w:rsidRPr="004F153D">
        <w:rPr>
          <w:rFonts w:ascii="Times New Roman" w:hAnsi="Times New Roman"/>
          <w:sz w:val="28"/>
          <w:szCs w:val="28"/>
        </w:rPr>
        <w:t>середньої арифметичної величини (Х);</w:t>
      </w:r>
    </w:p>
    <w:p w:rsidR="00271C87" w:rsidRPr="004F153D" w:rsidRDefault="00271C87" w:rsidP="001828C8">
      <w:pPr>
        <w:pStyle w:val="a4"/>
        <w:numPr>
          <w:ilvl w:val="0"/>
          <w:numId w:val="17"/>
        </w:numPr>
        <w:tabs>
          <w:tab w:val="left" w:pos="0"/>
        </w:tabs>
        <w:spacing w:after="0" w:line="360" w:lineRule="auto"/>
        <w:ind w:left="0" w:firstLine="902"/>
        <w:jc w:val="both"/>
        <w:rPr>
          <w:rFonts w:ascii="Times New Roman" w:hAnsi="Times New Roman"/>
          <w:sz w:val="28"/>
          <w:szCs w:val="28"/>
        </w:rPr>
      </w:pPr>
      <w:r w:rsidRPr="004F153D">
        <w:rPr>
          <w:rFonts w:ascii="Times New Roman" w:hAnsi="Times New Roman"/>
          <w:sz w:val="28"/>
          <w:szCs w:val="28"/>
        </w:rPr>
        <w:t>середнього квадратичного відхилення</w:t>
      </w:r>
      <w:proofErr w:type="gramStart"/>
      <w:r w:rsidRPr="004F153D">
        <w:rPr>
          <w:rFonts w:ascii="Times New Roman" w:hAnsi="Times New Roman"/>
          <w:sz w:val="28"/>
          <w:szCs w:val="28"/>
        </w:rPr>
        <w:t xml:space="preserve"> (δ);</w:t>
      </w:r>
      <w:proofErr w:type="gramEnd"/>
    </w:p>
    <w:p w:rsidR="00271C87" w:rsidRPr="004F153D" w:rsidRDefault="00271C87" w:rsidP="001828C8">
      <w:pPr>
        <w:pStyle w:val="a4"/>
        <w:numPr>
          <w:ilvl w:val="0"/>
          <w:numId w:val="17"/>
        </w:numPr>
        <w:tabs>
          <w:tab w:val="left" w:pos="0"/>
        </w:tabs>
        <w:spacing w:after="0" w:line="360" w:lineRule="auto"/>
        <w:ind w:left="0" w:firstLine="902"/>
        <w:jc w:val="both"/>
        <w:rPr>
          <w:rFonts w:ascii="Times New Roman" w:hAnsi="Times New Roman"/>
          <w:sz w:val="28"/>
          <w:szCs w:val="28"/>
        </w:rPr>
      </w:pPr>
      <w:r w:rsidRPr="004F153D">
        <w:rPr>
          <w:rFonts w:ascii="Times New Roman" w:hAnsi="Times New Roman"/>
          <w:sz w:val="28"/>
          <w:szCs w:val="28"/>
        </w:rPr>
        <w:t>коефіцієнта варіації (С);</w:t>
      </w:r>
    </w:p>
    <w:p w:rsidR="00271C87" w:rsidRPr="004F153D" w:rsidRDefault="00271C87" w:rsidP="001828C8">
      <w:pPr>
        <w:pStyle w:val="a4"/>
        <w:numPr>
          <w:ilvl w:val="0"/>
          <w:numId w:val="17"/>
        </w:numPr>
        <w:tabs>
          <w:tab w:val="left" w:pos="0"/>
        </w:tabs>
        <w:spacing w:after="0" w:line="360" w:lineRule="auto"/>
        <w:ind w:left="0" w:firstLine="902"/>
        <w:jc w:val="both"/>
        <w:rPr>
          <w:rFonts w:ascii="Times New Roman" w:hAnsi="Times New Roman"/>
          <w:sz w:val="28"/>
          <w:szCs w:val="28"/>
        </w:rPr>
      </w:pPr>
      <w:r w:rsidRPr="004F153D">
        <w:rPr>
          <w:rFonts w:ascii="Times New Roman" w:hAnsi="Times New Roman"/>
          <w:sz w:val="28"/>
          <w:szCs w:val="28"/>
        </w:rPr>
        <w:t>середньої похибки середньої величини (m);</w:t>
      </w:r>
    </w:p>
    <w:p w:rsidR="00271C87" w:rsidRPr="004F153D" w:rsidRDefault="00271C87" w:rsidP="001828C8">
      <w:pPr>
        <w:pStyle w:val="a4"/>
        <w:numPr>
          <w:ilvl w:val="0"/>
          <w:numId w:val="17"/>
        </w:numPr>
        <w:tabs>
          <w:tab w:val="left" w:pos="0"/>
        </w:tabs>
        <w:spacing w:after="0" w:line="360" w:lineRule="auto"/>
        <w:ind w:left="0" w:firstLine="902"/>
        <w:jc w:val="both"/>
        <w:rPr>
          <w:rFonts w:ascii="Times New Roman" w:hAnsi="Times New Roman"/>
          <w:sz w:val="28"/>
          <w:szCs w:val="28"/>
        </w:rPr>
      </w:pPr>
      <w:r w:rsidRPr="004F153D">
        <w:rPr>
          <w:rFonts w:ascii="Times New Roman" w:hAnsi="Times New Roman"/>
          <w:sz w:val="28"/>
          <w:szCs w:val="28"/>
        </w:rPr>
        <w:t>коефіцієнта вірогідності (критерію Стьюдента - t);</w:t>
      </w:r>
    </w:p>
    <w:p w:rsidR="00271C87" w:rsidRPr="004F153D" w:rsidRDefault="00271C87" w:rsidP="001828C8">
      <w:pPr>
        <w:pStyle w:val="a4"/>
        <w:numPr>
          <w:ilvl w:val="0"/>
          <w:numId w:val="17"/>
        </w:numPr>
        <w:tabs>
          <w:tab w:val="left" w:pos="0"/>
        </w:tabs>
        <w:spacing w:after="0" w:line="360" w:lineRule="auto"/>
        <w:ind w:left="0" w:firstLine="902"/>
        <w:jc w:val="both"/>
        <w:rPr>
          <w:rFonts w:ascii="Times New Roman" w:hAnsi="Times New Roman"/>
          <w:sz w:val="28"/>
          <w:szCs w:val="28"/>
        </w:rPr>
      </w:pPr>
      <w:proofErr w:type="gramStart"/>
      <w:r w:rsidRPr="004F153D">
        <w:rPr>
          <w:rFonts w:ascii="Times New Roman" w:hAnsi="Times New Roman"/>
          <w:sz w:val="28"/>
          <w:szCs w:val="28"/>
        </w:rPr>
        <w:t>р</w:t>
      </w:r>
      <w:proofErr w:type="gramEnd"/>
      <w:r w:rsidRPr="004F153D">
        <w:rPr>
          <w:rFonts w:ascii="Times New Roman" w:hAnsi="Times New Roman"/>
          <w:sz w:val="28"/>
          <w:szCs w:val="28"/>
        </w:rPr>
        <w:t>івня статистичної значущості (р);</w:t>
      </w:r>
    </w:p>
    <w:p w:rsidR="00271C87" w:rsidRPr="004F153D" w:rsidRDefault="00271C87" w:rsidP="001828C8">
      <w:pPr>
        <w:spacing w:after="0" w:line="360" w:lineRule="auto"/>
        <w:ind w:firstLine="902"/>
        <w:jc w:val="both"/>
        <w:rPr>
          <w:rFonts w:ascii="Times New Roman" w:hAnsi="Times New Roman"/>
          <w:sz w:val="28"/>
          <w:szCs w:val="28"/>
        </w:rPr>
      </w:pPr>
      <w:r w:rsidRPr="004F153D">
        <w:rPr>
          <w:rFonts w:ascii="Times New Roman" w:hAnsi="Times New Roman"/>
          <w:sz w:val="28"/>
          <w:szCs w:val="28"/>
        </w:rPr>
        <w:t xml:space="preserve">Середню арифметичну величину ми розраховували з метою узагальнення кількісної ознаки в сукупності, середнє квадратичне - для характеристики коливання (мінливості) ознак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іджуваної сукупності, чим більша величина середнього квадратичного відхилення, тим більша ступінь різноманітності ознак сукупності та менш типова середня арифметична величина [</w:t>
      </w:r>
      <w:r w:rsidR="000F6C2E" w:rsidRPr="004F153D">
        <w:rPr>
          <w:rFonts w:ascii="Times New Roman" w:hAnsi="Times New Roman"/>
          <w:sz w:val="28"/>
          <w:szCs w:val="28"/>
          <w:lang w:val="uk-UA"/>
        </w:rPr>
        <w:t xml:space="preserve"> </w:t>
      </w:r>
      <w:r w:rsidRPr="004F153D">
        <w:rPr>
          <w:rFonts w:ascii="Times New Roman" w:hAnsi="Times New Roman"/>
          <w:sz w:val="28"/>
          <w:szCs w:val="28"/>
        </w:rPr>
        <w:t>].</w:t>
      </w:r>
    </w:p>
    <w:p w:rsidR="00271C87" w:rsidRPr="004F153D" w:rsidRDefault="00271C87" w:rsidP="001828C8">
      <w:pPr>
        <w:spacing w:after="0" w:line="360" w:lineRule="auto"/>
        <w:ind w:firstLine="902"/>
        <w:jc w:val="both"/>
        <w:rPr>
          <w:rFonts w:ascii="Times New Roman" w:hAnsi="Times New Roman"/>
          <w:sz w:val="28"/>
          <w:szCs w:val="28"/>
        </w:rPr>
      </w:pPr>
      <w:r w:rsidRPr="004F153D">
        <w:rPr>
          <w:rFonts w:ascii="Times New Roman" w:hAnsi="Times New Roman"/>
          <w:sz w:val="28"/>
          <w:szCs w:val="28"/>
        </w:rPr>
        <w:t xml:space="preserve">Для оцінки вірогідності результатів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ідження та для з'ясування ефективності запропонованої концептуальної основи  фізичної терапії були проведені розрахунки середньої похибки середньої величини, а для підтвердження вірогідності різниці між одержаними величинами на початку і наприкінці дослідження, ми розраховували коефіцієнт вірогідності -  t- критерій  Стьюдента,  F-критерій Фішера. Отримані дані порівнювали з табличним значенням (</w:t>
      </w:r>
      <w:proofErr w:type="gramStart"/>
      <w:r w:rsidRPr="004F153D">
        <w:rPr>
          <w:rFonts w:ascii="Times New Roman" w:hAnsi="Times New Roman"/>
          <w:sz w:val="28"/>
          <w:szCs w:val="28"/>
        </w:rPr>
        <w:t>р</w:t>
      </w:r>
      <w:proofErr w:type="gramEnd"/>
      <w:r w:rsidRPr="004F153D">
        <w:rPr>
          <w:rFonts w:ascii="Times New Roman" w:hAnsi="Times New Roman"/>
          <w:sz w:val="28"/>
          <w:szCs w:val="28"/>
        </w:rPr>
        <w:t xml:space="preserve">&lt;0,05). </w:t>
      </w:r>
      <w:proofErr w:type="gramStart"/>
      <w:r w:rsidRPr="004F153D">
        <w:rPr>
          <w:rFonts w:ascii="Times New Roman" w:hAnsi="Times New Roman"/>
          <w:sz w:val="28"/>
          <w:szCs w:val="28"/>
        </w:rPr>
        <w:t>Вс</w:t>
      </w:r>
      <w:proofErr w:type="gramEnd"/>
      <w:r w:rsidRPr="004F153D">
        <w:rPr>
          <w:rFonts w:ascii="Times New Roman" w:hAnsi="Times New Roman"/>
          <w:sz w:val="28"/>
          <w:szCs w:val="28"/>
        </w:rPr>
        <w:t xml:space="preserve">і дані опрацьовувались вручну на калькуляторі та на персональному комп’ютері із використанням пакетів стандартних програм Windows XP, Excel.  </w:t>
      </w:r>
    </w:p>
    <w:p w:rsidR="00271C87" w:rsidRPr="004F153D" w:rsidRDefault="00271C87" w:rsidP="001828C8">
      <w:pPr>
        <w:spacing w:after="0" w:line="360" w:lineRule="auto"/>
        <w:jc w:val="both"/>
        <w:rPr>
          <w:rFonts w:ascii="Times New Roman" w:hAnsi="Times New Roman"/>
          <w:lang w:val="uk-UA"/>
        </w:rPr>
      </w:pPr>
    </w:p>
    <w:p w:rsidR="00271C87" w:rsidRPr="004F153D" w:rsidRDefault="00597BC5" w:rsidP="001828C8">
      <w:pPr>
        <w:spacing w:after="0" w:line="360" w:lineRule="auto"/>
        <w:ind w:firstLine="851"/>
        <w:jc w:val="both"/>
        <w:rPr>
          <w:rFonts w:ascii="Times New Roman" w:hAnsi="Times New Roman"/>
          <w:b/>
          <w:bCs/>
          <w:sz w:val="28"/>
          <w:szCs w:val="28"/>
        </w:rPr>
      </w:pPr>
      <w:r w:rsidRPr="004F153D">
        <w:rPr>
          <w:rFonts w:ascii="Times New Roman" w:hAnsi="Times New Roman"/>
          <w:b/>
          <w:bCs/>
          <w:sz w:val="28"/>
          <w:szCs w:val="28"/>
        </w:rPr>
        <w:t>2.2</w:t>
      </w:r>
      <w:r w:rsidR="00271C87" w:rsidRPr="004F153D">
        <w:rPr>
          <w:rFonts w:ascii="Times New Roman" w:hAnsi="Times New Roman"/>
          <w:b/>
          <w:bCs/>
          <w:sz w:val="28"/>
          <w:szCs w:val="28"/>
        </w:rPr>
        <w:t xml:space="preserve"> Організація </w:t>
      </w:r>
      <w:proofErr w:type="gramStart"/>
      <w:r w:rsidR="00271C87" w:rsidRPr="004F153D">
        <w:rPr>
          <w:rFonts w:ascii="Times New Roman" w:hAnsi="Times New Roman"/>
          <w:b/>
          <w:bCs/>
          <w:sz w:val="28"/>
          <w:szCs w:val="28"/>
        </w:rPr>
        <w:t>досл</w:t>
      </w:r>
      <w:proofErr w:type="gramEnd"/>
      <w:r w:rsidR="00271C87" w:rsidRPr="004F153D">
        <w:rPr>
          <w:rFonts w:ascii="Times New Roman" w:hAnsi="Times New Roman"/>
          <w:b/>
          <w:bCs/>
          <w:sz w:val="28"/>
          <w:szCs w:val="28"/>
        </w:rPr>
        <w:t xml:space="preserve">ідження </w:t>
      </w:r>
    </w:p>
    <w:p w:rsidR="00271C87" w:rsidRPr="004F153D" w:rsidRDefault="00271C87" w:rsidP="001828C8">
      <w:pPr>
        <w:spacing w:after="0" w:line="360" w:lineRule="auto"/>
        <w:ind w:firstLine="708"/>
        <w:jc w:val="both"/>
        <w:rPr>
          <w:rFonts w:ascii="Times New Roman" w:hAnsi="Times New Roman"/>
          <w:sz w:val="28"/>
          <w:szCs w:val="28"/>
          <w:lang w:val="uk-UA"/>
        </w:rPr>
      </w:pP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 xml:space="preserve">ідження проводилося з </w:t>
      </w:r>
      <w:r w:rsidR="00B2298B" w:rsidRPr="004F153D">
        <w:rPr>
          <w:rFonts w:ascii="Times New Roman" w:hAnsi="Times New Roman"/>
          <w:sz w:val="28"/>
          <w:szCs w:val="28"/>
          <w:lang w:val="uk-UA"/>
        </w:rPr>
        <w:t>жовтень</w:t>
      </w:r>
      <w:r w:rsidRPr="004F153D">
        <w:rPr>
          <w:rFonts w:ascii="Times New Roman" w:hAnsi="Times New Roman"/>
          <w:sz w:val="28"/>
          <w:szCs w:val="28"/>
        </w:rPr>
        <w:t xml:space="preserve"> 20</w:t>
      </w:r>
      <w:r w:rsidRPr="004F153D">
        <w:rPr>
          <w:rFonts w:ascii="Times New Roman" w:hAnsi="Times New Roman"/>
          <w:sz w:val="28"/>
          <w:szCs w:val="28"/>
          <w:lang w:val="uk-UA"/>
        </w:rPr>
        <w:t>21</w:t>
      </w:r>
      <w:r w:rsidRPr="004F153D">
        <w:rPr>
          <w:rFonts w:ascii="Times New Roman" w:hAnsi="Times New Roman"/>
          <w:sz w:val="28"/>
          <w:szCs w:val="28"/>
        </w:rPr>
        <w:t xml:space="preserve"> по </w:t>
      </w:r>
      <w:r w:rsidR="00B2298B" w:rsidRPr="004F153D">
        <w:rPr>
          <w:rFonts w:ascii="Times New Roman" w:hAnsi="Times New Roman"/>
          <w:sz w:val="28"/>
          <w:szCs w:val="28"/>
          <w:lang w:val="uk-UA"/>
        </w:rPr>
        <w:t>квітень</w:t>
      </w:r>
      <w:r w:rsidRPr="004F153D">
        <w:rPr>
          <w:rFonts w:ascii="Times New Roman" w:hAnsi="Times New Roman"/>
          <w:sz w:val="28"/>
          <w:szCs w:val="28"/>
          <w:lang w:val="uk-UA"/>
        </w:rPr>
        <w:t xml:space="preserve"> </w:t>
      </w:r>
      <w:r w:rsidRPr="004F153D">
        <w:rPr>
          <w:rFonts w:ascii="Times New Roman" w:hAnsi="Times New Roman"/>
          <w:sz w:val="28"/>
          <w:szCs w:val="28"/>
        </w:rPr>
        <w:t>20</w:t>
      </w:r>
      <w:r w:rsidRPr="004F153D">
        <w:rPr>
          <w:rFonts w:ascii="Times New Roman" w:hAnsi="Times New Roman"/>
          <w:sz w:val="28"/>
          <w:szCs w:val="28"/>
          <w:lang w:val="uk-UA"/>
        </w:rPr>
        <w:t>23</w:t>
      </w:r>
      <w:r w:rsidRPr="004F153D">
        <w:rPr>
          <w:rFonts w:ascii="Times New Roman" w:hAnsi="Times New Roman"/>
          <w:sz w:val="28"/>
          <w:szCs w:val="28"/>
        </w:rPr>
        <w:t xml:space="preserve"> року у чотири етапи, за якими послідовно вирішувались завдання роботи:    </w:t>
      </w:r>
    </w:p>
    <w:p w:rsidR="00812DC3" w:rsidRPr="004F153D" w:rsidRDefault="00812DC3" w:rsidP="001828C8">
      <w:pPr>
        <w:spacing w:after="0" w:line="360" w:lineRule="auto"/>
        <w:ind w:firstLine="708"/>
        <w:jc w:val="both"/>
        <w:rPr>
          <w:rFonts w:ascii="Times New Roman" w:hAnsi="Times New Roman"/>
          <w:sz w:val="28"/>
          <w:szCs w:val="28"/>
          <w:lang w:val="uk-UA"/>
        </w:rPr>
      </w:pPr>
    </w:p>
    <w:p w:rsidR="00812DC3" w:rsidRPr="004F153D" w:rsidRDefault="00812DC3" w:rsidP="001828C8">
      <w:pPr>
        <w:tabs>
          <w:tab w:val="left" w:pos="709"/>
        </w:tabs>
        <w:spacing w:after="0" w:line="360" w:lineRule="auto"/>
        <w:ind w:firstLine="708"/>
        <w:jc w:val="both"/>
        <w:rPr>
          <w:rFonts w:ascii="Times New Roman" w:hAnsi="Times New Roman"/>
          <w:color w:val="000000"/>
          <w:sz w:val="28"/>
          <w:szCs w:val="28"/>
        </w:rPr>
      </w:pPr>
      <w:r w:rsidRPr="004F153D">
        <w:rPr>
          <w:rFonts w:ascii="Times New Roman" w:hAnsi="Times New Roman"/>
          <w:i/>
          <w:iCs/>
          <w:color w:val="000000"/>
          <w:sz w:val="28"/>
          <w:szCs w:val="28"/>
        </w:rPr>
        <w:t>На першому етапі</w:t>
      </w:r>
      <w:r w:rsidRPr="004F153D">
        <w:rPr>
          <w:rFonts w:ascii="Times New Roman" w:hAnsi="Times New Roman"/>
          <w:color w:val="000000"/>
          <w:sz w:val="28"/>
          <w:szCs w:val="28"/>
        </w:rPr>
        <w:t xml:space="preserve">  </w:t>
      </w:r>
      <w:r w:rsidRPr="004F153D">
        <w:rPr>
          <w:rFonts w:ascii="Times New Roman" w:hAnsi="Times New Roman"/>
          <w:i/>
          <w:iCs/>
          <w:color w:val="000000"/>
          <w:sz w:val="28"/>
          <w:szCs w:val="28"/>
        </w:rPr>
        <w:t>(</w:t>
      </w:r>
      <w:r w:rsidR="00D75F50" w:rsidRPr="004F153D">
        <w:rPr>
          <w:rFonts w:ascii="Times New Roman" w:hAnsi="Times New Roman"/>
          <w:i/>
          <w:iCs/>
          <w:color w:val="000000"/>
          <w:sz w:val="28"/>
          <w:szCs w:val="28"/>
          <w:lang w:val="uk-UA"/>
        </w:rPr>
        <w:t>жовтень</w:t>
      </w:r>
      <w:r w:rsidRPr="004F153D">
        <w:rPr>
          <w:rFonts w:ascii="Times New Roman" w:hAnsi="Times New Roman"/>
          <w:i/>
          <w:iCs/>
          <w:color w:val="000000"/>
          <w:sz w:val="28"/>
          <w:szCs w:val="28"/>
        </w:rPr>
        <w:t xml:space="preserve"> 20</w:t>
      </w:r>
      <w:r w:rsidRPr="004F153D">
        <w:rPr>
          <w:rFonts w:ascii="Times New Roman" w:hAnsi="Times New Roman"/>
          <w:i/>
          <w:iCs/>
          <w:color w:val="000000"/>
          <w:sz w:val="28"/>
          <w:szCs w:val="28"/>
          <w:lang w:val="uk-UA"/>
        </w:rPr>
        <w:t>21</w:t>
      </w:r>
      <w:r w:rsidRPr="004F153D">
        <w:rPr>
          <w:rFonts w:ascii="Times New Roman" w:hAnsi="Times New Roman"/>
          <w:i/>
          <w:iCs/>
          <w:color w:val="000000"/>
          <w:sz w:val="28"/>
          <w:szCs w:val="28"/>
        </w:rPr>
        <w:t xml:space="preserve">- </w:t>
      </w:r>
      <w:r w:rsidRPr="004F153D">
        <w:rPr>
          <w:rFonts w:ascii="Times New Roman" w:hAnsi="Times New Roman"/>
          <w:i/>
          <w:iCs/>
          <w:color w:val="000000"/>
          <w:sz w:val="28"/>
          <w:szCs w:val="28"/>
          <w:lang w:val="uk-UA"/>
        </w:rPr>
        <w:t>квітень</w:t>
      </w:r>
      <w:r w:rsidRPr="004F153D">
        <w:rPr>
          <w:rFonts w:ascii="Times New Roman" w:hAnsi="Times New Roman"/>
          <w:i/>
          <w:iCs/>
          <w:color w:val="000000"/>
          <w:sz w:val="28"/>
          <w:szCs w:val="28"/>
        </w:rPr>
        <w:t xml:space="preserve"> 20</w:t>
      </w:r>
      <w:r w:rsidR="00541CE6" w:rsidRPr="004F153D">
        <w:rPr>
          <w:rFonts w:ascii="Times New Roman" w:hAnsi="Times New Roman"/>
          <w:i/>
          <w:iCs/>
          <w:color w:val="000000"/>
          <w:sz w:val="28"/>
          <w:szCs w:val="28"/>
          <w:lang w:val="uk-UA"/>
        </w:rPr>
        <w:t xml:space="preserve">22 </w:t>
      </w:r>
      <w:r w:rsidRPr="004F153D">
        <w:rPr>
          <w:rFonts w:ascii="Times New Roman" w:hAnsi="Times New Roman"/>
          <w:i/>
          <w:iCs/>
          <w:color w:val="000000"/>
          <w:sz w:val="28"/>
          <w:szCs w:val="28"/>
        </w:rPr>
        <w:t>р.р.).</w:t>
      </w:r>
      <w:r w:rsidRPr="004F153D">
        <w:rPr>
          <w:rFonts w:ascii="Times New Roman" w:hAnsi="Times New Roman"/>
          <w:color w:val="000000"/>
          <w:sz w:val="28"/>
          <w:szCs w:val="28"/>
        </w:rPr>
        <w:t xml:space="preserve"> вивчалася науково-методична література, теоретичні матеріали, формувалася мета і завдання магістерської </w:t>
      </w:r>
      <w:r w:rsidR="00541CE6" w:rsidRPr="004F153D">
        <w:rPr>
          <w:rFonts w:ascii="Times New Roman" w:hAnsi="Times New Roman"/>
          <w:color w:val="000000"/>
          <w:sz w:val="28"/>
          <w:szCs w:val="28"/>
          <w:lang w:val="uk-UA"/>
        </w:rPr>
        <w:t xml:space="preserve">кваліфікаційної </w:t>
      </w:r>
      <w:r w:rsidRPr="004F153D">
        <w:rPr>
          <w:rFonts w:ascii="Times New Roman" w:hAnsi="Times New Roman"/>
          <w:color w:val="000000"/>
          <w:sz w:val="28"/>
          <w:szCs w:val="28"/>
        </w:rPr>
        <w:t xml:space="preserve">роботи, визначалися методи </w:t>
      </w:r>
      <w:proofErr w:type="gramStart"/>
      <w:r w:rsidRPr="004F153D">
        <w:rPr>
          <w:rFonts w:ascii="Times New Roman" w:hAnsi="Times New Roman"/>
          <w:color w:val="000000"/>
          <w:sz w:val="28"/>
          <w:szCs w:val="28"/>
        </w:rPr>
        <w:t>досл</w:t>
      </w:r>
      <w:proofErr w:type="gramEnd"/>
      <w:r w:rsidRPr="004F153D">
        <w:rPr>
          <w:rFonts w:ascii="Times New Roman" w:hAnsi="Times New Roman"/>
          <w:color w:val="000000"/>
          <w:sz w:val="28"/>
          <w:szCs w:val="28"/>
        </w:rPr>
        <w:t>ідження.</w:t>
      </w:r>
    </w:p>
    <w:p w:rsidR="00812DC3" w:rsidRPr="004F153D" w:rsidRDefault="00812DC3" w:rsidP="001828C8">
      <w:pPr>
        <w:tabs>
          <w:tab w:val="left" w:pos="709"/>
        </w:tabs>
        <w:spacing w:after="0" w:line="360" w:lineRule="auto"/>
        <w:ind w:firstLine="708"/>
        <w:jc w:val="both"/>
        <w:rPr>
          <w:rFonts w:ascii="Times New Roman" w:hAnsi="Times New Roman"/>
          <w:color w:val="000000"/>
          <w:sz w:val="28"/>
          <w:szCs w:val="28"/>
        </w:rPr>
      </w:pPr>
      <w:r w:rsidRPr="004F153D">
        <w:rPr>
          <w:rFonts w:ascii="Times New Roman" w:hAnsi="Times New Roman"/>
          <w:i/>
          <w:iCs/>
          <w:color w:val="000000"/>
          <w:sz w:val="28"/>
          <w:szCs w:val="28"/>
        </w:rPr>
        <w:tab/>
        <w:t xml:space="preserve">На </w:t>
      </w:r>
      <w:proofErr w:type="gramStart"/>
      <w:r w:rsidRPr="004F153D">
        <w:rPr>
          <w:rFonts w:ascii="Times New Roman" w:hAnsi="Times New Roman"/>
          <w:i/>
          <w:iCs/>
          <w:color w:val="000000"/>
          <w:sz w:val="28"/>
          <w:szCs w:val="28"/>
        </w:rPr>
        <w:t>другому</w:t>
      </w:r>
      <w:proofErr w:type="gramEnd"/>
      <w:r w:rsidRPr="004F153D">
        <w:rPr>
          <w:rFonts w:ascii="Times New Roman" w:hAnsi="Times New Roman"/>
          <w:i/>
          <w:iCs/>
          <w:color w:val="000000"/>
          <w:sz w:val="28"/>
          <w:szCs w:val="28"/>
        </w:rPr>
        <w:t xml:space="preserve"> етапі</w:t>
      </w:r>
      <w:r w:rsidRPr="004F153D">
        <w:rPr>
          <w:rFonts w:ascii="Times New Roman" w:hAnsi="Times New Roman"/>
          <w:color w:val="000000"/>
          <w:sz w:val="28"/>
          <w:szCs w:val="28"/>
        </w:rPr>
        <w:t xml:space="preserve"> </w:t>
      </w:r>
      <w:r w:rsidRPr="004F153D">
        <w:rPr>
          <w:rFonts w:ascii="Times New Roman" w:hAnsi="Times New Roman"/>
          <w:i/>
          <w:iCs/>
          <w:color w:val="000000"/>
          <w:sz w:val="28"/>
          <w:szCs w:val="28"/>
        </w:rPr>
        <w:t>(</w:t>
      </w:r>
      <w:r w:rsidR="00541CE6" w:rsidRPr="004F153D">
        <w:rPr>
          <w:rFonts w:ascii="Times New Roman" w:hAnsi="Times New Roman"/>
          <w:i/>
          <w:iCs/>
          <w:color w:val="000000"/>
          <w:sz w:val="28"/>
          <w:szCs w:val="28"/>
          <w:lang w:val="uk-UA"/>
        </w:rPr>
        <w:t xml:space="preserve">квітень </w:t>
      </w:r>
      <w:r w:rsidR="00541CE6" w:rsidRPr="004F153D">
        <w:rPr>
          <w:rFonts w:ascii="Times New Roman" w:hAnsi="Times New Roman"/>
          <w:i/>
          <w:iCs/>
          <w:color w:val="000000"/>
          <w:sz w:val="28"/>
          <w:szCs w:val="28"/>
        </w:rPr>
        <w:t>20</w:t>
      </w:r>
      <w:r w:rsidR="00541CE6" w:rsidRPr="004F153D">
        <w:rPr>
          <w:rFonts w:ascii="Times New Roman" w:hAnsi="Times New Roman"/>
          <w:i/>
          <w:iCs/>
          <w:color w:val="000000"/>
          <w:sz w:val="28"/>
          <w:szCs w:val="28"/>
          <w:lang w:val="uk-UA"/>
        </w:rPr>
        <w:t>22</w:t>
      </w:r>
      <w:r w:rsidRPr="004F153D">
        <w:rPr>
          <w:rFonts w:ascii="Times New Roman" w:hAnsi="Times New Roman"/>
          <w:i/>
          <w:iCs/>
          <w:color w:val="000000"/>
          <w:sz w:val="28"/>
          <w:szCs w:val="28"/>
        </w:rPr>
        <w:t xml:space="preserve">- </w:t>
      </w:r>
      <w:r w:rsidR="00541CE6" w:rsidRPr="004F153D">
        <w:rPr>
          <w:rFonts w:ascii="Times New Roman" w:hAnsi="Times New Roman"/>
          <w:i/>
          <w:iCs/>
          <w:color w:val="000000"/>
          <w:sz w:val="28"/>
          <w:szCs w:val="28"/>
          <w:lang w:val="uk-UA"/>
        </w:rPr>
        <w:t>травень</w:t>
      </w:r>
      <w:r w:rsidRPr="004F153D">
        <w:rPr>
          <w:rFonts w:ascii="Times New Roman" w:hAnsi="Times New Roman"/>
          <w:i/>
          <w:iCs/>
          <w:color w:val="000000"/>
          <w:sz w:val="28"/>
          <w:szCs w:val="28"/>
        </w:rPr>
        <w:t xml:space="preserve"> 20</w:t>
      </w:r>
      <w:r w:rsidR="00541CE6" w:rsidRPr="004F153D">
        <w:rPr>
          <w:rFonts w:ascii="Times New Roman" w:hAnsi="Times New Roman"/>
          <w:i/>
          <w:iCs/>
          <w:color w:val="000000"/>
          <w:sz w:val="28"/>
          <w:szCs w:val="28"/>
          <w:lang w:val="uk-UA"/>
        </w:rPr>
        <w:t>22</w:t>
      </w:r>
      <w:r w:rsidRPr="004F153D">
        <w:rPr>
          <w:rFonts w:ascii="Times New Roman" w:hAnsi="Times New Roman"/>
          <w:i/>
          <w:iCs/>
          <w:color w:val="000000"/>
          <w:sz w:val="28"/>
          <w:szCs w:val="28"/>
        </w:rPr>
        <w:t xml:space="preserve"> рр.) </w:t>
      </w:r>
      <w:r w:rsidRPr="004F153D">
        <w:rPr>
          <w:rFonts w:ascii="Times New Roman" w:hAnsi="Times New Roman"/>
          <w:color w:val="000000"/>
          <w:sz w:val="28"/>
          <w:szCs w:val="28"/>
        </w:rPr>
        <w:t xml:space="preserve">проводилося анкетування хворих, в ході якого було проведено опитування пацієнтів для визначення наявності скарг. Був зроблений аналіз виписок медичних карт амбулаторних хворих для виявлення основного і супутніх захворювань. Проведено анкетування для визначення готовності хворих брати участь в </w:t>
      </w:r>
      <w:proofErr w:type="gramStart"/>
      <w:r w:rsidRPr="004F153D">
        <w:rPr>
          <w:rFonts w:ascii="Times New Roman" w:hAnsi="Times New Roman"/>
          <w:color w:val="000000"/>
          <w:sz w:val="28"/>
          <w:szCs w:val="28"/>
        </w:rPr>
        <w:t>досл</w:t>
      </w:r>
      <w:proofErr w:type="gramEnd"/>
      <w:r w:rsidRPr="004F153D">
        <w:rPr>
          <w:rFonts w:ascii="Times New Roman" w:hAnsi="Times New Roman"/>
          <w:color w:val="000000"/>
          <w:sz w:val="28"/>
          <w:szCs w:val="28"/>
        </w:rPr>
        <w:t>ідженні.</w:t>
      </w:r>
    </w:p>
    <w:p w:rsidR="00812DC3" w:rsidRPr="004F153D" w:rsidRDefault="00812DC3" w:rsidP="001828C8">
      <w:pPr>
        <w:spacing w:after="0" w:line="360" w:lineRule="auto"/>
        <w:ind w:firstLine="708"/>
        <w:jc w:val="both"/>
        <w:rPr>
          <w:rFonts w:ascii="Times New Roman" w:hAnsi="Times New Roman"/>
          <w:color w:val="000000"/>
          <w:sz w:val="28"/>
          <w:szCs w:val="28"/>
        </w:rPr>
      </w:pPr>
      <w:r w:rsidRPr="004F153D">
        <w:rPr>
          <w:rFonts w:ascii="Times New Roman" w:hAnsi="Times New Roman"/>
          <w:i/>
          <w:iCs/>
          <w:color w:val="000000"/>
          <w:sz w:val="28"/>
          <w:szCs w:val="28"/>
        </w:rPr>
        <w:t>На третьому етапі</w:t>
      </w:r>
      <w:r w:rsidRPr="004F153D">
        <w:rPr>
          <w:rFonts w:ascii="Times New Roman" w:hAnsi="Times New Roman"/>
          <w:color w:val="000000"/>
          <w:sz w:val="28"/>
          <w:szCs w:val="28"/>
        </w:rPr>
        <w:t xml:space="preserve"> (</w:t>
      </w:r>
      <w:r w:rsidR="00541CE6" w:rsidRPr="004F153D">
        <w:rPr>
          <w:rFonts w:ascii="Times New Roman" w:hAnsi="Times New Roman"/>
          <w:i/>
          <w:iCs/>
          <w:color w:val="000000"/>
          <w:sz w:val="28"/>
          <w:szCs w:val="28"/>
          <w:lang w:val="uk-UA"/>
        </w:rPr>
        <w:t>травень</w:t>
      </w:r>
      <w:r w:rsidR="00541CE6" w:rsidRPr="004F153D">
        <w:rPr>
          <w:rFonts w:ascii="Times New Roman" w:hAnsi="Times New Roman"/>
          <w:i/>
          <w:iCs/>
          <w:color w:val="000000"/>
          <w:sz w:val="28"/>
          <w:szCs w:val="28"/>
        </w:rPr>
        <w:t xml:space="preserve"> 20</w:t>
      </w:r>
      <w:r w:rsidR="00541CE6" w:rsidRPr="004F153D">
        <w:rPr>
          <w:rFonts w:ascii="Times New Roman" w:hAnsi="Times New Roman"/>
          <w:i/>
          <w:iCs/>
          <w:color w:val="000000"/>
          <w:sz w:val="28"/>
          <w:szCs w:val="28"/>
          <w:lang w:val="uk-UA"/>
        </w:rPr>
        <w:t>22</w:t>
      </w:r>
      <w:r w:rsidRPr="004F153D">
        <w:rPr>
          <w:rFonts w:ascii="Times New Roman" w:hAnsi="Times New Roman"/>
          <w:i/>
          <w:iCs/>
          <w:color w:val="000000"/>
          <w:sz w:val="28"/>
          <w:szCs w:val="28"/>
        </w:rPr>
        <w:t xml:space="preserve"> - </w:t>
      </w:r>
      <w:r w:rsidR="00D75F50" w:rsidRPr="004F153D">
        <w:rPr>
          <w:rFonts w:ascii="Times New Roman" w:hAnsi="Times New Roman"/>
          <w:i/>
          <w:iCs/>
          <w:color w:val="000000"/>
          <w:sz w:val="28"/>
          <w:szCs w:val="28"/>
          <w:lang w:val="uk-UA"/>
        </w:rPr>
        <w:t>грудень</w:t>
      </w:r>
      <w:r w:rsidRPr="004F153D">
        <w:rPr>
          <w:rFonts w:ascii="Times New Roman" w:hAnsi="Times New Roman"/>
          <w:i/>
          <w:iCs/>
          <w:color w:val="000000"/>
          <w:sz w:val="28"/>
          <w:szCs w:val="28"/>
        </w:rPr>
        <w:t xml:space="preserve"> 20</w:t>
      </w:r>
      <w:r w:rsidR="00541CE6" w:rsidRPr="004F153D">
        <w:rPr>
          <w:rFonts w:ascii="Times New Roman" w:hAnsi="Times New Roman"/>
          <w:i/>
          <w:iCs/>
          <w:color w:val="000000"/>
          <w:sz w:val="28"/>
          <w:szCs w:val="28"/>
          <w:lang w:val="uk-UA"/>
        </w:rPr>
        <w:t>22</w:t>
      </w:r>
      <w:r w:rsidRPr="004F153D">
        <w:rPr>
          <w:rFonts w:ascii="Times New Roman" w:hAnsi="Times New Roman"/>
          <w:i/>
          <w:iCs/>
          <w:color w:val="000000"/>
          <w:sz w:val="28"/>
          <w:szCs w:val="28"/>
        </w:rPr>
        <w:t xml:space="preserve"> р.р.)</w:t>
      </w:r>
      <w:r w:rsidRPr="004F153D">
        <w:rPr>
          <w:rFonts w:ascii="Times New Roman" w:hAnsi="Times New Roman"/>
          <w:color w:val="000000"/>
          <w:sz w:val="28"/>
          <w:szCs w:val="28"/>
        </w:rPr>
        <w:t xml:space="preserve"> на </w:t>
      </w:r>
      <w:proofErr w:type="gramStart"/>
      <w:r w:rsidRPr="004F153D">
        <w:rPr>
          <w:rFonts w:ascii="Times New Roman" w:hAnsi="Times New Roman"/>
          <w:color w:val="000000"/>
          <w:sz w:val="28"/>
          <w:szCs w:val="28"/>
        </w:rPr>
        <w:t>п</w:t>
      </w:r>
      <w:proofErr w:type="gramEnd"/>
      <w:r w:rsidRPr="004F153D">
        <w:rPr>
          <w:rFonts w:ascii="Times New Roman" w:hAnsi="Times New Roman"/>
          <w:color w:val="000000"/>
          <w:sz w:val="28"/>
          <w:szCs w:val="28"/>
        </w:rPr>
        <w:t>ідставі інструментальних методів дослідження і отрим</w:t>
      </w:r>
      <w:r w:rsidR="00541CE6" w:rsidRPr="004F153D">
        <w:rPr>
          <w:rFonts w:ascii="Times New Roman" w:hAnsi="Times New Roman"/>
          <w:color w:val="000000"/>
          <w:sz w:val="28"/>
          <w:szCs w:val="28"/>
        </w:rPr>
        <w:t>аних даних, визначався рівень ф</w:t>
      </w:r>
      <w:r w:rsidR="00541CE6" w:rsidRPr="004F153D">
        <w:rPr>
          <w:rFonts w:ascii="Times New Roman" w:hAnsi="Times New Roman"/>
          <w:color w:val="000000"/>
          <w:sz w:val="28"/>
          <w:szCs w:val="28"/>
          <w:lang w:val="uk-UA"/>
        </w:rPr>
        <w:t>ункціонального</w:t>
      </w:r>
      <w:r w:rsidRPr="004F153D">
        <w:rPr>
          <w:rFonts w:ascii="Times New Roman" w:hAnsi="Times New Roman"/>
          <w:color w:val="000000"/>
          <w:sz w:val="28"/>
          <w:szCs w:val="28"/>
        </w:rPr>
        <w:t xml:space="preserve"> стану</w:t>
      </w:r>
      <w:r w:rsidR="00541CE6" w:rsidRPr="004F153D">
        <w:rPr>
          <w:rFonts w:ascii="Times New Roman" w:hAnsi="Times New Roman"/>
          <w:color w:val="000000"/>
          <w:sz w:val="28"/>
          <w:szCs w:val="28"/>
          <w:lang w:val="uk-UA"/>
        </w:rPr>
        <w:t xml:space="preserve"> м’язів обличчя</w:t>
      </w:r>
      <w:r w:rsidRPr="004F153D">
        <w:rPr>
          <w:rFonts w:ascii="Times New Roman" w:hAnsi="Times New Roman"/>
          <w:color w:val="000000"/>
          <w:sz w:val="28"/>
          <w:szCs w:val="28"/>
        </w:rPr>
        <w:t xml:space="preserve"> пацієнтів</w:t>
      </w:r>
      <w:r w:rsidR="00541CE6" w:rsidRPr="004F153D">
        <w:rPr>
          <w:rFonts w:ascii="Times New Roman" w:hAnsi="Times New Roman"/>
          <w:color w:val="000000"/>
          <w:sz w:val="28"/>
          <w:szCs w:val="28"/>
          <w:lang w:val="uk-UA"/>
        </w:rPr>
        <w:t>, ступінь асиметрії та скарг.</w:t>
      </w:r>
      <w:r w:rsidRPr="004F153D">
        <w:rPr>
          <w:rFonts w:ascii="Times New Roman" w:hAnsi="Times New Roman"/>
          <w:color w:val="000000"/>
          <w:sz w:val="28"/>
          <w:szCs w:val="28"/>
        </w:rPr>
        <w:t xml:space="preserve"> Розроблено та апробовано</w:t>
      </w:r>
      <w:r w:rsidRPr="004F153D">
        <w:rPr>
          <w:rFonts w:ascii="Times New Roman" w:hAnsi="Times New Roman"/>
          <w:sz w:val="28"/>
          <w:szCs w:val="28"/>
        </w:rPr>
        <w:t xml:space="preserve"> алгоритм застосування заходів фізичної терапії </w:t>
      </w:r>
      <w:r w:rsidR="00541CE6" w:rsidRPr="004F153D">
        <w:rPr>
          <w:rFonts w:ascii="Times New Roman" w:hAnsi="Times New Roman"/>
          <w:sz w:val="28"/>
          <w:szCs w:val="28"/>
          <w:lang w:val="uk-UA"/>
        </w:rPr>
        <w:t>для</w:t>
      </w:r>
      <w:r w:rsidRPr="004F153D">
        <w:rPr>
          <w:rFonts w:ascii="Times New Roman" w:hAnsi="Times New Roman"/>
          <w:sz w:val="28"/>
          <w:szCs w:val="28"/>
        </w:rPr>
        <w:t xml:space="preserve"> </w:t>
      </w:r>
      <w:proofErr w:type="gramStart"/>
      <w:r w:rsidRPr="004F153D">
        <w:rPr>
          <w:rFonts w:ascii="Times New Roman" w:hAnsi="Times New Roman"/>
          <w:sz w:val="28"/>
          <w:szCs w:val="28"/>
        </w:rPr>
        <w:t>осіб</w:t>
      </w:r>
      <w:proofErr w:type="gramEnd"/>
      <w:r w:rsidRPr="004F153D">
        <w:rPr>
          <w:rFonts w:ascii="Times New Roman" w:hAnsi="Times New Roman"/>
          <w:sz w:val="28"/>
          <w:szCs w:val="28"/>
        </w:rPr>
        <w:t xml:space="preserve"> з </w:t>
      </w:r>
      <w:r w:rsidR="00541CE6" w:rsidRPr="004F153D">
        <w:rPr>
          <w:rFonts w:ascii="Times New Roman" w:hAnsi="Times New Roman"/>
          <w:sz w:val="28"/>
          <w:szCs w:val="28"/>
          <w:lang w:val="uk-UA"/>
        </w:rPr>
        <w:t>невропатією лицьового нерва</w:t>
      </w:r>
      <w:r w:rsidRPr="004F153D">
        <w:rPr>
          <w:rFonts w:ascii="Times New Roman" w:hAnsi="Times New Roman"/>
          <w:color w:val="000000"/>
          <w:sz w:val="28"/>
          <w:szCs w:val="28"/>
        </w:rPr>
        <w:t>. Була дана оцінка її ефективності.</w:t>
      </w:r>
    </w:p>
    <w:p w:rsidR="000F6C2E" w:rsidRPr="004F153D" w:rsidRDefault="00812DC3" w:rsidP="001828C8">
      <w:pPr>
        <w:tabs>
          <w:tab w:val="left" w:pos="709"/>
        </w:tabs>
        <w:spacing w:after="0" w:line="360" w:lineRule="auto"/>
        <w:jc w:val="both"/>
        <w:rPr>
          <w:rFonts w:ascii="Times New Roman" w:hAnsi="Times New Roman"/>
          <w:color w:val="000000"/>
          <w:sz w:val="28"/>
          <w:szCs w:val="28"/>
        </w:rPr>
      </w:pPr>
      <w:r w:rsidRPr="004F153D">
        <w:rPr>
          <w:rFonts w:ascii="Times New Roman" w:hAnsi="Times New Roman"/>
          <w:i/>
          <w:iCs/>
          <w:color w:val="000000"/>
          <w:sz w:val="28"/>
          <w:szCs w:val="28"/>
        </w:rPr>
        <w:tab/>
        <w:t>На четвертому етапі (</w:t>
      </w:r>
      <w:r w:rsidR="00D75F50" w:rsidRPr="004F153D">
        <w:rPr>
          <w:rFonts w:ascii="Times New Roman" w:hAnsi="Times New Roman"/>
          <w:i/>
          <w:iCs/>
          <w:color w:val="000000"/>
          <w:sz w:val="28"/>
          <w:szCs w:val="28"/>
          <w:lang w:val="uk-UA"/>
        </w:rPr>
        <w:t>січень</w:t>
      </w:r>
      <w:r w:rsidRPr="004F153D">
        <w:rPr>
          <w:rFonts w:ascii="Times New Roman" w:hAnsi="Times New Roman"/>
          <w:i/>
          <w:iCs/>
          <w:color w:val="000000"/>
          <w:sz w:val="28"/>
          <w:szCs w:val="28"/>
        </w:rPr>
        <w:t xml:space="preserve"> 201</w:t>
      </w:r>
      <w:r w:rsidR="003F16D1" w:rsidRPr="004F153D">
        <w:rPr>
          <w:rFonts w:ascii="Times New Roman" w:hAnsi="Times New Roman"/>
          <w:i/>
          <w:iCs/>
          <w:color w:val="000000"/>
          <w:sz w:val="28"/>
          <w:szCs w:val="28"/>
          <w:lang w:val="uk-UA"/>
        </w:rPr>
        <w:t>2</w:t>
      </w:r>
      <w:r w:rsidRPr="004F153D">
        <w:rPr>
          <w:rFonts w:ascii="Times New Roman" w:hAnsi="Times New Roman"/>
          <w:i/>
          <w:iCs/>
          <w:color w:val="000000"/>
          <w:sz w:val="28"/>
          <w:szCs w:val="28"/>
        </w:rPr>
        <w:t xml:space="preserve"> </w:t>
      </w:r>
      <w:r w:rsidR="003F16D1" w:rsidRPr="004F153D">
        <w:rPr>
          <w:rFonts w:ascii="Times New Roman" w:hAnsi="Times New Roman"/>
          <w:i/>
          <w:iCs/>
          <w:color w:val="000000"/>
          <w:sz w:val="28"/>
          <w:szCs w:val="28"/>
        </w:rPr>
        <w:t>–</w:t>
      </w:r>
      <w:r w:rsidRPr="004F153D">
        <w:rPr>
          <w:rFonts w:ascii="Times New Roman" w:hAnsi="Times New Roman"/>
          <w:i/>
          <w:iCs/>
          <w:color w:val="000000"/>
          <w:sz w:val="28"/>
          <w:szCs w:val="28"/>
        </w:rPr>
        <w:t xml:space="preserve"> </w:t>
      </w:r>
      <w:r w:rsidR="00D75F50" w:rsidRPr="004F153D">
        <w:rPr>
          <w:rFonts w:ascii="Times New Roman" w:hAnsi="Times New Roman"/>
          <w:i/>
          <w:iCs/>
          <w:color w:val="000000"/>
          <w:sz w:val="28"/>
          <w:szCs w:val="28"/>
          <w:lang w:val="uk-UA"/>
        </w:rPr>
        <w:t>квітень</w:t>
      </w:r>
      <w:r w:rsidR="003F16D1" w:rsidRPr="004F153D">
        <w:rPr>
          <w:rFonts w:ascii="Times New Roman" w:hAnsi="Times New Roman"/>
          <w:i/>
          <w:iCs/>
          <w:color w:val="000000"/>
          <w:sz w:val="28"/>
          <w:szCs w:val="28"/>
          <w:lang w:val="uk-UA"/>
        </w:rPr>
        <w:t xml:space="preserve"> </w:t>
      </w:r>
      <w:r w:rsidR="003F16D1" w:rsidRPr="004F153D">
        <w:rPr>
          <w:rFonts w:ascii="Times New Roman" w:hAnsi="Times New Roman"/>
          <w:i/>
          <w:iCs/>
          <w:color w:val="000000"/>
          <w:sz w:val="28"/>
          <w:szCs w:val="28"/>
        </w:rPr>
        <w:t xml:space="preserve"> 20</w:t>
      </w:r>
      <w:r w:rsidR="003F16D1" w:rsidRPr="004F153D">
        <w:rPr>
          <w:rFonts w:ascii="Times New Roman" w:hAnsi="Times New Roman"/>
          <w:i/>
          <w:iCs/>
          <w:color w:val="000000"/>
          <w:sz w:val="28"/>
          <w:szCs w:val="28"/>
          <w:lang w:val="uk-UA"/>
        </w:rPr>
        <w:t>23</w:t>
      </w:r>
      <w:r w:rsidRPr="004F153D">
        <w:rPr>
          <w:rFonts w:ascii="Times New Roman" w:hAnsi="Times New Roman"/>
          <w:i/>
          <w:iCs/>
          <w:color w:val="000000"/>
          <w:sz w:val="28"/>
          <w:szCs w:val="28"/>
        </w:rPr>
        <w:t xml:space="preserve"> р.р.) </w:t>
      </w:r>
      <w:r w:rsidRPr="004F153D">
        <w:rPr>
          <w:rFonts w:ascii="Times New Roman" w:hAnsi="Times New Roman"/>
          <w:color w:val="000000"/>
          <w:sz w:val="28"/>
          <w:szCs w:val="28"/>
        </w:rPr>
        <w:t xml:space="preserve">були оброблені і узагальнені отримані дані, складені висновки, оформлена </w:t>
      </w:r>
      <w:r w:rsidR="003F16D1" w:rsidRPr="004F153D">
        <w:rPr>
          <w:rFonts w:ascii="Times New Roman" w:hAnsi="Times New Roman"/>
          <w:color w:val="000000"/>
          <w:sz w:val="28"/>
          <w:szCs w:val="28"/>
          <w:lang w:val="uk-UA"/>
        </w:rPr>
        <w:t>кваліфікаційна робота</w:t>
      </w:r>
      <w:r w:rsidRPr="004F153D">
        <w:rPr>
          <w:rFonts w:ascii="Times New Roman" w:hAnsi="Times New Roman"/>
          <w:color w:val="000000"/>
          <w:sz w:val="28"/>
          <w:szCs w:val="28"/>
        </w:rPr>
        <w:t xml:space="preserve"> </w:t>
      </w:r>
      <w:proofErr w:type="gramStart"/>
      <w:r w:rsidRPr="004F153D">
        <w:rPr>
          <w:rFonts w:ascii="Times New Roman" w:hAnsi="Times New Roman"/>
          <w:color w:val="000000"/>
          <w:sz w:val="28"/>
          <w:szCs w:val="28"/>
        </w:rPr>
        <w:t>робота</w:t>
      </w:r>
      <w:proofErr w:type="gramEnd"/>
      <w:r w:rsidRPr="004F153D">
        <w:rPr>
          <w:rFonts w:ascii="Times New Roman" w:hAnsi="Times New Roman"/>
          <w:color w:val="000000"/>
          <w:sz w:val="28"/>
          <w:szCs w:val="28"/>
        </w:rPr>
        <w:t>.</w:t>
      </w:r>
    </w:p>
    <w:p w:rsidR="00BE48E6" w:rsidRPr="004F153D" w:rsidRDefault="00812DC3"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rPr>
        <w:t xml:space="preserve">Загалом проаналізовано </w:t>
      </w:r>
      <w:r w:rsidR="00D75F50" w:rsidRPr="004F153D">
        <w:rPr>
          <w:rFonts w:ascii="Times New Roman" w:hAnsi="Times New Roman"/>
          <w:sz w:val="28"/>
          <w:szCs w:val="28"/>
          <w:lang w:val="uk-UA"/>
        </w:rPr>
        <w:t>10</w:t>
      </w:r>
      <w:r w:rsidRPr="004F153D">
        <w:rPr>
          <w:rFonts w:ascii="Times New Roman" w:hAnsi="Times New Roman"/>
          <w:sz w:val="28"/>
          <w:szCs w:val="28"/>
        </w:rPr>
        <w:t xml:space="preserve"> випадків </w:t>
      </w:r>
      <w:r w:rsidR="004F5451" w:rsidRPr="004F153D">
        <w:rPr>
          <w:rFonts w:ascii="Times New Roman" w:hAnsi="Times New Roman"/>
          <w:sz w:val="28"/>
          <w:szCs w:val="28"/>
          <w:lang w:val="uk-UA"/>
        </w:rPr>
        <w:t>невропатії лицьового нерва</w:t>
      </w:r>
      <w:r w:rsidRPr="004F153D">
        <w:rPr>
          <w:rFonts w:ascii="Times New Roman" w:hAnsi="Times New Roman"/>
          <w:sz w:val="28"/>
          <w:szCs w:val="28"/>
        </w:rPr>
        <w:t xml:space="preserve"> </w:t>
      </w:r>
      <w:proofErr w:type="gramStart"/>
      <w:r w:rsidRPr="004F153D">
        <w:rPr>
          <w:rFonts w:ascii="Times New Roman" w:hAnsi="Times New Roman"/>
          <w:sz w:val="28"/>
          <w:szCs w:val="28"/>
        </w:rPr>
        <w:t>вс</w:t>
      </w:r>
      <w:proofErr w:type="gramEnd"/>
      <w:r w:rsidRPr="004F153D">
        <w:rPr>
          <w:rFonts w:ascii="Times New Roman" w:hAnsi="Times New Roman"/>
          <w:sz w:val="28"/>
          <w:szCs w:val="28"/>
        </w:rPr>
        <w:t xml:space="preserve">і хворі були </w:t>
      </w:r>
      <w:r w:rsidR="004F5451" w:rsidRPr="004F153D">
        <w:rPr>
          <w:rFonts w:ascii="Times New Roman" w:hAnsi="Times New Roman"/>
          <w:sz w:val="28"/>
          <w:szCs w:val="28"/>
          <w:lang w:val="uk-UA"/>
        </w:rPr>
        <w:t>жіночої</w:t>
      </w:r>
      <w:r w:rsidRPr="004F153D">
        <w:rPr>
          <w:rFonts w:ascii="Times New Roman" w:hAnsi="Times New Roman"/>
          <w:sz w:val="28"/>
          <w:szCs w:val="28"/>
        </w:rPr>
        <w:t xml:space="preserve"> статі. Цей контингент хворих розділено на дві великі групи – основну групу (ОГ)  й контрольну групу (КГ). Пацієнти обох груп проходили комплексну фізичну терапію. </w:t>
      </w:r>
    </w:p>
    <w:p w:rsidR="002A000E" w:rsidRPr="004F153D" w:rsidRDefault="002A000E" w:rsidP="001828C8">
      <w:pPr>
        <w:rPr>
          <w:rFonts w:ascii="Times New Roman" w:hAnsi="Times New Roman"/>
          <w:sz w:val="18"/>
          <w:szCs w:val="18"/>
          <w:lang w:val="uk-UA"/>
        </w:rPr>
      </w:pPr>
    </w:p>
    <w:p w:rsidR="0071135D" w:rsidRPr="004F153D" w:rsidRDefault="0071135D" w:rsidP="001828C8">
      <w:pPr>
        <w:rPr>
          <w:rFonts w:ascii="Times New Roman" w:hAnsi="Times New Roman"/>
          <w:sz w:val="18"/>
          <w:szCs w:val="18"/>
          <w:lang w:val="uk-UA"/>
        </w:rPr>
      </w:pPr>
    </w:p>
    <w:p w:rsidR="0071135D" w:rsidRPr="004F153D" w:rsidRDefault="0071135D" w:rsidP="001828C8">
      <w:pPr>
        <w:rPr>
          <w:rFonts w:ascii="Times New Roman" w:hAnsi="Times New Roman"/>
          <w:sz w:val="18"/>
          <w:szCs w:val="18"/>
          <w:lang w:val="uk-UA"/>
        </w:rPr>
      </w:pPr>
    </w:p>
    <w:p w:rsidR="0071135D" w:rsidRPr="004F153D" w:rsidRDefault="0071135D" w:rsidP="001828C8">
      <w:pPr>
        <w:rPr>
          <w:rFonts w:ascii="Times New Roman" w:hAnsi="Times New Roman"/>
          <w:b/>
          <w:bCs/>
          <w:sz w:val="28"/>
          <w:szCs w:val="28"/>
          <w:lang w:val="uk-UA"/>
        </w:rPr>
      </w:pPr>
    </w:p>
    <w:p w:rsidR="00A96980" w:rsidRPr="004F153D" w:rsidRDefault="00A96980" w:rsidP="001828C8">
      <w:pPr>
        <w:rPr>
          <w:rFonts w:ascii="Times New Roman" w:hAnsi="Times New Roman"/>
          <w:b/>
          <w:bCs/>
          <w:sz w:val="28"/>
          <w:szCs w:val="28"/>
          <w:lang w:val="uk-UA"/>
        </w:rPr>
      </w:pPr>
    </w:p>
    <w:p w:rsidR="00F6797C" w:rsidRPr="004F153D" w:rsidRDefault="00F6797C" w:rsidP="001828C8">
      <w:pPr>
        <w:rPr>
          <w:rFonts w:ascii="Times New Roman" w:hAnsi="Times New Roman"/>
          <w:b/>
          <w:bCs/>
          <w:sz w:val="28"/>
          <w:szCs w:val="28"/>
          <w:lang w:val="uk-UA"/>
        </w:rPr>
      </w:pPr>
    </w:p>
    <w:p w:rsidR="00597BC5" w:rsidRPr="004F153D" w:rsidRDefault="00597BC5" w:rsidP="001828C8">
      <w:pPr>
        <w:rPr>
          <w:rFonts w:ascii="Times New Roman" w:hAnsi="Times New Roman"/>
          <w:b/>
          <w:bCs/>
          <w:sz w:val="28"/>
          <w:szCs w:val="28"/>
          <w:lang w:val="uk-UA"/>
        </w:rPr>
      </w:pPr>
    </w:p>
    <w:p w:rsidR="00CA37E1" w:rsidRPr="004F153D" w:rsidRDefault="00CA37E1" w:rsidP="001828C8">
      <w:pPr>
        <w:jc w:val="center"/>
        <w:rPr>
          <w:rFonts w:ascii="Times New Roman" w:hAnsi="Times New Roman"/>
          <w:b/>
          <w:bCs/>
          <w:sz w:val="28"/>
          <w:szCs w:val="28"/>
          <w:lang w:val="uk-UA"/>
        </w:rPr>
      </w:pPr>
    </w:p>
    <w:p w:rsidR="003865D6" w:rsidRPr="004F153D" w:rsidRDefault="003865D6" w:rsidP="001828C8">
      <w:pPr>
        <w:jc w:val="center"/>
        <w:rPr>
          <w:rFonts w:ascii="Times New Roman" w:hAnsi="Times New Roman"/>
          <w:b/>
          <w:bCs/>
          <w:sz w:val="28"/>
          <w:szCs w:val="28"/>
          <w:lang w:val="uk-UA"/>
        </w:rPr>
      </w:pPr>
      <w:r w:rsidRPr="004F153D">
        <w:rPr>
          <w:rFonts w:ascii="Times New Roman" w:hAnsi="Times New Roman"/>
          <w:b/>
          <w:bCs/>
          <w:sz w:val="28"/>
          <w:szCs w:val="28"/>
          <w:lang w:val="uk-UA"/>
        </w:rPr>
        <w:t>РОЗДІЛ</w:t>
      </w:r>
      <w:r w:rsidR="001B298C" w:rsidRPr="004F153D">
        <w:rPr>
          <w:rFonts w:ascii="Times New Roman" w:hAnsi="Times New Roman"/>
          <w:b/>
          <w:bCs/>
          <w:sz w:val="28"/>
          <w:szCs w:val="28"/>
          <w:lang w:val="uk-UA"/>
        </w:rPr>
        <w:t xml:space="preserve"> 3</w:t>
      </w:r>
    </w:p>
    <w:p w:rsidR="002B09E6" w:rsidRPr="004F153D" w:rsidRDefault="002B09E6" w:rsidP="001828C8">
      <w:pPr>
        <w:spacing w:after="0" w:line="360" w:lineRule="auto"/>
        <w:jc w:val="center"/>
        <w:rPr>
          <w:rFonts w:ascii="Times New Roman" w:hAnsi="Times New Roman"/>
          <w:b/>
          <w:bCs/>
          <w:color w:val="000000"/>
          <w:sz w:val="28"/>
          <w:szCs w:val="28"/>
          <w:lang w:val="uk-UA"/>
        </w:rPr>
      </w:pPr>
      <w:r w:rsidRPr="004F153D">
        <w:rPr>
          <w:rFonts w:ascii="Times New Roman" w:hAnsi="Times New Roman"/>
          <w:b/>
          <w:bCs/>
          <w:color w:val="000000"/>
          <w:sz w:val="28"/>
          <w:szCs w:val="28"/>
          <w:lang w:val="uk-UA"/>
        </w:rPr>
        <w:t>РЕЗУЛЬТАТИ ДОСЛІДЖЕННЯ ТА ЇХ ОБГОВОРЕННЯ</w:t>
      </w:r>
    </w:p>
    <w:p w:rsidR="002A000E" w:rsidRPr="004F153D" w:rsidRDefault="002A000E" w:rsidP="001828C8">
      <w:pPr>
        <w:spacing w:after="0" w:line="360" w:lineRule="auto"/>
        <w:jc w:val="center"/>
        <w:rPr>
          <w:rFonts w:ascii="Times New Roman" w:hAnsi="Times New Roman"/>
          <w:b/>
          <w:bCs/>
          <w:color w:val="000000"/>
          <w:sz w:val="28"/>
          <w:szCs w:val="28"/>
          <w:lang w:val="uk-UA"/>
        </w:rPr>
      </w:pPr>
    </w:p>
    <w:p w:rsidR="00596F78" w:rsidRPr="004F153D" w:rsidRDefault="001B298C" w:rsidP="001828C8">
      <w:pPr>
        <w:pStyle w:val="a4"/>
        <w:spacing w:line="360" w:lineRule="auto"/>
        <w:ind w:left="0" w:firstLine="709"/>
        <w:jc w:val="both"/>
        <w:rPr>
          <w:rFonts w:ascii="Times New Roman" w:hAnsi="Times New Roman"/>
          <w:b/>
          <w:sz w:val="28"/>
          <w:szCs w:val="28"/>
          <w:lang w:val="uk-UA"/>
        </w:rPr>
      </w:pPr>
      <w:r w:rsidRPr="004F153D">
        <w:rPr>
          <w:rFonts w:ascii="Times New Roman" w:hAnsi="Times New Roman"/>
          <w:b/>
          <w:sz w:val="28"/>
          <w:szCs w:val="28"/>
          <w:lang w:val="uk-UA"/>
        </w:rPr>
        <w:t>3.1</w:t>
      </w:r>
      <w:r w:rsidR="002A000E" w:rsidRPr="004F153D">
        <w:rPr>
          <w:rFonts w:ascii="Times New Roman" w:hAnsi="Times New Roman"/>
          <w:b/>
          <w:sz w:val="28"/>
          <w:szCs w:val="28"/>
          <w:lang w:val="uk-UA"/>
        </w:rPr>
        <w:t xml:space="preserve"> </w:t>
      </w:r>
      <w:r w:rsidR="00212667" w:rsidRPr="004F153D">
        <w:rPr>
          <w:rFonts w:ascii="Times New Roman" w:hAnsi="Times New Roman"/>
          <w:b/>
          <w:bCs/>
          <w:sz w:val="28"/>
          <w:szCs w:val="28"/>
          <w:lang w:val="uk-UA"/>
        </w:rPr>
        <w:t>Методичне обґрунтування, застосуванню алгоритму заходів фізичної терапії</w:t>
      </w:r>
      <w:r w:rsidR="002A000E" w:rsidRPr="004F153D">
        <w:rPr>
          <w:rFonts w:ascii="Times New Roman" w:hAnsi="Times New Roman"/>
          <w:b/>
          <w:sz w:val="28"/>
          <w:szCs w:val="28"/>
          <w:lang w:val="uk-UA"/>
        </w:rPr>
        <w:t xml:space="preserve"> для осіб з невропатією лицьового нерва</w:t>
      </w:r>
    </w:p>
    <w:p w:rsidR="000E60B7" w:rsidRPr="004F153D" w:rsidRDefault="008D7867" w:rsidP="001828C8">
      <w:pPr>
        <w:pStyle w:val="a4"/>
        <w:tabs>
          <w:tab w:val="left" w:pos="0"/>
        </w:tabs>
        <w:spacing w:line="360" w:lineRule="auto"/>
        <w:ind w:left="0" w:firstLine="709"/>
        <w:jc w:val="both"/>
        <w:rPr>
          <w:rFonts w:ascii="Times New Roman" w:hAnsi="Times New Roman"/>
          <w:sz w:val="28"/>
          <w:szCs w:val="28"/>
          <w:lang w:val="uk-UA"/>
        </w:rPr>
      </w:pPr>
      <w:r w:rsidRPr="004F153D">
        <w:rPr>
          <w:rFonts w:ascii="Times New Roman" w:hAnsi="Times New Roman"/>
          <w:b/>
          <w:sz w:val="28"/>
          <w:szCs w:val="28"/>
          <w:lang w:val="uk-UA"/>
        </w:rPr>
        <w:tab/>
      </w:r>
      <w:r w:rsidRPr="004F153D">
        <w:rPr>
          <w:rFonts w:ascii="Times New Roman" w:hAnsi="Times New Roman"/>
          <w:sz w:val="28"/>
          <w:szCs w:val="28"/>
          <w:lang w:val="uk-UA"/>
        </w:rPr>
        <w:t>Розроблений алгоритм заходів фізичної терапії для пацієнтів з</w:t>
      </w:r>
      <w:r w:rsidR="008461CA" w:rsidRPr="004F153D">
        <w:rPr>
          <w:rFonts w:ascii="Times New Roman" w:hAnsi="Times New Roman"/>
          <w:sz w:val="28"/>
          <w:szCs w:val="28"/>
          <w:lang w:val="uk-UA"/>
        </w:rPr>
        <w:t xml:space="preserve"> невропатією лицьового нерва тривав </w:t>
      </w:r>
      <w:r w:rsidR="00E51FD8" w:rsidRPr="004F153D">
        <w:rPr>
          <w:rFonts w:ascii="Times New Roman" w:hAnsi="Times New Roman"/>
          <w:sz w:val="28"/>
          <w:szCs w:val="28"/>
          <w:lang w:val="uk-UA"/>
        </w:rPr>
        <w:t>60</w:t>
      </w:r>
      <w:r w:rsidR="008461CA" w:rsidRPr="004F153D">
        <w:rPr>
          <w:rFonts w:ascii="Times New Roman" w:hAnsi="Times New Roman"/>
          <w:sz w:val="28"/>
          <w:szCs w:val="28"/>
          <w:lang w:val="uk-UA"/>
        </w:rPr>
        <w:t xml:space="preserve"> днів, всі пацієнти перебували на амбулаторному лікуванні. Під час дослідження </w:t>
      </w:r>
      <w:r w:rsidR="00900CFF" w:rsidRPr="004F153D">
        <w:rPr>
          <w:rFonts w:ascii="Times New Roman" w:hAnsi="Times New Roman"/>
          <w:sz w:val="28"/>
          <w:szCs w:val="28"/>
          <w:lang w:val="uk-UA"/>
        </w:rPr>
        <w:t xml:space="preserve">сучасних </w:t>
      </w:r>
      <w:r w:rsidR="008461CA" w:rsidRPr="004F153D">
        <w:rPr>
          <w:rFonts w:ascii="Times New Roman" w:hAnsi="Times New Roman"/>
          <w:sz w:val="28"/>
          <w:szCs w:val="28"/>
          <w:lang w:val="uk-UA"/>
        </w:rPr>
        <w:t xml:space="preserve">науково-методичних джерел з питання </w:t>
      </w:r>
      <w:r w:rsidR="00900CFF" w:rsidRPr="004F153D">
        <w:rPr>
          <w:rFonts w:ascii="Times New Roman" w:hAnsi="Times New Roman"/>
          <w:sz w:val="28"/>
          <w:szCs w:val="28"/>
          <w:lang w:val="uk-UA"/>
        </w:rPr>
        <w:t>невропатії лицьового нерва, було</w:t>
      </w:r>
      <w:r w:rsidR="008461CA" w:rsidRPr="004F153D">
        <w:rPr>
          <w:rFonts w:ascii="Times New Roman" w:hAnsi="Times New Roman"/>
          <w:sz w:val="28"/>
          <w:szCs w:val="28"/>
          <w:lang w:val="uk-UA"/>
        </w:rPr>
        <w:t xml:space="preserve"> встановлен</w:t>
      </w:r>
      <w:r w:rsidR="00900CFF" w:rsidRPr="004F153D">
        <w:rPr>
          <w:rFonts w:ascii="Times New Roman" w:hAnsi="Times New Roman"/>
          <w:sz w:val="28"/>
          <w:szCs w:val="28"/>
          <w:lang w:val="uk-UA"/>
        </w:rPr>
        <w:t xml:space="preserve">о, що наразі на авансцену в процесі фізичної терапії виходять особисті потреби пацієнта, а традиційні біомедичні підходи стають вторинними аспектами. Сучасні тенденції в фізичній терапії свідчать про значні переваги у залучені системи МКФ у процес відновної терапії. Завдяки застосування МКФ можна індивідуально визначити сукупність порушень </w:t>
      </w:r>
      <w:r w:rsidR="00212667" w:rsidRPr="004F153D">
        <w:rPr>
          <w:rFonts w:ascii="Times New Roman" w:hAnsi="Times New Roman"/>
          <w:sz w:val="28"/>
          <w:szCs w:val="28"/>
          <w:lang w:val="uk-UA"/>
        </w:rPr>
        <w:t xml:space="preserve">у </w:t>
      </w:r>
      <w:r w:rsidR="00900CFF" w:rsidRPr="004F153D">
        <w:rPr>
          <w:rFonts w:ascii="Times New Roman" w:hAnsi="Times New Roman"/>
          <w:sz w:val="28"/>
          <w:szCs w:val="28"/>
          <w:lang w:val="uk-UA"/>
        </w:rPr>
        <w:t xml:space="preserve">пацієнта, що допоможе більш цілеспрямовано вплинути на необхідні аспекти </w:t>
      </w:r>
      <w:r w:rsidR="00212667" w:rsidRPr="004F153D">
        <w:rPr>
          <w:rFonts w:ascii="Times New Roman" w:hAnsi="Times New Roman"/>
          <w:sz w:val="28"/>
          <w:szCs w:val="28"/>
          <w:lang w:val="uk-UA"/>
        </w:rPr>
        <w:t xml:space="preserve">функціонування та життєдіяльності особистості. </w:t>
      </w:r>
    </w:p>
    <w:p w:rsidR="00212667" w:rsidRPr="004F153D" w:rsidRDefault="00212667" w:rsidP="001828C8">
      <w:pPr>
        <w:pStyle w:val="a4"/>
        <w:tabs>
          <w:tab w:val="left" w:pos="0"/>
        </w:tabs>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rPr>
        <w:t>Метод проведення занять з хворими</w:t>
      </w:r>
      <w:r w:rsidRPr="004F153D">
        <w:rPr>
          <w:rFonts w:ascii="Times New Roman" w:hAnsi="Times New Roman"/>
          <w:sz w:val="28"/>
          <w:szCs w:val="28"/>
          <w:lang w:val="uk-UA"/>
        </w:rPr>
        <w:t xml:space="preserve"> </w:t>
      </w:r>
      <w:proofErr w:type="gramStart"/>
      <w:r w:rsidRPr="004F153D">
        <w:rPr>
          <w:rFonts w:ascii="Times New Roman" w:hAnsi="Times New Roman"/>
          <w:sz w:val="28"/>
          <w:szCs w:val="28"/>
          <w:lang w:val="uk-UA"/>
        </w:rPr>
        <w:t>на</w:t>
      </w:r>
      <w:proofErr w:type="gramEnd"/>
      <w:r w:rsidRPr="004F153D">
        <w:rPr>
          <w:rFonts w:ascii="Times New Roman" w:hAnsi="Times New Roman"/>
          <w:sz w:val="28"/>
          <w:szCs w:val="28"/>
          <w:lang w:val="uk-UA"/>
        </w:rPr>
        <w:t xml:space="preserve"> невропатію лицьового нерва був індивідуальним, та проходив в режимі офлайн та онлайн. </w:t>
      </w:r>
    </w:p>
    <w:p w:rsidR="00470712" w:rsidRPr="004F153D" w:rsidRDefault="00470712" w:rsidP="001828C8">
      <w:pPr>
        <w:pStyle w:val="a4"/>
        <w:tabs>
          <w:tab w:val="left" w:pos="0"/>
        </w:tabs>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rPr>
        <w:t>Методичні основи побудови алгоритму заходів фізичної терапії</w:t>
      </w:r>
      <w:r w:rsidRPr="004F153D">
        <w:rPr>
          <w:rFonts w:ascii="Times New Roman" w:hAnsi="Times New Roman"/>
          <w:sz w:val="28"/>
          <w:szCs w:val="28"/>
          <w:lang w:val="uk-UA"/>
        </w:rPr>
        <w:t xml:space="preserve"> для </w:t>
      </w:r>
      <w:proofErr w:type="gramStart"/>
      <w:r w:rsidRPr="004F153D">
        <w:rPr>
          <w:rFonts w:ascii="Times New Roman" w:hAnsi="Times New Roman"/>
          <w:sz w:val="28"/>
          <w:szCs w:val="28"/>
          <w:lang w:val="uk-UA"/>
        </w:rPr>
        <w:t>осіб</w:t>
      </w:r>
      <w:proofErr w:type="gramEnd"/>
      <w:r w:rsidRPr="004F153D">
        <w:rPr>
          <w:rFonts w:ascii="Times New Roman" w:hAnsi="Times New Roman"/>
          <w:sz w:val="28"/>
          <w:szCs w:val="28"/>
          <w:lang w:val="uk-UA"/>
        </w:rPr>
        <w:t xml:space="preserve"> з невропатією лицьового нерва включали: </w:t>
      </w:r>
    </w:p>
    <w:p w:rsidR="00470712" w:rsidRPr="004F153D" w:rsidRDefault="00470712" w:rsidP="001828C8">
      <w:pPr>
        <w:pStyle w:val="a4"/>
        <w:numPr>
          <w:ilvl w:val="0"/>
          <w:numId w:val="18"/>
        </w:numPr>
        <w:spacing w:after="0" w:line="360" w:lineRule="auto"/>
        <w:ind w:right="-5"/>
        <w:jc w:val="both"/>
        <w:rPr>
          <w:rFonts w:ascii="Times New Roman" w:hAnsi="Times New Roman"/>
          <w:sz w:val="28"/>
          <w:szCs w:val="28"/>
        </w:rPr>
      </w:pPr>
      <w:r w:rsidRPr="004F153D">
        <w:rPr>
          <w:rFonts w:ascii="Times New Roman" w:hAnsi="Times New Roman"/>
          <w:sz w:val="28"/>
          <w:szCs w:val="28"/>
        </w:rPr>
        <w:t>вибі</w:t>
      </w:r>
      <w:proofErr w:type="gramStart"/>
      <w:r w:rsidRPr="004F153D">
        <w:rPr>
          <w:rFonts w:ascii="Times New Roman" w:hAnsi="Times New Roman"/>
          <w:sz w:val="28"/>
          <w:szCs w:val="28"/>
        </w:rPr>
        <w:t>р</w:t>
      </w:r>
      <w:proofErr w:type="gramEnd"/>
      <w:r w:rsidRPr="004F153D">
        <w:rPr>
          <w:rFonts w:ascii="Times New Roman" w:hAnsi="Times New Roman"/>
          <w:sz w:val="28"/>
          <w:szCs w:val="28"/>
        </w:rPr>
        <w:t xml:space="preserve"> і визначення раціональної направленості засобів і методів;</w:t>
      </w:r>
    </w:p>
    <w:p w:rsidR="00470712" w:rsidRPr="004F153D" w:rsidRDefault="00470712" w:rsidP="001828C8">
      <w:pPr>
        <w:pStyle w:val="a4"/>
        <w:numPr>
          <w:ilvl w:val="0"/>
          <w:numId w:val="18"/>
        </w:numPr>
        <w:spacing w:after="0" w:line="360" w:lineRule="auto"/>
        <w:ind w:right="-5"/>
        <w:jc w:val="both"/>
        <w:rPr>
          <w:rFonts w:ascii="Times New Roman" w:hAnsi="Times New Roman"/>
          <w:sz w:val="28"/>
          <w:szCs w:val="28"/>
        </w:rPr>
      </w:pPr>
      <w:r w:rsidRPr="004F153D">
        <w:rPr>
          <w:rFonts w:ascii="Times New Roman" w:hAnsi="Times New Roman"/>
          <w:sz w:val="28"/>
          <w:szCs w:val="28"/>
        </w:rPr>
        <w:t xml:space="preserve">обґрунтування регламентації </w:t>
      </w:r>
      <w:proofErr w:type="gramStart"/>
      <w:r w:rsidRPr="004F153D">
        <w:rPr>
          <w:rFonts w:ascii="Times New Roman" w:hAnsi="Times New Roman"/>
          <w:sz w:val="28"/>
          <w:szCs w:val="28"/>
        </w:rPr>
        <w:t>р</w:t>
      </w:r>
      <w:proofErr w:type="gramEnd"/>
      <w:r w:rsidRPr="004F153D">
        <w:rPr>
          <w:rFonts w:ascii="Times New Roman" w:hAnsi="Times New Roman"/>
          <w:sz w:val="28"/>
          <w:szCs w:val="28"/>
        </w:rPr>
        <w:t>ізних методів і засобів;</w:t>
      </w:r>
    </w:p>
    <w:p w:rsidR="00470712" w:rsidRPr="004F153D" w:rsidRDefault="00470712" w:rsidP="001828C8">
      <w:pPr>
        <w:pStyle w:val="a4"/>
        <w:numPr>
          <w:ilvl w:val="0"/>
          <w:numId w:val="18"/>
        </w:numPr>
        <w:spacing w:after="0" w:line="360" w:lineRule="auto"/>
        <w:ind w:right="-5"/>
        <w:jc w:val="both"/>
        <w:rPr>
          <w:rFonts w:ascii="Times New Roman" w:hAnsi="Times New Roman"/>
          <w:sz w:val="28"/>
          <w:szCs w:val="28"/>
        </w:rPr>
      </w:pPr>
      <w:r w:rsidRPr="004F153D">
        <w:rPr>
          <w:rFonts w:ascii="Times New Roman" w:hAnsi="Times New Roman"/>
          <w:sz w:val="28"/>
          <w:szCs w:val="28"/>
        </w:rPr>
        <w:t>визначення критеріїв їх ефективності.</w:t>
      </w:r>
    </w:p>
    <w:p w:rsidR="007B100D" w:rsidRPr="004F153D" w:rsidRDefault="007B100D" w:rsidP="001828C8">
      <w:pPr>
        <w:spacing w:after="0" w:line="360" w:lineRule="auto"/>
        <w:ind w:right="-285" w:firstLine="709"/>
        <w:jc w:val="both"/>
        <w:rPr>
          <w:rFonts w:ascii="Times New Roman" w:hAnsi="Times New Roman"/>
          <w:i/>
          <w:iCs/>
          <w:sz w:val="28"/>
          <w:szCs w:val="28"/>
        </w:rPr>
      </w:pPr>
      <w:r w:rsidRPr="004F153D">
        <w:rPr>
          <w:rFonts w:ascii="Times New Roman" w:hAnsi="Times New Roman"/>
          <w:i/>
          <w:iCs/>
          <w:sz w:val="28"/>
          <w:szCs w:val="28"/>
        </w:rPr>
        <w:t xml:space="preserve">При побудові алгоритму заходів фізичної терапії для </w:t>
      </w:r>
      <w:proofErr w:type="gramStart"/>
      <w:r w:rsidRPr="004F153D">
        <w:rPr>
          <w:rFonts w:ascii="Times New Roman" w:hAnsi="Times New Roman"/>
          <w:i/>
          <w:iCs/>
          <w:sz w:val="28"/>
          <w:szCs w:val="28"/>
        </w:rPr>
        <w:t>осіб</w:t>
      </w:r>
      <w:proofErr w:type="gramEnd"/>
      <w:r w:rsidRPr="004F153D">
        <w:rPr>
          <w:rFonts w:ascii="Times New Roman" w:hAnsi="Times New Roman"/>
          <w:i/>
          <w:iCs/>
          <w:sz w:val="28"/>
          <w:szCs w:val="28"/>
        </w:rPr>
        <w:t xml:space="preserve"> з </w:t>
      </w:r>
      <w:r w:rsidR="006D4D45" w:rsidRPr="004F153D">
        <w:rPr>
          <w:rFonts w:ascii="Times New Roman" w:hAnsi="Times New Roman"/>
          <w:i/>
          <w:iCs/>
          <w:sz w:val="28"/>
          <w:szCs w:val="28"/>
          <w:lang w:val="uk-UA"/>
        </w:rPr>
        <w:t>невропатією лицьового нерва</w:t>
      </w:r>
      <w:r w:rsidRPr="004F153D">
        <w:rPr>
          <w:rFonts w:ascii="Times New Roman" w:hAnsi="Times New Roman"/>
          <w:i/>
          <w:iCs/>
          <w:sz w:val="28"/>
          <w:szCs w:val="28"/>
        </w:rPr>
        <w:t xml:space="preserve"> використовувались наступні методичні принципи</w:t>
      </w:r>
      <w:r w:rsidR="00792301" w:rsidRPr="004F153D">
        <w:rPr>
          <w:rFonts w:ascii="Times New Roman" w:hAnsi="Times New Roman"/>
          <w:i/>
          <w:iCs/>
          <w:sz w:val="28"/>
          <w:szCs w:val="28"/>
          <w:lang w:val="uk-UA"/>
        </w:rPr>
        <w:t xml:space="preserve"> (рис 3.1.)</w:t>
      </w:r>
      <w:r w:rsidRPr="004F153D">
        <w:rPr>
          <w:rFonts w:ascii="Times New Roman" w:hAnsi="Times New Roman"/>
          <w:i/>
          <w:iCs/>
          <w:sz w:val="28"/>
          <w:szCs w:val="28"/>
        </w:rPr>
        <w:t>:</w:t>
      </w:r>
    </w:p>
    <w:p w:rsidR="007B100D" w:rsidRPr="004F153D" w:rsidRDefault="007B100D" w:rsidP="001828C8">
      <w:pPr>
        <w:pStyle w:val="a4"/>
        <w:spacing w:after="0" w:line="360" w:lineRule="auto"/>
        <w:ind w:left="0" w:right="-5"/>
        <w:jc w:val="both"/>
        <w:rPr>
          <w:rFonts w:ascii="Times New Roman" w:hAnsi="Times New Roman"/>
          <w:sz w:val="28"/>
          <w:szCs w:val="28"/>
        </w:rPr>
      </w:pPr>
    </w:p>
    <w:p w:rsidR="00470712" w:rsidRPr="004F153D" w:rsidRDefault="00470712" w:rsidP="001828C8">
      <w:pPr>
        <w:pStyle w:val="a4"/>
        <w:tabs>
          <w:tab w:val="left" w:pos="0"/>
        </w:tabs>
        <w:spacing w:line="360" w:lineRule="auto"/>
        <w:ind w:left="0" w:firstLine="709"/>
        <w:jc w:val="both"/>
        <w:rPr>
          <w:rFonts w:ascii="Times New Roman" w:hAnsi="Times New Roman"/>
          <w:sz w:val="28"/>
          <w:szCs w:val="28"/>
          <w:lang w:val="uk-UA"/>
        </w:rPr>
      </w:pPr>
    </w:p>
    <w:p w:rsidR="00596F78" w:rsidRPr="004F153D" w:rsidRDefault="00596F78" w:rsidP="001828C8">
      <w:pPr>
        <w:pStyle w:val="a4"/>
        <w:spacing w:line="360" w:lineRule="auto"/>
        <w:ind w:left="1571" w:firstLine="709"/>
        <w:jc w:val="center"/>
        <w:rPr>
          <w:rFonts w:ascii="Times New Roman" w:hAnsi="Times New Roman"/>
          <w:b/>
          <w:sz w:val="28"/>
          <w:szCs w:val="28"/>
          <w:lang w:val="uk-UA"/>
        </w:rPr>
      </w:pPr>
    </w:p>
    <w:p w:rsidR="00596F78" w:rsidRPr="004F153D" w:rsidRDefault="00596F78" w:rsidP="001828C8">
      <w:pPr>
        <w:pStyle w:val="a4"/>
        <w:spacing w:line="360" w:lineRule="auto"/>
        <w:ind w:left="1571" w:firstLine="709"/>
        <w:jc w:val="center"/>
        <w:rPr>
          <w:rFonts w:ascii="Times New Roman" w:hAnsi="Times New Roman"/>
          <w:b/>
          <w:sz w:val="28"/>
          <w:szCs w:val="28"/>
          <w:lang w:val="uk-UA"/>
        </w:rPr>
      </w:pPr>
    </w:p>
    <w:p w:rsidR="00596F78" w:rsidRPr="004F153D" w:rsidRDefault="0066024C" w:rsidP="001828C8">
      <w:pPr>
        <w:pStyle w:val="a4"/>
        <w:spacing w:line="360" w:lineRule="auto"/>
        <w:ind w:left="-567"/>
        <w:jc w:val="center"/>
        <w:rPr>
          <w:rFonts w:ascii="Times New Roman" w:hAnsi="Times New Roman"/>
          <w:b/>
          <w:sz w:val="28"/>
          <w:szCs w:val="28"/>
          <w:lang w:val="uk-UA"/>
        </w:rPr>
      </w:pPr>
      <w:r w:rsidRPr="004F153D">
        <w:rPr>
          <w:rFonts w:ascii="Times New Roman" w:hAnsi="Times New Roman"/>
          <w:b/>
          <w:noProof/>
          <w:sz w:val="28"/>
          <w:szCs w:val="28"/>
        </w:rPr>
        <w:lastRenderedPageBreak/>
        <w:drawing>
          <wp:inline distT="0" distB="0" distL="0" distR="0">
            <wp:extent cx="7069455" cy="8065770"/>
            <wp:effectExtent l="19050" t="0" r="0" b="0"/>
            <wp:docPr id="13" name="Рисунок 13" descr="6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62048"/>
                    <pic:cNvPicPr>
                      <a:picLocks noChangeAspect="1" noChangeArrowheads="1"/>
                    </pic:cNvPicPr>
                  </pic:nvPicPr>
                  <pic:blipFill>
                    <a:blip r:embed="rId23" cstate="print"/>
                    <a:srcRect/>
                    <a:stretch>
                      <a:fillRect/>
                    </a:stretch>
                  </pic:blipFill>
                  <pic:spPr bwMode="auto">
                    <a:xfrm>
                      <a:off x="0" y="0"/>
                      <a:ext cx="7069455" cy="8065770"/>
                    </a:xfrm>
                    <a:prstGeom prst="rect">
                      <a:avLst/>
                    </a:prstGeom>
                    <a:noFill/>
                    <a:ln w="9525">
                      <a:noFill/>
                      <a:miter lim="800000"/>
                      <a:headEnd/>
                      <a:tailEnd/>
                    </a:ln>
                  </pic:spPr>
                </pic:pic>
              </a:graphicData>
            </a:graphic>
          </wp:inline>
        </w:drawing>
      </w:r>
    </w:p>
    <w:p w:rsidR="00596F78" w:rsidRPr="004F153D" w:rsidRDefault="001B298C" w:rsidP="001828C8">
      <w:pPr>
        <w:pStyle w:val="a4"/>
        <w:spacing w:line="360" w:lineRule="auto"/>
        <w:ind w:left="-567" w:firstLine="709"/>
        <w:jc w:val="center"/>
        <w:rPr>
          <w:rFonts w:ascii="Times New Roman" w:hAnsi="Times New Roman"/>
          <w:sz w:val="28"/>
          <w:szCs w:val="28"/>
          <w:lang w:val="uk-UA"/>
        </w:rPr>
      </w:pPr>
      <w:r w:rsidRPr="004F153D">
        <w:rPr>
          <w:rFonts w:ascii="Times New Roman" w:hAnsi="Times New Roman"/>
          <w:sz w:val="28"/>
          <w:szCs w:val="28"/>
          <w:lang w:val="uk-UA"/>
        </w:rPr>
        <w:t xml:space="preserve">Рисунок 3.1 </w:t>
      </w:r>
      <w:r w:rsidRPr="004F153D">
        <w:rPr>
          <w:rFonts w:ascii="Times New Roman" w:hAnsi="Times New Roman"/>
          <w:color w:val="202124"/>
          <w:sz w:val="28"/>
          <w:szCs w:val="28"/>
          <w:shd w:val="clear" w:color="auto" w:fill="FFFFFF"/>
          <w:lang w:val="uk-UA"/>
        </w:rPr>
        <w:t>–</w:t>
      </w:r>
      <w:r w:rsidR="00792301" w:rsidRPr="004F153D">
        <w:rPr>
          <w:rFonts w:ascii="Times New Roman" w:hAnsi="Times New Roman"/>
          <w:sz w:val="28"/>
          <w:szCs w:val="28"/>
          <w:lang w:val="uk-UA"/>
        </w:rPr>
        <w:t xml:space="preserve"> Загальні методичні принци при фізичної терапії</w:t>
      </w:r>
    </w:p>
    <w:p w:rsidR="00596F78" w:rsidRPr="004F153D" w:rsidRDefault="00596F78" w:rsidP="001828C8">
      <w:pPr>
        <w:pStyle w:val="a4"/>
        <w:spacing w:line="360" w:lineRule="auto"/>
        <w:ind w:left="1571"/>
        <w:jc w:val="center"/>
        <w:rPr>
          <w:rFonts w:ascii="Times New Roman" w:hAnsi="Times New Roman"/>
          <w:b/>
          <w:sz w:val="28"/>
          <w:szCs w:val="28"/>
          <w:lang w:val="uk-UA"/>
        </w:rPr>
      </w:pPr>
    </w:p>
    <w:p w:rsidR="00596F78" w:rsidRPr="004F153D" w:rsidRDefault="00596F78" w:rsidP="001828C8">
      <w:pPr>
        <w:pStyle w:val="a4"/>
        <w:spacing w:line="360" w:lineRule="auto"/>
        <w:ind w:left="1571"/>
        <w:jc w:val="center"/>
        <w:rPr>
          <w:rFonts w:ascii="Times New Roman" w:hAnsi="Times New Roman"/>
          <w:b/>
          <w:sz w:val="28"/>
          <w:szCs w:val="28"/>
          <w:lang w:val="uk-UA"/>
        </w:rPr>
      </w:pPr>
    </w:p>
    <w:p w:rsidR="00A6526D" w:rsidRPr="004F153D" w:rsidRDefault="003041C9"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Важливим компоненто досягнення позитивного результату, під час застосування алгоритму заходів фізичної терапії для осіб з невропатією лицьового нерва є робота у мультидисциплінарній команді. </w:t>
      </w:r>
      <w:r w:rsidR="008E75CA" w:rsidRPr="004F153D">
        <w:rPr>
          <w:rFonts w:ascii="Times New Roman" w:hAnsi="Times New Roman"/>
          <w:sz w:val="28"/>
          <w:szCs w:val="28"/>
          <w:lang w:val="uk-UA"/>
        </w:rPr>
        <w:t xml:space="preserve">Мультидисциплінарна команда об'єднує фахівців, які працюють як єдине ціле з чіткою узгодженістю дій, що забезпечує цілеспрямований підхід до реалізації завдань фізичної терапії. </w:t>
      </w:r>
      <w:r w:rsidR="00C67F8C" w:rsidRPr="004F153D">
        <w:rPr>
          <w:rFonts w:ascii="Times New Roman" w:hAnsi="Times New Roman"/>
          <w:sz w:val="28"/>
          <w:szCs w:val="28"/>
          <w:lang w:val="uk-UA"/>
        </w:rPr>
        <w:t xml:space="preserve">В неї входять: лікар невропатолог, функціональний діагност, ЛОР лікар, акдіолог, щелепо-лицьовий хірург, клінічний психолог, соціальний робітник, фізичний терапевт, ерготерапевт, медична сестра, та інші фахівці за потреби. </w:t>
      </w:r>
      <w:r w:rsidR="00A6526D" w:rsidRPr="004F153D">
        <w:rPr>
          <w:rFonts w:ascii="Times New Roman" w:hAnsi="Times New Roman"/>
          <w:sz w:val="28"/>
          <w:szCs w:val="28"/>
          <w:lang w:val="uk-UA"/>
        </w:rPr>
        <w:t>Вона забезпечує прийняття збалансованих рішень і ведення хворого на багатопрофільній основі: ставить цілі, розробляє індивідуальну програму відновлення, здійснює поточне медичне спостереження і проведення комплексу реабілітаційних заходів, визначає необхідність, тривалість, послідовність і ефективність участі кожного фахівця в кожен конкретний момент часу відновлювального процесу.</w:t>
      </w:r>
      <w:r w:rsidR="00C40F48" w:rsidRPr="004F153D">
        <w:rPr>
          <w:rFonts w:ascii="Times New Roman" w:hAnsi="Times New Roman"/>
          <w:sz w:val="28"/>
          <w:szCs w:val="28"/>
          <w:lang w:val="uk-UA"/>
        </w:rPr>
        <w:t xml:space="preserve"> Взаємодія всіх учасників відновного лікування, є запорукою досягнення бажаних цілей пацієнта. Робота в команді, є значною перевагою під час застосування алгоритму заходів фізичної терапії для пацієнтів з невропатією лицьового нерву, оскільки всі учасники обмінюються отриманими даними та працюють над сумісно визначеними цілями відновного лікування пацієнта.  </w:t>
      </w:r>
    </w:p>
    <w:p w:rsidR="00596F78" w:rsidRPr="004F153D" w:rsidRDefault="004A6293"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 xml:space="preserve">Згідно з теоретико-методичними рекомендаціями, для ефективного проведення реабілітаційного процессу, потрібно розробити план основних реабілітаційних заходів </w:t>
      </w:r>
      <w:r w:rsidR="00635F1D" w:rsidRPr="004F153D">
        <w:rPr>
          <w:rFonts w:ascii="Times New Roman" w:hAnsi="Times New Roman"/>
          <w:sz w:val="28"/>
          <w:szCs w:val="28"/>
          <w:lang w:val="uk-UA"/>
        </w:rPr>
        <w:t>під час побудови алгоритму ФТ для осіб</w:t>
      </w:r>
      <w:r w:rsidRPr="004F153D">
        <w:rPr>
          <w:rFonts w:ascii="Times New Roman" w:hAnsi="Times New Roman"/>
          <w:sz w:val="28"/>
          <w:szCs w:val="28"/>
          <w:lang w:val="uk-UA"/>
        </w:rPr>
        <w:t xml:space="preserve"> з невропатією лицьового нерву</w:t>
      </w:r>
      <w:r w:rsidR="00635F1D" w:rsidRPr="004F153D">
        <w:rPr>
          <w:rFonts w:ascii="Times New Roman" w:hAnsi="Times New Roman"/>
          <w:sz w:val="28"/>
          <w:szCs w:val="28"/>
          <w:lang w:val="uk-UA"/>
        </w:rPr>
        <w:t>:</w:t>
      </w:r>
    </w:p>
    <w:p w:rsidR="009E5E19" w:rsidRPr="004F153D" w:rsidRDefault="009E5E19" w:rsidP="001828C8">
      <w:pPr>
        <w:pStyle w:val="a4"/>
        <w:numPr>
          <w:ilvl w:val="0"/>
          <w:numId w:val="19"/>
        </w:numPr>
        <w:spacing w:line="360" w:lineRule="auto"/>
        <w:jc w:val="both"/>
        <w:rPr>
          <w:rFonts w:ascii="Times New Roman" w:hAnsi="Times New Roman"/>
          <w:sz w:val="28"/>
          <w:szCs w:val="28"/>
          <w:lang w:val="uk-UA"/>
        </w:rPr>
      </w:pPr>
      <w:r w:rsidRPr="004F153D">
        <w:rPr>
          <w:rFonts w:ascii="Times New Roman" w:hAnsi="Times New Roman"/>
          <w:sz w:val="28"/>
          <w:szCs w:val="28"/>
          <w:lang w:val="uk-UA"/>
        </w:rPr>
        <w:t>Визначення потреби пацієнта під час проведення обстеження, визначення оцінки порушень;</w:t>
      </w:r>
    </w:p>
    <w:p w:rsidR="009E5E19" w:rsidRPr="004F153D" w:rsidRDefault="009E5E19" w:rsidP="001828C8">
      <w:pPr>
        <w:pStyle w:val="a4"/>
        <w:numPr>
          <w:ilvl w:val="0"/>
          <w:numId w:val="19"/>
        </w:numPr>
        <w:spacing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Визначення коротко- та довгострокових цілей у </w:t>
      </w:r>
      <w:r w:rsidRPr="004F153D">
        <w:rPr>
          <w:rFonts w:ascii="Times New Roman" w:hAnsi="Times New Roman"/>
          <w:sz w:val="28"/>
          <w:szCs w:val="28"/>
          <w:lang w:val="en-US"/>
        </w:rPr>
        <w:t>SMART</w:t>
      </w:r>
      <w:r w:rsidRPr="004F153D">
        <w:rPr>
          <w:rFonts w:ascii="Times New Roman" w:hAnsi="Times New Roman"/>
          <w:sz w:val="28"/>
          <w:szCs w:val="28"/>
          <w:lang w:val="uk-UA"/>
        </w:rPr>
        <w:t>-форматі;</w:t>
      </w:r>
    </w:p>
    <w:p w:rsidR="008B6ACC" w:rsidRPr="004F153D" w:rsidRDefault="00452D9C" w:rsidP="001828C8">
      <w:pPr>
        <w:pStyle w:val="a4"/>
        <w:numPr>
          <w:ilvl w:val="0"/>
          <w:numId w:val="19"/>
        </w:numPr>
        <w:spacing w:line="360" w:lineRule="auto"/>
        <w:jc w:val="both"/>
        <w:rPr>
          <w:rFonts w:ascii="Times New Roman" w:hAnsi="Times New Roman"/>
          <w:sz w:val="28"/>
          <w:szCs w:val="28"/>
          <w:lang w:val="uk-UA"/>
        </w:rPr>
      </w:pPr>
      <w:r w:rsidRPr="004F153D">
        <w:rPr>
          <w:rFonts w:ascii="Times New Roman" w:hAnsi="Times New Roman"/>
          <w:sz w:val="28"/>
          <w:szCs w:val="28"/>
          <w:lang w:val="uk-UA"/>
        </w:rPr>
        <w:t>Р</w:t>
      </w:r>
      <w:r w:rsidR="008B6ACC" w:rsidRPr="004F153D">
        <w:rPr>
          <w:rFonts w:ascii="Times New Roman" w:hAnsi="Times New Roman"/>
          <w:sz w:val="28"/>
          <w:szCs w:val="28"/>
          <w:lang w:val="uk-UA"/>
        </w:rPr>
        <w:t>озробка та реалізація алгоритму заходів фізичної терапії;</w:t>
      </w:r>
    </w:p>
    <w:p w:rsidR="009E5E19" w:rsidRPr="004F153D" w:rsidRDefault="009E5E19" w:rsidP="001828C8">
      <w:pPr>
        <w:pStyle w:val="a4"/>
        <w:numPr>
          <w:ilvl w:val="0"/>
          <w:numId w:val="19"/>
        </w:numPr>
        <w:spacing w:line="360" w:lineRule="auto"/>
        <w:jc w:val="both"/>
        <w:rPr>
          <w:rFonts w:ascii="Times New Roman" w:hAnsi="Times New Roman"/>
          <w:sz w:val="28"/>
          <w:szCs w:val="28"/>
          <w:lang w:val="uk-UA"/>
        </w:rPr>
      </w:pPr>
      <w:r w:rsidRPr="004F153D">
        <w:rPr>
          <w:rFonts w:ascii="Times New Roman" w:hAnsi="Times New Roman"/>
          <w:sz w:val="28"/>
          <w:szCs w:val="28"/>
          <w:lang w:val="uk-UA"/>
        </w:rPr>
        <w:t>Оцінка результатів проведення фізіотерапевтичних втручань;</w:t>
      </w:r>
    </w:p>
    <w:p w:rsidR="009E5E19" w:rsidRPr="004F153D" w:rsidRDefault="009E5E19" w:rsidP="001828C8">
      <w:pPr>
        <w:pStyle w:val="a4"/>
        <w:numPr>
          <w:ilvl w:val="0"/>
          <w:numId w:val="19"/>
        </w:numPr>
        <w:spacing w:line="360" w:lineRule="auto"/>
        <w:jc w:val="both"/>
        <w:rPr>
          <w:rFonts w:ascii="Times New Roman" w:hAnsi="Times New Roman"/>
          <w:sz w:val="28"/>
          <w:szCs w:val="28"/>
          <w:lang w:val="uk-UA"/>
        </w:rPr>
      </w:pPr>
      <w:r w:rsidRPr="004F153D">
        <w:rPr>
          <w:rFonts w:ascii="Times New Roman" w:hAnsi="Times New Roman"/>
          <w:sz w:val="28"/>
          <w:szCs w:val="28"/>
          <w:lang w:val="uk-UA"/>
        </w:rPr>
        <w:t>Надання рекомендацій після проходження відновної терапії.</w:t>
      </w:r>
    </w:p>
    <w:p w:rsidR="00452D9C" w:rsidRPr="004F153D" w:rsidRDefault="00452D9C" w:rsidP="001828C8">
      <w:pPr>
        <w:pStyle w:val="a4"/>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При розроблені алгоритму заходів фізичної терапії для пацієнтів із невропатією лицьового нерва планувалось досягнути наступних результатів: </w:t>
      </w:r>
    </w:p>
    <w:p w:rsidR="00696BCA" w:rsidRPr="004F153D" w:rsidRDefault="00696BCA" w:rsidP="001828C8">
      <w:pPr>
        <w:pStyle w:val="a4"/>
        <w:numPr>
          <w:ilvl w:val="0"/>
          <w:numId w:val="20"/>
        </w:numPr>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 xml:space="preserve">покращити крово- та лімфообігу в м’язах обличчя,поліпшення обмінних процесів, зокрема на стороні ураження, а також в області шиї і комірцевої області; </w:t>
      </w:r>
    </w:p>
    <w:p w:rsidR="00696BCA" w:rsidRPr="004F153D" w:rsidRDefault="00696BCA" w:rsidP="001828C8">
      <w:pPr>
        <w:pStyle w:val="a4"/>
        <w:numPr>
          <w:ilvl w:val="0"/>
          <w:numId w:val="20"/>
        </w:numPr>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 xml:space="preserve">відновити порушену функцію мімічних м’язів, запобігти розвитку контрактур і співдружніх рухів; </w:t>
      </w:r>
    </w:p>
    <w:p w:rsidR="00696BCA" w:rsidRPr="004F153D" w:rsidRDefault="00696BCA" w:rsidP="001828C8">
      <w:pPr>
        <w:pStyle w:val="a4"/>
        <w:numPr>
          <w:ilvl w:val="0"/>
          <w:numId w:val="20"/>
        </w:numPr>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 xml:space="preserve">відновити правильний стереотип руху м’язів обличчя; </w:t>
      </w:r>
    </w:p>
    <w:p w:rsidR="00696BCA" w:rsidRPr="004F153D" w:rsidRDefault="00696BCA" w:rsidP="001828C8">
      <w:pPr>
        <w:pStyle w:val="a4"/>
        <w:numPr>
          <w:ilvl w:val="0"/>
          <w:numId w:val="20"/>
        </w:numPr>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відновити правильну вимову;</w:t>
      </w:r>
    </w:p>
    <w:p w:rsidR="00696BCA" w:rsidRPr="004F153D" w:rsidRDefault="00696BCA" w:rsidP="001828C8">
      <w:pPr>
        <w:pStyle w:val="a4"/>
        <w:numPr>
          <w:ilvl w:val="0"/>
          <w:numId w:val="20"/>
        </w:numPr>
        <w:spacing w:after="0" w:line="360" w:lineRule="auto"/>
        <w:ind w:left="0" w:firstLine="709"/>
        <w:jc w:val="both"/>
        <w:rPr>
          <w:rFonts w:ascii="Times New Roman" w:hAnsi="Times New Roman"/>
          <w:sz w:val="28"/>
          <w:szCs w:val="28"/>
        </w:rPr>
      </w:pPr>
      <w:r w:rsidRPr="004F153D">
        <w:rPr>
          <w:rFonts w:ascii="Times New Roman" w:hAnsi="Times New Roman"/>
          <w:sz w:val="28"/>
          <w:szCs w:val="28"/>
        </w:rPr>
        <w:t>покращ</w:t>
      </w:r>
      <w:r w:rsidRPr="004F153D">
        <w:rPr>
          <w:rFonts w:ascii="Times New Roman" w:hAnsi="Times New Roman"/>
          <w:sz w:val="28"/>
          <w:szCs w:val="28"/>
          <w:lang w:val="uk-UA"/>
        </w:rPr>
        <w:t>іти</w:t>
      </w:r>
      <w:r w:rsidRPr="004F153D">
        <w:rPr>
          <w:rFonts w:ascii="Times New Roman" w:hAnsi="Times New Roman"/>
          <w:sz w:val="28"/>
          <w:szCs w:val="28"/>
        </w:rPr>
        <w:t xml:space="preserve"> як</w:t>
      </w:r>
      <w:r w:rsidRPr="004F153D">
        <w:rPr>
          <w:rFonts w:ascii="Times New Roman" w:hAnsi="Times New Roman"/>
          <w:sz w:val="28"/>
          <w:szCs w:val="28"/>
          <w:lang w:val="uk-UA"/>
        </w:rPr>
        <w:t>ість</w:t>
      </w:r>
      <w:r w:rsidRPr="004F153D">
        <w:rPr>
          <w:rFonts w:ascii="Times New Roman" w:hAnsi="Times New Roman"/>
          <w:sz w:val="28"/>
          <w:szCs w:val="28"/>
        </w:rPr>
        <w:t xml:space="preserve"> життя хворих;</w:t>
      </w:r>
    </w:p>
    <w:p w:rsidR="00696BCA" w:rsidRPr="004F153D" w:rsidRDefault="00696BCA" w:rsidP="001828C8">
      <w:pPr>
        <w:pStyle w:val="a4"/>
        <w:numPr>
          <w:ilvl w:val="0"/>
          <w:numId w:val="20"/>
        </w:numPr>
        <w:spacing w:after="0" w:line="360" w:lineRule="auto"/>
        <w:ind w:left="0" w:firstLine="709"/>
        <w:jc w:val="both"/>
        <w:rPr>
          <w:rFonts w:ascii="Times New Roman" w:hAnsi="Times New Roman"/>
          <w:sz w:val="28"/>
          <w:szCs w:val="28"/>
        </w:rPr>
      </w:pPr>
      <w:proofErr w:type="gramStart"/>
      <w:r w:rsidRPr="004F153D">
        <w:rPr>
          <w:rFonts w:ascii="Times New Roman" w:hAnsi="Times New Roman"/>
          <w:sz w:val="28"/>
          <w:szCs w:val="28"/>
        </w:rPr>
        <w:t>проф</w:t>
      </w:r>
      <w:proofErr w:type="gramEnd"/>
      <w:r w:rsidRPr="004F153D">
        <w:rPr>
          <w:rFonts w:ascii="Times New Roman" w:hAnsi="Times New Roman"/>
          <w:sz w:val="28"/>
          <w:szCs w:val="28"/>
        </w:rPr>
        <w:t>ілактика рецидиву;</w:t>
      </w:r>
    </w:p>
    <w:p w:rsidR="00696BCA" w:rsidRPr="004F153D" w:rsidRDefault="00696BCA" w:rsidP="001828C8">
      <w:pPr>
        <w:pStyle w:val="a4"/>
        <w:numPr>
          <w:ilvl w:val="0"/>
          <w:numId w:val="20"/>
        </w:numPr>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rPr>
        <w:t xml:space="preserve">мотивація пацієнта </w:t>
      </w:r>
      <w:proofErr w:type="gramStart"/>
      <w:r w:rsidRPr="004F153D">
        <w:rPr>
          <w:rFonts w:ascii="Times New Roman" w:hAnsi="Times New Roman"/>
          <w:sz w:val="28"/>
          <w:szCs w:val="28"/>
        </w:rPr>
        <w:t>до</w:t>
      </w:r>
      <w:proofErr w:type="gramEnd"/>
      <w:r w:rsidRPr="004F153D">
        <w:rPr>
          <w:rFonts w:ascii="Times New Roman" w:hAnsi="Times New Roman"/>
          <w:sz w:val="28"/>
          <w:szCs w:val="28"/>
        </w:rPr>
        <w:t xml:space="preserve"> активної участі у процесі фізичної терапії</w:t>
      </w:r>
      <w:r w:rsidRPr="004F153D">
        <w:rPr>
          <w:rFonts w:ascii="Times New Roman" w:hAnsi="Times New Roman"/>
          <w:sz w:val="28"/>
          <w:szCs w:val="28"/>
          <w:lang w:val="uk-UA"/>
        </w:rPr>
        <w:t>.</w:t>
      </w:r>
    </w:p>
    <w:p w:rsidR="00696BCA" w:rsidRPr="004F153D" w:rsidRDefault="003F7849" w:rsidP="001828C8">
      <w:pPr>
        <w:pStyle w:val="a4"/>
        <w:tabs>
          <w:tab w:val="left" w:pos="0"/>
        </w:tabs>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ab/>
      </w:r>
    </w:p>
    <w:p w:rsidR="007C6928" w:rsidRPr="004F153D" w:rsidRDefault="003F7849" w:rsidP="001828C8">
      <w:pPr>
        <w:pStyle w:val="a4"/>
        <w:tabs>
          <w:tab w:val="left" w:pos="0"/>
        </w:tabs>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Алгоритм заходів фізичної терапії для пацієнтів з невропатією лицьового нерва був складений з врахуванням Міжнародної класифікації функціонування, обмежень життєдіяльності та здоров’я та сприяла відновлен</w:t>
      </w:r>
      <w:r w:rsidR="00DD625B" w:rsidRPr="004F153D">
        <w:rPr>
          <w:rFonts w:ascii="Times New Roman" w:hAnsi="Times New Roman"/>
          <w:sz w:val="28"/>
          <w:szCs w:val="28"/>
          <w:lang w:val="uk-UA"/>
        </w:rPr>
        <w:t>н</w:t>
      </w:r>
      <w:r w:rsidRPr="004F153D">
        <w:rPr>
          <w:rFonts w:ascii="Times New Roman" w:hAnsi="Times New Roman"/>
          <w:sz w:val="28"/>
          <w:szCs w:val="28"/>
          <w:lang w:val="uk-UA"/>
        </w:rPr>
        <w:t xml:space="preserve">ю не лише на рівні функцій і структур, а й підвищенню рівня активності та участі. </w:t>
      </w:r>
      <w:r w:rsidR="00DD625B" w:rsidRPr="004F153D">
        <w:rPr>
          <w:rFonts w:ascii="Times New Roman" w:hAnsi="Times New Roman"/>
          <w:sz w:val="28"/>
          <w:szCs w:val="28"/>
          <w:lang w:val="uk-UA"/>
        </w:rPr>
        <w:t xml:space="preserve">Втручання на різних рівнях порушень сприяє більш цілеспрямованим діям фізичного терапевта. </w:t>
      </w:r>
      <w:r w:rsidR="00E54765" w:rsidRPr="004F153D">
        <w:rPr>
          <w:rFonts w:ascii="Times New Roman" w:hAnsi="Times New Roman"/>
          <w:sz w:val="28"/>
          <w:szCs w:val="28"/>
          <w:lang w:val="uk-UA"/>
        </w:rPr>
        <w:t xml:space="preserve">Формування цілей у </w:t>
      </w:r>
      <w:r w:rsidR="00E54765" w:rsidRPr="004F153D">
        <w:rPr>
          <w:rFonts w:ascii="Times New Roman" w:hAnsi="Times New Roman"/>
          <w:sz w:val="28"/>
          <w:szCs w:val="28"/>
        </w:rPr>
        <w:t>SMART</w:t>
      </w:r>
      <w:r w:rsidR="00E54765" w:rsidRPr="004F153D">
        <w:rPr>
          <w:rFonts w:ascii="Times New Roman" w:hAnsi="Times New Roman"/>
          <w:sz w:val="28"/>
          <w:szCs w:val="28"/>
          <w:lang w:val="uk-UA"/>
        </w:rPr>
        <w:t xml:space="preserve"> форматі, короткострокових та довгострокових, дозволило індивідуалізувати процес відновної терапії, визначити специфічні потреби пацієнта, його очікування від відновних процедур</w:t>
      </w:r>
      <w:r w:rsidR="000930A7" w:rsidRPr="004F153D">
        <w:rPr>
          <w:rFonts w:ascii="Times New Roman" w:hAnsi="Times New Roman"/>
          <w:sz w:val="28"/>
          <w:szCs w:val="28"/>
          <w:lang w:val="uk-UA"/>
        </w:rPr>
        <w:t>. Спільне визначення цілей втручань, може допомогти оцінити внутрішнє відношення пацієнта до його захворювання, ступінь активної позиції та бажання до активного прийняття участі у власному одужанні</w:t>
      </w:r>
      <w:r w:rsidR="00796181" w:rsidRPr="004F153D">
        <w:rPr>
          <w:rFonts w:ascii="Times New Roman" w:hAnsi="Times New Roman"/>
          <w:sz w:val="28"/>
          <w:szCs w:val="28"/>
          <w:lang w:val="uk-UA"/>
        </w:rPr>
        <w:t xml:space="preserve"> рис.3.2.</w:t>
      </w:r>
      <w:r w:rsidR="000930A7" w:rsidRPr="004F153D">
        <w:rPr>
          <w:rFonts w:ascii="Times New Roman" w:hAnsi="Times New Roman"/>
          <w:sz w:val="28"/>
          <w:szCs w:val="28"/>
          <w:lang w:val="uk-UA"/>
        </w:rPr>
        <w:t xml:space="preserve">. </w:t>
      </w:r>
    </w:p>
    <w:p w:rsidR="00796181" w:rsidRPr="004F153D" w:rsidRDefault="00796181" w:rsidP="001828C8">
      <w:pPr>
        <w:pStyle w:val="a4"/>
        <w:tabs>
          <w:tab w:val="left" w:pos="0"/>
        </w:tabs>
        <w:spacing w:line="360" w:lineRule="auto"/>
        <w:ind w:left="0" w:firstLine="709"/>
        <w:jc w:val="both"/>
        <w:rPr>
          <w:rFonts w:ascii="Times New Roman" w:hAnsi="Times New Roman"/>
          <w:sz w:val="28"/>
          <w:szCs w:val="28"/>
          <w:lang w:val="uk-UA"/>
        </w:rPr>
      </w:pPr>
    </w:p>
    <w:p w:rsidR="00796181" w:rsidRPr="004F153D" w:rsidRDefault="00796181" w:rsidP="001828C8">
      <w:pPr>
        <w:pStyle w:val="a4"/>
        <w:tabs>
          <w:tab w:val="left" w:pos="0"/>
        </w:tabs>
        <w:spacing w:line="360" w:lineRule="auto"/>
        <w:ind w:left="0" w:firstLine="709"/>
        <w:jc w:val="both"/>
        <w:rPr>
          <w:rFonts w:ascii="Times New Roman" w:hAnsi="Times New Roman"/>
          <w:sz w:val="28"/>
          <w:szCs w:val="28"/>
          <w:lang w:val="uk-UA"/>
        </w:rPr>
      </w:pPr>
    </w:p>
    <w:p w:rsidR="00796181" w:rsidRPr="004F153D" w:rsidRDefault="00796181" w:rsidP="001828C8">
      <w:pPr>
        <w:pStyle w:val="a4"/>
        <w:tabs>
          <w:tab w:val="left" w:pos="0"/>
        </w:tabs>
        <w:spacing w:line="360" w:lineRule="auto"/>
        <w:ind w:left="0" w:firstLine="709"/>
        <w:jc w:val="both"/>
        <w:rPr>
          <w:rFonts w:ascii="Times New Roman" w:hAnsi="Times New Roman"/>
          <w:sz w:val="28"/>
          <w:szCs w:val="28"/>
          <w:lang w:val="uk-UA"/>
        </w:rPr>
      </w:pPr>
    </w:p>
    <w:p w:rsidR="00796181" w:rsidRPr="004F153D" w:rsidRDefault="00796181" w:rsidP="001828C8">
      <w:pPr>
        <w:pStyle w:val="a4"/>
        <w:tabs>
          <w:tab w:val="left" w:pos="0"/>
        </w:tabs>
        <w:spacing w:line="360" w:lineRule="auto"/>
        <w:ind w:left="0" w:firstLine="709"/>
        <w:jc w:val="both"/>
        <w:rPr>
          <w:rFonts w:ascii="Times New Roman" w:hAnsi="Times New Roman"/>
          <w:sz w:val="28"/>
          <w:szCs w:val="28"/>
          <w:lang w:val="uk-UA"/>
        </w:rPr>
      </w:pPr>
    </w:p>
    <w:p w:rsidR="00796181" w:rsidRPr="004F153D" w:rsidRDefault="00796181" w:rsidP="001828C8">
      <w:pPr>
        <w:pStyle w:val="a4"/>
        <w:tabs>
          <w:tab w:val="left" w:pos="0"/>
        </w:tabs>
        <w:spacing w:line="360" w:lineRule="auto"/>
        <w:ind w:left="0" w:firstLine="709"/>
        <w:jc w:val="both"/>
        <w:rPr>
          <w:rFonts w:ascii="Times New Roman" w:hAnsi="Times New Roman"/>
          <w:sz w:val="28"/>
          <w:szCs w:val="28"/>
          <w:lang w:val="uk-UA"/>
        </w:rPr>
      </w:pPr>
    </w:p>
    <w:p w:rsidR="00796181" w:rsidRPr="004F153D" w:rsidRDefault="00796181" w:rsidP="001828C8">
      <w:pPr>
        <w:pStyle w:val="a4"/>
        <w:tabs>
          <w:tab w:val="left" w:pos="0"/>
        </w:tabs>
        <w:spacing w:line="360" w:lineRule="auto"/>
        <w:ind w:left="0" w:firstLine="709"/>
        <w:jc w:val="both"/>
        <w:rPr>
          <w:rFonts w:ascii="Times New Roman" w:hAnsi="Times New Roman"/>
          <w:sz w:val="28"/>
          <w:szCs w:val="28"/>
          <w:lang w:val="uk-UA"/>
        </w:rPr>
      </w:pPr>
    </w:p>
    <w:p w:rsidR="00796181" w:rsidRPr="004F153D" w:rsidRDefault="0066024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noProof/>
          <w:sz w:val="28"/>
          <w:szCs w:val="28"/>
        </w:rPr>
        <w:lastRenderedPageBreak/>
        <w:drawing>
          <wp:inline distT="0" distB="0" distL="0" distR="0">
            <wp:extent cx="6646545" cy="6932930"/>
            <wp:effectExtent l="19050" t="0" r="1905" b="0"/>
            <wp:docPr id="14" name="Рисунок 14" descr="Новый точечный рис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Новый точечный рисунок"/>
                    <pic:cNvPicPr>
                      <a:picLocks noChangeAspect="1" noChangeArrowheads="1"/>
                    </pic:cNvPicPr>
                  </pic:nvPicPr>
                  <pic:blipFill>
                    <a:blip r:embed="rId24" cstate="print"/>
                    <a:srcRect/>
                    <a:stretch>
                      <a:fillRect/>
                    </a:stretch>
                  </pic:blipFill>
                  <pic:spPr bwMode="auto">
                    <a:xfrm>
                      <a:off x="0" y="0"/>
                      <a:ext cx="6646545" cy="6932930"/>
                    </a:xfrm>
                    <a:prstGeom prst="rect">
                      <a:avLst/>
                    </a:prstGeom>
                    <a:noFill/>
                    <a:ln w="9525">
                      <a:noFill/>
                      <a:miter lim="800000"/>
                      <a:headEnd/>
                      <a:tailEnd/>
                    </a:ln>
                  </pic:spPr>
                </pic:pic>
              </a:graphicData>
            </a:graphic>
          </wp:inline>
        </w:drawing>
      </w:r>
    </w:p>
    <w:p w:rsidR="00796181" w:rsidRPr="004F153D" w:rsidRDefault="001B298C" w:rsidP="001828C8">
      <w:pPr>
        <w:pStyle w:val="a4"/>
        <w:spacing w:line="360" w:lineRule="auto"/>
        <w:ind w:left="1571"/>
        <w:jc w:val="center"/>
        <w:rPr>
          <w:rFonts w:ascii="Times New Roman" w:hAnsi="Times New Roman"/>
          <w:sz w:val="28"/>
          <w:szCs w:val="28"/>
          <w:lang w:val="uk-UA"/>
        </w:rPr>
      </w:pPr>
      <w:r w:rsidRPr="004F153D">
        <w:rPr>
          <w:rFonts w:ascii="Times New Roman" w:hAnsi="Times New Roman"/>
          <w:sz w:val="28"/>
          <w:szCs w:val="28"/>
          <w:lang w:val="uk-UA"/>
        </w:rPr>
        <w:t xml:space="preserve">Рисунок 3.2 </w:t>
      </w:r>
      <w:r w:rsidRPr="004F153D">
        <w:rPr>
          <w:rFonts w:ascii="Times New Roman" w:hAnsi="Times New Roman"/>
          <w:color w:val="202124"/>
          <w:sz w:val="28"/>
          <w:szCs w:val="28"/>
          <w:shd w:val="clear" w:color="auto" w:fill="FFFFFF"/>
          <w:lang w:val="uk-UA"/>
        </w:rPr>
        <w:t>–</w:t>
      </w:r>
      <w:r w:rsidR="00796181" w:rsidRPr="004F153D">
        <w:rPr>
          <w:rFonts w:ascii="Times New Roman" w:hAnsi="Times New Roman"/>
          <w:sz w:val="28"/>
          <w:szCs w:val="28"/>
          <w:lang w:val="uk-UA"/>
        </w:rPr>
        <w:t xml:space="preserve"> Алгоритм заходів фізичної терапії при невропатіє лицьового нерва</w:t>
      </w:r>
    </w:p>
    <w:p w:rsidR="00796181" w:rsidRPr="004F153D" w:rsidRDefault="00796181" w:rsidP="001828C8">
      <w:pPr>
        <w:pStyle w:val="a4"/>
        <w:tabs>
          <w:tab w:val="left" w:pos="0"/>
        </w:tabs>
        <w:spacing w:line="360" w:lineRule="auto"/>
        <w:ind w:left="0"/>
        <w:jc w:val="both"/>
        <w:rPr>
          <w:rFonts w:ascii="Times New Roman" w:hAnsi="Times New Roman"/>
          <w:sz w:val="28"/>
          <w:szCs w:val="28"/>
          <w:lang w:val="uk-UA"/>
        </w:rPr>
      </w:pPr>
    </w:p>
    <w:p w:rsidR="00D66358" w:rsidRPr="004F153D" w:rsidRDefault="007C6928" w:rsidP="001828C8">
      <w:pPr>
        <w:pStyle w:val="a4"/>
        <w:tabs>
          <w:tab w:val="left" w:pos="0"/>
        </w:tabs>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 xml:space="preserve">Періоди фізичної терапії та тривалість курсу були тотожні, як в розробленому алгоритмі заходів фізичної терапії, так і в програмі загальноприйнятих методик. </w:t>
      </w:r>
      <w:r w:rsidR="00D66358" w:rsidRPr="004F153D">
        <w:rPr>
          <w:rFonts w:ascii="Times New Roman" w:hAnsi="Times New Roman"/>
          <w:sz w:val="28"/>
          <w:szCs w:val="28"/>
          <w:lang w:val="uk-UA"/>
        </w:rPr>
        <w:t>Основною відмінністю у курсі відновної терапії ОГ та КГ було наповнення та форми проведення занять</w:t>
      </w:r>
      <w:r w:rsidR="00AB70B0" w:rsidRPr="004F153D">
        <w:rPr>
          <w:rFonts w:ascii="Times New Roman" w:hAnsi="Times New Roman"/>
          <w:sz w:val="28"/>
          <w:szCs w:val="28"/>
          <w:lang w:val="uk-UA"/>
        </w:rPr>
        <w:t xml:space="preserve"> </w:t>
      </w:r>
      <w:r w:rsidR="001B298C" w:rsidRPr="004F153D">
        <w:rPr>
          <w:rFonts w:ascii="Times New Roman" w:hAnsi="Times New Roman"/>
          <w:sz w:val="28"/>
          <w:szCs w:val="28"/>
          <w:lang w:val="uk-UA"/>
        </w:rPr>
        <w:t>(табл.3.1)</w:t>
      </w:r>
      <w:r w:rsidR="00D66358" w:rsidRPr="004F153D">
        <w:rPr>
          <w:rFonts w:ascii="Times New Roman" w:hAnsi="Times New Roman"/>
          <w:sz w:val="28"/>
          <w:szCs w:val="28"/>
          <w:lang w:val="uk-UA"/>
        </w:rPr>
        <w:t xml:space="preserve">. </w:t>
      </w:r>
    </w:p>
    <w:p w:rsidR="003F7849" w:rsidRPr="004F153D" w:rsidRDefault="00D66358" w:rsidP="001828C8">
      <w:pPr>
        <w:pStyle w:val="a4"/>
        <w:tabs>
          <w:tab w:val="left" w:pos="0"/>
        </w:tabs>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lastRenderedPageBreak/>
        <w:t>ОГ проходила курс відновної терапії за змішаною фо</w:t>
      </w:r>
      <w:r w:rsidR="003D207F" w:rsidRPr="004F153D">
        <w:rPr>
          <w:rFonts w:ascii="Times New Roman" w:hAnsi="Times New Roman"/>
          <w:sz w:val="28"/>
          <w:szCs w:val="28"/>
          <w:lang w:val="uk-UA"/>
        </w:rPr>
        <w:t>рмою проведення занять. Відмінною рисою алгоритму заходів фізичної терапії було також включення занять з навчання пацієнтів конкр</w:t>
      </w:r>
      <w:r w:rsidR="009A439A" w:rsidRPr="004F153D">
        <w:rPr>
          <w:rFonts w:ascii="Times New Roman" w:hAnsi="Times New Roman"/>
          <w:sz w:val="28"/>
          <w:szCs w:val="28"/>
          <w:lang w:val="uk-UA"/>
        </w:rPr>
        <w:t xml:space="preserve">етним прийомам фізичної терапії, головним аспектам для модифікації способу життя та навчання методикам щоденних фізіотерапевтичних заходів у домашніх умовах. </w:t>
      </w:r>
      <w:r w:rsidR="00C337B6" w:rsidRPr="004F153D">
        <w:rPr>
          <w:rFonts w:ascii="Times New Roman" w:hAnsi="Times New Roman"/>
          <w:sz w:val="28"/>
          <w:szCs w:val="28"/>
          <w:lang w:val="uk-UA"/>
        </w:rPr>
        <w:t>Пацієнти отримували інформацію, що до ризику розвитку ускладнень, методів самостійного виявлення їх</w:t>
      </w:r>
      <w:r w:rsidR="009A439A" w:rsidRPr="004F153D">
        <w:rPr>
          <w:rFonts w:ascii="Times New Roman" w:hAnsi="Times New Roman"/>
          <w:sz w:val="28"/>
          <w:szCs w:val="28"/>
          <w:lang w:val="uk-UA"/>
        </w:rPr>
        <w:t xml:space="preserve"> </w:t>
      </w:r>
      <w:r w:rsidR="00C337B6" w:rsidRPr="004F153D">
        <w:rPr>
          <w:rFonts w:ascii="Times New Roman" w:hAnsi="Times New Roman"/>
          <w:sz w:val="28"/>
          <w:szCs w:val="28"/>
          <w:lang w:val="uk-UA"/>
        </w:rPr>
        <w:t xml:space="preserve">та динамічної оцінки свого стану. </w:t>
      </w:r>
      <w:r w:rsidR="00FB51CD" w:rsidRPr="004F153D">
        <w:rPr>
          <w:rFonts w:ascii="Times New Roman" w:hAnsi="Times New Roman"/>
          <w:sz w:val="28"/>
          <w:szCs w:val="28"/>
          <w:lang w:val="uk-UA"/>
        </w:rPr>
        <w:t>Була створена «група підтримки» за допомогою технічних соціальних комунікативних застосунків, де фізичний терапевт був завжди на зв’язку, пацієнти ОГ могли отримати консультацію фахівця у зручний для себе час. Створення такої групи позитивно впливало н</w:t>
      </w:r>
      <w:r w:rsidR="00F85524" w:rsidRPr="004F153D">
        <w:rPr>
          <w:rFonts w:ascii="Times New Roman" w:hAnsi="Times New Roman"/>
          <w:sz w:val="28"/>
          <w:szCs w:val="28"/>
          <w:lang w:val="uk-UA"/>
        </w:rPr>
        <w:t>а психоемоційний стан пацієнтів</w:t>
      </w:r>
      <w:r w:rsidR="00FB51CD" w:rsidRPr="004F153D">
        <w:rPr>
          <w:rFonts w:ascii="Times New Roman" w:hAnsi="Times New Roman"/>
          <w:sz w:val="28"/>
          <w:szCs w:val="28"/>
          <w:lang w:val="uk-UA"/>
        </w:rPr>
        <w:t xml:space="preserve">. Перевагою, також була можливість допомогти пацієнтам притримуватись здорового способу життя та контролювати здійснення самостійних занять. </w:t>
      </w:r>
      <w:r w:rsidR="00F85524" w:rsidRPr="004F153D">
        <w:rPr>
          <w:rFonts w:ascii="Times New Roman" w:hAnsi="Times New Roman"/>
          <w:sz w:val="28"/>
          <w:szCs w:val="28"/>
          <w:lang w:val="uk-UA"/>
        </w:rPr>
        <w:t xml:space="preserve">Пацієнти викладали відео та фото звіти самостійних занять, що загалом допомагало всім учасникам ОГ швидше оволодіти особливостями техніки виконання відновних заходів. </w:t>
      </w:r>
    </w:p>
    <w:p w:rsidR="004C7526" w:rsidRPr="004F153D" w:rsidRDefault="004C7526" w:rsidP="001828C8">
      <w:pPr>
        <w:tabs>
          <w:tab w:val="left" w:pos="0"/>
        </w:tabs>
        <w:spacing w:after="0" w:line="360" w:lineRule="auto"/>
        <w:ind w:firstLine="851"/>
        <w:jc w:val="both"/>
        <w:rPr>
          <w:rFonts w:ascii="Times New Roman" w:hAnsi="Times New Roman"/>
          <w:iCs/>
          <w:sz w:val="28"/>
          <w:szCs w:val="28"/>
          <w:lang w:val="uk-UA"/>
        </w:rPr>
      </w:pPr>
      <w:r w:rsidRPr="004F153D">
        <w:rPr>
          <w:rFonts w:ascii="Times New Roman" w:hAnsi="Times New Roman"/>
          <w:iCs/>
          <w:sz w:val="28"/>
          <w:szCs w:val="28"/>
          <w:lang w:val="uk-UA"/>
        </w:rPr>
        <w:t>Таблиця 3.1</w:t>
      </w:r>
      <w:r w:rsidR="001B298C" w:rsidRPr="004F153D">
        <w:rPr>
          <w:rFonts w:ascii="Times New Roman" w:hAnsi="Times New Roman"/>
          <w:iCs/>
          <w:sz w:val="28"/>
          <w:szCs w:val="28"/>
          <w:lang w:val="uk-UA"/>
        </w:rPr>
        <w:t xml:space="preserve"> </w:t>
      </w:r>
      <w:r w:rsidR="001B298C" w:rsidRPr="004F153D">
        <w:rPr>
          <w:rFonts w:ascii="Times New Roman" w:hAnsi="Times New Roman"/>
          <w:color w:val="202124"/>
          <w:sz w:val="28"/>
          <w:szCs w:val="28"/>
          <w:shd w:val="clear" w:color="auto" w:fill="FFFFFF"/>
          <w:lang w:val="uk-UA"/>
        </w:rPr>
        <w:t xml:space="preserve">– </w:t>
      </w:r>
      <w:r w:rsidRPr="004F153D">
        <w:rPr>
          <w:rFonts w:ascii="Times New Roman" w:hAnsi="Times New Roman"/>
          <w:bCs/>
          <w:sz w:val="28"/>
          <w:szCs w:val="28"/>
          <w:lang w:val="uk-UA"/>
        </w:rPr>
        <w:t>Відмінності в алгоритмах застосування заходів фізичної терапії для осіб з невропатією лицьового нерва</w:t>
      </w:r>
    </w:p>
    <w:tbl>
      <w:tblPr>
        <w:tblW w:w="9854"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5" w:type="dxa"/>
          <w:right w:w="110" w:type="dxa"/>
        </w:tblCellMar>
        <w:tblLook w:val="0000"/>
      </w:tblPr>
      <w:tblGrid>
        <w:gridCol w:w="3695"/>
        <w:gridCol w:w="3154"/>
        <w:gridCol w:w="3005"/>
      </w:tblGrid>
      <w:tr w:rsidR="00867221" w:rsidRPr="004F153D" w:rsidTr="00EB7E34">
        <w:trPr>
          <w:trHeight w:val="1"/>
        </w:trPr>
        <w:tc>
          <w:tcPr>
            <w:tcW w:w="3284" w:type="dxa"/>
            <w:tcBorders>
              <w:top w:val="single" w:sz="4" w:space="0" w:color="auto"/>
              <w:left w:val="single" w:sz="4" w:space="0" w:color="000000"/>
              <w:bottom w:val="single" w:sz="4" w:space="0" w:color="000000"/>
              <w:right w:val="single" w:sz="4" w:space="0" w:color="000000"/>
            </w:tcBorders>
            <w:shd w:val="clear" w:color="000000" w:fill="FFFFFF"/>
          </w:tcPr>
          <w:p w:rsidR="00867221" w:rsidRPr="004F153D" w:rsidRDefault="00EB7E34" w:rsidP="001828C8">
            <w:pPr>
              <w:tabs>
                <w:tab w:val="left" w:pos="0"/>
              </w:tabs>
              <w:spacing w:line="360" w:lineRule="auto"/>
              <w:jc w:val="center"/>
              <w:rPr>
                <w:rFonts w:ascii="Times New Roman" w:hAnsi="Times New Roman"/>
                <w:lang w:val="en-US"/>
              </w:rPr>
            </w:pPr>
            <w:r w:rsidRPr="004F153D">
              <w:rPr>
                <w:rFonts w:ascii="Times New Roman" w:hAnsi="Times New Roman"/>
                <w:b/>
                <w:bCs/>
                <w:sz w:val="28"/>
                <w:szCs w:val="28"/>
              </w:rPr>
              <w:t xml:space="preserve">Структурний </w:t>
            </w:r>
            <w:r w:rsidRPr="004F153D">
              <w:rPr>
                <w:rFonts w:ascii="Times New Roman" w:hAnsi="Times New Roman"/>
                <w:b/>
                <w:bCs/>
                <w:sz w:val="28"/>
                <w:szCs w:val="28"/>
                <w:lang w:val="uk-UA"/>
              </w:rPr>
              <w:t>е</w:t>
            </w:r>
            <w:r w:rsidRPr="004F153D">
              <w:rPr>
                <w:rFonts w:ascii="Times New Roman" w:hAnsi="Times New Roman"/>
                <w:b/>
                <w:bCs/>
                <w:sz w:val="28"/>
                <w:szCs w:val="28"/>
              </w:rPr>
              <w:t>лемент</w:t>
            </w:r>
          </w:p>
        </w:tc>
        <w:tc>
          <w:tcPr>
            <w:tcW w:w="3285" w:type="dxa"/>
            <w:tcBorders>
              <w:top w:val="single" w:sz="4" w:space="0" w:color="auto"/>
              <w:left w:val="single" w:sz="4" w:space="0" w:color="000000"/>
              <w:bottom w:val="single" w:sz="4" w:space="0" w:color="000000"/>
              <w:right w:val="single" w:sz="4" w:space="0" w:color="000000"/>
            </w:tcBorders>
            <w:shd w:val="clear" w:color="000000" w:fill="FFFFFF"/>
          </w:tcPr>
          <w:p w:rsidR="00867221" w:rsidRPr="004F153D" w:rsidRDefault="00867221" w:rsidP="001828C8">
            <w:pPr>
              <w:tabs>
                <w:tab w:val="left" w:pos="0"/>
              </w:tabs>
              <w:spacing w:after="0" w:line="360" w:lineRule="auto"/>
              <w:jc w:val="center"/>
              <w:rPr>
                <w:rFonts w:ascii="Times New Roman" w:hAnsi="Times New Roman"/>
                <w:b/>
                <w:bCs/>
                <w:sz w:val="28"/>
                <w:szCs w:val="28"/>
                <w:lang w:val="uk-UA"/>
              </w:rPr>
            </w:pPr>
            <w:r w:rsidRPr="004F153D">
              <w:rPr>
                <w:rFonts w:ascii="Times New Roman" w:hAnsi="Times New Roman"/>
                <w:b/>
                <w:bCs/>
                <w:sz w:val="28"/>
                <w:szCs w:val="28"/>
                <w:lang w:val="uk-UA"/>
              </w:rPr>
              <w:t>Алгоритм</w:t>
            </w:r>
            <w:r w:rsidR="00EB7E34" w:rsidRPr="004F153D">
              <w:rPr>
                <w:rFonts w:ascii="Times New Roman" w:hAnsi="Times New Roman"/>
                <w:b/>
                <w:bCs/>
                <w:sz w:val="28"/>
                <w:szCs w:val="28"/>
                <w:lang w:val="uk-UA"/>
              </w:rPr>
              <w:t xml:space="preserve"> заходів ФТ з використанням методу телереабілітації</w:t>
            </w:r>
          </w:p>
          <w:p w:rsidR="00867221" w:rsidRPr="004F153D" w:rsidRDefault="00867221" w:rsidP="001828C8">
            <w:pPr>
              <w:tabs>
                <w:tab w:val="left" w:pos="0"/>
              </w:tabs>
              <w:spacing w:after="0" w:line="360" w:lineRule="auto"/>
              <w:jc w:val="center"/>
              <w:rPr>
                <w:rFonts w:ascii="Times New Roman" w:hAnsi="Times New Roman"/>
                <w:lang w:val="en-US"/>
              </w:rPr>
            </w:pPr>
            <w:r w:rsidRPr="004F153D">
              <w:rPr>
                <w:rFonts w:ascii="Times New Roman" w:hAnsi="Times New Roman"/>
                <w:b/>
                <w:bCs/>
                <w:sz w:val="28"/>
                <w:szCs w:val="28"/>
              </w:rPr>
              <w:t>(Основна група)</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867221" w:rsidRPr="004F153D" w:rsidRDefault="00867221" w:rsidP="001828C8">
            <w:pPr>
              <w:tabs>
                <w:tab w:val="left" w:pos="0"/>
              </w:tabs>
              <w:spacing w:after="0" w:line="360" w:lineRule="auto"/>
              <w:jc w:val="center"/>
              <w:rPr>
                <w:rFonts w:ascii="Times New Roman" w:hAnsi="Times New Roman"/>
                <w:b/>
                <w:bCs/>
                <w:sz w:val="28"/>
                <w:szCs w:val="28"/>
                <w:lang w:val="uk-UA"/>
              </w:rPr>
            </w:pPr>
            <w:proofErr w:type="gramStart"/>
            <w:r w:rsidRPr="004F153D">
              <w:rPr>
                <w:rFonts w:ascii="Times New Roman" w:hAnsi="Times New Roman"/>
                <w:b/>
                <w:bCs/>
                <w:sz w:val="28"/>
                <w:szCs w:val="28"/>
              </w:rPr>
              <w:t>Стандартна</w:t>
            </w:r>
            <w:proofErr w:type="gramEnd"/>
            <w:r w:rsidR="00EB7E34" w:rsidRPr="004F153D">
              <w:rPr>
                <w:rFonts w:ascii="Times New Roman" w:hAnsi="Times New Roman"/>
                <w:b/>
                <w:bCs/>
                <w:sz w:val="28"/>
                <w:szCs w:val="28"/>
                <w:lang w:val="uk-UA"/>
              </w:rPr>
              <w:t xml:space="preserve"> програма лікувальної установи</w:t>
            </w:r>
          </w:p>
          <w:p w:rsidR="00867221" w:rsidRPr="004F153D" w:rsidRDefault="00867221" w:rsidP="001828C8">
            <w:pPr>
              <w:tabs>
                <w:tab w:val="left" w:pos="0"/>
              </w:tabs>
              <w:spacing w:after="0" w:line="360" w:lineRule="auto"/>
              <w:jc w:val="center"/>
              <w:rPr>
                <w:rFonts w:ascii="Times New Roman" w:hAnsi="Times New Roman"/>
              </w:rPr>
            </w:pPr>
            <w:r w:rsidRPr="004F153D">
              <w:rPr>
                <w:rFonts w:ascii="Times New Roman" w:hAnsi="Times New Roman"/>
                <w:b/>
                <w:bCs/>
                <w:sz w:val="28"/>
                <w:szCs w:val="28"/>
              </w:rPr>
              <w:t>(Контрольна група)</w:t>
            </w:r>
          </w:p>
        </w:tc>
      </w:tr>
      <w:tr w:rsidR="00867221" w:rsidRPr="004F153D" w:rsidTr="00E03CEC">
        <w:trPr>
          <w:trHeight w:val="1"/>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867221" w:rsidRPr="004F153D" w:rsidRDefault="00867221" w:rsidP="001828C8">
            <w:pPr>
              <w:tabs>
                <w:tab w:val="left" w:pos="0"/>
              </w:tabs>
              <w:spacing w:after="0"/>
              <w:jc w:val="center"/>
              <w:rPr>
                <w:rFonts w:ascii="Times New Roman" w:hAnsi="Times New Roman"/>
                <w:i/>
                <w:lang w:val="en-US"/>
              </w:rPr>
            </w:pPr>
            <w:r w:rsidRPr="004F153D">
              <w:rPr>
                <w:rFonts w:ascii="Times New Roman" w:hAnsi="Times New Roman"/>
                <w:b/>
                <w:bCs/>
                <w:i/>
                <w:sz w:val="28"/>
                <w:szCs w:val="28"/>
                <w:lang w:val="en-US"/>
              </w:rPr>
              <w:t>1</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867221" w:rsidRPr="004F153D" w:rsidRDefault="00867221" w:rsidP="001828C8">
            <w:pPr>
              <w:tabs>
                <w:tab w:val="left" w:pos="0"/>
              </w:tabs>
              <w:spacing w:after="0" w:line="360" w:lineRule="auto"/>
              <w:jc w:val="center"/>
              <w:rPr>
                <w:rFonts w:ascii="Times New Roman" w:hAnsi="Times New Roman"/>
                <w:lang w:val="en-US"/>
              </w:rPr>
            </w:pPr>
            <w:r w:rsidRPr="004F153D">
              <w:rPr>
                <w:rFonts w:ascii="Times New Roman" w:hAnsi="Times New Roman"/>
                <w:b/>
                <w:bCs/>
                <w:sz w:val="28"/>
                <w:szCs w:val="28"/>
                <w:lang w:val="en-US"/>
              </w:rPr>
              <w:t>2</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867221" w:rsidRPr="004F153D" w:rsidRDefault="00867221" w:rsidP="001828C8">
            <w:pPr>
              <w:tabs>
                <w:tab w:val="left" w:pos="0"/>
              </w:tabs>
              <w:spacing w:after="0" w:line="360" w:lineRule="auto"/>
              <w:jc w:val="center"/>
              <w:rPr>
                <w:rFonts w:ascii="Times New Roman" w:hAnsi="Times New Roman"/>
                <w:lang w:val="en-US"/>
              </w:rPr>
            </w:pPr>
            <w:r w:rsidRPr="004F153D">
              <w:rPr>
                <w:rFonts w:ascii="Times New Roman" w:hAnsi="Times New Roman"/>
                <w:b/>
                <w:bCs/>
                <w:sz w:val="28"/>
                <w:szCs w:val="28"/>
                <w:lang w:val="en-US"/>
              </w:rPr>
              <w:t>3</w:t>
            </w:r>
          </w:p>
        </w:tc>
      </w:tr>
      <w:tr w:rsidR="00867221"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867221" w:rsidRPr="004F153D" w:rsidRDefault="00577B81"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 xml:space="preserve">Терапевтичні вправи для мімічних та жувальних м’язів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867221"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 xml:space="preserve">Щоденно (2-3 рази на день по </w:t>
            </w:r>
            <w:r w:rsidR="00802FD6" w:rsidRPr="004F153D">
              <w:rPr>
                <w:rFonts w:ascii="Times New Roman" w:hAnsi="Times New Roman"/>
                <w:sz w:val="28"/>
                <w:szCs w:val="28"/>
                <w:lang w:val="uk-UA"/>
              </w:rPr>
              <w:t>20</w:t>
            </w:r>
            <w:r w:rsidRPr="004F153D">
              <w:rPr>
                <w:rFonts w:ascii="Times New Roman" w:hAnsi="Times New Roman"/>
                <w:sz w:val="28"/>
                <w:szCs w:val="28"/>
                <w:lang w:val="uk-UA"/>
              </w:rPr>
              <w:t>-</w:t>
            </w:r>
            <w:r w:rsidR="00802FD6" w:rsidRPr="004F153D">
              <w:rPr>
                <w:rFonts w:ascii="Times New Roman" w:hAnsi="Times New Roman"/>
                <w:sz w:val="28"/>
                <w:szCs w:val="28"/>
                <w:lang w:val="uk-UA"/>
              </w:rPr>
              <w:t>40</w:t>
            </w:r>
            <w:r w:rsidRPr="004F153D">
              <w:rPr>
                <w:rFonts w:ascii="Times New Roman" w:hAnsi="Times New Roman"/>
                <w:sz w:val="28"/>
                <w:szCs w:val="28"/>
                <w:lang w:val="uk-UA"/>
              </w:rPr>
              <w:t xml:space="preserve"> хв) дистанційно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867221"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 xml:space="preserve">5 разів на тиждень в лікувальній установі </w:t>
            </w:r>
          </w:p>
        </w:tc>
      </w:tr>
      <w:tr w:rsidR="00EA4D7F"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577B81"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 xml:space="preserve">Нейром’язове перенавчання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0A7B21" w:rsidP="001828C8">
            <w:pPr>
              <w:tabs>
                <w:tab w:val="left" w:pos="0"/>
              </w:tabs>
              <w:spacing w:after="0" w:line="240" w:lineRule="auto"/>
              <w:jc w:val="both"/>
              <w:rPr>
                <w:rFonts w:ascii="Times New Roman" w:hAnsi="Times New Roman"/>
                <w:sz w:val="28"/>
                <w:szCs w:val="28"/>
                <w:highlight w:val="yellow"/>
                <w:lang w:val="uk-UA"/>
              </w:rPr>
            </w:pPr>
            <w:r w:rsidRPr="004F153D">
              <w:rPr>
                <w:rFonts w:ascii="Times New Roman" w:hAnsi="Times New Roman"/>
                <w:sz w:val="28"/>
                <w:szCs w:val="28"/>
                <w:lang w:val="uk-UA"/>
              </w:rPr>
              <w:t>Щоденно (2-3 рази на день по 7-12 хв) дистанційно</w:t>
            </w:r>
            <w:r w:rsidR="001D453B" w:rsidRPr="004F153D">
              <w:rPr>
                <w:rFonts w:ascii="Times New Roman" w:hAnsi="Times New Roman"/>
                <w:sz w:val="28"/>
                <w:szCs w:val="28"/>
                <w:lang w:val="uk-UA"/>
              </w:rPr>
              <w:t>, самостійно</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1D453B" w:rsidP="001828C8">
            <w:pPr>
              <w:tabs>
                <w:tab w:val="left" w:pos="0"/>
              </w:tabs>
              <w:spacing w:after="0" w:line="240" w:lineRule="auto"/>
              <w:jc w:val="both"/>
              <w:rPr>
                <w:rFonts w:ascii="Times New Roman" w:hAnsi="Times New Roman"/>
                <w:sz w:val="28"/>
                <w:szCs w:val="28"/>
                <w:highlight w:val="yellow"/>
                <w:lang w:val="uk-UA"/>
              </w:rPr>
            </w:pPr>
            <w:r w:rsidRPr="004F153D">
              <w:rPr>
                <w:rFonts w:ascii="Times New Roman" w:hAnsi="Times New Roman"/>
                <w:sz w:val="28"/>
                <w:szCs w:val="28"/>
                <w:lang w:val="uk-UA"/>
              </w:rPr>
              <w:t>Щоденно (2-3 рази на день по 7-12 хв) в лікувальній установі, самостійно</w:t>
            </w:r>
          </w:p>
        </w:tc>
      </w:tr>
      <w:tr w:rsidR="0050141B"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50141B" w:rsidRPr="004F153D" w:rsidRDefault="0050141B"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Артикуляційна гімнастика</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0141B"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 xml:space="preserve">Щоденно по </w:t>
            </w:r>
            <w:r w:rsidR="00802FD6" w:rsidRPr="004F153D">
              <w:rPr>
                <w:rFonts w:ascii="Times New Roman" w:hAnsi="Times New Roman"/>
                <w:sz w:val="28"/>
                <w:szCs w:val="28"/>
                <w:lang w:val="uk-UA"/>
              </w:rPr>
              <w:t>7</w:t>
            </w:r>
            <w:r w:rsidRPr="004F153D">
              <w:rPr>
                <w:rFonts w:ascii="Times New Roman" w:hAnsi="Times New Roman"/>
                <w:sz w:val="28"/>
                <w:szCs w:val="28"/>
                <w:lang w:val="uk-UA"/>
              </w:rPr>
              <w:t>-</w:t>
            </w:r>
            <w:r w:rsidR="00802FD6" w:rsidRPr="004F153D">
              <w:rPr>
                <w:rFonts w:ascii="Times New Roman" w:hAnsi="Times New Roman"/>
                <w:sz w:val="28"/>
                <w:szCs w:val="28"/>
                <w:lang w:val="uk-UA"/>
              </w:rPr>
              <w:t>10</w:t>
            </w:r>
            <w:r w:rsidRPr="004F153D">
              <w:rPr>
                <w:rFonts w:ascii="Times New Roman" w:hAnsi="Times New Roman"/>
                <w:sz w:val="28"/>
                <w:szCs w:val="28"/>
                <w:lang w:val="uk-UA"/>
              </w:rPr>
              <w:t xml:space="preserve"> хв дистанційно</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0141B"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5 разів на тиждень в лікувальній установі</w:t>
            </w:r>
          </w:p>
        </w:tc>
      </w:tr>
      <w:tr w:rsidR="0050141B"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50141B" w:rsidRPr="004F153D" w:rsidRDefault="0050141B"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lastRenderedPageBreak/>
              <w:t>Звукова гімнастика</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0141B"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 xml:space="preserve">Щоденно по </w:t>
            </w:r>
            <w:r w:rsidR="00802FD6" w:rsidRPr="004F153D">
              <w:rPr>
                <w:rFonts w:ascii="Times New Roman" w:hAnsi="Times New Roman"/>
                <w:sz w:val="28"/>
                <w:szCs w:val="28"/>
                <w:lang w:val="uk-UA"/>
              </w:rPr>
              <w:t>7</w:t>
            </w:r>
            <w:r w:rsidRPr="004F153D">
              <w:rPr>
                <w:rFonts w:ascii="Times New Roman" w:hAnsi="Times New Roman"/>
                <w:sz w:val="28"/>
                <w:szCs w:val="28"/>
                <w:lang w:val="uk-UA"/>
              </w:rPr>
              <w:t>-</w:t>
            </w:r>
            <w:r w:rsidR="00802FD6" w:rsidRPr="004F153D">
              <w:rPr>
                <w:rFonts w:ascii="Times New Roman" w:hAnsi="Times New Roman"/>
                <w:sz w:val="28"/>
                <w:szCs w:val="28"/>
                <w:lang w:val="uk-UA"/>
              </w:rPr>
              <w:t>10</w:t>
            </w:r>
            <w:r w:rsidRPr="004F153D">
              <w:rPr>
                <w:rFonts w:ascii="Times New Roman" w:hAnsi="Times New Roman"/>
                <w:sz w:val="28"/>
                <w:szCs w:val="28"/>
                <w:lang w:val="uk-UA"/>
              </w:rPr>
              <w:t xml:space="preserve"> хв дистанційно</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0141B" w:rsidRPr="004F153D" w:rsidRDefault="003B7035" w:rsidP="001828C8">
            <w:pPr>
              <w:tabs>
                <w:tab w:val="left" w:pos="0"/>
              </w:tabs>
              <w:spacing w:after="0" w:line="240" w:lineRule="auto"/>
              <w:jc w:val="both"/>
              <w:rPr>
                <w:rFonts w:ascii="Times New Roman" w:hAnsi="Times New Roman"/>
                <w:sz w:val="28"/>
                <w:szCs w:val="28"/>
              </w:rPr>
            </w:pPr>
            <w:r w:rsidRPr="004F153D">
              <w:rPr>
                <w:rFonts w:ascii="Times New Roman" w:hAnsi="Times New Roman"/>
                <w:sz w:val="28"/>
                <w:szCs w:val="28"/>
                <w:lang w:val="uk-UA"/>
              </w:rPr>
              <w:t>5 разів на тиждень в лікувальній установі</w:t>
            </w:r>
          </w:p>
        </w:tc>
      </w:tr>
      <w:tr w:rsidR="00EA4D7F"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50141B"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М</w:t>
            </w:r>
            <w:r w:rsidR="00577B81" w:rsidRPr="004F153D">
              <w:rPr>
                <w:rFonts w:ascii="Times New Roman" w:hAnsi="Times New Roman"/>
                <w:i/>
                <w:sz w:val="28"/>
                <w:szCs w:val="28"/>
                <w:lang w:val="uk-UA"/>
              </w:rPr>
              <w:t>асаж</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2 рази на тиждень</w:t>
            </w:r>
            <w:r w:rsidR="00802FD6" w:rsidRPr="004F153D">
              <w:rPr>
                <w:rFonts w:ascii="Times New Roman" w:hAnsi="Times New Roman"/>
                <w:sz w:val="28"/>
                <w:szCs w:val="28"/>
                <w:lang w:val="uk-UA"/>
              </w:rPr>
              <w:t xml:space="preserve">, фахівець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3 рази на тиждень</w:t>
            </w:r>
            <w:r w:rsidR="00802FD6" w:rsidRPr="004F153D">
              <w:rPr>
                <w:rFonts w:ascii="Times New Roman" w:hAnsi="Times New Roman"/>
                <w:sz w:val="28"/>
                <w:szCs w:val="28"/>
                <w:lang w:val="uk-UA"/>
              </w:rPr>
              <w:t>, фахівець</w:t>
            </w:r>
          </w:p>
        </w:tc>
      </w:tr>
      <w:tr w:rsidR="003B7035"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3B7035" w:rsidRPr="004F153D" w:rsidRDefault="003B7035"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 xml:space="preserve">Самомасаж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3B7035" w:rsidRPr="004F153D" w:rsidRDefault="003B7035" w:rsidP="001828C8">
            <w:pPr>
              <w:tabs>
                <w:tab w:val="left" w:pos="0"/>
              </w:tabs>
              <w:spacing w:after="0" w:line="240" w:lineRule="auto"/>
              <w:jc w:val="both"/>
              <w:rPr>
                <w:rFonts w:ascii="Times New Roman" w:hAnsi="Times New Roman"/>
                <w:sz w:val="28"/>
                <w:szCs w:val="28"/>
              </w:rPr>
            </w:pPr>
            <w:r w:rsidRPr="004F153D">
              <w:rPr>
                <w:rFonts w:ascii="Times New Roman" w:hAnsi="Times New Roman"/>
                <w:sz w:val="28"/>
                <w:szCs w:val="28"/>
                <w:lang w:val="uk-UA"/>
              </w:rPr>
              <w:t xml:space="preserve">Щоденно по </w:t>
            </w:r>
            <w:r w:rsidR="00802FD6" w:rsidRPr="004F153D">
              <w:rPr>
                <w:rFonts w:ascii="Times New Roman" w:hAnsi="Times New Roman"/>
                <w:sz w:val="28"/>
                <w:szCs w:val="28"/>
                <w:lang w:val="uk-UA"/>
              </w:rPr>
              <w:t>10</w:t>
            </w:r>
            <w:r w:rsidRPr="004F153D">
              <w:rPr>
                <w:rFonts w:ascii="Times New Roman" w:hAnsi="Times New Roman"/>
                <w:sz w:val="28"/>
                <w:szCs w:val="28"/>
                <w:lang w:val="uk-UA"/>
              </w:rPr>
              <w:t>-</w:t>
            </w:r>
            <w:r w:rsidR="00802FD6" w:rsidRPr="004F153D">
              <w:rPr>
                <w:rFonts w:ascii="Times New Roman" w:hAnsi="Times New Roman"/>
                <w:sz w:val="28"/>
                <w:szCs w:val="28"/>
                <w:lang w:val="uk-UA"/>
              </w:rPr>
              <w:t>12</w:t>
            </w:r>
            <w:r w:rsidRPr="004F153D">
              <w:rPr>
                <w:rFonts w:ascii="Times New Roman" w:hAnsi="Times New Roman"/>
                <w:sz w:val="28"/>
                <w:szCs w:val="28"/>
                <w:lang w:val="uk-UA"/>
              </w:rPr>
              <w:t xml:space="preserve"> хв дистанційно</w:t>
            </w:r>
            <w:r w:rsidR="004E2A25" w:rsidRPr="004F153D">
              <w:rPr>
                <w:rFonts w:ascii="Times New Roman" w:hAnsi="Times New Roman"/>
                <w:sz w:val="28"/>
                <w:szCs w:val="28"/>
                <w:lang w:val="uk-UA"/>
              </w:rPr>
              <w:t xml:space="preserve"> (2 рази на день)</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3B7035" w:rsidRPr="004F153D" w:rsidRDefault="003B7035" w:rsidP="001828C8">
            <w:pPr>
              <w:tabs>
                <w:tab w:val="left" w:pos="0"/>
              </w:tabs>
              <w:spacing w:after="0" w:line="240" w:lineRule="auto"/>
              <w:jc w:val="both"/>
              <w:rPr>
                <w:rFonts w:ascii="Times New Roman" w:hAnsi="Times New Roman"/>
                <w:sz w:val="28"/>
                <w:szCs w:val="28"/>
              </w:rPr>
            </w:pPr>
            <w:r w:rsidRPr="004F153D">
              <w:rPr>
                <w:rFonts w:ascii="Times New Roman" w:hAnsi="Times New Roman"/>
                <w:sz w:val="28"/>
                <w:szCs w:val="28"/>
                <w:lang w:val="uk-UA"/>
              </w:rPr>
              <w:t xml:space="preserve">Щоденно по </w:t>
            </w:r>
            <w:r w:rsidR="00802FD6" w:rsidRPr="004F153D">
              <w:rPr>
                <w:rFonts w:ascii="Times New Roman" w:hAnsi="Times New Roman"/>
                <w:sz w:val="28"/>
                <w:szCs w:val="28"/>
                <w:lang w:val="uk-UA"/>
              </w:rPr>
              <w:t>10</w:t>
            </w:r>
            <w:r w:rsidRPr="004F153D">
              <w:rPr>
                <w:rFonts w:ascii="Times New Roman" w:hAnsi="Times New Roman"/>
                <w:sz w:val="28"/>
                <w:szCs w:val="28"/>
                <w:lang w:val="uk-UA"/>
              </w:rPr>
              <w:t>-</w:t>
            </w:r>
            <w:r w:rsidR="00802FD6" w:rsidRPr="004F153D">
              <w:rPr>
                <w:rFonts w:ascii="Times New Roman" w:hAnsi="Times New Roman"/>
                <w:sz w:val="28"/>
                <w:szCs w:val="28"/>
                <w:lang w:val="uk-UA"/>
              </w:rPr>
              <w:t>12</w:t>
            </w:r>
            <w:r w:rsidRPr="004F153D">
              <w:rPr>
                <w:rFonts w:ascii="Times New Roman" w:hAnsi="Times New Roman"/>
                <w:sz w:val="28"/>
                <w:szCs w:val="28"/>
                <w:lang w:val="uk-UA"/>
              </w:rPr>
              <w:t xml:space="preserve"> хв самостійно</w:t>
            </w:r>
            <w:r w:rsidR="004E2A25" w:rsidRPr="004F153D">
              <w:rPr>
                <w:rFonts w:ascii="Times New Roman" w:hAnsi="Times New Roman"/>
                <w:sz w:val="28"/>
                <w:szCs w:val="28"/>
                <w:lang w:val="uk-UA"/>
              </w:rPr>
              <w:t xml:space="preserve"> (2 рази на день)</w:t>
            </w:r>
          </w:p>
        </w:tc>
      </w:tr>
      <w:tr w:rsidR="00577B81"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577B81" w:rsidRPr="004F153D" w:rsidRDefault="00577B81"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 xml:space="preserve">Тейпування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77B81" w:rsidRPr="004F153D" w:rsidRDefault="00F2261F"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3-5</w:t>
            </w:r>
            <w:r w:rsidR="003B7035" w:rsidRPr="004F153D">
              <w:rPr>
                <w:rFonts w:ascii="Times New Roman" w:hAnsi="Times New Roman"/>
                <w:sz w:val="28"/>
                <w:szCs w:val="28"/>
                <w:lang w:val="uk-UA"/>
              </w:rPr>
              <w:t xml:space="preserve"> рази на тиждень дистанційно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77B81" w:rsidRPr="004F153D" w:rsidRDefault="00F2261F"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3-5</w:t>
            </w:r>
            <w:r w:rsidR="003B7035" w:rsidRPr="004F153D">
              <w:rPr>
                <w:rFonts w:ascii="Times New Roman" w:hAnsi="Times New Roman"/>
                <w:sz w:val="28"/>
                <w:szCs w:val="28"/>
                <w:lang w:val="uk-UA"/>
              </w:rPr>
              <w:t xml:space="preserve"> рази на тиждень в лікувальній установі</w:t>
            </w:r>
          </w:p>
        </w:tc>
      </w:tr>
      <w:tr w:rsidR="00EA4D7F"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EA4D7F"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Аутогенне тренування</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3B703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Щоденно, дистанціно</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E7305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w:t>
            </w:r>
          </w:p>
        </w:tc>
      </w:tr>
      <w:tr w:rsidR="00EA4D7F"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50141B"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Е</w:t>
            </w:r>
            <w:r w:rsidR="00577B81" w:rsidRPr="004F153D">
              <w:rPr>
                <w:rFonts w:ascii="Times New Roman" w:hAnsi="Times New Roman"/>
                <w:i/>
                <w:sz w:val="28"/>
                <w:szCs w:val="28"/>
                <w:lang w:val="uk-UA"/>
              </w:rPr>
              <w:t>лектронейро</w:t>
            </w:r>
            <w:r w:rsidRPr="004F153D">
              <w:rPr>
                <w:rFonts w:ascii="Times New Roman" w:hAnsi="Times New Roman"/>
                <w:i/>
                <w:sz w:val="28"/>
                <w:szCs w:val="28"/>
                <w:lang w:val="uk-UA"/>
              </w:rPr>
              <w:t>міо</w:t>
            </w:r>
            <w:r w:rsidR="00AE2627" w:rsidRPr="004F153D">
              <w:rPr>
                <w:rFonts w:ascii="Times New Roman" w:hAnsi="Times New Roman"/>
                <w:i/>
                <w:sz w:val="28"/>
                <w:szCs w:val="28"/>
                <w:lang w:val="uk-UA"/>
              </w:rPr>
              <w:t>стимуляція</w:t>
            </w:r>
            <w:r w:rsidRPr="004F153D">
              <w:rPr>
                <w:rFonts w:ascii="Times New Roman" w:hAnsi="Times New Roman"/>
                <w:i/>
                <w:sz w:val="28"/>
                <w:szCs w:val="28"/>
                <w:lang w:val="uk-UA"/>
              </w:rPr>
              <w:t xml:space="preserve">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BF05DE"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 xml:space="preserve">10 процедур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A4D7F" w:rsidRPr="004F153D" w:rsidRDefault="00BF05DE"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10 процедур</w:t>
            </w:r>
          </w:p>
        </w:tc>
      </w:tr>
      <w:tr w:rsidR="00F91E5E"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F91E5E" w:rsidRPr="004F153D" w:rsidRDefault="00F91E5E"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Психотерапія</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F91E5E" w:rsidRPr="004F153D" w:rsidRDefault="00BF05DE" w:rsidP="001828C8">
            <w:pPr>
              <w:tabs>
                <w:tab w:val="left" w:pos="0"/>
                <w:tab w:val="left" w:pos="823"/>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 xml:space="preserve">Прогресивна м’язова релаксація; бесіда з лікарем дистанційно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F91E5E" w:rsidRPr="004F153D" w:rsidRDefault="00BF05DE"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Бесіди з лікарями у лікувальній установі</w:t>
            </w:r>
          </w:p>
        </w:tc>
      </w:tr>
      <w:tr w:rsidR="002529CE" w:rsidRPr="004F153D" w:rsidTr="00E03CEC">
        <w:trPr>
          <w:trHeight w:val="345"/>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2529CE" w:rsidRPr="004F153D" w:rsidRDefault="00E73055" w:rsidP="001828C8">
            <w:pPr>
              <w:tabs>
                <w:tab w:val="left" w:pos="0"/>
              </w:tabs>
              <w:spacing w:after="0"/>
              <w:jc w:val="both"/>
              <w:rPr>
                <w:rFonts w:ascii="Times New Roman" w:hAnsi="Times New Roman"/>
                <w:i/>
                <w:sz w:val="28"/>
                <w:szCs w:val="28"/>
                <w:lang w:val="uk-UA"/>
              </w:rPr>
            </w:pPr>
            <w:r w:rsidRPr="004F153D">
              <w:rPr>
                <w:rFonts w:ascii="Times New Roman" w:hAnsi="Times New Roman"/>
                <w:i/>
                <w:sz w:val="28"/>
                <w:szCs w:val="28"/>
                <w:lang w:val="uk-UA"/>
              </w:rPr>
              <w:t xml:space="preserve">Освіта пацієнта </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E73055" w:rsidRPr="004F153D" w:rsidRDefault="00E73055" w:rsidP="001828C8">
            <w:pPr>
              <w:tabs>
                <w:tab w:val="left" w:pos="0"/>
                <w:tab w:val="left" w:pos="823"/>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1 лекція дистанційно, та щоденно під час надання телереабілітаційних послуг</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2529CE" w:rsidRPr="004F153D" w:rsidRDefault="00E73055" w:rsidP="001828C8">
            <w:pPr>
              <w:tabs>
                <w:tab w:val="left" w:pos="0"/>
              </w:tabs>
              <w:spacing w:after="0" w:line="240" w:lineRule="auto"/>
              <w:jc w:val="both"/>
              <w:rPr>
                <w:rFonts w:ascii="Times New Roman" w:hAnsi="Times New Roman"/>
                <w:sz w:val="28"/>
                <w:szCs w:val="28"/>
                <w:lang w:val="uk-UA"/>
              </w:rPr>
            </w:pPr>
            <w:r w:rsidRPr="004F153D">
              <w:rPr>
                <w:rFonts w:ascii="Times New Roman" w:hAnsi="Times New Roman"/>
                <w:sz w:val="28"/>
                <w:szCs w:val="28"/>
                <w:lang w:val="uk-UA"/>
              </w:rPr>
              <w:t xml:space="preserve">По 7-10 хвилин, однократно на оволодіння навичок для самостійних занять </w:t>
            </w:r>
          </w:p>
        </w:tc>
      </w:tr>
    </w:tbl>
    <w:p w:rsidR="00E24473" w:rsidRPr="004F153D" w:rsidRDefault="00E24473" w:rsidP="001828C8">
      <w:pPr>
        <w:pStyle w:val="a4"/>
        <w:tabs>
          <w:tab w:val="left" w:pos="0"/>
        </w:tabs>
        <w:spacing w:line="360" w:lineRule="auto"/>
        <w:ind w:left="0"/>
        <w:jc w:val="both"/>
        <w:rPr>
          <w:rFonts w:ascii="Times New Roman" w:hAnsi="Times New Roman"/>
          <w:sz w:val="28"/>
          <w:szCs w:val="28"/>
          <w:lang w:val="uk-UA"/>
        </w:rPr>
      </w:pPr>
    </w:p>
    <w:p w:rsidR="003B50CB" w:rsidRPr="004F153D" w:rsidRDefault="003B50CB" w:rsidP="001828C8">
      <w:p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 xml:space="preserve">При побудові алгоритму застосування заходів фізичної терапії для </w:t>
      </w:r>
      <w:proofErr w:type="gramStart"/>
      <w:r w:rsidRPr="004F153D">
        <w:rPr>
          <w:rFonts w:ascii="Times New Roman" w:hAnsi="Times New Roman"/>
          <w:sz w:val="28"/>
          <w:szCs w:val="28"/>
        </w:rPr>
        <w:t>осіб</w:t>
      </w:r>
      <w:proofErr w:type="gramEnd"/>
      <w:r w:rsidRPr="004F153D">
        <w:rPr>
          <w:rFonts w:ascii="Times New Roman" w:hAnsi="Times New Roman"/>
          <w:sz w:val="28"/>
          <w:szCs w:val="28"/>
        </w:rPr>
        <w:t xml:space="preserve"> з </w:t>
      </w:r>
      <w:r w:rsidRPr="004F153D">
        <w:rPr>
          <w:rFonts w:ascii="Times New Roman" w:hAnsi="Times New Roman"/>
          <w:sz w:val="28"/>
          <w:szCs w:val="28"/>
          <w:lang w:val="uk-UA"/>
        </w:rPr>
        <w:t>невропатію лицьового нерва</w:t>
      </w:r>
      <w:r w:rsidR="00095BC4" w:rsidRPr="004F153D">
        <w:rPr>
          <w:rFonts w:ascii="Times New Roman" w:hAnsi="Times New Roman"/>
          <w:sz w:val="28"/>
          <w:szCs w:val="28"/>
        </w:rPr>
        <w:t xml:space="preserve"> враховувалис</w:t>
      </w:r>
      <w:r w:rsidR="00095BC4" w:rsidRPr="004F153D">
        <w:rPr>
          <w:rFonts w:ascii="Times New Roman" w:hAnsi="Times New Roman"/>
          <w:sz w:val="28"/>
          <w:szCs w:val="28"/>
          <w:lang w:val="uk-UA"/>
        </w:rPr>
        <w:t>ь</w:t>
      </w:r>
      <w:r w:rsidRPr="004F153D">
        <w:rPr>
          <w:rFonts w:ascii="Times New Roman" w:hAnsi="Times New Roman"/>
          <w:sz w:val="28"/>
          <w:szCs w:val="28"/>
        </w:rPr>
        <w:t>:</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клінічні прояви захворювання;</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 xml:space="preserve">етапи </w:t>
      </w:r>
      <w:r w:rsidR="00063CC0" w:rsidRPr="004F153D">
        <w:rPr>
          <w:rFonts w:ascii="Times New Roman" w:hAnsi="Times New Roman"/>
          <w:sz w:val="28"/>
          <w:szCs w:val="28"/>
          <w:lang w:val="uk-UA"/>
        </w:rPr>
        <w:t>відновного</w:t>
      </w:r>
      <w:r w:rsidRPr="004F153D">
        <w:rPr>
          <w:rFonts w:ascii="Times New Roman" w:hAnsi="Times New Roman"/>
          <w:sz w:val="28"/>
          <w:szCs w:val="28"/>
        </w:rPr>
        <w:t xml:space="preserve"> лікування;</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ві</w:t>
      </w:r>
      <w:proofErr w:type="gramStart"/>
      <w:r w:rsidRPr="004F153D">
        <w:rPr>
          <w:rFonts w:ascii="Times New Roman" w:hAnsi="Times New Roman"/>
          <w:sz w:val="28"/>
          <w:szCs w:val="28"/>
        </w:rPr>
        <w:t>к</w:t>
      </w:r>
      <w:proofErr w:type="gramEnd"/>
      <w:r w:rsidRPr="004F153D">
        <w:rPr>
          <w:rFonts w:ascii="Times New Roman" w:hAnsi="Times New Roman"/>
          <w:sz w:val="28"/>
          <w:szCs w:val="28"/>
        </w:rPr>
        <w:t>, стать;</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супутні захворювання;</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 xml:space="preserve">лікувальні завдання відносно </w:t>
      </w:r>
      <w:proofErr w:type="gramStart"/>
      <w:r w:rsidRPr="004F153D">
        <w:rPr>
          <w:rFonts w:ascii="Times New Roman" w:hAnsi="Times New Roman"/>
          <w:sz w:val="28"/>
          <w:szCs w:val="28"/>
        </w:rPr>
        <w:t>кожного</w:t>
      </w:r>
      <w:proofErr w:type="gramEnd"/>
      <w:r w:rsidRPr="004F153D">
        <w:rPr>
          <w:rFonts w:ascii="Times New Roman" w:hAnsi="Times New Roman"/>
          <w:sz w:val="28"/>
          <w:szCs w:val="28"/>
        </w:rPr>
        <w:t xml:space="preserve"> хворого</w:t>
      </w:r>
      <w:r w:rsidR="00AD4CC1" w:rsidRPr="004F153D">
        <w:rPr>
          <w:rFonts w:ascii="Times New Roman" w:hAnsi="Times New Roman"/>
          <w:sz w:val="28"/>
          <w:szCs w:val="28"/>
        </w:rPr>
        <w:t xml:space="preserve"> за </w:t>
      </w:r>
      <w:r w:rsidR="00AD4CC1" w:rsidRPr="004F153D">
        <w:rPr>
          <w:rFonts w:ascii="Times New Roman" w:hAnsi="Times New Roman"/>
          <w:sz w:val="28"/>
          <w:szCs w:val="28"/>
          <w:lang w:val="en-US"/>
        </w:rPr>
        <w:t>SMART</w:t>
      </w:r>
      <w:r w:rsidR="00AD4CC1" w:rsidRPr="004F153D">
        <w:rPr>
          <w:rFonts w:ascii="Times New Roman" w:hAnsi="Times New Roman"/>
          <w:sz w:val="28"/>
          <w:szCs w:val="28"/>
        </w:rPr>
        <w:t xml:space="preserve"> </w:t>
      </w:r>
      <w:r w:rsidR="00AD4CC1" w:rsidRPr="004F153D">
        <w:rPr>
          <w:rFonts w:ascii="Times New Roman" w:hAnsi="Times New Roman"/>
          <w:sz w:val="28"/>
          <w:szCs w:val="28"/>
          <w:lang w:val="uk-UA"/>
        </w:rPr>
        <w:t>форматом</w:t>
      </w:r>
      <w:r w:rsidRPr="004F153D">
        <w:rPr>
          <w:rFonts w:ascii="Times New Roman" w:hAnsi="Times New Roman"/>
          <w:sz w:val="28"/>
          <w:szCs w:val="28"/>
        </w:rPr>
        <w:t>;</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засоби та форми для вирішення поставлених задач;</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принципи педагогічного впливу за допомогою фізичних вправ та принципу дозування фізичного навантаження;</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раціонального спі</w:t>
      </w:r>
      <w:proofErr w:type="gramStart"/>
      <w:r w:rsidRPr="004F153D">
        <w:rPr>
          <w:rFonts w:ascii="Times New Roman" w:hAnsi="Times New Roman"/>
          <w:sz w:val="28"/>
          <w:szCs w:val="28"/>
        </w:rPr>
        <w:t>вв</w:t>
      </w:r>
      <w:proofErr w:type="gramEnd"/>
      <w:r w:rsidRPr="004F153D">
        <w:rPr>
          <w:rFonts w:ascii="Times New Roman" w:hAnsi="Times New Roman"/>
          <w:sz w:val="28"/>
          <w:szCs w:val="28"/>
        </w:rPr>
        <w:t>ідношення засобів фізичної терапії;</w:t>
      </w:r>
    </w:p>
    <w:p w:rsidR="003B50CB" w:rsidRPr="004F153D" w:rsidRDefault="003B50CB" w:rsidP="001828C8">
      <w:pPr>
        <w:pStyle w:val="a4"/>
        <w:numPr>
          <w:ilvl w:val="0"/>
          <w:numId w:val="22"/>
        </w:numPr>
        <w:tabs>
          <w:tab w:val="left" w:pos="0"/>
        </w:tabs>
        <w:spacing w:after="0" w:line="360" w:lineRule="auto"/>
        <w:ind w:firstLine="709"/>
        <w:jc w:val="both"/>
        <w:rPr>
          <w:rFonts w:ascii="Times New Roman" w:hAnsi="Times New Roman"/>
          <w:sz w:val="28"/>
          <w:szCs w:val="28"/>
        </w:rPr>
      </w:pPr>
      <w:r w:rsidRPr="004F153D">
        <w:rPr>
          <w:rFonts w:ascii="Times New Roman" w:hAnsi="Times New Roman"/>
          <w:sz w:val="28"/>
          <w:szCs w:val="28"/>
        </w:rPr>
        <w:t xml:space="preserve">анатомо-біомеханічних особливостей </w:t>
      </w:r>
      <w:r w:rsidR="00063CC0" w:rsidRPr="004F153D">
        <w:rPr>
          <w:rFonts w:ascii="Times New Roman" w:hAnsi="Times New Roman"/>
          <w:sz w:val="28"/>
          <w:szCs w:val="28"/>
          <w:lang w:val="uk-UA"/>
        </w:rPr>
        <w:t>обличчя</w:t>
      </w:r>
      <w:r w:rsidRPr="004F153D">
        <w:rPr>
          <w:rFonts w:ascii="Times New Roman" w:hAnsi="Times New Roman"/>
          <w:sz w:val="28"/>
          <w:szCs w:val="28"/>
        </w:rPr>
        <w:t>.</w:t>
      </w:r>
    </w:p>
    <w:p w:rsidR="00596F78" w:rsidRPr="004F153D" w:rsidRDefault="00596F78" w:rsidP="001828C8">
      <w:pPr>
        <w:pStyle w:val="a4"/>
        <w:spacing w:line="360" w:lineRule="auto"/>
        <w:ind w:firstLine="709"/>
        <w:jc w:val="both"/>
        <w:rPr>
          <w:rFonts w:ascii="Times New Roman" w:hAnsi="Times New Roman"/>
          <w:b/>
          <w:sz w:val="28"/>
          <w:szCs w:val="28"/>
          <w:lang w:val="uk-UA"/>
        </w:rPr>
      </w:pPr>
    </w:p>
    <w:p w:rsidR="00F24D44" w:rsidRPr="004F153D" w:rsidRDefault="002136D1" w:rsidP="001828C8">
      <w:pPr>
        <w:spacing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lastRenderedPageBreak/>
        <w:t>Алгоритм заходів фізичної терапії для пацієнтів із невропатією лицьового нерва застосовувався поетапно</w:t>
      </w:r>
      <w:r w:rsidR="001B298C" w:rsidRPr="004F153D">
        <w:rPr>
          <w:rFonts w:ascii="Times New Roman" w:hAnsi="Times New Roman"/>
          <w:sz w:val="28"/>
          <w:szCs w:val="28"/>
          <w:lang w:val="uk-UA"/>
        </w:rPr>
        <w:t xml:space="preserve"> р</w:t>
      </w:r>
      <w:r w:rsidR="00CF12F5" w:rsidRPr="004F153D">
        <w:rPr>
          <w:rFonts w:ascii="Times New Roman" w:hAnsi="Times New Roman"/>
          <w:sz w:val="28"/>
          <w:szCs w:val="28"/>
          <w:lang w:val="uk-UA"/>
        </w:rPr>
        <w:t>ис 3.</w:t>
      </w:r>
      <w:r w:rsidR="001B298C" w:rsidRPr="004F153D">
        <w:rPr>
          <w:rFonts w:ascii="Times New Roman" w:hAnsi="Times New Roman"/>
          <w:sz w:val="28"/>
          <w:szCs w:val="28"/>
          <w:lang w:val="uk-UA"/>
        </w:rPr>
        <w:t>3</w:t>
      </w:r>
      <w:r w:rsidRPr="004F153D">
        <w:rPr>
          <w:rFonts w:ascii="Times New Roman" w:hAnsi="Times New Roman"/>
          <w:sz w:val="28"/>
          <w:szCs w:val="28"/>
          <w:lang w:val="uk-UA"/>
        </w:rPr>
        <w:t xml:space="preserve">. Кожен із етапів  мав чітко визначену мету та завдання. Оцінювання ефективності застосування алгоритму заходів фізичної терапії проводилась за допомогою аналізу отриманих даних під час </w:t>
      </w:r>
      <w:r w:rsidR="00CB5B9F" w:rsidRPr="004F153D">
        <w:rPr>
          <w:rFonts w:ascii="Times New Roman" w:hAnsi="Times New Roman"/>
          <w:sz w:val="28"/>
          <w:szCs w:val="28"/>
          <w:lang w:val="uk-UA"/>
        </w:rPr>
        <w:t xml:space="preserve">проведення обстеження пацієнтів на різних рівнях за Міжнародною класифікацією функціонування та на основі поставлених </w:t>
      </w:r>
      <w:r w:rsidR="00CB5B9F" w:rsidRPr="004F153D">
        <w:rPr>
          <w:rFonts w:ascii="Times New Roman" w:hAnsi="Times New Roman"/>
          <w:sz w:val="28"/>
          <w:szCs w:val="28"/>
        </w:rPr>
        <w:t>SMART</w:t>
      </w:r>
      <w:r w:rsidR="00CB5B9F" w:rsidRPr="004F153D">
        <w:rPr>
          <w:rFonts w:ascii="Times New Roman" w:hAnsi="Times New Roman"/>
          <w:sz w:val="28"/>
          <w:szCs w:val="28"/>
          <w:lang w:val="uk-UA"/>
        </w:rPr>
        <w:t xml:space="preserve"> – цілей (</w:t>
      </w:r>
      <w:r w:rsidR="00CB5B9F" w:rsidRPr="004F153D">
        <w:rPr>
          <w:rFonts w:ascii="Times New Roman" w:hAnsi="Times New Roman"/>
          <w:sz w:val="28"/>
          <w:szCs w:val="28"/>
        </w:rPr>
        <w:t>S</w:t>
      </w:r>
      <w:r w:rsidR="00CB5B9F" w:rsidRPr="004F153D">
        <w:rPr>
          <w:rFonts w:ascii="Times New Roman" w:hAnsi="Times New Roman"/>
          <w:sz w:val="28"/>
          <w:szCs w:val="28"/>
          <w:lang w:val="uk-UA"/>
        </w:rPr>
        <w:t xml:space="preserve"> – </w:t>
      </w:r>
      <w:r w:rsidR="00CB5B9F" w:rsidRPr="004F153D">
        <w:rPr>
          <w:rFonts w:ascii="Times New Roman" w:hAnsi="Times New Roman"/>
          <w:sz w:val="28"/>
          <w:szCs w:val="28"/>
        </w:rPr>
        <w:t>specific</w:t>
      </w:r>
      <w:r w:rsidR="00CB5B9F" w:rsidRPr="004F153D">
        <w:rPr>
          <w:rFonts w:ascii="Times New Roman" w:hAnsi="Times New Roman"/>
          <w:sz w:val="28"/>
          <w:szCs w:val="28"/>
          <w:lang w:val="uk-UA"/>
        </w:rPr>
        <w:t xml:space="preserve"> – специфічні; </w:t>
      </w:r>
      <w:r w:rsidR="00CB5B9F" w:rsidRPr="004F153D">
        <w:rPr>
          <w:rFonts w:ascii="Times New Roman" w:hAnsi="Times New Roman"/>
          <w:sz w:val="28"/>
          <w:szCs w:val="28"/>
        </w:rPr>
        <w:t>M</w:t>
      </w:r>
      <w:r w:rsidR="00CB5B9F" w:rsidRPr="004F153D">
        <w:rPr>
          <w:rFonts w:ascii="Times New Roman" w:hAnsi="Times New Roman"/>
          <w:sz w:val="28"/>
          <w:szCs w:val="28"/>
          <w:lang w:val="uk-UA"/>
        </w:rPr>
        <w:t xml:space="preserve"> – </w:t>
      </w:r>
      <w:r w:rsidR="00CB5B9F" w:rsidRPr="004F153D">
        <w:rPr>
          <w:rFonts w:ascii="Times New Roman" w:hAnsi="Times New Roman"/>
          <w:sz w:val="28"/>
          <w:szCs w:val="28"/>
        </w:rPr>
        <w:t>measurable</w:t>
      </w:r>
      <w:r w:rsidR="00CB5B9F" w:rsidRPr="004F153D">
        <w:rPr>
          <w:rFonts w:ascii="Times New Roman" w:hAnsi="Times New Roman"/>
          <w:sz w:val="28"/>
          <w:szCs w:val="28"/>
          <w:lang w:val="uk-UA"/>
        </w:rPr>
        <w:t xml:space="preserve">- вимірювальні; </w:t>
      </w:r>
      <w:r w:rsidR="00CB5B9F" w:rsidRPr="004F153D">
        <w:rPr>
          <w:rFonts w:ascii="Times New Roman" w:hAnsi="Times New Roman"/>
          <w:sz w:val="28"/>
          <w:szCs w:val="28"/>
        </w:rPr>
        <w:t>A</w:t>
      </w:r>
      <w:r w:rsidR="00CB5B9F" w:rsidRPr="004F153D">
        <w:rPr>
          <w:rFonts w:ascii="Times New Roman" w:hAnsi="Times New Roman"/>
          <w:sz w:val="28"/>
          <w:szCs w:val="28"/>
          <w:lang w:val="uk-UA"/>
        </w:rPr>
        <w:t>-</w:t>
      </w:r>
      <w:r w:rsidR="00CB5B9F" w:rsidRPr="004F153D">
        <w:rPr>
          <w:rFonts w:ascii="Times New Roman" w:hAnsi="Times New Roman"/>
          <w:sz w:val="28"/>
          <w:szCs w:val="28"/>
        </w:rPr>
        <w:t>achievable</w:t>
      </w:r>
      <w:r w:rsidR="00CB5B9F" w:rsidRPr="004F153D">
        <w:rPr>
          <w:rFonts w:ascii="Times New Roman" w:hAnsi="Times New Roman"/>
          <w:sz w:val="28"/>
          <w:szCs w:val="28"/>
          <w:lang w:val="uk-UA"/>
        </w:rPr>
        <w:t xml:space="preserve">- досягаємо;  </w:t>
      </w:r>
      <w:r w:rsidR="00CB5B9F" w:rsidRPr="004F153D">
        <w:rPr>
          <w:rFonts w:ascii="Times New Roman" w:hAnsi="Times New Roman"/>
          <w:sz w:val="28"/>
          <w:szCs w:val="28"/>
        </w:rPr>
        <w:t>R</w:t>
      </w:r>
      <w:r w:rsidR="00CB5B9F" w:rsidRPr="004F153D">
        <w:rPr>
          <w:rFonts w:ascii="Times New Roman" w:hAnsi="Times New Roman"/>
          <w:sz w:val="28"/>
          <w:szCs w:val="28"/>
          <w:lang w:val="uk-UA"/>
        </w:rPr>
        <w:t>-</w:t>
      </w:r>
      <w:r w:rsidR="00CB5B9F" w:rsidRPr="004F153D">
        <w:rPr>
          <w:rFonts w:ascii="Times New Roman" w:hAnsi="Times New Roman"/>
          <w:sz w:val="28"/>
          <w:szCs w:val="28"/>
        </w:rPr>
        <w:t>realistic</w:t>
      </w:r>
      <w:r w:rsidR="00CB5B9F" w:rsidRPr="004F153D">
        <w:rPr>
          <w:rFonts w:ascii="Times New Roman" w:hAnsi="Times New Roman"/>
          <w:sz w:val="28"/>
          <w:szCs w:val="28"/>
          <w:lang w:val="uk-UA"/>
        </w:rPr>
        <w:t xml:space="preserve">- реалістична; </w:t>
      </w:r>
      <w:r w:rsidR="00CB5B9F" w:rsidRPr="004F153D">
        <w:rPr>
          <w:rFonts w:ascii="Times New Roman" w:hAnsi="Times New Roman"/>
          <w:sz w:val="28"/>
          <w:szCs w:val="28"/>
        </w:rPr>
        <w:t>T</w:t>
      </w:r>
      <w:r w:rsidR="00CB5B9F" w:rsidRPr="004F153D">
        <w:rPr>
          <w:rFonts w:ascii="Times New Roman" w:hAnsi="Times New Roman"/>
          <w:sz w:val="28"/>
          <w:szCs w:val="28"/>
          <w:lang w:val="uk-UA"/>
        </w:rPr>
        <w:t xml:space="preserve"> –</w:t>
      </w:r>
      <w:r w:rsidR="00CB5B9F" w:rsidRPr="004F153D">
        <w:rPr>
          <w:rFonts w:ascii="Times New Roman" w:hAnsi="Times New Roman"/>
          <w:sz w:val="28"/>
          <w:szCs w:val="28"/>
        </w:rPr>
        <w:t>timed</w:t>
      </w:r>
      <w:r w:rsidR="00CB5B9F" w:rsidRPr="004F153D">
        <w:rPr>
          <w:rFonts w:ascii="Times New Roman" w:hAnsi="Times New Roman"/>
          <w:sz w:val="28"/>
          <w:szCs w:val="28"/>
          <w:lang w:val="uk-UA"/>
        </w:rPr>
        <w:t xml:space="preserve">- визначена у часі). </w:t>
      </w:r>
    </w:p>
    <w:p w:rsidR="00CF12F5" w:rsidRPr="004F153D" w:rsidRDefault="00CF12F5" w:rsidP="001828C8">
      <w:pPr>
        <w:pStyle w:val="a4"/>
        <w:spacing w:line="360" w:lineRule="auto"/>
        <w:ind w:left="1571"/>
        <w:jc w:val="both"/>
        <w:rPr>
          <w:rFonts w:ascii="Times New Roman" w:hAnsi="Times New Roman"/>
          <w:sz w:val="28"/>
          <w:szCs w:val="28"/>
          <w:lang w:val="uk-UA"/>
        </w:rPr>
      </w:pPr>
    </w:p>
    <w:p w:rsidR="00F24D44" w:rsidRPr="004F153D" w:rsidRDefault="0066024C" w:rsidP="001828C8">
      <w:pPr>
        <w:pStyle w:val="a4"/>
        <w:spacing w:line="360" w:lineRule="auto"/>
        <w:ind w:left="0" w:firstLine="426"/>
        <w:jc w:val="both"/>
        <w:rPr>
          <w:rFonts w:ascii="Times New Roman" w:hAnsi="Times New Roman"/>
          <w:b/>
          <w:sz w:val="28"/>
          <w:szCs w:val="28"/>
          <w:lang w:val="uk-UA"/>
        </w:rPr>
      </w:pPr>
      <w:r w:rsidRPr="004F153D">
        <w:rPr>
          <w:rFonts w:ascii="Times New Roman" w:hAnsi="Times New Roman"/>
          <w:b/>
          <w:noProof/>
          <w:sz w:val="28"/>
          <w:szCs w:val="28"/>
        </w:rPr>
        <w:drawing>
          <wp:inline distT="0" distB="0" distL="0" distR="0">
            <wp:extent cx="5950585" cy="6182360"/>
            <wp:effectExtent l="19050" t="0" r="0" b="0"/>
            <wp:docPr id="15" name="Рисунок 15" descr="етапи ФТ невропатыя лицьового нер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етапи ФТ невропатыя лицьового нерва"/>
                    <pic:cNvPicPr>
                      <a:picLocks noChangeAspect="1" noChangeArrowheads="1"/>
                    </pic:cNvPicPr>
                  </pic:nvPicPr>
                  <pic:blipFill>
                    <a:blip r:embed="rId25" cstate="print"/>
                    <a:srcRect/>
                    <a:stretch>
                      <a:fillRect/>
                    </a:stretch>
                  </pic:blipFill>
                  <pic:spPr bwMode="auto">
                    <a:xfrm>
                      <a:off x="0" y="0"/>
                      <a:ext cx="5950585" cy="6182360"/>
                    </a:xfrm>
                    <a:prstGeom prst="rect">
                      <a:avLst/>
                    </a:prstGeom>
                    <a:noFill/>
                    <a:ln w="9525">
                      <a:noFill/>
                      <a:miter lim="800000"/>
                      <a:headEnd/>
                      <a:tailEnd/>
                    </a:ln>
                  </pic:spPr>
                </pic:pic>
              </a:graphicData>
            </a:graphic>
          </wp:inline>
        </w:drawing>
      </w:r>
    </w:p>
    <w:p w:rsidR="00F24D44" w:rsidRPr="004F153D" w:rsidRDefault="001B298C" w:rsidP="001828C8">
      <w:pPr>
        <w:pStyle w:val="a4"/>
        <w:spacing w:line="360" w:lineRule="auto"/>
        <w:ind w:left="0"/>
        <w:jc w:val="center"/>
        <w:rPr>
          <w:rFonts w:ascii="Times New Roman" w:hAnsi="Times New Roman"/>
          <w:sz w:val="28"/>
          <w:szCs w:val="28"/>
          <w:lang w:val="uk-UA"/>
        </w:rPr>
      </w:pPr>
      <w:r w:rsidRPr="004F153D">
        <w:rPr>
          <w:rFonts w:ascii="Times New Roman" w:hAnsi="Times New Roman"/>
          <w:sz w:val="28"/>
          <w:szCs w:val="28"/>
          <w:lang w:val="uk-UA"/>
        </w:rPr>
        <w:lastRenderedPageBreak/>
        <w:t>Рисунок</w:t>
      </w:r>
      <w:r w:rsidR="003E3D09" w:rsidRPr="004F153D">
        <w:rPr>
          <w:rFonts w:ascii="Times New Roman" w:hAnsi="Times New Roman"/>
          <w:sz w:val="28"/>
          <w:szCs w:val="28"/>
          <w:lang w:val="uk-UA"/>
        </w:rPr>
        <w:t xml:space="preserve"> 3</w:t>
      </w:r>
      <w:r w:rsidRPr="004F153D">
        <w:rPr>
          <w:rFonts w:ascii="Times New Roman" w:hAnsi="Times New Roman"/>
          <w:sz w:val="28"/>
          <w:szCs w:val="28"/>
          <w:lang w:val="uk-UA"/>
        </w:rPr>
        <w:t xml:space="preserve">.3 </w:t>
      </w:r>
      <w:r w:rsidRPr="004F153D">
        <w:rPr>
          <w:rFonts w:ascii="Times New Roman" w:hAnsi="Times New Roman"/>
          <w:color w:val="202124"/>
          <w:sz w:val="28"/>
          <w:szCs w:val="28"/>
          <w:shd w:val="clear" w:color="auto" w:fill="FFFFFF"/>
          <w:lang w:val="uk-UA"/>
        </w:rPr>
        <w:t>–</w:t>
      </w:r>
      <w:r w:rsidR="003E3D09" w:rsidRPr="004F153D">
        <w:rPr>
          <w:rFonts w:ascii="Times New Roman" w:hAnsi="Times New Roman"/>
          <w:sz w:val="28"/>
          <w:szCs w:val="28"/>
          <w:lang w:val="uk-UA"/>
        </w:rPr>
        <w:t xml:space="preserve"> Послідовність етапів відновного лікування пацієнтів із нев</w:t>
      </w:r>
      <w:r w:rsidR="00DE67C3" w:rsidRPr="004F153D">
        <w:rPr>
          <w:rFonts w:ascii="Times New Roman" w:hAnsi="Times New Roman"/>
          <w:sz w:val="28"/>
          <w:szCs w:val="28"/>
          <w:lang w:val="uk-UA"/>
        </w:rPr>
        <w:t>ро</w:t>
      </w:r>
      <w:r w:rsidR="003E3D09" w:rsidRPr="004F153D">
        <w:rPr>
          <w:rFonts w:ascii="Times New Roman" w:hAnsi="Times New Roman"/>
          <w:sz w:val="28"/>
          <w:szCs w:val="28"/>
          <w:lang w:val="uk-UA"/>
        </w:rPr>
        <w:t>патією лицьового нерва</w:t>
      </w:r>
    </w:p>
    <w:p w:rsidR="00924AE7" w:rsidRPr="004F153D" w:rsidRDefault="00924AE7" w:rsidP="001828C8">
      <w:pPr>
        <w:spacing w:after="0" w:line="360" w:lineRule="auto"/>
        <w:ind w:firstLine="902"/>
        <w:jc w:val="both"/>
        <w:rPr>
          <w:rFonts w:ascii="Times New Roman" w:hAnsi="Times New Roman"/>
          <w:sz w:val="28"/>
          <w:szCs w:val="28"/>
          <w:lang w:val="uk-UA"/>
        </w:rPr>
      </w:pPr>
      <w:r w:rsidRPr="004F153D">
        <w:rPr>
          <w:rFonts w:ascii="Times New Roman" w:hAnsi="Times New Roman"/>
          <w:sz w:val="28"/>
          <w:szCs w:val="28"/>
        </w:rPr>
        <w:t xml:space="preserve">Короткострокові цілі були поставленні нами на </w:t>
      </w:r>
      <w:r w:rsidRPr="004F153D">
        <w:rPr>
          <w:rFonts w:ascii="Times New Roman" w:hAnsi="Times New Roman"/>
          <w:sz w:val="28"/>
          <w:szCs w:val="28"/>
          <w:lang w:val="uk-UA"/>
        </w:rPr>
        <w:t>3, 5, 7 та 10</w:t>
      </w:r>
      <w:r w:rsidRPr="004F153D">
        <w:rPr>
          <w:rFonts w:ascii="Times New Roman" w:hAnsi="Times New Roman"/>
          <w:sz w:val="28"/>
          <w:szCs w:val="28"/>
        </w:rPr>
        <w:t xml:space="preserve"> днів. Довгострокові були поставленні на </w:t>
      </w:r>
      <w:r w:rsidR="00611EBB" w:rsidRPr="004F153D">
        <w:rPr>
          <w:rFonts w:ascii="Times New Roman" w:hAnsi="Times New Roman"/>
          <w:sz w:val="28"/>
          <w:szCs w:val="28"/>
          <w:lang w:val="uk-UA"/>
        </w:rPr>
        <w:t xml:space="preserve">1, 2 </w:t>
      </w:r>
      <w:r w:rsidRPr="004F153D">
        <w:rPr>
          <w:rFonts w:ascii="Times New Roman" w:hAnsi="Times New Roman"/>
          <w:sz w:val="28"/>
          <w:szCs w:val="28"/>
        </w:rPr>
        <w:t>місяці.</w:t>
      </w:r>
    </w:p>
    <w:p w:rsidR="00802FD6" w:rsidRPr="004F153D" w:rsidRDefault="00802FD6" w:rsidP="001828C8">
      <w:pPr>
        <w:spacing w:after="0" w:line="360" w:lineRule="auto"/>
        <w:ind w:firstLine="902"/>
        <w:jc w:val="both"/>
        <w:rPr>
          <w:rFonts w:ascii="Times New Roman" w:hAnsi="Times New Roman"/>
          <w:sz w:val="28"/>
          <w:szCs w:val="28"/>
          <w:lang w:val="uk-UA"/>
        </w:rPr>
      </w:pPr>
    </w:p>
    <w:p w:rsidR="00605DA8" w:rsidRPr="004F153D" w:rsidRDefault="00253D7A" w:rsidP="001828C8">
      <w:pPr>
        <w:pStyle w:val="a4"/>
        <w:spacing w:line="360" w:lineRule="auto"/>
        <w:ind w:left="0" w:firstLine="709"/>
        <w:jc w:val="both"/>
        <w:rPr>
          <w:rFonts w:ascii="Times New Roman" w:hAnsi="Times New Roman"/>
          <w:sz w:val="28"/>
          <w:szCs w:val="28"/>
          <w:lang w:val="uk-UA"/>
        </w:rPr>
      </w:pPr>
      <w:r w:rsidRPr="004F153D">
        <w:rPr>
          <w:rFonts w:ascii="Times New Roman" w:hAnsi="Times New Roman"/>
          <w:i/>
          <w:iCs/>
          <w:sz w:val="28"/>
          <w:szCs w:val="28"/>
        </w:rPr>
        <w:t>Методика проведен</w:t>
      </w:r>
      <w:r w:rsidRPr="004F153D">
        <w:rPr>
          <w:rFonts w:ascii="Times New Roman" w:hAnsi="Times New Roman"/>
          <w:i/>
          <w:iCs/>
          <w:sz w:val="28"/>
          <w:szCs w:val="28"/>
          <w:lang w:val="uk-UA"/>
        </w:rPr>
        <w:t>н</w:t>
      </w:r>
      <w:r w:rsidR="00802FD6" w:rsidRPr="004F153D">
        <w:rPr>
          <w:rFonts w:ascii="Times New Roman" w:hAnsi="Times New Roman"/>
          <w:i/>
          <w:iCs/>
          <w:sz w:val="28"/>
          <w:szCs w:val="28"/>
        </w:rPr>
        <w:t>я</w:t>
      </w:r>
      <w:r w:rsidR="00802FD6" w:rsidRPr="004F153D">
        <w:rPr>
          <w:rFonts w:ascii="Times New Roman" w:hAnsi="Times New Roman"/>
          <w:i/>
          <w:sz w:val="28"/>
          <w:szCs w:val="28"/>
          <w:lang w:val="uk-UA"/>
        </w:rPr>
        <w:t xml:space="preserve"> терапевтичних вправ для мі</w:t>
      </w:r>
      <w:proofErr w:type="gramStart"/>
      <w:r w:rsidR="00802FD6" w:rsidRPr="004F153D">
        <w:rPr>
          <w:rFonts w:ascii="Times New Roman" w:hAnsi="Times New Roman"/>
          <w:i/>
          <w:sz w:val="28"/>
          <w:szCs w:val="28"/>
          <w:lang w:val="uk-UA"/>
        </w:rPr>
        <w:t>м</w:t>
      </w:r>
      <w:proofErr w:type="gramEnd"/>
      <w:r w:rsidR="00802FD6" w:rsidRPr="004F153D">
        <w:rPr>
          <w:rFonts w:ascii="Times New Roman" w:hAnsi="Times New Roman"/>
          <w:i/>
          <w:sz w:val="28"/>
          <w:szCs w:val="28"/>
          <w:lang w:val="uk-UA"/>
        </w:rPr>
        <w:t xml:space="preserve">ічних та жувальних м’язів. </w:t>
      </w:r>
      <w:r w:rsidRPr="004F153D">
        <w:rPr>
          <w:rFonts w:ascii="Times New Roman" w:hAnsi="Times New Roman"/>
          <w:sz w:val="28"/>
          <w:szCs w:val="28"/>
          <w:lang w:val="uk-UA"/>
        </w:rPr>
        <w:t xml:space="preserve">Терапевтичні вправи застосовуються у відповідності періоду протікання невропатії лицьового нерва (гострий період з 1 по 10 добу; відновний період з 11 доби). В свою чергу на кожному із періодів протікання патологічного процесу стоять свої задачі фізичної терапії, та для вирішення яких, підбирались відповідні вправи. Комплекс вправ розроблявся індивідуально для кожного пацієнта з урахуванням конкретних порушень та потреб пацієнта. Вправи були спрямовані на відновлення симетрії обличчя, покращення тургору шкірних покривів, зменшення проявів мімічних та глибоких зморшок у пацієнтів. </w:t>
      </w:r>
    </w:p>
    <w:p w:rsidR="00605DA8" w:rsidRPr="004F153D" w:rsidRDefault="00605DA8" w:rsidP="001828C8">
      <w:pPr>
        <w:pStyle w:val="a4"/>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Мімічну гімнастику та вправи для жувальних м’язів проводять щоденно, по декілька разів</w:t>
      </w:r>
      <w:r w:rsidR="00D24573" w:rsidRPr="004F153D">
        <w:rPr>
          <w:rFonts w:ascii="Times New Roman" w:hAnsi="Times New Roman"/>
          <w:sz w:val="28"/>
          <w:szCs w:val="28"/>
          <w:lang w:val="uk-UA"/>
        </w:rPr>
        <w:t xml:space="preserve"> на добу</w:t>
      </w:r>
      <w:r w:rsidRPr="004F153D">
        <w:rPr>
          <w:rFonts w:ascii="Times New Roman" w:hAnsi="Times New Roman"/>
          <w:sz w:val="28"/>
          <w:szCs w:val="28"/>
          <w:lang w:val="uk-UA"/>
        </w:rPr>
        <w:t xml:space="preserve">. </w:t>
      </w:r>
      <w:r w:rsidR="00AE0C96" w:rsidRPr="004F153D">
        <w:rPr>
          <w:rFonts w:ascii="Times New Roman" w:hAnsi="Times New Roman"/>
          <w:sz w:val="28"/>
          <w:szCs w:val="28"/>
          <w:lang w:val="uk-UA"/>
        </w:rPr>
        <w:t>Для правильного виконання вправ необхідно чітко розуміти</w:t>
      </w:r>
      <w:r w:rsidR="00D24573" w:rsidRPr="004F153D">
        <w:rPr>
          <w:rFonts w:ascii="Times New Roman" w:hAnsi="Times New Roman"/>
          <w:sz w:val="28"/>
          <w:szCs w:val="28"/>
          <w:lang w:val="uk-UA"/>
        </w:rPr>
        <w:t>,</w:t>
      </w:r>
      <w:r w:rsidR="00AE0C96" w:rsidRPr="004F153D">
        <w:rPr>
          <w:rFonts w:ascii="Times New Roman" w:hAnsi="Times New Roman"/>
          <w:sz w:val="28"/>
          <w:szCs w:val="28"/>
          <w:lang w:val="uk-UA"/>
        </w:rPr>
        <w:t xml:space="preserve"> які м’язи приймають участь в нормі </w:t>
      </w:r>
      <w:r w:rsidR="00D24573" w:rsidRPr="004F153D">
        <w:rPr>
          <w:rFonts w:ascii="Times New Roman" w:hAnsi="Times New Roman"/>
          <w:sz w:val="28"/>
          <w:szCs w:val="28"/>
          <w:lang w:val="uk-UA"/>
        </w:rPr>
        <w:t xml:space="preserve">при виконанні руху, та </w:t>
      </w:r>
      <w:r w:rsidR="00AE0C96" w:rsidRPr="004F153D">
        <w:rPr>
          <w:rFonts w:ascii="Times New Roman" w:hAnsi="Times New Roman"/>
          <w:sz w:val="28"/>
          <w:szCs w:val="28"/>
          <w:lang w:val="uk-UA"/>
        </w:rPr>
        <w:t>які в них функції</w:t>
      </w:r>
      <w:r w:rsidR="002E58F9" w:rsidRPr="004F153D">
        <w:rPr>
          <w:rFonts w:ascii="Times New Roman" w:hAnsi="Times New Roman"/>
          <w:sz w:val="28"/>
          <w:szCs w:val="28"/>
          <w:lang w:val="uk-UA"/>
        </w:rPr>
        <w:t xml:space="preserve"> рис 3.</w:t>
      </w:r>
      <w:r w:rsidR="00195CF4" w:rsidRPr="004F153D">
        <w:rPr>
          <w:rFonts w:ascii="Times New Roman" w:hAnsi="Times New Roman"/>
          <w:sz w:val="28"/>
          <w:szCs w:val="28"/>
          <w:lang w:val="uk-UA"/>
        </w:rPr>
        <w:t>4</w:t>
      </w:r>
      <w:r w:rsidR="002E58F9" w:rsidRPr="004F153D">
        <w:rPr>
          <w:rFonts w:ascii="Times New Roman" w:hAnsi="Times New Roman"/>
          <w:sz w:val="28"/>
          <w:szCs w:val="28"/>
          <w:lang w:val="uk-UA"/>
        </w:rPr>
        <w:t xml:space="preserve"> </w:t>
      </w:r>
      <w:r w:rsidR="00AE0C96" w:rsidRPr="004F153D">
        <w:rPr>
          <w:rFonts w:ascii="Times New Roman" w:hAnsi="Times New Roman"/>
          <w:sz w:val="28"/>
          <w:szCs w:val="28"/>
          <w:lang w:val="uk-UA"/>
        </w:rPr>
        <w:t xml:space="preserve">. </w:t>
      </w:r>
      <w:r w:rsidR="00D24573" w:rsidRPr="004F153D">
        <w:rPr>
          <w:rFonts w:ascii="Times New Roman" w:hAnsi="Times New Roman"/>
          <w:sz w:val="28"/>
          <w:szCs w:val="28"/>
          <w:lang w:val="uk-UA"/>
        </w:rPr>
        <w:t xml:space="preserve">Щоб вірно підібрати вправу потрібно визначити рівень тонусу м’язу, та ступінь порушення його функціонування. Вправи застосовуються в залежності від конкретно поставленої мети. Загальні вправи із комплексів наведені у Додатку А. </w:t>
      </w:r>
    </w:p>
    <w:p w:rsidR="002E58F9" w:rsidRPr="004F153D" w:rsidRDefault="002E58F9" w:rsidP="001828C8">
      <w:pPr>
        <w:pStyle w:val="a4"/>
        <w:spacing w:line="360" w:lineRule="auto"/>
        <w:ind w:left="0" w:firstLine="709"/>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657600" cy="2419350"/>
            <wp:effectExtent l="19050" t="0" r="0" b="0"/>
            <wp:docPr id="29" name="Рисунок 28" descr="images нерв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нерв - копия.jpg"/>
                    <pic:cNvPicPr/>
                  </pic:nvPicPr>
                  <pic:blipFill>
                    <a:blip r:embed="rId26" cstate="print"/>
                    <a:stretch>
                      <a:fillRect/>
                    </a:stretch>
                  </pic:blipFill>
                  <pic:spPr>
                    <a:xfrm>
                      <a:off x="0" y="0"/>
                      <a:ext cx="3657600" cy="2419350"/>
                    </a:xfrm>
                    <a:prstGeom prst="rect">
                      <a:avLst/>
                    </a:prstGeom>
                  </pic:spPr>
                </pic:pic>
              </a:graphicData>
            </a:graphic>
          </wp:inline>
        </w:drawing>
      </w:r>
    </w:p>
    <w:p w:rsidR="00A86227" w:rsidRPr="004F153D" w:rsidRDefault="001B298C" w:rsidP="001828C8">
      <w:pPr>
        <w:pStyle w:val="a4"/>
        <w:spacing w:line="360" w:lineRule="auto"/>
        <w:ind w:left="0" w:firstLine="709"/>
        <w:jc w:val="center"/>
        <w:rPr>
          <w:rFonts w:ascii="Times New Roman" w:hAnsi="Times New Roman"/>
          <w:sz w:val="28"/>
          <w:szCs w:val="28"/>
          <w:lang w:val="uk-UA"/>
        </w:rPr>
      </w:pPr>
      <w:r w:rsidRPr="004F153D">
        <w:rPr>
          <w:rFonts w:ascii="Times New Roman" w:hAnsi="Times New Roman"/>
          <w:sz w:val="28"/>
          <w:szCs w:val="28"/>
          <w:lang w:val="uk-UA"/>
        </w:rPr>
        <w:lastRenderedPageBreak/>
        <w:t>Рисунок</w:t>
      </w:r>
      <w:r w:rsidR="002E58F9" w:rsidRPr="004F153D">
        <w:rPr>
          <w:rFonts w:ascii="Times New Roman" w:hAnsi="Times New Roman"/>
          <w:sz w:val="28"/>
          <w:szCs w:val="28"/>
          <w:lang w:val="uk-UA"/>
        </w:rPr>
        <w:t xml:space="preserve"> 3.</w:t>
      </w:r>
      <w:r w:rsidRPr="004F153D">
        <w:rPr>
          <w:rFonts w:ascii="Times New Roman" w:hAnsi="Times New Roman"/>
          <w:sz w:val="28"/>
          <w:szCs w:val="28"/>
          <w:lang w:val="uk-UA"/>
        </w:rPr>
        <w:t xml:space="preserve">4 </w:t>
      </w:r>
      <w:r w:rsidRPr="004F153D">
        <w:rPr>
          <w:rFonts w:ascii="Times New Roman" w:hAnsi="Times New Roman"/>
          <w:color w:val="202124"/>
          <w:sz w:val="28"/>
          <w:szCs w:val="28"/>
          <w:shd w:val="clear" w:color="auto" w:fill="FFFFFF"/>
          <w:lang w:val="uk-UA"/>
        </w:rPr>
        <w:t>–</w:t>
      </w:r>
      <w:r w:rsidR="002E58F9" w:rsidRPr="004F153D">
        <w:rPr>
          <w:rFonts w:ascii="Times New Roman" w:hAnsi="Times New Roman"/>
          <w:sz w:val="28"/>
          <w:szCs w:val="28"/>
          <w:lang w:val="uk-UA"/>
        </w:rPr>
        <w:t xml:space="preserve"> </w:t>
      </w:r>
      <w:r w:rsidR="00E54AE9" w:rsidRPr="004F153D">
        <w:rPr>
          <w:rFonts w:ascii="Times New Roman" w:hAnsi="Times New Roman"/>
          <w:sz w:val="28"/>
          <w:szCs w:val="28"/>
          <w:lang w:val="uk-UA"/>
        </w:rPr>
        <w:t>Головні м</w:t>
      </w:r>
      <w:r w:rsidR="002E58F9" w:rsidRPr="004F153D">
        <w:rPr>
          <w:rFonts w:ascii="Times New Roman" w:hAnsi="Times New Roman"/>
          <w:sz w:val="28"/>
          <w:szCs w:val="28"/>
          <w:lang w:val="uk-UA"/>
        </w:rPr>
        <w:t xml:space="preserve">’язи </w:t>
      </w:r>
      <w:r w:rsidR="00E54AE9" w:rsidRPr="004F153D">
        <w:rPr>
          <w:rFonts w:ascii="Times New Roman" w:hAnsi="Times New Roman"/>
          <w:sz w:val="28"/>
          <w:szCs w:val="28"/>
          <w:lang w:val="uk-UA"/>
        </w:rPr>
        <w:t>обличчя, на які застосовуються терапевтичні вправи</w:t>
      </w:r>
    </w:p>
    <w:p w:rsidR="00AF45B7" w:rsidRPr="004F153D" w:rsidRDefault="00AF45B7" w:rsidP="001828C8">
      <w:pPr>
        <w:pStyle w:val="a4"/>
        <w:spacing w:line="360" w:lineRule="auto"/>
        <w:ind w:left="0" w:firstLine="709"/>
        <w:jc w:val="center"/>
        <w:rPr>
          <w:rFonts w:ascii="Times New Roman" w:hAnsi="Times New Roman"/>
          <w:sz w:val="28"/>
          <w:szCs w:val="28"/>
          <w:lang w:val="uk-UA"/>
        </w:rPr>
      </w:pPr>
    </w:p>
    <w:p w:rsidR="00FC1DCC" w:rsidRPr="004F153D" w:rsidRDefault="00FC1DCC" w:rsidP="001828C8">
      <w:pPr>
        <w:pStyle w:val="a4"/>
        <w:spacing w:line="360" w:lineRule="auto"/>
        <w:ind w:left="0" w:firstLine="709"/>
        <w:jc w:val="both"/>
        <w:rPr>
          <w:rFonts w:ascii="Times New Roman" w:hAnsi="Times New Roman"/>
          <w:i/>
          <w:sz w:val="28"/>
          <w:szCs w:val="28"/>
          <w:lang w:val="uk-UA"/>
        </w:rPr>
      </w:pPr>
      <w:r w:rsidRPr="004F153D">
        <w:rPr>
          <w:rFonts w:ascii="Times New Roman" w:hAnsi="Times New Roman"/>
          <w:i/>
          <w:sz w:val="28"/>
          <w:szCs w:val="28"/>
          <w:lang w:val="uk-UA"/>
        </w:rPr>
        <w:t>Основні аспекти застосування методу нейром’язового перенавчання.</w:t>
      </w:r>
    </w:p>
    <w:p w:rsidR="00301455" w:rsidRPr="004F153D" w:rsidRDefault="00FC1DCC" w:rsidP="001828C8">
      <w:pPr>
        <w:pStyle w:val="a4"/>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Нейром</w:t>
      </w:r>
      <w:r w:rsidRPr="004F153D">
        <w:rPr>
          <w:rFonts w:ascii="Times New Roman" w:hAnsi="Times New Roman"/>
          <w:i/>
          <w:sz w:val="28"/>
          <w:szCs w:val="28"/>
          <w:lang w:val="uk-UA"/>
        </w:rPr>
        <w:t>’</w:t>
      </w:r>
      <w:r w:rsidRPr="004F153D">
        <w:rPr>
          <w:rFonts w:ascii="Times New Roman" w:hAnsi="Times New Roman"/>
          <w:sz w:val="28"/>
          <w:szCs w:val="28"/>
          <w:lang w:val="uk-UA"/>
        </w:rPr>
        <w:t xml:space="preserve">язове перенавчання вважається одним із найефективніших методів у відновній терапії при невропатії лицьового нерва. </w:t>
      </w:r>
      <w:r w:rsidR="000D2DCC" w:rsidRPr="004F153D">
        <w:rPr>
          <w:rFonts w:ascii="Times New Roman" w:hAnsi="Times New Roman"/>
          <w:sz w:val="28"/>
          <w:szCs w:val="28"/>
          <w:lang w:val="uk-UA"/>
        </w:rPr>
        <w:t xml:space="preserve">Завдяки застосуванню даної методи тики можливо досягнути нормалізації тонусу </w:t>
      </w:r>
      <w:r w:rsidR="000567BE" w:rsidRPr="004F153D">
        <w:rPr>
          <w:rFonts w:ascii="Times New Roman" w:hAnsi="Times New Roman"/>
          <w:sz w:val="28"/>
          <w:szCs w:val="28"/>
          <w:lang w:val="uk-UA"/>
        </w:rPr>
        <w:t xml:space="preserve">м’язів обличчя та працювати над попередженням розвитку ускладнень у вигляді сінкінезій. </w:t>
      </w:r>
      <w:r w:rsidR="00C748C7" w:rsidRPr="004F153D">
        <w:rPr>
          <w:rFonts w:ascii="Times New Roman" w:hAnsi="Times New Roman"/>
          <w:sz w:val="28"/>
          <w:szCs w:val="28"/>
          <w:lang w:val="uk-UA"/>
        </w:rPr>
        <w:t xml:space="preserve">Освіта пацієнта в процесі застосування цього методу має не аби, який сенс. Для успішної реалізації  відновного впливу, потрібно пояснити пацієнтові будову м’язів обличчя, механізм їх дії, виявити індивідуальні причини та ступінь патологічного руху. Пояснити, як можна контролювати рух м’язів завдяки біологічного зворотного зв’язку </w:t>
      </w:r>
      <w:r w:rsidR="00C748C7" w:rsidRPr="004F153D">
        <w:rPr>
          <w:rFonts w:ascii="Times New Roman" w:hAnsi="Times New Roman"/>
          <w:sz w:val="28"/>
          <w:szCs w:val="28"/>
        </w:rPr>
        <w:t>(БЗЗ) – пропріоцептивного, сенсорного, візуального</w:t>
      </w:r>
      <w:r w:rsidR="004C7BC4" w:rsidRPr="004F153D">
        <w:rPr>
          <w:rFonts w:ascii="Times New Roman" w:hAnsi="Times New Roman"/>
          <w:sz w:val="28"/>
          <w:szCs w:val="28"/>
        </w:rPr>
        <w:t>[</w:t>
      </w:r>
      <w:r w:rsidR="0071135D" w:rsidRPr="004F153D">
        <w:rPr>
          <w:rFonts w:ascii="Times New Roman" w:hAnsi="Times New Roman"/>
          <w:sz w:val="28"/>
          <w:szCs w:val="28"/>
          <w:lang w:val="uk-UA"/>
        </w:rPr>
        <w:t>12, 36</w:t>
      </w:r>
      <w:r w:rsidR="004C7BC4" w:rsidRPr="004F153D">
        <w:rPr>
          <w:rFonts w:ascii="Times New Roman" w:hAnsi="Times New Roman"/>
          <w:sz w:val="28"/>
          <w:szCs w:val="28"/>
        </w:rPr>
        <w:t>]</w:t>
      </w:r>
      <w:r w:rsidR="00C748C7" w:rsidRPr="004F153D">
        <w:rPr>
          <w:rFonts w:ascii="Times New Roman" w:hAnsi="Times New Roman"/>
          <w:sz w:val="28"/>
          <w:szCs w:val="28"/>
        </w:rPr>
        <w:t>.</w:t>
      </w:r>
      <w:r w:rsidR="00C748C7" w:rsidRPr="004F153D">
        <w:rPr>
          <w:rFonts w:ascii="Times New Roman" w:hAnsi="Times New Roman"/>
          <w:sz w:val="28"/>
          <w:szCs w:val="28"/>
          <w:lang w:val="uk-UA"/>
        </w:rPr>
        <w:t xml:space="preserve"> </w:t>
      </w:r>
      <w:r w:rsidR="006B1B3F" w:rsidRPr="004F153D">
        <w:rPr>
          <w:rFonts w:ascii="Times New Roman" w:hAnsi="Times New Roman"/>
          <w:sz w:val="28"/>
          <w:szCs w:val="28"/>
          <w:lang w:val="uk-UA"/>
        </w:rPr>
        <w:t>Використання біологічного зворотного зв’язку в нейром</w:t>
      </w:r>
      <w:r w:rsidR="003D7291" w:rsidRPr="004F153D">
        <w:rPr>
          <w:rFonts w:ascii="Times New Roman" w:hAnsi="Times New Roman"/>
          <w:sz w:val="28"/>
          <w:szCs w:val="28"/>
          <w:lang w:val="uk-UA"/>
        </w:rPr>
        <w:t>’</w:t>
      </w:r>
      <w:r w:rsidR="006B1B3F" w:rsidRPr="004F153D">
        <w:rPr>
          <w:rFonts w:ascii="Times New Roman" w:hAnsi="Times New Roman"/>
          <w:sz w:val="28"/>
          <w:szCs w:val="28"/>
          <w:lang w:val="uk-UA"/>
        </w:rPr>
        <w:t xml:space="preserve">язовому перенавчанні </w:t>
      </w:r>
      <w:r w:rsidR="003D7291" w:rsidRPr="004F153D">
        <w:rPr>
          <w:rFonts w:ascii="Times New Roman" w:hAnsi="Times New Roman"/>
          <w:sz w:val="28"/>
          <w:szCs w:val="28"/>
          <w:lang w:val="uk-UA"/>
        </w:rPr>
        <w:t xml:space="preserve">допомагає формувати оптимальний стереотип рухових паттернів. </w:t>
      </w:r>
      <w:r w:rsidR="000A7B21" w:rsidRPr="004F153D">
        <w:rPr>
          <w:rFonts w:ascii="Times New Roman" w:hAnsi="Times New Roman"/>
          <w:sz w:val="28"/>
          <w:szCs w:val="28"/>
          <w:lang w:val="uk-UA"/>
        </w:rPr>
        <w:t xml:space="preserve">Для біологічного зворотного зв’язку фахівці радять використовувати візуальний контроль у процесі занять (дзеркальне відображення). </w:t>
      </w:r>
      <w:r w:rsidR="000447CC" w:rsidRPr="004F153D">
        <w:rPr>
          <w:rFonts w:ascii="Times New Roman" w:hAnsi="Times New Roman"/>
          <w:sz w:val="28"/>
          <w:szCs w:val="28"/>
          <w:lang w:val="uk-UA"/>
        </w:rPr>
        <w:t xml:space="preserve">В процесі застосування розробленого алгоритму заходів фізичної терапії ми використовували, крім дзеркал (самостійні заняття), відображення на екрані </w:t>
      </w:r>
      <w:r w:rsidR="00DC0BC2" w:rsidRPr="004F153D">
        <w:rPr>
          <w:rFonts w:ascii="Times New Roman" w:hAnsi="Times New Roman"/>
          <w:sz w:val="28"/>
          <w:szCs w:val="28"/>
          <w:lang w:val="uk-UA"/>
        </w:rPr>
        <w:t xml:space="preserve">під час проведення телереабілітаційних занять з пацієнтами. </w:t>
      </w:r>
      <w:r w:rsidR="00F564AF" w:rsidRPr="004F153D">
        <w:rPr>
          <w:rFonts w:ascii="Times New Roman" w:hAnsi="Times New Roman"/>
          <w:sz w:val="28"/>
          <w:szCs w:val="28"/>
          <w:lang w:val="uk-UA"/>
        </w:rPr>
        <w:t xml:space="preserve">Під час виконання вправ пацієнти із невропатією лицьового нерва намагались зберігати симетрію під час руху та в спокої, контролювати амплітуду руху м’язів. </w:t>
      </w:r>
      <w:r w:rsidR="00C43600" w:rsidRPr="004F153D">
        <w:rPr>
          <w:rFonts w:ascii="Times New Roman" w:hAnsi="Times New Roman"/>
          <w:sz w:val="28"/>
          <w:szCs w:val="28"/>
          <w:lang w:val="uk-UA"/>
        </w:rPr>
        <w:t>Одним із важливих аспектів, це навчання контролю над м’язами обличчя, на обох сторонах</w:t>
      </w:r>
      <w:r w:rsidR="00301455" w:rsidRPr="004F153D">
        <w:rPr>
          <w:rFonts w:ascii="Times New Roman" w:hAnsi="Times New Roman"/>
          <w:sz w:val="28"/>
          <w:szCs w:val="28"/>
          <w:lang w:val="uk-UA"/>
        </w:rPr>
        <w:t xml:space="preserve">. </w:t>
      </w:r>
    </w:p>
    <w:p w:rsidR="002E58F9" w:rsidRPr="004F153D" w:rsidRDefault="00301455" w:rsidP="001828C8">
      <w:pPr>
        <w:pStyle w:val="a4"/>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 xml:space="preserve">Пацієнт має навчитись дозувати м’язове напруження, напружувати неуражені м’язи з різною силою щоб спромогтись відображати запропоновані фізичним терапевтом емоції, а також артикуляцію деяких губних звуків. При виконанні вправ потрібно намагатись виконувати рух у здоровій половині обличчя с тією ж силою, що і у враженій ділянці. Це допомагає відображати емоції на обличчі більш симетрично. </w:t>
      </w:r>
    </w:p>
    <w:p w:rsidR="00301455" w:rsidRPr="004F153D" w:rsidRDefault="00301455" w:rsidP="001828C8">
      <w:pPr>
        <w:pStyle w:val="a4"/>
        <w:spacing w:line="360" w:lineRule="auto"/>
        <w:ind w:left="0" w:firstLine="709"/>
        <w:jc w:val="both"/>
        <w:rPr>
          <w:rFonts w:ascii="Times New Roman" w:hAnsi="Times New Roman"/>
          <w:sz w:val="28"/>
          <w:szCs w:val="28"/>
          <w:lang w:val="uk-UA"/>
        </w:rPr>
      </w:pPr>
    </w:p>
    <w:p w:rsidR="001B298C" w:rsidRPr="004F153D" w:rsidRDefault="001B298C" w:rsidP="001828C8">
      <w:pPr>
        <w:pStyle w:val="a4"/>
        <w:spacing w:line="360" w:lineRule="auto"/>
        <w:ind w:left="0" w:firstLine="709"/>
        <w:jc w:val="both"/>
        <w:rPr>
          <w:rFonts w:ascii="Times New Roman" w:hAnsi="Times New Roman"/>
          <w:sz w:val="28"/>
          <w:szCs w:val="28"/>
          <w:lang w:val="uk-UA"/>
        </w:rPr>
      </w:pPr>
    </w:p>
    <w:p w:rsidR="00A2652E" w:rsidRPr="004F153D" w:rsidRDefault="00E94C09" w:rsidP="001828C8">
      <w:pPr>
        <w:pStyle w:val="a4"/>
        <w:spacing w:line="360" w:lineRule="auto"/>
        <w:ind w:left="0" w:firstLine="709"/>
        <w:jc w:val="both"/>
        <w:rPr>
          <w:rFonts w:ascii="Times New Roman" w:hAnsi="Times New Roman"/>
          <w:i/>
          <w:sz w:val="28"/>
          <w:szCs w:val="28"/>
          <w:lang w:val="uk-UA"/>
        </w:rPr>
      </w:pPr>
      <w:r w:rsidRPr="004F153D">
        <w:rPr>
          <w:rFonts w:ascii="Times New Roman" w:hAnsi="Times New Roman"/>
          <w:i/>
          <w:sz w:val="28"/>
          <w:szCs w:val="28"/>
          <w:lang w:val="uk-UA"/>
        </w:rPr>
        <w:lastRenderedPageBreak/>
        <w:t>Основні аспекти застосування артикуляційної гімнастики</w:t>
      </w:r>
    </w:p>
    <w:p w:rsidR="003E79A2" w:rsidRPr="004F153D" w:rsidRDefault="0016545C"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 xml:space="preserve">Перед початком проведення занять слід виявити наявні порушення у пацієнта, визначити разом з ним цілі які він бажає досягнути в процесі відновної терапії. Артикуляційна гімнасти в запропонованому нами алгоритмі ФТ проводилась щоденно в дистанційному </w:t>
      </w:r>
      <w:r w:rsidR="005B5ED3" w:rsidRPr="004F153D">
        <w:rPr>
          <w:rFonts w:ascii="Times New Roman" w:hAnsi="Times New Roman"/>
          <w:sz w:val="28"/>
          <w:szCs w:val="28"/>
          <w:lang w:val="uk-UA"/>
        </w:rPr>
        <w:t>форматі. Вправи направленні на</w:t>
      </w:r>
      <w:r w:rsidR="008B305E" w:rsidRPr="004F153D">
        <w:rPr>
          <w:rFonts w:ascii="Times New Roman" w:hAnsi="Times New Roman"/>
          <w:sz w:val="28"/>
          <w:szCs w:val="28"/>
          <w:lang w:val="uk-UA"/>
        </w:rPr>
        <w:t xml:space="preserve"> відпрацювання вимови певного звука чи автоматиза¬ції звука в складах, словах, реченнях, текстах. При проведені гімнастики фахівці радять застосовувати принцип </w:t>
      </w:r>
      <w:r w:rsidR="003E79A2" w:rsidRPr="004F153D">
        <w:rPr>
          <w:rFonts w:ascii="Times New Roman" w:hAnsi="Times New Roman"/>
          <w:sz w:val="28"/>
          <w:szCs w:val="28"/>
          <w:lang w:val="uk-UA"/>
        </w:rPr>
        <w:t xml:space="preserve">біологічного зворотного зв’язку. Розповсюденими вправами вважаються: </w:t>
      </w:r>
      <w:r w:rsidR="003E79A2" w:rsidRPr="004F153D">
        <w:rPr>
          <w:rFonts w:ascii="Times New Roman" w:hAnsi="Times New Roman"/>
          <w:bCs/>
          <w:sz w:val="28"/>
          <w:szCs w:val="28"/>
          <w:lang w:val="uk-UA"/>
        </w:rPr>
        <w:t>«Жабенятко»</w:t>
      </w:r>
      <w:r w:rsidR="003E79A2" w:rsidRPr="004F153D">
        <w:rPr>
          <w:rFonts w:ascii="Times New Roman" w:hAnsi="Times New Roman"/>
          <w:sz w:val="28"/>
          <w:szCs w:val="28"/>
          <w:lang w:val="uk-UA"/>
        </w:rPr>
        <w:t>,</w:t>
      </w:r>
      <w:r w:rsidR="003E79A2" w:rsidRPr="004F153D">
        <w:rPr>
          <w:rFonts w:ascii="Times New Roman" w:hAnsi="Times New Roman"/>
          <w:bCs/>
          <w:sz w:val="28"/>
          <w:szCs w:val="28"/>
          <w:lang w:val="uk-UA"/>
        </w:rPr>
        <w:t xml:space="preserve"> «Млинці»,«Смачне варення», «Слоник», «Чистимо зуби», «Неслухняний язичок», «Маляр», «Індик», «Конячка», «Гойдалка», «Годинник», «Хом’ячок»,«Їжачок»</w:t>
      </w:r>
      <w:r w:rsidR="00AD571D" w:rsidRPr="004F153D">
        <w:rPr>
          <w:rFonts w:ascii="Times New Roman" w:hAnsi="Times New Roman"/>
          <w:bCs/>
          <w:sz w:val="28"/>
          <w:szCs w:val="28"/>
          <w:lang w:val="uk-UA"/>
        </w:rPr>
        <w:t>.</w:t>
      </w:r>
    </w:p>
    <w:p w:rsidR="00A86227" w:rsidRPr="004F153D" w:rsidRDefault="00A86227" w:rsidP="001828C8">
      <w:pPr>
        <w:spacing w:after="0" w:line="360" w:lineRule="auto"/>
        <w:ind w:firstLine="709"/>
        <w:jc w:val="both"/>
        <w:rPr>
          <w:rFonts w:ascii="Times New Roman" w:hAnsi="Times New Roman"/>
          <w:bCs/>
          <w:sz w:val="28"/>
          <w:szCs w:val="28"/>
          <w:lang w:val="uk-UA"/>
        </w:rPr>
      </w:pPr>
    </w:p>
    <w:p w:rsidR="00A86227" w:rsidRPr="004F153D" w:rsidRDefault="00A86227" w:rsidP="001828C8">
      <w:pPr>
        <w:spacing w:after="0" w:line="360" w:lineRule="auto"/>
        <w:ind w:firstLine="709"/>
        <w:jc w:val="both"/>
        <w:rPr>
          <w:rFonts w:ascii="Times New Roman" w:hAnsi="Times New Roman"/>
          <w:i/>
          <w:sz w:val="28"/>
          <w:szCs w:val="28"/>
          <w:lang w:val="uk-UA"/>
        </w:rPr>
      </w:pPr>
      <w:r w:rsidRPr="004F153D">
        <w:rPr>
          <w:rFonts w:ascii="Times New Roman" w:hAnsi="Times New Roman"/>
          <w:i/>
          <w:sz w:val="28"/>
          <w:szCs w:val="28"/>
          <w:lang w:val="uk-UA"/>
        </w:rPr>
        <w:t>Основні аспекти застосування масажу та самомасажу при невропатії лицьового нерва</w:t>
      </w:r>
    </w:p>
    <w:p w:rsidR="00A86227" w:rsidRPr="004F153D" w:rsidRDefault="00A86227" w:rsidP="001828C8">
      <w:pPr>
        <w:spacing w:after="0" w:line="360" w:lineRule="auto"/>
        <w:ind w:firstLine="709"/>
        <w:jc w:val="both"/>
        <w:rPr>
          <w:rFonts w:ascii="Times New Roman" w:hAnsi="Times New Roman"/>
          <w:sz w:val="28"/>
          <w:szCs w:val="28"/>
          <w:lang w:val="uk-UA"/>
        </w:rPr>
      </w:pPr>
      <w:r w:rsidRPr="004F153D">
        <w:rPr>
          <w:rFonts w:ascii="Times New Roman" w:hAnsi="Times New Roman"/>
          <w:sz w:val="28"/>
          <w:szCs w:val="28"/>
          <w:lang w:val="uk-UA"/>
        </w:rPr>
        <w:t>Масаж призначають після завершення гострого періоду протікання захворювання в межах 7-12 доба. Масаж при невропатії лицьового нерва розслабляє м</w:t>
      </w:r>
      <w:r w:rsidRPr="004F153D">
        <w:rPr>
          <w:rFonts w:ascii="Times New Roman" w:hAnsi="Times New Roman"/>
          <w:sz w:val="28"/>
          <w:szCs w:val="28"/>
        </w:rPr>
        <w:t>’</w:t>
      </w:r>
      <w:r w:rsidRPr="004F153D">
        <w:rPr>
          <w:rFonts w:ascii="Times New Roman" w:hAnsi="Times New Roman"/>
          <w:sz w:val="28"/>
          <w:szCs w:val="28"/>
          <w:lang w:val="uk-UA"/>
        </w:rPr>
        <w:t xml:space="preserve">язи, покращити трофіку у запаленому сегменті нерва. </w:t>
      </w:r>
      <w:r w:rsidR="000E5BBB" w:rsidRPr="004F153D">
        <w:rPr>
          <w:rFonts w:ascii="Times New Roman" w:hAnsi="Times New Roman"/>
          <w:sz w:val="28"/>
          <w:szCs w:val="28"/>
          <w:lang w:val="uk-UA"/>
        </w:rPr>
        <w:t xml:space="preserve">Основна мета масажу, відновлення рухливості м’яза, покращення стану нерва, зменшення набряку, застійних явищ по ходу нерва та покращення провідності. Зазвичай використовують такі технічні прийоми: поглажування (без роз тяжіння шкірних покривів); розтирання (без сили); масуючи легкі рухи; вібраційні рухи. Рекомендована черговість застосування: </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розтирання по горизонталі</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розтирання по вертикалі</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аккупунктурний вплив</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поглажування з невеличким тиском та вібраційні рухи</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щипцеподібне поглажування</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пощіпування</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похлопування </w:t>
      </w:r>
    </w:p>
    <w:p w:rsidR="000E5BBB" w:rsidRPr="004F153D" w:rsidRDefault="000E5BBB" w:rsidP="001828C8">
      <w:pPr>
        <w:pStyle w:val="a4"/>
        <w:numPr>
          <w:ilvl w:val="0"/>
          <w:numId w:val="26"/>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горизонтальне активне поглажування з легкою вібрацією </w:t>
      </w:r>
    </w:p>
    <w:p w:rsidR="00A86227" w:rsidRPr="004F153D" w:rsidRDefault="000E5BBB"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Активні прийоми змінують</w:t>
      </w:r>
      <w:r w:rsidR="00B926A0" w:rsidRPr="004F153D">
        <w:rPr>
          <w:rFonts w:ascii="Times New Roman" w:hAnsi="Times New Roman"/>
          <w:sz w:val="28"/>
          <w:szCs w:val="28"/>
          <w:lang w:val="uk-UA"/>
        </w:rPr>
        <w:t xml:space="preserve"> розслабляючими та легими прогладжуваннями.</w:t>
      </w:r>
      <w:r w:rsidR="00CE0F53" w:rsidRPr="004F153D">
        <w:rPr>
          <w:rFonts w:ascii="Times New Roman" w:hAnsi="Times New Roman"/>
          <w:sz w:val="28"/>
          <w:szCs w:val="28"/>
          <w:lang w:val="uk-UA"/>
        </w:rPr>
        <w:t xml:space="preserve"> Для самомасажу в деяких випадка застосовуються допоміжні пристрої ( роліки, кисті). </w:t>
      </w:r>
    </w:p>
    <w:p w:rsidR="000D6C63" w:rsidRPr="004F153D" w:rsidRDefault="000D6C63" w:rsidP="001828C8">
      <w:pPr>
        <w:spacing w:after="0" w:line="360" w:lineRule="auto"/>
        <w:ind w:firstLine="851"/>
        <w:jc w:val="both"/>
        <w:rPr>
          <w:rFonts w:ascii="Times New Roman" w:hAnsi="Times New Roman"/>
          <w:i/>
          <w:sz w:val="28"/>
          <w:szCs w:val="28"/>
          <w:lang w:val="uk-UA"/>
        </w:rPr>
      </w:pPr>
      <w:r w:rsidRPr="004F153D">
        <w:rPr>
          <w:rFonts w:ascii="Times New Roman" w:hAnsi="Times New Roman"/>
          <w:i/>
          <w:sz w:val="28"/>
          <w:szCs w:val="28"/>
          <w:lang w:val="uk-UA"/>
        </w:rPr>
        <w:t>Загальні аспекти застосування тейпування при невропатії лицьового нерва</w:t>
      </w:r>
    </w:p>
    <w:p w:rsidR="000D6C63" w:rsidRPr="004F153D" w:rsidRDefault="000D6C63"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Для посилення пропріоцепції враженої мускулатиру обличчя перед проведенням комплексу фізіотерапевтичних вправ фахівці радять застосовувати тейпування та легкий масаж. </w:t>
      </w:r>
      <w:r w:rsidR="00B25D79" w:rsidRPr="004F153D">
        <w:rPr>
          <w:rFonts w:ascii="Times New Roman" w:hAnsi="Times New Roman"/>
          <w:sz w:val="28"/>
          <w:szCs w:val="28"/>
          <w:lang w:val="uk-UA"/>
        </w:rPr>
        <w:t xml:space="preserve">Тейпування виконує ряд функцій: </w:t>
      </w:r>
    </w:p>
    <w:p w:rsidR="00B25D79" w:rsidRPr="004F153D" w:rsidRDefault="00FC046C" w:rsidP="001828C8">
      <w:pPr>
        <w:pStyle w:val="a4"/>
        <w:numPr>
          <w:ilvl w:val="0"/>
          <w:numId w:val="27"/>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функція захисту </w:t>
      </w:r>
    </w:p>
    <w:p w:rsidR="00FC046C" w:rsidRPr="004F153D" w:rsidRDefault="00FC046C" w:rsidP="001828C8">
      <w:pPr>
        <w:pStyle w:val="a4"/>
        <w:numPr>
          <w:ilvl w:val="0"/>
          <w:numId w:val="27"/>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функція корекції</w:t>
      </w:r>
    </w:p>
    <w:p w:rsidR="00FC046C" w:rsidRPr="004F153D" w:rsidRDefault="00FC046C" w:rsidP="001828C8">
      <w:pPr>
        <w:pStyle w:val="a4"/>
        <w:numPr>
          <w:ilvl w:val="0"/>
          <w:numId w:val="27"/>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покращення кровопостачання</w:t>
      </w:r>
    </w:p>
    <w:p w:rsidR="00FC046C" w:rsidRPr="004F153D" w:rsidRDefault="00FC046C" w:rsidP="001828C8">
      <w:pPr>
        <w:pStyle w:val="a4"/>
        <w:numPr>
          <w:ilvl w:val="0"/>
          <w:numId w:val="27"/>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функція масажу та лімфо дренажу</w:t>
      </w:r>
    </w:p>
    <w:p w:rsidR="00FC046C" w:rsidRPr="004F153D" w:rsidRDefault="00FC046C" w:rsidP="001828C8">
      <w:pPr>
        <w:pStyle w:val="a4"/>
        <w:numPr>
          <w:ilvl w:val="0"/>
          <w:numId w:val="27"/>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активація механорецепторів</w:t>
      </w:r>
    </w:p>
    <w:p w:rsidR="00FC046C" w:rsidRPr="004F153D" w:rsidRDefault="00FC046C" w:rsidP="001828C8">
      <w:pPr>
        <w:pStyle w:val="a4"/>
        <w:numPr>
          <w:ilvl w:val="0"/>
          <w:numId w:val="27"/>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 xml:space="preserve">нагадування та обмеження </w:t>
      </w:r>
    </w:p>
    <w:p w:rsidR="00FC046C" w:rsidRPr="004F153D" w:rsidRDefault="00FC046C"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Застосування тейптерпії допомагає: зменшити біль зумовлений подразненям нервів в межуючи слоях, покращити рухливість, розслабити м’яз, змінити стереотип руху, зняти набряки. </w:t>
      </w:r>
    </w:p>
    <w:p w:rsidR="00DA3C1B" w:rsidRPr="004F153D" w:rsidRDefault="00DA3C1B"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В ході застосування алгоритму ФТ для пацієнтів із невропатією використовувалось тейпування за різними методиками. Перед накладенням основної смужки темпу, радиться спочатку провести оцінку та виявити можливі больові точки та заклеїти їх міні темпом. Також можна працювати із тригерними точками</w:t>
      </w:r>
      <w:r w:rsidR="004C2493" w:rsidRPr="004F153D">
        <w:rPr>
          <w:rFonts w:ascii="Times New Roman" w:hAnsi="Times New Roman"/>
          <w:sz w:val="28"/>
          <w:szCs w:val="28"/>
          <w:lang w:val="uk-UA"/>
        </w:rPr>
        <w:t xml:space="preserve">. Сітчатий пластир чи магнітний краще накладувати по косій лінії м’яза, а не поперек. Особливість січчатих тейпів, у тім, що вони мають протилежний електростатичній заряд, та здатні самі тягнутись до враженої точки.  Основні тейпові смужки накладаються починаючи зі здорової сторони. Тейп накладається за індивідуальною схемою в залежності від ступеня прояву порушення та саиметрії. </w:t>
      </w:r>
    </w:p>
    <w:p w:rsidR="009F5283" w:rsidRPr="004F153D" w:rsidRDefault="009F5283" w:rsidP="001828C8">
      <w:pPr>
        <w:spacing w:after="0" w:line="360" w:lineRule="auto"/>
        <w:ind w:firstLine="851"/>
        <w:jc w:val="both"/>
        <w:rPr>
          <w:rFonts w:ascii="Times New Roman" w:hAnsi="Times New Roman"/>
          <w:i/>
          <w:sz w:val="28"/>
          <w:szCs w:val="28"/>
          <w:lang w:val="uk-UA"/>
        </w:rPr>
      </w:pPr>
      <w:r w:rsidRPr="004F153D">
        <w:rPr>
          <w:rFonts w:ascii="Times New Roman" w:hAnsi="Times New Roman"/>
          <w:i/>
          <w:sz w:val="28"/>
          <w:szCs w:val="28"/>
          <w:lang w:val="uk-UA"/>
        </w:rPr>
        <w:t>Загальні аспекти застосування аутогенного тренування</w:t>
      </w:r>
    </w:p>
    <w:p w:rsidR="009F5283" w:rsidRPr="004F153D" w:rsidRDefault="003030AE"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Методика аутогенного тренування заснована на застосуванні м’язової релаксації, самонавіюванні та самовиховання. Перевага є те що пацієнт приймає активну участь у самому процесі. Лікувальний вплив обумовлений за рахунок релаксації трофотропної реакції, яка супроводжується підвищенням тонусу парасимпатичного відділу вегетативної нервової системи. Згідно класифікації Шульца, аутогенне тренування прийнято поділяти на два ступені. При першому нижчому ступені пацієнти виконують вправи на релаксацію та самонавіювання, при другій сходинці «вищій» терапевт веде пацієнта у стані близькому до трансу різної глибини та пропрацьовує проблему. </w:t>
      </w:r>
    </w:p>
    <w:p w:rsidR="004D4651" w:rsidRPr="004F153D" w:rsidRDefault="004D4651"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Для проведення занять рекомендується створити у приміщенні напівтемряву, тишу, за відсутності алергічних реакцій то можна підсилювати ефект ароматерапією, пацієнт приймає зручне положення, бажано лежачі, та починається </w:t>
      </w:r>
      <w:r w:rsidR="00BE1138" w:rsidRPr="004F153D">
        <w:rPr>
          <w:rFonts w:ascii="Times New Roman" w:hAnsi="Times New Roman"/>
          <w:sz w:val="28"/>
          <w:szCs w:val="28"/>
          <w:lang w:val="uk-UA"/>
        </w:rPr>
        <w:t>навіювання</w:t>
      </w:r>
      <w:r w:rsidRPr="004F153D">
        <w:rPr>
          <w:rFonts w:ascii="Times New Roman" w:hAnsi="Times New Roman"/>
          <w:sz w:val="28"/>
          <w:szCs w:val="28"/>
          <w:lang w:val="uk-UA"/>
        </w:rPr>
        <w:t xml:space="preserve">. </w:t>
      </w:r>
    </w:p>
    <w:p w:rsidR="00074850" w:rsidRPr="004F153D" w:rsidRDefault="00074850"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В алгоритмі застосування заходів фізичної терапії для пацієнтів з невропатією лицьовог нерва було застосовано два види аутогенного тренування, яке проводилось у дистанційному форматі. </w:t>
      </w:r>
    </w:p>
    <w:p w:rsidR="004C2493" w:rsidRPr="004F153D" w:rsidRDefault="004C2493" w:rsidP="001828C8">
      <w:pPr>
        <w:spacing w:after="0" w:line="360" w:lineRule="auto"/>
        <w:ind w:firstLine="851"/>
        <w:jc w:val="both"/>
        <w:rPr>
          <w:rFonts w:ascii="Times New Roman" w:hAnsi="Times New Roman"/>
          <w:sz w:val="28"/>
          <w:szCs w:val="28"/>
          <w:lang w:val="uk-UA"/>
        </w:rPr>
      </w:pPr>
    </w:p>
    <w:p w:rsidR="00DA3C1B" w:rsidRPr="004F153D" w:rsidRDefault="004B2673" w:rsidP="001828C8">
      <w:pPr>
        <w:spacing w:after="0" w:line="360" w:lineRule="auto"/>
        <w:ind w:firstLine="851"/>
        <w:jc w:val="both"/>
        <w:rPr>
          <w:rFonts w:ascii="Times New Roman" w:hAnsi="Times New Roman"/>
          <w:i/>
          <w:sz w:val="28"/>
          <w:szCs w:val="28"/>
          <w:lang w:val="uk-UA"/>
        </w:rPr>
      </w:pPr>
      <w:r w:rsidRPr="004F153D">
        <w:rPr>
          <w:rFonts w:ascii="Times New Roman" w:hAnsi="Times New Roman"/>
          <w:i/>
          <w:sz w:val="28"/>
          <w:szCs w:val="28"/>
          <w:lang w:val="uk-UA"/>
        </w:rPr>
        <w:t xml:space="preserve">Загальні аспекти застосування електронейроміостимуляції </w:t>
      </w:r>
    </w:p>
    <w:p w:rsidR="004B2673" w:rsidRPr="004F153D" w:rsidRDefault="004B2673" w:rsidP="001828C8">
      <w:pPr>
        <w:spacing w:after="0" w:line="360" w:lineRule="auto"/>
        <w:ind w:firstLine="851"/>
        <w:jc w:val="both"/>
        <w:rPr>
          <w:rFonts w:ascii="Times New Roman" w:hAnsi="Times New Roman"/>
          <w:sz w:val="28"/>
          <w:szCs w:val="28"/>
          <w:lang w:val="uk-UA"/>
        </w:rPr>
      </w:pPr>
    </w:p>
    <w:p w:rsidR="00AD571D" w:rsidRPr="004F153D" w:rsidRDefault="00652696"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Електронейроміостимуляція застосовується для утворення електричних імпульсів на м̕ язі чи нерві. </w:t>
      </w:r>
      <w:r w:rsidR="00587BB0" w:rsidRPr="004F153D">
        <w:rPr>
          <w:rFonts w:ascii="Times New Roman" w:hAnsi="Times New Roman"/>
          <w:sz w:val="28"/>
          <w:szCs w:val="28"/>
          <w:lang w:val="uk-UA"/>
        </w:rPr>
        <w:t xml:space="preserve">Для пацієнтів із невропатією лицьового нерва радиться проводити по рухових точках синусоїдальним струмом у вихідному положенні лежачі. Рекомендована загальна тривалість 15-20 хвилин. Рекомендовано проводити 2-3 рази на тиждень курсом із 15-20 процедур. Під час застосування заходів ФТ вплив проводився за рекомендаціями фахівців по дистальних точках загальної дії, далі на здоровій стороні впливали на місцеві ділянки в залежності від ураження групи м’язів за седативною методикою. З ураженої сторони застосовували тонізуючі методики. </w:t>
      </w:r>
    </w:p>
    <w:p w:rsidR="00AB7A4F" w:rsidRPr="004F153D" w:rsidRDefault="00AB7A4F" w:rsidP="001828C8">
      <w:pPr>
        <w:spacing w:after="0" w:line="360" w:lineRule="auto"/>
        <w:ind w:firstLine="851"/>
        <w:jc w:val="both"/>
        <w:rPr>
          <w:rFonts w:ascii="Times New Roman" w:hAnsi="Times New Roman"/>
          <w:sz w:val="28"/>
          <w:szCs w:val="28"/>
          <w:lang w:val="uk-UA"/>
        </w:rPr>
      </w:pPr>
    </w:p>
    <w:p w:rsidR="00AB7A4F" w:rsidRPr="004F153D" w:rsidRDefault="00AB7A4F" w:rsidP="001828C8">
      <w:pPr>
        <w:spacing w:after="0" w:line="360" w:lineRule="auto"/>
        <w:ind w:firstLine="851"/>
        <w:jc w:val="both"/>
        <w:rPr>
          <w:rFonts w:ascii="Times New Roman" w:hAnsi="Times New Roman"/>
          <w:i/>
          <w:sz w:val="28"/>
          <w:szCs w:val="28"/>
          <w:lang w:val="uk-UA"/>
        </w:rPr>
      </w:pPr>
      <w:r w:rsidRPr="004F153D">
        <w:rPr>
          <w:rFonts w:ascii="Times New Roman" w:hAnsi="Times New Roman"/>
          <w:i/>
          <w:sz w:val="28"/>
          <w:szCs w:val="28"/>
          <w:lang w:val="uk-UA"/>
        </w:rPr>
        <w:t xml:space="preserve">Загальні аспекти «освіти» пацієнта </w:t>
      </w:r>
    </w:p>
    <w:p w:rsidR="00AB7A4F" w:rsidRPr="004F153D" w:rsidRDefault="00AB7A4F"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В процесі застосування заходів ФТ, залучався метод «освіти» пацієнта, для успішного оволодіння необхідними навичками при телереабілітаційному форматі ведення пацієнті. Першочерговим аспектом є проведення диференційного діагнозу пацієнта. Потрібно враховувати різні рівні функціональних систем, що привели до порушення функції. Для побудови адекватного індивідуалізованого алгоритму втручань фізичної терапії потрібно </w:t>
      </w:r>
      <w:r w:rsidR="00722B4C" w:rsidRPr="004F153D">
        <w:rPr>
          <w:rFonts w:ascii="Times New Roman" w:hAnsi="Times New Roman"/>
          <w:sz w:val="28"/>
          <w:szCs w:val="28"/>
          <w:lang w:val="uk-UA"/>
        </w:rPr>
        <w:t>встановити первинні симптому, а які були компенсаторними. Починаючи із перших консультацій варто враховувати особистість пацієнта його основні потреби та вимоги до ФТ. Пацієнт має бути не пасивним об’єктом, а приймати активну участь у власному відновному лікуванні та активно співпрацювати із фахівцем фізичної терапії. Достатня інформованість пацієнта, є основою формування в нього механізмів змістової саморегуляції поведінки в процесі відновлення. Терапевт має обговорювати із пацієнтом прогноз його одужання та підбір методів втручань, довіра між фізичним терапевтом та пацієнтом є важливим компонентом</w:t>
      </w:r>
      <w:r w:rsidR="006E1745" w:rsidRPr="004F153D">
        <w:rPr>
          <w:rFonts w:ascii="Times New Roman" w:hAnsi="Times New Roman"/>
          <w:sz w:val="28"/>
          <w:szCs w:val="28"/>
          <w:lang w:val="uk-UA"/>
        </w:rPr>
        <w:t>. Принцип «освіти» пацієнта протікає за індивідуальним п</w:t>
      </w:r>
      <w:r w:rsidR="00195DEB" w:rsidRPr="004F153D">
        <w:rPr>
          <w:rFonts w:ascii="Times New Roman" w:hAnsi="Times New Roman"/>
          <w:sz w:val="28"/>
          <w:szCs w:val="28"/>
          <w:lang w:val="uk-UA"/>
        </w:rPr>
        <w:t xml:space="preserve">ланом втручань фізичної терапії, де кожен конкретний метод підпорядкован визначеній меті. Пацієнту потрібно пояснювати мету кожного єту лікування та суть впливу окремих методів. Крім заходів направлених на формування необхідних навичок для успішного дистанційного відновлення пацієнта, він має отримувати інформацію стосовно противопоказань з урахуванням індивідуальної клінічної картини, та формування чіткого розуміння причин таких противопоказань. Фізичний терапевт постійно повинен проводити бесіди для поглибленого інформування пацієнта, в залежності від зміни клінічної картини та динамічних змін у методах застосування та противопоказів. </w:t>
      </w:r>
    </w:p>
    <w:p w:rsidR="0016545C" w:rsidRPr="004F153D" w:rsidRDefault="0016545C" w:rsidP="001828C8">
      <w:pPr>
        <w:pStyle w:val="a4"/>
        <w:spacing w:line="360" w:lineRule="auto"/>
        <w:ind w:left="0" w:firstLine="709"/>
        <w:jc w:val="both"/>
        <w:rPr>
          <w:rFonts w:ascii="Times New Roman" w:hAnsi="Times New Roman"/>
          <w:sz w:val="28"/>
          <w:szCs w:val="28"/>
          <w:lang w:val="uk-UA"/>
        </w:rPr>
      </w:pPr>
    </w:p>
    <w:p w:rsidR="00596F78" w:rsidRPr="004F153D" w:rsidRDefault="000E70BB" w:rsidP="001828C8">
      <w:pPr>
        <w:pStyle w:val="a4"/>
        <w:numPr>
          <w:ilvl w:val="1"/>
          <w:numId w:val="43"/>
        </w:numPr>
        <w:spacing w:line="360" w:lineRule="auto"/>
        <w:ind w:left="0" w:firstLine="851"/>
        <w:jc w:val="both"/>
        <w:rPr>
          <w:rFonts w:ascii="Times New Roman" w:hAnsi="Times New Roman"/>
          <w:b/>
          <w:sz w:val="28"/>
          <w:szCs w:val="28"/>
          <w:lang w:val="uk-UA"/>
        </w:rPr>
      </w:pPr>
      <w:r w:rsidRPr="004F153D">
        <w:rPr>
          <w:rFonts w:ascii="Times New Roman" w:hAnsi="Times New Roman"/>
          <w:b/>
          <w:sz w:val="28"/>
          <w:szCs w:val="28"/>
          <w:lang w:val="uk-UA"/>
        </w:rPr>
        <w:t>Алгоритм застосування заходів фізичної терапії для осіб з невропатією лицьового нерва</w:t>
      </w:r>
    </w:p>
    <w:p w:rsidR="006F6ED3" w:rsidRPr="004F153D" w:rsidRDefault="00CD5622"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 xml:space="preserve">Алгоритм застосування заходів </w:t>
      </w:r>
      <w:r w:rsidR="005A3958" w:rsidRPr="004F153D">
        <w:rPr>
          <w:rFonts w:ascii="Times New Roman" w:hAnsi="Times New Roman"/>
          <w:sz w:val="28"/>
          <w:szCs w:val="28"/>
          <w:lang w:val="uk-UA"/>
        </w:rPr>
        <w:t xml:space="preserve">фізичної терапії для осіб з невропатією лицьового нерва </w:t>
      </w:r>
      <w:r w:rsidR="0039113F" w:rsidRPr="004F153D">
        <w:rPr>
          <w:rFonts w:ascii="Times New Roman" w:hAnsi="Times New Roman"/>
          <w:sz w:val="28"/>
          <w:szCs w:val="28"/>
          <w:lang w:val="uk-UA"/>
        </w:rPr>
        <w:t xml:space="preserve">передбачав комплексне використання різноманітних засобів і </w:t>
      </w:r>
      <w:r w:rsidR="0039113F" w:rsidRPr="004F153D">
        <w:rPr>
          <w:rFonts w:ascii="Times New Roman" w:hAnsi="Times New Roman"/>
          <w:sz w:val="28"/>
          <w:szCs w:val="28"/>
          <w:lang w:val="uk-UA"/>
        </w:rPr>
        <w:lastRenderedPageBreak/>
        <w:t>методів, для досягнення у найкоротші терміни максимального позитивного ефекту.</w:t>
      </w:r>
      <w:r w:rsidR="006F6ED3" w:rsidRPr="004F153D">
        <w:rPr>
          <w:rFonts w:ascii="Times New Roman" w:hAnsi="Times New Roman"/>
          <w:sz w:val="28"/>
          <w:szCs w:val="28"/>
          <w:lang w:val="uk-UA"/>
        </w:rPr>
        <w:t xml:space="preserve"> В процесі фізичної терапії поєднувалися та послідовно застосовувалися методи і засоби, що доповнювали і підсилювали дію один одного і сполучалися з іншими методами відновлення. Застосування засобів і методів фізичної терапії для пацієнтів із невропатією лицьового нерва відбувалось у змішаній формі, деякі методи фізіотерапевтичних впливів застосовувались в дистанційній формі завдяки сучасним комунікаційним за стосункам. </w:t>
      </w:r>
    </w:p>
    <w:p w:rsidR="00266EAE" w:rsidRPr="004F153D" w:rsidRDefault="00266EAE" w:rsidP="001828C8">
      <w:pPr>
        <w:spacing w:after="0" w:line="360" w:lineRule="auto"/>
        <w:ind w:firstLine="708"/>
        <w:jc w:val="both"/>
        <w:rPr>
          <w:rFonts w:ascii="Times New Roman" w:hAnsi="Times New Roman"/>
          <w:i/>
          <w:sz w:val="28"/>
          <w:szCs w:val="28"/>
          <w:lang w:val="uk-UA"/>
        </w:rPr>
      </w:pPr>
      <w:r w:rsidRPr="004F153D">
        <w:rPr>
          <w:rFonts w:ascii="Times New Roman" w:hAnsi="Times New Roman"/>
          <w:sz w:val="28"/>
          <w:szCs w:val="28"/>
          <w:lang w:val="uk-UA"/>
        </w:rPr>
        <w:t xml:space="preserve">В алгоритмі поєднувались такі відновні засоби: </w:t>
      </w:r>
      <w:r w:rsidR="00B30E74" w:rsidRPr="004F153D">
        <w:rPr>
          <w:rFonts w:ascii="Times New Roman" w:hAnsi="Times New Roman"/>
          <w:sz w:val="28"/>
          <w:szCs w:val="28"/>
          <w:lang w:val="uk-UA"/>
        </w:rPr>
        <w:t xml:space="preserve">терапевтичні вправи для мімічних та жувальних м’язів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 xml:space="preserve">нейром’язове перенавчання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 xml:space="preserve">артикуляційна гімнастика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 xml:space="preserve">звукова гімнастика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 xml:space="preserve">масаж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 xml:space="preserve">тейпування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 xml:space="preserve">аутогенне тренування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 xml:space="preserve">електронейроміографія </w:t>
      </w:r>
      <w:r w:rsidR="00B30E74" w:rsidRPr="004F153D">
        <w:rPr>
          <w:rFonts w:ascii="Times New Roman" w:hAnsi="Times New Roman"/>
          <w:bCs/>
          <w:sz w:val="28"/>
          <w:szCs w:val="28"/>
          <w:lang w:val="uk-UA"/>
        </w:rPr>
        <w:t xml:space="preserve">→ </w:t>
      </w:r>
      <w:r w:rsidR="00B30E74" w:rsidRPr="004F153D">
        <w:rPr>
          <w:rFonts w:ascii="Times New Roman" w:hAnsi="Times New Roman"/>
          <w:sz w:val="28"/>
          <w:szCs w:val="28"/>
          <w:lang w:val="uk-UA"/>
        </w:rPr>
        <w:t>психотерапія</w:t>
      </w:r>
      <w:r w:rsidR="006F776D" w:rsidRPr="004F153D">
        <w:rPr>
          <w:rFonts w:ascii="Times New Roman" w:hAnsi="Times New Roman"/>
          <w:sz w:val="28"/>
          <w:szCs w:val="28"/>
          <w:lang w:val="uk-UA"/>
        </w:rPr>
        <w:t>.</w:t>
      </w:r>
    </w:p>
    <w:p w:rsidR="006F776D" w:rsidRPr="004F153D" w:rsidRDefault="0075576C"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Алгоритм заходів фізичної терапії для пацієнтів із невропатією л</w:t>
      </w:r>
      <w:r w:rsidR="00802FD6" w:rsidRPr="004F153D">
        <w:rPr>
          <w:rFonts w:ascii="Times New Roman" w:hAnsi="Times New Roman"/>
          <w:sz w:val="28"/>
          <w:szCs w:val="28"/>
          <w:lang w:val="uk-UA"/>
        </w:rPr>
        <w:t xml:space="preserve">ицьового нерва застосовувався поетапно та передбачав урізноманітнення відновних заходів фізичної терапії. </w:t>
      </w:r>
    </w:p>
    <w:p w:rsidR="00802FD6" w:rsidRPr="004F153D" w:rsidRDefault="00802FD6" w:rsidP="001828C8">
      <w:pPr>
        <w:spacing w:after="0" w:line="360" w:lineRule="auto"/>
        <w:ind w:firstLine="708"/>
        <w:jc w:val="both"/>
        <w:rPr>
          <w:rFonts w:ascii="Times New Roman" w:hAnsi="Times New Roman"/>
          <w:sz w:val="28"/>
          <w:szCs w:val="28"/>
          <w:lang w:val="uk-UA"/>
        </w:rPr>
      </w:pPr>
    </w:p>
    <w:p w:rsidR="006153F8" w:rsidRPr="004F153D" w:rsidRDefault="006153F8" w:rsidP="001828C8">
      <w:pPr>
        <w:spacing w:after="0" w:line="360" w:lineRule="auto"/>
        <w:ind w:firstLine="708"/>
        <w:jc w:val="both"/>
        <w:rPr>
          <w:rFonts w:ascii="Times New Roman" w:hAnsi="Times New Roman"/>
          <w:b/>
          <w:sz w:val="28"/>
          <w:szCs w:val="28"/>
          <w:lang w:val="uk-UA"/>
        </w:rPr>
      </w:pPr>
      <w:r w:rsidRPr="004F153D">
        <w:rPr>
          <w:rFonts w:ascii="Times New Roman" w:hAnsi="Times New Roman"/>
          <w:b/>
          <w:sz w:val="28"/>
          <w:szCs w:val="28"/>
          <w:lang w:val="uk-UA"/>
        </w:rPr>
        <w:t xml:space="preserve">Гострий етап </w:t>
      </w:r>
    </w:p>
    <w:p w:rsidR="00F24D44" w:rsidRPr="004F153D" w:rsidRDefault="006153F8"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 xml:space="preserve">Гострий етап невропатії лицьового нерва тривав в межад 7-12 від початку захворювання, відповідно до етапу були поставлені наступні завдання. </w:t>
      </w:r>
    </w:p>
    <w:p w:rsidR="00F24D44" w:rsidRPr="004F153D" w:rsidRDefault="00F24D44" w:rsidP="001828C8">
      <w:pPr>
        <w:pStyle w:val="a4"/>
        <w:spacing w:line="360" w:lineRule="auto"/>
        <w:ind w:left="1571"/>
        <w:jc w:val="center"/>
        <w:rPr>
          <w:rFonts w:ascii="Times New Roman" w:hAnsi="Times New Roman"/>
          <w:b/>
          <w:sz w:val="28"/>
          <w:szCs w:val="28"/>
          <w:lang w:val="uk-UA"/>
        </w:rPr>
      </w:pPr>
    </w:p>
    <w:p w:rsidR="00CA37E1" w:rsidRPr="004F153D" w:rsidRDefault="00CA37E1" w:rsidP="001828C8">
      <w:pPr>
        <w:pStyle w:val="a4"/>
        <w:spacing w:line="360" w:lineRule="auto"/>
        <w:ind w:left="1571"/>
        <w:jc w:val="center"/>
        <w:rPr>
          <w:rFonts w:ascii="Times New Roman" w:hAnsi="Times New Roman"/>
          <w:b/>
          <w:sz w:val="28"/>
          <w:szCs w:val="28"/>
          <w:lang w:val="uk-UA"/>
        </w:rPr>
      </w:pPr>
    </w:p>
    <w:p w:rsidR="00CA37E1" w:rsidRPr="004F153D" w:rsidRDefault="00CA37E1" w:rsidP="001828C8">
      <w:pPr>
        <w:pStyle w:val="a4"/>
        <w:spacing w:line="360" w:lineRule="auto"/>
        <w:ind w:left="1571"/>
        <w:jc w:val="center"/>
        <w:rPr>
          <w:rFonts w:ascii="Times New Roman" w:hAnsi="Times New Roman"/>
          <w:b/>
          <w:sz w:val="28"/>
          <w:szCs w:val="28"/>
          <w:lang w:val="uk-UA"/>
        </w:rPr>
      </w:pPr>
    </w:p>
    <w:p w:rsidR="00CA37E1" w:rsidRPr="004F153D" w:rsidRDefault="00CA37E1" w:rsidP="001828C8">
      <w:pPr>
        <w:pStyle w:val="a4"/>
        <w:spacing w:line="360" w:lineRule="auto"/>
        <w:ind w:left="1571"/>
        <w:jc w:val="center"/>
        <w:rPr>
          <w:rFonts w:ascii="Times New Roman" w:hAnsi="Times New Roman"/>
          <w:b/>
          <w:sz w:val="28"/>
          <w:szCs w:val="28"/>
          <w:lang w:val="uk-UA"/>
        </w:rPr>
      </w:pPr>
    </w:p>
    <w:p w:rsidR="00CA37E1" w:rsidRPr="004F153D" w:rsidRDefault="00CA37E1" w:rsidP="001828C8">
      <w:pPr>
        <w:pStyle w:val="a4"/>
        <w:spacing w:line="360" w:lineRule="auto"/>
        <w:ind w:left="1571"/>
        <w:jc w:val="center"/>
        <w:rPr>
          <w:rFonts w:ascii="Times New Roman" w:hAnsi="Times New Roman"/>
          <w:b/>
          <w:sz w:val="28"/>
          <w:szCs w:val="28"/>
          <w:lang w:val="uk-UA"/>
        </w:rPr>
      </w:pPr>
    </w:p>
    <w:p w:rsidR="00CA37E1" w:rsidRPr="004F153D" w:rsidRDefault="00CA37E1" w:rsidP="001828C8">
      <w:pPr>
        <w:pStyle w:val="a4"/>
        <w:spacing w:line="360" w:lineRule="auto"/>
        <w:ind w:left="1571"/>
        <w:jc w:val="center"/>
        <w:rPr>
          <w:rFonts w:ascii="Times New Roman" w:hAnsi="Times New Roman"/>
          <w:b/>
          <w:sz w:val="28"/>
          <w:szCs w:val="28"/>
          <w:lang w:val="uk-UA"/>
        </w:rPr>
      </w:pPr>
    </w:p>
    <w:p w:rsidR="00CA37E1" w:rsidRPr="004F153D" w:rsidRDefault="00CA37E1" w:rsidP="001828C8">
      <w:pPr>
        <w:pStyle w:val="a4"/>
        <w:spacing w:line="360" w:lineRule="auto"/>
        <w:ind w:left="1571"/>
        <w:rPr>
          <w:rFonts w:ascii="Times New Roman" w:hAnsi="Times New Roman"/>
          <w:b/>
          <w:sz w:val="28"/>
          <w:szCs w:val="28"/>
          <w:lang w:val="uk-UA"/>
        </w:rPr>
      </w:pPr>
    </w:p>
    <w:p w:rsidR="00CA37E1" w:rsidRPr="004F153D" w:rsidRDefault="00CA37E1" w:rsidP="001828C8">
      <w:pPr>
        <w:pStyle w:val="a4"/>
        <w:spacing w:line="360" w:lineRule="auto"/>
        <w:ind w:left="1571"/>
        <w:jc w:val="center"/>
        <w:rPr>
          <w:rFonts w:ascii="Times New Roman" w:hAnsi="Times New Roman"/>
          <w:b/>
          <w:sz w:val="28"/>
          <w:szCs w:val="28"/>
          <w:lang w:val="uk-UA"/>
        </w:rPr>
      </w:pPr>
    </w:p>
    <w:p w:rsidR="00370B8C" w:rsidRPr="004F153D" w:rsidRDefault="00370B8C" w:rsidP="001828C8">
      <w:pPr>
        <w:pStyle w:val="a4"/>
        <w:spacing w:line="360" w:lineRule="auto"/>
        <w:ind w:left="1571"/>
        <w:jc w:val="center"/>
        <w:rPr>
          <w:rFonts w:ascii="Times New Roman" w:hAnsi="Times New Roman"/>
          <w:b/>
          <w:sz w:val="28"/>
          <w:szCs w:val="28"/>
          <w:lang w:val="uk-UA"/>
        </w:rPr>
      </w:pPr>
    </w:p>
    <w:p w:rsidR="00370B8C"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pict>
          <v:roundrect id="AutoShape 18" o:spid="_x0000_s1095" style="position:absolute;left:0;text-align:left;margin-left:17.95pt;margin-top:7.9pt;width:447.05pt;height:49.35pt;z-index:2516648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">
            <v:textbox style="mso-next-textbox:#AutoShape 18">
              <w:txbxContent>
                <w:p w:rsidR="006C7F56" w:rsidRPr="00607593" w:rsidRDefault="006C7F56" w:rsidP="00370B8C">
                  <w:pPr>
                    <w:jc w:val="center"/>
                    <w:rPr>
                      <w:rFonts w:ascii="Times New Roman" w:hAnsi="Times New Roman"/>
                      <w:sz w:val="28"/>
                      <w:szCs w:val="28"/>
                    </w:rPr>
                  </w:pPr>
                  <w:r w:rsidRPr="00607593">
                    <w:rPr>
                      <w:rFonts w:ascii="Times New Roman" w:hAnsi="Times New Roman"/>
                      <w:sz w:val="28"/>
                      <w:szCs w:val="28"/>
                    </w:rPr>
                    <w:t>Міжнародна класифікація функціонування, обмежень життєдіяльності та здоров’я</w:t>
                  </w:r>
                </w:p>
              </w:txbxContent>
            </v:textbox>
          </v:roundrect>
        </w:pict>
      </w:r>
    </w:p>
    <w:p w:rsidR="00370B8C" w:rsidRPr="004F153D" w:rsidRDefault="00370B8C" w:rsidP="001828C8">
      <w:pPr>
        <w:pStyle w:val="a4"/>
        <w:spacing w:line="360" w:lineRule="auto"/>
        <w:ind w:left="1571"/>
        <w:jc w:val="center"/>
        <w:rPr>
          <w:rFonts w:ascii="Times New Roman" w:hAnsi="Times New Roman"/>
          <w:b/>
          <w:sz w:val="28"/>
          <w:szCs w:val="28"/>
          <w:lang w:val="uk-UA"/>
        </w:rPr>
      </w:pPr>
    </w:p>
    <w:p w:rsidR="00370B8C"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pict>
          <v:shape id="AutoShape 27" o:spid="_x0000_s1097" type="#_x0000_t32" style="position:absolute;left:0;text-align:left;margin-left:240.55pt;margin-top:8.95pt;width:37.65pt;height:37.2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">
            <v:stroke endarrow="block"/>
          </v:shape>
        </w:pict>
      </w:r>
      <w:r>
        <w:rPr>
          <w:rFonts w:ascii="Times New Roman" w:hAnsi="Times New Roman"/>
          <w:b/>
          <w:noProof/>
          <w:sz w:val="28"/>
          <w:szCs w:val="28"/>
        </w:rPr>
        <w:pict>
          <v:shape id="AutoShape 24" o:spid="_x0000_s1096" type="#_x0000_t32" style="position:absolute;left:0;text-align:left;margin-left:181.1pt;margin-top:8.95pt;width:41pt;height:37.25pt;flip:x;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">
            <v:stroke endarrow="block"/>
          </v:shape>
        </w:pict>
      </w:r>
    </w:p>
    <w:p w:rsidR="00370B8C"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lastRenderedPageBreak/>
        <w:pict>
          <v:oval id="Oval 21" o:spid="_x0000_s1099" style="position:absolute;left:0;text-align:left;margin-left:250.25pt;margin-top:22.05pt;width:195.05pt;height:62.75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">
            <v:textbox style="mso-next-textbox:#Oval 21">
              <w:txbxContent>
                <w:p w:rsidR="006C7F56" w:rsidRPr="008D56E0" w:rsidRDefault="006C7F56" w:rsidP="00370B8C">
                  <w:pPr>
                    <w:jc w:val="center"/>
                    <w:rPr>
                      <w:rFonts w:ascii="Times New Roman" w:hAnsi="Times New Roman"/>
                      <w:sz w:val="28"/>
                      <w:szCs w:val="28"/>
                    </w:rPr>
                  </w:pPr>
                  <w:r w:rsidRPr="008D56E0">
                    <w:rPr>
                      <w:rFonts w:ascii="Times New Roman" w:hAnsi="Times New Roman"/>
                      <w:sz w:val="28"/>
                      <w:szCs w:val="28"/>
                    </w:rPr>
                    <w:t>Активність та</w:t>
                  </w:r>
                  <w:r>
                    <w:rPr>
                      <w:rFonts w:ascii="Times New Roman" w:hAnsi="Times New Roman"/>
                      <w:sz w:val="28"/>
                      <w:szCs w:val="28"/>
                    </w:rPr>
                    <w:t xml:space="preserve"> </w:t>
                  </w:r>
                  <w:r w:rsidRPr="008D56E0">
                    <w:rPr>
                      <w:rFonts w:ascii="Times New Roman" w:hAnsi="Times New Roman"/>
                      <w:sz w:val="28"/>
                      <w:szCs w:val="28"/>
                    </w:rPr>
                    <w:t xml:space="preserve"> участь</w:t>
                  </w:r>
                </w:p>
              </w:txbxContent>
            </v:textbox>
          </v:oval>
        </w:pict>
      </w:r>
      <w:r>
        <w:rPr>
          <w:rFonts w:ascii="Times New Roman" w:hAnsi="Times New Roman"/>
          <w:b/>
          <w:noProof/>
          <w:sz w:val="28"/>
          <w:szCs w:val="28"/>
        </w:rPr>
        <w:pict>
          <v:oval id="Oval 19" o:spid="_x0000_s1098" style="position:absolute;left:0;text-align:left;margin-left:17.95pt;margin-top:16.8pt;width:195.05pt;height:62.7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">
            <v:textbox style="mso-next-textbox:#Oval 19">
              <w:txbxContent>
                <w:p w:rsidR="006C7F56" w:rsidRPr="008D56E0" w:rsidRDefault="006C7F56" w:rsidP="00370B8C">
                  <w:pPr>
                    <w:jc w:val="center"/>
                    <w:rPr>
                      <w:rFonts w:ascii="Times New Roman" w:hAnsi="Times New Roman"/>
                      <w:sz w:val="28"/>
                      <w:szCs w:val="28"/>
                    </w:rPr>
                  </w:pPr>
                  <w:r w:rsidRPr="008D56E0">
                    <w:rPr>
                      <w:rFonts w:ascii="Times New Roman" w:hAnsi="Times New Roman"/>
                      <w:sz w:val="28"/>
                      <w:szCs w:val="28"/>
                    </w:rPr>
                    <w:t>Функції та структури організму</w:t>
                  </w:r>
                </w:p>
              </w:txbxContent>
            </v:textbox>
          </v:oval>
        </w:pict>
      </w:r>
    </w:p>
    <w:p w:rsidR="00370B8C" w:rsidRPr="004F153D" w:rsidRDefault="00370B8C" w:rsidP="001828C8">
      <w:pPr>
        <w:pStyle w:val="a4"/>
        <w:spacing w:line="360" w:lineRule="auto"/>
        <w:ind w:left="1571"/>
        <w:jc w:val="center"/>
        <w:rPr>
          <w:rFonts w:ascii="Times New Roman" w:hAnsi="Times New Roman"/>
          <w:b/>
          <w:sz w:val="28"/>
          <w:szCs w:val="28"/>
          <w:lang w:val="uk-UA"/>
        </w:rPr>
      </w:pPr>
    </w:p>
    <w:p w:rsidR="00370B8C" w:rsidRPr="004F153D" w:rsidRDefault="00370B8C" w:rsidP="001828C8">
      <w:pPr>
        <w:pStyle w:val="a4"/>
        <w:spacing w:line="360" w:lineRule="auto"/>
        <w:ind w:left="1571"/>
        <w:jc w:val="center"/>
        <w:rPr>
          <w:rFonts w:ascii="Times New Roman" w:hAnsi="Times New Roman"/>
          <w:b/>
          <w:sz w:val="28"/>
          <w:szCs w:val="28"/>
          <w:lang w:val="uk-UA"/>
        </w:rPr>
      </w:pPr>
    </w:p>
    <w:p w:rsidR="00370B8C"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pict>
          <v:shape id="AutoShape 29" o:spid="_x0000_s1101" type="#_x0000_t32" style="position:absolute;left:0;text-align:left;margin-left:353.8pt;margin-top:12.35pt;width:0;height:37.1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zoENAIAAF4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">
            <v:stroke endarrow="block"/>
          </v:shape>
        </w:pict>
      </w:r>
      <w:r>
        <w:rPr>
          <w:rFonts w:ascii="Times New Roman" w:hAnsi="Times New Roman"/>
          <w:b/>
          <w:noProof/>
          <w:sz w:val="28"/>
          <w:szCs w:val="28"/>
        </w:rPr>
        <w:pict>
          <v:shape id="AutoShape 28" o:spid="_x0000_s1100" type="#_x0000_t32" style="position:absolute;left:0;text-align:left;margin-left:113.5pt;margin-top:7.1pt;width:0;height:32.6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">
            <v:stroke endarrow="block"/>
          </v:shape>
        </w:pict>
      </w:r>
      <w:r w:rsidR="00370B8C" w:rsidRPr="004F153D">
        <w:rPr>
          <w:rFonts w:ascii="Times New Roman" w:hAnsi="Times New Roman"/>
          <w:b/>
          <w:sz w:val="28"/>
          <w:szCs w:val="28"/>
          <w:lang w:val="uk-UA"/>
        </w:rPr>
        <w:t xml:space="preserve">  </w:t>
      </w:r>
    </w:p>
    <w:p w:rsidR="00370B8C"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2" o:spid="_x0000_s1102" type="#_x0000_t176" style="position:absolute;left:0;text-align:left;margin-left:7.45pt;margin-top:15.6pt;width:242.8pt;height:262.7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">
            <v:textbox style="mso-next-textbox:#AutoShape 22">
              <w:txbxContent>
                <w:p w:rsidR="006C7F56" w:rsidRPr="00E15152" w:rsidRDefault="006C7F56" w:rsidP="00E15152">
                  <w:pPr>
                    <w:pStyle w:val="a4"/>
                    <w:numPr>
                      <w:ilvl w:val="0"/>
                      <w:numId w:val="29"/>
                    </w:numPr>
                    <w:spacing w:line="360" w:lineRule="auto"/>
                    <w:ind w:left="284" w:firstLine="76"/>
                    <w:jc w:val="both"/>
                    <w:rPr>
                      <w:rFonts w:ascii="Times New Roman" w:hAnsi="Times New Roman"/>
                      <w:sz w:val="28"/>
                      <w:szCs w:val="28"/>
                    </w:rPr>
                  </w:pPr>
                  <w:r w:rsidRPr="00E15152">
                    <w:rPr>
                      <w:rFonts w:ascii="Times New Roman" w:hAnsi="Times New Roman"/>
                      <w:sz w:val="28"/>
                      <w:szCs w:val="28"/>
                      <w:lang w:val="uk-UA"/>
                    </w:rPr>
                    <w:t xml:space="preserve">Зменшення больових відчутів в вусі, обличчі та потилиці </w:t>
                  </w:r>
                </w:p>
                <w:p w:rsidR="006C7F56" w:rsidRPr="00E15152" w:rsidRDefault="006C7F56" w:rsidP="00E15152">
                  <w:pPr>
                    <w:pStyle w:val="a4"/>
                    <w:numPr>
                      <w:ilvl w:val="0"/>
                      <w:numId w:val="29"/>
                    </w:numPr>
                    <w:spacing w:line="360" w:lineRule="auto"/>
                    <w:ind w:left="284" w:firstLine="76"/>
                    <w:jc w:val="both"/>
                    <w:rPr>
                      <w:rFonts w:ascii="Times New Roman" w:hAnsi="Times New Roman"/>
                      <w:sz w:val="28"/>
                      <w:szCs w:val="28"/>
                    </w:rPr>
                  </w:pPr>
                  <w:r w:rsidRPr="00E15152">
                    <w:rPr>
                      <w:rFonts w:ascii="Times New Roman" w:hAnsi="Times New Roman"/>
                      <w:sz w:val="28"/>
                      <w:szCs w:val="28"/>
                      <w:lang w:val="uk-UA"/>
                    </w:rPr>
                    <w:t>Профілактика сухості слизової ока</w:t>
                  </w:r>
                </w:p>
                <w:p w:rsidR="006C7F56" w:rsidRPr="00184DD2" w:rsidRDefault="006C7F56" w:rsidP="00184DD2">
                  <w:pPr>
                    <w:pStyle w:val="a4"/>
                    <w:numPr>
                      <w:ilvl w:val="0"/>
                      <w:numId w:val="29"/>
                    </w:numPr>
                    <w:spacing w:line="360" w:lineRule="auto"/>
                    <w:ind w:left="284" w:firstLine="76"/>
                    <w:jc w:val="both"/>
                    <w:rPr>
                      <w:rFonts w:ascii="Times New Roman" w:hAnsi="Times New Roman"/>
                      <w:sz w:val="28"/>
                      <w:szCs w:val="28"/>
                    </w:rPr>
                  </w:pPr>
                  <w:r w:rsidRPr="00E15152">
                    <w:rPr>
                      <w:rFonts w:ascii="Times New Roman" w:hAnsi="Times New Roman"/>
                      <w:sz w:val="28"/>
                      <w:szCs w:val="28"/>
                      <w:lang w:val="uk-UA"/>
                    </w:rPr>
                    <w:t>Покращення трофіки у враженому сегменті нерва</w:t>
                  </w:r>
                </w:p>
                <w:p w:rsidR="006C7F56" w:rsidRPr="00EA2A5A" w:rsidRDefault="006C7F56" w:rsidP="00EA2A5A">
                  <w:pPr>
                    <w:pStyle w:val="a4"/>
                    <w:numPr>
                      <w:ilvl w:val="0"/>
                      <w:numId w:val="29"/>
                    </w:numPr>
                    <w:spacing w:line="360" w:lineRule="auto"/>
                    <w:ind w:left="284" w:firstLine="76"/>
                    <w:jc w:val="both"/>
                    <w:rPr>
                      <w:rFonts w:ascii="Times New Roman" w:hAnsi="Times New Roman"/>
                      <w:sz w:val="28"/>
                      <w:szCs w:val="28"/>
                    </w:rPr>
                  </w:pPr>
                  <w:r w:rsidRPr="00EA2A5A">
                    <w:rPr>
                      <w:rFonts w:ascii="Times New Roman" w:hAnsi="Times New Roman"/>
                      <w:sz w:val="28"/>
                      <w:szCs w:val="28"/>
                      <w:lang w:val="uk-UA"/>
                    </w:rPr>
                    <w:t>Формування біологічного зворотного зв’язку</w:t>
                  </w:r>
                </w:p>
              </w:txbxContent>
            </v:textbox>
          </v:shape>
        </w:pict>
      </w:r>
    </w:p>
    <w:p w:rsidR="00370B8C"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pict>
          <v:shape id="AutoShape 23" o:spid="_x0000_s1103" type="#_x0000_t176" style="position:absolute;left:0;text-align:left;margin-left:278.2pt;margin-top:1.15pt;width:223pt;height:231.5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">
            <v:textbox style="mso-next-textbox:#AutoShape 23">
              <w:txbxContent>
                <w:p w:rsidR="006C7F56" w:rsidRDefault="006C7F56" w:rsidP="0019765D">
                  <w:pPr>
                    <w:pStyle w:val="a4"/>
                    <w:numPr>
                      <w:ilvl w:val="0"/>
                      <w:numId w:val="30"/>
                    </w:numPr>
                    <w:spacing w:after="0" w:line="360" w:lineRule="auto"/>
                    <w:ind w:left="142" w:firstLine="218"/>
                    <w:jc w:val="both"/>
                    <w:rPr>
                      <w:rFonts w:ascii="Times New Roman CYR" w:hAnsi="Times New Roman CYR" w:cs="Times New Roman CYR"/>
                      <w:sz w:val="28"/>
                      <w:szCs w:val="28"/>
                    </w:rPr>
                  </w:pPr>
                  <w:r>
                    <w:rPr>
                      <w:rFonts w:ascii="Times New Roman CYR" w:hAnsi="Times New Roman CYR" w:cs="Times New Roman CYR"/>
                      <w:sz w:val="28"/>
                      <w:szCs w:val="28"/>
                    </w:rPr>
                    <w:t>покращення психоемоційного стану</w:t>
                  </w:r>
                  <w:r>
                    <w:rPr>
                      <w:rFonts w:ascii="Times New Roman CYR" w:hAnsi="Times New Roman CYR" w:cs="Times New Roman CYR"/>
                      <w:sz w:val="28"/>
                      <w:szCs w:val="28"/>
                      <w:lang w:val="uk-UA"/>
                    </w:rPr>
                    <w:t xml:space="preserve"> та впевненості у собі</w:t>
                  </w:r>
                </w:p>
                <w:p w:rsidR="006C7F56" w:rsidRPr="0019765D" w:rsidRDefault="006C7F56" w:rsidP="0019765D">
                  <w:pPr>
                    <w:pStyle w:val="a4"/>
                    <w:numPr>
                      <w:ilvl w:val="0"/>
                      <w:numId w:val="30"/>
                    </w:numPr>
                    <w:spacing w:after="0" w:line="360" w:lineRule="auto"/>
                    <w:ind w:left="142" w:firstLine="218"/>
                    <w:jc w:val="both"/>
                    <w:rPr>
                      <w:rFonts w:ascii="Times New Roman CYR" w:hAnsi="Times New Roman CYR" w:cs="Times New Roman CYR"/>
                      <w:sz w:val="28"/>
                      <w:szCs w:val="28"/>
                    </w:rPr>
                  </w:pPr>
                  <w:r>
                    <w:rPr>
                      <w:rFonts w:ascii="Times New Roman CYR" w:hAnsi="Times New Roman CYR" w:cs="Times New Roman CYR"/>
                      <w:sz w:val="28"/>
                      <w:szCs w:val="28"/>
                      <w:lang w:val="uk-UA"/>
                    </w:rPr>
                    <w:t>з</w:t>
                  </w:r>
                  <w:r>
                    <w:rPr>
                      <w:rFonts w:ascii="Times New Roman CYR" w:hAnsi="Times New Roman CYR" w:cs="Times New Roman CYR"/>
                      <w:sz w:val="28"/>
                      <w:szCs w:val="28"/>
                    </w:rPr>
                    <w:t xml:space="preserve">більшення </w:t>
                  </w:r>
                  <w:r>
                    <w:rPr>
                      <w:rFonts w:ascii="Times New Roman CYR" w:hAnsi="Times New Roman CYR" w:cs="Times New Roman CYR"/>
                      <w:sz w:val="28"/>
                      <w:szCs w:val="28"/>
                      <w:lang w:val="uk-UA"/>
                    </w:rPr>
                    <w:t>впевненості у позитивному виході із хвороби</w:t>
                  </w:r>
                </w:p>
                <w:p w:rsidR="006C7F56" w:rsidRPr="0019765D" w:rsidRDefault="006C7F56" w:rsidP="0019765D">
                  <w:pPr>
                    <w:pStyle w:val="a4"/>
                    <w:numPr>
                      <w:ilvl w:val="0"/>
                      <w:numId w:val="30"/>
                    </w:numPr>
                    <w:spacing w:after="0" w:line="360" w:lineRule="auto"/>
                    <w:ind w:left="142" w:firstLine="218"/>
                    <w:jc w:val="both"/>
                    <w:rPr>
                      <w:rFonts w:ascii="Times New Roman CYR" w:hAnsi="Times New Roman CYR" w:cs="Times New Roman CYR"/>
                      <w:sz w:val="28"/>
                      <w:szCs w:val="28"/>
                    </w:rPr>
                  </w:pPr>
                  <w:r>
                    <w:rPr>
                      <w:rFonts w:ascii="Times New Roman CYR" w:hAnsi="Times New Roman CYR" w:cs="Times New Roman CYR"/>
                      <w:sz w:val="28"/>
                      <w:szCs w:val="28"/>
                      <w:lang w:val="uk-UA"/>
                    </w:rPr>
                    <w:t xml:space="preserve">подолання проблем із прийомом їжі </w:t>
                  </w:r>
                </w:p>
                <w:p w:rsidR="006C7F56" w:rsidRPr="0019765D" w:rsidRDefault="006C7F56" w:rsidP="0019765D">
                  <w:pPr>
                    <w:pStyle w:val="a4"/>
                    <w:spacing w:after="0" w:line="360" w:lineRule="auto"/>
                    <w:ind w:left="360"/>
                    <w:jc w:val="both"/>
                    <w:rPr>
                      <w:rFonts w:ascii="Times New Roman CYR" w:hAnsi="Times New Roman CYR" w:cs="Times New Roman CYR"/>
                      <w:sz w:val="28"/>
                      <w:szCs w:val="28"/>
                    </w:rPr>
                  </w:pPr>
                </w:p>
                <w:p w:rsidR="006C7F56" w:rsidRPr="0019765D" w:rsidRDefault="006C7F56" w:rsidP="0019765D">
                  <w:pPr>
                    <w:pStyle w:val="a4"/>
                    <w:spacing w:after="0" w:line="360" w:lineRule="auto"/>
                    <w:ind w:left="360"/>
                    <w:jc w:val="both"/>
                    <w:rPr>
                      <w:rFonts w:ascii="Times New Roman CYR" w:hAnsi="Times New Roman CYR" w:cs="Times New Roman CYR"/>
                      <w:sz w:val="28"/>
                      <w:szCs w:val="28"/>
                      <w:lang w:val="uk-UA"/>
                    </w:rPr>
                  </w:pPr>
                </w:p>
                <w:p w:rsidR="006C7F56" w:rsidRDefault="006C7F56" w:rsidP="0019765D"/>
              </w:txbxContent>
            </v:textbox>
          </v:shape>
        </w:pict>
      </w: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19765D" w:rsidP="001828C8">
      <w:pPr>
        <w:pStyle w:val="a4"/>
        <w:spacing w:line="360" w:lineRule="auto"/>
        <w:ind w:left="1571"/>
        <w:jc w:val="center"/>
        <w:rPr>
          <w:rFonts w:ascii="Times New Roman" w:hAnsi="Times New Roman"/>
          <w:b/>
          <w:sz w:val="28"/>
          <w:szCs w:val="28"/>
          <w:lang w:val="uk-UA"/>
        </w:rPr>
      </w:pPr>
    </w:p>
    <w:p w:rsidR="0019765D"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17" type="#_x0000_t34" style="position:absolute;left:0;text-align:left;margin-left:335.6pt;margin-top:15.35pt;width:119.2pt;height:110.35pt;rotation:180;flip:y;z-index:251686400" o:connectortype="elbow" adj=",95541,-92688">
            <v:stroke endarrow="block"/>
          </v:shape>
        </w:pict>
      </w:r>
    </w:p>
    <w:p w:rsidR="0019765D" w:rsidRPr="004F153D" w:rsidRDefault="00463158" w:rsidP="001828C8">
      <w:pPr>
        <w:pStyle w:val="a4"/>
        <w:spacing w:line="360" w:lineRule="auto"/>
        <w:ind w:left="1571"/>
        <w:jc w:val="center"/>
        <w:rPr>
          <w:rFonts w:ascii="Times New Roman" w:hAnsi="Times New Roman"/>
          <w:b/>
          <w:sz w:val="28"/>
          <w:szCs w:val="28"/>
          <w:lang w:val="uk-UA"/>
        </w:rPr>
      </w:pPr>
      <w:r>
        <w:rPr>
          <w:rFonts w:ascii="Times New Roman" w:hAnsi="Times New Roman"/>
          <w:b/>
          <w:noProof/>
          <w:sz w:val="28"/>
          <w:szCs w:val="28"/>
        </w:rPr>
        <w:pict>
          <v:shape id="_x0000_s1116" type="#_x0000_t34" style="position:absolute;left:0;text-align:left;margin-left:24.65pt;margin-top:12.7pt;width:138.4pt;height:100.05pt;z-index:251685376" o:connectortype="elbow" adj=",-110019,-12696">
            <v:stroke endarrow="block"/>
          </v:shape>
        </w:pict>
      </w:r>
    </w:p>
    <w:p w:rsidR="0019765D" w:rsidRPr="004F153D" w:rsidRDefault="00463158" w:rsidP="001828C8">
      <w:pPr>
        <w:pStyle w:val="a4"/>
        <w:spacing w:line="360" w:lineRule="auto"/>
        <w:ind w:left="1571"/>
        <w:rPr>
          <w:rFonts w:ascii="Times New Roman" w:hAnsi="Times New Roman"/>
          <w:b/>
          <w:sz w:val="28"/>
          <w:szCs w:val="28"/>
          <w:lang w:val="uk-UA"/>
        </w:rPr>
      </w:pPr>
      <w:r>
        <w:rPr>
          <w:rFonts w:ascii="Times New Roman" w:hAnsi="Times New Roman"/>
          <w:b/>
          <w:noProof/>
          <w:sz w:val="28"/>
          <w:szCs w:val="28"/>
        </w:rPr>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113" type="#_x0000_t16" style="position:absolute;left:0;text-align:left;margin-left:163.05pt;margin-top:-.2pt;width:230pt;height:240.3pt;z-index:251683328"/>
        </w:pict>
      </w:r>
    </w:p>
    <w:p w:rsidR="009B3F78" w:rsidRPr="004F153D" w:rsidRDefault="009B3F78" w:rsidP="001828C8">
      <w:pPr>
        <w:pStyle w:val="a4"/>
        <w:spacing w:line="360" w:lineRule="auto"/>
        <w:ind w:left="1571"/>
        <w:rPr>
          <w:rFonts w:ascii="Times New Roman" w:hAnsi="Times New Roman"/>
          <w:b/>
          <w:sz w:val="28"/>
          <w:szCs w:val="28"/>
          <w:lang w:val="uk-UA"/>
        </w:rPr>
      </w:pPr>
    </w:p>
    <w:p w:rsidR="009B3F78" w:rsidRPr="004F153D" w:rsidRDefault="00463158" w:rsidP="001828C8">
      <w:pPr>
        <w:pStyle w:val="a4"/>
        <w:spacing w:line="360" w:lineRule="auto"/>
        <w:ind w:left="1571"/>
        <w:rPr>
          <w:rFonts w:ascii="Times New Roman" w:hAnsi="Times New Roman"/>
          <w:b/>
          <w:sz w:val="28"/>
          <w:szCs w:val="28"/>
          <w:lang w:val="uk-UA"/>
        </w:rPr>
      </w:pPr>
      <w:r>
        <w:rPr>
          <w:rFonts w:ascii="Times New Roman" w:hAnsi="Times New Roman"/>
          <w:b/>
          <w:noProof/>
          <w:sz w:val="28"/>
          <w:szCs w:val="28"/>
        </w:rPr>
        <w:pict>
          <v:shape id="_x0000_s1114" type="#_x0000_t202" style="position:absolute;left:0;text-align:left;margin-left:163.05pt;margin-top:6.65pt;width:172.55pt;height:185.15pt;z-index:251684352">
            <v:textbox>
              <w:txbxContent>
                <w:p w:rsidR="006C7F56" w:rsidRPr="009B3F78" w:rsidRDefault="006C7F56" w:rsidP="009B3F78">
                  <w:pPr>
                    <w:spacing w:line="240" w:lineRule="auto"/>
                    <w:jc w:val="center"/>
                    <w:rPr>
                      <w:rFonts w:ascii="Times New Roman" w:hAnsi="Times New Roman"/>
                      <w:sz w:val="28"/>
                      <w:szCs w:val="28"/>
                      <w:lang w:val="uk-UA"/>
                    </w:rPr>
                  </w:pPr>
                  <w:r w:rsidRPr="009B3F78">
                    <w:rPr>
                      <w:rFonts w:ascii="Times New Roman" w:hAnsi="Times New Roman"/>
                      <w:sz w:val="28"/>
                      <w:szCs w:val="28"/>
                      <w:lang w:val="uk-UA"/>
                    </w:rPr>
                    <w:t>«Освіта пацієнта»</w:t>
                  </w:r>
                </w:p>
                <w:p w:rsidR="006C7F56" w:rsidRPr="009B3F78" w:rsidRDefault="006C7F56" w:rsidP="009B3F78">
                  <w:pPr>
                    <w:pStyle w:val="a4"/>
                    <w:numPr>
                      <w:ilvl w:val="0"/>
                      <w:numId w:val="33"/>
                    </w:numPr>
                    <w:spacing w:line="240" w:lineRule="auto"/>
                    <w:ind w:left="0" w:firstLine="0"/>
                    <w:rPr>
                      <w:rFonts w:ascii="Times New Roman" w:hAnsi="Times New Roman"/>
                      <w:sz w:val="28"/>
                      <w:szCs w:val="28"/>
                      <w:lang w:val="uk-UA"/>
                    </w:rPr>
                  </w:pPr>
                  <w:r w:rsidRPr="009B3F78">
                    <w:rPr>
                      <w:rFonts w:ascii="Times New Roman" w:hAnsi="Times New Roman"/>
                      <w:sz w:val="28"/>
                      <w:szCs w:val="28"/>
                      <w:lang w:val="uk-UA"/>
                    </w:rPr>
                    <w:t>Формування розуміння перебігу свого захворювання</w:t>
                  </w:r>
                </w:p>
                <w:p w:rsidR="006C7F56" w:rsidRPr="009B3F78" w:rsidRDefault="006C7F56" w:rsidP="009B3F78">
                  <w:pPr>
                    <w:pStyle w:val="a4"/>
                    <w:numPr>
                      <w:ilvl w:val="0"/>
                      <w:numId w:val="33"/>
                    </w:numPr>
                    <w:spacing w:line="240" w:lineRule="auto"/>
                    <w:ind w:left="0" w:firstLine="0"/>
                    <w:rPr>
                      <w:rFonts w:ascii="Times New Roman" w:hAnsi="Times New Roman"/>
                      <w:sz w:val="28"/>
                      <w:szCs w:val="28"/>
                      <w:lang w:val="uk-UA"/>
                    </w:rPr>
                  </w:pPr>
                  <w:r w:rsidRPr="009B3F78">
                    <w:rPr>
                      <w:rFonts w:ascii="Times New Roman" w:hAnsi="Times New Roman"/>
                      <w:sz w:val="28"/>
                      <w:szCs w:val="28"/>
                      <w:lang w:val="uk-UA"/>
                    </w:rPr>
                    <w:t xml:space="preserve">Навчання основним особливостям застосування методик ФТ  та розуміння їх дії </w:t>
                  </w:r>
                </w:p>
                <w:p w:rsidR="006C7F56" w:rsidRPr="009B3F78" w:rsidRDefault="006C7F56">
                  <w:pPr>
                    <w:rPr>
                      <w:lang w:val="uk-UA"/>
                    </w:rPr>
                  </w:pPr>
                </w:p>
              </w:txbxContent>
            </v:textbox>
          </v:shape>
        </w:pict>
      </w:r>
    </w:p>
    <w:p w:rsidR="009B3F78" w:rsidRPr="004F153D" w:rsidRDefault="009B3F78" w:rsidP="001828C8">
      <w:pPr>
        <w:pStyle w:val="a4"/>
        <w:spacing w:line="360" w:lineRule="auto"/>
        <w:ind w:left="1571"/>
        <w:rPr>
          <w:rFonts w:ascii="Times New Roman" w:hAnsi="Times New Roman"/>
          <w:b/>
          <w:sz w:val="28"/>
          <w:szCs w:val="28"/>
          <w:lang w:val="uk-UA"/>
        </w:rPr>
      </w:pPr>
    </w:p>
    <w:p w:rsidR="009B3F78" w:rsidRPr="004F153D" w:rsidRDefault="009B3F78" w:rsidP="001828C8">
      <w:pPr>
        <w:pStyle w:val="a4"/>
        <w:spacing w:line="360" w:lineRule="auto"/>
        <w:ind w:left="1571"/>
        <w:rPr>
          <w:rFonts w:ascii="Times New Roman" w:hAnsi="Times New Roman"/>
          <w:b/>
          <w:sz w:val="28"/>
          <w:szCs w:val="28"/>
          <w:lang w:val="uk-UA"/>
        </w:rPr>
      </w:pPr>
    </w:p>
    <w:p w:rsidR="009B3F78" w:rsidRPr="004F153D" w:rsidRDefault="009B3F78" w:rsidP="001828C8">
      <w:pPr>
        <w:pStyle w:val="a4"/>
        <w:spacing w:line="360" w:lineRule="auto"/>
        <w:ind w:left="1571"/>
        <w:rPr>
          <w:rFonts w:ascii="Times New Roman" w:hAnsi="Times New Roman"/>
          <w:b/>
          <w:sz w:val="28"/>
          <w:szCs w:val="28"/>
          <w:lang w:val="uk-UA"/>
        </w:rPr>
      </w:pPr>
    </w:p>
    <w:p w:rsidR="009B3F78" w:rsidRPr="004F153D" w:rsidRDefault="009B3F78" w:rsidP="001828C8">
      <w:pPr>
        <w:pStyle w:val="a4"/>
        <w:spacing w:line="360" w:lineRule="auto"/>
        <w:ind w:left="1571"/>
        <w:rPr>
          <w:rFonts w:ascii="Times New Roman" w:hAnsi="Times New Roman"/>
          <w:b/>
          <w:sz w:val="28"/>
          <w:szCs w:val="28"/>
          <w:lang w:val="uk-UA"/>
        </w:rPr>
      </w:pPr>
    </w:p>
    <w:p w:rsidR="009B3F78" w:rsidRPr="004F153D" w:rsidRDefault="009B3F78" w:rsidP="001828C8">
      <w:pPr>
        <w:pStyle w:val="a4"/>
        <w:spacing w:line="360" w:lineRule="auto"/>
        <w:ind w:left="1571"/>
        <w:rPr>
          <w:rFonts w:ascii="Times New Roman" w:hAnsi="Times New Roman"/>
          <w:b/>
          <w:sz w:val="28"/>
          <w:szCs w:val="28"/>
          <w:lang w:val="uk-UA"/>
        </w:rPr>
      </w:pPr>
    </w:p>
    <w:p w:rsidR="009B3F78" w:rsidRPr="004F153D" w:rsidRDefault="009B3F78" w:rsidP="001828C8">
      <w:pPr>
        <w:pStyle w:val="a4"/>
        <w:spacing w:line="360" w:lineRule="auto"/>
        <w:ind w:left="1571"/>
        <w:rPr>
          <w:rFonts w:ascii="Times New Roman" w:hAnsi="Times New Roman"/>
          <w:b/>
          <w:sz w:val="28"/>
          <w:szCs w:val="28"/>
          <w:lang w:val="uk-UA"/>
        </w:rPr>
      </w:pPr>
    </w:p>
    <w:p w:rsidR="000B333E" w:rsidRPr="004F153D" w:rsidRDefault="000B333E" w:rsidP="001828C8">
      <w:pPr>
        <w:pStyle w:val="a4"/>
        <w:spacing w:line="360" w:lineRule="auto"/>
        <w:ind w:left="1571"/>
        <w:rPr>
          <w:rFonts w:ascii="Times New Roman" w:hAnsi="Times New Roman"/>
          <w:b/>
          <w:sz w:val="28"/>
          <w:szCs w:val="28"/>
          <w:lang w:val="uk-UA"/>
        </w:rPr>
      </w:pPr>
    </w:p>
    <w:p w:rsidR="000B333E" w:rsidRPr="004F153D" w:rsidRDefault="000B333E" w:rsidP="001828C8">
      <w:pPr>
        <w:pStyle w:val="a4"/>
        <w:spacing w:line="360" w:lineRule="auto"/>
        <w:ind w:left="1571"/>
        <w:rPr>
          <w:rFonts w:ascii="Times New Roman" w:hAnsi="Times New Roman"/>
          <w:b/>
          <w:sz w:val="28"/>
          <w:szCs w:val="28"/>
          <w:lang w:val="uk-UA"/>
        </w:rPr>
      </w:pPr>
    </w:p>
    <w:p w:rsidR="00184DD2" w:rsidRPr="004F153D" w:rsidRDefault="001B298C" w:rsidP="001828C8">
      <w:pPr>
        <w:spacing w:after="0" w:line="360" w:lineRule="auto"/>
        <w:ind w:firstLine="851"/>
        <w:jc w:val="center"/>
        <w:rPr>
          <w:rFonts w:ascii="Times New Roman" w:hAnsi="Times New Roman"/>
          <w:sz w:val="28"/>
          <w:szCs w:val="28"/>
          <w:lang w:val="uk-UA"/>
        </w:rPr>
      </w:pPr>
      <w:r w:rsidRPr="004F153D">
        <w:rPr>
          <w:rFonts w:ascii="Times New Roman" w:hAnsi="Times New Roman"/>
          <w:bCs/>
          <w:sz w:val="28"/>
          <w:szCs w:val="28"/>
          <w:lang w:val="uk-UA"/>
        </w:rPr>
        <w:lastRenderedPageBreak/>
        <w:t>Рисунок</w:t>
      </w:r>
      <w:r w:rsidR="00184DD2" w:rsidRPr="004F153D">
        <w:rPr>
          <w:rFonts w:ascii="Times New Roman" w:hAnsi="Times New Roman"/>
          <w:bCs/>
          <w:sz w:val="28"/>
          <w:szCs w:val="28"/>
          <w:lang w:val="uk-UA"/>
        </w:rPr>
        <w:t xml:space="preserve"> 3.</w:t>
      </w:r>
      <w:r w:rsidRPr="004F153D">
        <w:rPr>
          <w:rFonts w:ascii="Times New Roman" w:hAnsi="Times New Roman"/>
          <w:bCs/>
          <w:sz w:val="28"/>
          <w:szCs w:val="28"/>
          <w:lang w:val="uk-UA"/>
        </w:rPr>
        <w:t xml:space="preserve">5 </w:t>
      </w:r>
      <w:r w:rsidR="005147A9" w:rsidRPr="004F153D">
        <w:rPr>
          <w:rFonts w:ascii="Times New Roman" w:hAnsi="Times New Roman"/>
          <w:color w:val="202124"/>
          <w:sz w:val="28"/>
          <w:szCs w:val="28"/>
          <w:shd w:val="clear" w:color="auto" w:fill="FFFFFF"/>
          <w:lang w:val="uk-UA"/>
        </w:rPr>
        <w:t>–</w:t>
      </w:r>
      <w:r w:rsidR="00184DD2" w:rsidRPr="004F153D">
        <w:rPr>
          <w:rFonts w:ascii="Times New Roman" w:hAnsi="Times New Roman"/>
          <w:bCs/>
          <w:sz w:val="28"/>
          <w:szCs w:val="28"/>
          <w:lang w:val="uk-UA"/>
        </w:rPr>
        <w:t xml:space="preserve"> Загальні завдання фізичної терапії на гострому етапі з урахуванням Міжнародної класифікації функціонування, обмежень життєдіяльності та </w:t>
      </w:r>
      <w:r w:rsidR="00184DD2" w:rsidRPr="004F153D">
        <w:rPr>
          <w:rFonts w:ascii="Times New Roman" w:hAnsi="Times New Roman"/>
          <w:sz w:val="28"/>
          <w:szCs w:val="28"/>
          <w:lang w:val="uk-UA"/>
        </w:rPr>
        <w:t>здоров’я</w:t>
      </w:r>
    </w:p>
    <w:p w:rsidR="00370B8C" w:rsidRPr="004F153D" w:rsidRDefault="00370B8C" w:rsidP="001828C8">
      <w:pPr>
        <w:pStyle w:val="a4"/>
        <w:spacing w:line="360" w:lineRule="auto"/>
        <w:ind w:left="1571"/>
        <w:jc w:val="center"/>
        <w:rPr>
          <w:rFonts w:ascii="Times New Roman" w:hAnsi="Times New Roman"/>
          <w:b/>
          <w:sz w:val="28"/>
          <w:szCs w:val="28"/>
          <w:lang w:val="uk-UA"/>
        </w:rPr>
      </w:pPr>
    </w:p>
    <w:p w:rsidR="00184DD2" w:rsidRPr="004F153D" w:rsidRDefault="00184DD2"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 xml:space="preserve">На гострому етапі захворювання алгоритм застосування заходів фізичної терапії для пацієнтів із невропатією лицьового нерва включав терапевтичні вправи для мімічних та жувальних м’язів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звукова гімнастика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тейпування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аутогенне тренування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психотерапія.</w:t>
      </w:r>
    </w:p>
    <w:p w:rsidR="00A30CA0" w:rsidRPr="004F153D" w:rsidRDefault="00A30CA0" w:rsidP="001828C8">
      <w:pPr>
        <w:spacing w:after="0" w:line="360" w:lineRule="auto"/>
        <w:ind w:firstLine="708"/>
        <w:jc w:val="both"/>
        <w:rPr>
          <w:rFonts w:ascii="Times New Roman" w:hAnsi="Times New Roman"/>
          <w:sz w:val="28"/>
          <w:szCs w:val="28"/>
          <w:u w:val="single"/>
          <w:lang w:val="uk-UA"/>
        </w:rPr>
      </w:pPr>
      <w:r w:rsidRPr="004F153D">
        <w:rPr>
          <w:rFonts w:ascii="Times New Roman" w:hAnsi="Times New Roman"/>
          <w:sz w:val="28"/>
          <w:szCs w:val="28"/>
          <w:u w:val="single"/>
          <w:lang w:val="uk-UA"/>
        </w:rPr>
        <w:t>Терапевтичні вправи для мімічних та жувальних м’язів</w:t>
      </w:r>
    </w:p>
    <w:p w:rsidR="00B657D5" w:rsidRPr="004F153D" w:rsidRDefault="00B657D5" w:rsidP="001828C8">
      <w:pPr>
        <w:spacing w:after="0" w:line="360" w:lineRule="auto"/>
        <w:ind w:firstLine="708"/>
        <w:jc w:val="center"/>
        <w:rPr>
          <w:rFonts w:ascii="Times New Roman" w:hAnsi="Times New Roman"/>
          <w:sz w:val="28"/>
          <w:szCs w:val="28"/>
          <w:lang w:val="uk-UA"/>
        </w:rPr>
      </w:pPr>
    </w:p>
    <w:p w:rsidR="003441FE" w:rsidRPr="004F153D" w:rsidRDefault="00B657D5" w:rsidP="001828C8">
      <w:pPr>
        <w:spacing w:after="0" w:line="360" w:lineRule="auto"/>
        <w:ind w:firstLine="708"/>
        <w:jc w:val="center"/>
        <w:rPr>
          <w:rFonts w:ascii="Times New Roman" w:hAnsi="Times New Roman"/>
          <w:sz w:val="28"/>
          <w:szCs w:val="28"/>
          <w:lang w:val="uk-UA"/>
        </w:rPr>
      </w:pPr>
      <w:r w:rsidRPr="004F153D">
        <w:rPr>
          <w:rFonts w:ascii="Times New Roman" w:hAnsi="Times New Roman"/>
          <w:sz w:val="28"/>
          <w:szCs w:val="28"/>
          <w:lang w:val="uk-UA"/>
        </w:rPr>
        <w:t>Вправа 1 Усмішка</w:t>
      </w:r>
    </w:p>
    <w:p w:rsidR="00184DD2" w:rsidRPr="004F153D" w:rsidRDefault="00B657D5"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lang w:val="uk-UA"/>
        </w:rPr>
        <w:t>Притримуючи здорову частину, спробувати трохи усміхнутись.</w:t>
      </w:r>
    </w:p>
    <w:p w:rsidR="00184DD2" w:rsidRPr="004F153D" w:rsidRDefault="00184DD2" w:rsidP="001828C8">
      <w:pPr>
        <w:pStyle w:val="a4"/>
        <w:spacing w:line="360" w:lineRule="auto"/>
        <w:ind w:left="1571"/>
        <w:jc w:val="center"/>
        <w:rPr>
          <w:rFonts w:ascii="Times New Roman" w:hAnsi="Times New Roman"/>
          <w:b/>
          <w:sz w:val="28"/>
          <w:szCs w:val="28"/>
          <w:lang w:val="uk-UA"/>
        </w:rPr>
      </w:pPr>
    </w:p>
    <w:p w:rsidR="00184DD2" w:rsidRPr="004F153D" w:rsidRDefault="00B657D5" w:rsidP="001828C8">
      <w:pPr>
        <w:pStyle w:val="a4"/>
        <w:spacing w:line="360" w:lineRule="auto"/>
        <w:ind w:left="1571"/>
        <w:jc w:val="center"/>
        <w:rPr>
          <w:rFonts w:ascii="Times New Roman" w:hAnsi="Times New Roman"/>
          <w:b/>
          <w:sz w:val="28"/>
          <w:szCs w:val="28"/>
          <w:lang w:val="uk-UA"/>
        </w:rPr>
      </w:pPr>
      <w:r w:rsidRPr="004F153D">
        <w:rPr>
          <w:rFonts w:ascii="Times New Roman" w:hAnsi="Times New Roman"/>
          <w:b/>
          <w:noProof/>
          <w:sz w:val="28"/>
          <w:szCs w:val="28"/>
        </w:rPr>
        <w:drawing>
          <wp:inline distT="0" distB="0" distL="0" distR="0">
            <wp:extent cx="3039244" cy="1869135"/>
            <wp:effectExtent l="19050" t="0" r="8756" b="0"/>
            <wp:docPr id="30" name="Рисунок 29" descr="вправи-для-лицевого-нерва.-Лічниця-сестер-Похмурських.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и-для-лицевого-нерва.-Лічниця-сестер-Похмурських.gif"/>
                    <pic:cNvPicPr/>
                  </pic:nvPicPr>
                  <pic:blipFill>
                    <a:blip r:embed="rId27" cstate="print"/>
                    <a:stretch>
                      <a:fillRect/>
                    </a:stretch>
                  </pic:blipFill>
                  <pic:spPr>
                    <a:xfrm>
                      <a:off x="0" y="0"/>
                      <a:ext cx="3044065" cy="1872100"/>
                    </a:xfrm>
                    <a:prstGeom prst="rect">
                      <a:avLst/>
                    </a:prstGeom>
                  </pic:spPr>
                </pic:pic>
              </a:graphicData>
            </a:graphic>
          </wp:inline>
        </w:drawing>
      </w:r>
    </w:p>
    <w:p w:rsidR="00195CF4" w:rsidRPr="004F153D" w:rsidRDefault="005147A9" w:rsidP="001828C8">
      <w:pPr>
        <w:pStyle w:val="a4"/>
        <w:spacing w:line="360" w:lineRule="auto"/>
        <w:ind w:left="1571"/>
        <w:jc w:val="center"/>
        <w:rPr>
          <w:rFonts w:ascii="Times New Roman" w:hAnsi="Times New Roman"/>
          <w:sz w:val="28"/>
          <w:szCs w:val="28"/>
          <w:lang w:val="uk-UA"/>
        </w:rPr>
      </w:pPr>
      <w:r w:rsidRPr="004F153D">
        <w:rPr>
          <w:rFonts w:ascii="Times New Roman" w:hAnsi="Times New Roman"/>
          <w:sz w:val="28"/>
          <w:szCs w:val="28"/>
          <w:lang w:val="uk-UA"/>
        </w:rPr>
        <w:t>Рисунок 3.6</w:t>
      </w:r>
      <w:r w:rsidRPr="004F153D">
        <w:rPr>
          <w:rFonts w:ascii="Times New Roman" w:hAnsi="Times New Roman"/>
          <w:color w:val="202124"/>
          <w:sz w:val="28"/>
          <w:szCs w:val="28"/>
          <w:shd w:val="clear" w:color="auto" w:fill="FFFFFF"/>
          <w:lang w:val="uk-UA"/>
        </w:rPr>
        <w:t xml:space="preserve"> –</w:t>
      </w:r>
      <w:r w:rsidR="00195CF4" w:rsidRPr="004F153D">
        <w:rPr>
          <w:rFonts w:ascii="Times New Roman" w:hAnsi="Times New Roman"/>
          <w:sz w:val="28"/>
          <w:szCs w:val="28"/>
          <w:lang w:val="uk-UA"/>
        </w:rPr>
        <w:t xml:space="preserve"> вправа</w:t>
      </w:r>
    </w:p>
    <w:p w:rsidR="00524CC8" w:rsidRPr="004F153D" w:rsidRDefault="00B657D5"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Пацієнт має сидіти з рівною спиною перед дзеркалом/камерою, поги в упорі на підлозі, коліна по ширіні кульшових суглобів. Кільшові суглоби та поперековий відділ хребта знаходяться у серединній позиції</w:t>
      </w:r>
      <w:r w:rsidR="007D0A65" w:rsidRPr="004F153D">
        <w:rPr>
          <w:rFonts w:ascii="Times New Roman" w:hAnsi="Times New Roman"/>
          <w:sz w:val="28"/>
          <w:szCs w:val="28"/>
          <w:lang w:val="uk-UA"/>
        </w:rPr>
        <w:t xml:space="preserve">. Плечі розправлені, потилиця на одному рівні із лопаткамими та куприком. У в.п. мязи обличчя розслаблені. Якщо виконання руху не можливо, пацієнтдопомогає власною рукою із мінімальним зусиллям виконати рух. Рука розташовується на м’язі сміху. </w:t>
      </w:r>
    </w:p>
    <w:p w:rsidR="00524CC8" w:rsidRPr="004F153D" w:rsidRDefault="00524CC8"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Вправа 2 Надування кульки</w:t>
      </w:r>
    </w:p>
    <w:p w:rsidR="00524CC8" w:rsidRPr="004F153D" w:rsidRDefault="00524CC8" w:rsidP="001828C8">
      <w:pPr>
        <w:pStyle w:val="a4"/>
        <w:spacing w:line="360" w:lineRule="auto"/>
        <w:ind w:left="0" w:firstLine="851"/>
        <w:jc w:val="center"/>
        <w:rPr>
          <w:rFonts w:ascii="Times New Roman" w:hAnsi="Times New Roman"/>
          <w:b/>
          <w:sz w:val="28"/>
          <w:szCs w:val="28"/>
          <w:lang w:val="uk-UA"/>
        </w:rPr>
      </w:pPr>
      <w:r w:rsidRPr="004F153D">
        <w:rPr>
          <w:rFonts w:ascii="Times New Roman" w:hAnsi="Times New Roman"/>
          <w:b/>
          <w:noProof/>
          <w:sz w:val="28"/>
          <w:szCs w:val="28"/>
        </w:rPr>
        <w:lastRenderedPageBreak/>
        <w:drawing>
          <wp:inline distT="0" distB="0" distL="0" distR="0">
            <wp:extent cx="1828800" cy="2505075"/>
            <wp:effectExtent l="19050" t="0" r="0" b="0"/>
            <wp:docPr id="31" name="Рисунок 30" descr="шари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арик.jpg"/>
                    <pic:cNvPicPr/>
                  </pic:nvPicPr>
                  <pic:blipFill>
                    <a:blip r:embed="rId28" cstate="print"/>
                    <a:stretch>
                      <a:fillRect/>
                    </a:stretch>
                  </pic:blipFill>
                  <pic:spPr>
                    <a:xfrm>
                      <a:off x="0" y="0"/>
                      <a:ext cx="1828800" cy="2505075"/>
                    </a:xfrm>
                    <a:prstGeom prst="rect">
                      <a:avLst/>
                    </a:prstGeom>
                  </pic:spPr>
                </pic:pic>
              </a:graphicData>
            </a:graphic>
          </wp:inline>
        </w:drawing>
      </w:r>
    </w:p>
    <w:p w:rsidR="00195CF4" w:rsidRPr="004F153D" w:rsidRDefault="005147A9"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3.7 </w:t>
      </w:r>
      <w:r w:rsidRPr="004F153D">
        <w:rPr>
          <w:rFonts w:ascii="Times New Roman" w:hAnsi="Times New Roman"/>
          <w:color w:val="202124"/>
          <w:sz w:val="28"/>
          <w:szCs w:val="28"/>
          <w:shd w:val="clear" w:color="auto" w:fill="FFFFFF"/>
          <w:lang w:val="uk-UA"/>
        </w:rPr>
        <w:t xml:space="preserve">– </w:t>
      </w:r>
      <w:r w:rsidR="00195CF4" w:rsidRPr="004F153D">
        <w:rPr>
          <w:rFonts w:ascii="Times New Roman" w:hAnsi="Times New Roman"/>
          <w:sz w:val="28"/>
          <w:szCs w:val="28"/>
          <w:lang w:val="uk-UA"/>
        </w:rPr>
        <w:t xml:space="preserve">вправа </w:t>
      </w:r>
    </w:p>
    <w:p w:rsidR="00524CC8" w:rsidRPr="004F153D" w:rsidRDefault="00524CC8"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 xml:space="preserve">Вправа виконується із вихідного положення стоячи, </w:t>
      </w:r>
      <w:r w:rsidR="00486A16" w:rsidRPr="004F153D">
        <w:rPr>
          <w:rFonts w:ascii="Times New Roman" w:hAnsi="Times New Roman"/>
          <w:sz w:val="28"/>
          <w:szCs w:val="28"/>
          <w:lang w:val="uk-UA"/>
        </w:rPr>
        <w:t xml:space="preserve">ноги розташовані на рівні кульшових суглобів, маса тіла рівномірно розподіленна по трьох основних точках стопи, основні суглоби у серединних положеннях. При виході повітря на враженій стороні, допомагаємо, підтримуємо м’язи рукою. </w:t>
      </w:r>
    </w:p>
    <w:p w:rsidR="00215824" w:rsidRPr="004F153D" w:rsidRDefault="00215824" w:rsidP="001828C8">
      <w:pPr>
        <w:pStyle w:val="a4"/>
        <w:spacing w:line="360" w:lineRule="auto"/>
        <w:ind w:left="0" w:firstLine="851"/>
        <w:jc w:val="both"/>
        <w:rPr>
          <w:rFonts w:ascii="Times New Roman" w:hAnsi="Times New Roman"/>
          <w:sz w:val="28"/>
          <w:szCs w:val="28"/>
          <w:lang w:val="uk-UA"/>
        </w:rPr>
      </w:pPr>
    </w:p>
    <w:p w:rsidR="00215824" w:rsidRPr="004F153D" w:rsidRDefault="00215824"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Вправа 3 Опускання нижньої губи</w:t>
      </w:r>
    </w:p>
    <w:p w:rsidR="00524CC8" w:rsidRPr="004F153D" w:rsidRDefault="00215824" w:rsidP="001828C8">
      <w:pPr>
        <w:pStyle w:val="a4"/>
        <w:spacing w:line="360" w:lineRule="auto"/>
        <w:ind w:left="0" w:firstLine="851"/>
        <w:jc w:val="center"/>
        <w:rPr>
          <w:rFonts w:ascii="Times New Roman" w:hAnsi="Times New Roman"/>
          <w:b/>
          <w:sz w:val="28"/>
          <w:szCs w:val="28"/>
          <w:lang w:val="uk-UA"/>
        </w:rPr>
      </w:pPr>
      <w:r w:rsidRPr="004F153D">
        <w:rPr>
          <w:rFonts w:ascii="Times New Roman" w:hAnsi="Times New Roman"/>
          <w:b/>
          <w:noProof/>
          <w:sz w:val="28"/>
          <w:szCs w:val="28"/>
        </w:rPr>
        <w:drawing>
          <wp:inline distT="0" distB="0" distL="0" distR="0">
            <wp:extent cx="3810000" cy="2343150"/>
            <wp:effectExtent l="19050" t="0" r="0" b="0"/>
            <wp:docPr id="32" name="Рисунок 31" descr="вправа 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3.gif"/>
                    <pic:cNvPicPr/>
                  </pic:nvPicPr>
                  <pic:blipFill>
                    <a:blip r:embed="rId29" cstate="print"/>
                    <a:stretch>
                      <a:fillRect/>
                    </a:stretch>
                  </pic:blipFill>
                  <pic:spPr>
                    <a:xfrm>
                      <a:off x="0" y="0"/>
                      <a:ext cx="3810000" cy="2343150"/>
                    </a:xfrm>
                    <a:prstGeom prst="rect">
                      <a:avLst/>
                    </a:prstGeom>
                  </pic:spPr>
                </pic:pic>
              </a:graphicData>
            </a:graphic>
          </wp:inline>
        </w:drawing>
      </w:r>
    </w:p>
    <w:p w:rsidR="00195CF4" w:rsidRPr="004F153D" w:rsidRDefault="005147A9"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3.8 </w:t>
      </w:r>
      <w:r w:rsidRPr="004F153D">
        <w:rPr>
          <w:rFonts w:ascii="Times New Roman" w:hAnsi="Times New Roman"/>
          <w:color w:val="202124"/>
          <w:sz w:val="28"/>
          <w:szCs w:val="28"/>
          <w:shd w:val="clear" w:color="auto" w:fill="FFFFFF"/>
          <w:lang w:val="uk-UA"/>
        </w:rPr>
        <w:t xml:space="preserve">– </w:t>
      </w:r>
      <w:r w:rsidR="00195CF4" w:rsidRPr="004F153D">
        <w:rPr>
          <w:rFonts w:ascii="Times New Roman" w:hAnsi="Times New Roman"/>
          <w:sz w:val="28"/>
          <w:szCs w:val="28"/>
          <w:lang w:val="uk-UA"/>
        </w:rPr>
        <w:t xml:space="preserve"> вправа </w:t>
      </w:r>
    </w:p>
    <w:p w:rsidR="00FB3F08" w:rsidRPr="004F153D" w:rsidRDefault="00215824" w:rsidP="001828C8">
      <w:pPr>
        <w:pStyle w:val="a4"/>
        <w:spacing w:line="360" w:lineRule="auto"/>
        <w:ind w:left="0" w:firstLine="851"/>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w:t>
      </w:r>
      <w:r w:rsidR="00D61398" w:rsidRPr="004F153D">
        <w:rPr>
          <w:rFonts w:ascii="Times New Roman" w:hAnsi="Times New Roman"/>
          <w:sz w:val="28"/>
          <w:szCs w:val="28"/>
          <w:lang w:val="uk-UA"/>
        </w:rPr>
        <w:t>права виконується перед дзеркалом\камерою. В.п. сидячі на стулі. Пацієнт повинен виконати симетричній рух, якщо це не можливо, то він допомагає руками, здорова сторона підтримується для контролю амплітуди руху, а із враженої сторони навпаки допомогає виконати рух.</w:t>
      </w:r>
      <w:r w:rsidR="00B8765F" w:rsidRPr="004F153D">
        <w:rPr>
          <w:rFonts w:ascii="Times New Roman" w:hAnsi="Times New Roman"/>
          <w:sz w:val="28"/>
          <w:szCs w:val="28"/>
          <w:lang w:val="uk-UA"/>
        </w:rPr>
        <w:t xml:space="preserve"> Пальці рук розташовані на м’язі опускаючим нижню губу.</w:t>
      </w:r>
    </w:p>
    <w:p w:rsidR="00FB3F08" w:rsidRPr="004F153D" w:rsidRDefault="00FB3F08" w:rsidP="001828C8">
      <w:pPr>
        <w:pStyle w:val="a4"/>
        <w:spacing w:line="360" w:lineRule="auto"/>
        <w:ind w:left="0" w:firstLine="851"/>
        <w:rPr>
          <w:rFonts w:ascii="Times New Roman" w:hAnsi="Times New Roman"/>
          <w:sz w:val="28"/>
          <w:szCs w:val="28"/>
          <w:lang w:val="uk-UA"/>
        </w:rPr>
      </w:pPr>
    </w:p>
    <w:p w:rsidR="00FB3F08" w:rsidRPr="004F153D" w:rsidRDefault="00FB3F08"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Вправа 4 </w:t>
      </w:r>
      <w:r w:rsidR="00B8765F" w:rsidRPr="004F153D">
        <w:rPr>
          <w:rFonts w:ascii="Times New Roman" w:hAnsi="Times New Roman"/>
          <w:sz w:val="28"/>
          <w:szCs w:val="28"/>
          <w:lang w:val="uk-UA"/>
        </w:rPr>
        <w:t xml:space="preserve"> </w:t>
      </w:r>
      <w:r w:rsidRPr="004F153D">
        <w:rPr>
          <w:rFonts w:ascii="Times New Roman" w:hAnsi="Times New Roman"/>
          <w:sz w:val="28"/>
          <w:szCs w:val="28"/>
          <w:lang w:val="uk-UA"/>
        </w:rPr>
        <w:t>Підйом верхньої губи</w:t>
      </w:r>
    </w:p>
    <w:p w:rsidR="00D61398" w:rsidRPr="004F153D" w:rsidRDefault="00FB3F08"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810000" cy="1790700"/>
            <wp:effectExtent l="19050" t="0" r="0" b="0"/>
            <wp:docPr id="33" name="Рисунок 32" descr="вправа 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4.gif"/>
                    <pic:cNvPicPr/>
                  </pic:nvPicPr>
                  <pic:blipFill>
                    <a:blip r:embed="rId30" cstate="print"/>
                    <a:stretch>
                      <a:fillRect/>
                    </a:stretch>
                  </pic:blipFill>
                  <pic:spPr>
                    <a:xfrm>
                      <a:off x="0" y="0"/>
                      <a:ext cx="3810000" cy="1790700"/>
                    </a:xfrm>
                    <a:prstGeom prst="rect">
                      <a:avLst/>
                    </a:prstGeom>
                  </pic:spPr>
                </pic:pic>
              </a:graphicData>
            </a:graphic>
          </wp:inline>
        </w:drawing>
      </w:r>
    </w:p>
    <w:p w:rsidR="00195CF4" w:rsidRPr="004F153D" w:rsidRDefault="005147A9"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3.9 </w:t>
      </w:r>
      <w:r w:rsidRPr="004F153D">
        <w:rPr>
          <w:rFonts w:ascii="Times New Roman" w:hAnsi="Times New Roman"/>
          <w:color w:val="202124"/>
          <w:sz w:val="28"/>
          <w:szCs w:val="28"/>
          <w:shd w:val="clear" w:color="auto" w:fill="FFFFFF"/>
          <w:lang w:val="uk-UA"/>
        </w:rPr>
        <w:t xml:space="preserve">– </w:t>
      </w:r>
      <w:r w:rsidR="00195CF4" w:rsidRPr="004F153D">
        <w:rPr>
          <w:rFonts w:ascii="Times New Roman" w:hAnsi="Times New Roman"/>
          <w:sz w:val="28"/>
          <w:szCs w:val="28"/>
          <w:lang w:val="uk-UA"/>
        </w:rPr>
        <w:t>вправа</w:t>
      </w:r>
    </w:p>
    <w:p w:rsidR="00FB3F08" w:rsidRPr="004F153D" w:rsidRDefault="00FB3F08"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w:t>
      </w:r>
      <w:r w:rsidR="00900C20" w:rsidRPr="004F153D">
        <w:rPr>
          <w:rFonts w:ascii="Times New Roman" w:hAnsi="Times New Roman"/>
          <w:sz w:val="28"/>
          <w:szCs w:val="28"/>
          <w:lang w:val="uk-UA"/>
        </w:rPr>
        <w:t xml:space="preserve">права виконується перед дзеркалом\камерою. В.п. сидячі на стулі. Пацієнт повинен виконати симетричній рух, якщо це не можливо, то він допомагає руками, здорова сторона підтримується для контролю амплітуди руху, а із враженої сторони навпаки допомогає виконати рух. Пальці рук розташовані на м’язі піднімаючому верхню губу та крла носа. </w:t>
      </w:r>
    </w:p>
    <w:p w:rsidR="00900C20" w:rsidRPr="004F153D" w:rsidRDefault="00900C20" w:rsidP="001828C8">
      <w:pPr>
        <w:pStyle w:val="a4"/>
        <w:spacing w:line="360" w:lineRule="auto"/>
        <w:ind w:left="0" w:firstLine="851"/>
        <w:jc w:val="both"/>
        <w:rPr>
          <w:rFonts w:ascii="Times New Roman" w:hAnsi="Times New Roman"/>
          <w:sz w:val="28"/>
          <w:szCs w:val="28"/>
          <w:lang w:val="uk-UA"/>
        </w:rPr>
      </w:pPr>
    </w:p>
    <w:p w:rsidR="00410C26" w:rsidRPr="004F153D" w:rsidRDefault="00410C26"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Вправа 5 Розслаблення навколоротового м’яза</w:t>
      </w:r>
    </w:p>
    <w:p w:rsidR="00410C26" w:rsidRPr="004F153D" w:rsidRDefault="00410C26"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810000" cy="2362200"/>
            <wp:effectExtent l="19050" t="0" r="0" b="0"/>
            <wp:docPr id="34" name="Рисунок 33" descr="вправа 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5.gif"/>
                    <pic:cNvPicPr/>
                  </pic:nvPicPr>
                  <pic:blipFill>
                    <a:blip r:embed="rId31" cstate="print"/>
                    <a:stretch>
                      <a:fillRect/>
                    </a:stretch>
                  </pic:blipFill>
                  <pic:spPr>
                    <a:xfrm>
                      <a:off x="0" y="0"/>
                      <a:ext cx="3810000" cy="2362200"/>
                    </a:xfrm>
                    <a:prstGeom prst="rect">
                      <a:avLst/>
                    </a:prstGeom>
                  </pic:spPr>
                </pic:pic>
              </a:graphicData>
            </a:graphic>
          </wp:inline>
        </w:drawing>
      </w:r>
    </w:p>
    <w:p w:rsidR="00195CF4" w:rsidRPr="004F153D" w:rsidRDefault="005147A9"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3.10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410C26" w:rsidRPr="004F153D" w:rsidRDefault="00410C26"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w:t>
      </w:r>
      <w:r w:rsidR="00A23C3A" w:rsidRPr="004F153D">
        <w:rPr>
          <w:rFonts w:ascii="Times New Roman" w:hAnsi="Times New Roman"/>
          <w:sz w:val="28"/>
          <w:szCs w:val="28"/>
          <w:lang w:val="uk-UA"/>
        </w:rPr>
        <w:t xml:space="preserve"> Пацієнт виконує глибокий вдох, далі максимально розслабляє м</w:t>
      </w:r>
      <w:r w:rsidR="000F2546" w:rsidRPr="004F153D">
        <w:rPr>
          <w:rFonts w:ascii="Times New Roman" w:hAnsi="Times New Roman"/>
          <w:sz w:val="28"/>
          <w:szCs w:val="28"/>
          <w:lang w:val="uk-UA"/>
        </w:rPr>
        <w:t>’</w:t>
      </w:r>
      <w:r w:rsidR="00A23C3A" w:rsidRPr="004F153D">
        <w:rPr>
          <w:rFonts w:ascii="Times New Roman" w:hAnsi="Times New Roman"/>
          <w:sz w:val="28"/>
          <w:szCs w:val="28"/>
          <w:lang w:val="uk-UA"/>
        </w:rPr>
        <w:t xml:space="preserve">язи обличчя та губи розлаблені але закриті, далі робить подовжений видох, не наружуючись, нижня губа трохи вібрує. </w:t>
      </w:r>
    </w:p>
    <w:p w:rsidR="00D5658A" w:rsidRPr="004F153D" w:rsidRDefault="00D5658A" w:rsidP="001828C8">
      <w:pPr>
        <w:pStyle w:val="a4"/>
        <w:spacing w:line="360" w:lineRule="auto"/>
        <w:ind w:left="0" w:firstLine="851"/>
        <w:jc w:val="center"/>
        <w:rPr>
          <w:rFonts w:ascii="Times New Roman" w:hAnsi="Times New Roman"/>
          <w:sz w:val="28"/>
          <w:szCs w:val="28"/>
          <w:lang w:val="uk-UA"/>
        </w:rPr>
      </w:pPr>
    </w:p>
    <w:p w:rsidR="00D5658A" w:rsidRPr="004F153D" w:rsidRDefault="00D5658A"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lastRenderedPageBreak/>
        <w:t>Вправа 6 Змикання очей</w:t>
      </w:r>
    </w:p>
    <w:p w:rsidR="00D5658A" w:rsidRPr="004F153D" w:rsidRDefault="00D5658A"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810000" cy="2047875"/>
            <wp:effectExtent l="19050" t="0" r="0" b="0"/>
            <wp:docPr id="36" name="Рисунок 35" descr="Вправа 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6.gif"/>
                    <pic:cNvPicPr/>
                  </pic:nvPicPr>
                  <pic:blipFill>
                    <a:blip r:embed="rId32" cstate="print"/>
                    <a:stretch>
                      <a:fillRect/>
                    </a:stretch>
                  </pic:blipFill>
                  <pic:spPr>
                    <a:xfrm>
                      <a:off x="0" y="0"/>
                      <a:ext cx="3810000" cy="2047875"/>
                    </a:xfrm>
                    <a:prstGeom prst="rect">
                      <a:avLst/>
                    </a:prstGeom>
                  </pic:spPr>
                </pic:pic>
              </a:graphicData>
            </a:graphic>
          </wp:inline>
        </w:drawing>
      </w:r>
    </w:p>
    <w:p w:rsidR="00195CF4" w:rsidRPr="004F153D" w:rsidRDefault="005147A9"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195CF4" w:rsidRPr="004F153D">
        <w:rPr>
          <w:rFonts w:ascii="Times New Roman" w:hAnsi="Times New Roman"/>
          <w:sz w:val="28"/>
          <w:szCs w:val="28"/>
          <w:lang w:val="uk-UA"/>
        </w:rPr>
        <w:t>3.11</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410C26" w:rsidRPr="004F153D" w:rsidRDefault="00027E38" w:rsidP="001828C8">
      <w:pPr>
        <w:spacing w:line="360" w:lineRule="auto"/>
        <w:ind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w:t>
      </w:r>
      <w:r w:rsidR="000F2546" w:rsidRPr="004F153D">
        <w:rPr>
          <w:rFonts w:ascii="Times New Roman" w:hAnsi="Times New Roman"/>
          <w:sz w:val="28"/>
          <w:szCs w:val="28"/>
          <w:lang w:val="uk-UA"/>
        </w:rPr>
        <w:t xml:space="preserve"> Руки розташовані на колових м’язах ока околоямкової частини (м’яз зосередження; м’</w:t>
      </w:r>
      <w:r w:rsidR="00BC6DE3" w:rsidRPr="004F153D">
        <w:rPr>
          <w:rFonts w:ascii="Times New Roman" w:hAnsi="Times New Roman"/>
          <w:sz w:val="28"/>
          <w:szCs w:val="28"/>
          <w:lang w:val="uk-UA"/>
        </w:rPr>
        <w:t xml:space="preserve">яз задоволення). Виконується жмурення. Для запобігання перенавантаження здорової частини та уникнення збільшення асиметріх, здоровій частині злегка пальпаторно допомогаєм. Якщо не виходить жмурити хворе ока, то допомагаєм пальпаторно у здійснені руху. </w:t>
      </w:r>
    </w:p>
    <w:p w:rsidR="00CF0239" w:rsidRPr="004F153D" w:rsidRDefault="00CF0239" w:rsidP="001828C8">
      <w:pPr>
        <w:spacing w:line="360" w:lineRule="auto"/>
        <w:ind w:firstLine="851"/>
        <w:jc w:val="center"/>
        <w:rPr>
          <w:rFonts w:ascii="Times New Roman" w:hAnsi="Times New Roman"/>
          <w:sz w:val="28"/>
          <w:szCs w:val="28"/>
          <w:lang w:val="uk-UA"/>
        </w:rPr>
      </w:pPr>
      <w:r w:rsidRPr="004F153D">
        <w:rPr>
          <w:rFonts w:ascii="Times New Roman" w:hAnsi="Times New Roman"/>
          <w:sz w:val="28"/>
          <w:szCs w:val="28"/>
          <w:lang w:val="uk-UA"/>
        </w:rPr>
        <w:t>Вправа 7 Піднімання ніжних повік</w:t>
      </w:r>
    </w:p>
    <w:p w:rsidR="00AB01E9" w:rsidRPr="004F153D" w:rsidRDefault="00AB01E9" w:rsidP="001828C8">
      <w:pPr>
        <w:spacing w:line="360" w:lineRule="auto"/>
        <w:ind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810000" cy="1647825"/>
            <wp:effectExtent l="19050" t="0" r="0" b="0"/>
            <wp:docPr id="37" name="Рисунок 36" descr="Вправа 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7.gif"/>
                    <pic:cNvPicPr/>
                  </pic:nvPicPr>
                  <pic:blipFill>
                    <a:blip r:embed="rId33" cstate="print"/>
                    <a:stretch>
                      <a:fillRect/>
                    </a:stretch>
                  </pic:blipFill>
                  <pic:spPr>
                    <a:xfrm>
                      <a:off x="0" y="0"/>
                      <a:ext cx="3810000" cy="1647825"/>
                    </a:xfrm>
                    <a:prstGeom prst="rect">
                      <a:avLst/>
                    </a:prstGeom>
                  </pic:spPr>
                </pic:pic>
              </a:graphicData>
            </a:graphic>
          </wp:inline>
        </w:drawing>
      </w:r>
    </w:p>
    <w:p w:rsidR="00195CF4" w:rsidRPr="004F153D" w:rsidRDefault="005147A9" w:rsidP="001828C8">
      <w:pPr>
        <w:spacing w:line="360" w:lineRule="auto"/>
        <w:ind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195CF4" w:rsidRPr="004F153D">
        <w:rPr>
          <w:rFonts w:ascii="Times New Roman" w:hAnsi="Times New Roman"/>
          <w:sz w:val="28"/>
          <w:szCs w:val="28"/>
          <w:lang w:val="uk-UA"/>
        </w:rPr>
        <w:t xml:space="preserve">3.12 </w:t>
      </w:r>
      <w:r w:rsidRPr="004F153D">
        <w:rPr>
          <w:rFonts w:ascii="Times New Roman" w:hAnsi="Times New Roman"/>
          <w:color w:val="202124"/>
          <w:sz w:val="28"/>
          <w:szCs w:val="28"/>
          <w:shd w:val="clear" w:color="auto" w:fill="FFFFFF"/>
          <w:lang w:val="uk-UA"/>
        </w:rPr>
        <w:t xml:space="preserve">– </w:t>
      </w:r>
      <w:r w:rsidR="00195CF4" w:rsidRPr="004F153D">
        <w:rPr>
          <w:rFonts w:ascii="Times New Roman" w:hAnsi="Times New Roman"/>
          <w:sz w:val="28"/>
          <w:szCs w:val="28"/>
          <w:lang w:val="uk-UA"/>
        </w:rPr>
        <w:t>вправа</w:t>
      </w:r>
    </w:p>
    <w:p w:rsidR="00CF0239" w:rsidRPr="004F153D" w:rsidRDefault="00B047A2" w:rsidP="001828C8">
      <w:pPr>
        <w:spacing w:line="360" w:lineRule="auto"/>
        <w:ind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 Вправа виконується на враженій стороні, здорова просто зафіксована. Руки розташовані по кутах ока, колового м’яза окоповіювача частина, м’яз презирства. Рух, піднімаєм нижню повіку, наче дме вітерець.</w:t>
      </w:r>
    </w:p>
    <w:p w:rsidR="002E3A35" w:rsidRPr="004F153D" w:rsidRDefault="00252FD4"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lastRenderedPageBreak/>
        <w:t xml:space="preserve">Під час вправ звукової гімнастики, та артикуляційної гімнастика на гострому етапі, пацієнти практикували вимову губних звуків («п», «б», «м», «в», «ф», «у», «о»), із зусилля адекватним до індивідуальних можливостей пацієнтів. Гімнастика також проходила буля дзеркала\камери і був зроблений акцент на симетрію рухів. </w:t>
      </w:r>
    </w:p>
    <w:p w:rsidR="002E3A35" w:rsidRPr="004F153D" w:rsidRDefault="002E3A35"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Аутогенне проводилось на початковому рівні, пацієнти навчались методу контрольованого розслаблення різних м’язових груп. </w:t>
      </w:r>
    </w:p>
    <w:p w:rsidR="002E3A35" w:rsidRPr="004F153D" w:rsidRDefault="002E3A35"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 xml:space="preserve">Тейпування здійснювалось за індивідуальною схемою у відповідності ступння порушення. </w:t>
      </w:r>
    </w:p>
    <w:p w:rsidR="0034692E" w:rsidRPr="004F153D" w:rsidRDefault="0034692E" w:rsidP="001828C8">
      <w:pPr>
        <w:spacing w:after="0" w:line="360" w:lineRule="auto"/>
        <w:ind w:firstLine="851"/>
        <w:jc w:val="both"/>
        <w:rPr>
          <w:rFonts w:ascii="Times New Roman" w:hAnsi="Times New Roman"/>
          <w:sz w:val="28"/>
          <w:szCs w:val="28"/>
          <w:lang w:val="uk-UA"/>
        </w:rPr>
      </w:pPr>
    </w:p>
    <w:p w:rsidR="0034692E" w:rsidRPr="004F153D" w:rsidRDefault="008A3903" w:rsidP="001828C8">
      <w:pPr>
        <w:spacing w:after="0" w:line="360" w:lineRule="auto"/>
        <w:ind w:firstLine="851"/>
        <w:jc w:val="both"/>
        <w:rPr>
          <w:rFonts w:ascii="Times New Roman" w:hAnsi="Times New Roman"/>
          <w:b/>
          <w:sz w:val="28"/>
          <w:szCs w:val="28"/>
          <w:lang w:val="uk-UA"/>
        </w:rPr>
      </w:pPr>
      <w:r w:rsidRPr="004F153D">
        <w:rPr>
          <w:rFonts w:ascii="Times New Roman" w:hAnsi="Times New Roman"/>
          <w:b/>
          <w:sz w:val="28"/>
          <w:szCs w:val="28"/>
          <w:lang w:val="uk-UA"/>
        </w:rPr>
        <w:t xml:space="preserve">Відновлювальний етап </w:t>
      </w:r>
    </w:p>
    <w:p w:rsidR="008A3903" w:rsidRPr="004F153D" w:rsidRDefault="008A3903" w:rsidP="001828C8">
      <w:pPr>
        <w:spacing w:after="0" w:line="360" w:lineRule="auto"/>
        <w:ind w:firstLine="851"/>
        <w:jc w:val="both"/>
        <w:rPr>
          <w:rFonts w:ascii="Times New Roman" w:hAnsi="Times New Roman"/>
          <w:sz w:val="28"/>
          <w:szCs w:val="28"/>
          <w:lang w:val="uk-UA"/>
        </w:rPr>
      </w:pPr>
      <w:r w:rsidRPr="004F153D">
        <w:rPr>
          <w:rFonts w:ascii="Times New Roman" w:hAnsi="Times New Roman"/>
          <w:sz w:val="28"/>
          <w:szCs w:val="28"/>
          <w:lang w:val="uk-UA"/>
        </w:rPr>
        <w:t>Другий етап, відновлювальний починається після завершення фази загострення захворювання, приблизно на 10-14 день від початку хвороби</w:t>
      </w:r>
      <w:r w:rsidR="00BB5DA2" w:rsidRPr="004F153D">
        <w:rPr>
          <w:rFonts w:ascii="Times New Roman" w:hAnsi="Times New Roman"/>
          <w:sz w:val="28"/>
          <w:szCs w:val="28"/>
          <w:lang w:val="uk-UA"/>
        </w:rPr>
        <w:t xml:space="preserve"> починається підгостра стадія</w:t>
      </w:r>
      <w:r w:rsidRPr="004F153D">
        <w:rPr>
          <w:rFonts w:ascii="Times New Roman" w:hAnsi="Times New Roman"/>
          <w:sz w:val="28"/>
          <w:szCs w:val="28"/>
          <w:lang w:val="uk-UA"/>
        </w:rPr>
        <w:t xml:space="preserve">. Відповідно до етапу захворювання були поставленні наступні загальні завдання фізичної терапії. </w:t>
      </w:r>
    </w:p>
    <w:p w:rsidR="008A3903"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roundrect id="AutoShape 31" o:spid="_x0000_s1104" style="position:absolute;left:0;text-align:left;margin-left:13.05pt;margin-top:14.45pt;width:447.05pt;height:49.35pt;z-index:2516741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">
            <v:textbox style="mso-next-textbox:#AutoShape 31">
              <w:txbxContent>
                <w:p w:rsidR="006C7F56" w:rsidRPr="00607593" w:rsidRDefault="006C7F56" w:rsidP="008A3903">
                  <w:pPr>
                    <w:jc w:val="center"/>
                    <w:rPr>
                      <w:rFonts w:ascii="Times New Roman" w:hAnsi="Times New Roman"/>
                      <w:sz w:val="28"/>
                      <w:szCs w:val="28"/>
                    </w:rPr>
                  </w:pPr>
                  <w:r w:rsidRPr="00607593">
                    <w:rPr>
                      <w:rFonts w:ascii="Times New Roman" w:hAnsi="Times New Roman"/>
                      <w:sz w:val="28"/>
                      <w:szCs w:val="28"/>
                    </w:rPr>
                    <w:t>Міжнародна класифікація функціонування, обмежень життєдіяльності та здоров’я</w:t>
                  </w:r>
                </w:p>
              </w:txbxContent>
            </v:textbox>
          </v:roundrect>
        </w:pict>
      </w:r>
    </w:p>
    <w:p w:rsidR="008A3903" w:rsidRPr="004F153D" w:rsidRDefault="008A3903" w:rsidP="001828C8">
      <w:pPr>
        <w:spacing w:after="0" w:line="360" w:lineRule="auto"/>
        <w:ind w:firstLine="851"/>
        <w:jc w:val="both"/>
        <w:rPr>
          <w:rFonts w:ascii="Times New Roman" w:hAnsi="Times New Roman"/>
          <w:sz w:val="28"/>
          <w:szCs w:val="28"/>
          <w:lang w:val="uk-UA"/>
        </w:rPr>
      </w:pPr>
    </w:p>
    <w:p w:rsidR="008A3903"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shape id="AutoShape 37" o:spid="_x0000_s1106" type="#_x0000_t32" style="position:absolute;left:0;text-align:left;margin-left:275.25pt;margin-top:15.5pt;width:8.6pt;height:18.05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">
            <v:stroke endarrow="block"/>
          </v:shape>
        </w:pict>
      </w:r>
      <w:r>
        <w:rPr>
          <w:rFonts w:ascii="Times New Roman" w:hAnsi="Times New Roman"/>
          <w:noProof/>
          <w:sz w:val="28"/>
          <w:szCs w:val="28"/>
        </w:rPr>
        <w:pict>
          <v:shape id="AutoShape 36" o:spid="_x0000_s1105" type="#_x0000_t32" style="position:absolute;left:0;text-align:left;margin-left:163.95pt;margin-top:15.5pt;width:19.2pt;height:18.05pt;flip:x;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">
            <v:stroke endarrow="block"/>
          </v:shape>
        </w:pict>
      </w:r>
    </w:p>
    <w:p w:rsidR="008A3903"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oval id="Oval 33" o:spid="_x0000_s1108" style="position:absolute;left:0;text-align:left;margin-left:255.6pt;margin-top:9.4pt;width:195.05pt;height:62.75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">
            <v:textbox style="mso-next-textbox:#Oval 33">
              <w:txbxContent>
                <w:p w:rsidR="006C7F56" w:rsidRPr="008D56E0" w:rsidRDefault="006C7F56" w:rsidP="008A3903">
                  <w:pPr>
                    <w:jc w:val="center"/>
                    <w:rPr>
                      <w:rFonts w:ascii="Times New Roman" w:hAnsi="Times New Roman"/>
                      <w:sz w:val="28"/>
                      <w:szCs w:val="28"/>
                    </w:rPr>
                  </w:pPr>
                  <w:r w:rsidRPr="008D56E0">
                    <w:rPr>
                      <w:rFonts w:ascii="Times New Roman" w:hAnsi="Times New Roman"/>
                      <w:sz w:val="28"/>
                      <w:szCs w:val="28"/>
                    </w:rPr>
                    <w:t>Активність та</w:t>
                  </w:r>
                  <w:r>
                    <w:rPr>
                      <w:rFonts w:ascii="Times New Roman" w:hAnsi="Times New Roman"/>
                      <w:sz w:val="28"/>
                      <w:szCs w:val="28"/>
                    </w:rPr>
                    <w:t xml:space="preserve"> </w:t>
                  </w:r>
                  <w:r w:rsidRPr="008D56E0">
                    <w:rPr>
                      <w:rFonts w:ascii="Times New Roman" w:hAnsi="Times New Roman"/>
                      <w:sz w:val="28"/>
                      <w:szCs w:val="28"/>
                    </w:rPr>
                    <w:t xml:space="preserve"> участь</w:t>
                  </w:r>
                </w:p>
              </w:txbxContent>
            </v:textbox>
          </v:oval>
        </w:pict>
      </w:r>
      <w:r>
        <w:rPr>
          <w:rFonts w:ascii="Times New Roman" w:hAnsi="Times New Roman"/>
          <w:noProof/>
          <w:sz w:val="28"/>
          <w:szCs w:val="28"/>
        </w:rPr>
        <w:pict>
          <v:oval id="Oval 32" o:spid="_x0000_s1107" style="position:absolute;left:0;text-align:left;margin-left:33.9pt;margin-top:9.4pt;width:195.05pt;height:62.75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">
            <v:textbox style="mso-next-textbox:#Oval 32">
              <w:txbxContent>
                <w:p w:rsidR="006C7F56" w:rsidRPr="008D56E0" w:rsidRDefault="006C7F56" w:rsidP="008A3903">
                  <w:pPr>
                    <w:jc w:val="center"/>
                    <w:rPr>
                      <w:rFonts w:ascii="Times New Roman" w:hAnsi="Times New Roman"/>
                      <w:sz w:val="28"/>
                      <w:szCs w:val="28"/>
                    </w:rPr>
                  </w:pPr>
                  <w:r w:rsidRPr="008D56E0">
                    <w:rPr>
                      <w:rFonts w:ascii="Times New Roman" w:hAnsi="Times New Roman"/>
                      <w:sz w:val="28"/>
                      <w:szCs w:val="28"/>
                    </w:rPr>
                    <w:t>Функції та структури організму</w:t>
                  </w:r>
                </w:p>
              </w:txbxContent>
            </v:textbox>
          </v:oval>
        </w:pict>
      </w:r>
    </w:p>
    <w:p w:rsidR="008A3903" w:rsidRPr="004F153D" w:rsidRDefault="008A3903" w:rsidP="001828C8">
      <w:pPr>
        <w:spacing w:after="0" w:line="360" w:lineRule="auto"/>
        <w:ind w:firstLine="851"/>
        <w:jc w:val="both"/>
        <w:rPr>
          <w:rFonts w:ascii="Times New Roman" w:hAnsi="Times New Roman"/>
          <w:sz w:val="28"/>
          <w:szCs w:val="28"/>
          <w:lang w:val="uk-UA"/>
        </w:rPr>
      </w:pPr>
    </w:p>
    <w:p w:rsidR="008A3903"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shape id="AutoShape 39" o:spid="_x0000_s1110" type="#_x0000_t32" style="position:absolute;left:0;text-align:left;margin-left:362.2pt;margin-top:23.85pt;width:.85pt;height:31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">
            <v:stroke endarrow="block"/>
          </v:shape>
        </w:pict>
      </w:r>
      <w:r>
        <w:rPr>
          <w:rFonts w:ascii="Times New Roman" w:hAnsi="Times New Roman"/>
          <w:noProof/>
          <w:sz w:val="28"/>
          <w:szCs w:val="28"/>
        </w:rPr>
        <w:pict>
          <v:shape id="AutoShape 38" o:spid="_x0000_s1109" type="#_x0000_t32" style="position:absolute;left:0;text-align:left;margin-left:127.45pt;margin-top:23.85pt;width:.05pt;height:12.55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">
            <v:stroke endarrow="block"/>
          </v:shape>
        </w:pict>
      </w:r>
    </w:p>
    <w:p w:rsidR="008A3903"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shape id="AutoShape 34" o:spid="_x0000_s1111" type="#_x0000_t176" style="position:absolute;left:0;text-align:left;margin-left:-9.05pt;margin-top:17.25pt;width:305.3pt;height:289.9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">
            <v:textbox style="mso-next-textbox:#AutoShape 34">
              <w:txbxContent>
                <w:p w:rsidR="006C7F56" w:rsidRPr="00E15152" w:rsidRDefault="006C7F56" w:rsidP="00D376A2">
                  <w:pPr>
                    <w:pStyle w:val="a4"/>
                    <w:numPr>
                      <w:ilvl w:val="0"/>
                      <w:numId w:val="32"/>
                    </w:numPr>
                    <w:spacing w:line="360" w:lineRule="auto"/>
                    <w:ind w:left="0" w:firstLine="142"/>
                    <w:jc w:val="both"/>
                    <w:rPr>
                      <w:rFonts w:ascii="Times New Roman" w:hAnsi="Times New Roman"/>
                      <w:sz w:val="28"/>
                      <w:szCs w:val="28"/>
                    </w:rPr>
                  </w:pPr>
                  <w:r w:rsidRPr="00E15152">
                    <w:rPr>
                      <w:rFonts w:ascii="Times New Roman" w:hAnsi="Times New Roman"/>
                      <w:sz w:val="28"/>
                      <w:szCs w:val="28"/>
                      <w:lang w:val="uk-UA"/>
                    </w:rPr>
                    <w:t xml:space="preserve">Зменшення больових відчутів </w:t>
                  </w:r>
                </w:p>
                <w:p w:rsidR="006C7F56" w:rsidRPr="00E15152" w:rsidRDefault="006C7F56" w:rsidP="00D376A2">
                  <w:pPr>
                    <w:pStyle w:val="a4"/>
                    <w:numPr>
                      <w:ilvl w:val="0"/>
                      <w:numId w:val="32"/>
                    </w:numPr>
                    <w:spacing w:line="360" w:lineRule="auto"/>
                    <w:ind w:left="0" w:firstLine="142"/>
                    <w:jc w:val="both"/>
                    <w:rPr>
                      <w:rFonts w:ascii="Times New Roman" w:hAnsi="Times New Roman"/>
                      <w:sz w:val="28"/>
                      <w:szCs w:val="28"/>
                    </w:rPr>
                  </w:pPr>
                  <w:r w:rsidRPr="00E15152">
                    <w:rPr>
                      <w:rFonts w:ascii="Times New Roman" w:hAnsi="Times New Roman"/>
                      <w:sz w:val="28"/>
                      <w:szCs w:val="28"/>
                      <w:lang w:val="uk-UA"/>
                    </w:rPr>
                    <w:t>Профілактика сухості слизової ока</w:t>
                  </w:r>
                </w:p>
                <w:p w:rsidR="006C7F56" w:rsidRPr="00184DD2" w:rsidRDefault="006C7F56" w:rsidP="00D376A2">
                  <w:pPr>
                    <w:pStyle w:val="a4"/>
                    <w:numPr>
                      <w:ilvl w:val="0"/>
                      <w:numId w:val="32"/>
                    </w:numPr>
                    <w:spacing w:line="360" w:lineRule="auto"/>
                    <w:ind w:left="0" w:firstLine="142"/>
                    <w:jc w:val="both"/>
                    <w:rPr>
                      <w:rFonts w:ascii="Times New Roman" w:hAnsi="Times New Roman"/>
                      <w:sz w:val="28"/>
                      <w:szCs w:val="28"/>
                    </w:rPr>
                  </w:pPr>
                  <w:r w:rsidRPr="00E15152">
                    <w:rPr>
                      <w:rFonts w:ascii="Times New Roman" w:hAnsi="Times New Roman"/>
                      <w:sz w:val="28"/>
                      <w:szCs w:val="28"/>
                      <w:lang w:val="uk-UA"/>
                    </w:rPr>
                    <w:t>Покращення трофіки у враженому сегменті нерва</w:t>
                  </w:r>
                </w:p>
                <w:p w:rsidR="006C7F56" w:rsidRPr="00D376A2" w:rsidRDefault="006C7F56" w:rsidP="00D376A2">
                  <w:pPr>
                    <w:pStyle w:val="a4"/>
                    <w:numPr>
                      <w:ilvl w:val="0"/>
                      <w:numId w:val="32"/>
                    </w:numPr>
                    <w:spacing w:line="360" w:lineRule="auto"/>
                    <w:ind w:left="0" w:firstLine="142"/>
                    <w:jc w:val="both"/>
                    <w:rPr>
                      <w:rFonts w:ascii="Times New Roman" w:hAnsi="Times New Roman"/>
                      <w:sz w:val="28"/>
                      <w:szCs w:val="28"/>
                    </w:rPr>
                  </w:pPr>
                  <w:r w:rsidRPr="00D376A2">
                    <w:rPr>
                      <w:rFonts w:ascii="Times New Roman" w:hAnsi="Times New Roman"/>
                      <w:sz w:val="28"/>
                      <w:szCs w:val="28"/>
                      <w:lang w:val="uk-UA"/>
                    </w:rPr>
                    <w:t>Відновлення тонусу задіяних у патологічний процес м</w:t>
                  </w:r>
                  <w:r w:rsidRPr="00D376A2">
                    <w:rPr>
                      <w:rFonts w:ascii="Times New Roman" w:hAnsi="Times New Roman"/>
                      <w:sz w:val="28"/>
                      <w:szCs w:val="28"/>
                    </w:rPr>
                    <w:t>’</w:t>
                  </w:r>
                  <w:r w:rsidRPr="00D376A2">
                    <w:rPr>
                      <w:rFonts w:ascii="Times New Roman" w:hAnsi="Times New Roman"/>
                      <w:sz w:val="28"/>
                      <w:szCs w:val="28"/>
                      <w:lang w:val="uk-UA"/>
                    </w:rPr>
                    <w:t xml:space="preserve">язів </w:t>
                  </w:r>
                </w:p>
                <w:p w:rsidR="006C7F56" w:rsidRPr="00CF25DC" w:rsidRDefault="006C7F56" w:rsidP="001C7033">
                  <w:pPr>
                    <w:pStyle w:val="a4"/>
                    <w:numPr>
                      <w:ilvl w:val="0"/>
                      <w:numId w:val="32"/>
                    </w:numPr>
                    <w:spacing w:after="0"/>
                    <w:ind w:left="0" w:firstLine="0"/>
                    <w:jc w:val="both"/>
                    <w:rPr>
                      <w:rFonts w:ascii="Times New Roman CYR" w:hAnsi="Times New Roman CYR" w:cs="Times New Roman CYR"/>
                      <w:sz w:val="28"/>
                      <w:szCs w:val="28"/>
                    </w:rPr>
                  </w:pPr>
                  <w:r>
                    <w:rPr>
                      <w:rFonts w:ascii="Times New Roman CYR" w:hAnsi="Times New Roman CYR" w:cs="Times New Roman CYR"/>
                      <w:sz w:val="28"/>
                      <w:szCs w:val="28"/>
                      <w:lang w:val="uk-UA"/>
                    </w:rPr>
                    <w:t xml:space="preserve">Профілактика контрактур та синкінезій </w:t>
                  </w:r>
                </w:p>
                <w:p w:rsidR="006C7F56" w:rsidRPr="00CF25DC" w:rsidRDefault="006C7F56" w:rsidP="001C7033">
                  <w:pPr>
                    <w:pStyle w:val="a4"/>
                    <w:numPr>
                      <w:ilvl w:val="0"/>
                      <w:numId w:val="32"/>
                    </w:numPr>
                    <w:spacing w:after="0"/>
                    <w:ind w:left="0" w:firstLine="0"/>
                    <w:jc w:val="both"/>
                    <w:rPr>
                      <w:rFonts w:ascii="Times New Roman CYR" w:hAnsi="Times New Roman CYR" w:cs="Times New Roman CYR"/>
                      <w:sz w:val="28"/>
                      <w:szCs w:val="28"/>
                    </w:rPr>
                  </w:pPr>
                  <w:r>
                    <w:rPr>
                      <w:rFonts w:ascii="Times New Roman CYR" w:hAnsi="Times New Roman CYR" w:cs="Times New Roman CYR"/>
                      <w:sz w:val="28"/>
                      <w:szCs w:val="28"/>
                      <w:lang w:val="uk-UA"/>
                    </w:rPr>
                    <w:t xml:space="preserve">Формування правильного стереотипу руху мімічних </w:t>
                  </w:r>
                  <w:r w:rsidRPr="00D376A2">
                    <w:rPr>
                      <w:rFonts w:ascii="Times New Roman" w:hAnsi="Times New Roman"/>
                      <w:sz w:val="28"/>
                      <w:szCs w:val="28"/>
                      <w:lang w:val="uk-UA"/>
                    </w:rPr>
                    <w:t>м</w:t>
                  </w:r>
                  <w:r w:rsidRPr="00D376A2">
                    <w:rPr>
                      <w:rFonts w:ascii="Times New Roman" w:hAnsi="Times New Roman"/>
                      <w:sz w:val="28"/>
                      <w:szCs w:val="28"/>
                    </w:rPr>
                    <w:t>’</w:t>
                  </w:r>
                  <w:r w:rsidRPr="00D376A2">
                    <w:rPr>
                      <w:rFonts w:ascii="Times New Roman" w:hAnsi="Times New Roman"/>
                      <w:sz w:val="28"/>
                      <w:szCs w:val="28"/>
                      <w:lang w:val="uk-UA"/>
                    </w:rPr>
                    <w:t>язів</w:t>
                  </w:r>
                </w:p>
                <w:p w:rsidR="006C7F56" w:rsidRPr="00CF25DC" w:rsidRDefault="006C7F56" w:rsidP="001C7033">
                  <w:pPr>
                    <w:pStyle w:val="a4"/>
                    <w:numPr>
                      <w:ilvl w:val="0"/>
                      <w:numId w:val="32"/>
                    </w:numPr>
                    <w:spacing w:after="0"/>
                    <w:ind w:left="0" w:firstLine="0"/>
                    <w:jc w:val="both"/>
                    <w:rPr>
                      <w:rFonts w:ascii="Times New Roman CYR" w:hAnsi="Times New Roman CYR" w:cs="Times New Roman CYR"/>
                      <w:sz w:val="28"/>
                      <w:szCs w:val="28"/>
                    </w:rPr>
                  </w:pPr>
                  <w:r>
                    <w:rPr>
                      <w:rFonts w:ascii="Times New Roman" w:hAnsi="Times New Roman"/>
                      <w:sz w:val="28"/>
                      <w:szCs w:val="28"/>
                      <w:lang w:val="uk-UA"/>
                    </w:rPr>
                    <w:t xml:space="preserve">Відновлення симетрії облича </w:t>
                  </w:r>
                </w:p>
                <w:p w:rsidR="006C7F56" w:rsidRPr="00CF25DC" w:rsidRDefault="006C7F56" w:rsidP="001C7033">
                  <w:pPr>
                    <w:pStyle w:val="a4"/>
                    <w:numPr>
                      <w:ilvl w:val="0"/>
                      <w:numId w:val="32"/>
                    </w:numPr>
                    <w:spacing w:after="0"/>
                    <w:ind w:left="0" w:firstLine="0"/>
                    <w:jc w:val="both"/>
                    <w:rPr>
                      <w:rFonts w:ascii="Times New Roman CYR" w:hAnsi="Times New Roman CYR" w:cs="Times New Roman CYR"/>
                      <w:sz w:val="28"/>
                      <w:szCs w:val="28"/>
                    </w:rPr>
                  </w:pPr>
                  <w:r>
                    <w:rPr>
                      <w:rFonts w:ascii="Times New Roman" w:hAnsi="Times New Roman"/>
                      <w:sz w:val="28"/>
                      <w:szCs w:val="28"/>
                      <w:lang w:val="uk-UA"/>
                    </w:rPr>
                    <w:t>Покращення тургору шікних покривів</w:t>
                  </w:r>
                </w:p>
                <w:p w:rsidR="006C7F56" w:rsidRPr="006F0B59" w:rsidRDefault="006C7F56" w:rsidP="00CF25DC">
                  <w:pPr>
                    <w:pStyle w:val="a4"/>
                    <w:spacing w:after="0"/>
                    <w:ind w:left="0"/>
                    <w:jc w:val="both"/>
                    <w:rPr>
                      <w:rFonts w:ascii="Times New Roman CYR" w:hAnsi="Times New Roman CYR" w:cs="Times New Roman CYR"/>
                      <w:sz w:val="28"/>
                      <w:szCs w:val="28"/>
                    </w:rPr>
                  </w:pPr>
                </w:p>
              </w:txbxContent>
            </v:textbox>
          </v:shape>
        </w:pict>
      </w:r>
    </w:p>
    <w:p w:rsidR="008A3903"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shape id="AutoShape 35" o:spid="_x0000_s1112" type="#_x0000_t176" style="position:absolute;left:0;text-align:left;margin-left:306.5pt;margin-top:16.25pt;width:207.4pt;height:213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">
            <v:textbox style="mso-next-textbox:#AutoShape 35">
              <w:txbxContent>
                <w:p w:rsidR="006C7F56" w:rsidRDefault="006C7F56" w:rsidP="00CF25DC">
                  <w:pPr>
                    <w:pStyle w:val="a4"/>
                    <w:numPr>
                      <w:ilvl w:val="0"/>
                      <w:numId w:val="30"/>
                    </w:numPr>
                    <w:spacing w:after="0" w:line="360" w:lineRule="auto"/>
                    <w:ind w:left="0" w:firstLine="218"/>
                    <w:jc w:val="both"/>
                    <w:rPr>
                      <w:rFonts w:ascii="Times New Roman CYR" w:hAnsi="Times New Roman CYR" w:cs="Times New Roman CYR"/>
                      <w:sz w:val="28"/>
                      <w:szCs w:val="28"/>
                    </w:rPr>
                  </w:pPr>
                  <w:r>
                    <w:rPr>
                      <w:rFonts w:ascii="Times New Roman CYR" w:hAnsi="Times New Roman CYR" w:cs="Times New Roman CYR"/>
                      <w:sz w:val="28"/>
                      <w:szCs w:val="28"/>
                    </w:rPr>
                    <w:t>покращення психоемоційного стану</w:t>
                  </w:r>
                  <w:r>
                    <w:rPr>
                      <w:rFonts w:ascii="Times New Roman CYR" w:hAnsi="Times New Roman CYR" w:cs="Times New Roman CYR"/>
                      <w:sz w:val="28"/>
                      <w:szCs w:val="28"/>
                      <w:lang w:val="uk-UA"/>
                    </w:rPr>
                    <w:t xml:space="preserve"> та впевненості у собі</w:t>
                  </w:r>
                </w:p>
                <w:p w:rsidR="006C7F56" w:rsidRPr="002021E6" w:rsidRDefault="006C7F56" w:rsidP="002021E6">
                  <w:pPr>
                    <w:pStyle w:val="a4"/>
                    <w:numPr>
                      <w:ilvl w:val="0"/>
                      <w:numId w:val="30"/>
                    </w:numPr>
                    <w:shd w:val="clear" w:color="auto" w:fill="FFFFFF" w:themeFill="background1"/>
                    <w:spacing w:after="0" w:line="360" w:lineRule="auto"/>
                    <w:ind w:left="0" w:firstLine="218"/>
                    <w:jc w:val="both"/>
                    <w:rPr>
                      <w:rFonts w:ascii="Times New Roman CYR" w:hAnsi="Times New Roman CYR" w:cs="Times New Roman CYR"/>
                      <w:sz w:val="28"/>
                      <w:szCs w:val="28"/>
                    </w:rPr>
                  </w:pPr>
                  <w:r w:rsidRPr="002021E6">
                    <w:rPr>
                      <w:rFonts w:ascii="Times New Roman CYR" w:hAnsi="Times New Roman CYR" w:cs="Times New Roman CYR"/>
                      <w:sz w:val="28"/>
                      <w:szCs w:val="28"/>
                      <w:lang w:val="uk-UA"/>
                    </w:rPr>
                    <w:t xml:space="preserve">відновлення правильної артикуляції </w:t>
                  </w:r>
                </w:p>
                <w:p w:rsidR="006C7F56" w:rsidRPr="00CF25DC" w:rsidRDefault="006C7F56" w:rsidP="00CF25DC">
                  <w:pPr>
                    <w:pStyle w:val="a4"/>
                    <w:numPr>
                      <w:ilvl w:val="0"/>
                      <w:numId w:val="30"/>
                    </w:numPr>
                    <w:spacing w:after="0" w:line="360" w:lineRule="auto"/>
                    <w:ind w:left="0" w:firstLine="218"/>
                    <w:jc w:val="both"/>
                    <w:rPr>
                      <w:rFonts w:ascii="Times New Roman CYR" w:hAnsi="Times New Roman CYR" w:cs="Times New Roman CYR"/>
                      <w:sz w:val="28"/>
                      <w:szCs w:val="28"/>
                    </w:rPr>
                  </w:pPr>
                  <w:r>
                    <w:rPr>
                      <w:rFonts w:ascii="Times New Roman CYR" w:hAnsi="Times New Roman CYR" w:cs="Times New Roman CYR"/>
                      <w:sz w:val="28"/>
                      <w:szCs w:val="28"/>
                      <w:lang w:val="uk-UA"/>
                    </w:rPr>
                    <w:t xml:space="preserve">подолання проблем із прийомом їжі </w:t>
                  </w:r>
                </w:p>
                <w:p w:rsidR="006C7F56" w:rsidRPr="0019765D" w:rsidRDefault="006C7F56" w:rsidP="00361A1C">
                  <w:pPr>
                    <w:pStyle w:val="a4"/>
                    <w:spacing w:after="0" w:line="360" w:lineRule="auto"/>
                    <w:ind w:left="218"/>
                    <w:jc w:val="both"/>
                    <w:rPr>
                      <w:rFonts w:ascii="Times New Roman CYR" w:hAnsi="Times New Roman CYR" w:cs="Times New Roman CYR"/>
                      <w:sz w:val="28"/>
                      <w:szCs w:val="28"/>
                    </w:rPr>
                  </w:pPr>
                </w:p>
                <w:p w:rsidR="006C7F56" w:rsidRDefault="006C7F56" w:rsidP="001C7033"/>
              </w:txbxContent>
            </v:textbox>
          </v:shape>
        </w:pict>
      </w:r>
    </w:p>
    <w:p w:rsidR="008A3903" w:rsidRPr="004F153D" w:rsidRDefault="008A3903" w:rsidP="001828C8">
      <w:pPr>
        <w:spacing w:after="0" w:line="360" w:lineRule="auto"/>
        <w:ind w:firstLine="851"/>
        <w:jc w:val="both"/>
        <w:rPr>
          <w:rFonts w:ascii="Times New Roman" w:hAnsi="Times New Roman"/>
          <w:sz w:val="28"/>
          <w:szCs w:val="28"/>
          <w:lang w:val="uk-UA"/>
        </w:rPr>
      </w:pPr>
    </w:p>
    <w:p w:rsidR="008A3903" w:rsidRPr="004F153D" w:rsidRDefault="008A3903" w:rsidP="001828C8">
      <w:pPr>
        <w:spacing w:after="0" w:line="360" w:lineRule="auto"/>
        <w:ind w:firstLine="851"/>
        <w:jc w:val="both"/>
        <w:rPr>
          <w:rFonts w:ascii="Times New Roman" w:hAnsi="Times New Roman"/>
          <w:sz w:val="28"/>
          <w:szCs w:val="28"/>
          <w:lang w:val="uk-UA"/>
        </w:rPr>
      </w:pPr>
    </w:p>
    <w:p w:rsidR="008A3903" w:rsidRPr="004F153D" w:rsidRDefault="008A3903" w:rsidP="001828C8">
      <w:pPr>
        <w:spacing w:after="0" w:line="360" w:lineRule="auto"/>
        <w:ind w:firstLine="851"/>
        <w:jc w:val="both"/>
        <w:rPr>
          <w:rFonts w:ascii="Times New Roman" w:hAnsi="Times New Roman"/>
          <w:sz w:val="28"/>
          <w:szCs w:val="28"/>
          <w:lang w:val="uk-UA"/>
        </w:rPr>
      </w:pPr>
    </w:p>
    <w:p w:rsidR="001C7033" w:rsidRPr="004F153D" w:rsidRDefault="001C7033" w:rsidP="001828C8">
      <w:pPr>
        <w:spacing w:after="0" w:line="360" w:lineRule="auto"/>
        <w:ind w:firstLine="851"/>
        <w:jc w:val="both"/>
        <w:rPr>
          <w:rFonts w:ascii="Times New Roman" w:hAnsi="Times New Roman"/>
          <w:sz w:val="28"/>
          <w:szCs w:val="28"/>
          <w:lang w:val="uk-UA"/>
        </w:rPr>
      </w:pPr>
    </w:p>
    <w:p w:rsidR="001C7033" w:rsidRPr="004F153D" w:rsidRDefault="001C7033" w:rsidP="001828C8">
      <w:pPr>
        <w:spacing w:after="0" w:line="360" w:lineRule="auto"/>
        <w:ind w:firstLine="851"/>
        <w:jc w:val="both"/>
        <w:rPr>
          <w:rFonts w:ascii="Times New Roman" w:hAnsi="Times New Roman"/>
          <w:sz w:val="28"/>
          <w:szCs w:val="28"/>
          <w:lang w:val="uk-UA"/>
        </w:rPr>
      </w:pPr>
    </w:p>
    <w:p w:rsidR="001C7033" w:rsidRPr="004F153D" w:rsidRDefault="001C7033" w:rsidP="001828C8">
      <w:pPr>
        <w:spacing w:after="0" w:line="360" w:lineRule="auto"/>
        <w:ind w:firstLine="851"/>
        <w:jc w:val="both"/>
        <w:rPr>
          <w:rFonts w:ascii="Times New Roman" w:hAnsi="Times New Roman"/>
          <w:sz w:val="28"/>
          <w:szCs w:val="28"/>
          <w:lang w:val="uk-UA"/>
        </w:rPr>
      </w:pPr>
    </w:p>
    <w:p w:rsidR="001C7033" w:rsidRPr="004F153D" w:rsidRDefault="001C7033" w:rsidP="001828C8">
      <w:pPr>
        <w:spacing w:after="0" w:line="360" w:lineRule="auto"/>
        <w:ind w:firstLine="851"/>
        <w:jc w:val="both"/>
        <w:rPr>
          <w:rFonts w:ascii="Times New Roman" w:hAnsi="Times New Roman"/>
          <w:sz w:val="28"/>
          <w:szCs w:val="28"/>
          <w:lang w:val="uk-UA"/>
        </w:rPr>
      </w:pPr>
    </w:p>
    <w:p w:rsidR="00D376A2" w:rsidRPr="004F153D" w:rsidRDefault="00D376A2" w:rsidP="001828C8">
      <w:pPr>
        <w:spacing w:after="0" w:line="360" w:lineRule="auto"/>
        <w:ind w:firstLine="851"/>
        <w:jc w:val="both"/>
        <w:rPr>
          <w:rFonts w:ascii="Times New Roman" w:hAnsi="Times New Roman"/>
          <w:sz w:val="28"/>
          <w:szCs w:val="28"/>
          <w:lang w:val="uk-UA"/>
        </w:rPr>
      </w:pPr>
    </w:p>
    <w:p w:rsidR="00D376A2"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shape id="_x0000_s1120" type="#_x0000_t32" style="position:absolute;left:0;text-align:left;margin-left:383.9pt;margin-top:11.9pt;width:25.8pt;height:43.85pt;flip:x;z-index:251689472" o:connectortype="straight">
            <v:stroke endarrow="block"/>
          </v:shape>
        </w:pict>
      </w:r>
    </w:p>
    <w:p w:rsidR="00D376A2"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shape id="_x0000_s1121" type="#_x0000_t32" style="position:absolute;left:0;text-align:left;margin-left:157.5pt;margin-top:9.6pt;width:19.2pt;height:14.8pt;z-index:251690496" o:connectortype="straight">
            <v:stroke endarrow="block"/>
          </v:shape>
        </w:pict>
      </w:r>
    </w:p>
    <w:p w:rsidR="00D376A2" w:rsidRPr="004F153D" w:rsidRDefault="00463158" w:rsidP="001828C8">
      <w:pPr>
        <w:spacing w:after="0" w:line="360" w:lineRule="auto"/>
        <w:ind w:firstLine="851"/>
        <w:jc w:val="both"/>
        <w:rPr>
          <w:rFonts w:ascii="Times New Roman" w:hAnsi="Times New Roman"/>
          <w:sz w:val="28"/>
          <w:szCs w:val="28"/>
          <w:lang w:val="uk-UA"/>
        </w:rPr>
      </w:pPr>
      <w:r>
        <w:rPr>
          <w:rFonts w:ascii="Times New Roman" w:hAnsi="Times New Roman"/>
          <w:noProof/>
          <w:sz w:val="28"/>
          <w:szCs w:val="28"/>
        </w:rPr>
        <w:pict>
          <v:shape id="_x0000_s1118" type="#_x0000_t16" style="position:absolute;left:0;text-align:left;margin-left:126.65pt;margin-top:-5.3pt;width:230pt;height:240.3pt;z-index:251687424"/>
        </w:pict>
      </w:r>
    </w:p>
    <w:p w:rsidR="00D376A2" w:rsidRPr="004F153D" w:rsidRDefault="00D376A2" w:rsidP="001828C8">
      <w:pPr>
        <w:spacing w:after="0" w:line="360" w:lineRule="auto"/>
        <w:ind w:firstLine="851"/>
        <w:jc w:val="both"/>
        <w:rPr>
          <w:rFonts w:ascii="Times New Roman" w:hAnsi="Times New Roman"/>
          <w:sz w:val="28"/>
          <w:szCs w:val="28"/>
          <w:lang w:val="uk-UA"/>
        </w:rPr>
      </w:pPr>
    </w:p>
    <w:p w:rsidR="00CF25DC" w:rsidRPr="004F153D" w:rsidRDefault="00463158" w:rsidP="001828C8">
      <w:pPr>
        <w:spacing w:after="0" w:line="360" w:lineRule="auto"/>
        <w:ind w:firstLine="360"/>
        <w:jc w:val="both"/>
        <w:rPr>
          <w:rFonts w:ascii="Times New Roman" w:hAnsi="Times New Roman"/>
          <w:bCs/>
          <w:sz w:val="28"/>
          <w:szCs w:val="28"/>
          <w:lang w:val="uk-UA"/>
        </w:rPr>
      </w:pPr>
      <w:r>
        <w:rPr>
          <w:rFonts w:ascii="Times New Roman" w:hAnsi="Times New Roman"/>
          <w:bCs/>
          <w:noProof/>
          <w:sz w:val="28"/>
          <w:szCs w:val="28"/>
        </w:rPr>
        <w:pict>
          <v:shape id="_x0000_s1119" type="#_x0000_t202" style="position:absolute;left:0;text-align:left;margin-left:126.65pt;margin-top:1.55pt;width:172.55pt;height:185.15pt;z-index:251688448">
            <v:textbox>
              <w:txbxContent>
                <w:p w:rsidR="006C7F56" w:rsidRPr="009B3F78" w:rsidRDefault="006C7F56" w:rsidP="0093443B">
                  <w:pPr>
                    <w:spacing w:line="240" w:lineRule="auto"/>
                    <w:jc w:val="center"/>
                    <w:rPr>
                      <w:rFonts w:ascii="Times New Roman" w:hAnsi="Times New Roman"/>
                      <w:sz w:val="28"/>
                      <w:szCs w:val="28"/>
                      <w:lang w:val="uk-UA"/>
                    </w:rPr>
                  </w:pPr>
                  <w:r w:rsidRPr="009B3F78">
                    <w:rPr>
                      <w:rFonts w:ascii="Times New Roman" w:hAnsi="Times New Roman"/>
                      <w:sz w:val="28"/>
                      <w:szCs w:val="28"/>
                      <w:lang w:val="uk-UA"/>
                    </w:rPr>
                    <w:t>«Освіта пацієнта»</w:t>
                  </w:r>
                </w:p>
                <w:p w:rsidR="006C7F56" w:rsidRPr="009B3F78" w:rsidRDefault="006C7F56" w:rsidP="0093443B">
                  <w:pPr>
                    <w:pStyle w:val="a4"/>
                    <w:numPr>
                      <w:ilvl w:val="0"/>
                      <w:numId w:val="33"/>
                    </w:numPr>
                    <w:spacing w:line="240" w:lineRule="auto"/>
                    <w:ind w:left="0" w:firstLine="0"/>
                    <w:rPr>
                      <w:rFonts w:ascii="Times New Roman" w:hAnsi="Times New Roman"/>
                      <w:sz w:val="28"/>
                      <w:szCs w:val="28"/>
                      <w:lang w:val="uk-UA"/>
                    </w:rPr>
                  </w:pPr>
                  <w:r>
                    <w:rPr>
                      <w:rFonts w:ascii="Times New Roman" w:hAnsi="Times New Roman"/>
                      <w:sz w:val="28"/>
                      <w:szCs w:val="28"/>
                      <w:lang w:val="uk-UA"/>
                    </w:rPr>
                    <w:t>Р</w:t>
                  </w:r>
                  <w:r w:rsidRPr="009B3F78">
                    <w:rPr>
                      <w:rFonts w:ascii="Times New Roman" w:hAnsi="Times New Roman"/>
                      <w:sz w:val="28"/>
                      <w:szCs w:val="28"/>
                      <w:lang w:val="uk-UA"/>
                    </w:rPr>
                    <w:t xml:space="preserve">озуміння </w:t>
                  </w:r>
                  <w:r>
                    <w:rPr>
                      <w:rFonts w:ascii="Times New Roman" w:hAnsi="Times New Roman"/>
                      <w:sz w:val="28"/>
                      <w:szCs w:val="28"/>
                      <w:lang w:val="uk-UA"/>
                    </w:rPr>
                    <w:t xml:space="preserve">динаміки </w:t>
                  </w:r>
                  <w:r w:rsidRPr="009B3F78">
                    <w:rPr>
                      <w:rFonts w:ascii="Times New Roman" w:hAnsi="Times New Roman"/>
                      <w:sz w:val="28"/>
                      <w:szCs w:val="28"/>
                      <w:lang w:val="uk-UA"/>
                    </w:rPr>
                    <w:t>перебігу свого захворювання</w:t>
                  </w:r>
                  <w:r>
                    <w:rPr>
                      <w:rFonts w:ascii="Times New Roman" w:hAnsi="Times New Roman"/>
                      <w:sz w:val="28"/>
                      <w:szCs w:val="28"/>
                      <w:lang w:val="uk-UA"/>
                    </w:rPr>
                    <w:t xml:space="preserve"> </w:t>
                  </w:r>
                </w:p>
                <w:p w:rsidR="006C7F56" w:rsidRDefault="006C7F56" w:rsidP="0093443B">
                  <w:pPr>
                    <w:pStyle w:val="a4"/>
                    <w:numPr>
                      <w:ilvl w:val="0"/>
                      <w:numId w:val="33"/>
                    </w:numPr>
                    <w:spacing w:line="240" w:lineRule="auto"/>
                    <w:ind w:left="0" w:firstLine="0"/>
                    <w:rPr>
                      <w:rFonts w:ascii="Times New Roman" w:hAnsi="Times New Roman"/>
                      <w:sz w:val="28"/>
                      <w:szCs w:val="28"/>
                      <w:lang w:val="uk-UA"/>
                    </w:rPr>
                  </w:pPr>
                  <w:r w:rsidRPr="009B3F78">
                    <w:rPr>
                      <w:rFonts w:ascii="Times New Roman" w:hAnsi="Times New Roman"/>
                      <w:sz w:val="28"/>
                      <w:szCs w:val="28"/>
                      <w:lang w:val="uk-UA"/>
                    </w:rPr>
                    <w:t xml:space="preserve">Навчання основним особливостям застосування методик ФТ  та розуміння їх дії </w:t>
                  </w:r>
                  <w:r>
                    <w:rPr>
                      <w:rFonts w:ascii="Times New Roman" w:hAnsi="Times New Roman"/>
                      <w:sz w:val="28"/>
                      <w:szCs w:val="28"/>
                      <w:lang w:val="uk-UA"/>
                    </w:rPr>
                    <w:t xml:space="preserve">на відновному періоді </w:t>
                  </w:r>
                </w:p>
                <w:p w:rsidR="006C7F56" w:rsidRPr="009B3F78" w:rsidRDefault="006C7F56" w:rsidP="0093443B">
                  <w:pPr>
                    <w:pStyle w:val="a4"/>
                    <w:spacing w:line="240" w:lineRule="auto"/>
                    <w:ind w:left="0"/>
                    <w:rPr>
                      <w:rFonts w:ascii="Times New Roman" w:hAnsi="Times New Roman"/>
                      <w:sz w:val="28"/>
                      <w:szCs w:val="28"/>
                      <w:lang w:val="uk-UA"/>
                    </w:rPr>
                  </w:pPr>
                </w:p>
                <w:p w:rsidR="006C7F56" w:rsidRPr="009B3F78" w:rsidRDefault="006C7F56" w:rsidP="0093443B">
                  <w:pPr>
                    <w:rPr>
                      <w:lang w:val="uk-UA"/>
                    </w:rPr>
                  </w:pPr>
                </w:p>
              </w:txbxContent>
            </v:textbox>
          </v:shape>
        </w:pict>
      </w:r>
    </w:p>
    <w:p w:rsidR="00CF25DC" w:rsidRPr="004F153D" w:rsidRDefault="00CF25DC" w:rsidP="001828C8">
      <w:pPr>
        <w:spacing w:after="0" w:line="360" w:lineRule="auto"/>
        <w:ind w:firstLine="360"/>
        <w:jc w:val="both"/>
        <w:rPr>
          <w:rFonts w:ascii="Times New Roman" w:hAnsi="Times New Roman"/>
          <w:bCs/>
          <w:sz w:val="28"/>
          <w:szCs w:val="28"/>
          <w:lang w:val="uk-UA"/>
        </w:rPr>
      </w:pPr>
    </w:p>
    <w:p w:rsidR="0093443B" w:rsidRPr="004F153D" w:rsidRDefault="0093443B" w:rsidP="001828C8">
      <w:pPr>
        <w:spacing w:after="0" w:line="360" w:lineRule="auto"/>
        <w:ind w:firstLine="360"/>
        <w:jc w:val="both"/>
        <w:rPr>
          <w:rFonts w:ascii="Times New Roman" w:hAnsi="Times New Roman"/>
          <w:bCs/>
          <w:sz w:val="28"/>
          <w:szCs w:val="28"/>
          <w:lang w:val="uk-UA"/>
        </w:rPr>
      </w:pPr>
    </w:p>
    <w:p w:rsidR="0093443B" w:rsidRPr="004F153D" w:rsidRDefault="0093443B" w:rsidP="001828C8">
      <w:pPr>
        <w:spacing w:after="0" w:line="360" w:lineRule="auto"/>
        <w:ind w:firstLine="360"/>
        <w:jc w:val="both"/>
        <w:rPr>
          <w:rFonts w:ascii="Times New Roman" w:hAnsi="Times New Roman"/>
          <w:bCs/>
          <w:sz w:val="28"/>
          <w:szCs w:val="28"/>
          <w:lang w:val="uk-UA"/>
        </w:rPr>
      </w:pPr>
    </w:p>
    <w:p w:rsidR="0093443B" w:rsidRPr="004F153D" w:rsidRDefault="0093443B" w:rsidP="001828C8">
      <w:pPr>
        <w:spacing w:after="0" w:line="360" w:lineRule="auto"/>
        <w:ind w:firstLine="360"/>
        <w:jc w:val="both"/>
        <w:rPr>
          <w:rFonts w:ascii="Times New Roman" w:hAnsi="Times New Roman"/>
          <w:bCs/>
          <w:sz w:val="28"/>
          <w:szCs w:val="28"/>
          <w:lang w:val="uk-UA"/>
        </w:rPr>
      </w:pPr>
    </w:p>
    <w:p w:rsidR="0093443B" w:rsidRPr="004F153D" w:rsidRDefault="0093443B" w:rsidP="001828C8">
      <w:pPr>
        <w:spacing w:after="0" w:line="360" w:lineRule="auto"/>
        <w:ind w:firstLine="360"/>
        <w:jc w:val="both"/>
        <w:rPr>
          <w:rFonts w:ascii="Times New Roman" w:hAnsi="Times New Roman"/>
          <w:bCs/>
          <w:sz w:val="28"/>
          <w:szCs w:val="28"/>
          <w:lang w:val="uk-UA"/>
        </w:rPr>
      </w:pPr>
    </w:p>
    <w:p w:rsidR="0093443B" w:rsidRPr="004F153D" w:rsidRDefault="0093443B" w:rsidP="001828C8">
      <w:pPr>
        <w:spacing w:after="0" w:line="360" w:lineRule="auto"/>
        <w:ind w:firstLine="360"/>
        <w:jc w:val="both"/>
        <w:rPr>
          <w:rFonts w:ascii="Times New Roman" w:hAnsi="Times New Roman"/>
          <w:bCs/>
          <w:sz w:val="28"/>
          <w:szCs w:val="28"/>
          <w:lang w:val="uk-UA"/>
        </w:rPr>
      </w:pPr>
    </w:p>
    <w:p w:rsidR="0093443B" w:rsidRPr="004F153D" w:rsidRDefault="0093443B" w:rsidP="001828C8">
      <w:pPr>
        <w:spacing w:after="0" w:line="360" w:lineRule="auto"/>
        <w:ind w:firstLine="360"/>
        <w:jc w:val="both"/>
        <w:rPr>
          <w:rFonts w:ascii="Times New Roman" w:hAnsi="Times New Roman"/>
          <w:bCs/>
          <w:sz w:val="28"/>
          <w:szCs w:val="28"/>
          <w:lang w:val="uk-UA"/>
        </w:rPr>
      </w:pPr>
    </w:p>
    <w:p w:rsidR="001C7033" w:rsidRPr="004F153D" w:rsidRDefault="005147A9" w:rsidP="001828C8">
      <w:pPr>
        <w:spacing w:after="0" w:line="360" w:lineRule="auto"/>
        <w:ind w:firstLine="360"/>
        <w:jc w:val="center"/>
        <w:rPr>
          <w:rFonts w:ascii="Times New Roman" w:hAnsi="Times New Roman"/>
          <w:sz w:val="28"/>
          <w:szCs w:val="28"/>
          <w:lang w:val="uk-UA"/>
        </w:rPr>
      </w:pPr>
      <w:r w:rsidRPr="004F153D">
        <w:rPr>
          <w:rFonts w:ascii="Times New Roman" w:hAnsi="Times New Roman"/>
          <w:bCs/>
          <w:sz w:val="28"/>
          <w:szCs w:val="28"/>
          <w:lang w:val="uk-UA"/>
        </w:rPr>
        <w:t xml:space="preserve">Рисунок </w:t>
      </w:r>
      <w:r w:rsidR="00E10079" w:rsidRPr="004F153D">
        <w:rPr>
          <w:rFonts w:ascii="Times New Roman" w:hAnsi="Times New Roman"/>
          <w:bCs/>
          <w:sz w:val="28"/>
          <w:szCs w:val="28"/>
          <w:lang w:val="uk-UA"/>
        </w:rPr>
        <w:t xml:space="preserve"> 3.</w:t>
      </w:r>
      <w:r w:rsidRPr="004F153D">
        <w:rPr>
          <w:rFonts w:ascii="Times New Roman" w:hAnsi="Times New Roman"/>
          <w:bCs/>
          <w:sz w:val="28"/>
          <w:szCs w:val="28"/>
          <w:lang w:val="uk-UA"/>
        </w:rPr>
        <w:t xml:space="preserve">13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bCs/>
          <w:sz w:val="28"/>
          <w:szCs w:val="28"/>
          <w:lang w:val="uk-UA"/>
        </w:rPr>
        <w:t xml:space="preserve"> </w:t>
      </w:r>
      <w:r w:rsidR="00E10079" w:rsidRPr="004F153D">
        <w:rPr>
          <w:rFonts w:ascii="Times New Roman" w:hAnsi="Times New Roman"/>
          <w:bCs/>
          <w:sz w:val="28"/>
          <w:szCs w:val="28"/>
          <w:lang w:val="uk-UA"/>
        </w:rPr>
        <w:t xml:space="preserve"> Загальні завдання фізичної терапії на відновлювальному етапі з урахуванням Міжнародної класифікації функціонування, обмежень життєдіяльності та </w:t>
      </w:r>
      <w:r w:rsidR="00E10079" w:rsidRPr="004F153D">
        <w:rPr>
          <w:rFonts w:ascii="Times New Roman" w:hAnsi="Times New Roman"/>
          <w:sz w:val="28"/>
          <w:szCs w:val="28"/>
          <w:lang w:val="uk-UA"/>
        </w:rPr>
        <w:t>здоров’я</w:t>
      </w:r>
    </w:p>
    <w:p w:rsidR="00DB5029" w:rsidRPr="004F153D" w:rsidRDefault="00DB5029" w:rsidP="001828C8">
      <w:pPr>
        <w:spacing w:after="0" w:line="360" w:lineRule="auto"/>
        <w:ind w:firstLine="360"/>
        <w:jc w:val="both"/>
        <w:rPr>
          <w:rFonts w:ascii="Times New Roman" w:hAnsi="Times New Roman"/>
          <w:sz w:val="28"/>
          <w:szCs w:val="28"/>
          <w:lang w:val="uk-UA"/>
        </w:rPr>
      </w:pPr>
    </w:p>
    <w:p w:rsidR="00DB5029" w:rsidRPr="004F153D" w:rsidRDefault="00DB5029" w:rsidP="001828C8">
      <w:pPr>
        <w:spacing w:after="0" w:line="360" w:lineRule="auto"/>
        <w:ind w:firstLine="708"/>
        <w:jc w:val="both"/>
        <w:rPr>
          <w:rFonts w:ascii="Times New Roman" w:hAnsi="Times New Roman"/>
          <w:i/>
          <w:sz w:val="28"/>
          <w:szCs w:val="28"/>
          <w:lang w:val="uk-UA"/>
        </w:rPr>
      </w:pPr>
      <w:r w:rsidRPr="004F153D">
        <w:rPr>
          <w:rFonts w:ascii="Times New Roman" w:hAnsi="Times New Roman"/>
          <w:sz w:val="28"/>
          <w:szCs w:val="28"/>
          <w:lang w:val="uk-UA"/>
        </w:rPr>
        <w:t xml:space="preserve">В алгоритм заходів ФТ на відновному періоді розширюється кількість методів втручань та модифікуються вже задіяні методики у відповідності до індивідуального перебігу захворювання. В періоді поєднувались такі відновні засоби: терапевтичні вправи для мімічних та жувальних м’язів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нейром’язове перенавчання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артикуляційна гімнастика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звукова гімнастика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масаж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тейпування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аутогенне тренування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 xml:space="preserve">електронейроміографія </w:t>
      </w:r>
      <w:r w:rsidRPr="004F153D">
        <w:rPr>
          <w:rFonts w:ascii="Times New Roman" w:hAnsi="Times New Roman"/>
          <w:bCs/>
          <w:sz w:val="28"/>
          <w:szCs w:val="28"/>
          <w:lang w:val="uk-UA"/>
        </w:rPr>
        <w:t xml:space="preserve">→ </w:t>
      </w:r>
      <w:r w:rsidRPr="004F153D">
        <w:rPr>
          <w:rFonts w:ascii="Times New Roman" w:hAnsi="Times New Roman"/>
          <w:sz w:val="28"/>
          <w:szCs w:val="28"/>
          <w:lang w:val="uk-UA"/>
        </w:rPr>
        <w:t>психотерапія.</w:t>
      </w:r>
    </w:p>
    <w:p w:rsidR="001C7033" w:rsidRPr="004F153D" w:rsidRDefault="001C7033" w:rsidP="001828C8">
      <w:pPr>
        <w:spacing w:after="0" w:line="360" w:lineRule="auto"/>
        <w:ind w:firstLine="851"/>
        <w:jc w:val="both"/>
        <w:rPr>
          <w:rFonts w:ascii="Times New Roman" w:hAnsi="Times New Roman"/>
          <w:sz w:val="28"/>
          <w:szCs w:val="28"/>
          <w:lang w:val="uk-UA"/>
        </w:rPr>
      </w:pPr>
    </w:p>
    <w:p w:rsidR="00300C88" w:rsidRPr="004F153D" w:rsidRDefault="00300C88" w:rsidP="001828C8">
      <w:pPr>
        <w:spacing w:after="0" w:line="360" w:lineRule="auto"/>
        <w:ind w:firstLine="708"/>
        <w:jc w:val="both"/>
        <w:rPr>
          <w:rFonts w:ascii="Times New Roman" w:hAnsi="Times New Roman"/>
          <w:sz w:val="28"/>
          <w:szCs w:val="28"/>
          <w:u w:val="single"/>
          <w:lang w:val="uk-UA"/>
        </w:rPr>
      </w:pPr>
      <w:r w:rsidRPr="004F153D">
        <w:rPr>
          <w:rFonts w:ascii="Times New Roman" w:hAnsi="Times New Roman"/>
          <w:sz w:val="28"/>
          <w:szCs w:val="28"/>
          <w:u w:val="single"/>
          <w:lang w:val="uk-UA"/>
        </w:rPr>
        <w:t>Терапевтичні вправи для мімічних та жувальних м’язів</w:t>
      </w:r>
    </w:p>
    <w:p w:rsidR="00300C88" w:rsidRPr="004F153D" w:rsidRDefault="00300C88" w:rsidP="001828C8">
      <w:pPr>
        <w:spacing w:after="0" w:line="360" w:lineRule="auto"/>
        <w:ind w:firstLine="708"/>
        <w:jc w:val="center"/>
        <w:rPr>
          <w:rFonts w:ascii="Times New Roman" w:hAnsi="Times New Roman"/>
          <w:sz w:val="28"/>
          <w:szCs w:val="28"/>
          <w:lang w:val="uk-UA"/>
        </w:rPr>
      </w:pPr>
    </w:p>
    <w:p w:rsidR="0034692E" w:rsidRPr="004F153D" w:rsidRDefault="00300C88" w:rsidP="001828C8">
      <w:pPr>
        <w:spacing w:after="0" w:line="360" w:lineRule="auto"/>
        <w:ind w:firstLine="851"/>
        <w:jc w:val="center"/>
        <w:rPr>
          <w:rFonts w:ascii="Times New Roman" w:hAnsi="Times New Roman"/>
          <w:sz w:val="28"/>
          <w:szCs w:val="28"/>
          <w:lang w:val="uk-UA"/>
        </w:rPr>
      </w:pPr>
      <w:r w:rsidRPr="004F153D">
        <w:rPr>
          <w:rFonts w:ascii="Times New Roman" w:hAnsi="Times New Roman"/>
          <w:sz w:val="28"/>
          <w:szCs w:val="28"/>
          <w:lang w:val="uk-UA"/>
        </w:rPr>
        <w:t>Вправа 1-7 з попереднього періоду</w:t>
      </w:r>
    </w:p>
    <w:p w:rsidR="00300C88" w:rsidRPr="004F153D" w:rsidRDefault="001D7612" w:rsidP="001828C8">
      <w:pPr>
        <w:spacing w:after="0" w:line="360" w:lineRule="auto"/>
        <w:ind w:firstLine="851"/>
        <w:jc w:val="center"/>
        <w:rPr>
          <w:rFonts w:ascii="Times New Roman" w:hAnsi="Times New Roman"/>
          <w:sz w:val="28"/>
          <w:szCs w:val="28"/>
          <w:lang w:val="uk-UA"/>
        </w:rPr>
      </w:pPr>
      <w:r w:rsidRPr="004F153D">
        <w:rPr>
          <w:rFonts w:ascii="Times New Roman" w:hAnsi="Times New Roman"/>
          <w:sz w:val="28"/>
          <w:szCs w:val="28"/>
          <w:lang w:val="uk-UA"/>
        </w:rPr>
        <w:t xml:space="preserve">Вправа </w:t>
      </w:r>
      <w:r w:rsidR="001A2CEB" w:rsidRPr="004F153D">
        <w:rPr>
          <w:rFonts w:ascii="Times New Roman" w:hAnsi="Times New Roman"/>
          <w:sz w:val="28"/>
          <w:szCs w:val="28"/>
          <w:lang w:val="uk-UA"/>
        </w:rPr>
        <w:t>8</w:t>
      </w:r>
      <w:r w:rsidRPr="004F153D">
        <w:rPr>
          <w:rFonts w:ascii="Times New Roman" w:hAnsi="Times New Roman"/>
          <w:sz w:val="28"/>
          <w:szCs w:val="28"/>
          <w:lang w:val="uk-UA"/>
        </w:rPr>
        <w:t xml:space="preserve"> Підняття навислої повіки </w:t>
      </w:r>
    </w:p>
    <w:p w:rsidR="001D7612" w:rsidRPr="004F153D" w:rsidRDefault="00C4262A" w:rsidP="001828C8">
      <w:pPr>
        <w:spacing w:after="0" w:line="360" w:lineRule="auto"/>
        <w:ind w:firstLine="851"/>
        <w:jc w:val="center"/>
        <w:rPr>
          <w:rFonts w:ascii="Times New Roman" w:hAnsi="Times New Roman"/>
          <w:sz w:val="28"/>
          <w:szCs w:val="28"/>
          <w:lang w:val="uk-UA"/>
        </w:rPr>
      </w:pPr>
      <w:r w:rsidRPr="004F153D">
        <w:rPr>
          <w:rFonts w:ascii="Times New Roman" w:hAnsi="Times New Roman"/>
          <w:noProof/>
          <w:sz w:val="28"/>
          <w:szCs w:val="28"/>
        </w:rPr>
        <w:lastRenderedPageBreak/>
        <w:drawing>
          <wp:inline distT="0" distB="0" distL="0" distR="0">
            <wp:extent cx="2857500" cy="1600200"/>
            <wp:effectExtent l="19050" t="0" r="0" b="0"/>
            <wp:docPr id="38" name="Рисунок 37" descr="вправа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2.1.jpg"/>
                    <pic:cNvPicPr/>
                  </pic:nvPicPr>
                  <pic:blipFill>
                    <a:blip r:embed="rId34" cstate="print"/>
                    <a:stretch>
                      <a:fillRect/>
                    </a:stretch>
                  </pic:blipFill>
                  <pic:spPr>
                    <a:xfrm>
                      <a:off x="0" y="0"/>
                      <a:ext cx="2857500" cy="1600200"/>
                    </a:xfrm>
                    <a:prstGeom prst="rect">
                      <a:avLst/>
                    </a:prstGeom>
                  </pic:spPr>
                </pic:pic>
              </a:graphicData>
            </a:graphic>
          </wp:inline>
        </w:drawing>
      </w:r>
    </w:p>
    <w:p w:rsidR="001D7612" w:rsidRPr="004F153D" w:rsidRDefault="00195CF4" w:rsidP="001828C8">
      <w:pPr>
        <w:spacing w:after="0" w:line="360" w:lineRule="auto"/>
        <w:ind w:firstLine="851"/>
        <w:jc w:val="center"/>
        <w:rPr>
          <w:rFonts w:ascii="Times New Roman" w:hAnsi="Times New Roman"/>
          <w:sz w:val="28"/>
          <w:szCs w:val="28"/>
          <w:lang w:val="uk-UA"/>
        </w:rPr>
      </w:pPr>
      <w:r w:rsidRPr="004F153D">
        <w:rPr>
          <w:rFonts w:ascii="Times New Roman" w:hAnsi="Times New Roman"/>
          <w:sz w:val="28"/>
          <w:szCs w:val="28"/>
          <w:lang w:val="uk-UA"/>
        </w:rPr>
        <w:t>Рис</w:t>
      </w:r>
      <w:r w:rsidR="005147A9" w:rsidRPr="004F153D">
        <w:rPr>
          <w:rFonts w:ascii="Times New Roman" w:hAnsi="Times New Roman"/>
          <w:sz w:val="28"/>
          <w:szCs w:val="28"/>
          <w:lang w:val="uk-UA"/>
        </w:rPr>
        <w:t xml:space="preserve">унок </w:t>
      </w:r>
      <w:r w:rsidRPr="004F153D">
        <w:rPr>
          <w:rFonts w:ascii="Times New Roman" w:hAnsi="Times New Roman"/>
          <w:sz w:val="28"/>
          <w:szCs w:val="28"/>
          <w:lang w:val="uk-UA"/>
        </w:rPr>
        <w:t>3.14</w:t>
      </w:r>
      <w:r w:rsidR="005147A9" w:rsidRPr="004F153D">
        <w:rPr>
          <w:rFonts w:ascii="Times New Roman" w:hAnsi="Times New Roman"/>
          <w:sz w:val="28"/>
          <w:szCs w:val="28"/>
          <w:lang w:val="uk-UA"/>
        </w:rPr>
        <w:t xml:space="preserve"> </w:t>
      </w:r>
      <w:r w:rsidR="005147A9" w:rsidRPr="004F153D">
        <w:rPr>
          <w:rFonts w:ascii="Times New Roman" w:hAnsi="Times New Roman"/>
          <w:color w:val="202124"/>
          <w:sz w:val="28"/>
          <w:szCs w:val="28"/>
          <w:shd w:val="clear" w:color="auto" w:fill="FFFFFF"/>
          <w:lang w:val="uk-UA"/>
        </w:rPr>
        <w:t>–</w:t>
      </w:r>
      <w:r w:rsidRPr="004F153D">
        <w:rPr>
          <w:rFonts w:ascii="Times New Roman" w:hAnsi="Times New Roman"/>
          <w:sz w:val="28"/>
          <w:szCs w:val="28"/>
          <w:lang w:val="uk-UA"/>
        </w:rPr>
        <w:t xml:space="preserve"> вправа</w:t>
      </w:r>
    </w:p>
    <w:p w:rsidR="00300C88" w:rsidRPr="004F153D" w:rsidRDefault="00C4262A" w:rsidP="001828C8">
      <w:pPr>
        <w:spacing w:after="0" w:line="360" w:lineRule="auto"/>
        <w:ind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 Подушечкі флангів розташовані на коловому м</w:t>
      </w:r>
      <w:r w:rsidR="00497CA1" w:rsidRPr="004F153D">
        <w:rPr>
          <w:rFonts w:ascii="Times New Roman" w:hAnsi="Times New Roman"/>
          <w:sz w:val="28"/>
          <w:szCs w:val="28"/>
          <w:lang w:val="uk-UA"/>
        </w:rPr>
        <w:t>’</w:t>
      </w:r>
      <w:r w:rsidRPr="004F153D">
        <w:rPr>
          <w:rFonts w:ascii="Times New Roman" w:hAnsi="Times New Roman"/>
          <w:sz w:val="28"/>
          <w:szCs w:val="28"/>
          <w:lang w:val="uk-UA"/>
        </w:rPr>
        <w:t>язі ока очноямкова частина (м</w:t>
      </w:r>
      <w:r w:rsidR="00497CA1" w:rsidRPr="004F153D">
        <w:rPr>
          <w:rFonts w:ascii="Times New Roman" w:hAnsi="Times New Roman"/>
          <w:sz w:val="28"/>
          <w:szCs w:val="28"/>
          <w:lang w:val="uk-UA"/>
        </w:rPr>
        <w:t>’</w:t>
      </w:r>
      <w:r w:rsidRPr="004F153D">
        <w:rPr>
          <w:rFonts w:ascii="Times New Roman" w:hAnsi="Times New Roman"/>
          <w:sz w:val="28"/>
          <w:szCs w:val="28"/>
          <w:lang w:val="uk-UA"/>
        </w:rPr>
        <w:t>яз зосередження)</w:t>
      </w:r>
      <w:r w:rsidR="00497CA1" w:rsidRPr="004F153D">
        <w:rPr>
          <w:rFonts w:ascii="Times New Roman" w:hAnsi="Times New Roman"/>
          <w:sz w:val="28"/>
          <w:szCs w:val="28"/>
          <w:lang w:val="uk-UA"/>
        </w:rPr>
        <w:t xml:space="preserve">. Погляд декілька разів піднімається вверх та опускається вниз. Одразу після цього голова піднімається вверх та виконується моргання очами протягом 15-30 с. </w:t>
      </w:r>
    </w:p>
    <w:p w:rsidR="00497CA1" w:rsidRPr="004F153D" w:rsidRDefault="00497CA1" w:rsidP="001828C8">
      <w:pPr>
        <w:spacing w:after="0" w:line="360" w:lineRule="auto"/>
        <w:ind w:firstLine="851"/>
        <w:jc w:val="both"/>
        <w:rPr>
          <w:rFonts w:ascii="Times New Roman" w:hAnsi="Times New Roman"/>
          <w:sz w:val="28"/>
          <w:szCs w:val="28"/>
          <w:lang w:val="uk-UA"/>
        </w:rPr>
      </w:pPr>
    </w:p>
    <w:p w:rsidR="00497CA1" w:rsidRPr="004F153D" w:rsidRDefault="00497CA1" w:rsidP="001828C8">
      <w:pPr>
        <w:pStyle w:val="a4"/>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Вправа </w:t>
      </w:r>
      <w:r w:rsidR="001A2CEB" w:rsidRPr="004F153D">
        <w:rPr>
          <w:rFonts w:ascii="Times New Roman" w:hAnsi="Times New Roman"/>
          <w:sz w:val="28"/>
          <w:szCs w:val="28"/>
          <w:lang w:val="uk-UA"/>
        </w:rPr>
        <w:t>9</w:t>
      </w:r>
      <w:r w:rsidRPr="004F153D">
        <w:rPr>
          <w:rFonts w:ascii="Times New Roman" w:hAnsi="Times New Roman"/>
          <w:sz w:val="28"/>
          <w:szCs w:val="28"/>
          <w:lang w:val="uk-UA"/>
        </w:rPr>
        <w:t xml:space="preserve"> Переміщення повітряної кульки у роті</w:t>
      </w:r>
    </w:p>
    <w:p w:rsidR="000607DD" w:rsidRPr="004F153D" w:rsidRDefault="000607DD"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810000" cy="2257425"/>
            <wp:effectExtent l="19050" t="0" r="0" b="0"/>
            <wp:docPr id="39" name="Рисунок 38" descr="вправа 2.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2.2.gif"/>
                    <pic:cNvPicPr/>
                  </pic:nvPicPr>
                  <pic:blipFill>
                    <a:blip r:embed="rId35" cstate="print"/>
                    <a:stretch>
                      <a:fillRect/>
                    </a:stretch>
                  </pic:blipFill>
                  <pic:spPr>
                    <a:xfrm>
                      <a:off x="0" y="0"/>
                      <a:ext cx="3810000" cy="2257425"/>
                    </a:xfrm>
                    <a:prstGeom prst="rect">
                      <a:avLst/>
                    </a:prstGeom>
                  </pic:spPr>
                </pic:pic>
              </a:graphicData>
            </a:graphic>
          </wp:inline>
        </w:drawing>
      </w:r>
    </w:p>
    <w:p w:rsidR="000607DD" w:rsidRPr="004F153D" w:rsidRDefault="005147A9"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195CF4" w:rsidRPr="004F153D">
        <w:rPr>
          <w:rFonts w:ascii="Times New Roman" w:hAnsi="Times New Roman"/>
          <w:sz w:val="28"/>
          <w:szCs w:val="28"/>
          <w:lang w:val="uk-UA"/>
        </w:rPr>
        <w:t>3.15</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0607DD" w:rsidRPr="004F153D" w:rsidRDefault="000607DD" w:rsidP="001828C8">
      <w:pPr>
        <w:pStyle w:val="a4"/>
        <w:tabs>
          <w:tab w:val="left" w:pos="3869"/>
        </w:tabs>
        <w:spacing w:after="0" w:line="360" w:lineRule="auto"/>
        <w:ind w:left="0" w:firstLine="851"/>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 Надуваємо щоку, формуємо уявну повітряну кульку, виконуємо пере</w:t>
      </w:r>
      <w:r w:rsidR="00A8735D" w:rsidRPr="004F153D">
        <w:rPr>
          <w:rFonts w:ascii="Times New Roman" w:hAnsi="Times New Roman"/>
          <w:sz w:val="28"/>
          <w:szCs w:val="28"/>
          <w:lang w:val="uk-UA"/>
        </w:rPr>
        <w:t>кат к</w:t>
      </w:r>
      <w:r w:rsidRPr="004F153D">
        <w:rPr>
          <w:rFonts w:ascii="Times New Roman" w:hAnsi="Times New Roman"/>
          <w:sz w:val="28"/>
          <w:szCs w:val="28"/>
          <w:lang w:val="uk-UA"/>
        </w:rPr>
        <w:t>ульки від однієї щоки до іншої.</w:t>
      </w:r>
      <w:r w:rsidR="00A8735D" w:rsidRPr="004F153D">
        <w:rPr>
          <w:rFonts w:ascii="Times New Roman" w:hAnsi="Times New Roman"/>
          <w:sz w:val="28"/>
          <w:szCs w:val="28"/>
          <w:lang w:val="uk-UA"/>
        </w:rPr>
        <w:t xml:space="preserve"> При виході повітря із враженої сторони, можлива легка пальпаторнна допомога. </w:t>
      </w:r>
    </w:p>
    <w:p w:rsidR="00862F26" w:rsidRPr="004F153D" w:rsidRDefault="00862F26" w:rsidP="001828C8">
      <w:pPr>
        <w:pStyle w:val="a4"/>
        <w:tabs>
          <w:tab w:val="left" w:pos="3869"/>
        </w:tabs>
        <w:spacing w:after="0" w:line="360" w:lineRule="auto"/>
        <w:ind w:left="0" w:firstLine="851"/>
        <w:rPr>
          <w:rFonts w:ascii="Times New Roman" w:hAnsi="Times New Roman"/>
          <w:sz w:val="28"/>
          <w:szCs w:val="28"/>
          <w:lang w:val="uk-UA"/>
        </w:rPr>
      </w:pPr>
    </w:p>
    <w:p w:rsidR="003C4DCD" w:rsidRPr="004F153D" w:rsidRDefault="00862F26"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Вправа </w:t>
      </w:r>
      <w:r w:rsidR="001A2CEB" w:rsidRPr="004F153D">
        <w:rPr>
          <w:rFonts w:ascii="Times New Roman" w:hAnsi="Times New Roman"/>
          <w:sz w:val="28"/>
          <w:szCs w:val="28"/>
          <w:lang w:val="uk-UA"/>
        </w:rPr>
        <w:t>10</w:t>
      </w:r>
      <w:r w:rsidRPr="004F153D">
        <w:rPr>
          <w:rFonts w:ascii="Times New Roman" w:hAnsi="Times New Roman"/>
          <w:sz w:val="28"/>
          <w:szCs w:val="28"/>
          <w:lang w:val="uk-UA"/>
        </w:rPr>
        <w:t xml:space="preserve"> Повітряна кулька під носом</w:t>
      </w:r>
    </w:p>
    <w:p w:rsidR="003C4DCD" w:rsidRPr="004F153D" w:rsidRDefault="003C4DCD"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lastRenderedPageBreak/>
        <w:drawing>
          <wp:inline distT="0" distB="0" distL="0" distR="0">
            <wp:extent cx="3810000" cy="2038350"/>
            <wp:effectExtent l="19050" t="0" r="0" b="0"/>
            <wp:docPr id="40" name="Рисунок 39" descr="вправа 3.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3.2.gif"/>
                    <pic:cNvPicPr/>
                  </pic:nvPicPr>
                  <pic:blipFill>
                    <a:blip r:embed="rId36" cstate="print"/>
                    <a:stretch>
                      <a:fillRect/>
                    </a:stretch>
                  </pic:blipFill>
                  <pic:spPr>
                    <a:xfrm>
                      <a:off x="0" y="0"/>
                      <a:ext cx="3810000" cy="2038350"/>
                    </a:xfrm>
                    <a:prstGeom prst="rect">
                      <a:avLst/>
                    </a:prstGeom>
                  </pic:spPr>
                </pic:pic>
              </a:graphicData>
            </a:graphic>
          </wp:inline>
        </w:drawing>
      </w:r>
    </w:p>
    <w:p w:rsidR="00F8128C" w:rsidRPr="004F153D" w:rsidRDefault="005147A9"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Рисунок</w:t>
      </w:r>
      <w:r w:rsidR="00195CF4" w:rsidRPr="004F153D">
        <w:rPr>
          <w:rFonts w:ascii="Times New Roman" w:hAnsi="Times New Roman"/>
          <w:sz w:val="28"/>
          <w:szCs w:val="28"/>
          <w:lang w:val="uk-UA"/>
        </w:rPr>
        <w:t xml:space="preserve"> 3.16</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0607DD" w:rsidRPr="004F153D" w:rsidRDefault="003C4DCD" w:rsidP="001828C8">
      <w:pPr>
        <w:pStyle w:val="a4"/>
        <w:tabs>
          <w:tab w:val="left" w:pos="3869"/>
        </w:tabs>
        <w:spacing w:after="0" w:line="360" w:lineRule="auto"/>
        <w:ind w:left="0" w:firstLine="851"/>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w:t>
      </w:r>
      <w:r w:rsidR="00616E0F" w:rsidRPr="004F153D">
        <w:rPr>
          <w:rFonts w:ascii="Times New Roman" w:hAnsi="Times New Roman"/>
          <w:sz w:val="28"/>
          <w:szCs w:val="28"/>
          <w:lang w:val="uk-UA"/>
        </w:rPr>
        <w:t xml:space="preserve"> Намагаємось втримати повітряну кульку під носом у верхній губі, якщо повітря виходить, допомагаємо пальпаторно. Слідкуємо за симетричним розташуванням повітряної кульки у центральній ділянці під носом. </w:t>
      </w:r>
    </w:p>
    <w:p w:rsidR="000607DD" w:rsidRPr="004F153D" w:rsidRDefault="000607DD" w:rsidP="001828C8">
      <w:pPr>
        <w:pStyle w:val="a4"/>
        <w:tabs>
          <w:tab w:val="left" w:pos="3869"/>
        </w:tabs>
        <w:spacing w:after="0" w:line="360" w:lineRule="auto"/>
        <w:ind w:left="0" w:firstLine="851"/>
        <w:rPr>
          <w:rFonts w:ascii="Times New Roman" w:hAnsi="Times New Roman"/>
          <w:sz w:val="28"/>
          <w:szCs w:val="28"/>
          <w:lang w:val="uk-UA"/>
        </w:rPr>
      </w:pPr>
    </w:p>
    <w:p w:rsidR="00F8128C" w:rsidRPr="004F153D" w:rsidRDefault="00F8128C"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Вправа </w:t>
      </w:r>
      <w:r w:rsidR="001A2CEB" w:rsidRPr="004F153D">
        <w:rPr>
          <w:rFonts w:ascii="Times New Roman" w:hAnsi="Times New Roman"/>
          <w:sz w:val="28"/>
          <w:szCs w:val="28"/>
          <w:lang w:val="uk-UA"/>
        </w:rPr>
        <w:t>11</w:t>
      </w:r>
      <w:r w:rsidRPr="004F153D">
        <w:rPr>
          <w:rFonts w:ascii="Times New Roman" w:hAnsi="Times New Roman"/>
          <w:sz w:val="28"/>
          <w:szCs w:val="28"/>
          <w:lang w:val="uk-UA"/>
        </w:rPr>
        <w:t xml:space="preserve"> Втянуті щоки</w:t>
      </w:r>
    </w:p>
    <w:p w:rsidR="000607DD" w:rsidRPr="004F153D" w:rsidRDefault="000607DD" w:rsidP="001828C8">
      <w:pPr>
        <w:tabs>
          <w:tab w:val="left" w:pos="3869"/>
        </w:tabs>
        <w:spacing w:after="0" w:line="360" w:lineRule="auto"/>
        <w:rPr>
          <w:rFonts w:ascii="Times New Roman" w:hAnsi="Times New Roman"/>
          <w:sz w:val="28"/>
          <w:szCs w:val="28"/>
          <w:lang w:val="uk-UA"/>
        </w:rPr>
      </w:pPr>
    </w:p>
    <w:p w:rsidR="000607DD" w:rsidRPr="004F153D" w:rsidRDefault="00F81855"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201636" cy="2385219"/>
            <wp:effectExtent l="19050" t="0" r="0" b="0"/>
            <wp:docPr id="42" name="Рисунок 41" descr="вправа 4.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4.2.gif"/>
                    <pic:cNvPicPr/>
                  </pic:nvPicPr>
                  <pic:blipFill>
                    <a:blip r:embed="rId37" cstate="print"/>
                    <a:stretch>
                      <a:fillRect/>
                    </a:stretch>
                  </pic:blipFill>
                  <pic:spPr>
                    <a:xfrm>
                      <a:off x="0" y="0"/>
                      <a:ext cx="3201315" cy="2384980"/>
                    </a:xfrm>
                    <a:prstGeom prst="rect">
                      <a:avLst/>
                    </a:prstGeom>
                  </pic:spPr>
                </pic:pic>
              </a:graphicData>
            </a:graphic>
          </wp:inline>
        </w:drawing>
      </w:r>
    </w:p>
    <w:p w:rsidR="00F81855" w:rsidRPr="004F153D" w:rsidRDefault="005147A9"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Рисунок</w:t>
      </w:r>
      <w:r w:rsidR="00195CF4" w:rsidRPr="004F153D">
        <w:rPr>
          <w:rFonts w:ascii="Times New Roman" w:hAnsi="Times New Roman"/>
          <w:sz w:val="28"/>
          <w:szCs w:val="28"/>
          <w:lang w:val="uk-UA"/>
        </w:rPr>
        <w:t xml:space="preserve"> 3.17</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F81855" w:rsidRPr="004F153D" w:rsidRDefault="00F81855" w:rsidP="001828C8">
      <w:pPr>
        <w:pStyle w:val="a4"/>
        <w:tabs>
          <w:tab w:val="left" w:pos="3869"/>
        </w:tabs>
        <w:spacing w:after="0"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w:t>
      </w:r>
      <w:r w:rsidR="00CE02FF" w:rsidRPr="004F153D">
        <w:rPr>
          <w:rFonts w:ascii="Times New Roman" w:hAnsi="Times New Roman"/>
          <w:sz w:val="28"/>
          <w:szCs w:val="28"/>
          <w:lang w:val="uk-UA"/>
        </w:rPr>
        <w:t xml:space="preserve"> Пацієнт намагається втягнути щоки з обох сторін, якщо на враженій стороні не можливо виконати цез рух, то допомагаєм пальпаторно виконати симетрично вправу. </w:t>
      </w:r>
    </w:p>
    <w:p w:rsidR="00CA3747" w:rsidRPr="004F153D" w:rsidRDefault="00CA3747" w:rsidP="001828C8">
      <w:pPr>
        <w:pStyle w:val="a4"/>
        <w:tabs>
          <w:tab w:val="left" w:pos="3869"/>
        </w:tabs>
        <w:spacing w:after="0" w:line="360" w:lineRule="auto"/>
        <w:ind w:left="0" w:firstLine="851"/>
        <w:jc w:val="both"/>
        <w:rPr>
          <w:rFonts w:ascii="Times New Roman" w:hAnsi="Times New Roman"/>
          <w:sz w:val="28"/>
          <w:szCs w:val="28"/>
          <w:lang w:val="uk-UA"/>
        </w:rPr>
      </w:pPr>
    </w:p>
    <w:p w:rsidR="00CA3747" w:rsidRPr="004F153D" w:rsidRDefault="00CA3747" w:rsidP="001828C8">
      <w:pPr>
        <w:pStyle w:val="a4"/>
        <w:tabs>
          <w:tab w:val="left" w:pos="3869"/>
        </w:tabs>
        <w:spacing w:after="0" w:line="360" w:lineRule="auto"/>
        <w:ind w:left="0" w:firstLine="851"/>
        <w:jc w:val="center"/>
        <w:rPr>
          <w:rFonts w:ascii="Times New Roman" w:hAnsi="Times New Roman"/>
          <w:sz w:val="28"/>
          <w:szCs w:val="28"/>
          <w:lang w:val="uk-UA"/>
        </w:rPr>
      </w:pPr>
    </w:p>
    <w:p w:rsidR="00CA3747" w:rsidRPr="004F153D" w:rsidRDefault="00CA3747"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lastRenderedPageBreak/>
        <w:t xml:space="preserve">Вправа </w:t>
      </w:r>
      <w:r w:rsidR="001A2CEB" w:rsidRPr="004F153D">
        <w:rPr>
          <w:rFonts w:ascii="Times New Roman" w:hAnsi="Times New Roman"/>
          <w:sz w:val="28"/>
          <w:szCs w:val="28"/>
          <w:lang w:val="uk-UA"/>
        </w:rPr>
        <w:t>12</w:t>
      </w:r>
      <w:r w:rsidRPr="004F153D">
        <w:rPr>
          <w:rFonts w:ascii="Times New Roman" w:hAnsi="Times New Roman"/>
          <w:sz w:val="28"/>
          <w:szCs w:val="28"/>
          <w:lang w:val="uk-UA"/>
        </w:rPr>
        <w:t xml:space="preserve"> Скули</w:t>
      </w:r>
    </w:p>
    <w:p w:rsidR="00CA3747" w:rsidRPr="004F153D" w:rsidRDefault="00CA3747"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475099" cy="2077984"/>
            <wp:effectExtent l="19050" t="0" r="0" b="0"/>
            <wp:docPr id="43" name="Рисунок 42" descr="вправа 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5.2.jpg"/>
                    <pic:cNvPicPr/>
                  </pic:nvPicPr>
                  <pic:blipFill>
                    <a:blip r:embed="rId38" cstate="print"/>
                    <a:stretch>
                      <a:fillRect/>
                    </a:stretch>
                  </pic:blipFill>
                  <pic:spPr>
                    <a:xfrm>
                      <a:off x="0" y="0"/>
                      <a:ext cx="3478239" cy="2079861"/>
                    </a:xfrm>
                    <a:prstGeom prst="rect">
                      <a:avLst/>
                    </a:prstGeom>
                  </pic:spPr>
                </pic:pic>
              </a:graphicData>
            </a:graphic>
          </wp:inline>
        </w:drawing>
      </w:r>
    </w:p>
    <w:p w:rsidR="00CA3747" w:rsidRPr="004F153D" w:rsidRDefault="005147A9"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Рисунок</w:t>
      </w:r>
      <w:r w:rsidR="00195CF4" w:rsidRPr="004F153D">
        <w:rPr>
          <w:rFonts w:ascii="Times New Roman" w:hAnsi="Times New Roman"/>
          <w:sz w:val="28"/>
          <w:szCs w:val="28"/>
          <w:lang w:val="uk-UA"/>
        </w:rPr>
        <w:t xml:space="preserve"> 3.18 </w:t>
      </w:r>
      <w:r w:rsidRPr="004F153D">
        <w:rPr>
          <w:rFonts w:ascii="Times New Roman" w:hAnsi="Times New Roman"/>
          <w:color w:val="202124"/>
          <w:sz w:val="28"/>
          <w:szCs w:val="28"/>
          <w:shd w:val="clear" w:color="auto" w:fill="FFFFFF"/>
          <w:lang w:val="uk-UA"/>
        </w:rPr>
        <w:t xml:space="preserve">– </w:t>
      </w:r>
      <w:r w:rsidR="00195CF4" w:rsidRPr="004F153D">
        <w:rPr>
          <w:rFonts w:ascii="Times New Roman" w:hAnsi="Times New Roman"/>
          <w:sz w:val="28"/>
          <w:szCs w:val="28"/>
          <w:lang w:val="uk-UA"/>
        </w:rPr>
        <w:t>вправа</w:t>
      </w:r>
    </w:p>
    <w:p w:rsidR="00CA3747" w:rsidRPr="004F153D" w:rsidRDefault="00CA3747" w:rsidP="001828C8">
      <w:pPr>
        <w:pStyle w:val="a4"/>
        <w:tabs>
          <w:tab w:val="left" w:pos="3869"/>
        </w:tabs>
        <w:spacing w:after="0"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w:t>
      </w:r>
      <w:r w:rsidR="00FD4F7E" w:rsidRPr="004F153D">
        <w:rPr>
          <w:rFonts w:ascii="Times New Roman" w:hAnsi="Times New Roman"/>
          <w:sz w:val="28"/>
          <w:szCs w:val="28"/>
          <w:lang w:val="uk-UA"/>
        </w:rPr>
        <w:t xml:space="preserve"> Виконуємо овал губ витягнутий вперед, та </w:t>
      </w:r>
      <w:r w:rsidR="008F4CFD" w:rsidRPr="004F153D">
        <w:rPr>
          <w:rFonts w:ascii="Times New Roman" w:hAnsi="Times New Roman"/>
          <w:sz w:val="28"/>
          <w:szCs w:val="28"/>
          <w:lang w:val="uk-UA"/>
        </w:rPr>
        <w:t>робимо</w:t>
      </w:r>
      <w:r w:rsidR="00FD4F7E" w:rsidRPr="004F153D">
        <w:rPr>
          <w:rFonts w:ascii="Times New Roman" w:hAnsi="Times New Roman"/>
          <w:sz w:val="28"/>
          <w:szCs w:val="28"/>
          <w:lang w:val="uk-UA"/>
        </w:rPr>
        <w:t xml:space="preserve"> рух зморщування н</w:t>
      </w:r>
      <w:r w:rsidR="008F4CFD" w:rsidRPr="004F153D">
        <w:rPr>
          <w:rFonts w:ascii="Times New Roman" w:hAnsi="Times New Roman"/>
          <w:sz w:val="28"/>
          <w:szCs w:val="28"/>
          <w:lang w:val="uk-UA"/>
        </w:rPr>
        <w:t>осу</w:t>
      </w:r>
      <w:r w:rsidR="00FD4F7E" w:rsidRPr="004F153D">
        <w:rPr>
          <w:rFonts w:ascii="Times New Roman" w:hAnsi="Times New Roman"/>
          <w:sz w:val="28"/>
          <w:szCs w:val="28"/>
          <w:lang w:val="uk-UA"/>
        </w:rPr>
        <w:t xml:space="preserve"> (ніби кроль). Намагаємось не задіювати у рух інші допоміжні м</w:t>
      </w:r>
      <w:r w:rsidR="00D24AF3" w:rsidRPr="004F153D">
        <w:rPr>
          <w:rFonts w:ascii="Times New Roman" w:hAnsi="Times New Roman"/>
          <w:sz w:val="28"/>
          <w:szCs w:val="28"/>
          <w:lang w:val="uk-UA"/>
        </w:rPr>
        <w:t>’</w:t>
      </w:r>
      <w:r w:rsidR="00FD4F7E" w:rsidRPr="004F153D">
        <w:rPr>
          <w:rFonts w:ascii="Times New Roman" w:hAnsi="Times New Roman"/>
          <w:sz w:val="28"/>
          <w:szCs w:val="28"/>
          <w:lang w:val="uk-UA"/>
        </w:rPr>
        <w:t xml:space="preserve">язи. Та слідкуємо за правильним розташуванням підборіддя. </w:t>
      </w:r>
      <w:r w:rsidR="008F4CFD" w:rsidRPr="004F153D">
        <w:rPr>
          <w:rFonts w:ascii="Times New Roman" w:hAnsi="Times New Roman"/>
          <w:sz w:val="28"/>
          <w:szCs w:val="28"/>
          <w:lang w:val="uk-UA"/>
        </w:rPr>
        <w:t>При проблемі у виконанні вправи допомогаєм пальпаторно</w:t>
      </w:r>
      <w:r w:rsidR="00D24AF3" w:rsidRPr="004F153D">
        <w:rPr>
          <w:rFonts w:ascii="Times New Roman" w:hAnsi="Times New Roman"/>
          <w:sz w:val="28"/>
          <w:szCs w:val="28"/>
          <w:lang w:val="uk-UA"/>
        </w:rPr>
        <w:t xml:space="preserve">, розташовуємо подушечку третього фаланга на м’язі піднімаючим верхню губу та крило носа. </w:t>
      </w:r>
    </w:p>
    <w:p w:rsidR="00CF4A17" w:rsidRPr="004F153D" w:rsidRDefault="00CF4A17" w:rsidP="001828C8">
      <w:pPr>
        <w:pStyle w:val="a4"/>
        <w:tabs>
          <w:tab w:val="left" w:pos="3869"/>
        </w:tabs>
        <w:spacing w:after="0" w:line="360" w:lineRule="auto"/>
        <w:ind w:left="0" w:firstLine="851"/>
        <w:jc w:val="center"/>
        <w:rPr>
          <w:rFonts w:ascii="Times New Roman" w:hAnsi="Times New Roman"/>
          <w:sz w:val="28"/>
          <w:szCs w:val="28"/>
          <w:lang w:val="uk-UA"/>
        </w:rPr>
      </w:pPr>
    </w:p>
    <w:p w:rsidR="00CA3747" w:rsidRPr="004F153D" w:rsidRDefault="00CF4A17"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Вправа </w:t>
      </w:r>
      <w:r w:rsidR="001A2CEB" w:rsidRPr="004F153D">
        <w:rPr>
          <w:rFonts w:ascii="Times New Roman" w:hAnsi="Times New Roman"/>
          <w:sz w:val="28"/>
          <w:szCs w:val="28"/>
          <w:lang w:val="uk-UA"/>
        </w:rPr>
        <w:t>13</w:t>
      </w:r>
      <w:r w:rsidRPr="004F153D">
        <w:rPr>
          <w:rFonts w:ascii="Times New Roman" w:hAnsi="Times New Roman"/>
          <w:sz w:val="28"/>
          <w:szCs w:val="28"/>
          <w:lang w:val="uk-UA"/>
        </w:rPr>
        <w:t xml:space="preserve"> Мішки під очами</w:t>
      </w:r>
    </w:p>
    <w:p w:rsidR="00CF4A17" w:rsidRPr="004F153D" w:rsidRDefault="00CF4A17" w:rsidP="001828C8">
      <w:pPr>
        <w:pStyle w:val="a4"/>
        <w:tabs>
          <w:tab w:val="left" w:pos="3869"/>
        </w:tabs>
        <w:spacing w:after="0" w:line="360" w:lineRule="auto"/>
        <w:ind w:left="0" w:firstLine="851"/>
        <w:jc w:val="center"/>
        <w:rPr>
          <w:rFonts w:ascii="Times New Roman" w:hAnsi="Times New Roman"/>
          <w:sz w:val="28"/>
          <w:szCs w:val="28"/>
          <w:lang w:val="uk-UA"/>
        </w:rPr>
      </w:pPr>
    </w:p>
    <w:p w:rsidR="000607DD" w:rsidRPr="004F153D" w:rsidRDefault="00CF4A17"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2771775" cy="1647825"/>
            <wp:effectExtent l="19050" t="0" r="9525" b="0"/>
            <wp:docPr id="44" name="Рисунок 43" descr="вправа меш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мешок.jpg"/>
                    <pic:cNvPicPr/>
                  </pic:nvPicPr>
                  <pic:blipFill>
                    <a:blip r:embed="rId39" cstate="print"/>
                    <a:stretch>
                      <a:fillRect/>
                    </a:stretch>
                  </pic:blipFill>
                  <pic:spPr>
                    <a:xfrm>
                      <a:off x="0" y="0"/>
                      <a:ext cx="2771775" cy="1647825"/>
                    </a:xfrm>
                    <a:prstGeom prst="rect">
                      <a:avLst/>
                    </a:prstGeom>
                  </pic:spPr>
                </pic:pic>
              </a:graphicData>
            </a:graphic>
          </wp:inline>
        </w:drawing>
      </w:r>
    </w:p>
    <w:p w:rsidR="00CF4A17" w:rsidRPr="004F153D" w:rsidRDefault="005147A9"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195CF4" w:rsidRPr="004F153D">
        <w:rPr>
          <w:rFonts w:ascii="Times New Roman" w:hAnsi="Times New Roman"/>
          <w:sz w:val="28"/>
          <w:szCs w:val="28"/>
          <w:lang w:val="uk-UA"/>
        </w:rPr>
        <w:t>3.19</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CF4A17" w:rsidRPr="004F153D" w:rsidRDefault="00CF4A17" w:rsidP="001828C8">
      <w:pPr>
        <w:pStyle w:val="a4"/>
        <w:tabs>
          <w:tab w:val="left" w:pos="3869"/>
        </w:tabs>
        <w:spacing w:after="0"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w:t>
      </w:r>
      <w:r w:rsidR="009A4376" w:rsidRPr="004F153D">
        <w:rPr>
          <w:rFonts w:ascii="Times New Roman" w:hAnsi="Times New Roman"/>
          <w:sz w:val="28"/>
          <w:szCs w:val="28"/>
          <w:lang w:val="uk-UA"/>
        </w:rPr>
        <w:t xml:space="preserve"> Пальці кладуться на нижню повіку, </w:t>
      </w:r>
      <w:r w:rsidR="00131CF2" w:rsidRPr="004F153D">
        <w:rPr>
          <w:rFonts w:ascii="Times New Roman" w:hAnsi="Times New Roman"/>
          <w:sz w:val="28"/>
          <w:szCs w:val="28"/>
          <w:lang w:val="uk-UA"/>
        </w:rPr>
        <w:t xml:space="preserve">погляд піднімаємо до гори, повина зявитись невеличка вібрація. </w:t>
      </w:r>
    </w:p>
    <w:p w:rsidR="002C50E3" w:rsidRPr="004F153D" w:rsidRDefault="002C50E3" w:rsidP="001828C8">
      <w:pPr>
        <w:pStyle w:val="a4"/>
        <w:tabs>
          <w:tab w:val="left" w:pos="3869"/>
        </w:tabs>
        <w:spacing w:after="0" w:line="360" w:lineRule="auto"/>
        <w:ind w:left="0" w:firstLine="851"/>
        <w:jc w:val="both"/>
        <w:rPr>
          <w:rFonts w:ascii="Times New Roman" w:hAnsi="Times New Roman"/>
          <w:sz w:val="28"/>
          <w:szCs w:val="28"/>
          <w:lang w:val="uk-UA"/>
        </w:rPr>
      </w:pPr>
    </w:p>
    <w:p w:rsidR="002C50E3" w:rsidRPr="004F153D" w:rsidRDefault="002C50E3"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Вправа </w:t>
      </w:r>
      <w:r w:rsidR="001A2CEB" w:rsidRPr="004F153D">
        <w:rPr>
          <w:rFonts w:ascii="Times New Roman" w:hAnsi="Times New Roman"/>
          <w:sz w:val="28"/>
          <w:szCs w:val="28"/>
          <w:lang w:val="uk-UA"/>
        </w:rPr>
        <w:t>14</w:t>
      </w:r>
      <w:r w:rsidRPr="004F153D">
        <w:rPr>
          <w:rFonts w:ascii="Times New Roman" w:hAnsi="Times New Roman"/>
          <w:sz w:val="28"/>
          <w:szCs w:val="28"/>
          <w:lang w:val="uk-UA"/>
        </w:rPr>
        <w:t xml:space="preserve"> Піднімання брів</w:t>
      </w:r>
    </w:p>
    <w:p w:rsidR="002C50E3" w:rsidRPr="004F153D" w:rsidRDefault="002C50E3"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lastRenderedPageBreak/>
        <w:drawing>
          <wp:inline distT="0" distB="0" distL="0" distR="0">
            <wp:extent cx="3392890" cy="1908500"/>
            <wp:effectExtent l="19050" t="0" r="0" b="0"/>
            <wp:docPr id="45" name="Рисунок 44" descr="вправа 7.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права 7.2.gif"/>
                    <pic:cNvPicPr/>
                  </pic:nvPicPr>
                  <pic:blipFill>
                    <a:blip r:embed="rId40" cstate="print"/>
                    <a:stretch>
                      <a:fillRect/>
                    </a:stretch>
                  </pic:blipFill>
                  <pic:spPr>
                    <a:xfrm>
                      <a:off x="0" y="0"/>
                      <a:ext cx="3393565" cy="1908879"/>
                    </a:xfrm>
                    <a:prstGeom prst="rect">
                      <a:avLst/>
                    </a:prstGeom>
                  </pic:spPr>
                </pic:pic>
              </a:graphicData>
            </a:graphic>
          </wp:inline>
        </w:drawing>
      </w:r>
    </w:p>
    <w:p w:rsidR="002C50E3" w:rsidRPr="004F153D" w:rsidRDefault="005147A9" w:rsidP="001828C8">
      <w:pPr>
        <w:pStyle w:val="a4"/>
        <w:tabs>
          <w:tab w:val="left" w:pos="3869"/>
        </w:tabs>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Рисунок</w:t>
      </w:r>
      <w:r w:rsidR="00195CF4" w:rsidRPr="004F153D">
        <w:rPr>
          <w:rFonts w:ascii="Times New Roman" w:hAnsi="Times New Roman"/>
          <w:sz w:val="28"/>
          <w:szCs w:val="28"/>
          <w:lang w:val="uk-UA"/>
        </w:rPr>
        <w:t xml:space="preserve"> 3.20</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497CA1" w:rsidRPr="004F153D" w:rsidRDefault="002C50E3" w:rsidP="001828C8">
      <w:pPr>
        <w:pStyle w:val="a4"/>
        <w:spacing w:after="0"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 xml:space="preserve">Вправа виконується перед дзеркалом\камерою. В.п. сидячі на стулі. Пацієнт намагається виконати піднімання брів, у разі виникнення асиметрії чи неможливості виконати вправу, допомогаєм пальпаторно, обмежуємо рух здорової сторони, та допомогаєм виконати рух з враженої. Слідкуєм за симетрією при виконанні вправи. </w:t>
      </w:r>
    </w:p>
    <w:p w:rsidR="001A2CEB" w:rsidRPr="004F153D" w:rsidRDefault="001A2CEB" w:rsidP="001828C8">
      <w:pPr>
        <w:pStyle w:val="a4"/>
        <w:spacing w:after="0" w:line="360" w:lineRule="auto"/>
        <w:ind w:left="0" w:firstLine="851"/>
        <w:jc w:val="both"/>
        <w:rPr>
          <w:rFonts w:ascii="Times New Roman" w:hAnsi="Times New Roman"/>
          <w:sz w:val="28"/>
          <w:szCs w:val="28"/>
          <w:lang w:val="uk-UA"/>
        </w:rPr>
      </w:pPr>
    </w:p>
    <w:p w:rsidR="001A2CEB" w:rsidRPr="004F153D" w:rsidRDefault="008435A4" w:rsidP="001828C8">
      <w:pPr>
        <w:pStyle w:val="a4"/>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Вправа 15</w:t>
      </w:r>
      <w:r w:rsidR="001A2CEB" w:rsidRPr="004F153D">
        <w:rPr>
          <w:rFonts w:ascii="Times New Roman" w:hAnsi="Times New Roman"/>
          <w:sz w:val="28"/>
          <w:szCs w:val="28"/>
          <w:lang w:val="uk-UA"/>
        </w:rPr>
        <w:t xml:space="preserve"> </w:t>
      </w:r>
      <w:r w:rsidRPr="004F153D">
        <w:rPr>
          <w:rFonts w:ascii="Times New Roman" w:hAnsi="Times New Roman"/>
          <w:sz w:val="28"/>
          <w:szCs w:val="28"/>
          <w:lang w:val="uk-UA"/>
        </w:rPr>
        <w:t>Зморщування брів</w:t>
      </w:r>
    </w:p>
    <w:p w:rsidR="008435A4" w:rsidRPr="004F153D" w:rsidRDefault="008435A4" w:rsidP="001828C8">
      <w:pPr>
        <w:pStyle w:val="a4"/>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810000" cy="1533525"/>
            <wp:effectExtent l="19050" t="0" r="0" b="0"/>
            <wp:docPr id="46" name="Рисунок 45" descr="1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gif"/>
                    <pic:cNvPicPr/>
                  </pic:nvPicPr>
                  <pic:blipFill>
                    <a:blip r:embed="rId41" cstate="print"/>
                    <a:stretch>
                      <a:fillRect/>
                    </a:stretch>
                  </pic:blipFill>
                  <pic:spPr>
                    <a:xfrm>
                      <a:off x="0" y="0"/>
                      <a:ext cx="3810000" cy="1533525"/>
                    </a:xfrm>
                    <a:prstGeom prst="rect">
                      <a:avLst/>
                    </a:prstGeom>
                  </pic:spPr>
                </pic:pic>
              </a:graphicData>
            </a:graphic>
          </wp:inline>
        </w:drawing>
      </w:r>
    </w:p>
    <w:p w:rsidR="008435A4" w:rsidRPr="004F153D" w:rsidRDefault="005147A9" w:rsidP="001828C8">
      <w:pPr>
        <w:pStyle w:val="a4"/>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Рисунок</w:t>
      </w:r>
      <w:r w:rsidR="00195CF4" w:rsidRPr="004F153D">
        <w:rPr>
          <w:rFonts w:ascii="Times New Roman" w:hAnsi="Times New Roman"/>
          <w:sz w:val="28"/>
          <w:szCs w:val="28"/>
          <w:lang w:val="uk-UA"/>
        </w:rPr>
        <w:t xml:space="preserve"> 3.21</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1A2CEB" w:rsidRPr="004F153D" w:rsidRDefault="008435A4" w:rsidP="001828C8">
      <w:pPr>
        <w:pStyle w:val="a4"/>
        <w:spacing w:after="0"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 xml:space="preserve">Вправа виконується перед дзеркалом\камерою. В.п. сидячі на стулі. Виконується рух брів, ніби хмуримось (злимось). Для збереження симетрії пальпаторно обмежуємо амплітуду руху здорової частини та допомогаєм враженій частині виконувати рух. </w:t>
      </w:r>
    </w:p>
    <w:p w:rsidR="001A2CEB" w:rsidRPr="004F153D" w:rsidRDefault="001A2CEB" w:rsidP="001828C8">
      <w:pPr>
        <w:pStyle w:val="a4"/>
        <w:spacing w:after="0" w:line="360" w:lineRule="auto"/>
        <w:ind w:left="0" w:firstLine="851"/>
        <w:jc w:val="both"/>
        <w:rPr>
          <w:rFonts w:ascii="Times New Roman" w:hAnsi="Times New Roman"/>
          <w:sz w:val="28"/>
          <w:szCs w:val="28"/>
          <w:lang w:val="uk-UA"/>
        </w:rPr>
      </w:pPr>
    </w:p>
    <w:p w:rsidR="001A2CEB" w:rsidRPr="004F153D" w:rsidRDefault="00C97B95" w:rsidP="001828C8">
      <w:pPr>
        <w:pStyle w:val="a4"/>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Вправа 16</w:t>
      </w:r>
      <w:r w:rsidR="00D37E48" w:rsidRPr="004F153D">
        <w:rPr>
          <w:rFonts w:ascii="Times New Roman" w:hAnsi="Times New Roman"/>
          <w:sz w:val="28"/>
          <w:szCs w:val="28"/>
          <w:lang w:val="uk-UA"/>
        </w:rPr>
        <w:t xml:space="preserve"> Морщемо ніс</w:t>
      </w:r>
    </w:p>
    <w:p w:rsidR="00D37E48" w:rsidRPr="004F153D" w:rsidRDefault="00D37E48" w:rsidP="001828C8">
      <w:pPr>
        <w:pStyle w:val="a4"/>
        <w:spacing w:after="0" w:line="360" w:lineRule="auto"/>
        <w:ind w:left="0" w:firstLine="851"/>
        <w:jc w:val="center"/>
        <w:rPr>
          <w:rFonts w:ascii="Times New Roman" w:hAnsi="Times New Roman"/>
          <w:sz w:val="28"/>
          <w:szCs w:val="28"/>
          <w:lang w:val="uk-UA"/>
        </w:rPr>
      </w:pPr>
    </w:p>
    <w:p w:rsidR="001A2CEB" w:rsidRPr="004F153D" w:rsidRDefault="00D37E48" w:rsidP="001828C8">
      <w:pPr>
        <w:pStyle w:val="a4"/>
        <w:spacing w:after="0" w:line="360" w:lineRule="auto"/>
        <w:ind w:left="0" w:firstLine="851"/>
        <w:jc w:val="center"/>
        <w:rPr>
          <w:rFonts w:ascii="Times New Roman" w:hAnsi="Times New Roman"/>
          <w:sz w:val="28"/>
          <w:szCs w:val="28"/>
          <w:lang w:val="uk-UA"/>
        </w:rPr>
      </w:pPr>
      <w:r w:rsidRPr="004F153D">
        <w:rPr>
          <w:rFonts w:ascii="Times New Roman" w:hAnsi="Times New Roman"/>
          <w:noProof/>
          <w:sz w:val="28"/>
          <w:szCs w:val="28"/>
        </w:rPr>
        <w:lastRenderedPageBreak/>
        <w:drawing>
          <wp:inline distT="0" distB="0" distL="0" distR="0">
            <wp:extent cx="3810000" cy="1704975"/>
            <wp:effectExtent l="19050" t="0" r="0" b="0"/>
            <wp:docPr id="47" name="Рисунок 46" descr="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gif"/>
                    <pic:cNvPicPr/>
                  </pic:nvPicPr>
                  <pic:blipFill>
                    <a:blip r:embed="rId42" cstate="print"/>
                    <a:stretch>
                      <a:fillRect/>
                    </a:stretch>
                  </pic:blipFill>
                  <pic:spPr>
                    <a:xfrm>
                      <a:off x="0" y="0"/>
                      <a:ext cx="3810000" cy="1704975"/>
                    </a:xfrm>
                    <a:prstGeom prst="rect">
                      <a:avLst/>
                    </a:prstGeom>
                  </pic:spPr>
                </pic:pic>
              </a:graphicData>
            </a:graphic>
          </wp:inline>
        </w:drawing>
      </w:r>
    </w:p>
    <w:p w:rsidR="00081F36" w:rsidRPr="004F153D" w:rsidRDefault="005147A9" w:rsidP="001828C8">
      <w:pPr>
        <w:pStyle w:val="a4"/>
        <w:spacing w:after="0"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195CF4" w:rsidRPr="004F153D">
        <w:rPr>
          <w:rFonts w:ascii="Times New Roman" w:hAnsi="Times New Roman"/>
          <w:sz w:val="28"/>
          <w:szCs w:val="28"/>
          <w:lang w:val="uk-UA"/>
        </w:rPr>
        <w:t>3.22</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w:t>
      </w:r>
      <w:r w:rsidR="00195CF4" w:rsidRPr="004F153D">
        <w:rPr>
          <w:rFonts w:ascii="Times New Roman" w:hAnsi="Times New Roman"/>
          <w:sz w:val="28"/>
          <w:szCs w:val="28"/>
          <w:lang w:val="uk-UA"/>
        </w:rPr>
        <w:t xml:space="preserve"> Вправа</w:t>
      </w:r>
    </w:p>
    <w:p w:rsidR="00081F36" w:rsidRPr="004F153D" w:rsidRDefault="00081F36" w:rsidP="001828C8">
      <w:pPr>
        <w:pStyle w:val="a4"/>
        <w:spacing w:after="0" w:line="360" w:lineRule="auto"/>
        <w:ind w:left="0" w:firstLine="851"/>
        <w:jc w:val="both"/>
        <w:rPr>
          <w:rFonts w:ascii="Times New Roman" w:hAnsi="Times New Roman"/>
          <w:sz w:val="28"/>
          <w:szCs w:val="28"/>
          <w:lang w:val="uk-UA"/>
        </w:rPr>
      </w:pPr>
      <w:r w:rsidRPr="004F153D">
        <w:rPr>
          <w:rFonts w:ascii="Times New Roman" w:hAnsi="Times New Roman"/>
          <w:i/>
          <w:sz w:val="28"/>
          <w:szCs w:val="28"/>
          <w:u w:val="single"/>
          <w:lang w:val="uk-UA"/>
        </w:rPr>
        <w:t>Методичні</w:t>
      </w:r>
      <w:r w:rsidRPr="004F153D">
        <w:rPr>
          <w:rFonts w:ascii="Times New Roman" w:hAnsi="Times New Roman"/>
          <w:b/>
          <w:i/>
          <w:sz w:val="28"/>
          <w:szCs w:val="28"/>
          <w:u w:val="single"/>
          <w:lang w:val="uk-UA"/>
        </w:rPr>
        <w:t xml:space="preserve"> </w:t>
      </w:r>
      <w:r w:rsidRPr="004F153D">
        <w:rPr>
          <w:rFonts w:ascii="Times New Roman" w:hAnsi="Times New Roman"/>
          <w:i/>
          <w:sz w:val="28"/>
          <w:szCs w:val="28"/>
          <w:u w:val="single"/>
          <w:lang w:val="uk-UA"/>
        </w:rPr>
        <w:t xml:space="preserve">вказівки. </w:t>
      </w:r>
      <w:r w:rsidRPr="004F153D">
        <w:rPr>
          <w:rFonts w:ascii="Times New Roman" w:hAnsi="Times New Roman"/>
          <w:sz w:val="28"/>
          <w:szCs w:val="28"/>
          <w:lang w:val="uk-UA"/>
        </w:rPr>
        <w:t>Вправа виконується перед дзеркалом\камерою. В.п. сидячі на стулі.</w:t>
      </w:r>
      <w:r w:rsidR="005D55E9" w:rsidRPr="004F153D">
        <w:rPr>
          <w:rFonts w:ascii="Times New Roman" w:hAnsi="Times New Roman"/>
          <w:sz w:val="28"/>
          <w:szCs w:val="28"/>
          <w:lang w:val="uk-UA"/>
        </w:rPr>
        <w:t xml:space="preserve"> Пальпаторно обмежуємо амплітуду руху м</w:t>
      </w:r>
      <w:r w:rsidR="008234F1" w:rsidRPr="004F153D">
        <w:rPr>
          <w:rFonts w:ascii="Times New Roman" w:hAnsi="Times New Roman"/>
          <w:sz w:val="28"/>
          <w:szCs w:val="28"/>
          <w:lang w:val="uk-UA"/>
        </w:rPr>
        <w:t>’</w:t>
      </w:r>
      <w:r w:rsidR="005D55E9" w:rsidRPr="004F153D">
        <w:rPr>
          <w:rFonts w:ascii="Times New Roman" w:hAnsi="Times New Roman"/>
          <w:sz w:val="28"/>
          <w:szCs w:val="28"/>
          <w:lang w:val="uk-UA"/>
        </w:rPr>
        <w:t xml:space="preserve">язу зморщування брів, та виконуємо рух у враженій ділянці обличчя. Якщо не можливо виконати рух, допомогаєм. </w:t>
      </w:r>
    </w:p>
    <w:p w:rsidR="001A2CEB" w:rsidRPr="004F153D" w:rsidRDefault="001A2CEB" w:rsidP="001828C8">
      <w:pPr>
        <w:pStyle w:val="a4"/>
        <w:spacing w:after="0" w:line="360" w:lineRule="auto"/>
        <w:ind w:left="0" w:firstLine="851"/>
        <w:jc w:val="both"/>
        <w:rPr>
          <w:rFonts w:ascii="Times New Roman" w:hAnsi="Times New Roman"/>
          <w:sz w:val="28"/>
          <w:szCs w:val="28"/>
          <w:lang w:val="uk-UA"/>
        </w:rPr>
      </w:pPr>
    </w:p>
    <w:p w:rsidR="007F5E4C" w:rsidRPr="004F153D" w:rsidRDefault="007F5E4C" w:rsidP="001828C8">
      <w:pPr>
        <w:pStyle w:val="a4"/>
        <w:spacing w:after="0" w:line="360" w:lineRule="auto"/>
        <w:ind w:left="0" w:firstLine="851"/>
        <w:jc w:val="both"/>
        <w:rPr>
          <w:rFonts w:ascii="Times New Roman" w:hAnsi="Times New Roman"/>
          <w:bCs/>
          <w:sz w:val="28"/>
          <w:szCs w:val="28"/>
          <w:lang w:val="uk-UA"/>
        </w:rPr>
      </w:pPr>
      <w:r w:rsidRPr="004F153D">
        <w:rPr>
          <w:rFonts w:ascii="Times New Roman" w:hAnsi="Times New Roman"/>
          <w:sz w:val="28"/>
          <w:szCs w:val="28"/>
          <w:lang w:val="uk-UA"/>
        </w:rPr>
        <w:t>Звукова та артикуляційна гімнастика проходила теж у дистанційному форматі, заняття проводились під контролем фізичного терапевта та самостійно. Виконувались вправи на вимовлення голосних звуків із акцентом на рух губами, та губні приголосні («б», «п», «ф», «м»). Також</w:t>
      </w:r>
      <w:r w:rsidR="005340DE" w:rsidRPr="004F153D">
        <w:rPr>
          <w:rFonts w:ascii="Times New Roman" w:hAnsi="Times New Roman"/>
          <w:sz w:val="28"/>
          <w:szCs w:val="28"/>
          <w:lang w:val="uk-UA"/>
        </w:rPr>
        <w:t xml:space="preserve"> виконувались вправи на покращення артикуляції </w:t>
      </w:r>
      <w:r w:rsidR="005340DE" w:rsidRPr="004F153D">
        <w:rPr>
          <w:rFonts w:ascii="Times New Roman" w:hAnsi="Times New Roman"/>
          <w:bCs/>
          <w:sz w:val="28"/>
          <w:szCs w:val="28"/>
          <w:lang w:val="uk-UA"/>
        </w:rPr>
        <w:t>«Жабенятко»</w:t>
      </w:r>
      <w:r w:rsidR="005340DE" w:rsidRPr="004F153D">
        <w:rPr>
          <w:rFonts w:ascii="Times New Roman" w:hAnsi="Times New Roman"/>
          <w:sz w:val="28"/>
          <w:szCs w:val="28"/>
          <w:lang w:val="uk-UA"/>
        </w:rPr>
        <w:t>,</w:t>
      </w:r>
      <w:r w:rsidR="005340DE" w:rsidRPr="004F153D">
        <w:rPr>
          <w:rFonts w:ascii="Times New Roman" w:hAnsi="Times New Roman"/>
          <w:bCs/>
          <w:sz w:val="28"/>
          <w:szCs w:val="28"/>
          <w:lang w:val="uk-UA"/>
        </w:rPr>
        <w:t xml:space="preserve"> «Млинці»,«Смачне варення», «Слоник», «Чистимо зуби», «Неслухняний язичок», «Маляр», «Індик», «Конячка», «Гойдалка», «Годинник», «Хом’ячок»,«Їжачок».</w:t>
      </w:r>
    </w:p>
    <w:p w:rsidR="00671B49" w:rsidRPr="004F153D" w:rsidRDefault="00671B49" w:rsidP="001828C8">
      <w:pPr>
        <w:pStyle w:val="a4"/>
        <w:spacing w:after="0" w:line="360" w:lineRule="auto"/>
        <w:ind w:left="0" w:firstLine="851"/>
        <w:jc w:val="both"/>
        <w:rPr>
          <w:rFonts w:ascii="Times New Roman" w:hAnsi="Times New Roman"/>
          <w:bCs/>
          <w:sz w:val="28"/>
          <w:szCs w:val="28"/>
          <w:lang w:val="uk-UA"/>
        </w:rPr>
      </w:pPr>
      <w:r w:rsidRPr="004F153D">
        <w:rPr>
          <w:rFonts w:ascii="Times New Roman" w:hAnsi="Times New Roman"/>
          <w:bCs/>
          <w:sz w:val="28"/>
          <w:szCs w:val="28"/>
          <w:lang w:val="uk-UA"/>
        </w:rPr>
        <w:t xml:space="preserve">Після завершення періоду загострення до до алгоритму Фт додались сеанси масажу, вони виконувались фахівцем 3 рази на тиждень та елементами самостійно щоденно перед виконанням терапевтичних вправ. </w:t>
      </w:r>
    </w:p>
    <w:p w:rsidR="00D844F6" w:rsidRPr="004F153D" w:rsidRDefault="00D844F6" w:rsidP="001828C8">
      <w:pPr>
        <w:pStyle w:val="a4"/>
        <w:spacing w:after="0" w:line="360" w:lineRule="auto"/>
        <w:ind w:left="0" w:firstLine="851"/>
        <w:jc w:val="both"/>
        <w:rPr>
          <w:rFonts w:ascii="Times New Roman" w:hAnsi="Times New Roman"/>
          <w:bCs/>
          <w:sz w:val="28"/>
          <w:szCs w:val="28"/>
          <w:lang w:val="uk-UA"/>
        </w:rPr>
      </w:pPr>
      <w:r w:rsidRPr="004F153D">
        <w:rPr>
          <w:rFonts w:ascii="Times New Roman" w:hAnsi="Times New Roman"/>
          <w:bCs/>
          <w:sz w:val="28"/>
          <w:szCs w:val="28"/>
          <w:lang w:val="uk-UA"/>
        </w:rPr>
        <w:t xml:space="preserve">Активно продовжує застосовуватись тейпування, основними смужками, та мікротейпами. Методика накладення тейпів підбиралась індивідуально в залежності від наявної асиметрії та наявності больових відчутів у пацієнтів. </w:t>
      </w:r>
    </w:p>
    <w:p w:rsidR="00281946" w:rsidRPr="004F153D" w:rsidRDefault="00281946" w:rsidP="001828C8">
      <w:pPr>
        <w:pStyle w:val="a4"/>
        <w:spacing w:after="0" w:line="360" w:lineRule="auto"/>
        <w:ind w:left="0" w:firstLine="851"/>
        <w:jc w:val="both"/>
        <w:rPr>
          <w:rFonts w:ascii="Times New Roman" w:hAnsi="Times New Roman"/>
          <w:sz w:val="28"/>
          <w:szCs w:val="28"/>
          <w:lang w:val="uk-UA"/>
        </w:rPr>
      </w:pPr>
      <w:r w:rsidRPr="004F153D">
        <w:rPr>
          <w:rFonts w:ascii="Times New Roman" w:hAnsi="Times New Roman"/>
          <w:bCs/>
          <w:sz w:val="28"/>
          <w:szCs w:val="28"/>
          <w:lang w:val="uk-UA"/>
        </w:rPr>
        <w:t>Також до алгоритму ФТ додається метод нейроміостимуляції м</w:t>
      </w:r>
      <w:r w:rsidRPr="004F153D">
        <w:rPr>
          <w:rFonts w:ascii="Times New Roman" w:hAnsi="Times New Roman"/>
          <w:sz w:val="28"/>
          <w:szCs w:val="28"/>
          <w:lang w:val="uk-UA"/>
        </w:rPr>
        <w:t>’</w:t>
      </w:r>
      <w:r w:rsidRPr="004F153D">
        <w:rPr>
          <w:rFonts w:ascii="Times New Roman" w:hAnsi="Times New Roman"/>
          <w:bCs/>
          <w:sz w:val="28"/>
          <w:szCs w:val="28"/>
          <w:lang w:val="uk-UA"/>
        </w:rPr>
        <w:t xml:space="preserve">язів обличчя </w:t>
      </w:r>
      <w:r w:rsidR="00540102" w:rsidRPr="004F153D">
        <w:rPr>
          <w:rFonts w:ascii="Times New Roman" w:hAnsi="Times New Roman"/>
          <w:sz w:val="28"/>
          <w:szCs w:val="28"/>
          <w:lang w:val="uk-UA"/>
        </w:rPr>
        <w:t xml:space="preserve">електронейроміостимуляція застосовується для утворення електричних імпульсів на нерві. Для пацієнтів із невропатією лицьового нерва радиться проводити по рухових точках синусоїдальним струмом у вихідному положенні лежачі. Рекомендована загальна тривалість 15-20 хвилин. Рекомендовано </w:t>
      </w:r>
      <w:r w:rsidR="00540102" w:rsidRPr="004F153D">
        <w:rPr>
          <w:rFonts w:ascii="Times New Roman" w:hAnsi="Times New Roman"/>
          <w:sz w:val="28"/>
          <w:szCs w:val="28"/>
          <w:lang w:val="uk-UA"/>
        </w:rPr>
        <w:lastRenderedPageBreak/>
        <w:t>проводити 2-3 рази на тиждень курсом із 15-20 процедур. Під час застосування заходів ФТ вплив проводився за рекомендаціями фахівців по дистальних точках загальної дії, далі на здоровій стороні впливали на місцеві ділянки в залежності від ураження групи м’язів за седативною методикою. З ураженої сторони застосовували тонізуючі методики.</w:t>
      </w:r>
    </w:p>
    <w:p w:rsidR="007F5E4C" w:rsidRPr="004F153D" w:rsidRDefault="00771D1D" w:rsidP="001828C8">
      <w:pPr>
        <w:pStyle w:val="a4"/>
        <w:spacing w:after="0"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Заняття з аутогенного тренування переходять на другий рівень, </w:t>
      </w:r>
      <w:r w:rsidR="00B67822" w:rsidRPr="004F153D">
        <w:rPr>
          <w:rFonts w:ascii="Times New Roman" w:hAnsi="Times New Roman"/>
          <w:sz w:val="28"/>
          <w:szCs w:val="28"/>
          <w:lang w:val="uk-UA"/>
        </w:rPr>
        <w:t xml:space="preserve">«вищій» терапевт веде пацієнта у стані близькому до трансу різної глибини та пропрацьовує проблему. Заняття проводились у дистанційному форматі завдяки сучасним засобам комунікації. </w:t>
      </w:r>
    </w:p>
    <w:p w:rsidR="007F5E4C" w:rsidRPr="004F153D" w:rsidRDefault="007F5E4C" w:rsidP="001828C8">
      <w:pPr>
        <w:pStyle w:val="a4"/>
        <w:spacing w:after="0" w:line="360" w:lineRule="auto"/>
        <w:ind w:left="0" w:firstLine="851"/>
        <w:jc w:val="both"/>
        <w:rPr>
          <w:rFonts w:ascii="Times New Roman" w:hAnsi="Times New Roman"/>
          <w:sz w:val="28"/>
          <w:szCs w:val="28"/>
          <w:lang w:val="uk-UA"/>
        </w:rPr>
      </w:pPr>
    </w:p>
    <w:p w:rsidR="00596F78" w:rsidRPr="004F153D" w:rsidRDefault="005147A9" w:rsidP="001828C8">
      <w:pPr>
        <w:pStyle w:val="a4"/>
        <w:numPr>
          <w:ilvl w:val="1"/>
          <w:numId w:val="43"/>
        </w:numPr>
        <w:spacing w:line="360" w:lineRule="auto"/>
        <w:ind w:left="0" w:firstLine="851"/>
        <w:jc w:val="both"/>
        <w:rPr>
          <w:rFonts w:ascii="Times New Roman" w:hAnsi="Times New Roman"/>
          <w:b/>
          <w:sz w:val="28"/>
          <w:szCs w:val="28"/>
          <w:lang w:val="uk-UA"/>
        </w:rPr>
      </w:pPr>
      <w:r w:rsidRPr="004F153D">
        <w:rPr>
          <w:rFonts w:ascii="Times New Roman" w:hAnsi="Times New Roman"/>
          <w:b/>
          <w:bCs/>
          <w:color w:val="000000"/>
          <w:sz w:val="28"/>
          <w:szCs w:val="28"/>
          <w:lang w:val="uk-UA"/>
        </w:rPr>
        <w:t xml:space="preserve"> </w:t>
      </w:r>
      <w:r w:rsidR="006F3E01" w:rsidRPr="004F153D">
        <w:rPr>
          <w:rFonts w:ascii="Times New Roman" w:hAnsi="Times New Roman"/>
          <w:b/>
          <w:bCs/>
          <w:color w:val="000000"/>
          <w:sz w:val="28"/>
          <w:szCs w:val="28"/>
          <w:lang w:val="uk-UA"/>
        </w:rPr>
        <w:t xml:space="preserve">Оцінка ефективності </w:t>
      </w:r>
      <w:r w:rsidR="006F3E01" w:rsidRPr="004F153D">
        <w:rPr>
          <w:rFonts w:ascii="Times New Roman" w:hAnsi="Times New Roman"/>
          <w:b/>
          <w:bCs/>
          <w:sz w:val="28"/>
          <w:szCs w:val="28"/>
          <w:lang w:val="uk-UA"/>
        </w:rPr>
        <w:t>алгоритму застосування заходів фізичної терапії для осіб з невропатією лицьового нерва</w:t>
      </w:r>
    </w:p>
    <w:p w:rsidR="00596F78" w:rsidRPr="004F153D" w:rsidRDefault="00596F78" w:rsidP="001828C8">
      <w:pPr>
        <w:pStyle w:val="a4"/>
        <w:spacing w:line="360" w:lineRule="auto"/>
        <w:ind w:left="0" w:firstLine="709"/>
        <w:jc w:val="both"/>
        <w:rPr>
          <w:rFonts w:ascii="Times New Roman" w:hAnsi="Times New Roman"/>
          <w:sz w:val="28"/>
          <w:szCs w:val="28"/>
          <w:lang w:val="uk-UA"/>
        </w:rPr>
      </w:pPr>
    </w:p>
    <w:p w:rsidR="004D5FA3" w:rsidRPr="004F153D" w:rsidRDefault="004D5FA3" w:rsidP="001828C8">
      <w:pPr>
        <w:pStyle w:val="1"/>
        <w:spacing w:before="240" w:after="240" w:line="360" w:lineRule="auto"/>
        <w:ind w:firstLine="851"/>
        <w:jc w:val="both"/>
        <w:rPr>
          <w:rFonts w:ascii="Times New Roman" w:hAnsi="Times New Roman" w:cs="Times New Roman"/>
          <w:b w:val="0"/>
          <w:color w:val="auto"/>
        </w:rPr>
      </w:pPr>
      <w:r w:rsidRPr="004F153D">
        <w:rPr>
          <w:rFonts w:ascii="Times New Roman" w:hAnsi="Times New Roman" w:cs="Times New Roman"/>
          <w:b w:val="0"/>
          <w:color w:val="auto"/>
          <w:lang w:val="uk-UA"/>
        </w:rPr>
        <w:t>Бу</w:t>
      </w:r>
      <w:r w:rsidR="00C82364" w:rsidRPr="004F153D">
        <w:rPr>
          <w:rFonts w:ascii="Times New Roman" w:hAnsi="Times New Roman" w:cs="Times New Roman"/>
          <w:b w:val="0"/>
          <w:color w:val="auto"/>
          <w:lang w:val="uk-UA"/>
        </w:rPr>
        <w:t>в</w:t>
      </w:r>
      <w:r w:rsidRPr="004F153D">
        <w:rPr>
          <w:rFonts w:ascii="Times New Roman" w:hAnsi="Times New Roman" w:cs="Times New Roman"/>
          <w:b w:val="0"/>
          <w:color w:val="auto"/>
          <w:lang w:val="uk-UA"/>
        </w:rPr>
        <w:t xml:space="preserve"> провед </w:t>
      </w:r>
      <w:r w:rsidR="00C82364" w:rsidRPr="004F153D">
        <w:rPr>
          <w:rFonts w:ascii="Times New Roman" w:hAnsi="Times New Roman" w:cs="Times New Roman"/>
          <w:b w:val="0"/>
          <w:color w:val="auto"/>
          <w:lang w:val="uk-UA"/>
        </w:rPr>
        <w:t>контент-</w:t>
      </w:r>
      <w:r w:rsidRPr="004F153D">
        <w:rPr>
          <w:rFonts w:ascii="Times New Roman" w:hAnsi="Times New Roman" w:cs="Times New Roman"/>
          <w:b w:val="0"/>
          <w:color w:val="auto"/>
        </w:rPr>
        <w:t>аналіз історій хвороб пацієнтів, яким було встановлено діагноз</w:t>
      </w:r>
      <w:r w:rsidRPr="004F153D">
        <w:rPr>
          <w:rFonts w:ascii="Times New Roman" w:hAnsi="Times New Roman" w:cs="Times New Roman"/>
          <w:b w:val="0"/>
          <w:color w:val="auto"/>
          <w:lang w:val="uk-UA"/>
        </w:rPr>
        <w:t xml:space="preserve"> невропатія лицьового нерва</w:t>
      </w:r>
      <w:r w:rsidR="00C82364" w:rsidRPr="004F153D">
        <w:rPr>
          <w:rFonts w:ascii="Times New Roman" w:hAnsi="Times New Roman" w:cs="Times New Roman"/>
          <w:b w:val="0"/>
          <w:color w:val="auto"/>
          <w:lang w:val="uk-UA"/>
        </w:rPr>
        <w:t xml:space="preserve">. Загальна кількість пацієнтів, які прийняли участь у досліджені становила 10 осіб. Пацієнти проходили консервативне </w:t>
      </w:r>
      <w:r w:rsidR="000B333E" w:rsidRPr="004F153D">
        <w:rPr>
          <w:rFonts w:ascii="Times New Roman" w:hAnsi="Times New Roman" w:cs="Times New Roman"/>
          <w:b w:val="0"/>
          <w:color w:val="auto"/>
          <w:lang w:val="uk-UA"/>
        </w:rPr>
        <w:t xml:space="preserve">медичне </w:t>
      </w:r>
      <w:r w:rsidR="00C82364" w:rsidRPr="004F153D">
        <w:rPr>
          <w:rFonts w:ascii="Times New Roman" w:hAnsi="Times New Roman" w:cs="Times New Roman"/>
          <w:b w:val="0"/>
          <w:color w:val="auto"/>
          <w:lang w:val="uk-UA"/>
        </w:rPr>
        <w:t>лікування на базі</w:t>
      </w:r>
      <w:r w:rsidR="000B333E" w:rsidRPr="004F153D">
        <w:rPr>
          <w:rFonts w:ascii="Times New Roman" w:hAnsi="Times New Roman" w:cs="Times New Roman"/>
          <w:b w:val="0"/>
          <w:color w:val="auto"/>
          <w:lang w:val="uk-UA"/>
        </w:rPr>
        <w:t xml:space="preserve"> Інститут геронтології ім.Д.Ф.Чеботарьова НАМН України</w:t>
      </w:r>
      <w:r w:rsidR="00C82364" w:rsidRPr="004F153D">
        <w:rPr>
          <w:rFonts w:ascii="Times New Roman" w:hAnsi="Times New Roman" w:cs="Times New Roman"/>
          <w:b w:val="0"/>
          <w:color w:val="auto"/>
          <w:lang w:val="uk-UA"/>
        </w:rPr>
        <w:t xml:space="preserve">. </w:t>
      </w:r>
      <w:r w:rsidR="000B333E" w:rsidRPr="004F153D">
        <w:rPr>
          <w:rFonts w:ascii="Times New Roman" w:hAnsi="Times New Roman" w:cs="Times New Roman"/>
          <w:b w:val="0"/>
          <w:color w:val="auto"/>
          <w:lang w:val="uk-UA"/>
        </w:rPr>
        <w:t>О</w:t>
      </w:r>
      <w:r w:rsidR="00C82364" w:rsidRPr="004F153D">
        <w:rPr>
          <w:rFonts w:ascii="Times New Roman" w:hAnsi="Times New Roman" w:cs="Times New Roman"/>
          <w:b w:val="0"/>
          <w:color w:val="auto"/>
          <w:lang w:val="uk-UA"/>
        </w:rPr>
        <w:t>бстеження здійснювалось в період з</w:t>
      </w:r>
      <w:r w:rsidR="001C7BA7" w:rsidRPr="004F153D">
        <w:rPr>
          <w:rFonts w:ascii="Times New Roman" w:hAnsi="Times New Roman" w:cs="Times New Roman"/>
          <w:b w:val="0"/>
          <w:color w:val="auto"/>
          <w:lang w:val="uk-UA"/>
        </w:rPr>
        <w:t xml:space="preserve"> 2022 до 2023 років </w:t>
      </w:r>
      <w:r w:rsidR="00C82364" w:rsidRPr="004F153D">
        <w:rPr>
          <w:rFonts w:ascii="Times New Roman" w:hAnsi="Times New Roman" w:cs="Times New Roman"/>
          <w:b w:val="0"/>
          <w:color w:val="auto"/>
          <w:lang w:val="uk-UA"/>
        </w:rPr>
        <w:t xml:space="preserve">на базі </w:t>
      </w:r>
      <w:r w:rsidR="000B333E" w:rsidRPr="004F153D">
        <w:rPr>
          <w:rFonts w:ascii="Times New Roman" w:hAnsi="Times New Roman" w:cs="Times New Roman"/>
          <w:b w:val="0"/>
          <w:color w:val="auto"/>
          <w:lang w:val="uk-UA"/>
        </w:rPr>
        <w:t xml:space="preserve">Інститут геронтології та у дистанційному форматі. </w:t>
      </w:r>
      <w:r w:rsidR="00C82364" w:rsidRPr="004F153D">
        <w:rPr>
          <w:rFonts w:ascii="Times New Roman" w:hAnsi="Times New Roman" w:cs="Times New Roman"/>
          <w:b w:val="0"/>
          <w:color w:val="auto"/>
          <w:lang w:val="uk-UA"/>
        </w:rPr>
        <w:t xml:space="preserve"> </w:t>
      </w:r>
      <w:r w:rsidR="001C7BA7" w:rsidRPr="004F153D">
        <w:rPr>
          <w:rFonts w:ascii="Times New Roman" w:hAnsi="Times New Roman" w:cs="Times New Roman"/>
          <w:b w:val="0"/>
          <w:color w:val="auto"/>
          <w:lang w:val="uk-UA"/>
        </w:rPr>
        <w:t>Середній вік хворих (</w:t>
      </w:r>
      <w:r w:rsidR="001C7BA7" w:rsidRPr="004F153D">
        <w:rPr>
          <w:rFonts w:ascii="Times New Roman" w:hAnsi="Times New Roman" w:cs="Times New Roman"/>
          <w:b w:val="0"/>
          <w:color w:val="auto"/>
        </w:rPr>
        <w:t>n</w:t>
      </w:r>
      <w:r w:rsidR="001C7BA7" w:rsidRPr="004F153D">
        <w:rPr>
          <w:rFonts w:ascii="Times New Roman" w:hAnsi="Times New Roman" w:cs="Times New Roman"/>
          <w:b w:val="0"/>
          <w:color w:val="auto"/>
          <w:lang w:val="uk-UA"/>
        </w:rPr>
        <w:t xml:space="preserve">=10) </w:t>
      </w:r>
      <w:r w:rsidR="00AB1E0D" w:rsidRPr="004F153D">
        <w:rPr>
          <w:rFonts w:ascii="Times New Roman" w:hAnsi="Times New Roman" w:cs="Times New Roman"/>
          <w:b w:val="0"/>
          <w:color w:val="auto"/>
          <w:lang w:val="uk-UA"/>
        </w:rPr>
        <w:t xml:space="preserve">становив </w:t>
      </w:r>
      <w:r w:rsidR="004B5D68" w:rsidRPr="004F153D">
        <w:rPr>
          <w:rFonts w:ascii="Times New Roman" w:hAnsi="Times New Roman" w:cs="Times New Roman"/>
          <w:b w:val="0"/>
          <w:color w:val="auto"/>
          <w:lang w:val="uk-UA"/>
        </w:rPr>
        <w:t>43,8</w:t>
      </w:r>
      <w:r w:rsidR="00C70632" w:rsidRPr="004F153D">
        <w:rPr>
          <w:rFonts w:ascii="Times New Roman" w:hAnsi="Times New Roman" w:cs="Times New Roman"/>
          <w:b w:val="0"/>
          <w:color w:val="auto"/>
          <w:lang w:val="uk-UA"/>
        </w:rPr>
        <w:t xml:space="preserve"> </w:t>
      </w:r>
      <w:r w:rsidR="004B5D68" w:rsidRPr="004F153D">
        <w:rPr>
          <w:rFonts w:ascii="Times New Roman" w:hAnsi="Times New Roman" w:cs="Times New Roman"/>
          <w:b w:val="0"/>
          <w:color w:val="auto"/>
          <w:lang w:val="uk-UA"/>
        </w:rPr>
        <w:t>±</w:t>
      </w:r>
      <w:r w:rsidR="00C70632" w:rsidRPr="004F153D">
        <w:rPr>
          <w:rFonts w:ascii="Times New Roman" w:hAnsi="Times New Roman" w:cs="Times New Roman"/>
          <w:b w:val="0"/>
          <w:color w:val="auto"/>
          <w:lang w:val="uk-UA"/>
        </w:rPr>
        <w:t xml:space="preserve"> </w:t>
      </w:r>
      <w:r w:rsidR="00DD2C15" w:rsidRPr="004F153D">
        <w:rPr>
          <w:rFonts w:ascii="Times New Roman" w:hAnsi="Times New Roman" w:cs="Times New Roman"/>
          <w:b w:val="0"/>
          <w:bCs w:val="0"/>
          <w:color w:val="auto"/>
          <w:spacing w:val="-4"/>
          <w:shd w:val="clear" w:color="auto" w:fill="FFFFFF"/>
        </w:rPr>
        <w:t>σ</w:t>
      </w:r>
      <w:r w:rsidR="00C70632" w:rsidRPr="004F153D">
        <w:rPr>
          <w:rFonts w:ascii="Times New Roman" w:hAnsi="Times New Roman" w:cs="Times New Roman"/>
          <w:b w:val="0"/>
          <w:bCs w:val="0"/>
          <w:color w:val="auto"/>
          <w:spacing w:val="-4"/>
          <w:shd w:val="clear" w:color="auto" w:fill="FFFFFF"/>
          <w:lang w:val="uk-UA"/>
        </w:rPr>
        <w:t xml:space="preserve"> </w:t>
      </w:r>
      <w:r w:rsidR="004B5D68" w:rsidRPr="004F153D">
        <w:rPr>
          <w:rFonts w:ascii="Times New Roman" w:hAnsi="Times New Roman" w:cs="Times New Roman"/>
          <w:b w:val="0"/>
          <w:color w:val="auto"/>
          <w:lang w:val="uk-UA"/>
        </w:rPr>
        <w:t>8,2</w:t>
      </w:r>
      <w:r w:rsidR="00C70632" w:rsidRPr="004F153D">
        <w:rPr>
          <w:rFonts w:ascii="Times New Roman" w:hAnsi="Times New Roman" w:cs="Times New Roman"/>
          <w:b w:val="0"/>
          <w:color w:val="auto"/>
          <w:lang w:val="uk-UA"/>
        </w:rPr>
        <w:t xml:space="preserve"> (</w:t>
      </w:r>
      <w:r w:rsidR="00C70632" w:rsidRPr="004F153D">
        <w:rPr>
          <w:rFonts w:ascii="Times New Roman" w:hAnsi="Times New Roman" w:cs="Times New Roman"/>
          <w:b w:val="0"/>
          <w:i/>
          <w:iCs/>
          <w:color w:val="auto"/>
        </w:rPr>
        <w:t>x</w:t>
      </w:r>
      <w:r w:rsidR="00C70632" w:rsidRPr="004F153D">
        <w:rPr>
          <w:rFonts w:ascii="Times New Roman" w:hAnsi="Times New Roman" w:cs="Times New Roman"/>
          <w:b w:val="0"/>
          <w:i/>
          <w:iCs/>
          <w:color w:val="auto"/>
          <w:lang w:val="uk-UA"/>
        </w:rPr>
        <w:t xml:space="preserve"> </w:t>
      </w:r>
      <w:r w:rsidR="00C70632" w:rsidRPr="004F153D">
        <w:rPr>
          <w:rFonts w:ascii="Times New Roman" w:hAnsi="Times New Roman" w:cs="Times New Roman"/>
          <w:b w:val="0"/>
          <w:color w:val="auto"/>
          <w:lang w:val="uk-UA"/>
        </w:rPr>
        <w:t>±</w:t>
      </w:r>
      <w:r w:rsidR="008B1739" w:rsidRPr="004F153D">
        <w:rPr>
          <w:rFonts w:ascii="Times New Roman" w:hAnsi="Times New Roman" w:cs="Times New Roman"/>
          <w:b w:val="0"/>
          <w:color w:val="auto"/>
          <w:lang w:val="uk-UA"/>
        </w:rPr>
        <w:t xml:space="preserve"> </w:t>
      </w:r>
      <w:r w:rsidR="00C70632" w:rsidRPr="004F153D">
        <w:rPr>
          <w:rFonts w:ascii="Times New Roman" w:hAnsi="Times New Roman" w:cs="Times New Roman"/>
          <w:b w:val="0"/>
          <w:color w:val="auto"/>
          <w:lang w:val="en-US"/>
        </w:rPr>
        <w:t>S</w:t>
      </w:r>
      <w:r w:rsidR="00C70632" w:rsidRPr="004F153D">
        <w:rPr>
          <w:rFonts w:ascii="Times New Roman" w:hAnsi="Times New Roman" w:cs="Times New Roman"/>
          <w:b w:val="0"/>
          <w:color w:val="auto"/>
          <w:lang w:val="uk-UA"/>
        </w:rPr>
        <w:t xml:space="preserve">). </w:t>
      </w:r>
      <w:r w:rsidR="00D86674" w:rsidRPr="004F153D">
        <w:rPr>
          <w:rFonts w:ascii="Times New Roman" w:hAnsi="Times New Roman" w:cs="Times New Roman"/>
          <w:b w:val="0"/>
          <w:color w:val="auto"/>
          <w:lang w:val="uk-UA"/>
        </w:rPr>
        <w:t xml:space="preserve">У досліджені прийняли участь пацієнти з </w:t>
      </w:r>
      <w:r w:rsidR="000B333E" w:rsidRPr="004F153D">
        <w:rPr>
          <w:rFonts w:ascii="Times New Roman" w:hAnsi="Times New Roman" w:cs="Times New Roman"/>
          <w:b w:val="0"/>
          <w:color w:val="auto"/>
          <w:lang w:val="uk-UA"/>
        </w:rPr>
        <w:t xml:space="preserve">легким та вираженими </w:t>
      </w:r>
      <w:r w:rsidR="00D86674" w:rsidRPr="004F153D">
        <w:rPr>
          <w:rFonts w:ascii="Times New Roman" w:hAnsi="Times New Roman" w:cs="Times New Roman"/>
          <w:b w:val="0"/>
          <w:color w:val="auto"/>
          <w:lang w:val="uk-UA"/>
        </w:rPr>
        <w:t xml:space="preserve">ступенями </w:t>
      </w:r>
      <w:r w:rsidR="00E36779" w:rsidRPr="004F153D">
        <w:rPr>
          <w:rFonts w:ascii="Times New Roman" w:hAnsi="Times New Roman" w:cs="Times New Roman"/>
          <w:b w:val="0"/>
          <w:color w:val="auto"/>
          <w:lang w:val="uk-UA"/>
        </w:rPr>
        <w:t>захворювання рис 3</w:t>
      </w:r>
      <w:r w:rsidR="00E36779" w:rsidRPr="004F153D">
        <w:rPr>
          <w:rFonts w:ascii="Times New Roman" w:hAnsi="Times New Roman" w:cs="Times New Roman"/>
          <w:b w:val="0"/>
          <w:color w:val="auto"/>
          <w:highlight w:val="yellow"/>
          <w:lang w:val="uk-UA"/>
        </w:rPr>
        <w:t>…</w:t>
      </w:r>
      <w:r w:rsidR="00E36779" w:rsidRPr="004F153D">
        <w:rPr>
          <w:rFonts w:ascii="Times New Roman" w:hAnsi="Times New Roman" w:cs="Times New Roman"/>
          <w:b w:val="0"/>
          <w:color w:val="auto"/>
          <w:lang w:val="uk-UA"/>
        </w:rPr>
        <w:t xml:space="preserve"> .</w:t>
      </w:r>
      <w:r w:rsidR="00A76600" w:rsidRPr="004F153D">
        <w:rPr>
          <w:rFonts w:ascii="Times New Roman" w:hAnsi="Times New Roman" w:cs="Times New Roman"/>
          <w:b w:val="0"/>
          <w:color w:val="auto"/>
          <w:lang w:val="uk-UA"/>
        </w:rPr>
        <w:t xml:space="preserve"> Під час проведення анкетування була встановлена середня тривалість перебігу захворювання 5,04 день.</w:t>
      </w:r>
    </w:p>
    <w:p w:rsidR="00165AD2" w:rsidRPr="004F153D" w:rsidRDefault="00A76600" w:rsidP="001828C8">
      <w:pPr>
        <w:spacing w:after="0" w:line="360" w:lineRule="auto"/>
        <w:ind w:firstLine="851"/>
        <w:jc w:val="both"/>
        <w:rPr>
          <w:rFonts w:ascii="Times New Roman" w:hAnsi="Times New Roman"/>
          <w:sz w:val="28"/>
          <w:szCs w:val="28"/>
        </w:rPr>
      </w:pPr>
      <w:r w:rsidRPr="004F153D">
        <w:rPr>
          <w:rFonts w:ascii="Times New Roman" w:hAnsi="Times New Roman"/>
          <w:sz w:val="28"/>
          <w:szCs w:val="28"/>
          <w:lang w:val="uk-UA"/>
        </w:rPr>
        <w:t xml:space="preserve">На початковому етапі дослідження всіх пацієнтів було розподілено на дві групи: </w:t>
      </w:r>
      <w:r w:rsidR="00165AD2" w:rsidRPr="004F153D">
        <w:rPr>
          <w:rFonts w:ascii="Times New Roman" w:hAnsi="Times New Roman"/>
          <w:sz w:val="28"/>
          <w:szCs w:val="28"/>
        </w:rPr>
        <w:t>основн</w:t>
      </w:r>
      <w:r w:rsidR="00165AD2" w:rsidRPr="004F153D">
        <w:rPr>
          <w:rFonts w:ascii="Times New Roman" w:hAnsi="Times New Roman"/>
          <w:sz w:val="28"/>
          <w:szCs w:val="28"/>
          <w:lang w:val="uk-UA"/>
        </w:rPr>
        <w:t>а група ОГ</w:t>
      </w:r>
      <w:r w:rsidR="00165AD2" w:rsidRPr="004F153D">
        <w:rPr>
          <w:rFonts w:ascii="Times New Roman" w:hAnsi="Times New Roman"/>
          <w:sz w:val="28"/>
          <w:szCs w:val="28"/>
        </w:rPr>
        <w:t xml:space="preserve"> (n=5) та контрольну</w:t>
      </w:r>
      <w:r w:rsidR="00165AD2" w:rsidRPr="004F153D">
        <w:rPr>
          <w:rFonts w:ascii="Times New Roman" w:hAnsi="Times New Roman"/>
          <w:sz w:val="28"/>
          <w:szCs w:val="28"/>
          <w:lang w:val="uk-UA"/>
        </w:rPr>
        <w:t xml:space="preserve"> групу КГ</w:t>
      </w:r>
      <w:r w:rsidR="00165AD2" w:rsidRPr="004F153D">
        <w:rPr>
          <w:rFonts w:ascii="Times New Roman" w:hAnsi="Times New Roman"/>
          <w:sz w:val="28"/>
          <w:szCs w:val="28"/>
        </w:rPr>
        <w:t xml:space="preserve"> (n=5)</w:t>
      </w:r>
      <w:r w:rsidR="00165AD2" w:rsidRPr="004F153D">
        <w:rPr>
          <w:rFonts w:ascii="Times New Roman" w:hAnsi="Times New Roman"/>
          <w:sz w:val="28"/>
          <w:szCs w:val="28"/>
          <w:lang w:val="uk-UA"/>
        </w:rPr>
        <w:t xml:space="preserve">. Початкові дані отриманих результатів дослідження у обох групах </w:t>
      </w:r>
      <w:r w:rsidR="00165AD2" w:rsidRPr="004F153D">
        <w:rPr>
          <w:rFonts w:ascii="Times New Roman" w:hAnsi="Times New Roman"/>
          <w:sz w:val="28"/>
          <w:szCs w:val="28"/>
        </w:rPr>
        <w:t xml:space="preserve">статистично значуще не відрізнялися (р </w:t>
      </w:r>
      <w:r w:rsidR="00165AD2" w:rsidRPr="004F153D">
        <w:rPr>
          <w:rFonts w:ascii="Times New Roman" w:hAnsi="Times New Roman"/>
          <w:color w:val="000000"/>
          <w:sz w:val="28"/>
          <w:szCs w:val="28"/>
        </w:rPr>
        <w:t>&gt;</w:t>
      </w:r>
      <w:r w:rsidR="00165AD2" w:rsidRPr="004F153D">
        <w:rPr>
          <w:rFonts w:ascii="Times New Roman" w:hAnsi="Times New Roman"/>
          <w:sz w:val="28"/>
          <w:szCs w:val="28"/>
        </w:rPr>
        <w:t xml:space="preserve">0,05). </w:t>
      </w:r>
    </w:p>
    <w:p w:rsidR="00A76600" w:rsidRPr="004F153D" w:rsidRDefault="00A76600" w:rsidP="001828C8">
      <w:pPr>
        <w:pStyle w:val="a4"/>
        <w:spacing w:line="360" w:lineRule="auto"/>
        <w:ind w:left="0" w:firstLine="709"/>
        <w:jc w:val="both"/>
        <w:rPr>
          <w:rFonts w:ascii="Times New Roman" w:hAnsi="Times New Roman"/>
          <w:sz w:val="28"/>
          <w:szCs w:val="28"/>
        </w:rPr>
      </w:pPr>
    </w:p>
    <w:p w:rsidR="00E36779" w:rsidRPr="004F153D" w:rsidRDefault="00463158" w:rsidP="001828C8">
      <w:pPr>
        <w:pStyle w:val="a4"/>
        <w:spacing w:line="360" w:lineRule="auto"/>
        <w:ind w:left="0" w:firstLine="709"/>
        <w:jc w:val="center"/>
        <w:rPr>
          <w:rFonts w:ascii="Times New Roman" w:hAnsi="Times New Roman"/>
          <w:sz w:val="28"/>
          <w:szCs w:val="28"/>
          <w:lang w:val="uk-UA"/>
        </w:rPr>
      </w:pPr>
      <w:r w:rsidRPr="00463158">
        <w:rPr>
          <w:rFonts w:ascii="Times New Roman" w:hAnsi="Times New Roman"/>
          <w:sz w:val="16"/>
          <w:szCs w:val="16"/>
          <w:lang w:val="uk-UA"/>
        </w:rPr>
      </w:r>
      <w:r w:rsidRPr="00463158">
        <w:rPr>
          <w:rFonts w:ascii="Times New Roman" w:hAnsi="Times New Roman"/>
          <w:sz w:val="16"/>
          <w:szCs w:val="16"/>
          <w:lang w:val="uk-UA"/>
        </w:rPr>
        <w:pict>
          <v:group id="_x0000_s1074" editas="venn" style="width:405.5pt;height:405.5pt;mso-position-horizontal-relative:char;mso-position-vertical-relative:line" coordorigin="1645,4114" coordsize="8640,8640">
            <o:lock v:ext="edit" aspectratio="t"/>
            <o:diagram v:ext="edit" dgmstyle="0" dgmscalex="61518" dgmscaley="61518" dgmfontsize="11" constrainbounds="1645,4114,10285,12754">
              <o:relationtable v:ext="edit">
                <o:rel v:ext="edit" idsrc="#_s1075" iddest="#_s1075"/>
                <o:rel v:ext="edit" idsrc="#_s1076" iddest="#_s1075"/>
                <o:rel v:ext="edit" idsrc="#_s1077" iddest="#_s1077"/>
                <o:rel v:ext="edit" idsrc="#_s1078" iddest="#_s1077"/>
                <o:rel v:ext="edit" idsrc="#_s1079" iddest="#_s1079"/>
                <o:rel v:ext="edit" idsrc="#_s1080" iddest="#_s1079"/>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3" type="#_x0000_t75" style="position:absolute;left:1645;top:4114;width:8640;height:8640" o:preferrelative="f">
              <v:fill o:detectmouseclick="t"/>
              <v:path o:extrusionok="t" o:connecttype="none"/>
              <o:lock v:ext="edit" text="t"/>
            </v:shape>
            <v:oval id="_s1075" o:spid="_x0000_s1075" style="position:absolute;left:4345;top:5580;width:3240;height:3240;v-text-anchor:middle" o:dgmnodekind="0" fillcolor="#339" strokecolor="#339" strokeweight=".1297mm">
              <v:fill opacity=".5"/>
              <o:lock v:ext="edit" text="t"/>
            </v:oval>
            <v:rect id="_s1076" o:spid="_x0000_s1076" style="position:absolute;left:5533;top:4446;width:864;height:810;v-text-anchor:middle" o:dgmnodekind="5" filled="f" stroked="f">
              <v:textbox style="mso-next-textbox:#_s1076" inset="0,0,0,0">
                <w:txbxContent>
                  <w:p w:rsidR="006C7F56" w:rsidRPr="00E36779" w:rsidRDefault="006C7F56" w:rsidP="00E36779">
                    <w:pPr>
                      <w:jc w:val="center"/>
                      <w:rPr>
                        <w:sz w:val="20"/>
                        <w:lang w:val="uk-UA"/>
                      </w:rPr>
                    </w:pPr>
                    <w:r>
                      <w:rPr>
                        <w:sz w:val="20"/>
                        <w:lang w:val="uk-UA"/>
                      </w:rPr>
                      <w:t>.</w:t>
                    </w:r>
                  </w:p>
                </w:txbxContent>
              </v:textbox>
            </v:rect>
            <v:oval id="_s1077" o:spid="_x0000_s1077" style="position:absolute;left:5413;top:7431;width:3240;height:3240;v-text-anchor:middle" o:dgmnodekind="0" fillcolor="#099" strokecolor="#099" strokeweight=".1297mm">
              <v:fill opacity=".5"/>
              <o:lock v:ext="edit" text="t"/>
            </v:oval>
            <v:rect id="_s1078" o:spid="_x0000_s1078" style="position:absolute;left:8717;top:10022;width:864;height:810;v-text-anchor:middle" o:dgmnodekind="5" filled="f" stroked="f">
              <v:textbox style="mso-next-textbox:#_s1078" inset="0,0,0,0">
                <w:txbxContent>
                  <w:p w:rsidR="006C7F56" w:rsidRPr="00E36779" w:rsidRDefault="006C7F56" w:rsidP="00E36779">
                    <w:pPr>
                      <w:jc w:val="center"/>
                      <w:rPr>
                        <w:sz w:val="20"/>
                        <w:lang w:val="uk-UA"/>
                      </w:rPr>
                    </w:pPr>
                    <w:r>
                      <w:rPr>
                        <w:sz w:val="20"/>
                        <w:lang w:val="uk-UA"/>
                      </w:rPr>
                      <w:t>.</w:t>
                    </w:r>
                  </w:p>
                </w:txbxContent>
              </v:textbox>
            </v:rect>
            <v:oval id="_s1079" o:spid="_x0000_s1079" style="position:absolute;left:3276;top:7430;width:3240;height:3240;v-text-anchor:middle" o:dgmnodekind="0" fillcolor="#9c0" strokecolor="#9c0" strokeweight=".1297mm">
              <v:fill opacity=".5"/>
              <o:lock v:ext="edit" text="t"/>
            </v:oval>
            <v:rect id="_s1080" o:spid="_x0000_s1080" style="position:absolute;left:2349;top:10023;width:864;height:810;v-text-anchor:middle" o:dgmnodekind="5" filled="f" stroked="f">
              <v:textbox style="mso-next-textbox:#_s1080" inset="0,0,0,0">
                <w:txbxContent>
                  <w:p w:rsidR="006C7F56" w:rsidRPr="00E36779" w:rsidRDefault="006C7F56" w:rsidP="00E36779">
                    <w:pPr>
                      <w:jc w:val="center"/>
                      <w:rPr>
                        <w:sz w:val="20"/>
                        <w:lang w:val="uk-UA"/>
                      </w:rPr>
                    </w:pPr>
                    <w:r>
                      <w:rPr>
                        <w:sz w:val="20"/>
                        <w:lang w:val="uk-UA"/>
                      </w:rPr>
                      <w:t>.</w:t>
                    </w:r>
                  </w:p>
                </w:txbxContent>
              </v:textbox>
            </v:rect>
            <v:shape id="_x0000_s1081" type="#_x0000_t202" style="position:absolute;left:5097;top:6187;width:1619;height:1011">
              <v:textbox style="mso-next-textbox:#_x0000_s1081">
                <w:txbxContent>
                  <w:p w:rsidR="006C7F56" w:rsidRPr="00E36779" w:rsidRDefault="006C7F56" w:rsidP="00E36779">
                    <w:pPr>
                      <w:spacing w:after="0" w:line="240" w:lineRule="auto"/>
                      <w:jc w:val="center"/>
                      <w:rPr>
                        <w:rFonts w:ascii="Times New Roman" w:hAnsi="Times New Roman"/>
                        <w:lang w:val="uk-UA"/>
                      </w:rPr>
                    </w:pPr>
                    <w:r>
                      <w:rPr>
                        <w:rFonts w:ascii="Times New Roman" w:hAnsi="Times New Roman"/>
                        <w:lang w:val="uk-UA"/>
                      </w:rPr>
                      <w:t>Легке порушення</w:t>
                    </w:r>
                  </w:p>
                  <w:p w:rsidR="006C7F56" w:rsidRPr="00E36779" w:rsidRDefault="006C7F56" w:rsidP="00E36779">
                    <w:pPr>
                      <w:spacing w:after="0" w:line="240" w:lineRule="auto"/>
                      <w:jc w:val="center"/>
                      <w:rPr>
                        <w:rFonts w:ascii="Times New Roman" w:hAnsi="Times New Roman"/>
                        <w:b/>
                        <w:lang w:val="uk-UA"/>
                      </w:rPr>
                    </w:pPr>
                    <w:r>
                      <w:rPr>
                        <w:rFonts w:ascii="Times New Roman" w:hAnsi="Times New Roman"/>
                        <w:b/>
                        <w:lang w:val="uk-UA"/>
                      </w:rPr>
                      <w:t>4</w:t>
                    </w:r>
                    <w:r w:rsidRPr="00E36779">
                      <w:rPr>
                        <w:rFonts w:ascii="Times New Roman" w:hAnsi="Times New Roman"/>
                        <w:b/>
                        <w:lang w:val="uk-UA"/>
                      </w:rPr>
                      <w:t xml:space="preserve"> осіб </w:t>
                    </w:r>
                  </w:p>
                </w:txbxContent>
              </v:textbox>
            </v:shape>
            <v:shape id="_x0000_s1082" type="#_x0000_t202" style="position:absolute;left:6516;top:8008;width:1618;height:1598">
              <v:textbox style="mso-next-textbox:#_x0000_s1082">
                <w:txbxContent>
                  <w:p w:rsidR="006C7F56" w:rsidRDefault="006C7F56" w:rsidP="00E36779">
                    <w:pPr>
                      <w:spacing w:after="0" w:line="240" w:lineRule="auto"/>
                      <w:jc w:val="center"/>
                      <w:rPr>
                        <w:rFonts w:ascii="Times New Roman" w:hAnsi="Times New Roman"/>
                        <w:sz w:val="20"/>
                        <w:szCs w:val="20"/>
                        <w:lang w:val="uk-UA"/>
                      </w:rPr>
                    </w:pPr>
                    <w:r w:rsidRPr="00286603">
                      <w:rPr>
                        <w:rFonts w:ascii="Times New Roman" w:hAnsi="Times New Roman"/>
                        <w:sz w:val="20"/>
                        <w:szCs w:val="20"/>
                        <w:lang w:val="uk-UA"/>
                      </w:rPr>
                      <w:t xml:space="preserve">Виражена спотворюючя асиметрія чи виражені синкінезії </w:t>
                    </w:r>
                  </w:p>
                  <w:p w:rsidR="006C7F56" w:rsidRPr="00286603" w:rsidRDefault="006C7F56" w:rsidP="00E36779">
                    <w:pPr>
                      <w:spacing w:after="0" w:line="240" w:lineRule="auto"/>
                      <w:jc w:val="center"/>
                      <w:rPr>
                        <w:rFonts w:ascii="Times New Roman" w:hAnsi="Times New Roman"/>
                        <w:b/>
                        <w:sz w:val="20"/>
                        <w:szCs w:val="20"/>
                        <w:lang w:val="uk-UA"/>
                      </w:rPr>
                    </w:pPr>
                    <w:r w:rsidRPr="00286603">
                      <w:rPr>
                        <w:rFonts w:ascii="Times New Roman" w:hAnsi="Times New Roman"/>
                        <w:b/>
                        <w:sz w:val="20"/>
                        <w:szCs w:val="20"/>
                        <w:lang w:val="uk-UA"/>
                      </w:rPr>
                      <w:t>1 осіб</w:t>
                    </w:r>
                    <w:r>
                      <w:rPr>
                        <w:rFonts w:ascii="Times New Roman" w:hAnsi="Times New Roman"/>
                        <w:b/>
                        <w:sz w:val="20"/>
                        <w:szCs w:val="20"/>
                        <w:lang w:val="uk-UA"/>
                      </w:rPr>
                      <w:t>а</w:t>
                    </w:r>
                    <w:r w:rsidRPr="00286603">
                      <w:rPr>
                        <w:rFonts w:ascii="Times New Roman" w:hAnsi="Times New Roman"/>
                        <w:b/>
                        <w:sz w:val="20"/>
                        <w:szCs w:val="20"/>
                        <w:lang w:val="uk-UA"/>
                      </w:rPr>
                      <w:t xml:space="preserve"> </w:t>
                    </w:r>
                  </w:p>
                </w:txbxContent>
              </v:textbox>
            </v:shape>
            <v:shape id="_x0000_s1083" type="#_x0000_t202" style="position:absolute;left:3478;top:8008;width:1619;height:1855">
              <v:textbox style="mso-next-textbox:#_x0000_s1083">
                <w:txbxContent>
                  <w:p w:rsidR="006C7F56" w:rsidRPr="00E36779" w:rsidRDefault="006C7F56" w:rsidP="00E36779">
                    <w:pPr>
                      <w:spacing w:after="0" w:line="240" w:lineRule="auto"/>
                      <w:jc w:val="center"/>
                      <w:rPr>
                        <w:rFonts w:ascii="Times New Roman" w:hAnsi="Times New Roman"/>
                        <w:lang w:val="uk-UA"/>
                      </w:rPr>
                    </w:pPr>
                    <w:r>
                      <w:rPr>
                        <w:rFonts w:ascii="Times New Roman" w:hAnsi="Times New Roman"/>
                        <w:lang w:val="uk-UA"/>
                      </w:rPr>
                      <w:t>Виражена але не спотворена асиметрыя</w:t>
                    </w:r>
                  </w:p>
                  <w:p w:rsidR="006C7F56" w:rsidRPr="00E36779" w:rsidRDefault="006C7F56" w:rsidP="00E36779">
                    <w:pPr>
                      <w:spacing w:after="0" w:line="240" w:lineRule="auto"/>
                      <w:jc w:val="center"/>
                      <w:rPr>
                        <w:rFonts w:ascii="Times New Roman" w:hAnsi="Times New Roman"/>
                        <w:b/>
                        <w:lang w:val="uk-UA"/>
                      </w:rPr>
                    </w:pPr>
                    <w:r>
                      <w:rPr>
                        <w:rFonts w:ascii="Times New Roman" w:hAnsi="Times New Roman"/>
                        <w:b/>
                        <w:lang w:val="uk-UA"/>
                      </w:rPr>
                      <w:t>5</w:t>
                    </w:r>
                    <w:r w:rsidRPr="00E36779">
                      <w:rPr>
                        <w:rFonts w:ascii="Times New Roman" w:hAnsi="Times New Roman"/>
                        <w:b/>
                        <w:lang w:val="uk-UA"/>
                      </w:rPr>
                      <w:t xml:space="preserve"> осіб </w:t>
                    </w:r>
                  </w:p>
                </w:txbxContent>
              </v:textbox>
            </v:shape>
            <w10:wrap type="none"/>
            <w10:anchorlock/>
          </v:group>
        </w:pict>
      </w:r>
    </w:p>
    <w:p w:rsidR="00977327" w:rsidRPr="004F153D" w:rsidRDefault="005147A9" w:rsidP="001828C8">
      <w:pPr>
        <w:pStyle w:val="a4"/>
        <w:spacing w:line="360" w:lineRule="auto"/>
        <w:ind w:left="0" w:firstLine="709"/>
        <w:jc w:val="center"/>
        <w:rPr>
          <w:rFonts w:ascii="Times New Roman" w:hAnsi="Times New Roman"/>
          <w:sz w:val="28"/>
          <w:szCs w:val="28"/>
          <w:lang w:val="uk-UA"/>
        </w:rPr>
      </w:pPr>
      <w:r w:rsidRPr="004F153D">
        <w:rPr>
          <w:rFonts w:ascii="Times New Roman" w:hAnsi="Times New Roman"/>
          <w:sz w:val="28"/>
          <w:szCs w:val="28"/>
          <w:lang w:val="uk-UA"/>
        </w:rPr>
        <w:t>Рисунок</w:t>
      </w:r>
      <w:r w:rsidR="00977327" w:rsidRPr="004F153D">
        <w:rPr>
          <w:rFonts w:ascii="Times New Roman" w:hAnsi="Times New Roman"/>
          <w:sz w:val="28"/>
          <w:szCs w:val="28"/>
          <w:lang w:val="uk-UA"/>
        </w:rPr>
        <w:t xml:space="preserve"> 3</w:t>
      </w:r>
      <w:r w:rsidRPr="004F153D">
        <w:rPr>
          <w:rFonts w:ascii="Times New Roman" w:hAnsi="Times New Roman"/>
          <w:sz w:val="28"/>
          <w:szCs w:val="28"/>
          <w:lang w:val="uk-UA"/>
        </w:rPr>
        <w:t xml:space="preserve">.23 </w:t>
      </w:r>
      <w:r w:rsidRPr="004F153D">
        <w:rPr>
          <w:rFonts w:ascii="Times New Roman" w:hAnsi="Times New Roman"/>
          <w:color w:val="202124"/>
          <w:sz w:val="28"/>
          <w:szCs w:val="28"/>
          <w:shd w:val="clear" w:color="auto" w:fill="FFFFFF"/>
          <w:lang w:val="uk-UA"/>
        </w:rPr>
        <w:t xml:space="preserve">– </w:t>
      </w:r>
      <w:r w:rsidR="00977327" w:rsidRPr="004F153D">
        <w:rPr>
          <w:rFonts w:ascii="Times New Roman" w:hAnsi="Times New Roman"/>
          <w:sz w:val="28"/>
          <w:szCs w:val="28"/>
          <w:lang w:val="uk-UA"/>
        </w:rPr>
        <w:t>Ступень невропатії лицьового нерва у обстежених</w:t>
      </w:r>
    </w:p>
    <w:p w:rsidR="00977327" w:rsidRPr="004F153D" w:rsidRDefault="00977327" w:rsidP="001828C8">
      <w:pPr>
        <w:pStyle w:val="a4"/>
        <w:spacing w:line="360" w:lineRule="auto"/>
        <w:ind w:left="0" w:firstLine="709"/>
        <w:jc w:val="both"/>
        <w:rPr>
          <w:rFonts w:ascii="Times New Roman" w:hAnsi="Times New Roman"/>
          <w:sz w:val="28"/>
          <w:szCs w:val="28"/>
          <w:lang w:val="uk-UA"/>
        </w:rPr>
      </w:pPr>
    </w:p>
    <w:p w:rsidR="00643CF5" w:rsidRPr="004F153D" w:rsidRDefault="00643CF5" w:rsidP="001828C8">
      <w:pPr>
        <w:pStyle w:val="a4"/>
        <w:spacing w:line="360" w:lineRule="auto"/>
        <w:ind w:left="0" w:firstLine="709"/>
        <w:jc w:val="both"/>
        <w:rPr>
          <w:rFonts w:ascii="Times New Roman" w:hAnsi="Times New Roman"/>
          <w:sz w:val="28"/>
          <w:szCs w:val="28"/>
          <w:lang w:val="uk-UA"/>
        </w:rPr>
      </w:pPr>
    </w:p>
    <w:p w:rsidR="00643CF5" w:rsidRPr="004F153D" w:rsidRDefault="001F269D" w:rsidP="001828C8">
      <w:pPr>
        <w:spacing w:after="0" w:line="360" w:lineRule="auto"/>
        <w:ind w:firstLine="708"/>
        <w:jc w:val="both"/>
        <w:rPr>
          <w:rFonts w:ascii="Times New Roman" w:hAnsi="Times New Roman"/>
          <w:b/>
          <w:sz w:val="28"/>
          <w:szCs w:val="28"/>
          <w:lang w:val="uk-UA"/>
        </w:rPr>
      </w:pPr>
      <w:r w:rsidRPr="004F153D">
        <w:rPr>
          <w:rFonts w:ascii="Times New Roman" w:hAnsi="Times New Roman"/>
          <w:b/>
          <w:sz w:val="28"/>
          <w:szCs w:val="28"/>
        </w:rPr>
        <w:t>3.</w:t>
      </w:r>
      <w:r w:rsidRPr="004F153D">
        <w:rPr>
          <w:rFonts w:ascii="Times New Roman" w:hAnsi="Times New Roman"/>
          <w:b/>
          <w:sz w:val="28"/>
          <w:szCs w:val="28"/>
          <w:lang w:val="uk-UA"/>
        </w:rPr>
        <w:t>3</w:t>
      </w:r>
      <w:r w:rsidR="00643CF5" w:rsidRPr="004F153D">
        <w:rPr>
          <w:rFonts w:ascii="Times New Roman" w:hAnsi="Times New Roman"/>
          <w:b/>
          <w:sz w:val="28"/>
          <w:szCs w:val="28"/>
        </w:rPr>
        <w:t xml:space="preserve">.1. Динаміка результатів </w:t>
      </w:r>
      <w:proofErr w:type="gramStart"/>
      <w:r w:rsidR="00643CF5" w:rsidRPr="004F153D">
        <w:rPr>
          <w:rFonts w:ascii="Times New Roman" w:hAnsi="Times New Roman"/>
          <w:b/>
          <w:sz w:val="28"/>
          <w:szCs w:val="28"/>
        </w:rPr>
        <w:t>досл</w:t>
      </w:r>
      <w:proofErr w:type="gramEnd"/>
      <w:r w:rsidR="00643CF5" w:rsidRPr="004F153D">
        <w:rPr>
          <w:rFonts w:ascii="Times New Roman" w:hAnsi="Times New Roman"/>
          <w:b/>
          <w:sz w:val="28"/>
          <w:szCs w:val="28"/>
        </w:rPr>
        <w:t>ідження за МКФ на рівні функцій та структур організму</w:t>
      </w:r>
    </w:p>
    <w:p w:rsidR="00684087" w:rsidRPr="004F153D" w:rsidRDefault="00BE1B4F"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Обстеження та оцінку порушень у пацієнтів на рівні функцій та структур за МКФ було проведено на початку </w:t>
      </w:r>
      <w:r w:rsidR="0066135E" w:rsidRPr="004F153D">
        <w:rPr>
          <w:rFonts w:ascii="Times New Roman" w:hAnsi="Times New Roman"/>
          <w:sz w:val="28"/>
          <w:szCs w:val="28"/>
          <w:lang w:val="uk-UA"/>
        </w:rPr>
        <w:t xml:space="preserve">дослідження </w:t>
      </w:r>
      <w:r w:rsidRPr="004F153D">
        <w:rPr>
          <w:rFonts w:ascii="Times New Roman" w:hAnsi="Times New Roman"/>
          <w:sz w:val="28"/>
          <w:szCs w:val="28"/>
          <w:lang w:val="uk-UA"/>
        </w:rPr>
        <w:t>та</w:t>
      </w:r>
      <w:r w:rsidR="0066135E" w:rsidRPr="004F153D">
        <w:rPr>
          <w:rFonts w:ascii="Times New Roman" w:hAnsi="Times New Roman"/>
          <w:sz w:val="28"/>
          <w:szCs w:val="28"/>
          <w:lang w:val="uk-UA"/>
        </w:rPr>
        <w:t xml:space="preserve"> в декілька етапів під час застосування алгоритму заходів фізичної терапії на </w:t>
      </w:r>
      <w:r w:rsidR="00684087" w:rsidRPr="004F153D">
        <w:rPr>
          <w:rFonts w:ascii="Times New Roman" w:hAnsi="Times New Roman"/>
          <w:sz w:val="28"/>
          <w:szCs w:val="28"/>
          <w:lang w:val="uk-UA"/>
        </w:rPr>
        <w:t xml:space="preserve">30 і 60 </w:t>
      </w:r>
      <w:r w:rsidR="0066135E" w:rsidRPr="004F153D">
        <w:rPr>
          <w:rFonts w:ascii="Times New Roman" w:hAnsi="Times New Roman"/>
          <w:sz w:val="28"/>
          <w:szCs w:val="28"/>
          <w:lang w:val="uk-UA"/>
        </w:rPr>
        <w:t xml:space="preserve">добу. </w:t>
      </w:r>
    </w:p>
    <w:p w:rsidR="00F24D44" w:rsidRPr="004F153D" w:rsidRDefault="00643CF5"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Для оцінки</w:t>
      </w:r>
      <w:r w:rsidR="00AF1EE3" w:rsidRPr="004F153D">
        <w:rPr>
          <w:rFonts w:ascii="Times New Roman" w:hAnsi="Times New Roman"/>
          <w:sz w:val="28"/>
          <w:szCs w:val="28"/>
          <w:lang w:val="uk-UA"/>
        </w:rPr>
        <w:t xml:space="preserve"> порушень функціонування м’язів обличчя, було проведено ряд тестувань, на виявлення наявності </w:t>
      </w:r>
      <w:r w:rsidR="00CD58A9" w:rsidRPr="004F153D">
        <w:rPr>
          <w:rFonts w:ascii="Times New Roman" w:hAnsi="Times New Roman"/>
          <w:sz w:val="28"/>
          <w:szCs w:val="28"/>
          <w:lang w:val="uk-UA"/>
        </w:rPr>
        <w:t xml:space="preserve">позитивних </w:t>
      </w:r>
      <w:r w:rsidR="00AF1EE3" w:rsidRPr="004F153D">
        <w:rPr>
          <w:rFonts w:ascii="Times New Roman" w:hAnsi="Times New Roman"/>
          <w:sz w:val="28"/>
          <w:szCs w:val="28"/>
          <w:lang w:val="uk-UA"/>
        </w:rPr>
        <w:t>симптомів у пацієнтів із невропат</w:t>
      </w:r>
      <w:r w:rsidR="00BE1B4F" w:rsidRPr="004F153D">
        <w:rPr>
          <w:rFonts w:ascii="Times New Roman" w:hAnsi="Times New Roman"/>
          <w:sz w:val="28"/>
          <w:szCs w:val="28"/>
          <w:lang w:val="uk-UA"/>
        </w:rPr>
        <w:t>ією лицьового нерва. Тестування проводилось на початковому е</w:t>
      </w:r>
      <w:r w:rsidR="00684087" w:rsidRPr="004F153D">
        <w:rPr>
          <w:rFonts w:ascii="Times New Roman" w:hAnsi="Times New Roman"/>
          <w:sz w:val="28"/>
          <w:szCs w:val="28"/>
          <w:lang w:val="uk-UA"/>
        </w:rPr>
        <w:t xml:space="preserve">тапі обстеження та через 30 і 60 </w:t>
      </w:r>
      <w:r w:rsidR="00BE1B4F" w:rsidRPr="004F153D">
        <w:rPr>
          <w:rFonts w:ascii="Times New Roman" w:hAnsi="Times New Roman"/>
          <w:sz w:val="28"/>
          <w:szCs w:val="28"/>
          <w:lang w:val="uk-UA"/>
        </w:rPr>
        <w:t xml:space="preserve">днів. </w:t>
      </w:r>
    </w:p>
    <w:p w:rsidR="00F24D44" w:rsidRPr="004F153D" w:rsidRDefault="00463158" w:rsidP="001828C8">
      <w:pPr>
        <w:pStyle w:val="a4"/>
        <w:spacing w:line="360" w:lineRule="auto"/>
        <w:ind w:left="-1134"/>
        <w:jc w:val="center"/>
        <w:rPr>
          <w:rFonts w:ascii="Times New Roman" w:hAnsi="Times New Roman"/>
          <w:b/>
          <w:sz w:val="28"/>
          <w:szCs w:val="28"/>
          <w:lang w:val="uk-UA"/>
        </w:rPr>
      </w:pPr>
      <w:r w:rsidRPr="00463158">
        <w:rPr>
          <w:rFonts w:ascii="Times New Roman" w:hAnsi="Times New Roman"/>
          <w:b/>
          <w:sz w:val="28"/>
          <w:szCs w:val="28"/>
          <w:lang w:val="uk-UA"/>
        </w:rPr>
      </w:r>
      <w:r>
        <w:rPr>
          <w:rFonts w:ascii="Times New Roman" w:hAnsi="Times New Roman"/>
          <w:b/>
          <w:sz w:val="28"/>
          <w:szCs w:val="28"/>
          <w:lang w:val="uk-UA"/>
        </w:rPr>
        <w:pict>
          <v:group id="_x0000_s1044" editas="radial" style="width:643.6pt;height:504.4pt;mso-position-horizontal-relative:char;mso-position-vertical-relative:line" coordorigin="1645,7817" coordsize="8640,8640">
            <o:lock v:ext="edit" aspectratio="t"/>
            <o:diagram v:ext="edit" dgmstyle="0" dgmscalex="97635" dgmscaley="76520" dgmfontsize="14" constrainbounds="1861,8033,10069,16241">
              <o:relationtable v:ext="edit">
                <o:rel v:ext="edit" idsrc="#_s1045" iddest="#_s1045"/>
                <o:rel v:ext="edit" idsrc="#_s1046" iddest="#_s1045" idcntr="#_s1047"/>
                <o:rel v:ext="edit" idsrc="#_s1048" iddest="#_s1045" idcntr="#_s1049"/>
                <o:rel v:ext="edit" idsrc="#_s1050" iddest="#_s1045" idcntr="#_s1051"/>
              </o:relationtable>
            </o:diagram>
            <v:shape id="_x0000_s1043" type="#_x0000_t75" style="position:absolute;left:1645;top:7817;width:8640;height:8640" o:preferrelative="f">
              <v:fill o:detectmouseclick="t"/>
              <v:path o:extrusionok="t" o:connecttype="none"/>
              <o:lock v:ext="edit" text="t"/>
            </v:shape>
            <v:line id="_s1051" o:spid="_x0000_s1051" style="position:absolute;flip:x;v-text-anchor:middle" from="4187,12649" to="5076,13162" o:dgmnodekind="65535" strokeweight="2.25pt"/>
            <v:oval id="_s1050" o:spid="_x0000_s1050" style="position:absolute;left:2273;top:12649;width:2052;height:2052;v-text-anchor:middle" o:dgmnodekind="0" fillcolor="#bbe0e3">
              <v:fill color2="fill lighten(51)" focusposition=".5,.5" focussize="" method="linear sigma" focus="100%" type="gradientRadial"/>
              <v:textbox style="mso-next-textbox:#_s1050" inset="0,0,0,0">
                <w:txbxContent>
                  <w:p w:rsidR="006C7F56" w:rsidRPr="0070485B" w:rsidRDefault="006C7F56" w:rsidP="0070485B">
                    <w:pPr>
                      <w:spacing w:after="0"/>
                      <w:jc w:val="center"/>
                      <w:rPr>
                        <w:rFonts w:ascii="Times New Roman" w:hAnsi="Times New Roman"/>
                        <w:b/>
                        <w:sz w:val="24"/>
                        <w:szCs w:val="24"/>
                        <w:lang w:val="uk-UA"/>
                      </w:rPr>
                    </w:pPr>
                    <w:r w:rsidRPr="0070485B">
                      <w:rPr>
                        <w:rFonts w:ascii="Times New Roman" w:hAnsi="Times New Roman"/>
                        <w:b/>
                        <w:sz w:val="24"/>
                        <w:szCs w:val="24"/>
                        <w:lang w:val="uk-UA"/>
                      </w:rPr>
                      <w:t>Тест надутих щік</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Так</w:t>
                    </w:r>
                    <w:r w:rsidRPr="0070485B">
                      <w:rPr>
                        <w:rFonts w:ascii="Times New Roman" w:hAnsi="Times New Roman"/>
                        <w:sz w:val="17"/>
                        <w:szCs w:val="17"/>
                        <w:lang w:val="uk-UA"/>
                      </w:rPr>
                      <w:t xml:space="preserve">  ОГ</w:t>
                    </w:r>
                    <w:r>
                      <w:rPr>
                        <w:rFonts w:ascii="Times New Roman" w:hAnsi="Times New Roman"/>
                        <w:sz w:val="17"/>
                        <w:szCs w:val="17"/>
                        <w:lang w:val="uk-UA"/>
                      </w:rPr>
                      <w:t xml:space="preserve"> 3 осіб, 60%</w:t>
                    </w:r>
                    <w:r w:rsidRPr="0070485B">
                      <w:rPr>
                        <w:rFonts w:ascii="Times New Roman" w:hAnsi="Times New Roman"/>
                        <w:sz w:val="17"/>
                        <w:szCs w:val="17"/>
                        <w:lang w:val="uk-UA"/>
                      </w:rPr>
                      <w:t xml:space="preserve">.; КГ </w:t>
                    </w:r>
                    <w:r>
                      <w:rPr>
                        <w:rFonts w:ascii="Times New Roman" w:hAnsi="Times New Roman"/>
                        <w:sz w:val="17"/>
                        <w:szCs w:val="17"/>
                        <w:lang w:val="uk-UA"/>
                      </w:rPr>
                      <w:t>4 осіб, 80</w:t>
                    </w:r>
                    <w:r w:rsidRPr="0070485B">
                      <w:rPr>
                        <w:rFonts w:ascii="Times New Roman" w:hAnsi="Times New Roman"/>
                        <w:sz w:val="17"/>
                        <w:szCs w:val="17"/>
                        <w:lang w:val="uk-UA"/>
                      </w:rPr>
                      <w:t xml:space="preserve">% </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 xml:space="preserve">Ні </w:t>
                    </w:r>
                    <w:r>
                      <w:rPr>
                        <w:rFonts w:ascii="Times New Roman" w:hAnsi="Times New Roman"/>
                        <w:sz w:val="17"/>
                        <w:szCs w:val="17"/>
                        <w:lang w:val="uk-UA"/>
                      </w:rPr>
                      <w:t>ОГ 2  осіб, 40%</w:t>
                    </w:r>
                    <w:r w:rsidRPr="0070485B">
                      <w:rPr>
                        <w:rFonts w:ascii="Times New Roman" w:hAnsi="Times New Roman"/>
                        <w:sz w:val="17"/>
                        <w:szCs w:val="17"/>
                        <w:lang w:val="uk-UA"/>
                      </w:rPr>
                      <w:t xml:space="preserve">; КГ </w:t>
                    </w:r>
                    <w:r>
                      <w:rPr>
                        <w:rFonts w:ascii="Times New Roman" w:hAnsi="Times New Roman"/>
                        <w:sz w:val="17"/>
                        <w:szCs w:val="17"/>
                        <w:lang w:val="uk-UA"/>
                      </w:rPr>
                      <w:t>1 осіб, 20</w:t>
                    </w:r>
                    <w:r w:rsidRPr="0070485B">
                      <w:rPr>
                        <w:rFonts w:ascii="Times New Roman" w:hAnsi="Times New Roman"/>
                        <w:sz w:val="17"/>
                        <w:szCs w:val="17"/>
                        <w:lang w:val="uk-UA"/>
                      </w:rPr>
                      <w:t xml:space="preserve">% </w:t>
                    </w:r>
                  </w:p>
                  <w:p w:rsidR="006C7F56" w:rsidRPr="0070485B" w:rsidRDefault="006C7F56" w:rsidP="0070485B">
                    <w:pPr>
                      <w:jc w:val="center"/>
                      <w:rPr>
                        <w:rFonts w:ascii="Times New Roman" w:hAnsi="Times New Roman"/>
                        <w:sz w:val="28"/>
                        <w:szCs w:val="24"/>
                        <w:lang w:val="uk-UA"/>
                      </w:rPr>
                    </w:pPr>
                  </w:p>
                </w:txbxContent>
              </v:textbox>
            </v:oval>
            <v:line id="_s1049" o:spid="_x0000_s1049" style="position:absolute;v-text-anchor:middle" from="6853,12650" to="7742,13163" o:dgmnodekind="65535" strokeweight="2.25pt"/>
            <v:oval id="_s1048" o:spid="_x0000_s1048" style="position:absolute;left:7604;top:12650;width:2052;height:2052;v-text-anchor:middle" o:dgmnodekind="0" fillcolor="#bbe0e3">
              <v:fill color2="fill lighten(51)" focusposition=".5,.5" focussize="" method="linear sigma" focus="100%" type="gradientRadial"/>
              <v:textbox style="mso-next-textbox:#_s1048" inset="0,0,0,0">
                <w:txbxContent>
                  <w:p w:rsidR="006C7F56" w:rsidRPr="0070485B" w:rsidRDefault="006C7F56" w:rsidP="0070485B">
                    <w:pPr>
                      <w:spacing w:after="0" w:line="240" w:lineRule="auto"/>
                      <w:jc w:val="center"/>
                      <w:rPr>
                        <w:rFonts w:ascii="Times New Roman" w:hAnsi="Times New Roman"/>
                        <w:b/>
                        <w:sz w:val="24"/>
                        <w:szCs w:val="24"/>
                        <w:lang w:val="uk-UA"/>
                      </w:rPr>
                    </w:pPr>
                    <w:r w:rsidRPr="0070485B">
                      <w:rPr>
                        <w:rFonts w:ascii="Times New Roman" w:hAnsi="Times New Roman"/>
                        <w:b/>
                        <w:sz w:val="24"/>
                        <w:szCs w:val="24"/>
                        <w:lang w:val="uk-UA"/>
                      </w:rPr>
                      <w:t xml:space="preserve">Симптом кліпання Вартенберга </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Так</w:t>
                    </w:r>
                    <w:r w:rsidRPr="0070485B">
                      <w:rPr>
                        <w:rFonts w:ascii="Times New Roman" w:hAnsi="Times New Roman"/>
                        <w:sz w:val="17"/>
                        <w:szCs w:val="17"/>
                        <w:lang w:val="uk-UA"/>
                      </w:rPr>
                      <w:t xml:space="preserve">  ОГ</w:t>
                    </w:r>
                    <w:r>
                      <w:rPr>
                        <w:rFonts w:ascii="Times New Roman" w:hAnsi="Times New Roman"/>
                        <w:sz w:val="17"/>
                        <w:szCs w:val="17"/>
                        <w:lang w:val="uk-UA"/>
                      </w:rPr>
                      <w:t xml:space="preserve"> 5 осіб, 100%</w:t>
                    </w:r>
                    <w:r w:rsidRPr="0070485B">
                      <w:rPr>
                        <w:rFonts w:ascii="Times New Roman" w:hAnsi="Times New Roman"/>
                        <w:sz w:val="17"/>
                        <w:szCs w:val="17"/>
                        <w:lang w:val="uk-UA"/>
                      </w:rPr>
                      <w:t xml:space="preserve">; КГ </w:t>
                    </w:r>
                    <w:r>
                      <w:rPr>
                        <w:rFonts w:ascii="Times New Roman" w:hAnsi="Times New Roman"/>
                        <w:sz w:val="17"/>
                        <w:szCs w:val="17"/>
                        <w:lang w:val="uk-UA"/>
                      </w:rPr>
                      <w:t>5 осіб, 100</w:t>
                    </w:r>
                    <w:r w:rsidRPr="0070485B">
                      <w:rPr>
                        <w:rFonts w:ascii="Times New Roman" w:hAnsi="Times New Roman"/>
                        <w:sz w:val="17"/>
                        <w:szCs w:val="17"/>
                        <w:lang w:val="uk-UA"/>
                      </w:rPr>
                      <w:t xml:space="preserve">% </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 xml:space="preserve">Ні </w:t>
                    </w:r>
                    <w:r w:rsidRPr="0070485B">
                      <w:rPr>
                        <w:rFonts w:ascii="Times New Roman" w:hAnsi="Times New Roman"/>
                        <w:sz w:val="17"/>
                        <w:szCs w:val="17"/>
                        <w:lang w:val="uk-UA"/>
                      </w:rPr>
                      <w:t>ОГ</w:t>
                    </w:r>
                    <w:r>
                      <w:rPr>
                        <w:rFonts w:ascii="Times New Roman" w:hAnsi="Times New Roman"/>
                        <w:sz w:val="17"/>
                        <w:szCs w:val="17"/>
                        <w:lang w:val="uk-UA"/>
                      </w:rPr>
                      <w:t xml:space="preserve"> 0</w:t>
                    </w:r>
                    <w:r w:rsidRPr="0070485B">
                      <w:rPr>
                        <w:rFonts w:ascii="Times New Roman" w:hAnsi="Times New Roman"/>
                        <w:sz w:val="17"/>
                        <w:szCs w:val="17"/>
                        <w:lang w:val="uk-UA"/>
                      </w:rPr>
                      <w:t xml:space="preserve"> осіб, </w:t>
                    </w:r>
                    <w:r>
                      <w:rPr>
                        <w:rFonts w:ascii="Times New Roman" w:hAnsi="Times New Roman"/>
                        <w:sz w:val="17"/>
                        <w:szCs w:val="17"/>
                        <w:lang w:val="uk-UA"/>
                      </w:rPr>
                      <w:t>0 %</w:t>
                    </w:r>
                    <w:r w:rsidRPr="0070485B">
                      <w:rPr>
                        <w:rFonts w:ascii="Times New Roman" w:hAnsi="Times New Roman"/>
                        <w:sz w:val="17"/>
                        <w:szCs w:val="17"/>
                        <w:lang w:val="uk-UA"/>
                      </w:rPr>
                      <w:t xml:space="preserve">; КГ </w:t>
                    </w:r>
                    <w:r>
                      <w:rPr>
                        <w:rFonts w:ascii="Times New Roman" w:hAnsi="Times New Roman"/>
                        <w:sz w:val="17"/>
                        <w:szCs w:val="17"/>
                        <w:lang w:val="uk-UA"/>
                      </w:rPr>
                      <w:t>0 осіб, 0</w:t>
                    </w:r>
                    <w:r w:rsidRPr="0070485B">
                      <w:rPr>
                        <w:rFonts w:ascii="Times New Roman" w:hAnsi="Times New Roman"/>
                        <w:sz w:val="17"/>
                        <w:szCs w:val="17"/>
                        <w:lang w:val="uk-UA"/>
                      </w:rPr>
                      <w:t xml:space="preserve">% </w:t>
                    </w:r>
                  </w:p>
                  <w:p w:rsidR="006C7F56" w:rsidRPr="0070485B" w:rsidRDefault="006C7F56" w:rsidP="0070485B">
                    <w:pPr>
                      <w:spacing w:after="0" w:line="240" w:lineRule="auto"/>
                      <w:jc w:val="center"/>
                      <w:rPr>
                        <w:rFonts w:ascii="Times New Roman" w:hAnsi="Times New Roman"/>
                        <w:sz w:val="26"/>
                        <w:lang w:val="uk-UA"/>
                      </w:rPr>
                    </w:pPr>
                  </w:p>
                  <w:p w:rsidR="006C7F56" w:rsidRPr="00A637CC" w:rsidRDefault="006C7F56" w:rsidP="0070485B">
                    <w:pPr>
                      <w:spacing w:after="0"/>
                      <w:rPr>
                        <w:rFonts w:ascii="Times New Roman" w:hAnsi="Times New Roman"/>
                        <w:sz w:val="26"/>
                        <w:lang w:val="uk-UA"/>
                      </w:rPr>
                    </w:pPr>
                  </w:p>
                </w:txbxContent>
              </v:textbox>
            </v:oval>
            <v:line id="_s1047" o:spid="_x0000_s1047" style="position:absolute;flip:y;v-text-anchor:middle" from="5965,10085" to="5965,11111" o:dgmnodekind="65535" strokeweight="2.25pt"/>
            <v:oval id="_s1046" o:spid="_x0000_s1046" style="position:absolute;left:4939;top:8033;width:2052;height:2052;v-text-anchor:middle" o:dgmnodekind="0" fillcolor="#bbe0e3">
              <v:fill color2="fill lighten(51)" focusposition=".5,.5" focussize="" method="linear sigma" focus="100%" type="gradientRadial"/>
              <v:textbox style="mso-next-textbox:#_s1046" inset="0,0,0,0">
                <w:txbxContent>
                  <w:p w:rsidR="006C7F56" w:rsidRPr="0070485B" w:rsidRDefault="006C7F56" w:rsidP="0070485B">
                    <w:pPr>
                      <w:spacing w:after="0"/>
                      <w:jc w:val="center"/>
                      <w:rPr>
                        <w:rFonts w:ascii="Times New Roman" w:hAnsi="Times New Roman"/>
                        <w:b/>
                        <w:sz w:val="24"/>
                        <w:szCs w:val="24"/>
                        <w:lang w:val="uk-UA"/>
                      </w:rPr>
                    </w:pPr>
                    <w:r w:rsidRPr="0070485B">
                      <w:rPr>
                        <w:rFonts w:ascii="Times New Roman" w:hAnsi="Times New Roman"/>
                        <w:b/>
                        <w:sz w:val="24"/>
                        <w:szCs w:val="24"/>
                        <w:lang w:val="uk-UA"/>
                      </w:rPr>
                      <w:t>Симптом Сестана</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Так</w:t>
                    </w:r>
                    <w:r w:rsidRPr="0070485B">
                      <w:rPr>
                        <w:rFonts w:ascii="Times New Roman" w:hAnsi="Times New Roman"/>
                        <w:sz w:val="17"/>
                        <w:szCs w:val="17"/>
                        <w:lang w:val="uk-UA"/>
                      </w:rPr>
                      <w:t xml:space="preserve">  ОГ</w:t>
                    </w:r>
                    <w:r>
                      <w:rPr>
                        <w:rFonts w:ascii="Times New Roman" w:hAnsi="Times New Roman"/>
                        <w:sz w:val="17"/>
                        <w:szCs w:val="17"/>
                        <w:lang w:val="uk-UA"/>
                      </w:rPr>
                      <w:t xml:space="preserve"> 4 осіб, 80%</w:t>
                    </w:r>
                    <w:r w:rsidRPr="0070485B">
                      <w:rPr>
                        <w:rFonts w:ascii="Times New Roman" w:hAnsi="Times New Roman"/>
                        <w:sz w:val="17"/>
                        <w:szCs w:val="17"/>
                        <w:lang w:val="uk-UA"/>
                      </w:rPr>
                      <w:t xml:space="preserve">.; КГ </w:t>
                    </w:r>
                    <w:r>
                      <w:rPr>
                        <w:rFonts w:ascii="Times New Roman" w:hAnsi="Times New Roman"/>
                        <w:sz w:val="17"/>
                        <w:szCs w:val="17"/>
                        <w:lang w:val="uk-UA"/>
                      </w:rPr>
                      <w:t xml:space="preserve">3 осіб, 60 % </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 xml:space="preserve">Ні </w:t>
                    </w:r>
                    <w:r w:rsidRPr="0070485B">
                      <w:rPr>
                        <w:rFonts w:ascii="Times New Roman" w:hAnsi="Times New Roman"/>
                        <w:sz w:val="17"/>
                        <w:szCs w:val="17"/>
                        <w:lang w:val="uk-UA"/>
                      </w:rPr>
                      <w:t>ОГ</w:t>
                    </w:r>
                    <w:r>
                      <w:rPr>
                        <w:rFonts w:ascii="Times New Roman" w:hAnsi="Times New Roman"/>
                        <w:sz w:val="17"/>
                        <w:szCs w:val="17"/>
                        <w:lang w:val="uk-UA"/>
                      </w:rPr>
                      <w:t>1 осіб, 20%</w:t>
                    </w:r>
                    <w:r w:rsidRPr="0070485B">
                      <w:rPr>
                        <w:rFonts w:ascii="Times New Roman" w:hAnsi="Times New Roman"/>
                        <w:sz w:val="17"/>
                        <w:szCs w:val="17"/>
                        <w:lang w:val="uk-UA"/>
                      </w:rPr>
                      <w:t>; КГ</w:t>
                    </w:r>
                    <w:r>
                      <w:rPr>
                        <w:rFonts w:ascii="Times New Roman" w:hAnsi="Times New Roman"/>
                        <w:sz w:val="17"/>
                        <w:szCs w:val="17"/>
                        <w:lang w:val="uk-UA"/>
                      </w:rPr>
                      <w:t xml:space="preserve"> 2 </w:t>
                    </w:r>
                    <w:r w:rsidRPr="0070485B">
                      <w:rPr>
                        <w:rFonts w:ascii="Times New Roman" w:hAnsi="Times New Roman"/>
                        <w:sz w:val="17"/>
                        <w:szCs w:val="17"/>
                        <w:lang w:val="uk-UA"/>
                      </w:rPr>
                      <w:t xml:space="preserve"> осіб, </w:t>
                    </w:r>
                    <w:r>
                      <w:rPr>
                        <w:rFonts w:ascii="Times New Roman" w:hAnsi="Times New Roman"/>
                        <w:sz w:val="17"/>
                        <w:szCs w:val="17"/>
                        <w:lang w:val="uk-UA"/>
                      </w:rPr>
                      <w:t>40%</w:t>
                    </w:r>
                  </w:p>
                  <w:p w:rsidR="006C7F56" w:rsidRPr="0070485B" w:rsidRDefault="006C7F56" w:rsidP="0070485B">
                    <w:pPr>
                      <w:spacing w:after="0" w:line="360" w:lineRule="auto"/>
                      <w:rPr>
                        <w:rFonts w:ascii="Times New Roman" w:hAnsi="Times New Roman"/>
                        <w:sz w:val="16"/>
                        <w:szCs w:val="16"/>
                        <w:lang w:val="uk-UA"/>
                      </w:rPr>
                    </w:pPr>
                  </w:p>
                  <w:p w:rsidR="006C7F56" w:rsidRPr="0070485B" w:rsidRDefault="006C7F56" w:rsidP="0070485B">
                    <w:pPr>
                      <w:spacing w:after="0"/>
                      <w:rPr>
                        <w:rFonts w:ascii="Times New Roman" w:hAnsi="Times New Roman"/>
                        <w:sz w:val="16"/>
                        <w:szCs w:val="16"/>
                        <w:lang w:val="uk-UA"/>
                      </w:rPr>
                    </w:pPr>
                    <w:r w:rsidRPr="0070485B">
                      <w:rPr>
                        <w:rFonts w:ascii="Times New Roman" w:hAnsi="Times New Roman"/>
                        <w:sz w:val="16"/>
                        <w:szCs w:val="16"/>
                        <w:lang w:val="uk-UA"/>
                      </w:rPr>
                      <w:t xml:space="preserve"> </w:t>
                    </w:r>
                  </w:p>
                </w:txbxContent>
              </v:textbox>
            </v:oval>
            <v:oval id="_s1045" o:spid="_x0000_s1045" style="position:absolute;left:4939;top:11111;width:2052;height:2052;v-text-anchor:middle" o:dgmnodekind="0" fillcolor="#bbe0e3">
              <v:fill color2="fill darken(153)" focusposition=".5,.5" focussize="" method="linear sigma" focus="100%" type="gradientRadial"/>
              <v:textbox style="mso-next-textbox:#_s1045" inset="0,0,0,0">
                <w:txbxContent>
                  <w:p w:rsidR="006C7F56" w:rsidRPr="00587FD1" w:rsidRDefault="006C7F56" w:rsidP="0070485B">
                    <w:pPr>
                      <w:ind w:left="-142"/>
                      <w:jc w:val="center"/>
                      <w:rPr>
                        <w:rFonts w:ascii="Times New Roman" w:hAnsi="Times New Roman"/>
                        <w:b/>
                        <w:sz w:val="28"/>
                        <w:szCs w:val="28"/>
                        <w:lang w:val="uk-UA"/>
                      </w:rPr>
                    </w:pPr>
                    <w:r w:rsidRPr="00587FD1">
                      <w:rPr>
                        <w:rFonts w:ascii="Times New Roman" w:hAnsi="Times New Roman"/>
                        <w:b/>
                        <w:sz w:val="28"/>
                        <w:szCs w:val="28"/>
                        <w:lang w:val="uk-UA"/>
                      </w:rPr>
                      <w:t>Тестування</w:t>
                    </w:r>
                  </w:p>
                  <w:p w:rsidR="006C7F56" w:rsidRDefault="006C7F56" w:rsidP="0070485B">
                    <w:pPr>
                      <w:ind w:left="-142"/>
                      <w:jc w:val="center"/>
                      <w:rPr>
                        <w:rFonts w:ascii="Times New Roman" w:hAnsi="Times New Roman"/>
                        <w:b/>
                        <w:sz w:val="28"/>
                        <w:szCs w:val="28"/>
                        <w:lang w:val="uk-UA"/>
                      </w:rPr>
                    </w:pPr>
                    <w:r w:rsidRPr="00587FD1">
                      <w:rPr>
                        <w:rFonts w:ascii="Times New Roman" w:hAnsi="Times New Roman"/>
                        <w:b/>
                        <w:sz w:val="28"/>
                        <w:szCs w:val="28"/>
                        <w:lang w:val="en-US"/>
                      </w:rPr>
                      <w:t>n</w:t>
                    </w:r>
                    <w:r w:rsidRPr="00587FD1">
                      <w:rPr>
                        <w:rFonts w:ascii="Times New Roman" w:hAnsi="Times New Roman"/>
                        <w:b/>
                        <w:sz w:val="28"/>
                        <w:szCs w:val="28"/>
                        <w:lang w:val="uk-UA"/>
                      </w:rPr>
                      <w:t>=10</w:t>
                    </w:r>
                    <w:r>
                      <w:rPr>
                        <w:rFonts w:ascii="Times New Roman" w:hAnsi="Times New Roman"/>
                        <w:b/>
                        <w:sz w:val="28"/>
                        <w:szCs w:val="28"/>
                        <w:lang w:val="uk-UA"/>
                      </w:rPr>
                      <w:t xml:space="preserve"> осіб</w:t>
                    </w:r>
                  </w:p>
                  <w:p w:rsidR="006C7F56" w:rsidRPr="00587FD1" w:rsidRDefault="006C7F56" w:rsidP="0070485B">
                    <w:pPr>
                      <w:ind w:left="-142"/>
                      <w:jc w:val="center"/>
                      <w:rPr>
                        <w:rFonts w:ascii="Times New Roman" w:hAnsi="Times New Roman"/>
                        <w:b/>
                        <w:sz w:val="28"/>
                        <w:szCs w:val="28"/>
                        <w:lang w:val="uk-UA"/>
                      </w:rPr>
                    </w:pPr>
                    <w:r>
                      <w:rPr>
                        <w:rFonts w:ascii="Times New Roman" w:hAnsi="Times New Roman"/>
                        <w:b/>
                        <w:sz w:val="28"/>
                        <w:szCs w:val="28"/>
                        <w:lang w:val="uk-UA"/>
                      </w:rPr>
                      <w:t xml:space="preserve">ОГ=5; КГ=5 </w:t>
                    </w:r>
                  </w:p>
                </w:txbxContent>
              </v:textbox>
            </v:oval>
            <v:line id="_s1074" o:spid="_x0000_s1056" style="position:absolute;flip:x y;v-text-anchor:middle" from="4433,11111" to="5052,11664" o:dgmnodekind="65535" strokeweight="2.25pt"/>
            <v:line id="_s1074" o:spid="_x0000_s1057" style="position:absolute;flip:y;v-text-anchor:middle" from="6853,11111" to="7312,11598" o:dgmnodekind="65535" strokeweight="2.25pt"/>
            <v:line id="_s1074" o:spid="_x0000_s1058" style="position:absolute;flip:y;v-text-anchor:middle" from="5076,13027" to="5540,14405" o:dgmnodekind="65535" strokeweight="2.25pt"/>
            <v:line id="_s1074" o:spid="_x0000_s1059" style="position:absolute;flip:x y;v-text-anchor:middle" from="6370,13027" to="6853,14405" o:dgmnodekind="65535" strokeweight="2.25pt"/>
            <v:shape id="_x0000_s1060" type="#_x0000_t32" style="position:absolute;left:5965;top:10085;width:1;height:1" o:connectortype="straight"/>
            <v:shape id="_x0000_s1062" type="#_x0000_t32" style="position:absolute;left:5965;top:10085;width:1;height:1" o:connectortype="straight"/>
            <v:shape id="_x0000_s1063" type="#_x0000_t32" style="position:absolute;left:5965;top:10085;width:1;height:1" o:connectortype="straight"/>
            <v:shape id="_x0000_s1066" type="#_x0000_t32" style="position:absolute;left:4433;top:11092;width:166;height:205" o:connectortype="straight"/>
            <v:shape id="_x0000_s1068" type="#_x0000_t32" style="position:absolute;left:7177;top:10572;width:1;height:1" o:connectortype="straight"/>
            <v:oval id="_s1033" o:spid="_x0000_s1085" style="position:absolute;left:2584;top:9437;width:2052;height:2053;v-text-anchor:middle" o:dgmnodekind="0" fillcolor="#bbe0e3">
              <v:fill color2="fill lighten(51)" focusposition=".5,.5" focussize="" method="linear sigma" focus="100%" type="gradientRadial"/>
              <v:textbox style="mso-next-textbox:#_s1033" inset="0,0,0,0">
                <w:txbxContent>
                  <w:p w:rsidR="006C7F56" w:rsidRPr="0070485B" w:rsidRDefault="006C7F56" w:rsidP="0070485B">
                    <w:pPr>
                      <w:spacing w:after="0"/>
                      <w:ind w:left="-142" w:firstLine="142"/>
                      <w:jc w:val="center"/>
                      <w:rPr>
                        <w:rFonts w:ascii="Times New Roman" w:hAnsi="Times New Roman"/>
                        <w:b/>
                        <w:sz w:val="24"/>
                        <w:szCs w:val="24"/>
                        <w:lang w:val="uk-UA"/>
                      </w:rPr>
                    </w:pPr>
                    <w:r w:rsidRPr="0070485B">
                      <w:rPr>
                        <w:rFonts w:ascii="Times New Roman" w:hAnsi="Times New Roman"/>
                        <w:b/>
                        <w:sz w:val="24"/>
                        <w:szCs w:val="24"/>
                        <w:lang w:val="uk-UA"/>
                      </w:rPr>
                      <w:t>Тест кругового м’яза рота</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Так</w:t>
                    </w:r>
                    <w:r w:rsidRPr="0070485B">
                      <w:rPr>
                        <w:rFonts w:ascii="Times New Roman" w:hAnsi="Times New Roman"/>
                        <w:sz w:val="17"/>
                        <w:szCs w:val="17"/>
                        <w:lang w:val="uk-UA"/>
                      </w:rPr>
                      <w:t xml:space="preserve">  ОГ</w:t>
                    </w:r>
                    <w:r>
                      <w:rPr>
                        <w:rFonts w:ascii="Times New Roman" w:hAnsi="Times New Roman"/>
                        <w:sz w:val="17"/>
                        <w:szCs w:val="17"/>
                        <w:lang w:val="uk-UA"/>
                      </w:rPr>
                      <w:t xml:space="preserve"> 1</w:t>
                    </w:r>
                    <w:r w:rsidRPr="0070485B">
                      <w:rPr>
                        <w:rFonts w:ascii="Times New Roman" w:hAnsi="Times New Roman"/>
                        <w:sz w:val="17"/>
                        <w:szCs w:val="17"/>
                        <w:lang w:val="uk-UA"/>
                      </w:rPr>
                      <w:t xml:space="preserve"> осіб, </w:t>
                    </w:r>
                    <w:r>
                      <w:rPr>
                        <w:rFonts w:ascii="Times New Roman" w:hAnsi="Times New Roman"/>
                        <w:sz w:val="17"/>
                        <w:szCs w:val="17"/>
                        <w:lang w:val="uk-UA"/>
                      </w:rPr>
                      <w:t xml:space="preserve">20% ; КГ 0 </w:t>
                    </w:r>
                    <w:r w:rsidRPr="0070485B">
                      <w:rPr>
                        <w:rFonts w:ascii="Times New Roman" w:hAnsi="Times New Roman"/>
                        <w:sz w:val="17"/>
                        <w:szCs w:val="17"/>
                        <w:lang w:val="uk-UA"/>
                      </w:rPr>
                      <w:t>о</w:t>
                    </w:r>
                    <w:r>
                      <w:rPr>
                        <w:rFonts w:ascii="Times New Roman" w:hAnsi="Times New Roman"/>
                        <w:sz w:val="17"/>
                        <w:szCs w:val="17"/>
                        <w:lang w:val="uk-UA"/>
                      </w:rPr>
                      <w:t>сіб, 0</w:t>
                    </w:r>
                    <w:r w:rsidRPr="0070485B">
                      <w:rPr>
                        <w:rFonts w:ascii="Times New Roman" w:hAnsi="Times New Roman"/>
                        <w:sz w:val="17"/>
                        <w:szCs w:val="17"/>
                        <w:lang w:val="uk-UA"/>
                      </w:rPr>
                      <w:t xml:space="preserve">% </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 xml:space="preserve">Ні </w:t>
                    </w:r>
                    <w:r w:rsidRPr="0070485B">
                      <w:rPr>
                        <w:rFonts w:ascii="Times New Roman" w:hAnsi="Times New Roman"/>
                        <w:sz w:val="17"/>
                        <w:szCs w:val="17"/>
                        <w:lang w:val="uk-UA"/>
                      </w:rPr>
                      <w:t>ОГ</w:t>
                    </w:r>
                    <w:r>
                      <w:rPr>
                        <w:rFonts w:ascii="Times New Roman" w:hAnsi="Times New Roman"/>
                        <w:sz w:val="17"/>
                        <w:szCs w:val="17"/>
                        <w:lang w:val="uk-UA"/>
                      </w:rPr>
                      <w:t xml:space="preserve"> 4 осіб, 80</w:t>
                    </w:r>
                    <w:r w:rsidRPr="0070485B">
                      <w:rPr>
                        <w:rFonts w:ascii="Times New Roman" w:hAnsi="Times New Roman"/>
                        <w:sz w:val="17"/>
                        <w:szCs w:val="17"/>
                        <w:lang w:val="uk-UA"/>
                      </w:rPr>
                      <w:t xml:space="preserve"> </w:t>
                    </w:r>
                    <w:r>
                      <w:rPr>
                        <w:rFonts w:ascii="Times New Roman" w:hAnsi="Times New Roman"/>
                        <w:sz w:val="17"/>
                        <w:szCs w:val="17"/>
                        <w:lang w:val="uk-UA"/>
                      </w:rPr>
                      <w:t>%</w:t>
                    </w:r>
                    <w:r w:rsidRPr="0070485B">
                      <w:rPr>
                        <w:rFonts w:ascii="Times New Roman" w:hAnsi="Times New Roman"/>
                        <w:sz w:val="17"/>
                        <w:szCs w:val="17"/>
                        <w:lang w:val="uk-UA"/>
                      </w:rPr>
                      <w:t xml:space="preserve">; КГ </w:t>
                    </w:r>
                    <w:r>
                      <w:rPr>
                        <w:rFonts w:ascii="Times New Roman" w:hAnsi="Times New Roman"/>
                        <w:sz w:val="17"/>
                        <w:szCs w:val="17"/>
                        <w:lang w:val="uk-UA"/>
                      </w:rPr>
                      <w:t>5 осіб, 100</w:t>
                    </w:r>
                    <w:r w:rsidRPr="0070485B">
                      <w:rPr>
                        <w:rFonts w:ascii="Times New Roman" w:hAnsi="Times New Roman"/>
                        <w:sz w:val="17"/>
                        <w:szCs w:val="17"/>
                        <w:lang w:val="uk-UA"/>
                      </w:rPr>
                      <w:t xml:space="preserve">% </w:t>
                    </w:r>
                  </w:p>
                  <w:p w:rsidR="006C7F56" w:rsidRPr="0070485B" w:rsidRDefault="006C7F56" w:rsidP="0070485B">
                    <w:pPr>
                      <w:jc w:val="center"/>
                      <w:rPr>
                        <w:rFonts w:ascii="Times New Roman" w:hAnsi="Times New Roman"/>
                        <w:sz w:val="24"/>
                        <w:szCs w:val="24"/>
                        <w:lang w:val="uk-UA"/>
                      </w:rPr>
                    </w:pPr>
                  </w:p>
                </w:txbxContent>
              </v:textbox>
            </v:oval>
            <v:oval id="_s1033" o:spid="_x0000_s1086" style="position:absolute;left:7177;top:9546;width:2054;height:2052;v-text-anchor:middle" o:dgmnodekind="0" fillcolor="#bbe0e3">
              <v:fill color2="fill lighten(51)" focusposition=".5,.5" focussize="" method="linear sigma" focus="100%" type="gradientRadial"/>
              <v:textbox inset="0,0,0,0">
                <w:txbxContent>
                  <w:p w:rsidR="006C7F56" w:rsidRPr="0070485B" w:rsidRDefault="006C7F56" w:rsidP="0070485B">
                    <w:pPr>
                      <w:spacing w:after="0" w:line="240" w:lineRule="auto"/>
                      <w:jc w:val="center"/>
                      <w:rPr>
                        <w:rFonts w:ascii="Times New Roman" w:hAnsi="Times New Roman"/>
                        <w:b/>
                        <w:lang w:val="uk-UA"/>
                      </w:rPr>
                    </w:pPr>
                    <w:r w:rsidRPr="0070485B">
                      <w:rPr>
                        <w:rFonts w:ascii="Times New Roman" w:hAnsi="Times New Roman"/>
                        <w:b/>
                        <w:lang w:val="uk-UA"/>
                      </w:rPr>
                      <w:t>Симптом вібрації повік Вартенберга</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Так</w:t>
                    </w:r>
                    <w:r w:rsidRPr="0070485B">
                      <w:rPr>
                        <w:rFonts w:ascii="Times New Roman" w:hAnsi="Times New Roman"/>
                        <w:sz w:val="17"/>
                        <w:szCs w:val="17"/>
                        <w:lang w:val="uk-UA"/>
                      </w:rPr>
                      <w:t xml:space="preserve">  ОГ</w:t>
                    </w:r>
                    <w:r>
                      <w:rPr>
                        <w:rFonts w:ascii="Times New Roman" w:hAnsi="Times New Roman"/>
                        <w:sz w:val="17"/>
                        <w:szCs w:val="17"/>
                        <w:lang w:val="uk-UA"/>
                      </w:rPr>
                      <w:t xml:space="preserve"> 3 осіб, 60%; КГ 3 осіб, 60</w:t>
                    </w:r>
                    <w:r w:rsidRPr="0070485B">
                      <w:rPr>
                        <w:rFonts w:ascii="Times New Roman" w:hAnsi="Times New Roman"/>
                        <w:sz w:val="17"/>
                        <w:szCs w:val="17"/>
                        <w:lang w:val="uk-UA"/>
                      </w:rPr>
                      <w:t xml:space="preserve">% </w:t>
                    </w:r>
                  </w:p>
                  <w:p w:rsidR="006C7F56" w:rsidRPr="0070485B" w:rsidRDefault="006C7F56" w:rsidP="0070485B">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 xml:space="preserve">Ні </w:t>
                    </w:r>
                    <w:r>
                      <w:rPr>
                        <w:rFonts w:ascii="Times New Roman" w:hAnsi="Times New Roman"/>
                        <w:sz w:val="17"/>
                        <w:szCs w:val="17"/>
                        <w:lang w:val="uk-UA"/>
                      </w:rPr>
                      <w:t>ОГ 2</w:t>
                    </w:r>
                    <w:r w:rsidRPr="0070485B">
                      <w:rPr>
                        <w:rFonts w:ascii="Times New Roman" w:hAnsi="Times New Roman"/>
                        <w:sz w:val="17"/>
                        <w:szCs w:val="17"/>
                        <w:lang w:val="uk-UA"/>
                      </w:rPr>
                      <w:t xml:space="preserve"> осіб, </w:t>
                    </w:r>
                    <w:r>
                      <w:rPr>
                        <w:rFonts w:ascii="Times New Roman" w:hAnsi="Times New Roman"/>
                        <w:sz w:val="17"/>
                        <w:szCs w:val="17"/>
                        <w:lang w:val="uk-UA"/>
                      </w:rPr>
                      <w:t>40%</w:t>
                    </w:r>
                    <w:r w:rsidRPr="0070485B">
                      <w:rPr>
                        <w:rFonts w:ascii="Times New Roman" w:hAnsi="Times New Roman"/>
                        <w:sz w:val="17"/>
                        <w:szCs w:val="17"/>
                        <w:lang w:val="uk-UA"/>
                      </w:rPr>
                      <w:t xml:space="preserve">; КГ </w:t>
                    </w:r>
                    <w:r>
                      <w:rPr>
                        <w:rFonts w:ascii="Times New Roman" w:hAnsi="Times New Roman"/>
                        <w:sz w:val="17"/>
                        <w:szCs w:val="17"/>
                        <w:lang w:val="uk-UA"/>
                      </w:rPr>
                      <w:t>2 осіб, 40</w:t>
                    </w:r>
                    <w:r w:rsidRPr="0070485B">
                      <w:rPr>
                        <w:rFonts w:ascii="Times New Roman" w:hAnsi="Times New Roman"/>
                        <w:sz w:val="17"/>
                        <w:szCs w:val="17"/>
                        <w:lang w:val="uk-UA"/>
                      </w:rPr>
                      <w:t xml:space="preserve">% </w:t>
                    </w:r>
                  </w:p>
                  <w:p w:rsidR="006C7F56" w:rsidRPr="0060773C" w:rsidRDefault="006C7F56" w:rsidP="0070485B">
                    <w:pPr>
                      <w:rPr>
                        <w:rFonts w:ascii="Times New Roman" w:hAnsi="Times New Roman"/>
                        <w:lang w:val="uk-UA"/>
                      </w:rPr>
                    </w:pPr>
                  </w:p>
                </w:txbxContent>
              </v:textbox>
            </v:oval>
            <v:oval id="_s1033" o:spid="_x0000_s1087" style="position:absolute;left:3916;top:14405;width:2050;height:2052;v-text-anchor:middle" o:dgmnodekind="0" fillcolor="#bbe0e3">
              <v:fill color2="fill lighten(51)" focusposition=".5,.5" focussize="" method="linear sigma" focus="100%" type="gradientRadial"/>
              <v:textbox inset="0,0,0,0">
                <w:txbxContent>
                  <w:p w:rsidR="006C7F56" w:rsidRPr="00A73A35" w:rsidRDefault="006C7F56" w:rsidP="00A73A35">
                    <w:pPr>
                      <w:spacing w:after="0"/>
                      <w:jc w:val="center"/>
                      <w:rPr>
                        <w:rFonts w:ascii="Times New Roman" w:hAnsi="Times New Roman"/>
                        <w:b/>
                        <w:sz w:val="24"/>
                        <w:szCs w:val="24"/>
                        <w:lang w:val="uk-UA"/>
                      </w:rPr>
                    </w:pPr>
                    <w:r w:rsidRPr="00A73A35">
                      <w:rPr>
                        <w:rFonts w:ascii="Times New Roman" w:hAnsi="Times New Roman"/>
                        <w:b/>
                        <w:sz w:val="24"/>
                        <w:szCs w:val="24"/>
                        <w:lang w:val="uk-UA"/>
                      </w:rPr>
                      <w:t>Симптом Колле</w:t>
                    </w:r>
                  </w:p>
                  <w:p w:rsidR="006C7F56" w:rsidRPr="0070485B" w:rsidRDefault="006C7F56" w:rsidP="00A73A35">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Так</w:t>
                    </w:r>
                    <w:r>
                      <w:rPr>
                        <w:rFonts w:ascii="Times New Roman" w:hAnsi="Times New Roman"/>
                        <w:sz w:val="17"/>
                        <w:szCs w:val="17"/>
                        <w:lang w:val="uk-UA"/>
                      </w:rPr>
                      <w:t xml:space="preserve">  ОГ 3 осіб, 60%</w:t>
                    </w:r>
                    <w:r w:rsidRPr="0070485B">
                      <w:rPr>
                        <w:rFonts w:ascii="Times New Roman" w:hAnsi="Times New Roman"/>
                        <w:sz w:val="17"/>
                        <w:szCs w:val="17"/>
                        <w:lang w:val="uk-UA"/>
                      </w:rPr>
                      <w:t xml:space="preserve">; КГ </w:t>
                    </w:r>
                    <w:r>
                      <w:rPr>
                        <w:rFonts w:ascii="Times New Roman" w:hAnsi="Times New Roman"/>
                        <w:sz w:val="17"/>
                        <w:szCs w:val="17"/>
                        <w:lang w:val="uk-UA"/>
                      </w:rPr>
                      <w:t xml:space="preserve">3 осіб, 60% </w:t>
                    </w:r>
                    <w:r w:rsidRPr="0070485B">
                      <w:rPr>
                        <w:rFonts w:ascii="Times New Roman" w:hAnsi="Times New Roman"/>
                        <w:sz w:val="17"/>
                        <w:szCs w:val="17"/>
                        <w:lang w:val="uk-UA"/>
                      </w:rPr>
                      <w:t xml:space="preserve"> </w:t>
                    </w:r>
                  </w:p>
                  <w:p w:rsidR="006C7F56" w:rsidRPr="0070485B" w:rsidRDefault="006C7F56" w:rsidP="00A73A35">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 xml:space="preserve">Ні </w:t>
                    </w:r>
                    <w:r>
                      <w:rPr>
                        <w:rFonts w:ascii="Times New Roman" w:hAnsi="Times New Roman"/>
                        <w:sz w:val="17"/>
                        <w:szCs w:val="17"/>
                        <w:lang w:val="uk-UA"/>
                      </w:rPr>
                      <w:t>ОГ 2 осіб, 40%</w:t>
                    </w:r>
                    <w:r w:rsidRPr="0070485B">
                      <w:rPr>
                        <w:rFonts w:ascii="Times New Roman" w:hAnsi="Times New Roman"/>
                        <w:sz w:val="17"/>
                        <w:szCs w:val="17"/>
                        <w:lang w:val="uk-UA"/>
                      </w:rPr>
                      <w:t xml:space="preserve">; КГ </w:t>
                    </w:r>
                    <w:r>
                      <w:rPr>
                        <w:rFonts w:ascii="Times New Roman" w:hAnsi="Times New Roman"/>
                        <w:sz w:val="17"/>
                        <w:szCs w:val="17"/>
                        <w:lang w:val="uk-UA"/>
                      </w:rPr>
                      <w:t xml:space="preserve">2 осіб, 40% </w:t>
                    </w:r>
                  </w:p>
                  <w:p w:rsidR="006C7F56" w:rsidRPr="00483762" w:rsidRDefault="006C7F56" w:rsidP="0070485B">
                    <w:pPr>
                      <w:rPr>
                        <w:rFonts w:ascii="Times New Roman" w:hAnsi="Times New Roman"/>
                        <w:lang w:val="uk-UA"/>
                      </w:rPr>
                    </w:pPr>
                  </w:p>
                </w:txbxContent>
              </v:textbox>
            </v:oval>
            <v:oval id="_s1033" o:spid="_x0000_s1088" style="position:absolute;left:6095;top:14318;width:2052;height:2052;v-text-anchor:middle" o:dgmnodekind="0" fillcolor="#bbe0e3">
              <v:fill color2="fill lighten(51)" focusposition=".5,.5" focussize="" method="linear sigma" focus="100%" type="gradientRadial"/>
              <v:textbox inset="0,0,0,0">
                <w:txbxContent>
                  <w:p w:rsidR="006C7F56" w:rsidRPr="00A73A35" w:rsidRDefault="006C7F56" w:rsidP="00A73A35">
                    <w:pPr>
                      <w:spacing w:after="0"/>
                      <w:jc w:val="center"/>
                      <w:rPr>
                        <w:rFonts w:ascii="Times New Roman" w:hAnsi="Times New Roman"/>
                        <w:b/>
                        <w:sz w:val="24"/>
                        <w:szCs w:val="24"/>
                        <w:lang w:val="uk-UA"/>
                      </w:rPr>
                    </w:pPr>
                    <w:r w:rsidRPr="00A73A35">
                      <w:rPr>
                        <w:rFonts w:ascii="Times New Roman" w:hAnsi="Times New Roman"/>
                        <w:b/>
                        <w:sz w:val="24"/>
                        <w:szCs w:val="24"/>
                        <w:lang w:val="uk-UA"/>
                      </w:rPr>
                      <w:t>Симптом вій</w:t>
                    </w:r>
                  </w:p>
                  <w:p w:rsidR="006C7F56" w:rsidRDefault="006C7F56" w:rsidP="00A73A35">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Так</w:t>
                    </w:r>
                    <w:r>
                      <w:rPr>
                        <w:rFonts w:ascii="Times New Roman" w:hAnsi="Times New Roman"/>
                        <w:sz w:val="17"/>
                        <w:szCs w:val="17"/>
                        <w:lang w:val="uk-UA"/>
                      </w:rPr>
                      <w:t xml:space="preserve">  ОГ 5 осіб, 100%</w:t>
                    </w:r>
                    <w:r w:rsidRPr="0070485B">
                      <w:rPr>
                        <w:rFonts w:ascii="Times New Roman" w:hAnsi="Times New Roman"/>
                        <w:sz w:val="17"/>
                        <w:szCs w:val="17"/>
                        <w:lang w:val="uk-UA"/>
                      </w:rPr>
                      <w:t xml:space="preserve">; КГ </w:t>
                    </w:r>
                    <w:r>
                      <w:rPr>
                        <w:rFonts w:ascii="Times New Roman" w:hAnsi="Times New Roman"/>
                        <w:sz w:val="17"/>
                        <w:szCs w:val="17"/>
                        <w:lang w:val="uk-UA"/>
                      </w:rPr>
                      <w:t xml:space="preserve"> 5 осіб, 100</w:t>
                    </w:r>
                    <w:r w:rsidRPr="0070485B">
                      <w:rPr>
                        <w:rFonts w:ascii="Times New Roman" w:hAnsi="Times New Roman"/>
                        <w:sz w:val="17"/>
                        <w:szCs w:val="17"/>
                        <w:lang w:val="uk-UA"/>
                      </w:rPr>
                      <w:t xml:space="preserve">% </w:t>
                    </w:r>
                  </w:p>
                  <w:p w:rsidR="006C7F56" w:rsidRPr="0070485B" w:rsidRDefault="006C7F56" w:rsidP="00A73A35">
                    <w:pPr>
                      <w:spacing w:after="0" w:line="360" w:lineRule="auto"/>
                      <w:rPr>
                        <w:rFonts w:ascii="Times New Roman" w:hAnsi="Times New Roman"/>
                        <w:sz w:val="17"/>
                        <w:szCs w:val="17"/>
                        <w:lang w:val="uk-UA"/>
                      </w:rPr>
                    </w:pPr>
                    <w:r w:rsidRPr="0070485B">
                      <w:rPr>
                        <w:rFonts w:ascii="Times New Roman" w:hAnsi="Times New Roman"/>
                        <w:b/>
                        <w:sz w:val="17"/>
                        <w:szCs w:val="17"/>
                        <w:u w:val="single"/>
                        <w:lang w:val="uk-UA"/>
                      </w:rPr>
                      <w:t xml:space="preserve">Ні </w:t>
                    </w:r>
                    <w:r w:rsidRPr="0070485B">
                      <w:rPr>
                        <w:rFonts w:ascii="Times New Roman" w:hAnsi="Times New Roman"/>
                        <w:sz w:val="17"/>
                        <w:szCs w:val="17"/>
                        <w:lang w:val="uk-UA"/>
                      </w:rPr>
                      <w:t>ОГ</w:t>
                    </w:r>
                    <w:r>
                      <w:rPr>
                        <w:rFonts w:ascii="Times New Roman" w:hAnsi="Times New Roman"/>
                        <w:sz w:val="17"/>
                        <w:szCs w:val="17"/>
                        <w:lang w:val="uk-UA"/>
                      </w:rPr>
                      <w:t xml:space="preserve"> 0</w:t>
                    </w:r>
                    <w:r w:rsidRPr="0070485B">
                      <w:rPr>
                        <w:rFonts w:ascii="Times New Roman" w:hAnsi="Times New Roman"/>
                        <w:sz w:val="17"/>
                        <w:szCs w:val="17"/>
                        <w:lang w:val="uk-UA"/>
                      </w:rPr>
                      <w:t xml:space="preserve"> осіб, </w:t>
                    </w:r>
                    <w:r>
                      <w:rPr>
                        <w:rFonts w:ascii="Times New Roman" w:hAnsi="Times New Roman"/>
                        <w:sz w:val="17"/>
                        <w:szCs w:val="17"/>
                        <w:lang w:val="uk-UA"/>
                      </w:rPr>
                      <w:t>0%</w:t>
                    </w:r>
                    <w:r w:rsidRPr="0070485B">
                      <w:rPr>
                        <w:rFonts w:ascii="Times New Roman" w:hAnsi="Times New Roman"/>
                        <w:sz w:val="17"/>
                        <w:szCs w:val="17"/>
                        <w:lang w:val="uk-UA"/>
                      </w:rPr>
                      <w:t xml:space="preserve">; КГ </w:t>
                    </w:r>
                    <w:r>
                      <w:rPr>
                        <w:rFonts w:ascii="Times New Roman" w:hAnsi="Times New Roman"/>
                        <w:sz w:val="17"/>
                        <w:szCs w:val="17"/>
                        <w:lang w:val="uk-UA"/>
                      </w:rPr>
                      <w:t xml:space="preserve">0 </w:t>
                    </w:r>
                    <w:r w:rsidRPr="0070485B">
                      <w:rPr>
                        <w:rFonts w:ascii="Times New Roman" w:hAnsi="Times New Roman"/>
                        <w:sz w:val="17"/>
                        <w:szCs w:val="17"/>
                        <w:lang w:val="uk-UA"/>
                      </w:rPr>
                      <w:t xml:space="preserve">осіб, </w:t>
                    </w:r>
                    <w:r>
                      <w:rPr>
                        <w:rFonts w:ascii="Times New Roman" w:hAnsi="Times New Roman"/>
                        <w:sz w:val="17"/>
                        <w:szCs w:val="17"/>
                        <w:lang w:val="uk-UA"/>
                      </w:rPr>
                      <w:t>0</w:t>
                    </w:r>
                    <w:r w:rsidRPr="0070485B">
                      <w:rPr>
                        <w:rFonts w:ascii="Times New Roman" w:hAnsi="Times New Roman"/>
                        <w:sz w:val="17"/>
                        <w:szCs w:val="17"/>
                        <w:lang w:val="uk-UA"/>
                      </w:rPr>
                      <w:t xml:space="preserve">% </w:t>
                    </w:r>
                  </w:p>
                  <w:p w:rsidR="006C7F56" w:rsidRPr="004C61A5" w:rsidRDefault="006C7F56" w:rsidP="0070485B">
                    <w:pPr>
                      <w:jc w:val="center"/>
                      <w:rPr>
                        <w:rFonts w:ascii="Times New Roman" w:hAnsi="Times New Roman"/>
                        <w:sz w:val="24"/>
                        <w:szCs w:val="24"/>
                        <w:lang w:val="uk-UA"/>
                      </w:rPr>
                    </w:pPr>
                  </w:p>
                  <w:p w:rsidR="006C7F56" w:rsidRPr="00020986" w:rsidRDefault="006C7F56" w:rsidP="0070485B">
                    <w:pPr>
                      <w:rPr>
                        <w:rFonts w:ascii="Times New Roman" w:hAnsi="Times New Roman"/>
                        <w:lang w:val="uk-UA"/>
                      </w:rPr>
                    </w:pPr>
                  </w:p>
                </w:txbxContent>
              </v:textbox>
            </v:oval>
            <w10:wrap type="none"/>
            <w10:anchorlock/>
          </v:group>
        </w:pict>
      </w:r>
    </w:p>
    <w:p w:rsidR="006E7E68" w:rsidRPr="004F153D" w:rsidRDefault="005147A9" w:rsidP="001828C8">
      <w:pPr>
        <w:pStyle w:val="a4"/>
        <w:spacing w:line="360" w:lineRule="auto"/>
        <w:ind w:left="142" w:hanging="142"/>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2140D6" w:rsidRPr="004F153D">
        <w:rPr>
          <w:rFonts w:ascii="Times New Roman" w:hAnsi="Times New Roman"/>
          <w:sz w:val="28"/>
          <w:szCs w:val="28"/>
          <w:lang w:val="uk-UA"/>
        </w:rPr>
        <w:t>3</w:t>
      </w:r>
      <w:r w:rsidRPr="004F153D">
        <w:rPr>
          <w:rFonts w:ascii="Times New Roman" w:hAnsi="Times New Roman"/>
          <w:sz w:val="28"/>
          <w:szCs w:val="28"/>
          <w:lang w:val="uk-UA"/>
        </w:rPr>
        <w:t xml:space="preserve">.24 </w:t>
      </w:r>
      <w:r w:rsidRPr="004F153D">
        <w:rPr>
          <w:rFonts w:ascii="Times New Roman" w:hAnsi="Times New Roman"/>
          <w:color w:val="202124"/>
          <w:sz w:val="28"/>
          <w:szCs w:val="28"/>
          <w:shd w:val="clear" w:color="auto" w:fill="FFFFFF"/>
          <w:lang w:val="uk-UA"/>
        </w:rPr>
        <w:t>–</w:t>
      </w:r>
      <w:r w:rsidR="002140D6" w:rsidRPr="004F153D">
        <w:rPr>
          <w:rFonts w:ascii="Times New Roman" w:hAnsi="Times New Roman"/>
          <w:sz w:val="28"/>
          <w:szCs w:val="28"/>
          <w:lang w:val="uk-UA"/>
        </w:rPr>
        <w:t xml:space="preserve"> Частота прояву симптомів у обстеженого контингенту</w:t>
      </w:r>
      <w:r w:rsidR="006E7E68" w:rsidRPr="004F153D">
        <w:rPr>
          <w:rFonts w:ascii="Times New Roman" w:hAnsi="Times New Roman"/>
          <w:sz w:val="28"/>
          <w:szCs w:val="28"/>
          <w:lang w:val="uk-UA"/>
        </w:rPr>
        <w:t xml:space="preserve"> на початку дослідження </w:t>
      </w:r>
    </w:p>
    <w:p w:rsidR="006E7E68" w:rsidRPr="004F153D" w:rsidRDefault="006E7E68" w:rsidP="001828C8">
      <w:pPr>
        <w:pStyle w:val="a4"/>
        <w:spacing w:line="360" w:lineRule="auto"/>
        <w:ind w:left="142" w:hanging="142"/>
        <w:jc w:val="center"/>
        <w:rPr>
          <w:rFonts w:ascii="Times New Roman" w:hAnsi="Times New Roman"/>
          <w:sz w:val="28"/>
          <w:szCs w:val="28"/>
          <w:lang w:val="uk-UA"/>
        </w:rPr>
      </w:pPr>
    </w:p>
    <w:p w:rsidR="006E7E68" w:rsidRPr="004F153D" w:rsidRDefault="006E7E68" w:rsidP="001828C8">
      <w:pPr>
        <w:pStyle w:val="a4"/>
        <w:spacing w:line="360" w:lineRule="auto"/>
        <w:ind w:left="142" w:hanging="142"/>
        <w:jc w:val="center"/>
        <w:rPr>
          <w:rFonts w:ascii="Times New Roman" w:hAnsi="Times New Roman"/>
          <w:sz w:val="28"/>
          <w:szCs w:val="28"/>
          <w:lang w:val="uk-UA"/>
        </w:rPr>
      </w:pPr>
    </w:p>
    <w:p w:rsidR="006E7E68" w:rsidRPr="004F153D" w:rsidRDefault="006E7E68" w:rsidP="001828C8">
      <w:pPr>
        <w:pStyle w:val="a4"/>
        <w:spacing w:line="360" w:lineRule="auto"/>
        <w:ind w:left="0" w:firstLine="851"/>
        <w:rPr>
          <w:rFonts w:ascii="Times New Roman" w:hAnsi="Times New Roman"/>
          <w:sz w:val="28"/>
          <w:szCs w:val="28"/>
          <w:lang w:val="uk-UA"/>
        </w:rPr>
      </w:pPr>
      <w:r w:rsidRPr="004F153D">
        <w:rPr>
          <w:rFonts w:ascii="Times New Roman" w:hAnsi="Times New Roman"/>
          <w:sz w:val="28"/>
          <w:szCs w:val="28"/>
          <w:lang w:val="uk-UA"/>
        </w:rPr>
        <w:t>Таблиця 3</w:t>
      </w:r>
      <w:r w:rsidR="00D166DF" w:rsidRPr="004F153D">
        <w:rPr>
          <w:rFonts w:ascii="Times New Roman" w:hAnsi="Times New Roman"/>
          <w:sz w:val="28"/>
          <w:szCs w:val="28"/>
          <w:lang w:val="uk-UA"/>
        </w:rPr>
        <w:t>.2</w:t>
      </w:r>
      <w:r w:rsidR="008A5701" w:rsidRPr="004F153D">
        <w:rPr>
          <w:rFonts w:ascii="Times New Roman" w:hAnsi="Times New Roman"/>
          <w:sz w:val="28"/>
          <w:szCs w:val="28"/>
          <w:lang w:val="uk-UA"/>
        </w:rPr>
        <w:t xml:space="preserve"> </w:t>
      </w:r>
      <w:r w:rsidR="008A5701" w:rsidRPr="004F153D">
        <w:rPr>
          <w:rFonts w:ascii="Times New Roman" w:hAnsi="Times New Roman"/>
          <w:color w:val="202124"/>
          <w:sz w:val="28"/>
          <w:szCs w:val="28"/>
          <w:shd w:val="clear" w:color="auto" w:fill="FFFFFF"/>
          <w:lang w:val="uk-UA"/>
        </w:rPr>
        <w:t xml:space="preserve">– </w:t>
      </w:r>
      <w:r w:rsidRPr="004F153D">
        <w:rPr>
          <w:rFonts w:ascii="Times New Roman" w:hAnsi="Times New Roman"/>
          <w:sz w:val="28"/>
          <w:szCs w:val="28"/>
          <w:lang w:val="uk-UA"/>
        </w:rPr>
        <w:t>Динаміка результатів тестування мязів обличчя в ОГ та КГ</w:t>
      </w:r>
    </w:p>
    <w:p w:rsidR="006E7E68" w:rsidRPr="004F153D" w:rsidRDefault="006E7E68" w:rsidP="001828C8">
      <w:pPr>
        <w:pStyle w:val="a4"/>
        <w:spacing w:line="360" w:lineRule="auto"/>
        <w:ind w:left="142" w:hanging="142"/>
        <w:jc w:val="center"/>
        <w:rPr>
          <w:rFonts w:ascii="Times New Roman" w:hAnsi="Times New Roman"/>
          <w:b/>
          <w:sz w:val="28"/>
          <w:szCs w:val="28"/>
          <w:lang w:val="uk-UA"/>
        </w:rPr>
      </w:pPr>
    </w:p>
    <w:p w:rsidR="006E7E68" w:rsidRPr="004F153D" w:rsidRDefault="006E7E68" w:rsidP="001828C8">
      <w:pPr>
        <w:pStyle w:val="a4"/>
        <w:spacing w:line="360" w:lineRule="auto"/>
        <w:ind w:left="142" w:hanging="142"/>
        <w:jc w:val="center"/>
        <w:rPr>
          <w:rFonts w:ascii="Times New Roman" w:hAnsi="Times New Roman"/>
          <w:b/>
          <w:sz w:val="28"/>
          <w:szCs w:val="28"/>
          <w:lang w:val="uk-UA"/>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8"/>
        <w:gridCol w:w="3091"/>
        <w:gridCol w:w="3232"/>
      </w:tblGrid>
      <w:tr w:rsidR="001357C4" w:rsidRPr="004F153D" w:rsidTr="00D755A0">
        <w:trPr>
          <w:trHeight w:val="1376"/>
        </w:trPr>
        <w:tc>
          <w:tcPr>
            <w:tcW w:w="3828" w:type="dxa"/>
          </w:tcPr>
          <w:p w:rsidR="001357C4" w:rsidRPr="004F153D" w:rsidRDefault="001357C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lastRenderedPageBreak/>
              <w:t>Етап терапії, тест</w:t>
            </w:r>
          </w:p>
        </w:tc>
        <w:tc>
          <w:tcPr>
            <w:tcW w:w="3091" w:type="dxa"/>
          </w:tcPr>
          <w:p w:rsidR="001357C4" w:rsidRPr="004F153D" w:rsidRDefault="001357C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ОГ</w:t>
            </w:r>
          </w:p>
        </w:tc>
        <w:tc>
          <w:tcPr>
            <w:tcW w:w="3232" w:type="dxa"/>
          </w:tcPr>
          <w:p w:rsidR="001357C4" w:rsidRPr="004F153D" w:rsidRDefault="001357C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КГ</w:t>
            </w:r>
          </w:p>
          <w:p w:rsidR="001357C4" w:rsidRPr="004F153D" w:rsidRDefault="001357C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en-US"/>
              </w:rPr>
              <w:t>m</w:t>
            </w:r>
          </w:p>
        </w:tc>
      </w:tr>
      <w:tr w:rsidR="001357C4" w:rsidRPr="004F153D" w:rsidTr="001357C4">
        <w:tc>
          <w:tcPr>
            <w:tcW w:w="10151" w:type="dxa"/>
            <w:gridSpan w:val="3"/>
          </w:tcPr>
          <w:p w:rsidR="001357C4" w:rsidRPr="004F153D" w:rsidRDefault="001357C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Симптом Сестана</w:t>
            </w:r>
          </w:p>
        </w:tc>
      </w:tr>
      <w:tr w:rsidR="001357C4" w:rsidRPr="004F153D" w:rsidTr="00D755A0">
        <w:tc>
          <w:tcPr>
            <w:tcW w:w="3828" w:type="dxa"/>
          </w:tcPr>
          <w:p w:rsidR="001357C4" w:rsidRPr="004F153D" w:rsidRDefault="001357C4" w:rsidP="001828C8">
            <w:pPr>
              <w:pStyle w:val="a4"/>
              <w:spacing w:after="0"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30 днів</w:t>
            </w:r>
          </w:p>
        </w:tc>
        <w:tc>
          <w:tcPr>
            <w:tcW w:w="3091" w:type="dxa"/>
          </w:tcPr>
          <w:p w:rsidR="001357C4" w:rsidRPr="004F153D" w:rsidRDefault="001357C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1357C4" w:rsidRPr="004F153D" w:rsidRDefault="001357C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1357C4" w:rsidRPr="004F153D" w:rsidRDefault="001357C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1357C4" w:rsidRPr="004F153D" w:rsidRDefault="001357C4" w:rsidP="001828C8">
            <w:pPr>
              <w:pStyle w:val="a4"/>
              <w:spacing w:after="0"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c>
          <w:tcPr>
            <w:tcW w:w="3232" w:type="dxa"/>
          </w:tcPr>
          <w:p w:rsidR="001357C4" w:rsidRPr="004F153D" w:rsidRDefault="001357C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1357C4" w:rsidRPr="004F153D" w:rsidRDefault="00B4382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w:t>
            </w:r>
            <w:r w:rsidR="001357C4" w:rsidRPr="004F153D">
              <w:rPr>
                <w:rFonts w:ascii="Times New Roman" w:hAnsi="Times New Roman"/>
                <w:sz w:val="28"/>
                <w:szCs w:val="28"/>
                <w:lang w:val="uk-UA"/>
              </w:rPr>
              <w:t xml:space="preserve"> особи</w:t>
            </w:r>
            <w:r w:rsidRPr="004F153D">
              <w:rPr>
                <w:rFonts w:ascii="Times New Roman" w:hAnsi="Times New Roman"/>
                <w:sz w:val="28"/>
                <w:szCs w:val="28"/>
                <w:lang w:val="uk-UA"/>
              </w:rPr>
              <w:t xml:space="preserve"> (6</w:t>
            </w:r>
            <w:r w:rsidR="001357C4" w:rsidRPr="004F153D">
              <w:rPr>
                <w:rFonts w:ascii="Times New Roman" w:hAnsi="Times New Roman"/>
                <w:sz w:val="28"/>
                <w:szCs w:val="28"/>
                <w:lang w:val="uk-UA"/>
              </w:rPr>
              <w:t>0%)</w:t>
            </w:r>
          </w:p>
          <w:p w:rsidR="001357C4" w:rsidRPr="004F153D" w:rsidRDefault="001357C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1357C4" w:rsidRPr="004F153D" w:rsidRDefault="00B4382E" w:rsidP="001828C8">
            <w:pPr>
              <w:pStyle w:val="a4"/>
              <w:spacing w:after="0" w:line="240" w:lineRule="auto"/>
              <w:ind w:left="0"/>
              <w:jc w:val="center"/>
              <w:rPr>
                <w:rFonts w:ascii="Times New Roman" w:hAnsi="Times New Roman"/>
                <w:b/>
                <w:sz w:val="28"/>
                <w:szCs w:val="28"/>
                <w:lang w:val="uk-UA"/>
              </w:rPr>
            </w:pPr>
            <w:r w:rsidRPr="004F153D">
              <w:rPr>
                <w:rFonts w:ascii="Times New Roman" w:hAnsi="Times New Roman"/>
                <w:sz w:val="28"/>
                <w:szCs w:val="28"/>
                <w:lang w:val="uk-UA"/>
              </w:rPr>
              <w:t>2</w:t>
            </w:r>
            <w:r w:rsidR="001357C4" w:rsidRPr="004F153D">
              <w:rPr>
                <w:rFonts w:ascii="Times New Roman" w:hAnsi="Times New Roman"/>
                <w:sz w:val="28"/>
                <w:szCs w:val="28"/>
                <w:lang w:val="uk-UA"/>
              </w:rPr>
              <w:t xml:space="preserve"> особи (</w:t>
            </w:r>
            <w:r w:rsidRPr="004F153D">
              <w:rPr>
                <w:rFonts w:ascii="Times New Roman" w:hAnsi="Times New Roman"/>
                <w:sz w:val="28"/>
                <w:szCs w:val="28"/>
                <w:lang w:val="uk-UA"/>
              </w:rPr>
              <w:t>4</w:t>
            </w:r>
            <w:r w:rsidR="001357C4" w:rsidRPr="004F153D">
              <w:rPr>
                <w:rFonts w:ascii="Times New Roman" w:hAnsi="Times New Roman"/>
                <w:sz w:val="28"/>
                <w:szCs w:val="28"/>
                <w:lang w:val="uk-UA"/>
              </w:rPr>
              <w:t>0%)</w:t>
            </w:r>
          </w:p>
        </w:tc>
      </w:tr>
      <w:tr w:rsidR="001357C4" w:rsidRPr="004F153D" w:rsidTr="00D755A0">
        <w:tc>
          <w:tcPr>
            <w:tcW w:w="3828" w:type="dxa"/>
            <w:tcBorders>
              <w:bottom w:val="single" w:sz="18" w:space="0" w:color="auto"/>
            </w:tcBorders>
          </w:tcPr>
          <w:p w:rsidR="001357C4" w:rsidRPr="004F153D" w:rsidRDefault="001357C4" w:rsidP="001828C8">
            <w:pPr>
              <w:pStyle w:val="a4"/>
              <w:spacing w:after="0"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60 днів</w:t>
            </w:r>
          </w:p>
        </w:tc>
        <w:tc>
          <w:tcPr>
            <w:tcW w:w="3091" w:type="dxa"/>
            <w:tcBorders>
              <w:bottom w:val="single" w:sz="18" w:space="0" w:color="auto"/>
            </w:tcBorders>
          </w:tcPr>
          <w:p w:rsidR="00B4382E" w:rsidRPr="004F153D" w:rsidRDefault="00B4382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B4382E" w:rsidRPr="004F153D" w:rsidRDefault="00B4382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B4382E" w:rsidRPr="004F153D" w:rsidRDefault="00B4382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1357C4" w:rsidRPr="004F153D" w:rsidRDefault="00B4382E"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c>
          <w:tcPr>
            <w:tcW w:w="3232" w:type="dxa"/>
            <w:tcBorders>
              <w:bottom w:val="single" w:sz="18" w:space="0" w:color="auto"/>
            </w:tcBorders>
          </w:tcPr>
          <w:p w:rsidR="00B4382E" w:rsidRPr="004F153D" w:rsidRDefault="00B4382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B4382E" w:rsidRPr="004F153D" w:rsidRDefault="00B4382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B4382E" w:rsidRPr="004F153D" w:rsidRDefault="00B4382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1357C4" w:rsidRPr="004F153D" w:rsidRDefault="00B4382E"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r>
      <w:tr w:rsidR="008E4C53" w:rsidRPr="004F153D" w:rsidTr="00D755A0">
        <w:tc>
          <w:tcPr>
            <w:tcW w:w="10151" w:type="dxa"/>
            <w:gridSpan w:val="3"/>
            <w:tcBorders>
              <w:top w:val="single" w:sz="18" w:space="0" w:color="auto"/>
            </w:tcBorders>
          </w:tcPr>
          <w:p w:rsidR="008E4C53" w:rsidRPr="004F153D" w:rsidRDefault="008E4C53"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Симптом вібрації повік Вартенберга</w:t>
            </w:r>
          </w:p>
        </w:tc>
      </w:tr>
      <w:tr w:rsidR="008E4C53" w:rsidRPr="004F153D" w:rsidTr="00D755A0">
        <w:tc>
          <w:tcPr>
            <w:tcW w:w="3828" w:type="dxa"/>
          </w:tcPr>
          <w:p w:rsidR="008E4C53" w:rsidRPr="004F153D" w:rsidRDefault="008E4C53"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30 днів</w:t>
            </w:r>
          </w:p>
        </w:tc>
        <w:tc>
          <w:tcPr>
            <w:tcW w:w="3091" w:type="dxa"/>
          </w:tcPr>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 особи (60%)</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8E4C53" w:rsidRPr="004F153D" w:rsidRDefault="009B45E5"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2 особи (40%)</w:t>
            </w:r>
          </w:p>
        </w:tc>
        <w:tc>
          <w:tcPr>
            <w:tcW w:w="3232" w:type="dxa"/>
          </w:tcPr>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 особи (60%)</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8E4C53" w:rsidRPr="004F153D" w:rsidRDefault="009B45E5"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2 особи (40%)</w:t>
            </w:r>
          </w:p>
        </w:tc>
      </w:tr>
      <w:tr w:rsidR="008E4C53" w:rsidRPr="004F153D" w:rsidTr="00D755A0">
        <w:tc>
          <w:tcPr>
            <w:tcW w:w="3828" w:type="dxa"/>
            <w:tcBorders>
              <w:bottom w:val="single" w:sz="18" w:space="0" w:color="auto"/>
            </w:tcBorders>
          </w:tcPr>
          <w:p w:rsidR="008E4C53" w:rsidRPr="004F153D" w:rsidRDefault="008E4C53"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60 днів</w:t>
            </w:r>
          </w:p>
        </w:tc>
        <w:tc>
          <w:tcPr>
            <w:tcW w:w="3091" w:type="dxa"/>
            <w:tcBorders>
              <w:bottom w:val="single" w:sz="18" w:space="0" w:color="auto"/>
            </w:tcBorders>
          </w:tcPr>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8E4C53" w:rsidRPr="004F153D" w:rsidRDefault="009B45E5"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c>
          <w:tcPr>
            <w:tcW w:w="3232" w:type="dxa"/>
            <w:tcBorders>
              <w:bottom w:val="single" w:sz="18" w:space="0" w:color="auto"/>
            </w:tcBorders>
          </w:tcPr>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9B45E5" w:rsidRPr="004F153D" w:rsidRDefault="009B45E5"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8E4C53" w:rsidRPr="004F153D" w:rsidRDefault="009B45E5"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r>
      <w:tr w:rsidR="00E506E1" w:rsidRPr="004F153D" w:rsidTr="00D755A0">
        <w:tc>
          <w:tcPr>
            <w:tcW w:w="10151" w:type="dxa"/>
            <w:gridSpan w:val="3"/>
            <w:tcBorders>
              <w:top w:val="single" w:sz="18" w:space="0" w:color="auto"/>
            </w:tcBorders>
          </w:tcPr>
          <w:p w:rsidR="00E506E1" w:rsidRPr="004F153D" w:rsidRDefault="00E506E1"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 xml:space="preserve">Симптом кліпання Вартенберга </w:t>
            </w:r>
          </w:p>
        </w:tc>
      </w:tr>
      <w:tr w:rsidR="00C178F6" w:rsidRPr="004F153D" w:rsidTr="00D755A0">
        <w:tc>
          <w:tcPr>
            <w:tcW w:w="3828" w:type="dxa"/>
          </w:tcPr>
          <w:p w:rsidR="00C178F6" w:rsidRPr="004F153D" w:rsidRDefault="00C178F6"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30 днів</w:t>
            </w:r>
          </w:p>
        </w:tc>
        <w:tc>
          <w:tcPr>
            <w:tcW w:w="3091" w:type="dxa"/>
          </w:tcPr>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 особи (60%)</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178F6" w:rsidRPr="004F153D" w:rsidRDefault="003C136D"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2 особи (40%)</w:t>
            </w:r>
          </w:p>
        </w:tc>
        <w:tc>
          <w:tcPr>
            <w:tcW w:w="3232" w:type="dxa"/>
          </w:tcPr>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 особи (60%)</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178F6" w:rsidRPr="004F153D" w:rsidRDefault="003C136D"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2 особи (40%)</w:t>
            </w:r>
          </w:p>
        </w:tc>
      </w:tr>
      <w:tr w:rsidR="00C178F6" w:rsidRPr="004F153D" w:rsidTr="00D755A0">
        <w:tc>
          <w:tcPr>
            <w:tcW w:w="3828" w:type="dxa"/>
            <w:tcBorders>
              <w:bottom w:val="single" w:sz="18" w:space="0" w:color="auto"/>
            </w:tcBorders>
          </w:tcPr>
          <w:p w:rsidR="00C178F6" w:rsidRPr="004F153D" w:rsidRDefault="00C178F6"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60 днів</w:t>
            </w:r>
          </w:p>
        </w:tc>
        <w:tc>
          <w:tcPr>
            <w:tcW w:w="3091" w:type="dxa"/>
            <w:tcBorders>
              <w:bottom w:val="single" w:sz="18" w:space="0" w:color="auto"/>
            </w:tcBorders>
          </w:tcPr>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178F6" w:rsidRPr="004F153D" w:rsidRDefault="003C136D"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c>
          <w:tcPr>
            <w:tcW w:w="3232" w:type="dxa"/>
            <w:tcBorders>
              <w:bottom w:val="single" w:sz="18" w:space="0" w:color="auto"/>
            </w:tcBorders>
          </w:tcPr>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3C136D" w:rsidRPr="004F153D" w:rsidRDefault="003C136D"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178F6" w:rsidRPr="004F153D" w:rsidRDefault="003C136D"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r>
      <w:tr w:rsidR="00D82BFC" w:rsidRPr="004F153D" w:rsidTr="00D755A0">
        <w:tc>
          <w:tcPr>
            <w:tcW w:w="10151" w:type="dxa"/>
            <w:gridSpan w:val="3"/>
            <w:tcBorders>
              <w:top w:val="single" w:sz="18" w:space="0" w:color="auto"/>
            </w:tcBorders>
          </w:tcPr>
          <w:p w:rsidR="00D82BFC" w:rsidRPr="004F153D" w:rsidRDefault="00D82BF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Симптом вій</w:t>
            </w:r>
          </w:p>
        </w:tc>
      </w:tr>
      <w:tr w:rsidR="00D82BFC" w:rsidRPr="004F153D" w:rsidTr="00D755A0">
        <w:tc>
          <w:tcPr>
            <w:tcW w:w="3828" w:type="dxa"/>
          </w:tcPr>
          <w:p w:rsidR="00D82BFC" w:rsidRPr="004F153D" w:rsidRDefault="00D82BF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lastRenderedPageBreak/>
              <w:t>Через 30 днів</w:t>
            </w:r>
          </w:p>
        </w:tc>
        <w:tc>
          <w:tcPr>
            <w:tcW w:w="3091" w:type="dxa"/>
          </w:tcPr>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D82BFC" w:rsidRPr="004F153D" w:rsidRDefault="00D82BF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c>
          <w:tcPr>
            <w:tcW w:w="3232" w:type="dxa"/>
          </w:tcPr>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D82BFC" w:rsidRPr="004F153D" w:rsidRDefault="00D82BF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r>
      <w:tr w:rsidR="00D82BFC" w:rsidRPr="004F153D" w:rsidTr="00D755A0">
        <w:tc>
          <w:tcPr>
            <w:tcW w:w="3828" w:type="dxa"/>
            <w:tcBorders>
              <w:bottom w:val="single" w:sz="18" w:space="0" w:color="auto"/>
            </w:tcBorders>
          </w:tcPr>
          <w:p w:rsidR="00D82BFC" w:rsidRPr="004F153D" w:rsidRDefault="00D82BF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60 днів</w:t>
            </w:r>
          </w:p>
        </w:tc>
        <w:tc>
          <w:tcPr>
            <w:tcW w:w="3091" w:type="dxa"/>
            <w:tcBorders>
              <w:bottom w:val="single" w:sz="18" w:space="0" w:color="auto"/>
            </w:tcBorders>
          </w:tcPr>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D82BFC" w:rsidRPr="004F153D" w:rsidRDefault="00D82BF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c>
          <w:tcPr>
            <w:tcW w:w="3232" w:type="dxa"/>
            <w:tcBorders>
              <w:bottom w:val="single" w:sz="18" w:space="0" w:color="auto"/>
            </w:tcBorders>
          </w:tcPr>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D82BFC" w:rsidRPr="004F153D" w:rsidRDefault="00D82BFC"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D82BFC" w:rsidRPr="004F153D" w:rsidRDefault="00D82BFC"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r>
      <w:tr w:rsidR="001F143A" w:rsidRPr="004F153D" w:rsidTr="00D755A0">
        <w:tc>
          <w:tcPr>
            <w:tcW w:w="10151" w:type="dxa"/>
            <w:gridSpan w:val="3"/>
            <w:tcBorders>
              <w:top w:val="single" w:sz="18" w:space="0" w:color="auto"/>
            </w:tcBorders>
          </w:tcPr>
          <w:p w:rsidR="001F143A" w:rsidRPr="004F153D" w:rsidRDefault="001F143A"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Симптом Колле</w:t>
            </w:r>
          </w:p>
        </w:tc>
      </w:tr>
      <w:tr w:rsidR="001F143A" w:rsidRPr="004F153D" w:rsidTr="00D755A0">
        <w:tc>
          <w:tcPr>
            <w:tcW w:w="3828" w:type="dxa"/>
          </w:tcPr>
          <w:p w:rsidR="001F143A" w:rsidRPr="004F153D" w:rsidRDefault="001F143A"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30 днів</w:t>
            </w:r>
          </w:p>
        </w:tc>
        <w:tc>
          <w:tcPr>
            <w:tcW w:w="3091" w:type="dxa"/>
          </w:tcPr>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 особи (60%)</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1F143A" w:rsidRPr="004F153D" w:rsidRDefault="00870FC2"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2 особи (40%)</w:t>
            </w:r>
          </w:p>
        </w:tc>
        <w:tc>
          <w:tcPr>
            <w:tcW w:w="3232" w:type="dxa"/>
          </w:tcPr>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 особи (60%)</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1F143A" w:rsidRPr="004F153D" w:rsidRDefault="00870FC2"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2 особи (40%)</w:t>
            </w:r>
          </w:p>
        </w:tc>
      </w:tr>
      <w:tr w:rsidR="00ED6068" w:rsidRPr="004F153D" w:rsidTr="00D755A0">
        <w:tc>
          <w:tcPr>
            <w:tcW w:w="3828" w:type="dxa"/>
            <w:tcBorders>
              <w:bottom w:val="single" w:sz="18" w:space="0" w:color="auto"/>
            </w:tcBorders>
          </w:tcPr>
          <w:p w:rsidR="00ED6068" w:rsidRPr="004F153D" w:rsidRDefault="00ED6068"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60 днів</w:t>
            </w:r>
          </w:p>
        </w:tc>
        <w:tc>
          <w:tcPr>
            <w:tcW w:w="3091" w:type="dxa"/>
            <w:tcBorders>
              <w:bottom w:val="single" w:sz="18" w:space="0" w:color="auto"/>
            </w:tcBorders>
          </w:tcPr>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ED6068" w:rsidRPr="004F153D" w:rsidRDefault="00870FC2"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c>
          <w:tcPr>
            <w:tcW w:w="3232" w:type="dxa"/>
            <w:tcBorders>
              <w:bottom w:val="single" w:sz="18" w:space="0" w:color="auto"/>
            </w:tcBorders>
          </w:tcPr>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870FC2" w:rsidRPr="004F153D" w:rsidRDefault="00870FC2"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ED6068" w:rsidRPr="004F153D" w:rsidRDefault="00870FC2"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r>
      <w:tr w:rsidR="00ED0E36" w:rsidRPr="004F153D" w:rsidTr="00D755A0">
        <w:tc>
          <w:tcPr>
            <w:tcW w:w="10151" w:type="dxa"/>
            <w:gridSpan w:val="3"/>
            <w:tcBorders>
              <w:top w:val="single" w:sz="18" w:space="0" w:color="auto"/>
            </w:tcBorders>
          </w:tcPr>
          <w:p w:rsidR="00ED0E36" w:rsidRPr="004F153D" w:rsidRDefault="00ED0E36"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Тест надутих щік</w:t>
            </w:r>
          </w:p>
        </w:tc>
      </w:tr>
      <w:tr w:rsidR="00ED0E36" w:rsidRPr="004F153D" w:rsidTr="00D755A0">
        <w:tc>
          <w:tcPr>
            <w:tcW w:w="3828" w:type="dxa"/>
          </w:tcPr>
          <w:p w:rsidR="00ED0E36" w:rsidRPr="004F153D" w:rsidRDefault="00ED0E36"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30 днів</w:t>
            </w:r>
          </w:p>
        </w:tc>
        <w:tc>
          <w:tcPr>
            <w:tcW w:w="3091" w:type="dxa"/>
          </w:tcPr>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ED0E36" w:rsidRPr="004F153D" w:rsidRDefault="00F2481E"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c>
          <w:tcPr>
            <w:tcW w:w="3232" w:type="dxa"/>
          </w:tcPr>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3 особи (60%)</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ED0E36" w:rsidRPr="004F153D" w:rsidRDefault="00F2481E"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2 особи (40%)</w:t>
            </w:r>
          </w:p>
        </w:tc>
      </w:tr>
      <w:tr w:rsidR="00ED0E36" w:rsidRPr="004F153D" w:rsidTr="00D755A0">
        <w:tc>
          <w:tcPr>
            <w:tcW w:w="3828" w:type="dxa"/>
          </w:tcPr>
          <w:p w:rsidR="00ED0E36" w:rsidRPr="004F153D" w:rsidRDefault="00ED0E36"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60 днів</w:t>
            </w:r>
          </w:p>
        </w:tc>
        <w:tc>
          <w:tcPr>
            <w:tcW w:w="3091" w:type="dxa"/>
          </w:tcPr>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ED0E36" w:rsidRPr="004F153D" w:rsidRDefault="00F2481E"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c>
          <w:tcPr>
            <w:tcW w:w="3232" w:type="dxa"/>
          </w:tcPr>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2 особи (40%)</w:t>
            </w:r>
          </w:p>
          <w:p w:rsidR="00F2481E" w:rsidRPr="004F153D" w:rsidRDefault="00F2481E"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Негативний</w:t>
            </w:r>
          </w:p>
          <w:p w:rsidR="00ED0E36" w:rsidRPr="004F153D" w:rsidRDefault="00F2481E" w:rsidP="001828C8">
            <w:pPr>
              <w:pStyle w:val="a4"/>
              <w:tabs>
                <w:tab w:val="left" w:pos="193"/>
              </w:tabs>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3 особи (60%)</w:t>
            </w:r>
          </w:p>
        </w:tc>
      </w:tr>
      <w:tr w:rsidR="00C73224" w:rsidRPr="004F153D" w:rsidTr="00D755A0">
        <w:tc>
          <w:tcPr>
            <w:tcW w:w="10151" w:type="dxa"/>
            <w:gridSpan w:val="3"/>
            <w:tcBorders>
              <w:top w:val="single" w:sz="18" w:space="0" w:color="auto"/>
            </w:tcBorders>
          </w:tcPr>
          <w:p w:rsidR="00C73224" w:rsidRPr="004F153D" w:rsidRDefault="00C7322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Тест кругового м’яза рота</w:t>
            </w:r>
          </w:p>
        </w:tc>
      </w:tr>
      <w:tr w:rsidR="00C73224" w:rsidRPr="004F153D" w:rsidTr="00D755A0">
        <w:tc>
          <w:tcPr>
            <w:tcW w:w="3828" w:type="dxa"/>
          </w:tcPr>
          <w:p w:rsidR="00C73224" w:rsidRPr="004F153D" w:rsidRDefault="00C7322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30 днів</w:t>
            </w:r>
          </w:p>
        </w:tc>
        <w:tc>
          <w:tcPr>
            <w:tcW w:w="3091" w:type="dxa"/>
          </w:tcPr>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1 особи (20%)</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73224" w:rsidRPr="004F153D" w:rsidRDefault="00C7322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4 особи (80%)</w:t>
            </w:r>
          </w:p>
        </w:tc>
        <w:tc>
          <w:tcPr>
            <w:tcW w:w="3232" w:type="dxa"/>
          </w:tcPr>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0 особи (0%)</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73224" w:rsidRPr="004F153D" w:rsidRDefault="00C7322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5 особи (100%)</w:t>
            </w:r>
          </w:p>
        </w:tc>
      </w:tr>
      <w:tr w:rsidR="00C73224" w:rsidRPr="004F153D" w:rsidTr="00D755A0">
        <w:tc>
          <w:tcPr>
            <w:tcW w:w="3828" w:type="dxa"/>
          </w:tcPr>
          <w:p w:rsidR="00C73224" w:rsidRPr="004F153D" w:rsidRDefault="00C7322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Через 60 днів</w:t>
            </w:r>
          </w:p>
        </w:tc>
        <w:tc>
          <w:tcPr>
            <w:tcW w:w="3091" w:type="dxa"/>
          </w:tcPr>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Позитивний</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lastRenderedPageBreak/>
              <w:t>0 особи (0%)</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73224" w:rsidRPr="004F153D" w:rsidRDefault="00C73224"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sz w:val="28"/>
                <w:szCs w:val="28"/>
                <w:lang w:val="uk-UA"/>
              </w:rPr>
              <w:t>5 особи (100%)</w:t>
            </w:r>
          </w:p>
        </w:tc>
        <w:tc>
          <w:tcPr>
            <w:tcW w:w="3232" w:type="dxa"/>
          </w:tcPr>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lastRenderedPageBreak/>
              <w:t>Позитивний</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lastRenderedPageBreak/>
              <w:t>0 особи (0%)</w:t>
            </w:r>
          </w:p>
          <w:p w:rsidR="00C73224" w:rsidRPr="004F153D" w:rsidRDefault="00C73224" w:rsidP="001828C8">
            <w:pPr>
              <w:pStyle w:val="a4"/>
              <w:spacing w:after="0"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 xml:space="preserve">Негативний </w:t>
            </w:r>
          </w:p>
          <w:p w:rsidR="00CD58A9" w:rsidRPr="004F153D" w:rsidRDefault="00C73224" w:rsidP="001828C8">
            <w:pPr>
              <w:pStyle w:val="a4"/>
              <w:spacing w:line="360" w:lineRule="auto"/>
              <w:ind w:left="0"/>
              <w:jc w:val="center"/>
              <w:rPr>
                <w:rFonts w:ascii="Times New Roman" w:hAnsi="Times New Roman"/>
                <w:sz w:val="28"/>
                <w:szCs w:val="28"/>
                <w:lang w:val="uk-UA"/>
              </w:rPr>
            </w:pPr>
            <w:r w:rsidRPr="004F153D">
              <w:rPr>
                <w:rFonts w:ascii="Times New Roman" w:hAnsi="Times New Roman"/>
                <w:sz w:val="28"/>
                <w:szCs w:val="28"/>
                <w:lang w:val="uk-UA"/>
              </w:rPr>
              <w:t>5 особи (100%)</w:t>
            </w:r>
          </w:p>
        </w:tc>
      </w:tr>
    </w:tbl>
    <w:p w:rsidR="00F24D44" w:rsidRPr="004F153D" w:rsidRDefault="00F24D44" w:rsidP="001828C8">
      <w:pPr>
        <w:pStyle w:val="a4"/>
        <w:spacing w:line="360" w:lineRule="auto"/>
        <w:ind w:left="1571"/>
        <w:jc w:val="center"/>
        <w:rPr>
          <w:rFonts w:ascii="Times New Roman" w:hAnsi="Times New Roman"/>
          <w:b/>
          <w:sz w:val="28"/>
          <w:szCs w:val="28"/>
          <w:lang w:val="uk-UA"/>
        </w:rPr>
      </w:pPr>
    </w:p>
    <w:p w:rsidR="00F24D44" w:rsidRPr="004F153D" w:rsidRDefault="00B27EF1" w:rsidP="001828C8">
      <w:pPr>
        <w:pStyle w:val="a4"/>
        <w:spacing w:line="360" w:lineRule="auto"/>
        <w:ind w:left="0" w:firstLine="709"/>
        <w:jc w:val="both"/>
        <w:rPr>
          <w:rFonts w:ascii="Times New Roman" w:hAnsi="Times New Roman"/>
          <w:sz w:val="28"/>
          <w:szCs w:val="28"/>
          <w:lang w:val="uk-UA"/>
        </w:rPr>
      </w:pPr>
      <w:r w:rsidRPr="004F153D">
        <w:rPr>
          <w:rFonts w:ascii="Times New Roman" w:hAnsi="Times New Roman"/>
          <w:sz w:val="28"/>
          <w:szCs w:val="28"/>
          <w:lang w:val="uk-UA"/>
        </w:rPr>
        <w:t xml:space="preserve"> </w:t>
      </w:r>
      <w:r w:rsidR="000E56A2" w:rsidRPr="004F153D">
        <w:rPr>
          <w:rFonts w:ascii="Times New Roman" w:hAnsi="Times New Roman"/>
          <w:sz w:val="28"/>
          <w:szCs w:val="28"/>
          <w:lang w:val="uk-UA"/>
        </w:rPr>
        <w:t xml:space="preserve">Оцінка показників наявності ряду симптомів у осіб ОГ та КГ свідчить про </w:t>
      </w:r>
      <w:r w:rsidR="00830BC9" w:rsidRPr="004F153D">
        <w:rPr>
          <w:rFonts w:ascii="Times New Roman" w:hAnsi="Times New Roman"/>
          <w:sz w:val="28"/>
          <w:szCs w:val="28"/>
          <w:lang w:val="uk-UA"/>
        </w:rPr>
        <w:t>позитивну</w:t>
      </w:r>
      <w:r w:rsidR="000E56A2" w:rsidRPr="004F153D">
        <w:rPr>
          <w:rFonts w:ascii="Times New Roman" w:hAnsi="Times New Roman"/>
          <w:sz w:val="28"/>
          <w:szCs w:val="28"/>
          <w:lang w:val="uk-UA"/>
        </w:rPr>
        <w:t xml:space="preserve"> динаміку в обох групах, хоча у пацієнтів </w:t>
      </w:r>
      <w:r w:rsidR="004F2570" w:rsidRPr="004F153D">
        <w:rPr>
          <w:rFonts w:ascii="Times New Roman" w:hAnsi="Times New Roman"/>
          <w:sz w:val="28"/>
          <w:szCs w:val="28"/>
          <w:lang w:val="uk-UA"/>
        </w:rPr>
        <w:t xml:space="preserve">ОГ спостерігається дещо </w:t>
      </w:r>
      <w:r w:rsidR="00830BC9" w:rsidRPr="004F153D">
        <w:rPr>
          <w:rFonts w:ascii="Times New Roman" w:hAnsi="Times New Roman"/>
          <w:sz w:val="28"/>
          <w:szCs w:val="28"/>
          <w:lang w:val="uk-UA"/>
        </w:rPr>
        <w:t>кращі результати</w:t>
      </w:r>
      <w:r w:rsidR="000E56A2" w:rsidRPr="004F153D">
        <w:rPr>
          <w:rFonts w:ascii="Times New Roman" w:hAnsi="Times New Roman"/>
          <w:sz w:val="28"/>
          <w:szCs w:val="28"/>
          <w:lang w:val="uk-UA"/>
        </w:rPr>
        <w:t xml:space="preserve">, ураховуючи те, що в ній був наявний пацієнт із </w:t>
      </w:r>
      <w:r w:rsidR="00E67AE2" w:rsidRPr="004F153D">
        <w:rPr>
          <w:rFonts w:ascii="Times New Roman" w:hAnsi="Times New Roman"/>
          <w:sz w:val="28"/>
          <w:szCs w:val="28"/>
          <w:lang w:val="uk-UA"/>
        </w:rPr>
        <w:t>вираженою з</w:t>
      </w:r>
      <w:r w:rsidR="00817EB7" w:rsidRPr="004F153D">
        <w:rPr>
          <w:rFonts w:ascii="Times New Roman" w:hAnsi="Times New Roman"/>
          <w:sz w:val="28"/>
          <w:szCs w:val="28"/>
          <w:lang w:val="uk-UA"/>
        </w:rPr>
        <w:t xml:space="preserve">потворюючою асиметрією за Хаус-Бракманном. </w:t>
      </w:r>
      <w:r w:rsidR="002F2E2A" w:rsidRPr="004F153D">
        <w:rPr>
          <w:rFonts w:ascii="Times New Roman" w:hAnsi="Times New Roman"/>
          <w:sz w:val="28"/>
          <w:szCs w:val="28"/>
          <w:lang w:val="uk-UA"/>
        </w:rPr>
        <w:t>До початку застосування алгоритму ФТ у пацієнтів ОГ</w:t>
      </w:r>
      <w:r w:rsidR="00B52998" w:rsidRPr="004F153D">
        <w:rPr>
          <w:rFonts w:ascii="Times New Roman" w:hAnsi="Times New Roman"/>
          <w:sz w:val="28"/>
          <w:szCs w:val="28"/>
          <w:lang w:val="uk-UA"/>
        </w:rPr>
        <w:t xml:space="preserve"> бу</w:t>
      </w:r>
      <w:r w:rsidR="002F2E2A" w:rsidRPr="004F153D">
        <w:rPr>
          <w:rFonts w:ascii="Times New Roman" w:hAnsi="Times New Roman"/>
          <w:sz w:val="28"/>
          <w:szCs w:val="28"/>
          <w:lang w:val="uk-UA"/>
        </w:rPr>
        <w:t xml:space="preserve">ли </w:t>
      </w:r>
      <w:r w:rsidR="00B52998" w:rsidRPr="004F153D">
        <w:rPr>
          <w:rFonts w:ascii="Times New Roman" w:hAnsi="Times New Roman"/>
          <w:sz w:val="28"/>
          <w:szCs w:val="28"/>
          <w:lang w:val="uk-UA"/>
        </w:rPr>
        <w:t xml:space="preserve">виявлені </w:t>
      </w:r>
      <w:r w:rsidR="002F2E2A" w:rsidRPr="004F153D">
        <w:rPr>
          <w:rFonts w:ascii="Times New Roman" w:hAnsi="Times New Roman"/>
          <w:sz w:val="28"/>
          <w:szCs w:val="28"/>
          <w:lang w:val="uk-UA"/>
        </w:rPr>
        <w:t>позитивні симптоми у 68,5</w:t>
      </w:r>
      <w:r w:rsidR="002F2E2A" w:rsidRPr="004F153D">
        <w:rPr>
          <w:rFonts w:ascii="Times New Roman" w:hAnsi="Times New Roman"/>
          <w:sz w:val="28"/>
          <w:szCs w:val="28"/>
        </w:rPr>
        <w:t>±</w:t>
      </w:r>
      <w:r w:rsidR="002F2E2A" w:rsidRPr="004F153D">
        <w:rPr>
          <w:rFonts w:ascii="Times New Roman" w:hAnsi="Times New Roman"/>
          <w:sz w:val="28"/>
          <w:szCs w:val="28"/>
          <w:lang w:val="uk-UA"/>
        </w:rPr>
        <w:t xml:space="preserve"> 27,9 % </w:t>
      </w:r>
      <w:r w:rsidR="00B52998" w:rsidRPr="004F153D">
        <w:rPr>
          <w:rFonts w:ascii="Times New Roman" w:hAnsi="Times New Roman"/>
          <w:sz w:val="28"/>
          <w:szCs w:val="28"/>
          <w:lang w:val="uk-UA"/>
        </w:rPr>
        <w:t>, а у КГ 65,7</w:t>
      </w:r>
      <w:r w:rsidR="00B52998" w:rsidRPr="004F153D">
        <w:rPr>
          <w:rFonts w:ascii="Times New Roman" w:hAnsi="Times New Roman"/>
          <w:sz w:val="28"/>
          <w:szCs w:val="28"/>
        </w:rPr>
        <w:t>±</w:t>
      </w:r>
      <w:r w:rsidR="00B52998" w:rsidRPr="004F153D">
        <w:rPr>
          <w:rFonts w:ascii="Times New Roman" w:hAnsi="Times New Roman"/>
          <w:sz w:val="28"/>
          <w:szCs w:val="28"/>
          <w:lang w:val="uk-UA"/>
        </w:rPr>
        <w:t xml:space="preserve"> 34,09 %</w:t>
      </w:r>
      <w:r w:rsidR="002217F6" w:rsidRPr="004F153D">
        <w:rPr>
          <w:rFonts w:ascii="Times New Roman" w:hAnsi="Times New Roman"/>
          <w:sz w:val="28"/>
          <w:szCs w:val="28"/>
          <w:lang w:val="uk-UA"/>
        </w:rPr>
        <w:t>.</w:t>
      </w:r>
    </w:p>
    <w:tbl>
      <w:tblPr>
        <w:tblpPr w:leftFromText="180" w:rightFromText="180" w:vertAnchor="text" w:horzAnchor="page" w:tblpX="2107" w:tblpY="68"/>
        <w:tblW w:w="0" w:type="auto"/>
        <w:tblLook w:val="04A0"/>
      </w:tblPr>
      <w:tblGrid>
        <w:gridCol w:w="926"/>
      </w:tblGrid>
      <w:tr w:rsidR="00B27EF1" w:rsidRPr="004F153D" w:rsidTr="00B27EF1">
        <w:trPr>
          <w:trHeight w:val="409"/>
        </w:trPr>
        <w:tc>
          <w:tcPr>
            <w:tcW w:w="926" w:type="dxa"/>
          </w:tcPr>
          <w:p w:rsidR="00B27EF1" w:rsidRPr="004F153D" w:rsidRDefault="00B27EF1" w:rsidP="001828C8">
            <w:pPr>
              <w:pStyle w:val="a4"/>
              <w:spacing w:line="360" w:lineRule="auto"/>
              <w:ind w:left="0"/>
              <w:jc w:val="center"/>
              <w:rPr>
                <w:rFonts w:ascii="Times New Roman" w:hAnsi="Times New Roman"/>
                <w:sz w:val="32"/>
                <w:szCs w:val="32"/>
                <w:lang w:val="uk-UA"/>
              </w:rPr>
            </w:pPr>
            <w:r w:rsidRPr="004F153D">
              <w:rPr>
                <w:rFonts w:ascii="Times New Roman" w:hAnsi="Times New Roman"/>
                <w:sz w:val="32"/>
                <w:szCs w:val="32"/>
                <w:lang w:val="uk-UA"/>
              </w:rPr>
              <w:t>%</w:t>
            </w:r>
          </w:p>
        </w:tc>
      </w:tr>
    </w:tbl>
    <w:p w:rsidR="00B27EF1" w:rsidRPr="004F153D" w:rsidRDefault="00B27EF1" w:rsidP="001828C8">
      <w:pPr>
        <w:tabs>
          <w:tab w:val="left" w:pos="3138"/>
        </w:tabs>
        <w:rPr>
          <w:rFonts w:ascii="Times New Roman" w:hAnsi="Times New Roman"/>
          <w:sz w:val="28"/>
          <w:szCs w:val="28"/>
          <w:lang w:val="uk-UA"/>
        </w:rPr>
      </w:pPr>
    </w:p>
    <w:p w:rsidR="0091136E" w:rsidRPr="004F153D" w:rsidRDefault="0091136E" w:rsidP="001828C8">
      <w:pPr>
        <w:tabs>
          <w:tab w:val="left" w:pos="3138"/>
        </w:tabs>
        <w:rPr>
          <w:rFonts w:ascii="Times New Roman" w:hAnsi="Times New Roman"/>
          <w:sz w:val="28"/>
          <w:szCs w:val="28"/>
          <w:lang w:val="uk-UA"/>
        </w:rPr>
      </w:pPr>
    </w:p>
    <w:p w:rsidR="0091136E" w:rsidRPr="004F153D" w:rsidRDefault="003572AF"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noProof/>
          <w:sz w:val="28"/>
          <w:szCs w:val="28"/>
        </w:rPr>
        <w:drawing>
          <wp:inline distT="0" distB="0" distL="0" distR="0">
            <wp:extent cx="3780430" cy="2488684"/>
            <wp:effectExtent l="0" t="0" r="0" b="0"/>
            <wp:docPr id="52" name="Объект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16CE5" w:rsidRPr="004F153D" w:rsidRDefault="00D56AEE" w:rsidP="001828C8">
      <w:pPr>
        <w:pStyle w:val="a4"/>
        <w:spacing w:line="360" w:lineRule="auto"/>
        <w:ind w:left="0"/>
        <w:jc w:val="center"/>
        <w:rPr>
          <w:rFonts w:ascii="Times New Roman" w:hAnsi="Times New Roman"/>
          <w:sz w:val="28"/>
          <w:szCs w:val="28"/>
          <w:lang w:val="uk-UA"/>
        </w:rPr>
      </w:pPr>
      <w:r w:rsidRPr="004F153D">
        <w:rPr>
          <w:rFonts w:ascii="Times New Roman" w:hAnsi="Times New Roman"/>
          <w:sz w:val="28"/>
          <w:szCs w:val="28"/>
          <w:lang w:val="uk-UA"/>
        </w:rPr>
        <w:t>Рис</w:t>
      </w:r>
      <w:r w:rsidR="008A5701" w:rsidRPr="004F153D">
        <w:rPr>
          <w:rFonts w:ascii="Times New Roman" w:hAnsi="Times New Roman"/>
          <w:sz w:val="28"/>
          <w:szCs w:val="28"/>
          <w:lang w:val="uk-UA"/>
        </w:rPr>
        <w:t>унок</w:t>
      </w:r>
      <w:r w:rsidR="0091136E" w:rsidRPr="004F153D">
        <w:rPr>
          <w:rFonts w:ascii="Times New Roman" w:hAnsi="Times New Roman"/>
          <w:sz w:val="28"/>
          <w:szCs w:val="28"/>
          <w:lang w:val="uk-UA"/>
        </w:rPr>
        <w:t xml:space="preserve"> </w:t>
      </w:r>
      <w:r w:rsidRPr="004F153D">
        <w:rPr>
          <w:rFonts w:ascii="Times New Roman" w:hAnsi="Times New Roman"/>
          <w:sz w:val="28"/>
          <w:szCs w:val="28"/>
          <w:lang w:val="uk-UA"/>
        </w:rPr>
        <w:t xml:space="preserve">3. </w:t>
      </w:r>
      <w:r w:rsidR="008A5701" w:rsidRPr="004F153D">
        <w:rPr>
          <w:rFonts w:ascii="Times New Roman" w:hAnsi="Times New Roman"/>
          <w:sz w:val="28"/>
          <w:szCs w:val="28"/>
          <w:lang w:val="uk-UA"/>
        </w:rPr>
        <w:t xml:space="preserve">25 </w:t>
      </w:r>
      <w:r w:rsidR="008A5701" w:rsidRPr="004F153D">
        <w:rPr>
          <w:rFonts w:ascii="Times New Roman" w:hAnsi="Times New Roman"/>
          <w:color w:val="202124"/>
          <w:sz w:val="28"/>
          <w:szCs w:val="28"/>
          <w:shd w:val="clear" w:color="auto" w:fill="FFFFFF"/>
          <w:lang w:val="uk-UA"/>
        </w:rPr>
        <w:t>–</w:t>
      </w:r>
      <w:r w:rsidR="00D166DF" w:rsidRPr="004F153D">
        <w:rPr>
          <w:rFonts w:ascii="Times New Roman" w:hAnsi="Times New Roman"/>
          <w:sz w:val="28"/>
          <w:szCs w:val="28"/>
          <w:lang w:val="uk-UA"/>
        </w:rPr>
        <w:t xml:space="preserve"> </w:t>
      </w:r>
      <w:r w:rsidRPr="004F153D">
        <w:rPr>
          <w:rFonts w:ascii="Times New Roman" w:hAnsi="Times New Roman"/>
          <w:sz w:val="28"/>
          <w:szCs w:val="28"/>
          <w:lang w:val="uk-UA"/>
        </w:rPr>
        <w:t>Узагальнена динаміка результатів тестуванні в ОГ та КГ</w:t>
      </w:r>
      <w:r w:rsidR="00B27EF1" w:rsidRPr="004F153D">
        <w:rPr>
          <w:rFonts w:ascii="Times New Roman" w:hAnsi="Times New Roman"/>
          <w:sz w:val="28"/>
          <w:szCs w:val="28"/>
          <w:lang w:val="uk-UA"/>
        </w:rPr>
        <w:t xml:space="preserve"> у %</w:t>
      </w:r>
    </w:p>
    <w:p w:rsidR="002F2E2A" w:rsidRPr="004F153D" w:rsidRDefault="002F2E2A" w:rsidP="001828C8">
      <w:pPr>
        <w:pStyle w:val="a4"/>
        <w:spacing w:line="360" w:lineRule="auto"/>
        <w:ind w:left="0" w:firstLine="851"/>
        <w:jc w:val="both"/>
        <w:rPr>
          <w:rFonts w:ascii="Times New Roman" w:hAnsi="Times New Roman"/>
          <w:sz w:val="28"/>
          <w:szCs w:val="28"/>
          <w:lang w:val="uk-UA"/>
        </w:rPr>
      </w:pPr>
    </w:p>
    <w:p w:rsidR="00F24D44" w:rsidRPr="004F153D" w:rsidRDefault="002F2E2A"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Загалом через 30 днів застосування алгоритму заходів ФТ при невропатії лицьового нерва у  45,71</w:t>
      </w:r>
      <w:r w:rsidRPr="004F153D">
        <w:rPr>
          <w:rFonts w:ascii="Times New Roman" w:hAnsi="Times New Roman"/>
          <w:sz w:val="28"/>
          <w:szCs w:val="28"/>
        </w:rPr>
        <w:t>±</w:t>
      </w:r>
      <w:r w:rsidRPr="004F153D">
        <w:rPr>
          <w:rFonts w:ascii="Times New Roman" w:hAnsi="Times New Roman"/>
          <w:sz w:val="28"/>
          <w:szCs w:val="28"/>
          <w:lang w:val="uk-UA"/>
        </w:rPr>
        <w:t xml:space="preserve"> 15,2% осіб ОГ були наявні позитивні симптоми, а через 60 днів у 20</w:t>
      </w:r>
      <w:r w:rsidRPr="004F153D">
        <w:rPr>
          <w:rFonts w:ascii="Times New Roman" w:hAnsi="Times New Roman"/>
          <w:sz w:val="28"/>
          <w:szCs w:val="28"/>
        </w:rPr>
        <w:t>±</w:t>
      </w:r>
      <w:r w:rsidRPr="004F153D">
        <w:rPr>
          <w:rFonts w:ascii="Times New Roman" w:hAnsi="Times New Roman"/>
          <w:sz w:val="28"/>
          <w:szCs w:val="28"/>
          <w:lang w:val="uk-UA"/>
        </w:rPr>
        <w:t>11,5% пацієнтів та в свою чергу у 80</w:t>
      </w:r>
      <w:r w:rsidRPr="004F153D">
        <w:rPr>
          <w:rFonts w:ascii="Times New Roman" w:hAnsi="Times New Roman"/>
          <w:sz w:val="28"/>
          <w:szCs w:val="28"/>
        </w:rPr>
        <w:t>±</w:t>
      </w:r>
      <w:r w:rsidRPr="004F153D">
        <w:rPr>
          <w:rFonts w:ascii="Times New Roman" w:hAnsi="Times New Roman"/>
          <w:sz w:val="28"/>
          <w:szCs w:val="28"/>
          <w:lang w:val="uk-UA"/>
        </w:rPr>
        <w:t>11,5% були негативні результати тестувань.</w:t>
      </w:r>
      <w:r w:rsidR="002217F6" w:rsidRPr="004F153D">
        <w:rPr>
          <w:rFonts w:ascii="Times New Roman" w:hAnsi="Times New Roman"/>
          <w:sz w:val="28"/>
          <w:szCs w:val="28"/>
          <w:lang w:val="uk-UA"/>
        </w:rPr>
        <w:t xml:space="preserve"> В КГ позитивні результати тестування симптомів через 30 днів виявлено у 48,5</w:t>
      </w:r>
      <w:r w:rsidR="002217F6" w:rsidRPr="004F153D">
        <w:rPr>
          <w:rFonts w:ascii="Times New Roman" w:hAnsi="Times New Roman"/>
          <w:sz w:val="28"/>
          <w:szCs w:val="28"/>
        </w:rPr>
        <w:t>±</w:t>
      </w:r>
      <w:r w:rsidR="002217F6" w:rsidRPr="004F153D">
        <w:rPr>
          <w:rFonts w:ascii="Times New Roman" w:hAnsi="Times New Roman"/>
          <w:sz w:val="28"/>
          <w:szCs w:val="28"/>
          <w:lang w:val="uk-UA"/>
        </w:rPr>
        <w:t>22,68% осіб, та через 60 днів у 28,5</w:t>
      </w:r>
      <w:r w:rsidR="002217F6" w:rsidRPr="004F153D">
        <w:rPr>
          <w:rFonts w:ascii="Times New Roman" w:hAnsi="Times New Roman"/>
          <w:sz w:val="28"/>
          <w:szCs w:val="28"/>
        </w:rPr>
        <w:t>±</w:t>
      </w:r>
      <w:r w:rsidR="002217F6" w:rsidRPr="004F153D">
        <w:rPr>
          <w:rFonts w:ascii="Times New Roman" w:hAnsi="Times New Roman"/>
          <w:sz w:val="28"/>
          <w:szCs w:val="28"/>
          <w:lang w:val="uk-UA"/>
        </w:rPr>
        <w:t xml:space="preserve">15,74% пацієнтів. </w:t>
      </w:r>
      <w:r w:rsidR="00830BC9" w:rsidRPr="004F153D">
        <w:rPr>
          <w:rFonts w:ascii="Times New Roman" w:hAnsi="Times New Roman"/>
          <w:sz w:val="28"/>
          <w:szCs w:val="28"/>
          <w:lang w:val="uk-UA"/>
        </w:rPr>
        <w:t xml:space="preserve"> </w:t>
      </w:r>
    </w:p>
    <w:p w:rsidR="00830BC9" w:rsidRPr="004F153D" w:rsidRDefault="00830BC9" w:rsidP="001828C8">
      <w:pPr>
        <w:pStyle w:val="a4"/>
        <w:spacing w:line="360" w:lineRule="auto"/>
        <w:ind w:left="0" w:firstLine="851"/>
        <w:jc w:val="both"/>
        <w:rPr>
          <w:rFonts w:ascii="Times New Roman" w:hAnsi="Times New Roman"/>
          <w:color w:val="000000"/>
          <w:sz w:val="28"/>
          <w:szCs w:val="28"/>
          <w:lang w:val="uk-UA"/>
        </w:rPr>
      </w:pPr>
      <w:r w:rsidRPr="004F153D">
        <w:rPr>
          <w:rFonts w:ascii="Times New Roman" w:hAnsi="Times New Roman"/>
          <w:sz w:val="28"/>
          <w:szCs w:val="28"/>
          <w:lang w:val="uk-UA"/>
        </w:rPr>
        <w:lastRenderedPageBreak/>
        <w:t xml:space="preserve">Тож за результатами застосування алгоритму заходів ФТ для осіб із невропатією виявлено </w:t>
      </w:r>
      <w:r w:rsidRPr="004F153D">
        <w:rPr>
          <w:rFonts w:ascii="Times New Roman" w:hAnsi="Times New Roman"/>
          <w:color w:val="000000"/>
          <w:sz w:val="28"/>
          <w:szCs w:val="28"/>
        </w:rPr>
        <w:t>статистично значущ</w:t>
      </w:r>
      <w:r w:rsidR="004C5261" w:rsidRPr="004F153D">
        <w:rPr>
          <w:rFonts w:ascii="Times New Roman" w:hAnsi="Times New Roman"/>
          <w:color w:val="000000"/>
          <w:sz w:val="28"/>
          <w:szCs w:val="28"/>
          <w:lang w:val="uk-UA"/>
        </w:rPr>
        <w:t>у</w:t>
      </w:r>
      <w:r w:rsidRPr="004F153D">
        <w:rPr>
          <w:rFonts w:ascii="Times New Roman" w:hAnsi="Times New Roman"/>
          <w:color w:val="000000"/>
          <w:sz w:val="28"/>
          <w:szCs w:val="28"/>
          <w:lang w:val="uk-UA"/>
        </w:rPr>
        <w:t xml:space="preserve"> відмінність</w:t>
      </w:r>
      <w:r w:rsidRPr="004F153D">
        <w:rPr>
          <w:rFonts w:ascii="Times New Roman" w:hAnsi="Times New Roman"/>
          <w:color w:val="000000"/>
          <w:sz w:val="28"/>
          <w:szCs w:val="28"/>
        </w:rPr>
        <w:t xml:space="preserve"> з показниками до фізичної терапії</w:t>
      </w:r>
      <w:r w:rsidRPr="004F153D">
        <w:rPr>
          <w:rFonts w:ascii="Times New Roman" w:hAnsi="Times New Roman"/>
          <w:color w:val="000000"/>
          <w:sz w:val="28"/>
          <w:szCs w:val="28"/>
          <w:lang w:val="uk-UA"/>
        </w:rPr>
        <w:t xml:space="preserve"> </w:t>
      </w:r>
      <w:r w:rsidR="00D37D09" w:rsidRPr="004F153D">
        <w:rPr>
          <w:rFonts w:ascii="Times New Roman" w:hAnsi="Times New Roman"/>
          <w:color w:val="000000"/>
          <w:sz w:val="28"/>
          <w:szCs w:val="28"/>
          <w:lang w:val="uk-UA"/>
        </w:rPr>
        <w:t xml:space="preserve">в ОГ (до 68,5% проти після 20%) та КГ (до 65,7% проти 28,5%).  </w:t>
      </w:r>
    </w:p>
    <w:p w:rsidR="00D37D09" w:rsidRPr="004F153D" w:rsidRDefault="00D37D09"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color w:val="000000"/>
          <w:sz w:val="28"/>
          <w:szCs w:val="28"/>
          <w:lang w:val="uk-UA"/>
        </w:rPr>
        <w:t xml:space="preserve">Та можемо прослідкувати </w:t>
      </w:r>
      <w:r w:rsidRPr="004F153D">
        <w:rPr>
          <w:rFonts w:ascii="Times New Roman" w:hAnsi="Times New Roman"/>
          <w:color w:val="000000"/>
          <w:sz w:val="28"/>
          <w:szCs w:val="28"/>
        </w:rPr>
        <w:t>відмінність статистично значущ</w:t>
      </w:r>
      <w:r w:rsidRPr="004F153D">
        <w:rPr>
          <w:rFonts w:ascii="Times New Roman" w:hAnsi="Times New Roman"/>
          <w:color w:val="000000"/>
          <w:sz w:val="28"/>
          <w:szCs w:val="28"/>
          <w:lang w:val="uk-UA"/>
        </w:rPr>
        <w:t xml:space="preserve">у </w:t>
      </w:r>
      <w:r w:rsidRPr="004F153D">
        <w:rPr>
          <w:rFonts w:ascii="Times New Roman" w:hAnsi="Times New Roman"/>
          <w:color w:val="000000"/>
          <w:sz w:val="28"/>
          <w:szCs w:val="28"/>
        </w:rPr>
        <w:t>з показниками контрольної групи</w:t>
      </w:r>
      <w:r w:rsidRPr="004F153D">
        <w:rPr>
          <w:rFonts w:ascii="Times New Roman" w:hAnsi="Times New Roman"/>
          <w:color w:val="000000"/>
          <w:sz w:val="28"/>
          <w:szCs w:val="28"/>
          <w:lang w:val="uk-UA"/>
        </w:rPr>
        <w:t xml:space="preserve"> після застосування алгоритму ФТ  (ОГ 20%</w:t>
      </w:r>
      <w:r w:rsidRPr="004F153D">
        <w:rPr>
          <w:rFonts w:ascii="Times New Roman" w:hAnsi="Times New Roman"/>
          <w:sz w:val="28"/>
          <w:szCs w:val="28"/>
        </w:rPr>
        <w:t>±</w:t>
      </w:r>
      <w:r w:rsidRPr="004F153D">
        <w:rPr>
          <w:rFonts w:ascii="Times New Roman" w:hAnsi="Times New Roman"/>
          <w:sz w:val="28"/>
          <w:szCs w:val="28"/>
          <w:lang w:val="uk-UA"/>
        </w:rPr>
        <w:t>11,5% пацієнтів – КГ 28,5</w:t>
      </w:r>
      <w:r w:rsidRPr="004F153D">
        <w:rPr>
          <w:rFonts w:ascii="Times New Roman" w:hAnsi="Times New Roman"/>
          <w:sz w:val="28"/>
          <w:szCs w:val="28"/>
        </w:rPr>
        <w:t>±</w:t>
      </w:r>
      <w:r w:rsidRPr="004F153D">
        <w:rPr>
          <w:rFonts w:ascii="Times New Roman" w:hAnsi="Times New Roman"/>
          <w:sz w:val="28"/>
          <w:szCs w:val="28"/>
          <w:lang w:val="uk-UA"/>
        </w:rPr>
        <w:t>15,74% пацієнтів)</w:t>
      </w:r>
      <w:r w:rsidR="00352650" w:rsidRPr="004F153D">
        <w:rPr>
          <w:rFonts w:ascii="Times New Roman" w:hAnsi="Times New Roman"/>
          <w:sz w:val="28"/>
          <w:szCs w:val="28"/>
          <w:lang w:val="uk-UA"/>
        </w:rPr>
        <w:t xml:space="preserve"> мали позитивну динаміку. </w:t>
      </w:r>
    </w:p>
    <w:p w:rsidR="005010BB" w:rsidRPr="004F153D" w:rsidRDefault="005010BB" w:rsidP="001828C8">
      <w:pPr>
        <w:pStyle w:val="a4"/>
        <w:spacing w:line="360" w:lineRule="auto"/>
        <w:ind w:left="0" w:firstLine="851"/>
        <w:jc w:val="both"/>
        <w:rPr>
          <w:rFonts w:ascii="Times New Roman" w:hAnsi="Times New Roman"/>
          <w:b/>
          <w:sz w:val="28"/>
          <w:szCs w:val="28"/>
          <w:lang w:val="uk-UA"/>
        </w:rPr>
      </w:pPr>
    </w:p>
    <w:p w:rsidR="004E01FC" w:rsidRPr="004F153D" w:rsidRDefault="004E01FC" w:rsidP="001828C8">
      <w:pPr>
        <w:pStyle w:val="a4"/>
        <w:spacing w:line="360" w:lineRule="auto"/>
        <w:ind w:left="0" w:firstLine="851"/>
        <w:rPr>
          <w:rFonts w:ascii="Times New Roman" w:hAnsi="Times New Roman"/>
          <w:sz w:val="28"/>
          <w:szCs w:val="28"/>
          <w:lang w:val="uk-UA"/>
        </w:rPr>
      </w:pPr>
      <w:r w:rsidRPr="004F153D">
        <w:rPr>
          <w:rFonts w:ascii="Times New Roman" w:hAnsi="Times New Roman"/>
          <w:sz w:val="28"/>
          <w:szCs w:val="28"/>
          <w:lang w:val="uk-UA"/>
        </w:rPr>
        <w:t>Таблиця 3</w:t>
      </w:r>
      <w:r w:rsidR="00657331" w:rsidRPr="004F153D">
        <w:rPr>
          <w:rFonts w:ascii="Times New Roman" w:hAnsi="Times New Roman"/>
          <w:sz w:val="28"/>
          <w:szCs w:val="28"/>
          <w:lang w:val="uk-UA"/>
        </w:rPr>
        <w:t>.3</w:t>
      </w:r>
      <w:r w:rsidR="008A5701" w:rsidRPr="004F153D">
        <w:rPr>
          <w:rFonts w:ascii="Times New Roman" w:hAnsi="Times New Roman"/>
          <w:sz w:val="28"/>
          <w:szCs w:val="28"/>
          <w:lang w:val="uk-UA"/>
        </w:rPr>
        <w:t xml:space="preserve"> </w:t>
      </w:r>
      <w:r w:rsidR="008A5701" w:rsidRPr="004F153D">
        <w:rPr>
          <w:rFonts w:ascii="Times New Roman" w:hAnsi="Times New Roman"/>
          <w:color w:val="202124"/>
          <w:sz w:val="28"/>
          <w:szCs w:val="28"/>
          <w:shd w:val="clear" w:color="auto" w:fill="FFFFFF"/>
          <w:lang w:val="uk-UA"/>
        </w:rPr>
        <w:t xml:space="preserve">– </w:t>
      </w:r>
      <w:r w:rsidRPr="004F153D">
        <w:rPr>
          <w:rFonts w:ascii="Times New Roman" w:hAnsi="Times New Roman"/>
          <w:sz w:val="28"/>
          <w:szCs w:val="28"/>
          <w:lang w:val="uk-UA"/>
        </w:rPr>
        <w:t>Показники оцінки смакової чутливості</w:t>
      </w:r>
    </w:p>
    <w:p w:rsidR="007B289F" w:rsidRPr="004F153D" w:rsidRDefault="007B289F" w:rsidP="001828C8">
      <w:pPr>
        <w:pStyle w:val="a4"/>
        <w:spacing w:line="360" w:lineRule="auto"/>
        <w:ind w:left="0" w:firstLine="851"/>
        <w:jc w:val="center"/>
        <w:rPr>
          <w:rFonts w:ascii="Times New Roman" w:hAnsi="Times New Roman"/>
          <w:b/>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3"/>
        <w:gridCol w:w="1701"/>
        <w:gridCol w:w="1701"/>
      </w:tblGrid>
      <w:tr w:rsidR="002C1CEF" w:rsidRPr="004F153D" w:rsidTr="002C1CEF">
        <w:trPr>
          <w:jc w:val="center"/>
        </w:trPr>
        <w:tc>
          <w:tcPr>
            <w:tcW w:w="3363" w:type="dxa"/>
          </w:tcPr>
          <w:p w:rsidR="002C1CEF" w:rsidRPr="004F153D" w:rsidRDefault="002C1CEF" w:rsidP="001828C8">
            <w:pPr>
              <w:pStyle w:val="a4"/>
              <w:spacing w:after="0"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Смаковий розчин</w:t>
            </w:r>
          </w:p>
        </w:tc>
        <w:tc>
          <w:tcPr>
            <w:tcW w:w="1701" w:type="dxa"/>
          </w:tcPr>
          <w:p w:rsidR="002C1CEF" w:rsidRPr="004F153D" w:rsidRDefault="002C1CEF" w:rsidP="001828C8">
            <w:pPr>
              <w:pStyle w:val="a4"/>
              <w:spacing w:after="0" w:line="240" w:lineRule="auto"/>
              <w:ind w:left="0"/>
              <w:jc w:val="center"/>
              <w:rPr>
                <w:rFonts w:ascii="Times New Roman" w:hAnsi="Times New Roman"/>
                <w:b/>
                <w:sz w:val="28"/>
                <w:szCs w:val="28"/>
                <w:lang w:val="uk-UA"/>
              </w:rPr>
            </w:pPr>
            <w:r w:rsidRPr="004F153D">
              <w:rPr>
                <w:rFonts w:ascii="Times New Roman" w:hAnsi="Times New Roman"/>
                <w:b/>
                <w:sz w:val="28"/>
                <w:szCs w:val="28"/>
                <w:lang w:val="uk-UA"/>
              </w:rPr>
              <w:t>ОГ=5</w:t>
            </w:r>
          </w:p>
          <w:p w:rsidR="002C1CEF" w:rsidRPr="004F153D" w:rsidRDefault="002C1CEF" w:rsidP="001828C8">
            <w:pPr>
              <w:pStyle w:val="a4"/>
              <w:spacing w:after="0" w:line="240" w:lineRule="auto"/>
              <w:ind w:left="0"/>
              <w:jc w:val="center"/>
              <w:rPr>
                <w:rFonts w:ascii="Times New Roman" w:hAnsi="Times New Roman"/>
                <w:b/>
                <w:sz w:val="28"/>
                <w:szCs w:val="28"/>
                <w:lang w:val="uk-UA"/>
              </w:rPr>
            </w:pPr>
            <w:r w:rsidRPr="004F153D">
              <w:rPr>
                <w:rFonts w:ascii="Times New Roman" w:hAnsi="Times New Roman"/>
                <w:b/>
                <w:sz w:val="28"/>
                <w:szCs w:val="28"/>
                <w:lang w:val="uk-UA"/>
              </w:rPr>
              <w:t>(до алгоритму ФТ)</w:t>
            </w:r>
          </w:p>
        </w:tc>
        <w:tc>
          <w:tcPr>
            <w:tcW w:w="1701" w:type="dxa"/>
          </w:tcPr>
          <w:p w:rsidR="002C1CEF" w:rsidRPr="004F153D" w:rsidRDefault="002C1CEF" w:rsidP="001828C8">
            <w:pPr>
              <w:pStyle w:val="a4"/>
              <w:spacing w:after="0" w:line="240" w:lineRule="auto"/>
              <w:ind w:left="0"/>
              <w:jc w:val="center"/>
              <w:rPr>
                <w:rFonts w:ascii="Times New Roman" w:hAnsi="Times New Roman"/>
                <w:b/>
                <w:sz w:val="28"/>
                <w:szCs w:val="28"/>
                <w:lang w:val="uk-UA"/>
              </w:rPr>
            </w:pPr>
            <w:r w:rsidRPr="004F153D">
              <w:rPr>
                <w:rFonts w:ascii="Times New Roman" w:hAnsi="Times New Roman"/>
                <w:b/>
                <w:sz w:val="28"/>
                <w:szCs w:val="28"/>
                <w:lang w:val="uk-UA"/>
              </w:rPr>
              <w:t>КГ=5</w:t>
            </w:r>
          </w:p>
          <w:p w:rsidR="002C1CEF" w:rsidRPr="004F153D" w:rsidRDefault="002C1CEF" w:rsidP="001828C8">
            <w:pPr>
              <w:pStyle w:val="a4"/>
              <w:spacing w:after="0" w:line="240" w:lineRule="auto"/>
              <w:ind w:left="0"/>
              <w:jc w:val="center"/>
              <w:rPr>
                <w:rFonts w:ascii="Times New Roman" w:hAnsi="Times New Roman"/>
                <w:b/>
                <w:sz w:val="28"/>
                <w:szCs w:val="28"/>
                <w:lang w:val="uk-UA"/>
              </w:rPr>
            </w:pPr>
            <w:r w:rsidRPr="004F153D">
              <w:rPr>
                <w:rFonts w:ascii="Times New Roman" w:hAnsi="Times New Roman"/>
                <w:b/>
                <w:sz w:val="28"/>
                <w:szCs w:val="28"/>
                <w:lang w:val="uk-UA"/>
              </w:rPr>
              <w:t>(до алгоритму ФТ)</w:t>
            </w:r>
          </w:p>
        </w:tc>
      </w:tr>
      <w:tr w:rsidR="002C1CEF" w:rsidRPr="004F153D" w:rsidTr="002C1CEF">
        <w:trPr>
          <w:jc w:val="center"/>
        </w:trPr>
        <w:tc>
          <w:tcPr>
            <w:tcW w:w="3363" w:type="dxa"/>
          </w:tcPr>
          <w:p w:rsidR="002C1CEF" w:rsidRPr="004F153D" w:rsidRDefault="002C1CEF" w:rsidP="001828C8">
            <w:pPr>
              <w:pStyle w:val="a4"/>
              <w:spacing w:after="0"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 xml:space="preserve">Гірке </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r>
      <w:tr w:rsidR="002C1CEF" w:rsidRPr="004F153D" w:rsidTr="002C1CEF">
        <w:trPr>
          <w:jc w:val="center"/>
        </w:trPr>
        <w:tc>
          <w:tcPr>
            <w:tcW w:w="3363" w:type="dxa"/>
          </w:tcPr>
          <w:p w:rsidR="002C1CEF" w:rsidRPr="004F153D" w:rsidRDefault="002C1CEF"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Кисле</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r>
      <w:tr w:rsidR="002C1CEF" w:rsidRPr="004F153D" w:rsidTr="002C1CEF">
        <w:trPr>
          <w:jc w:val="center"/>
        </w:trPr>
        <w:tc>
          <w:tcPr>
            <w:tcW w:w="3363" w:type="dxa"/>
          </w:tcPr>
          <w:p w:rsidR="002C1CEF" w:rsidRPr="004F153D" w:rsidRDefault="002C1CEF"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Солоне</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r>
      <w:tr w:rsidR="002C1CEF" w:rsidRPr="004F153D" w:rsidTr="002C1CEF">
        <w:trPr>
          <w:jc w:val="center"/>
        </w:trPr>
        <w:tc>
          <w:tcPr>
            <w:tcW w:w="3363" w:type="dxa"/>
          </w:tcPr>
          <w:p w:rsidR="002C1CEF" w:rsidRPr="004F153D" w:rsidRDefault="002C1CEF"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Солодке</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c>
          <w:tcPr>
            <w:tcW w:w="1701" w:type="dxa"/>
          </w:tcPr>
          <w:p w:rsidR="002C1CEF" w:rsidRPr="004F153D" w:rsidRDefault="002C1CEF" w:rsidP="001828C8">
            <w:pPr>
              <w:pStyle w:val="a4"/>
              <w:spacing w:line="240" w:lineRule="auto"/>
              <w:ind w:left="0"/>
              <w:jc w:val="center"/>
              <w:rPr>
                <w:rFonts w:ascii="Times New Roman" w:hAnsi="Times New Roman"/>
                <w:sz w:val="28"/>
                <w:szCs w:val="28"/>
                <w:lang w:val="uk-UA"/>
              </w:rPr>
            </w:pPr>
            <w:r w:rsidRPr="004F153D">
              <w:rPr>
                <w:rFonts w:ascii="Times New Roman" w:hAnsi="Times New Roman"/>
                <w:sz w:val="28"/>
                <w:szCs w:val="28"/>
                <w:lang w:val="uk-UA"/>
              </w:rPr>
              <w:t>Без порушень</w:t>
            </w:r>
          </w:p>
        </w:tc>
      </w:tr>
    </w:tbl>
    <w:p w:rsidR="004E01FC" w:rsidRPr="004F153D" w:rsidRDefault="004E01FC" w:rsidP="001828C8">
      <w:pPr>
        <w:pStyle w:val="a4"/>
        <w:spacing w:line="360" w:lineRule="auto"/>
        <w:ind w:left="0" w:firstLine="851"/>
        <w:jc w:val="both"/>
        <w:rPr>
          <w:rFonts w:ascii="Times New Roman" w:hAnsi="Times New Roman"/>
          <w:sz w:val="28"/>
          <w:szCs w:val="28"/>
          <w:lang w:val="uk-UA"/>
        </w:rPr>
      </w:pPr>
    </w:p>
    <w:p w:rsidR="002C1CEF" w:rsidRPr="004F153D" w:rsidRDefault="002C1CEF"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Оцінка смакової чутливості проводилась на попередньому етапі дослідження та за її результатами порушень виявлено не було, тому повторного обстеження пацієнти ОГ та КГ не проходили. </w:t>
      </w:r>
    </w:p>
    <w:p w:rsidR="00F24D44" w:rsidRPr="004F153D" w:rsidRDefault="00F24D44" w:rsidP="001828C8">
      <w:pPr>
        <w:pStyle w:val="a4"/>
        <w:spacing w:line="360" w:lineRule="auto"/>
        <w:ind w:left="1571"/>
        <w:jc w:val="center"/>
        <w:rPr>
          <w:rFonts w:ascii="Times New Roman" w:hAnsi="Times New Roman"/>
          <w:b/>
          <w:sz w:val="28"/>
          <w:szCs w:val="28"/>
          <w:lang w:val="uk-UA"/>
        </w:rPr>
      </w:pPr>
    </w:p>
    <w:p w:rsidR="00F24D44" w:rsidRPr="004F153D" w:rsidRDefault="00696F19"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Для оцінки сльозовиділень та сухості ока був проведений тест Ширмера, дослідження проводилось в два етапи на початку та після застосування алгоритму фізичної терапії для осіб із невропатією лицьового нерва</w:t>
      </w:r>
      <w:r w:rsidR="00653A5D" w:rsidRPr="004F153D">
        <w:rPr>
          <w:rFonts w:ascii="Times New Roman" w:hAnsi="Times New Roman"/>
          <w:sz w:val="28"/>
          <w:szCs w:val="28"/>
          <w:lang w:val="uk-UA"/>
        </w:rPr>
        <w:t xml:space="preserve">. </w:t>
      </w:r>
    </w:p>
    <w:p w:rsidR="008A5701" w:rsidRPr="004F153D" w:rsidRDefault="008A5701" w:rsidP="001828C8">
      <w:pPr>
        <w:pStyle w:val="a4"/>
        <w:spacing w:line="360" w:lineRule="auto"/>
        <w:ind w:left="0"/>
        <w:jc w:val="right"/>
        <w:rPr>
          <w:rFonts w:ascii="Times New Roman" w:hAnsi="Times New Roman"/>
          <w:i/>
          <w:sz w:val="28"/>
          <w:szCs w:val="28"/>
          <w:lang w:val="uk-UA"/>
        </w:rPr>
      </w:pPr>
    </w:p>
    <w:p w:rsidR="008A5701" w:rsidRPr="004F153D" w:rsidRDefault="008A5701" w:rsidP="001828C8">
      <w:pPr>
        <w:pStyle w:val="a4"/>
        <w:spacing w:line="360" w:lineRule="auto"/>
        <w:ind w:left="0"/>
        <w:jc w:val="right"/>
        <w:rPr>
          <w:rFonts w:ascii="Times New Roman" w:hAnsi="Times New Roman"/>
          <w:i/>
          <w:sz w:val="28"/>
          <w:szCs w:val="28"/>
          <w:lang w:val="uk-UA"/>
        </w:rPr>
      </w:pPr>
    </w:p>
    <w:p w:rsidR="008A5701" w:rsidRPr="004F153D" w:rsidRDefault="008A5701" w:rsidP="001828C8">
      <w:pPr>
        <w:pStyle w:val="a4"/>
        <w:spacing w:line="360" w:lineRule="auto"/>
        <w:ind w:left="0"/>
        <w:jc w:val="right"/>
        <w:rPr>
          <w:rFonts w:ascii="Times New Roman" w:hAnsi="Times New Roman"/>
          <w:i/>
          <w:sz w:val="28"/>
          <w:szCs w:val="28"/>
          <w:lang w:val="uk-UA"/>
        </w:rPr>
      </w:pPr>
    </w:p>
    <w:p w:rsidR="006430F4" w:rsidRPr="004F153D" w:rsidRDefault="00691DAA" w:rsidP="001828C8">
      <w:pPr>
        <w:pStyle w:val="a4"/>
        <w:spacing w:line="360" w:lineRule="auto"/>
        <w:ind w:left="0" w:firstLine="1134"/>
        <w:jc w:val="both"/>
        <w:rPr>
          <w:rFonts w:ascii="Times New Roman" w:hAnsi="Times New Roman"/>
          <w:sz w:val="28"/>
          <w:szCs w:val="28"/>
          <w:lang w:val="uk-UA"/>
        </w:rPr>
      </w:pPr>
      <w:r w:rsidRPr="004F153D">
        <w:rPr>
          <w:rFonts w:ascii="Times New Roman" w:hAnsi="Times New Roman"/>
          <w:sz w:val="28"/>
          <w:szCs w:val="28"/>
          <w:lang w:val="uk-UA"/>
        </w:rPr>
        <w:lastRenderedPageBreak/>
        <w:t>Таблиця 3.</w:t>
      </w:r>
      <w:r w:rsidR="00657331" w:rsidRPr="004F153D">
        <w:rPr>
          <w:rFonts w:ascii="Times New Roman" w:hAnsi="Times New Roman"/>
          <w:sz w:val="28"/>
          <w:szCs w:val="28"/>
          <w:lang w:val="uk-UA"/>
        </w:rPr>
        <w:t>4</w:t>
      </w:r>
      <w:r w:rsidR="008A5701" w:rsidRPr="004F153D">
        <w:rPr>
          <w:rFonts w:ascii="Times New Roman" w:hAnsi="Times New Roman"/>
          <w:sz w:val="28"/>
          <w:szCs w:val="28"/>
          <w:lang w:val="uk-UA"/>
        </w:rPr>
        <w:t xml:space="preserve"> </w:t>
      </w:r>
      <w:r w:rsidR="008A5701" w:rsidRPr="004F153D">
        <w:rPr>
          <w:rFonts w:ascii="Times New Roman" w:hAnsi="Times New Roman"/>
          <w:color w:val="202124"/>
          <w:sz w:val="28"/>
          <w:szCs w:val="28"/>
          <w:shd w:val="clear" w:color="auto" w:fill="FFFFFF"/>
          <w:lang w:val="uk-UA"/>
        </w:rPr>
        <w:t xml:space="preserve">– </w:t>
      </w:r>
      <w:r w:rsidRPr="004F153D">
        <w:rPr>
          <w:rFonts w:ascii="Times New Roman" w:hAnsi="Times New Roman"/>
          <w:color w:val="000000"/>
          <w:sz w:val="28"/>
          <w:szCs w:val="28"/>
          <w:lang w:val="uk-UA"/>
        </w:rPr>
        <w:t xml:space="preserve">Оцінка тесту Ширмера </w:t>
      </w:r>
      <w:r w:rsidR="00102202" w:rsidRPr="004F153D">
        <w:rPr>
          <w:rFonts w:ascii="Times New Roman" w:hAnsi="Times New Roman"/>
          <w:color w:val="000000"/>
          <w:sz w:val="28"/>
          <w:szCs w:val="28"/>
          <w:lang w:val="en-US"/>
        </w:rPr>
        <w:t>Tear</w:t>
      </w:r>
      <w:r w:rsidR="00102202" w:rsidRPr="004F153D">
        <w:rPr>
          <w:rFonts w:ascii="Times New Roman" w:hAnsi="Times New Roman"/>
          <w:color w:val="000000"/>
          <w:sz w:val="28"/>
          <w:szCs w:val="28"/>
          <w:lang w:val="uk-UA"/>
        </w:rPr>
        <w:t xml:space="preserve"> </w:t>
      </w:r>
      <w:r w:rsidR="00102202" w:rsidRPr="004F153D">
        <w:rPr>
          <w:rFonts w:ascii="Times New Roman" w:hAnsi="Times New Roman"/>
          <w:color w:val="000000"/>
          <w:sz w:val="28"/>
          <w:szCs w:val="28"/>
          <w:lang w:val="en-US"/>
        </w:rPr>
        <w:t>Strips</w:t>
      </w:r>
      <w:r w:rsidR="00102202" w:rsidRPr="004F153D">
        <w:rPr>
          <w:rFonts w:ascii="Times New Roman" w:hAnsi="Times New Roman"/>
          <w:color w:val="000000"/>
          <w:sz w:val="28"/>
          <w:szCs w:val="28"/>
          <w:lang w:val="uk-UA"/>
        </w:rPr>
        <w:t xml:space="preserve"> (</w:t>
      </w:r>
      <w:r w:rsidR="00102202" w:rsidRPr="004F153D">
        <w:rPr>
          <w:rFonts w:ascii="Times New Roman" w:hAnsi="Times New Roman"/>
          <w:color w:val="000000"/>
          <w:sz w:val="28"/>
          <w:szCs w:val="28"/>
          <w:lang w:val="en-US"/>
        </w:rPr>
        <w:t>Tear</w:t>
      </w:r>
      <w:r w:rsidR="00102202" w:rsidRPr="004F153D">
        <w:rPr>
          <w:rFonts w:ascii="Times New Roman" w:hAnsi="Times New Roman"/>
          <w:color w:val="000000"/>
          <w:sz w:val="28"/>
          <w:szCs w:val="28"/>
          <w:lang w:val="uk-UA"/>
        </w:rPr>
        <w:t xml:space="preserve"> </w:t>
      </w:r>
      <w:r w:rsidR="00102202" w:rsidRPr="004F153D">
        <w:rPr>
          <w:rFonts w:ascii="Times New Roman" w:hAnsi="Times New Roman"/>
          <w:color w:val="000000"/>
          <w:sz w:val="28"/>
          <w:szCs w:val="28"/>
          <w:lang w:val="en-US"/>
        </w:rPr>
        <w:t>Flo</w:t>
      </w:r>
      <w:r w:rsidR="00102202" w:rsidRPr="004F153D">
        <w:rPr>
          <w:rFonts w:ascii="Times New Roman" w:hAnsi="Times New Roman"/>
          <w:color w:val="000000"/>
          <w:sz w:val="28"/>
          <w:szCs w:val="28"/>
          <w:lang w:val="uk-UA"/>
        </w:rPr>
        <w:t>)</w:t>
      </w:r>
    </w:p>
    <w:p w:rsidR="00B27EF1" w:rsidRPr="004F153D" w:rsidRDefault="00B27EF1" w:rsidP="001828C8">
      <w:pPr>
        <w:rPr>
          <w:rFonts w:ascii="Times New Roman" w:hAnsi="Times New Roman"/>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80"/>
        <w:gridCol w:w="1285"/>
        <w:gridCol w:w="2316"/>
        <w:gridCol w:w="2317"/>
        <w:gridCol w:w="1563"/>
      </w:tblGrid>
      <w:tr w:rsidR="006430F4" w:rsidRPr="004F153D" w:rsidTr="00B27EF1">
        <w:trPr>
          <w:trHeight w:val="2103"/>
          <w:jc w:val="center"/>
        </w:trPr>
        <w:tc>
          <w:tcPr>
            <w:tcW w:w="1880" w:type="dxa"/>
            <w:shd w:val="clear" w:color="auto" w:fill="auto"/>
          </w:tcPr>
          <w:p w:rsidR="00CD10C2" w:rsidRPr="004F153D" w:rsidRDefault="00CD10C2" w:rsidP="001828C8">
            <w:pPr>
              <w:spacing w:after="0"/>
              <w:ind w:right="-278"/>
              <w:jc w:val="center"/>
              <w:rPr>
                <w:rFonts w:ascii="Times New Roman" w:hAnsi="Times New Roman"/>
                <w:bCs/>
                <w:sz w:val="28"/>
                <w:szCs w:val="28"/>
                <w:lang w:val="uk-UA"/>
              </w:rPr>
            </w:pPr>
          </w:p>
          <w:p w:rsidR="006430F4" w:rsidRPr="004F153D" w:rsidRDefault="006430F4" w:rsidP="001828C8">
            <w:pPr>
              <w:spacing w:after="0"/>
              <w:ind w:right="-278"/>
              <w:jc w:val="center"/>
              <w:rPr>
                <w:rFonts w:ascii="Times New Roman" w:hAnsi="Times New Roman"/>
                <w:bCs/>
                <w:snapToGrid w:val="0"/>
                <w:sz w:val="28"/>
                <w:szCs w:val="28"/>
              </w:rPr>
            </w:pPr>
            <w:r w:rsidRPr="004F153D">
              <w:rPr>
                <w:rFonts w:ascii="Times New Roman" w:hAnsi="Times New Roman"/>
                <w:bCs/>
                <w:snapToGrid w:val="0"/>
                <w:sz w:val="28"/>
                <w:szCs w:val="28"/>
              </w:rPr>
              <w:t>Групи</w:t>
            </w:r>
          </w:p>
        </w:tc>
        <w:tc>
          <w:tcPr>
            <w:tcW w:w="1285" w:type="dxa"/>
            <w:shd w:val="clear" w:color="auto" w:fill="auto"/>
          </w:tcPr>
          <w:p w:rsidR="00CD10C2" w:rsidRPr="004F153D" w:rsidRDefault="00CD10C2" w:rsidP="001828C8">
            <w:pPr>
              <w:spacing w:after="0" w:line="240" w:lineRule="auto"/>
              <w:jc w:val="center"/>
              <w:rPr>
                <w:rFonts w:ascii="Times New Roman" w:hAnsi="Times New Roman"/>
                <w:bCs/>
                <w:sz w:val="28"/>
                <w:szCs w:val="28"/>
                <w:lang w:val="uk-UA"/>
              </w:rPr>
            </w:pPr>
          </w:p>
          <w:p w:rsidR="006430F4" w:rsidRPr="004F153D" w:rsidRDefault="006430F4" w:rsidP="001828C8">
            <w:pPr>
              <w:spacing w:after="0" w:line="240" w:lineRule="auto"/>
              <w:jc w:val="center"/>
              <w:rPr>
                <w:rFonts w:ascii="Times New Roman" w:hAnsi="Times New Roman"/>
                <w:bCs/>
                <w:sz w:val="28"/>
                <w:szCs w:val="28"/>
              </w:rPr>
            </w:pPr>
            <w:proofErr w:type="gramStart"/>
            <w:r w:rsidRPr="004F153D">
              <w:rPr>
                <w:rFonts w:ascii="Times New Roman" w:hAnsi="Times New Roman"/>
                <w:bCs/>
                <w:sz w:val="28"/>
                <w:szCs w:val="28"/>
              </w:rPr>
              <w:t>Стат</w:t>
            </w:r>
            <w:proofErr w:type="gramEnd"/>
          </w:p>
          <w:p w:rsidR="006430F4" w:rsidRPr="004F153D" w:rsidRDefault="006430F4" w:rsidP="001828C8">
            <w:pPr>
              <w:spacing w:after="0" w:line="240" w:lineRule="auto"/>
              <w:jc w:val="center"/>
              <w:rPr>
                <w:rFonts w:ascii="Times New Roman" w:hAnsi="Times New Roman"/>
                <w:bCs/>
                <w:sz w:val="28"/>
                <w:szCs w:val="28"/>
              </w:rPr>
            </w:pPr>
            <w:r w:rsidRPr="004F153D">
              <w:rPr>
                <w:rFonts w:ascii="Times New Roman" w:hAnsi="Times New Roman"/>
                <w:bCs/>
                <w:sz w:val="28"/>
                <w:szCs w:val="28"/>
              </w:rPr>
              <w:t>показат.</w:t>
            </w:r>
          </w:p>
        </w:tc>
        <w:tc>
          <w:tcPr>
            <w:tcW w:w="2316" w:type="dxa"/>
            <w:shd w:val="clear" w:color="auto" w:fill="auto"/>
          </w:tcPr>
          <w:p w:rsidR="006430F4" w:rsidRPr="004F153D" w:rsidRDefault="006430F4" w:rsidP="001828C8">
            <w:pPr>
              <w:pStyle w:val="2"/>
              <w:spacing w:before="262" w:after="0" w:line="240" w:lineRule="auto"/>
              <w:jc w:val="center"/>
              <w:rPr>
                <w:rFonts w:ascii="Times New Roman" w:hAnsi="Times New Roman"/>
                <w:b w:val="0"/>
                <w:i w:val="0"/>
                <w:color w:val="000000"/>
                <w:lang w:val="en-US"/>
              </w:rPr>
            </w:pPr>
            <w:r w:rsidRPr="004F153D">
              <w:rPr>
                <w:rFonts w:ascii="Times New Roman" w:hAnsi="Times New Roman"/>
                <w:b w:val="0"/>
                <w:bCs w:val="0"/>
                <w:lang w:val="uk-UA"/>
              </w:rPr>
              <w:t>Значення</w:t>
            </w:r>
            <w:r w:rsidRPr="004F153D">
              <w:rPr>
                <w:rFonts w:ascii="Times New Roman" w:hAnsi="Times New Roman"/>
                <w:b w:val="0"/>
                <w:bCs w:val="0"/>
                <w:lang w:val="en-US"/>
              </w:rPr>
              <w:t xml:space="preserve"> </w:t>
            </w:r>
            <w:r w:rsidRPr="004F153D">
              <w:rPr>
                <w:rFonts w:ascii="Times New Roman" w:hAnsi="Times New Roman"/>
                <w:b w:val="0"/>
                <w:i w:val="0"/>
                <w:color w:val="000000"/>
                <w:lang w:val="en-US"/>
              </w:rPr>
              <w:t>Tear Strips (Tear Flo)</w:t>
            </w:r>
          </w:p>
          <w:p w:rsidR="006430F4" w:rsidRPr="004F153D" w:rsidRDefault="006430F4" w:rsidP="001828C8">
            <w:pPr>
              <w:spacing w:after="0" w:line="240" w:lineRule="auto"/>
              <w:jc w:val="center"/>
              <w:rPr>
                <w:rFonts w:ascii="Times New Roman" w:hAnsi="Times New Roman"/>
                <w:bCs/>
                <w:sz w:val="28"/>
                <w:szCs w:val="28"/>
              </w:rPr>
            </w:pPr>
            <w:r w:rsidRPr="004F153D">
              <w:rPr>
                <w:rFonts w:ascii="Times New Roman" w:hAnsi="Times New Roman"/>
                <w:bCs/>
                <w:sz w:val="28"/>
                <w:szCs w:val="28"/>
              </w:rPr>
              <w:t xml:space="preserve">до проходження </w:t>
            </w:r>
            <w:r w:rsidRPr="004F153D">
              <w:rPr>
                <w:rFonts w:ascii="Times New Roman" w:hAnsi="Times New Roman"/>
                <w:bCs/>
                <w:sz w:val="28"/>
                <w:szCs w:val="28"/>
                <w:lang w:val="uk-UA"/>
              </w:rPr>
              <w:t>ФТ</w:t>
            </w:r>
            <w:proofErr w:type="gramStart"/>
            <w:r w:rsidRPr="004F153D">
              <w:rPr>
                <w:rFonts w:ascii="Times New Roman" w:hAnsi="Times New Roman"/>
                <w:bCs/>
                <w:sz w:val="28"/>
                <w:szCs w:val="28"/>
              </w:rPr>
              <w:t xml:space="preserve"> (І)</w:t>
            </w:r>
            <w:proofErr w:type="gramEnd"/>
          </w:p>
          <w:p w:rsidR="006430F4" w:rsidRPr="004F153D" w:rsidRDefault="006430F4" w:rsidP="001828C8">
            <w:pPr>
              <w:spacing w:after="0" w:line="240" w:lineRule="auto"/>
              <w:jc w:val="center"/>
              <w:rPr>
                <w:rFonts w:ascii="Times New Roman" w:hAnsi="Times New Roman"/>
                <w:bCs/>
                <w:sz w:val="28"/>
                <w:szCs w:val="28"/>
                <w:lang w:val="uk-UA"/>
              </w:rPr>
            </w:pPr>
            <w:r w:rsidRPr="004F153D">
              <w:rPr>
                <w:rFonts w:ascii="Times New Roman" w:hAnsi="Times New Roman"/>
                <w:bCs/>
                <w:sz w:val="28"/>
                <w:szCs w:val="28"/>
                <w:lang w:val="uk-UA"/>
              </w:rPr>
              <w:t>мм</w:t>
            </w:r>
          </w:p>
        </w:tc>
        <w:tc>
          <w:tcPr>
            <w:tcW w:w="2317" w:type="dxa"/>
            <w:shd w:val="clear" w:color="auto" w:fill="auto"/>
          </w:tcPr>
          <w:p w:rsidR="00CD10C2" w:rsidRPr="004F153D" w:rsidRDefault="00CD10C2" w:rsidP="001828C8">
            <w:pPr>
              <w:spacing w:after="0" w:line="240" w:lineRule="auto"/>
              <w:jc w:val="center"/>
              <w:rPr>
                <w:rFonts w:ascii="Times New Roman" w:hAnsi="Times New Roman"/>
                <w:bCs/>
                <w:sz w:val="28"/>
                <w:szCs w:val="28"/>
                <w:lang w:val="uk-UA"/>
              </w:rPr>
            </w:pPr>
          </w:p>
          <w:p w:rsidR="006430F4" w:rsidRPr="004F153D" w:rsidRDefault="006430F4" w:rsidP="001828C8">
            <w:pPr>
              <w:spacing w:after="0" w:line="240" w:lineRule="auto"/>
              <w:jc w:val="center"/>
              <w:rPr>
                <w:rFonts w:ascii="Times New Roman" w:hAnsi="Times New Roman"/>
                <w:bCs/>
                <w:sz w:val="28"/>
                <w:szCs w:val="28"/>
                <w:lang w:val="uk-UA"/>
              </w:rPr>
            </w:pPr>
            <w:r w:rsidRPr="004F153D">
              <w:rPr>
                <w:rFonts w:ascii="Times New Roman" w:hAnsi="Times New Roman"/>
                <w:bCs/>
                <w:sz w:val="28"/>
                <w:szCs w:val="28"/>
                <w:lang w:val="uk-UA"/>
              </w:rPr>
              <w:t xml:space="preserve">Значення </w:t>
            </w:r>
            <w:r w:rsidRPr="004F153D">
              <w:rPr>
                <w:rFonts w:ascii="Times New Roman" w:hAnsi="Times New Roman"/>
                <w:i/>
                <w:color w:val="000000"/>
                <w:sz w:val="28"/>
                <w:szCs w:val="28"/>
                <w:lang w:val="en-US"/>
              </w:rPr>
              <w:t>Tear</w:t>
            </w:r>
            <w:r w:rsidRPr="004F153D">
              <w:rPr>
                <w:rFonts w:ascii="Times New Roman" w:hAnsi="Times New Roman"/>
                <w:i/>
                <w:color w:val="000000"/>
                <w:sz w:val="28"/>
                <w:szCs w:val="28"/>
                <w:lang w:val="uk-UA"/>
              </w:rPr>
              <w:t xml:space="preserve"> </w:t>
            </w:r>
            <w:r w:rsidRPr="004F153D">
              <w:rPr>
                <w:rFonts w:ascii="Times New Roman" w:hAnsi="Times New Roman"/>
                <w:i/>
                <w:color w:val="000000"/>
                <w:sz w:val="28"/>
                <w:szCs w:val="28"/>
                <w:lang w:val="en-US"/>
              </w:rPr>
              <w:t>Strips</w:t>
            </w:r>
            <w:r w:rsidRPr="004F153D">
              <w:rPr>
                <w:rFonts w:ascii="Times New Roman" w:hAnsi="Times New Roman"/>
                <w:i/>
                <w:color w:val="000000"/>
                <w:sz w:val="28"/>
                <w:szCs w:val="28"/>
                <w:lang w:val="uk-UA"/>
              </w:rPr>
              <w:t xml:space="preserve"> (</w:t>
            </w:r>
            <w:r w:rsidRPr="004F153D">
              <w:rPr>
                <w:rFonts w:ascii="Times New Roman" w:hAnsi="Times New Roman"/>
                <w:i/>
                <w:color w:val="000000"/>
                <w:sz w:val="28"/>
                <w:szCs w:val="28"/>
                <w:lang w:val="en-US"/>
              </w:rPr>
              <w:t>Tear</w:t>
            </w:r>
            <w:r w:rsidRPr="004F153D">
              <w:rPr>
                <w:rFonts w:ascii="Times New Roman" w:hAnsi="Times New Roman"/>
                <w:i/>
                <w:color w:val="000000"/>
                <w:sz w:val="28"/>
                <w:szCs w:val="28"/>
                <w:lang w:val="uk-UA"/>
              </w:rPr>
              <w:t xml:space="preserve"> </w:t>
            </w:r>
            <w:r w:rsidRPr="004F153D">
              <w:rPr>
                <w:rFonts w:ascii="Times New Roman" w:hAnsi="Times New Roman"/>
                <w:i/>
                <w:color w:val="000000"/>
                <w:sz w:val="28"/>
                <w:szCs w:val="28"/>
                <w:lang w:val="en-US"/>
              </w:rPr>
              <w:t>Flo</w:t>
            </w:r>
            <w:r w:rsidRPr="004F153D">
              <w:rPr>
                <w:rFonts w:ascii="Times New Roman" w:hAnsi="Times New Roman"/>
                <w:i/>
                <w:color w:val="000000"/>
                <w:sz w:val="28"/>
                <w:szCs w:val="28"/>
                <w:lang w:val="uk-UA"/>
              </w:rPr>
              <w:t xml:space="preserve">) </w:t>
            </w:r>
            <w:r w:rsidRPr="004F153D">
              <w:rPr>
                <w:rFonts w:ascii="Times New Roman" w:hAnsi="Times New Roman"/>
                <w:bCs/>
                <w:sz w:val="28"/>
                <w:szCs w:val="28"/>
                <w:lang w:val="uk-UA"/>
              </w:rPr>
              <w:t>після проходження ФТ (</w:t>
            </w:r>
            <w:r w:rsidRPr="004F153D">
              <w:rPr>
                <w:rFonts w:ascii="Times New Roman" w:hAnsi="Times New Roman"/>
                <w:bCs/>
                <w:sz w:val="28"/>
                <w:szCs w:val="28"/>
              </w:rPr>
              <w:t>II</w:t>
            </w:r>
            <w:r w:rsidRPr="004F153D">
              <w:rPr>
                <w:rFonts w:ascii="Times New Roman" w:hAnsi="Times New Roman"/>
                <w:bCs/>
                <w:sz w:val="28"/>
                <w:szCs w:val="28"/>
                <w:lang w:val="uk-UA"/>
              </w:rPr>
              <w:t>)</w:t>
            </w:r>
          </w:p>
          <w:p w:rsidR="006430F4" w:rsidRPr="004F153D" w:rsidRDefault="002B6F46" w:rsidP="001828C8">
            <w:pPr>
              <w:spacing w:after="0" w:line="240" w:lineRule="auto"/>
              <w:jc w:val="center"/>
              <w:rPr>
                <w:rFonts w:ascii="Times New Roman" w:hAnsi="Times New Roman"/>
                <w:bCs/>
                <w:sz w:val="28"/>
                <w:szCs w:val="28"/>
                <w:lang w:val="uk-UA"/>
              </w:rPr>
            </w:pPr>
            <w:r w:rsidRPr="004F153D">
              <w:rPr>
                <w:rFonts w:ascii="Times New Roman" w:hAnsi="Times New Roman"/>
                <w:bCs/>
                <w:sz w:val="28"/>
                <w:szCs w:val="28"/>
                <w:lang w:val="uk-UA"/>
              </w:rPr>
              <w:t>М</w:t>
            </w:r>
            <w:r w:rsidR="006430F4" w:rsidRPr="004F153D">
              <w:rPr>
                <w:rFonts w:ascii="Times New Roman" w:hAnsi="Times New Roman"/>
                <w:bCs/>
                <w:sz w:val="28"/>
                <w:szCs w:val="28"/>
                <w:lang w:val="uk-UA"/>
              </w:rPr>
              <w:t>м</w:t>
            </w:r>
          </w:p>
        </w:tc>
        <w:tc>
          <w:tcPr>
            <w:tcW w:w="1563" w:type="dxa"/>
            <w:shd w:val="clear" w:color="auto" w:fill="auto"/>
          </w:tcPr>
          <w:p w:rsidR="006430F4" w:rsidRPr="004F153D" w:rsidRDefault="006430F4" w:rsidP="001828C8">
            <w:pPr>
              <w:spacing w:after="0" w:line="240" w:lineRule="auto"/>
              <w:contextualSpacing/>
              <w:jc w:val="center"/>
              <w:rPr>
                <w:rFonts w:ascii="Times New Roman" w:hAnsi="Times New Roman"/>
                <w:sz w:val="28"/>
                <w:szCs w:val="28"/>
              </w:rPr>
            </w:pPr>
            <w:r w:rsidRPr="004F153D">
              <w:rPr>
                <w:rFonts w:ascii="Times New Roman" w:hAnsi="Times New Roman"/>
                <w:sz w:val="28"/>
                <w:szCs w:val="28"/>
              </w:rPr>
              <w:t xml:space="preserve">Достовірність </w:t>
            </w:r>
            <w:proofErr w:type="gramStart"/>
            <w:r w:rsidRPr="004F153D">
              <w:rPr>
                <w:rFonts w:ascii="Times New Roman" w:hAnsi="Times New Roman"/>
                <w:sz w:val="28"/>
                <w:szCs w:val="28"/>
              </w:rPr>
              <w:t>р</w:t>
            </w:r>
            <w:proofErr w:type="gramEnd"/>
            <w:r w:rsidRPr="004F153D">
              <w:rPr>
                <w:rFonts w:ascii="Times New Roman" w:hAnsi="Times New Roman"/>
                <w:sz w:val="28"/>
                <w:szCs w:val="28"/>
              </w:rPr>
              <w:t>ізниці між виборками за t-критерієм</w:t>
            </w:r>
          </w:p>
          <w:p w:rsidR="006430F4" w:rsidRPr="004F153D" w:rsidRDefault="006430F4" w:rsidP="001828C8">
            <w:pPr>
              <w:spacing w:after="0"/>
              <w:jc w:val="center"/>
              <w:rPr>
                <w:rFonts w:ascii="Times New Roman" w:hAnsi="Times New Roman"/>
                <w:b/>
                <w:bCs/>
                <w:sz w:val="28"/>
                <w:szCs w:val="28"/>
              </w:rPr>
            </w:pPr>
            <w:r w:rsidRPr="004F153D">
              <w:rPr>
                <w:rFonts w:ascii="Times New Roman" w:hAnsi="Times New Roman"/>
                <w:sz w:val="28"/>
                <w:szCs w:val="28"/>
              </w:rPr>
              <w:t>Стьюдента</w:t>
            </w:r>
          </w:p>
        </w:tc>
      </w:tr>
      <w:tr w:rsidR="006430F4" w:rsidRPr="004F153D" w:rsidTr="00B27EF1">
        <w:trPr>
          <w:trHeight w:val="396"/>
          <w:jc w:val="center"/>
        </w:trPr>
        <w:tc>
          <w:tcPr>
            <w:tcW w:w="1880" w:type="dxa"/>
            <w:vMerge w:val="restart"/>
            <w:shd w:val="clear" w:color="auto" w:fill="auto"/>
          </w:tcPr>
          <w:p w:rsidR="006430F4" w:rsidRPr="004F153D" w:rsidRDefault="006430F4" w:rsidP="001828C8">
            <w:pPr>
              <w:spacing w:after="0"/>
              <w:rPr>
                <w:rFonts w:ascii="Times New Roman" w:hAnsi="Times New Roman"/>
                <w:b/>
                <w:bCs/>
                <w:sz w:val="28"/>
                <w:szCs w:val="28"/>
                <w:lang w:val="uk-UA"/>
              </w:rPr>
            </w:pPr>
            <w:r w:rsidRPr="004F153D">
              <w:rPr>
                <w:rFonts w:ascii="Times New Roman" w:hAnsi="Times New Roman"/>
                <w:b/>
                <w:bCs/>
                <w:sz w:val="28"/>
                <w:szCs w:val="28"/>
              </w:rPr>
              <w:t>ОГ,</w:t>
            </w:r>
            <w:r w:rsidRPr="004F153D">
              <w:rPr>
                <w:rFonts w:ascii="Times New Roman" w:hAnsi="Times New Roman"/>
                <w:b/>
                <w:bCs/>
                <w:sz w:val="28"/>
                <w:szCs w:val="28"/>
                <w:lang w:val="uk-UA"/>
              </w:rPr>
              <w:t xml:space="preserve"> </w:t>
            </w:r>
            <w:r w:rsidRPr="004F153D">
              <w:rPr>
                <w:rFonts w:ascii="Times New Roman" w:hAnsi="Times New Roman"/>
                <w:b/>
                <w:bCs/>
                <w:sz w:val="28"/>
                <w:szCs w:val="28"/>
              </w:rPr>
              <w:t xml:space="preserve"> </w:t>
            </w:r>
            <w:r w:rsidRPr="004F153D">
              <w:rPr>
                <w:rFonts w:ascii="Times New Roman" w:hAnsi="Times New Roman"/>
                <w:b/>
                <w:bCs/>
                <w:sz w:val="28"/>
                <w:szCs w:val="28"/>
                <w:lang w:val="en-US"/>
              </w:rPr>
              <w:t>n</w:t>
            </w:r>
            <w:r w:rsidRPr="004F153D">
              <w:rPr>
                <w:rFonts w:ascii="Times New Roman" w:hAnsi="Times New Roman"/>
                <w:b/>
                <w:bCs/>
                <w:sz w:val="28"/>
                <w:szCs w:val="28"/>
              </w:rPr>
              <w:t>=</w:t>
            </w:r>
            <w:r w:rsidRPr="004F153D">
              <w:rPr>
                <w:rFonts w:ascii="Times New Roman" w:hAnsi="Times New Roman"/>
                <w:b/>
                <w:bCs/>
                <w:sz w:val="28"/>
                <w:szCs w:val="28"/>
                <w:lang w:val="uk-UA"/>
              </w:rPr>
              <w:t>5</w:t>
            </w:r>
          </w:p>
        </w:tc>
        <w:tc>
          <w:tcPr>
            <w:tcW w:w="1285" w:type="dxa"/>
            <w:shd w:val="clear" w:color="auto" w:fill="auto"/>
          </w:tcPr>
          <w:p w:rsidR="006430F4" w:rsidRPr="004F153D" w:rsidRDefault="006430F4" w:rsidP="001828C8">
            <w:pPr>
              <w:jc w:val="center"/>
              <w:rPr>
                <w:rFonts w:ascii="Times New Roman" w:hAnsi="Times New Roman"/>
                <w:sz w:val="28"/>
                <w:szCs w:val="28"/>
              </w:rPr>
            </w:pPr>
            <w:r w:rsidRPr="004F153D">
              <w:rPr>
                <w:rFonts w:ascii="Times New Roman" w:hAnsi="Times New Roman"/>
                <w:sz w:val="28"/>
                <w:szCs w:val="28"/>
              </w:rPr>
              <w:object w:dxaOrig="200" w:dyaOrig="340">
                <v:shape id="_x0000_i1027" type="#_x0000_t75" style="width:9.35pt;height:16.85pt" o:ole="">
                  <v:imagedata r:id="rId44" o:title=""/>
                </v:shape>
                <o:OLEObject Type="Embed" ProgID="Equation.3" ShapeID="_x0000_i1027" DrawAspect="Content" ObjectID="_1746211840" r:id="rId45"/>
              </w:object>
            </w:r>
          </w:p>
        </w:tc>
        <w:tc>
          <w:tcPr>
            <w:tcW w:w="2316" w:type="dxa"/>
            <w:shd w:val="clear" w:color="auto" w:fill="auto"/>
          </w:tcPr>
          <w:p w:rsidR="006430F4" w:rsidRPr="004F153D" w:rsidRDefault="006430F4" w:rsidP="001828C8">
            <w:pPr>
              <w:jc w:val="center"/>
              <w:rPr>
                <w:rFonts w:ascii="Times New Roman" w:hAnsi="Times New Roman"/>
                <w:snapToGrid w:val="0"/>
                <w:sz w:val="28"/>
                <w:szCs w:val="28"/>
                <w:lang w:val="uk-UA"/>
              </w:rPr>
            </w:pPr>
            <w:r w:rsidRPr="004F153D">
              <w:rPr>
                <w:rFonts w:ascii="Times New Roman" w:hAnsi="Times New Roman"/>
                <w:snapToGrid w:val="0"/>
                <w:sz w:val="28"/>
                <w:szCs w:val="28"/>
                <w:lang w:val="uk-UA"/>
              </w:rPr>
              <w:t>7,2</w:t>
            </w:r>
          </w:p>
        </w:tc>
        <w:tc>
          <w:tcPr>
            <w:tcW w:w="2317" w:type="dxa"/>
            <w:shd w:val="clear" w:color="auto" w:fill="auto"/>
          </w:tcPr>
          <w:p w:rsidR="006430F4" w:rsidRPr="004F153D" w:rsidRDefault="006C5E65" w:rsidP="001828C8">
            <w:pPr>
              <w:jc w:val="center"/>
              <w:rPr>
                <w:rFonts w:ascii="Times New Roman" w:hAnsi="Times New Roman"/>
                <w:snapToGrid w:val="0"/>
                <w:sz w:val="28"/>
                <w:szCs w:val="28"/>
                <w:lang w:val="uk-UA"/>
              </w:rPr>
            </w:pPr>
            <w:r w:rsidRPr="004F153D">
              <w:rPr>
                <w:rFonts w:ascii="Times New Roman" w:hAnsi="Times New Roman"/>
                <w:snapToGrid w:val="0"/>
                <w:sz w:val="28"/>
                <w:szCs w:val="28"/>
                <w:lang w:val="uk-UA"/>
              </w:rPr>
              <w:t>12,2</w:t>
            </w:r>
          </w:p>
        </w:tc>
        <w:tc>
          <w:tcPr>
            <w:tcW w:w="1563" w:type="dxa"/>
            <w:vMerge w:val="restart"/>
            <w:shd w:val="clear" w:color="auto" w:fill="auto"/>
          </w:tcPr>
          <w:p w:rsidR="006430F4" w:rsidRPr="004F153D" w:rsidRDefault="006430F4" w:rsidP="001828C8">
            <w:pPr>
              <w:jc w:val="center"/>
              <w:rPr>
                <w:rFonts w:ascii="Times New Roman" w:hAnsi="Times New Roman"/>
                <w:b/>
                <w:bCs/>
                <w:snapToGrid w:val="0"/>
                <w:sz w:val="28"/>
                <w:szCs w:val="28"/>
              </w:rPr>
            </w:pPr>
            <w:proofErr w:type="gramStart"/>
            <w:r w:rsidRPr="004F153D">
              <w:rPr>
                <w:rFonts w:ascii="Times New Roman" w:hAnsi="Times New Roman"/>
                <w:b/>
                <w:bCs/>
                <w:sz w:val="28"/>
                <w:szCs w:val="28"/>
              </w:rPr>
              <w:t>р</w:t>
            </w:r>
            <w:proofErr w:type="gramEnd"/>
            <w:r w:rsidRPr="004F153D">
              <w:rPr>
                <w:rFonts w:ascii="Times New Roman" w:hAnsi="Times New Roman"/>
                <w:b/>
                <w:bCs/>
                <w:sz w:val="28"/>
                <w:szCs w:val="28"/>
              </w:rPr>
              <w:t xml:space="preserve"> ≤ 0,01</w:t>
            </w:r>
          </w:p>
        </w:tc>
      </w:tr>
      <w:tr w:rsidR="006430F4" w:rsidRPr="004F153D" w:rsidTr="00B27EF1">
        <w:trPr>
          <w:trHeight w:val="396"/>
          <w:jc w:val="center"/>
        </w:trPr>
        <w:tc>
          <w:tcPr>
            <w:tcW w:w="1880" w:type="dxa"/>
            <w:vMerge/>
            <w:shd w:val="clear" w:color="auto" w:fill="auto"/>
          </w:tcPr>
          <w:p w:rsidR="006430F4" w:rsidRPr="004F153D" w:rsidRDefault="006430F4" w:rsidP="001828C8">
            <w:pPr>
              <w:rPr>
                <w:rFonts w:ascii="Times New Roman" w:hAnsi="Times New Roman"/>
                <w:b/>
                <w:bCs/>
                <w:sz w:val="28"/>
                <w:szCs w:val="28"/>
              </w:rPr>
            </w:pPr>
          </w:p>
        </w:tc>
        <w:tc>
          <w:tcPr>
            <w:tcW w:w="1285" w:type="dxa"/>
            <w:shd w:val="clear" w:color="auto" w:fill="auto"/>
          </w:tcPr>
          <w:p w:rsidR="006430F4" w:rsidRPr="004F153D" w:rsidRDefault="006430F4" w:rsidP="001828C8">
            <w:pPr>
              <w:jc w:val="center"/>
              <w:rPr>
                <w:rFonts w:ascii="Times New Roman" w:hAnsi="Times New Roman"/>
                <w:sz w:val="28"/>
                <w:szCs w:val="28"/>
              </w:rPr>
            </w:pPr>
            <w:r w:rsidRPr="004F153D">
              <w:rPr>
                <w:rFonts w:ascii="Times New Roman" w:hAnsi="Times New Roman"/>
                <w:sz w:val="28"/>
                <w:szCs w:val="28"/>
              </w:rPr>
              <w:t>S</w:t>
            </w:r>
          </w:p>
        </w:tc>
        <w:tc>
          <w:tcPr>
            <w:tcW w:w="2316" w:type="dxa"/>
            <w:shd w:val="clear" w:color="auto" w:fill="auto"/>
          </w:tcPr>
          <w:p w:rsidR="006430F4" w:rsidRPr="004F153D" w:rsidRDefault="006430F4" w:rsidP="001828C8">
            <w:pPr>
              <w:jc w:val="center"/>
              <w:rPr>
                <w:rFonts w:ascii="Times New Roman" w:hAnsi="Times New Roman"/>
                <w:snapToGrid w:val="0"/>
                <w:sz w:val="28"/>
                <w:szCs w:val="28"/>
                <w:lang w:val="uk-UA"/>
              </w:rPr>
            </w:pPr>
            <w:r w:rsidRPr="004F153D">
              <w:rPr>
                <w:rFonts w:ascii="Times New Roman" w:hAnsi="Times New Roman"/>
                <w:color w:val="222222"/>
                <w:spacing w:val="-4"/>
                <w:sz w:val="28"/>
                <w:szCs w:val="28"/>
                <w:shd w:val="clear" w:color="auto" w:fill="FFFFFF"/>
              </w:rPr>
              <w:t>1.</w:t>
            </w:r>
            <w:r w:rsidRPr="004F153D">
              <w:rPr>
                <w:rFonts w:ascii="Times New Roman" w:hAnsi="Times New Roman"/>
                <w:color w:val="222222"/>
                <w:spacing w:val="-4"/>
                <w:sz w:val="28"/>
                <w:szCs w:val="28"/>
                <w:shd w:val="clear" w:color="auto" w:fill="FFFFFF"/>
                <w:lang w:val="uk-UA"/>
              </w:rPr>
              <w:t>64</w:t>
            </w:r>
          </w:p>
        </w:tc>
        <w:tc>
          <w:tcPr>
            <w:tcW w:w="2317" w:type="dxa"/>
            <w:shd w:val="clear" w:color="auto" w:fill="auto"/>
          </w:tcPr>
          <w:p w:rsidR="006430F4" w:rsidRPr="004F153D" w:rsidRDefault="006C5E65" w:rsidP="001828C8">
            <w:pPr>
              <w:jc w:val="center"/>
              <w:rPr>
                <w:rFonts w:ascii="Times New Roman" w:hAnsi="Times New Roman"/>
                <w:snapToGrid w:val="0"/>
                <w:sz w:val="28"/>
                <w:szCs w:val="28"/>
              </w:rPr>
            </w:pPr>
            <w:r w:rsidRPr="004F153D">
              <w:rPr>
                <w:rFonts w:ascii="Times New Roman" w:hAnsi="Times New Roman"/>
                <w:snapToGrid w:val="0"/>
                <w:sz w:val="28"/>
                <w:szCs w:val="28"/>
                <w:lang w:val="uk-UA"/>
              </w:rPr>
              <w:t>2,28</w:t>
            </w:r>
          </w:p>
        </w:tc>
        <w:tc>
          <w:tcPr>
            <w:tcW w:w="1563" w:type="dxa"/>
            <w:vMerge/>
            <w:shd w:val="clear" w:color="auto" w:fill="auto"/>
          </w:tcPr>
          <w:p w:rsidR="006430F4" w:rsidRPr="004F153D" w:rsidRDefault="006430F4" w:rsidP="001828C8">
            <w:pPr>
              <w:jc w:val="center"/>
              <w:rPr>
                <w:rFonts w:ascii="Times New Roman" w:hAnsi="Times New Roman"/>
                <w:b/>
                <w:bCs/>
                <w:snapToGrid w:val="0"/>
                <w:sz w:val="28"/>
                <w:szCs w:val="28"/>
              </w:rPr>
            </w:pPr>
          </w:p>
        </w:tc>
      </w:tr>
      <w:tr w:rsidR="006430F4" w:rsidRPr="004F153D" w:rsidTr="00B27EF1">
        <w:trPr>
          <w:trHeight w:val="396"/>
          <w:jc w:val="center"/>
        </w:trPr>
        <w:tc>
          <w:tcPr>
            <w:tcW w:w="1880" w:type="dxa"/>
            <w:vMerge/>
            <w:shd w:val="clear" w:color="auto" w:fill="auto"/>
          </w:tcPr>
          <w:p w:rsidR="006430F4" w:rsidRPr="004F153D" w:rsidRDefault="006430F4" w:rsidP="001828C8">
            <w:pPr>
              <w:rPr>
                <w:rFonts w:ascii="Times New Roman" w:hAnsi="Times New Roman"/>
                <w:b/>
                <w:bCs/>
                <w:sz w:val="28"/>
                <w:szCs w:val="28"/>
              </w:rPr>
            </w:pPr>
          </w:p>
        </w:tc>
        <w:tc>
          <w:tcPr>
            <w:tcW w:w="1285" w:type="dxa"/>
            <w:shd w:val="clear" w:color="auto" w:fill="auto"/>
          </w:tcPr>
          <w:p w:rsidR="006430F4" w:rsidRPr="004F153D" w:rsidRDefault="00B27EF1" w:rsidP="001828C8">
            <w:pPr>
              <w:jc w:val="center"/>
              <w:rPr>
                <w:rFonts w:ascii="Times New Roman" w:hAnsi="Times New Roman"/>
                <w:sz w:val="28"/>
                <w:szCs w:val="28"/>
                <w:lang w:val="en-US"/>
              </w:rPr>
            </w:pPr>
            <w:r w:rsidRPr="004F153D">
              <w:rPr>
                <w:rFonts w:ascii="Times New Roman" w:hAnsi="Times New Roman"/>
                <w:sz w:val="28"/>
                <w:szCs w:val="28"/>
                <w:lang w:val="en-US"/>
              </w:rPr>
              <w:t>M</w:t>
            </w:r>
          </w:p>
        </w:tc>
        <w:tc>
          <w:tcPr>
            <w:tcW w:w="2316" w:type="dxa"/>
            <w:shd w:val="clear" w:color="auto" w:fill="auto"/>
          </w:tcPr>
          <w:p w:rsidR="006430F4" w:rsidRPr="004F153D" w:rsidRDefault="006430F4" w:rsidP="001828C8">
            <w:pPr>
              <w:jc w:val="center"/>
              <w:rPr>
                <w:rFonts w:ascii="Times New Roman" w:hAnsi="Times New Roman"/>
                <w:snapToGrid w:val="0"/>
                <w:sz w:val="28"/>
                <w:szCs w:val="28"/>
              </w:rPr>
            </w:pPr>
            <w:r w:rsidRPr="004F153D">
              <w:rPr>
                <w:rFonts w:ascii="Times New Roman" w:hAnsi="Times New Roman"/>
                <w:snapToGrid w:val="0"/>
                <w:sz w:val="28"/>
                <w:szCs w:val="28"/>
              </w:rPr>
              <w:t>0,07</w:t>
            </w:r>
          </w:p>
        </w:tc>
        <w:tc>
          <w:tcPr>
            <w:tcW w:w="2317" w:type="dxa"/>
            <w:shd w:val="clear" w:color="auto" w:fill="auto"/>
          </w:tcPr>
          <w:p w:rsidR="006430F4" w:rsidRPr="004F153D" w:rsidRDefault="006430F4" w:rsidP="001828C8">
            <w:pPr>
              <w:jc w:val="center"/>
              <w:rPr>
                <w:rFonts w:ascii="Times New Roman" w:hAnsi="Times New Roman"/>
                <w:snapToGrid w:val="0"/>
                <w:sz w:val="28"/>
                <w:szCs w:val="28"/>
              </w:rPr>
            </w:pPr>
            <w:r w:rsidRPr="004F153D">
              <w:rPr>
                <w:rFonts w:ascii="Times New Roman" w:hAnsi="Times New Roman"/>
                <w:snapToGrid w:val="0"/>
                <w:sz w:val="28"/>
                <w:szCs w:val="28"/>
              </w:rPr>
              <w:t>0,07</w:t>
            </w:r>
          </w:p>
        </w:tc>
        <w:tc>
          <w:tcPr>
            <w:tcW w:w="1563" w:type="dxa"/>
            <w:vMerge/>
            <w:shd w:val="clear" w:color="auto" w:fill="auto"/>
          </w:tcPr>
          <w:p w:rsidR="006430F4" w:rsidRPr="004F153D" w:rsidRDefault="006430F4" w:rsidP="001828C8">
            <w:pPr>
              <w:jc w:val="center"/>
              <w:rPr>
                <w:rFonts w:ascii="Times New Roman" w:hAnsi="Times New Roman"/>
                <w:b/>
                <w:bCs/>
                <w:snapToGrid w:val="0"/>
                <w:sz w:val="28"/>
                <w:szCs w:val="28"/>
              </w:rPr>
            </w:pPr>
          </w:p>
        </w:tc>
      </w:tr>
      <w:tr w:rsidR="006430F4" w:rsidRPr="004F153D" w:rsidTr="00B27EF1">
        <w:trPr>
          <w:trHeight w:val="396"/>
          <w:jc w:val="center"/>
        </w:trPr>
        <w:tc>
          <w:tcPr>
            <w:tcW w:w="1880" w:type="dxa"/>
            <w:vMerge w:val="restart"/>
            <w:shd w:val="clear" w:color="auto" w:fill="auto"/>
          </w:tcPr>
          <w:p w:rsidR="006430F4" w:rsidRPr="004F153D" w:rsidRDefault="006430F4" w:rsidP="001828C8">
            <w:pPr>
              <w:rPr>
                <w:rFonts w:ascii="Times New Roman" w:hAnsi="Times New Roman"/>
                <w:b/>
                <w:bCs/>
                <w:sz w:val="28"/>
                <w:szCs w:val="28"/>
                <w:lang w:val="uk-UA"/>
              </w:rPr>
            </w:pPr>
            <w:proofErr w:type="gramStart"/>
            <w:r w:rsidRPr="004F153D">
              <w:rPr>
                <w:rFonts w:ascii="Times New Roman" w:hAnsi="Times New Roman"/>
                <w:b/>
                <w:bCs/>
                <w:sz w:val="28"/>
                <w:szCs w:val="28"/>
              </w:rPr>
              <w:t>КГ</w:t>
            </w:r>
            <w:proofErr w:type="gramEnd"/>
            <w:r w:rsidRPr="004F153D">
              <w:rPr>
                <w:rFonts w:ascii="Times New Roman" w:hAnsi="Times New Roman"/>
                <w:b/>
                <w:bCs/>
                <w:sz w:val="28"/>
                <w:szCs w:val="28"/>
              </w:rPr>
              <w:t xml:space="preserve"> , </w:t>
            </w:r>
            <w:r w:rsidRPr="004F153D">
              <w:rPr>
                <w:rFonts w:ascii="Times New Roman" w:hAnsi="Times New Roman"/>
                <w:b/>
                <w:bCs/>
                <w:sz w:val="28"/>
                <w:szCs w:val="28"/>
                <w:lang w:val="en-US"/>
              </w:rPr>
              <w:t>n</w:t>
            </w:r>
            <w:r w:rsidRPr="004F153D">
              <w:rPr>
                <w:rFonts w:ascii="Times New Roman" w:hAnsi="Times New Roman"/>
                <w:b/>
                <w:bCs/>
                <w:sz w:val="28"/>
                <w:szCs w:val="28"/>
              </w:rPr>
              <w:t>=</w:t>
            </w:r>
            <w:r w:rsidRPr="004F153D">
              <w:rPr>
                <w:rFonts w:ascii="Times New Roman" w:hAnsi="Times New Roman"/>
                <w:b/>
                <w:bCs/>
                <w:sz w:val="28"/>
                <w:szCs w:val="28"/>
                <w:lang w:val="uk-UA"/>
              </w:rPr>
              <w:t>5</w:t>
            </w:r>
          </w:p>
        </w:tc>
        <w:tc>
          <w:tcPr>
            <w:tcW w:w="1285" w:type="dxa"/>
            <w:shd w:val="clear" w:color="auto" w:fill="auto"/>
          </w:tcPr>
          <w:p w:rsidR="006430F4" w:rsidRPr="004F153D" w:rsidRDefault="006430F4" w:rsidP="001828C8">
            <w:pPr>
              <w:jc w:val="center"/>
              <w:rPr>
                <w:rFonts w:ascii="Times New Roman" w:hAnsi="Times New Roman"/>
                <w:sz w:val="28"/>
                <w:szCs w:val="28"/>
              </w:rPr>
            </w:pPr>
            <w:r w:rsidRPr="004F153D">
              <w:rPr>
                <w:rFonts w:ascii="Times New Roman" w:hAnsi="Times New Roman"/>
                <w:sz w:val="28"/>
                <w:szCs w:val="28"/>
              </w:rPr>
              <w:object w:dxaOrig="200" w:dyaOrig="340">
                <v:shape id="_x0000_i1028" type="#_x0000_t75" style="width:9.35pt;height:16.85pt" o:ole="">
                  <v:imagedata r:id="rId44" o:title=""/>
                </v:shape>
                <o:OLEObject Type="Embed" ProgID="Equation.3" ShapeID="_x0000_i1028" DrawAspect="Content" ObjectID="_1746211841" r:id="rId46"/>
              </w:object>
            </w:r>
          </w:p>
        </w:tc>
        <w:tc>
          <w:tcPr>
            <w:tcW w:w="2316" w:type="dxa"/>
            <w:shd w:val="clear" w:color="auto" w:fill="auto"/>
          </w:tcPr>
          <w:p w:rsidR="006430F4" w:rsidRPr="004F153D" w:rsidRDefault="006C5E65" w:rsidP="001828C8">
            <w:pPr>
              <w:jc w:val="center"/>
              <w:rPr>
                <w:rFonts w:ascii="Times New Roman" w:hAnsi="Times New Roman"/>
                <w:snapToGrid w:val="0"/>
                <w:sz w:val="28"/>
                <w:szCs w:val="28"/>
                <w:lang w:val="uk-UA"/>
              </w:rPr>
            </w:pPr>
            <w:r w:rsidRPr="004F153D">
              <w:rPr>
                <w:rFonts w:ascii="Times New Roman" w:hAnsi="Times New Roman"/>
                <w:snapToGrid w:val="0"/>
                <w:sz w:val="28"/>
                <w:szCs w:val="28"/>
                <w:lang w:val="uk-UA"/>
              </w:rPr>
              <w:t>8,4</w:t>
            </w:r>
          </w:p>
        </w:tc>
        <w:tc>
          <w:tcPr>
            <w:tcW w:w="2317" w:type="dxa"/>
            <w:shd w:val="clear" w:color="auto" w:fill="auto"/>
          </w:tcPr>
          <w:p w:rsidR="006430F4" w:rsidRPr="004F153D" w:rsidRDefault="006C5E65" w:rsidP="001828C8">
            <w:pPr>
              <w:jc w:val="center"/>
              <w:rPr>
                <w:rFonts w:ascii="Times New Roman" w:hAnsi="Times New Roman"/>
                <w:snapToGrid w:val="0"/>
                <w:sz w:val="28"/>
                <w:szCs w:val="28"/>
                <w:lang w:val="uk-UA"/>
              </w:rPr>
            </w:pPr>
            <w:r w:rsidRPr="004F153D">
              <w:rPr>
                <w:rFonts w:ascii="Times New Roman" w:hAnsi="Times New Roman"/>
                <w:snapToGrid w:val="0"/>
                <w:sz w:val="28"/>
                <w:szCs w:val="28"/>
                <w:lang w:val="uk-UA"/>
              </w:rPr>
              <w:t>11,2</w:t>
            </w:r>
          </w:p>
        </w:tc>
        <w:tc>
          <w:tcPr>
            <w:tcW w:w="1563" w:type="dxa"/>
            <w:vMerge w:val="restart"/>
            <w:shd w:val="clear" w:color="auto" w:fill="auto"/>
          </w:tcPr>
          <w:p w:rsidR="006430F4" w:rsidRPr="004F153D" w:rsidRDefault="006C5E65" w:rsidP="001828C8">
            <w:pPr>
              <w:jc w:val="center"/>
              <w:rPr>
                <w:rFonts w:ascii="Times New Roman" w:hAnsi="Times New Roman"/>
                <w:b/>
                <w:bCs/>
                <w:snapToGrid w:val="0"/>
                <w:sz w:val="28"/>
                <w:szCs w:val="28"/>
              </w:rPr>
            </w:pPr>
            <w:proofErr w:type="gramStart"/>
            <w:r w:rsidRPr="004F153D">
              <w:rPr>
                <w:rFonts w:ascii="Times New Roman" w:hAnsi="Times New Roman"/>
                <w:b/>
                <w:bCs/>
                <w:sz w:val="28"/>
                <w:szCs w:val="28"/>
              </w:rPr>
              <w:t>р</w:t>
            </w:r>
            <w:proofErr w:type="gramEnd"/>
            <w:r w:rsidRPr="004F153D">
              <w:rPr>
                <w:rFonts w:ascii="Times New Roman" w:hAnsi="Times New Roman"/>
                <w:b/>
                <w:bCs/>
                <w:sz w:val="28"/>
                <w:szCs w:val="28"/>
              </w:rPr>
              <w:t xml:space="preserve"> ≤ 0,01</w:t>
            </w:r>
          </w:p>
        </w:tc>
      </w:tr>
      <w:tr w:rsidR="006430F4" w:rsidRPr="004F153D" w:rsidTr="00B27EF1">
        <w:trPr>
          <w:trHeight w:val="396"/>
          <w:jc w:val="center"/>
        </w:trPr>
        <w:tc>
          <w:tcPr>
            <w:tcW w:w="1880" w:type="dxa"/>
            <w:vMerge/>
            <w:shd w:val="clear" w:color="auto" w:fill="auto"/>
          </w:tcPr>
          <w:p w:rsidR="006430F4" w:rsidRPr="004F153D" w:rsidRDefault="006430F4" w:rsidP="001828C8">
            <w:pPr>
              <w:jc w:val="center"/>
              <w:rPr>
                <w:rFonts w:ascii="Times New Roman" w:hAnsi="Times New Roman"/>
                <w:b/>
                <w:bCs/>
                <w:sz w:val="28"/>
                <w:szCs w:val="28"/>
              </w:rPr>
            </w:pPr>
          </w:p>
        </w:tc>
        <w:tc>
          <w:tcPr>
            <w:tcW w:w="1285" w:type="dxa"/>
            <w:shd w:val="clear" w:color="auto" w:fill="auto"/>
          </w:tcPr>
          <w:p w:rsidR="006430F4" w:rsidRPr="004F153D" w:rsidRDefault="006430F4" w:rsidP="001828C8">
            <w:pPr>
              <w:jc w:val="center"/>
              <w:rPr>
                <w:rFonts w:ascii="Times New Roman" w:hAnsi="Times New Roman"/>
                <w:sz w:val="28"/>
                <w:szCs w:val="28"/>
              </w:rPr>
            </w:pPr>
            <w:r w:rsidRPr="004F153D">
              <w:rPr>
                <w:rFonts w:ascii="Times New Roman" w:hAnsi="Times New Roman"/>
                <w:sz w:val="28"/>
                <w:szCs w:val="28"/>
              </w:rPr>
              <w:t>S</w:t>
            </w:r>
          </w:p>
        </w:tc>
        <w:tc>
          <w:tcPr>
            <w:tcW w:w="2316" w:type="dxa"/>
            <w:shd w:val="clear" w:color="auto" w:fill="auto"/>
          </w:tcPr>
          <w:p w:rsidR="006430F4" w:rsidRPr="004F153D" w:rsidRDefault="006C5E65" w:rsidP="001828C8">
            <w:pPr>
              <w:jc w:val="center"/>
              <w:rPr>
                <w:rFonts w:ascii="Times New Roman" w:hAnsi="Times New Roman"/>
                <w:snapToGrid w:val="0"/>
                <w:sz w:val="28"/>
                <w:szCs w:val="28"/>
                <w:lang w:val="uk-UA"/>
              </w:rPr>
            </w:pPr>
            <w:r w:rsidRPr="004F153D">
              <w:rPr>
                <w:rFonts w:ascii="Times New Roman" w:hAnsi="Times New Roman"/>
                <w:snapToGrid w:val="0"/>
                <w:sz w:val="28"/>
                <w:szCs w:val="28"/>
                <w:lang w:val="uk-UA"/>
              </w:rPr>
              <w:t>2,97</w:t>
            </w:r>
          </w:p>
        </w:tc>
        <w:tc>
          <w:tcPr>
            <w:tcW w:w="2317" w:type="dxa"/>
            <w:shd w:val="clear" w:color="auto" w:fill="auto"/>
          </w:tcPr>
          <w:p w:rsidR="006430F4" w:rsidRPr="004F153D" w:rsidRDefault="006430F4" w:rsidP="001828C8">
            <w:pPr>
              <w:jc w:val="center"/>
              <w:rPr>
                <w:rFonts w:ascii="Times New Roman" w:hAnsi="Times New Roman"/>
                <w:snapToGrid w:val="0"/>
                <w:sz w:val="28"/>
                <w:szCs w:val="28"/>
                <w:lang w:val="uk-UA"/>
              </w:rPr>
            </w:pPr>
            <w:r w:rsidRPr="004F153D">
              <w:rPr>
                <w:rFonts w:ascii="Times New Roman" w:hAnsi="Times New Roman"/>
                <w:snapToGrid w:val="0"/>
                <w:sz w:val="28"/>
                <w:szCs w:val="28"/>
              </w:rPr>
              <w:t>1,</w:t>
            </w:r>
            <w:r w:rsidR="006C5E65" w:rsidRPr="004F153D">
              <w:rPr>
                <w:rFonts w:ascii="Times New Roman" w:hAnsi="Times New Roman"/>
                <w:snapToGrid w:val="0"/>
                <w:sz w:val="28"/>
                <w:szCs w:val="28"/>
                <w:lang w:val="uk-UA"/>
              </w:rPr>
              <w:t>30</w:t>
            </w:r>
          </w:p>
        </w:tc>
        <w:tc>
          <w:tcPr>
            <w:tcW w:w="1563" w:type="dxa"/>
            <w:vMerge/>
            <w:shd w:val="clear" w:color="auto" w:fill="auto"/>
          </w:tcPr>
          <w:p w:rsidR="006430F4" w:rsidRPr="004F153D" w:rsidRDefault="006430F4" w:rsidP="001828C8">
            <w:pPr>
              <w:jc w:val="center"/>
              <w:rPr>
                <w:rFonts w:ascii="Times New Roman" w:hAnsi="Times New Roman"/>
                <w:b/>
                <w:bCs/>
                <w:snapToGrid w:val="0"/>
                <w:sz w:val="28"/>
                <w:szCs w:val="28"/>
              </w:rPr>
            </w:pPr>
          </w:p>
        </w:tc>
      </w:tr>
      <w:tr w:rsidR="006430F4" w:rsidRPr="004F153D" w:rsidTr="00B27EF1">
        <w:trPr>
          <w:trHeight w:val="396"/>
          <w:jc w:val="center"/>
        </w:trPr>
        <w:tc>
          <w:tcPr>
            <w:tcW w:w="1880" w:type="dxa"/>
            <w:vMerge/>
            <w:shd w:val="clear" w:color="auto" w:fill="auto"/>
          </w:tcPr>
          <w:p w:rsidR="006430F4" w:rsidRPr="004F153D" w:rsidRDefault="006430F4" w:rsidP="001828C8">
            <w:pPr>
              <w:jc w:val="center"/>
              <w:rPr>
                <w:rFonts w:ascii="Times New Roman" w:hAnsi="Times New Roman"/>
                <w:b/>
                <w:bCs/>
                <w:sz w:val="28"/>
                <w:szCs w:val="28"/>
              </w:rPr>
            </w:pPr>
          </w:p>
        </w:tc>
        <w:tc>
          <w:tcPr>
            <w:tcW w:w="1285" w:type="dxa"/>
            <w:shd w:val="clear" w:color="auto" w:fill="auto"/>
          </w:tcPr>
          <w:p w:rsidR="006430F4" w:rsidRPr="004F153D" w:rsidRDefault="00B27EF1" w:rsidP="001828C8">
            <w:pPr>
              <w:jc w:val="center"/>
              <w:rPr>
                <w:rFonts w:ascii="Times New Roman" w:hAnsi="Times New Roman"/>
                <w:sz w:val="28"/>
                <w:szCs w:val="28"/>
                <w:lang w:val="en-US"/>
              </w:rPr>
            </w:pPr>
            <w:r w:rsidRPr="004F153D">
              <w:rPr>
                <w:rFonts w:ascii="Times New Roman" w:hAnsi="Times New Roman"/>
                <w:sz w:val="28"/>
                <w:szCs w:val="28"/>
                <w:lang w:val="en-US"/>
              </w:rPr>
              <w:t>M</w:t>
            </w:r>
          </w:p>
        </w:tc>
        <w:tc>
          <w:tcPr>
            <w:tcW w:w="2316" w:type="dxa"/>
            <w:shd w:val="clear" w:color="auto" w:fill="auto"/>
          </w:tcPr>
          <w:p w:rsidR="006430F4" w:rsidRPr="004F153D" w:rsidRDefault="006430F4" w:rsidP="001828C8">
            <w:pPr>
              <w:jc w:val="center"/>
              <w:rPr>
                <w:rFonts w:ascii="Times New Roman" w:hAnsi="Times New Roman"/>
                <w:snapToGrid w:val="0"/>
                <w:sz w:val="28"/>
                <w:szCs w:val="28"/>
              </w:rPr>
            </w:pPr>
            <w:r w:rsidRPr="004F153D">
              <w:rPr>
                <w:rFonts w:ascii="Times New Roman" w:hAnsi="Times New Roman"/>
                <w:snapToGrid w:val="0"/>
                <w:sz w:val="28"/>
                <w:szCs w:val="28"/>
              </w:rPr>
              <w:t>0,06</w:t>
            </w:r>
          </w:p>
        </w:tc>
        <w:tc>
          <w:tcPr>
            <w:tcW w:w="2317" w:type="dxa"/>
            <w:shd w:val="clear" w:color="auto" w:fill="auto"/>
          </w:tcPr>
          <w:p w:rsidR="006430F4" w:rsidRPr="004F153D" w:rsidRDefault="006430F4" w:rsidP="001828C8">
            <w:pPr>
              <w:jc w:val="center"/>
              <w:rPr>
                <w:rFonts w:ascii="Times New Roman" w:hAnsi="Times New Roman"/>
                <w:snapToGrid w:val="0"/>
                <w:sz w:val="28"/>
                <w:szCs w:val="28"/>
              </w:rPr>
            </w:pPr>
            <w:r w:rsidRPr="004F153D">
              <w:rPr>
                <w:rFonts w:ascii="Times New Roman" w:hAnsi="Times New Roman"/>
                <w:snapToGrid w:val="0"/>
                <w:sz w:val="28"/>
                <w:szCs w:val="28"/>
              </w:rPr>
              <w:t>0,06</w:t>
            </w:r>
          </w:p>
        </w:tc>
        <w:tc>
          <w:tcPr>
            <w:tcW w:w="1563" w:type="dxa"/>
            <w:vMerge/>
            <w:shd w:val="clear" w:color="auto" w:fill="auto"/>
          </w:tcPr>
          <w:p w:rsidR="006430F4" w:rsidRPr="004F153D" w:rsidRDefault="006430F4" w:rsidP="001828C8">
            <w:pPr>
              <w:jc w:val="center"/>
              <w:rPr>
                <w:rFonts w:ascii="Times New Roman" w:hAnsi="Times New Roman"/>
                <w:b/>
                <w:bCs/>
                <w:snapToGrid w:val="0"/>
                <w:sz w:val="28"/>
                <w:szCs w:val="28"/>
              </w:rPr>
            </w:pPr>
          </w:p>
        </w:tc>
      </w:tr>
      <w:tr w:rsidR="006430F4" w:rsidRPr="004F153D" w:rsidTr="00B27EF1">
        <w:trPr>
          <w:trHeight w:val="267"/>
          <w:jc w:val="center"/>
        </w:trPr>
        <w:tc>
          <w:tcPr>
            <w:tcW w:w="3165" w:type="dxa"/>
            <w:gridSpan w:val="2"/>
            <w:shd w:val="clear" w:color="auto" w:fill="auto"/>
          </w:tcPr>
          <w:p w:rsidR="006430F4" w:rsidRPr="004F153D" w:rsidRDefault="006430F4" w:rsidP="001828C8">
            <w:pPr>
              <w:spacing w:before="60" w:after="60"/>
              <w:jc w:val="center"/>
              <w:rPr>
                <w:rFonts w:ascii="Times New Roman" w:hAnsi="Times New Roman"/>
                <w:b/>
                <w:bCs/>
                <w:sz w:val="28"/>
                <w:szCs w:val="28"/>
              </w:rPr>
            </w:pPr>
            <w:r w:rsidRPr="004F153D">
              <w:rPr>
                <w:rFonts w:ascii="Times New Roman" w:hAnsi="Times New Roman"/>
                <w:b/>
                <w:bCs/>
                <w:sz w:val="28"/>
                <w:szCs w:val="28"/>
              </w:rPr>
              <w:t>t-кр. Стьюдента</w:t>
            </w:r>
          </w:p>
        </w:tc>
        <w:tc>
          <w:tcPr>
            <w:tcW w:w="2316" w:type="dxa"/>
            <w:shd w:val="clear" w:color="auto" w:fill="auto"/>
          </w:tcPr>
          <w:p w:rsidR="006430F4" w:rsidRPr="004F153D" w:rsidRDefault="006430F4" w:rsidP="001828C8">
            <w:pPr>
              <w:spacing w:before="60" w:after="60"/>
              <w:jc w:val="center"/>
              <w:rPr>
                <w:rFonts w:ascii="Times New Roman" w:hAnsi="Times New Roman"/>
                <w:b/>
                <w:bCs/>
                <w:snapToGrid w:val="0"/>
                <w:sz w:val="28"/>
                <w:szCs w:val="28"/>
              </w:rPr>
            </w:pPr>
            <w:proofErr w:type="gramStart"/>
            <w:r w:rsidRPr="004F153D">
              <w:rPr>
                <w:rFonts w:ascii="Times New Roman" w:hAnsi="Times New Roman"/>
                <w:b/>
                <w:bCs/>
                <w:sz w:val="28"/>
                <w:szCs w:val="28"/>
              </w:rPr>
              <w:t>р</w:t>
            </w:r>
            <w:proofErr w:type="gramEnd"/>
            <w:r w:rsidRPr="004F153D">
              <w:rPr>
                <w:rFonts w:ascii="Times New Roman" w:hAnsi="Times New Roman"/>
                <w:b/>
                <w:bCs/>
                <w:sz w:val="28"/>
                <w:szCs w:val="28"/>
              </w:rPr>
              <w:t xml:space="preserve"> &gt; 0,05</w:t>
            </w:r>
          </w:p>
        </w:tc>
        <w:tc>
          <w:tcPr>
            <w:tcW w:w="2317" w:type="dxa"/>
            <w:shd w:val="clear" w:color="auto" w:fill="auto"/>
          </w:tcPr>
          <w:p w:rsidR="006430F4" w:rsidRPr="004F153D" w:rsidRDefault="00EE7B1B" w:rsidP="001828C8">
            <w:pPr>
              <w:spacing w:before="60" w:after="60"/>
              <w:jc w:val="center"/>
              <w:rPr>
                <w:rFonts w:ascii="Times New Roman" w:hAnsi="Times New Roman"/>
                <w:b/>
                <w:bCs/>
                <w:snapToGrid w:val="0"/>
                <w:sz w:val="28"/>
                <w:szCs w:val="28"/>
              </w:rPr>
            </w:pPr>
            <w:proofErr w:type="gramStart"/>
            <w:r w:rsidRPr="004F153D">
              <w:rPr>
                <w:rFonts w:ascii="Times New Roman" w:hAnsi="Times New Roman"/>
                <w:b/>
                <w:bCs/>
                <w:sz w:val="28"/>
                <w:szCs w:val="28"/>
              </w:rPr>
              <w:t>р</w:t>
            </w:r>
            <w:proofErr w:type="gramEnd"/>
            <w:r w:rsidRPr="004F153D">
              <w:rPr>
                <w:rFonts w:ascii="Times New Roman" w:hAnsi="Times New Roman"/>
                <w:b/>
                <w:bCs/>
                <w:sz w:val="28"/>
                <w:szCs w:val="28"/>
              </w:rPr>
              <w:t xml:space="preserve"> &gt; 0,05</w:t>
            </w:r>
          </w:p>
        </w:tc>
        <w:tc>
          <w:tcPr>
            <w:tcW w:w="1563" w:type="dxa"/>
            <w:shd w:val="clear" w:color="auto" w:fill="auto"/>
          </w:tcPr>
          <w:p w:rsidR="006430F4" w:rsidRPr="004F153D" w:rsidRDefault="006430F4" w:rsidP="001828C8">
            <w:pPr>
              <w:spacing w:before="60" w:after="60"/>
              <w:jc w:val="center"/>
              <w:rPr>
                <w:rFonts w:ascii="Times New Roman" w:hAnsi="Times New Roman"/>
                <w:b/>
                <w:bCs/>
                <w:snapToGrid w:val="0"/>
                <w:sz w:val="28"/>
                <w:szCs w:val="28"/>
              </w:rPr>
            </w:pPr>
            <w:r w:rsidRPr="004F153D">
              <w:rPr>
                <w:rFonts w:ascii="Times New Roman" w:hAnsi="Times New Roman"/>
                <w:b/>
                <w:bCs/>
                <w:snapToGrid w:val="0"/>
                <w:sz w:val="28"/>
                <w:szCs w:val="28"/>
              </w:rPr>
              <w:t>-</w:t>
            </w:r>
          </w:p>
        </w:tc>
      </w:tr>
    </w:tbl>
    <w:p w:rsidR="006430F4" w:rsidRPr="004F153D" w:rsidRDefault="008A5701" w:rsidP="001828C8">
      <w:pPr>
        <w:spacing w:line="360" w:lineRule="auto"/>
        <w:ind w:firstLine="539"/>
        <w:contextualSpacing/>
        <w:jc w:val="both"/>
        <w:rPr>
          <w:rFonts w:ascii="Times New Roman" w:hAnsi="Times New Roman"/>
          <w:sz w:val="24"/>
          <w:lang w:val="uk-UA"/>
        </w:rPr>
      </w:pPr>
      <w:r w:rsidRPr="004F153D">
        <w:rPr>
          <w:rFonts w:ascii="Times New Roman" w:hAnsi="Times New Roman"/>
          <w:sz w:val="24"/>
        </w:rPr>
        <w:t>Примітки</w:t>
      </w:r>
      <w:r w:rsidRPr="004F153D">
        <w:rPr>
          <w:rFonts w:ascii="Times New Roman" w:hAnsi="Times New Roman"/>
          <w:sz w:val="24"/>
          <w:lang w:val="uk-UA"/>
        </w:rPr>
        <w:t>.</w:t>
      </w:r>
      <w:r w:rsidR="002F6C94" w:rsidRPr="004F153D">
        <w:rPr>
          <w:rFonts w:ascii="Times New Roman" w:hAnsi="Times New Roman"/>
          <w:sz w:val="24"/>
        </w:rPr>
        <w:t xml:space="preserve"> відмінності статистично значущі на </w:t>
      </w:r>
      <w:proofErr w:type="gramStart"/>
      <w:r w:rsidR="002F6C94" w:rsidRPr="004F153D">
        <w:rPr>
          <w:rFonts w:ascii="Times New Roman" w:hAnsi="Times New Roman"/>
          <w:sz w:val="24"/>
        </w:rPr>
        <w:t>р</w:t>
      </w:r>
      <w:proofErr w:type="gramEnd"/>
      <w:r w:rsidR="002F6C94" w:rsidRPr="004F153D">
        <w:rPr>
          <w:rFonts w:ascii="Times New Roman" w:hAnsi="Times New Roman"/>
          <w:sz w:val="24"/>
        </w:rPr>
        <w:t>івні * - р ≤ 0,05; ** - р ≤ 0,01</w:t>
      </w:r>
      <w:r w:rsidRPr="004F153D">
        <w:rPr>
          <w:rFonts w:ascii="Times New Roman" w:hAnsi="Times New Roman"/>
          <w:sz w:val="24"/>
          <w:lang w:val="uk-UA"/>
        </w:rPr>
        <w:t>.</w:t>
      </w:r>
    </w:p>
    <w:p w:rsidR="004032D8" w:rsidRPr="004F153D" w:rsidRDefault="004032D8"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За результатами проведення тесту Ширмера було встановлено статистично значуще покращення показників пацієнтів до та після алгоритму ФТ в обох групах. Показники оцінки сухості ок</w:t>
      </w:r>
      <w:r w:rsidR="002F6C94" w:rsidRPr="004F153D">
        <w:rPr>
          <w:rFonts w:ascii="Times New Roman" w:hAnsi="Times New Roman"/>
          <w:sz w:val="28"/>
          <w:szCs w:val="28"/>
          <w:lang w:val="uk-UA"/>
        </w:rPr>
        <w:t xml:space="preserve">а покращились у всіх пацієнтів. До застосування алгоритму ФТ в ОГ був отриманий середній результат </w:t>
      </w:r>
      <w:r w:rsidR="002F6C94" w:rsidRPr="004F153D">
        <w:rPr>
          <w:rFonts w:ascii="Times New Roman" w:hAnsi="Times New Roman"/>
          <w:snapToGrid w:val="0"/>
          <w:sz w:val="28"/>
          <w:szCs w:val="28"/>
          <w:lang w:val="uk-UA"/>
        </w:rPr>
        <w:t>7,2</w:t>
      </w:r>
      <w:r w:rsidR="002F6C94" w:rsidRPr="004F153D">
        <w:rPr>
          <w:rFonts w:ascii="Times New Roman" w:hAnsi="Times New Roman"/>
          <w:sz w:val="28"/>
          <w:szCs w:val="28"/>
          <w:lang w:val="uk-UA"/>
        </w:rPr>
        <w:t>±</w:t>
      </w:r>
      <w:r w:rsidR="002F6C94" w:rsidRPr="004F153D">
        <w:rPr>
          <w:rFonts w:ascii="Times New Roman" w:hAnsi="Times New Roman"/>
          <w:color w:val="222222"/>
          <w:spacing w:val="-4"/>
          <w:sz w:val="28"/>
          <w:szCs w:val="28"/>
          <w:shd w:val="clear" w:color="auto" w:fill="FFFFFF"/>
          <w:lang w:val="uk-UA"/>
        </w:rPr>
        <w:t xml:space="preserve">1.64 </w:t>
      </w:r>
      <w:r w:rsidR="002F6C94" w:rsidRPr="004F153D">
        <w:rPr>
          <w:rFonts w:ascii="Times New Roman" w:hAnsi="Times New Roman"/>
          <w:sz w:val="28"/>
          <w:szCs w:val="28"/>
          <w:lang w:val="uk-UA"/>
        </w:rPr>
        <w:t>(</w:t>
      </w:r>
      <w:r w:rsidR="002F6C94" w:rsidRPr="004F153D">
        <w:rPr>
          <w:rFonts w:ascii="Times New Roman" w:hAnsi="Times New Roman"/>
          <w:sz w:val="28"/>
          <w:szCs w:val="28"/>
        </w:rPr>
        <w:object w:dxaOrig="200" w:dyaOrig="340">
          <v:shape id="_x0000_i1029" type="#_x0000_t75" style="width:9.35pt;height:16.85pt" o:ole="">
            <v:imagedata r:id="rId44" o:title=""/>
          </v:shape>
          <o:OLEObject Type="Embed" ProgID="Equation.3" ShapeID="_x0000_i1029" DrawAspect="Content" ObjectID="_1746211842" r:id="rId47"/>
        </w:object>
      </w:r>
      <w:r w:rsidR="002F6C94" w:rsidRPr="004F153D">
        <w:rPr>
          <w:rFonts w:ascii="Times New Roman" w:hAnsi="Times New Roman"/>
          <w:sz w:val="28"/>
          <w:szCs w:val="28"/>
          <w:lang w:val="uk-UA"/>
        </w:rPr>
        <w:t>±</w:t>
      </w:r>
      <w:r w:rsidR="002F6C94" w:rsidRPr="004F153D">
        <w:rPr>
          <w:rFonts w:ascii="Times New Roman" w:hAnsi="Times New Roman"/>
          <w:sz w:val="28"/>
          <w:szCs w:val="28"/>
        </w:rPr>
        <w:t>S</w:t>
      </w:r>
      <w:r w:rsidR="002F6C94" w:rsidRPr="004F153D">
        <w:rPr>
          <w:rFonts w:ascii="Times New Roman" w:hAnsi="Times New Roman"/>
          <w:sz w:val="28"/>
          <w:szCs w:val="28"/>
          <w:lang w:val="uk-UA"/>
        </w:rPr>
        <w:t xml:space="preserve">) , та після </w:t>
      </w:r>
      <w:r w:rsidR="002F6C94" w:rsidRPr="004F153D">
        <w:rPr>
          <w:rFonts w:ascii="Times New Roman" w:hAnsi="Times New Roman"/>
          <w:snapToGrid w:val="0"/>
          <w:sz w:val="28"/>
          <w:szCs w:val="28"/>
          <w:lang w:val="uk-UA"/>
        </w:rPr>
        <w:t>12,2</w:t>
      </w:r>
      <w:r w:rsidR="002F6C94" w:rsidRPr="004F153D">
        <w:rPr>
          <w:rFonts w:ascii="Times New Roman" w:hAnsi="Times New Roman"/>
          <w:sz w:val="28"/>
          <w:szCs w:val="28"/>
          <w:lang w:val="uk-UA"/>
        </w:rPr>
        <w:t>±</w:t>
      </w:r>
      <w:r w:rsidR="002F6C94" w:rsidRPr="004F153D">
        <w:rPr>
          <w:rFonts w:ascii="Times New Roman" w:hAnsi="Times New Roman"/>
          <w:snapToGrid w:val="0"/>
          <w:sz w:val="28"/>
          <w:szCs w:val="28"/>
          <w:lang w:val="uk-UA"/>
        </w:rPr>
        <w:t xml:space="preserve">2,28 </w:t>
      </w:r>
      <w:r w:rsidR="002F6C94" w:rsidRPr="004F153D">
        <w:rPr>
          <w:rFonts w:ascii="Times New Roman" w:hAnsi="Times New Roman"/>
          <w:sz w:val="28"/>
          <w:szCs w:val="28"/>
          <w:lang w:val="uk-UA"/>
        </w:rPr>
        <w:t>(</w:t>
      </w:r>
      <w:r w:rsidR="002F6C94" w:rsidRPr="004F153D">
        <w:rPr>
          <w:rFonts w:ascii="Times New Roman" w:hAnsi="Times New Roman"/>
          <w:sz w:val="28"/>
          <w:szCs w:val="28"/>
        </w:rPr>
        <w:object w:dxaOrig="200" w:dyaOrig="340">
          <v:shape id="_x0000_i1030" type="#_x0000_t75" style="width:9.35pt;height:16.85pt" o:ole="">
            <v:imagedata r:id="rId44" o:title=""/>
          </v:shape>
          <o:OLEObject Type="Embed" ProgID="Equation.3" ShapeID="_x0000_i1030" DrawAspect="Content" ObjectID="_1746211843" r:id="rId48"/>
        </w:object>
      </w:r>
      <w:r w:rsidR="002F6C94" w:rsidRPr="004F153D">
        <w:rPr>
          <w:rFonts w:ascii="Times New Roman" w:hAnsi="Times New Roman"/>
          <w:sz w:val="28"/>
          <w:szCs w:val="28"/>
          <w:lang w:val="uk-UA"/>
        </w:rPr>
        <w:t>±</w:t>
      </w:r>
      <w:r w:rsidR="002F6C94" w:rsidRPr="004F153D">
        <w:rPr>
          <w:rFonts w:ascii="Times New Roman" w:hAnsi="Times New Roman"/>
          <w:sz w:val="28"/>
          <w:szCs w:val="28"/>
        </w:rPr>
        <w:t>S</w:t>
      </w:r>
      <w:r w:rsidR="002F6C94" w:rsidRPr="004F153D">
        <w:rPr>
          <w:rFonts w:ascii="Times New Roman" w:hAnsi="Times New Roman"/>
          <w:sz w:val="28"/>
          <w:szCs w:val="28"/>
          <w:lang w:val="uk-UA"/>
        </w:rPr>
        <w:t>) (ρ≤ 0,01), у пацієнтів контрольної групи статистично значущі змін спостерігалися, але менш виражені.</w:t>
      </w:r>
    </w:p>
    <w:p w:rsidR="00596F78" w:rsidRPr="004F153D" w:rsidRDefault="004032D8"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 </w:t>
      </w:r>
    </w:p>
    <w:p w:rsidR="00D20313" w:rsidRPr="004F153D" w:rsidRDefault="00AE02B3"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Для оцінки глибини ураження і функціональної активності м</w:t>
      </w:r>
      <w:r w:rsidR="00472963" w:rsidRPr="004F153D">
        <w:rPr>
          <w:rFonts w:ascii="Times New Roman" w:hAnsi="Times New Roman"/>
          <w:sz w:val="28"/>
          <w:szCs w:val="28"/>
          <w:lang w:val="uk-UA"/>
        </w:rPr>
        <w:t xml:space="preserve">імічної мускулатури верхньої та нижньої ділянок обличчя використовувалась шестибальна шкала запропонована Балабаном Я.М. Дослідження проходило в 3 етапи, оцінювались показники до застосування алгоритму ФТ, через 30 днів посеред курсу та через 60 днів по закінченню застосування заходів ФТ. </w:t>
      </w:r>
    </w:p>
    <w:p w:rsidR="00472963" w:rsidRPr="004F153D" w:rsidRDefault="00472963" w:rsidP="001828C8">
      <w:pPr>
        <w:pStyle w:val="a4"/>
        <w:spacing w:line="360" w:lineRule="auto"/>
        <w:ind w:left="0" w:firstLine="851"/>
        <w:jc w:val="right"/>
        <w:rPr>
          <w:rFonts w:ascii="Times New Roman" w:hAnsi="Times New Roman"/>
          <w:i/>
          <w:sz w:val="28"/>
          <w:szCs w:val="28"/>
          <w:lang w:val="uk-UA"/>
        </w:rPr>
      </w:pPr>
    </w:p>
    <w:p w:rsidR="007C36C5" w:rsidRPr="004F153D" w:rsidRDefault="007C36C5" w:rsidP="001828C8">
      <w:pPr>
        <w:spacing w:line="360" w:lineRule="auto"/>
        <w:rPr>
          <w:rFonts w:ascii="Times New Roman" w:hAnsi="Times New Roman"/>
          <w:b/>
          <w:sz w:val="28"/>
          <w:szCs w:val="28"/>
          <w:shd w:val="clear" w:color="auto" w:fill="F9F9F9"/>
          <w:lang w:val="uk-UA"/>
        </w:rPr>
      </w:pPr>
    </w:p>
    <w:p w:rsidR="008F7EB3" w:rsidRPr="004F153D" w:rsidRDefault="0066024C" w:rsidP="001828C8">
      <w:pPr>
        <w:pStyle w:val="a4"/>
        <w:spacing w:line="360" w:lineRule="auto"/>
        <w:ind w:left="0" w:firstLine="851"/>
        <w:jc w:val="center"/>
        <w:rPr>
          <w:rFonts w:ascii="Times New Roman" w:hAnsi="Times New Roman"/>
          <w:b/>
          <w:sz w:val="28"/>
          <w:szCs w:val="28"/>
          <w:shd w:val="clear" w:color="auto" w:fill="F9F9F9"/>
          <w:lang w:val="uk-UA"/>
        </w:rPr>
      </w:pPr>
      <w:r w:rsidRPr="004F153D">
        <w:rPr>
          <w:rFonts w:ascii="Times New Roman" w:hAnsi="Times New Roman"/>
          <w:b/>
          <w:noProof/>
          <w:sz w:val="28"/>
          <w:szCs w:val="28"/>
          <w:shd w:val="clear" w:color="auto" w:fill="F9F9F9"/>
        </w:rPr>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BE02D2" w:rsidRPr="004F153D" w:rsidRDefault="00BE02D2" w:rsidP="001828C8">
      <w:pPr>
        <w:spacing w:line="360" w:lineRule="auto"/>
        <w:jc w:val="center"/>
        <w:rPr>
          <w:rFonts w:ascii="Times New Roman" w:hAnsi="Times New Roman"/>
          <w:sz w:val="28"/>
          <w:szCs w:val="28"/>
        </w:rPr>
      </w:pPr>
      <w:r w:rsidRPr="004F153D">
        <w:rPr>
          <w:rFonts w:ascii="Times New Roman" w:hAnsi="Times New Roman"/>
          <w:sz w:val="28"/>
          <w:szCs w:val="28"/>
        </w:rPr>
        <w:t>Рисунок 3.26 –  Оцінка глибини ураження мі</w:t>
      </w:r>
      <w:proofErr w:type="gramStart"/>
      <w:r w:rsidRPr="004F153D">
        <w:rPr>
          <w:rFonts w:ascii="Times New Roman" w:hAnsi="Times New Roman"/>
          <w:sz w:val="28"/>
          <w:szCs w:val="28"/>
        </w:rPr>
        <w:t>м</w:t>
      </w:r>
      <w:proofErr w:type="gramEnd"/>
      <w:r w:rsidRPr="004F153D">
        <w:rPr>
          <w:rFonts w:ascii="Times New Roman" w:hAnsi="Times New Roman"/>
          <w:sz w:val="28"/>
          <w:szCs w:val="28"/>
        </w:rPr>
        <w:t>ічних м’язів обличчя</w:t>
      </w:r>
    </w:p>
    <w:p w:rsidR="00BE02D2" w:rsidRPr="004F153D" w:rsidRDefault="00BE02D2" w:rsidP="001828C8">
      <w:pPr>
        <w:spacing w:line="360" w:lineRule="auto"/>
        <w:jc w:val="both"/>
        <w:rPr>
          <w:rFonts w:ascii="Times New Roman" w:hAnsi="Times New Roman"/>
          <w:sz w:val="28"/>
          <w:szCs w:val="28"/>
        </w:rPr>
      </w:pPr>
      <w:r w:rsidRPr="004F153D">
        <w:rPr>
          <w:rFonts w:ascii="Times New Roman" w:hAnsi="Times New Roman"/>
          <w:sz w:val="28"/>
          <w:szCs w:val="28"/>
        </w:rPr>
        <w:t>За результатами проведення шести бальної оцінки глибини ураження мі</w:t>
      </w:r>
      <w:proofErr w:type="gramStart"/>
      <w:r w:rsidRPr="004F153D">
        <w:rPr>
          <w:rFonts w:ascii="Times New Roman" w:hAnsi="Times New Roman"/>
          <w:sz w:val="28"/>
          <w:szCs w:val="28"/>
        </w:rPr>
        <w:t>м</w:t>
      </w:r>
      <w:proofErr w:type="gramEnd"/>
      <w:r w:rsidRPr="004F153D">
        <w:rPr>
          <w:rFonts w:ascii="Times New Roman" w:hAnsi="Times New Roman"/>
          <w:sz w:val="28"/>
          <w:szCs w:val="28"/>
        </w:rPr>
        <w:t xml:space="preserve">ічних м’язів верхньої та нижньої ділянок обличчя спостерігається статистична різниця між показниками до через 30 днів та у кінці курсу відновної терапії у обох групах. Динаміка показників </w:t>
      </w:r>
      <w:proofErr w:type="gramStart"/>
      <w:r w:rsidRPr="004F153D">
        <w:rPr>
          <w:rFonts w:ascii="Times New Roman" w:hAnsi="Times New Roman"/>
          <w:sz w:val="28"/>
          <w:szCs w:val="28"/>
        </w:rPr>
        <w:t>в</w:t>
      </w:r>
      <w:proofErr w:type="gramEnd"/>
      <w:r w:rsidRPr="004F153D">
        <w:rPr>
          <w:rFonts w:ascii="Times New Roman" w:hAnsi="Times New Roman"/>
          <w:sz w:val="28"/>
          <w:szCs w:val="28"/>
        </w:rPr>
        <w:t xml:space="preserve"> ОГ була дещо краще, ніж в КГ але значної різниці між показниками між ОГ та КГ не було. </w:t>
      </w:r>
    </w:p>
    <w:p w:rsidR="00BE02D2" w:rsidRPr="004F153D" w:rsidRDefault="00BE02D2" w:rsidP="001828C8">
      <w:pPr>
        <w:spacing w:line="360" w:lineRule="auto"/>
        <w:jc w:val="both"/>
        <w:rPr>
          <w:rFonts w:ascii="Times New Roman" w:hAnsi="Times New Roman"/>
          <w:sz w:val="28"/>
          <w:szCs w:val="28"/>
        </w:rPr>
      </w:pPr>
    </w:p>
    <w:p w:rsidR="00BE02D2" w:rsidRPr="004F153D" w:rsidRDefault="00BE02D2" w:rsidP="001828C8">
      <w:pPr>
        <w:spacing w:line="360" w:lineRule="auto"/>
        <w:jc w:val="both"/>
        <w:rPr>
          <w:rFonts w:ascii="Times New Roman" w:hAnsi="Times New Roman"/>
          <w:sz w:val="28"/>
          <w:szCs w:val="28"/>
        </w:rPr>
      </w:pPr>
      <w:r w:rsidRPr="004F153D">
        <w:rPr>
          <w:rFonts w:ascii="Times New Roman" w:hAnsi="Times New Roman"/>
          <w:sz w:val="28"/>
          <w:szCs w:val="28"/>
        </w:rPr>
        <w:t xml:space="preserve">Оцінку показників </w:t>
      </w:r>
      <w:proofErr w:type="gramStart"/>
      <w:r w:rsidRPr="004F153D">
        <w:rPr>
          <w:rFonts w:ascii="Times New Roman" w:hAnsi="Times New Roman"/>
          <w:sz w:val="28"/>
          <w:szCs w:val="28"/>
        </w:rPr>
        <w:t>болю</w:t>
      </w:r>
      <w:proofErr w:type="gramEnd"/>
      <w:r w:rsidRPr="004F153D">
        <w:rPr>
          <w:rFonts w:ascii="Times New Roman" w:hAnsi="Times New Roman"/>
          <w:sz w:val="28"/>
          <w:szCs w:val="28"/>
        </w:rPr>
        <w:t xml:space="preserve"> проводили за Візуально-аналоговою шкалою (ВАШ), дослідження здійснювалось також у три етапи, як для ОГ так і для КГ. </w:t>
      </w:r>
    </w:p>
    <w:p w:rsidR="00BE02D2" w:rsidRPr="004F153D" w:rsidRDefault="00BE02D2" w:rsidP="001828C8">
      <w:pPr>
        <w:spacing w:line="360" w:lineRule="auto"/>
        <w:jc w:val="both"/>
        <w:rPr>
          <w:rFonts w:ascii="Times New Roman" w:hAnsi="Times New Roman"/>
          <w:sz w:val="28"/>
          <w:szCs w:val="28"/>
        </w:rPr>
      </w:pPr>
    </w:p>
    <w:p w:rsidR="00662828" w:rsidRPr="004F153D" w:rsidRDefault="00BE02D2" w:rsidP="001828C8">
      <w:pPr>
        <w:spacing w:line="360" w:lineRule="auto"/>
        <w:jc w:val="both"/>
        <w:rPr>
          <w:rFonts w:ascii="Times New Roman" w:hAnsi="Times New Roman"/>
          <w:sz w:val="28"/>
          <w:szCs w:val="28"/>
          <w:shd w:val="clear" w:color="auto" w:fill="F9F9F9"/>
        </w:rPr>
      </w:pPr>
      <w:r w:rsidRPr="004F153D">
        <w:rPr>
          <w:rFonts w:ascii="Times New Roman" w:hAnsi="Times New Roman"/>
          <w:sz w:val="28"/>
          <w:szCs w:val="28"/>
        </w:rPr>
        <w:t>Таблиця 3.5 – Динаміка показникі</w:t>
      </w:r>
      <w:proofErr w:type="gramStart"/>
      <w:r w:rsidRPr="004F153D">
        <w:rPr>
          <w:rFonts w:ascii="Times New Roman" w:hAnsi="Times New Roman"/>
          <w:sz w:val="28"/>
          <w:szCs w:val="28"/>
        </w:rPr>
        <w:t>в</w:t>
      </w:r>
      <w:proofErr w:type="gramEnd"/>
      <w:r w:rsidRPr="004F153D">
        <w:rPr>
          <w:rFonts w:ascii="Times New Roman" w:hAnsi="Times New Roman"/>
          <w:sz w:val="28"/>
          <w:szCs w:val="28"/>
        </w:rPr>
        <w:t xml:space="preserve"> за</w:t>
      </w:r>
      <w:r w:rsidRPr="004F153D">
        <w:rPr>
          <w:rFonts w:ascii="Times New Roman" w:hAnsi="Times New Roman"/>
          <w:sz w:val="28"/>
          <w:szCs w:val="28"/>
          <w:shd w:val="clear" w:color="auto" w:fill="F9F9F9"/>
        </w:rPr>
        <w:t xml:space="preserve"> </w:t>
      </w:r>
      <w:r w:rsidR="001C6F39" w:rsidRPr="004F153D">
        <w:rPr>
          <w:rFonts w:ascii="Times New Roman" w:hAnsi="Times New Roman"/>
          <w:sz w:val="28"/>
          <w:szCs w:val="28"/>
          <w:lang w:val="en-US"/>
        </w:rPr>
        <w:t>Visual</w:t>
      </w:r>
      <w:r w:rsidR="001C6F39" w:rsidRPr="004F153D">
        <w:rPr>
          <w:rFonts w:ascii="Times New Roman" w:hAnsi="Times New Roman"/>
          <w:sz w:val="28"/>
          <w:szCs w:val="28"/>
          <w:lang w:val="uk-UA"/>
        </w:rPr>
        <w:t xml:space="preserve"> </w:t>
      </w:r>
      <w:r w:rsidR="001C6F39" w:rsidRPr="004F153D">
        <w:rPr>
          <w:rFonts w:ascii="Times New Roman" w:hAnsi="Times New Roman"/>
          <w:sz w:val="28"/>
          <w:szCs w:val="28"/>
          <w:lang w:val="en-US"/>
        </w:rPr>
        <w:t>Analog</w:t>
      </w:r>
      <w:r w:rsidR="001C6F39" w:rsidRPr="004F153D">
        <w:rPr>
          <w:rFonts w:ascii="Times New Roman" w:hAnsi="Times New Roman"/>
          <w:sz w:val="28"/>
          <w:szCs w:val="28"/>
          <w:lang w:val="uk-UA"/>
        </w:rPr>
        <w:t xml:space="preserve"> </w:t>
      </w:r>
      <w:r w:rsidR="001C6F39" w:rsidRPr="004F153D">
        <w:rPr>
          <w:rFonts w:ascii="Times New Roman" w:hAnsi="Times New Roman"/>
          <w:sz w:val="28"/>
          <w:szCs w:val="28"/>
          <w:lang w:val="en-US"/>
        </w:rPr>
        <w:t>Scale</w:t>
      </w:r>
      <w:r w:rsidR="001C6F39" w:rsidRPr="004F153D">
        <w:rPr>
          <w:rFonts w:ascii="Times New Roman" w:hAnsi="Times New Roman"/>
          <w:sz w:val="28"/>
          <w:szCs w:val="28"/>
          <w:lang w:val="uk-UA"/>
        </w:rPr>
        <w:t xml:space="preserve"> (</w:t>
      </w:r>
      <w:r w:rsidR="001C6F39" w:rsidRPr="004F153D">
        <w:rPr>
          <w:rFonts w:ascii="Times New Roman" w:hAnsi="Times New Roman"/>
          <w:sz w:val="28"/>
          <w:szCs w:val="28"/>
          <w:lang w:val="en-US"/>
        </w:rPr>
        <w:t>VAS</w:t>
      </w:r>
      <w:r w:rsidR="001C6F39" w:rsidRPr="004F153D">
        <w:rPr>
          <w:rFonts w:ascii="Times New Roman" w:hAnsi="Times New Roman"/>
          <w:sz w:val="28"/>
          <w:szCs w:val="28"/>
          <w:lang w:val="uk-UA"/>
        </w:rPr>
        <w:t>)</w:t>
      </w:r>
    </w:p>
    <w:p w:rsidR="008A5701" w:rsidRPr="004F153D" w:rsidRDefault="008A5701" w:rsidP="001828C8">
      <w:pPr>
        <w:pStyle w:val="a4"/>
        <w:spacing w:line="360" w:lineRule="auto"/>
        <w:ind w:left="0" w:firstLine="851"/>
        <w:jc w:val="both"/>
        <w:rPr>
          <w:rFonts w:ascii="Times New Roman" w:hAnsi="Times New Roman"/>
          <w:sz w:val="28"/>
          <w:szCs w:val="28"/>
          <w:shd w:val="clear" w:color="auto" w:fill="F9F9F9"/>
        </w:rPr>
      </w:pPr>
    </w:p>
    <w:tbl>
      <w:tblPr>
        <w:tblW w:w="9854"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5" w:type="dxa"/>
          <w:right w:w="110" w:type="dxa"/>
        </w:tblCellMar>
        <w:tblLook w:val="0000"/>
      </w:tblPr>
      <w:tblGrid>
        <w:gridCol w:w="3284"/>
        <w:gridCol w:w="3285"/>
        <w:gridCol w:w="3285"/>
      </w:tblGrid>
      <w:tr w:rsidR="005B743F" w:rsidRPr="004F153D" w:rsidTr="0061002C">
        <w:trPr>
          <w:trHeight w:val="998"/>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5B743F"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t xml:space="preserve">Періоди </w:t>
            </w:r>
            <w:proofErr w:type="gramStart"/>
            <w:r w:rsidRPr="004F153D">
              <w:rPr>
                <w:rFonts w:ascii="Times New Roman" w:hAnsi="Times New Roman"/>
                <w:color w:val="000000"/>
                <w:sz w:val="28"/>
                <w:szCs w:val="28"/>
              </w:rPr>
              <w:t>досл</w:t>
            </w:r>
            <w:proofErr w:type="gramEnd"/>
            <w:r w:rsidRPr="004F153D">
              <w:rPr>
                <w:rFonts w:ascii="Times New Roman" w:hAnsi="Times New Roman"/>
                <w:color w:val="000000"/>
                <w:sz w:val="28"/>
                <w:szCs w:val="28"/>
              </w:rPr>
              <w:t>ідження</w:t>
            </w:r>
          </w:p>
        </w:tc>
        <w:tc>
          <w:tcPr>
            <w:tcW w:w="3285" w:type="dxa"/>
            <w:tcBorders>
              <w:top w:val="single" w:sz="4" w:space="0" w:color="000000"/>
              <w:left w:val="single" w:sz="4" w:space="0" w:color="000000"/>
              <w:right w:val="single" w:sz="4" w:space="0" w:color="000000"/>
            </w:tcBorders>
            <w:shd w:val="clear" w:color="000000" w:fill="FFFFFF"/>
          </w:tcPr>
          <w:p w:rsidR="005B743F" w:rsidRPr="004F153D" w:rsidRDefault="005B743F" w:rsidP="001828C8">
            <w:pPr>
              <w:spacing w:after="0" w:line="360" w:lineRule="auto"/>
              <w:jc w:val="center"/>
              <w:rPr>
                <w:rFonts w:ascii="Times New Roman" w:hAnsi="Times New Roman"/>
                <w:sz w:val="28"/>
                <w:szCs w:val="28"/>
                <w:lang w:val="uk-UA"/>
              </w:rPr>
            </w:pPr>
            <w:r w:rsidRPr="004F153D">
              <w:rPr>
                <w:rFonts w:ascii="Times New Roman" w:hAnsi="Times New Roman"/>
                <w:color w:val="000000"/>
                <w:sz w:val="28"/>
                <w:szCs w:val="28"/>
              </w:rPr>
              <w:t>ОГ</w:t>
            </w:r>
            <w:r w:rsidRPr="004F153D">
              <w:rPr>
                <w:rFonts w:ascii="Times New Roman" w:hAnsi="Times New Roman"/>
                <w:color w:val="000000"/>
                <w:sz w:val="28"/>
                <w:szCs w:val="28"/>
                <w:lang w:val="uk-UA"/>
              </w:rPr>
              <w:t>=5</w:t>
            </w:r>
          </w:p>
        </w:tc>
        <w:tc>
          <w:tcPr>
            <w:tcW w:w="3285" w:type="dxa"/>
            <w:tcBorders>
              <w:top w:val="single" w:sz="4" w:space="0" w:color="000000"/>
              <w:left w:val="single" w:sz="4" w:space="0" w:color="000000"/>
              <w:right w:val="single" w:sz="4" w:space="0" w:color="000000"/>
            </w:tcBorders>
            <w:shd w:val="clear" w:color="000000" w:fill="FFFFFF"/>
          </w:tcPr>
          <w:p w:rsidR="005B743F" w:rsidRPr="004F153D" w:rsidRDefault="005B743F" w:rsidP="001828C8">
            <w:pPr>
              <w:spacing w:after="0" w:line="360" w:lineRule="auto"/>
              <w:jc w:val="center"/>
              <w:rPr>
                <w:rFonts w:ascii="Times New Roman" w:hAnsi="Times New Roman"/>
                <w:sz w:val="28"/>
                <w:szCs w:val="28"/>
                <w:lang w:val="uk-UA"/>
              </w:rPr>
            </w:pPr>
            <w:proofErr w:type="gramStart"/>
            <w:r w:rsidRPr="004F153D">
              <w:rPr>
                <w:rFonts w:ascii="Times New Roman" w:hAnsi="Times New Roman"/>
                <w:color w:val="000000"/>
                <w:sz w:val="28"/>
                <w:szCs w:val="28"/>
              </w:rPr>
              <w:t>КГ</w:t>
            </w:r>
            <w:proofErr w:type="gramEnd"/>
            <w:r w:rsidRPr="004F153D">
              <w:rPr>
                <w:rFonts w:ascii="Times New Roman" w:hAnsi="Times New Roman"/>
                <w:color w:val="000000"/>
                <w:sz w:val="28"/>
                <w:szCs w:val="28"/>
                <w:lang w:val="uk-UA"/>
              </w:rPr>
              <w:t>=5</w:t>
            </w:r>
          </w:p>
        </w:tc>
      </w:tr>
      <w:tr w:rsidR="005B743F" w:rsidRPr="004F153D" w:rsidTr="0061002C">
        <w:trPr>
          <w:trHeight w:val="1"/>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5B743F"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lastRenderedPageBreak/>
              <w:t>До фізичної терапії</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7C41D9"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5±2,12</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5E21E2"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3,8±2,39</w:t>
            </w:r>
          </w:p>
        </w:tc>
      </w:tr>
      <w:tr w:rsidR="005B743F" w:rsidRPr="004F153D" w:rsidTr="0061002C">
        <w:trPr>
          <w:trHeight w:val="1"/>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5B743F"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t xml:space="preserve">Через </w:t>
            </w:r>
            <w:r w:rsidRPr="004F153D">
              <w:rPr>
                <w:rFonts w:ascii="Times New Roman" w:hAnsi="Times New Roman"/>
                <w:color w:val="000000"/>
                <w:sz w:val="28"/>
                <w:szCs w:val="28"/>
                <w:lang w:val="uk-UA"/>
              </w:rPr>
              <w:t>30</w:t>
            </w:r>
            <w:r w:rsidRPr="004F153D">
              <w:rPr>
                <w:rFonts w:ascii="Times New Roman" w:hAnsi="Times New Roman"/>
                <w:color w:val="000000"/>
                <w:sz w:val="28"/>
                <w:szCs w:val="28"/>
              </w:rPr>
              <w:t xml:space="preserve"> днів</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243ABA"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1,4±1,14</w:t>
            </w:r>
            <w:r w:rsidR="00A150B1" w:rsidRPr="004F153D">
              <w:rPr>
                <w:rFonts w:ascii="Times New Roman" w:hAnsi="Times New Roman"/>
                <w:sz w:val="28"/>
                <w:szCs w:val="28"/>
              </w:rPr>
              <w:t>*</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5E21E2"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1,6±1,52</w:t>
            </w:r>
            <w:r w:rsidR="00A150B1" w:rsidRPr="004F153D">
              <w:rPr>
                <w:rFonts w:ascii="Times New Roman" w:hAnsi="Times New Roman"/>
                <w:sz w:val="28"/>
                <w:szCs w:val="28"/>
              </w:rPr>
              <w:t>*</w:t>
            </w:r>
          </w:p>
        </w:tc>
      </w:tr>
      <w:tr w:rsidR="005B743F" w:rsidRPr="004F153D" w:rsidTr="0061002C">
        <w:trPr>
          <w:trHeight w:val="1"/>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5B743F"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t xml:space="preserve">Через </w:t>
            </w:r>
            <w:r w:rsidRPr="004F153D">
              <w:rPr>
                <w:rFonts w:ascii="Times New Roman" w:hAnsi="Times New Roman"/>
                <w:color w:val="000000"/>
                <w:sz w:val="28"/>
                <w:szCs w:val="28"/>
                <w:lang w:val="uk-UA"/>
              </w:rPr>
              <w:t>60</w:t>
            </w:r>
            <w:r w:rsidRPr="004F153D">
              <w:rPr>
                <w:rFonts w:ascii="Times New Roman" w:hAnsi="Times New Roman"/>
                <w:color w:val="000000"/>
                <w:sz w:val="28"/>
                <w:szCs w:val="28"/>
              </w:rPr>
              <w:t xml:space="preserve"> днів</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AC56A1"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1</w:t>
            </w:r>
            <w:r w:rsidR="00157B1F" w:rsidRPr="004F153D">
              <w:rPr>
                <w:rFonts w:ascii="Times New Roman" w:hAnsi="Times New Roman"/>
                <w:sz w:val="28"/>
                <w:szCs w:val="28"/>
                <w:lang w:val="uk-UA"/>
              </w:rPr>
              <w:t>±0,71</w:t>
            </w:r>
            <w:r w:rsidR="00A150B1" w:rsidRPr="004F153D">
              <w:rPr>
                <w:rFonts w:ascii="Times New Roman" w:hAnsi="Times New Roman"/>
                <w:sz w:val="28"/>
                <w:szCs w:val="28"/>
              </w:rPr>
              <w:t>*</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5B743F" w:rsidRPr="004F153D" w:rsidRDefault="005E21E2"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1±0,71</w:t>
            </w:r>
            <w:r w:rsidR="00A150B1" w:rsidRPr="004F153D">
              <w:rPr>
                <w:rFonts w:ascii="Times New Roman" w:hAnsi="Times New Roman"/>
                <w:sz w:val="28"/>
                <w:szCs w:val="28"/>
              </w:rPr>
              <w:t>*</w:t>
            </w:r>
          </w:p>
        </w:tc>
      </w:tr>
    </w:tbl>
    <w:p w:rsidR="005B743F" w:rsidRPr="004F153D" w:rsidRDefault="005B743F" w:rsidP="001828C8">
      <w:pPr>
        <w:spacing w:after="0" w:line="360" w:lineRule="auto"/>
        <w:jc w:val="both"/>
        <w:rPr>
          <w:rFonts w:ascii="Times New Roman" w:hAnsi="Times New Roman"/>
          <w:lang w:val="en-US"/>
        </w:rPr>
      </w:pPr>
    </w:p>
    <w:p w:rsidR="00A150B1" w:rsidRPr="004F153D" w:rsidRDefault="00A150B1" w:rsidP="001828C8">
      <w:pPr>
        <w:spacing w:after="0" w:line="360" w:lineRule="auto"/>
        <w:ind w:firstLine="708"/>
        <w:jc w:val="both"/>
        <w:rPr>
          <w:rFonts w:ascii="Times New Roman" w:hAnsi="Times New Roman"/>
          <w:sz w:val="28"/>
          <w:szCs w:val="28"/>
          <w:lang w:val="uk-UA"/>
        </w:rPr>
      </w:pPr>
      <w:r w:rsidRPr="004F153D">
        <w:rPr>
          <w:rFonts w:ascii="Times New Roman" w:hAnsi="Times New Roman"/>
          <w:sz w:val="28"/>
          <w:szCs w:val="28"/>
        </w:rPr>
        <w:t>Примітка. * – значення статистично значуще ві</w:t>
      </w:r>
      <w:proofErr w:type="gramStart"/>
      <w:r w:rsidRPr="004F153D">
        <w:rPr>
          <w:rFonts w:ascii="Times New Roman" w:hAnsi="Times New Roman"/>
          <w:sz w:val="28"/>
          <w:szCs w:val="28"/>
        </w:rPr>
        <w:t>др</w:t>
      </w:r>
      <w:proofErr w:type="gramEnd"/>
      <w:r w:rsidRPr="004F153D">
        <w:rPr>
          <w:rFonts w:ascii="Times New Roman" w:hAnsi="Times New Roman"/>
          <w:sz w:val="28"/>
          <w:szCs w:val="28"/>
        </w:rPr>
        <w:t>ізняється від початкового до проведення фізичної терапії (p&lt;0,05)</w:t>
      </w:r>
      <w:r w:rsidR="00EE0AE0" w:rsidRPr="004F153D">
        <w:rPr>
          <w:rFonts w:ascii="Times New Roman" w:hAnsi="Times New Roman"/>
          <w:sz w:val="28"/>
          <w:szCs w:val="28"/>
          <w:lang w:val="uk-UA"/>
        </w:rPr>
        <w:t>.</w:t>
      </w:r>
    </w:p>
    <w:p w:rsidR="00EE0AE0" w:rsidRPr="004F153D" w:rsidRDefault="00EE0AE0" w:rsidP="001828C8">
      <w:pPr>
        <w:spacing w:after="0" w:line="360" w:lineRule="auto"/>
        <w:ind w:firstLine="708"/>
        <w:jc w:val="both"/>
        <w:rPr>
          <w:rFonts w:ascii="Times New Roman" w:hAnsi="Times New Roman"/>
          <w:sz w:val="28"/>
          <w:szCs w:val="28"/>
          <w:lang w:val="uk-UA"/>
        </w:rPr>
      </w:pPr>
    </w:p>
    <w:p w:rsidR="00300864" w:rsidRPr="004F153D" w:rsidRDefault="00EE0AE0" w:rsidP="001828C8">
      <w:pPr>
        <w:spacing w:before="240" w:after="0" w:line="360" w:lineRule="auto"/>
        <w:ind w:firstLine="708"/>
        <w:jc w:val="both"/>
        <w:rPr>
          <w:rFonts w:ascii="Times New Roman" w:hAnsi="Times New Roman"/>
          <w:color w:val="000000"/>
          <w:sz w:val="28"/>
          <w:szCs w:val="28"/>
          <w:lang w:val="uk-UA"/>
        </w:rPr>
      </w:pPr>
      <w:r w:rsidRPr="004F153D">
        <w:rPr>
          <w:rFonts w:ascii="Times New Roman" w:hAnsi="Times New Roman"/>
          <w:color w:val="000000"/>
          <w:sz w:val="28"/>
          <w:szCs w:val="28"/>
          <w:lang w:val="uk-UA"/>
        </w:rPr>
        <w:t xml:space="preserve">Отримані показники 10-ти бальної шкали </w:t>
      </w:r>
      <w:r w:rsidRPr="004F153D">
        <w:rPr>
          <w:rFonts w:ascii="Times New Roman" w:hAnsi="Times New Roman"/>
          <w:sz w:val="28"/>
          <w:szCs w:val="28"/>
          <w:lang w:val="en-US"/>
        </w:rPr>
        <w:t>VAS</w:t>
      </w:r>
      <w:r w:rsidR="00D53DB6" w:rsidRPr="004F153D">
        <w:rPr>
          <w:rFonts w:ascii="Times New Roman" w:hAnsi="Times New Roman"/>
          <w:sz w:val="28"/>
          <w:szCs w:val="28"/>
          <w:lang w:val="uk-UA"/>
        </w:rPr>
        <w:t xml:space="preserve"> в ОГ станови до початку застосування алгоритму ФТ для осіб із невропатією лицьового нерва 5±2,12 бали, а в КГ 3,8±2,39 бали та мали статистично значущу відмінність між собою. Через 30 днів показники в ОГ та КГ становили 1,4±1,14 бали (ОГ) та 1,6±1,52 бали (КГ) та статистична різниця між ними вже була не значна (&gt; 0,05). Що свідчить про більш виражену позитивну динаміку в основній групі. У кінці курсу відновної терапії показники обох груп були однакові</w:t>
      </w:r>
      <w:r w:rsidR="004978B6" w:rsidRPr="004F153D">
        <w:rPr>
          <w:rFonts w:ascii="Times New Roman" w:hAnsi="Times New Roman"/>
          <w:sz w:val="28"/>
          <w:szCs w:val="28"/>
          <w:lang w:val="uk-UA"/>
        </w:rPr>
        <w:t xml:space="preserve">. Що теж статистично підтверджує позитивну динаміку ОГ та КГ із більш позитивними результатами курсу в ОГ. </w:t>
      </w:r>
    </w:p>
    <w:p w:rsidR="00300864" w:rsidRPr="004F153D" w:rsidRDefault="00300864" w:rsidP="001828C8">
      <w:pPr>
        <w:spacing w:after="0" w:line="360" w:lineRule="auto"/>
        <w:jc w:val="both"/>
        <w:rPr>
          <w:rFonts w:ascii="Times New Roman" w:hAnsi="Times New Roman"/>
          <w:color w:val="000000"/>
          <w:sz w:val="28"/>
          <w:szCs w:val="28"/>
          <w:lang w:val="uk-UA"/>
        </w:rPr>
      </w:pPr>
    </w:p>
    <w:p w:rsidR="008F7EB3" w:rsidRPr="004F153D" w:rsidRDefault="00F56D04"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Оцінка функцій мімічних м’язів проводилась </w:t>
      </w:r>
      <w:r w:rsidR="00D934B1" w:rsidRPr="004F153D">
        <w:rPr>
          <w:rFonts w:ascii="Times New Roman" w:hAnsi="Times New Roman"/>
          <w:sz w:val="28"/>
          <w:szCs w:val="28"/>
          <w:lang w:val="uk-UA"/>
        </w:rPr>
        <w:t xml:space="preserve">в два етапи </w:t>
      </w:r>
      <w:r w:rsidRPr="004F153D">
        <w:rPr>
          <w:rFonts w:ascii="Times New Roman" w:hAnsi="Times New Roman"/>
          <w:sz w:val="28"/>
          <w:szCs w:val="28"/>
          <w:lang w:val="uk-UA"/>
        </w:rPr>
        <w:t xml:space="preserve">за шкалою розробленою </w:t>
      </w:r>
      <w:r w:rsidRPr="004F153D">
        <w:rPr>
          <w:rFonts w:ascii="Times New Roman" w:hAnsi="Times New Roman"/>
          <w:sz w:val="28"/>
          <w:szCs w:val="28"/>
          <w:lang w:val="en-US"/>
        </w:rPr>
        <w:t>House</w:t>
      </w:r>
      <w:r w:rsidRPr="004F153D">
        <w:rPr>
          <w:rFonts w:ascii="Times New Roman" w:hAnsi="Times New Roman"/>
          <w:sz w:val="28"/>
          <w:szCs w:val="28"/>
          <w:lang w:val="uk-UA"/>
        </w:rPr>
        <w:t>-</w:t>
      </w:r>
      <w:r w:rsidRPr="004F153D">
        <w:rPr>
          <w:rFonts w:ascii="Times New Roman" w:hAnsi="Times New Roman"/>
          <w:sz w:val="28"/>
          <w:szCs w:val="28"/>
          <w:lang w:val="en-US"/>
        </w:rPr>
        <w:t>Brackmann</w:t>
      </w:r>
      <w:r w:rsidRPr="004F153D">
        <w:rPr>
          <w:rFonts w:ascii="Times New Roman" w:hAnsi="Times New Roman"/>
          <w:sz w:val="28"/>
          <w:szCs w:val="28"/>
          <w:lang w:val="uk-UA"/>
        </w:rPr>
        <w:t xml:space="preserve"> (1985)</w:t>
      </w:r>
      <w:r w:rsidR="00D934B1" w:rsidRPr="004F153D">
        <w:rPr>
          <w:rFonts w:ascii="Times New Roman" w:hAnsi="Times New Roman"/>
          <w:sz w:val="28"/>
          <w:szCs w:val="28"/>
          <w:lang w:val="uk-UA"/>
        </w:rPr>
        <w:t xml:space="preserve"> в обох групах. Результати отримані в ході дослідження висвітлені </w:t>
      </w:r>
      <w:r w:rsidR="00594354" w:rsidRPr="004F153D">
        <w:rPr>
          <w:rFonts w:ascii="Times New Roman" w:hAnsi="Times New Roman"/>
          <w:sz w:val="28"/>
          <w:szCs w:val="28"/>
          <w:lang w:val="uk-UA"/>
        </w:rPr>
        <w:t xml:space="preserve">на рис. </w:t>
      </w:r>
      <w:r w:rsidR="008A5701" w:rsidRPr="004F153D">
        <w:rPr>
          <w:rFonts w:ascii="Times New Roman" w:hAnsi="Times New Roman"/>
          <w:sz w:val="28"/>
          <w:szCs w:val="28"/>
          <w:lang w:val="uk-UA"/>
        </w:rPr>
        <w:t>3.27.</w:t>
      </w:r>
    </w:p>
    <w:p w:rsidR="008A5701" w:rsidRPr="004F153D" w:rsidRDefault="008A5701" w:rsidP="001828C8">
      <w:pPr>
        <w:pStyle w:val="a4"/>
        <w:spacing w:line="360" w:lineRule="auto"/>
        <w:ind w:left="0" w:firstLine="851"/>
        <w:jc w:val="both"/>
        <w:rPr>
          <w:rFonts w:ascii="Times New Roman" w:hAnsi="Times New Roman"/>
          <w:sz w:val="28"/>
          <w:szCs w:val="28"/>
          <w:lang w:val="uk-UA"/>
        </w:rPr>
      </w:pPr>
    </w:p>
    <w:p w:rsidR="00D61EF8" w:rsidRPr="004F153D" w:rsidRDefault="00113BB2" w:rsidP="001828C8">
      <w:pPr>
        <w:pStyle w:val="a4"/>
        <w:spacing w:line="360" w:lineRule="auto"/>
        <w:ind w:left="0"/>
        <w:jc w:val="center"/>
        <w:rPr>
          <w:rFonts w:ascii="Times New Roman" w:hAnsi="Times New Roman"/>
          <w:sz w:val="28"/>
          <w:szCs w:val="28"/>
          <w:lang w:val="uk-UA"/>
        </w:rPr>
      </w:pPr>
      <w:r w:rsidRPr="004F153D">
        <w:rPr>
          <w:rFonts w:ascii="Times New Roman" w:hAnsi="Times New Roman"/>
          <w:noProof/>
          <w:sz w:val="28"/>
          <w:szCs w:val="28"/>
        </w:rPr>
        <w:drawing>
          <wp:inline distT="0" distB="0" distL="0" distR="0">
            <wp:extent cx="3051697" cy="2368361"/>
            <wp:effectExtent l="19050" t="0" r="15353"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sidRPr="004F153D">
        <w:rPr>
          <w:rFonts w:ascii="Times New Roman" w:hAnsi="Times New Roman"/>
          <w:noProof/>
          <w:sz w:val="28"/>
          <w:szCs w:val="28"/>
        </w:rPr>
        <w:drawing>
          <wp:inline distT="0" distB="0" distL="0" distR="0">
            <wp:extent cx="2858400" cy="2374710"/>
            <wp:effectExtent l="19050" t="0" r="18150" b="654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E2D39" w:rsidRPr="004F153D" w:rsidRDefault="00244155" w:rsidP="001828C8">
      <w:pPr>
        <w:pStyle w:val="a4"/>
        <w:spacing w:line="360" w:lineRule="auto"/>
        <w:ind w:left="0" w:firstLine="284"/>
        <w:jc w:val="both"/>
        <w:rPr>
          <w:rFonts w:ascii="Times New Roman" w:hAnsi="Times New Roman"/>
          <w:sz w:val="28"/>
          <w:szCs w:val="28"/>
          <w:highlight w:val="yellow"/>
          <w:lang w:val="uk-UA"/>
        </w:rPr>
      </w:pPr>
      <w:r w:rsidRPr="004F153D">
        <w:rPr>
          <w:rFonts w:ascii="Times New Roman" w:hAnsi="Times New Roman"/>
          <w:b/>
          <w:noProof/>
          <w:sz w:val="28"/>
          <w:szCs w:val="28"/>
        </w:rPr>
        <w:lastRenderedPageBreak/>
        <w:drawing>
          <wp:inline distT="0" distB="0" distL="0" distR="0">
            <wp:extent cx="3022809" cy="2674961"/>
            <wp:effectExtent l="19050" t="0" r="25191" b="0"/>
            <wp:docPr id="28"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sidR="00D16B84" w:rsidRPr="004F153D">
        <w:rPr>
          <w:rFonts w:ascii="Times New Roman" w:hAnsi="Times New Roman"/>
          <w:noProof/>
          <w:sz w:val="28"/>
          <w:szCs w:val="28"/>
        </w:rPr>
        <w:drawing>
          <wp:inline distT="0" distB="0" distL="0" distR="0">
            <wp:extent cx="2856495" cy="2674961"/>
            <wp:effectExtent l="19050" t="0" r="20055"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594354" w:rsidRPr="004F153D" w:rsidRDefault="008A5701" w:rsidP="001828C8">
      <w:pPr>
        <w:pStyle w:val="a4"/>
        <w:spacing w:line="360" w:lineRule="auto"/>
        <w:ind w:left="0" w:firstLine="851"/>
        <w:jc w:val="center"/>
        <w:rPr>
          <w:rFonts w:ascii="Times New Roman" w:hAnsi="Times New Roman"/>
          <w:b/>
          <w:sz w:val="28"/>
          <w:szCs w:val="28"/>
          <w:shd w:val="clear" w:color="auto" w:fill="F9F9F9"/>
          <w:lang w:val="uk-UA"/>
        </w:rPr>
      </w:pPr>
      <w:r w:rsidRPr="004F153D">
        <w:rPr>
          <w:rFonts w:ascii="Times New Roman" w:hAnsi="Times New Roman"/>
          <w:sz w:val="28"/>
          <w:szCs w:val="28"/>
          <w:lang w:val="uk-UA"/>
        </w:rPr>
        <w:t xml:space="preserve">Рисунок </w:t>
      </w:r>
      <w:r w:rsidR="00594354" w:rsidRPr="004F153D">
        <w:rPr>
          <w:rFonts w:ascii="Times New Roman" w:hAnsi="Times New Roman"/>
          <w:sz w:val="28"/>
          <w:szCs w:val="28"/>
          <w:lang w:val="uk-UA"/>
        </w:rPr>
        <w:t xml:space="preserve"> 3.</w:t>
      </w:r>
      <w:r w:rsidRPr="004F153D">
        <w:rPr>
          <w:rFonts w:ascii="Times New Roman" w:hAnsi="Times New Roman"/>
          <w:sz w:val="28"/>
          <w:szCs w:val="28"/>
          <w:lang w:val="uk-UA"/>
        </w:rPr>
        <w:t xml:space="preserve">27 </w:t>
      </w:r>
      <w:r w:rsidRPr="004F153D">
        <w:rPr>
          <w:rFonts w:ascii="Times New Roman" w:hAnsi="Times New Roman"/>
          <w:color w:val="202124"/>
          <w:sz w:val="28"/>
          <w:szCs w:val="28"/>
          <w:shd w:val="clear" w:color="auto" w:fill="FFFFFF"/>
          <w:lang w:val="uk-UA"/>
        </w:rPr>
        <w:t>–</w:t>
      </w:r>
      <w:r w:rsidR="00594354" w:rsidRPr="004F153D">
        <w:rPr>
          <w:rFonts w:ascii="Times New Roman" w:hAnsi="Times New Roman"/>
          <w:sz w:val="28"/>
          <w:szCs w:val="28"/>
          <w:lang w:val="uk-UA"/>
        </w:rPr>
        <w:t xml:space="preserve"> Оцінка функцій мімічних м’язів </w:t>
      </w:r>
      <w:r w:rsidR="00594354" w:rsidRPr="004F153D">
        <w:rPr>
          <w:rFonts w:ascii="Times New Roman" w:hAnsi="Times New Roman"/>
          <w:sz w:val="28"/>
          <w:szCs w:val="28"/>
          <w:lang w:val="en-US"/>
        </w:rPr>
        <w:t>House</w:t>
      </w:r>
      <w:r w:rsidR="00594354" w:rsidRPr="004F153D">
        <w:rPr>
          <w:rFonts w:ascii="Times New Roman" w:hAnsi="Times New Roman"/>
          <w:sz w:val="28"/>
          <w:szCs w:val="28"/>
          <w:lang w:val="uk-UA"/>
        </w:rPr>
        <w:t>-</w:t>
      </w:r>
      <w:r w:rsidR="00594354" w:rsidRPr="004F153D">
        <w:rPr>
          <w:rFonts w:ascii="Times New Roman" w:hAnsi="Times New Roman"/>
          <w:sz w:val="28"/>
          <w:szCs w:val="28"/>
          <w:lang w:val="en-US"/>
        </w:rPr>
        <w:t>Brackmann</w:t>
      </w:r>
    </w:p>
    <w:p w:rsidR="007B4421" w:rsidRPr="004F153D" w:rsidRDefault="007B4421" w:rsidP="001828C8">
      <w:pPr>
        <w:pStyle w:val="a4"/>
        <w:spacing w:line="360" w:lineRule="auto"/>
        <w:ind w:left="0" w:firstLine="284"/>
        <w:jc w:val="both"/>
        <w:rPr>
          <w:rFonts w:ascii="Times New Roman" w:hAnsi="Times New Roman"/>
          <w:sz w:val="28"/>
          <w:szCs w:val="28"/>
          <w:highlight w:val="yellow"/>
          <w:lang w:val="uk-UA"/>
        </w:rPr>
      </w:pPr>
    </w:p>
    <w:p w:rsidR="00BE2D39" w:rsidRPr="004F153D" w:rsidRDefault="00594354" w:rsidP="001828C8">
      <w:pPr>
        <w:spacing w:after="0" w:line="360" w:lineRule="auto"/>
        <w:ind w:firstLine="851"/>
        <w:jc w:val="both"/>
        <w:rPr>
          <w:rFonts w:ascii="Times New Roman" w:hAnsi="Times New Roman"/>
          <w:sz w:val="28"/>
          <w:szCs w:val="28"/>
          <w:highlight w:val="yellow"/>
          <w:lang w:val="uk-UA"/>
        </w:rPr>
      </w:pPr>
      <w:r w:rsidRPr="004F153D">
        <w:rPr>
          <w:rFonts w:ascii="Times New Roman" w:hAnsi="Times New Roman"/>
          <w:sz w:val="28"/>
          <w:szCs w:val="28"/>
          <w:lang w:val="uk-UA"/>
        </w:rPr>
        <w:t>За результатами проведення о</w:t>
      </w:r>
      <w:r w:rsidR="00FD777F" w:rsidRPr="004F153D">
        <w:rPr>
          <w:rFonts w:ascii="Times New Roman" w:hAnsi="Times New Roman"/>
          <w:sz w:val="28"/>
          <w:szCs w:val="28"/>
          <w:lang w:val="uk-UA"/>
        </w:rPr>
        <w:t xml:space="preserve">цінки мімічних м’язів у Хаусом-Бракманом було виявлено порушення у всіх пацієнтів ОГ та КГ, оцінювання проводилось за чотирма показниками: оцінка м’язів у спокої, та у русі (лоб, очі, рот). На початку дослідження в ОГ у 2 пацієнтів було виявлено </w:t>
      </w:r>
      <w:r w:rsidR="00090E69" w:rsidRPr="004F153D">
        <w:rPr>
          <w:rFonts w:ascii="Times New Roman" w:hAnsi="Times New Roman"/>
          <w:sz w:val="28"/>
          <w:szCs w:val="28"/>
          <w:lang w:val="uk-UA"/>
        </w:rPr>
        <w:t xml:space="preserve">легке порушення </w:t>
      </w:r>
      <w:r w:rsidR="00FD777F" w:rsidRPr="004F153D">
        <w:rPr>
          <w:rFonts w:ascii="Times New Roman" w:hAnsi="Times New Roman"/>
          <w:sz w:val="28"/>
          <w:szCs w:val="28"/>
          <w:lang w:val="uk-UA"/>
        </w:rPr>
        <w:t>, 2 пацієнти мали</w:t>
      </w:r>
      <w:r w:rsidR="00090E69" w:rsidRPr="004F153D">
        <w:rPr>
          <w:rFonts w:ascii="Times New Roman" w:hAnsi="Times New Roman"/>
          <w:sz w:val="28"/>
          <w:szCs w:val="28"/>
          <w:lang w:val="uk-UA"/>
        </w:rPr>
        <w:t xml:space="preserve"> виражену неспотворюючю асиметрію та 1 пацієнт мав виражену спотворюючю асиметрію чи виражені синкінезії. Після проведення дослідження 3 пацієнти були оцінені, як норма; 2 па цієнти мали незначну асиметрію у ділянці рта при русі, та у 1 пацієнта залишились легкі порушення при русі повіками. Статистичної різниці між ОГ та КГ не було. </w:t>
      </w:r>
    </w:p>
    <w:p w:rsidR="00D61EF8" w:rsidRPr="004F153D" w:rsidRDefault="00D61EF8" w:rsidP="001828C8">
      <w:pPr>
        <w:pStyle w:val="a4"/>
        <w:spacing w:line="360" w:lineRule="auto"/>
        <w:ind w:left="0"/>
        <w:rPr>
          <w:rFonts w:ascii="Times New Roman" w:hAnsi="Times New Roman"/>
          <w:b/>
          <w:sz w:val="28"/>
          <w:szCs w:val="28"/>
          <w:lang w:val="uk-UA"/>
        </w:rPr>
      </w:pPr>
    </w:p>
    <w:p w:rsidR="00B90146" w:rsidRPr="004F153D" w:rsidRDefault="00B90146" w:rsidP="001828C8">
      <w:pPr>
        <w:spacing w:after="0" w:line="360" w:lineRule="auto"/>
        <w:ind w:firstLine="709"/>
        <w:jc w:val="center"/>
        <w:rPr>
          <w:rFonts w:ascii="Times New Roman" w:hAnsi="Times New Roman"/>
          <w:b/>
          <w:sz w:val="28"/>
          <w:szCs w:val="28"/>
          <w:lang w:val="uk-UA"/>
        </w:rPr>
      </w:pPr>
    </w:p>
    <w:p w:rsidR="00D61EF8" w:rsidRPr="004F153D" w:rsidRDefault="0045098D"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noProof/>
          <w:sz w:val="28"/>
          <w:szCs w:val="28"/>
        </w:rPr>
        <w:lastRenderedPageBreak/>
        <w:drawing>
          <wp:inline distT="0" distB="0" distL="0" distR="0">
            <wp:extent cx="6388990" cy="3847605"/>
            <wp:effectExtent l="19050" t="0" r="11810" b="49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3544E4" w:rsidRPr="004F153D" w:rsidRDefault="008A5701" w:rsidP="001828C8">
      <w:pPr>
        <w:spacing w:after="0" w:line="360" w:lineRule="auto"/>
        <w:ind w:firstLine="709"/>
        <w:jc w:val="center"/>
        <w:rPr>
          <w:rFonts w:ascii="Times New Roman" w:hAnsi="Times New Roman"/>
          <w:sz w:val="28"/>
          <w:szCs w:val="28"/>
          <w:lang w:val="uk-UA"/>
        </w:rPr>
      </w:pPr>
      <w:r w:rsidRPr="004F153D">
        <w:rPr>
          <w:rFonts w:ascii="Times New Roman" w:hAnsi="Times New Roman"/>
          <w:sz w:val="28"/>
          <w:szCs w:val="28"/>
          <w:lang w:val="uk-UA"/>
        </w:rPr>
        <w:t xml:space="preserve">Рисунок </w:t>
      </w:r>
      <w:r w:rsidR="003544E4" w:rsidRPr="004F153D">
        <w:rPr>
          <w:rFonts w:ascii="Times New Roman" w:hAnsi="Times New Roman"/>
          <w:sz w:val="28"/>
          <w:szCs w:val="28"/>
          <w:lang w:val="uk-UA"/>
        </w:rPr>
        <w:t>3.</w:t>
      </w:r>
      <w:r w:rsidR="00657331" w:rsidRPr="004F153D">
        <w:rPr>
          <w:rFonts w:ascii="Times New Roman" w:hAnsi="Times New Roman"/>
          <w:sz w:val="28"/>
          <w:szCs w:val="28"/>
          <w:lang w:val="uk-UA"/>
        </w:rPr>
        <w:t>28</w:t>
      </w:r>
      <w:r w:rsidRPr="004F153D">
        <w:rPr>
          <w:rFonts w:ascii="Times New Roman" w:hAnsi="Times New Roman"/>
          <w:sz w:val="28"/>
          <w:szCs w:val="28"/>
          <w:lang w:val="uk-UA"/>
        </w:rPr>
        <w:t xml:space="preserve"> </w:t>
      </w:r>
      <w:r w:rsidRPr="004F153D">
        <w:rPr>
          <w:rFonts w:ascii="Times New Roman" w:hAnsi="Times New Roman"/>
          <w:color w:val="202124"/>
          <w:sz w:val="28"/>
          <w:szCs w:val="28"/>
          <w:shd w:val="clear" w:color="auto" w:fill="FFFFFF"/>
          <w:lang w:val="uk-UA"/>
        </w:rPr>
        <w:t xml:space="preserve">– </w:t>
      </w:r>
      <w:r w:rsidR="003544E4" w:rsidRPr="004F153D">
        <w:rPr>
          <w:rFonts w:ascii="Times New Roman" w:hAnsi="Times New Roman"/>
          <w:sz w:val="28"/>
          <w:szCs w:val="28"/>
          <w:lang w:val="uk-UA"/>
        </w:rPr>
        <w:t>Основні параметри проведення фізікального огляду</w:t>
      </w:r>
    </w:p>
    <w:p w:rsidR="00EB4B59" w:rsidRPr="004F153D" w:rsidRDefault="00EB4B59" w:rsidP="001828C8">
      <w:pPr>
        <w:spacing w:after="0" w:line="360" w:lineRule="auto"/>
        <w:ind w:firstLine="709"/>
        <w:jc w:val="center"/>
        <w:rPr>
          <w:rFonts w:ascii="Times New Roman" w:hAnsi="Times New Roman"/>
          <w:sz w:val="28"/>
          <w:szCs w:val="28"/>
          <w:lang w:val="uk-UA"/>
        </w:rPr>
      </w:pPr>
    </w:p>
    <w:p w:rsidR="00D54622" w:rsidRPr="004F153D" w:rsidRDefault="00987E8A"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Оцінка фізікального огляду проходила за наступними показниками: </w:t>
      </w:r>
      <w:r w:rsidRPr="004F153D">
        <w:rPr>
          <w:rFonts w:ascii="Times New Roman" w:hAnsi="Times New Roman"/>
          <w:i/>
          <w:sz w:val="28"/>
          <w:szCs w:val="28"/>
          <w:lang w:val="uk-UA"/>
        </w:rPr>
        <w:t>порушення функціональної активністі мімічних м’язів</w:t>
      </w:r>
      <w:r w:rsidRPr="004F153D">
        <w:rPr>
          <w:rFonts w:ascii="Times New Roman" w:hAnsi="Times New Roman"/>
          <w:sz w:val="28"/>
          <w:szCs w:val="28"/>
          <w:lang w:val="uk-UA"/>
        </w:rPr>
        <w:t xml:space="preserve"> – у ОГ та КГ спостерігалось у всіх пацієнтів, після застосування алгоритму заходів ФТ в ОГ та КГ визначались у 1 пацієнта із кожної групи; </w:t>
      </w:r>
      <w:r w:rsidRPr="004F153D">
        <w:rPr>
          <w:rFonts w:ascii="Times New Roman" w:hAnsi="Times New Roman"/>
          <w:i/>
          <w:sz w:val="28"/>
          <w:szCs w:val="28"/>
          <w:lang w:val="uk-UA"/>
        </w:rPr>
        <w:t>асиметрія</w:t>
      </w:r>
      <w:r w:rsidRPr="004F153D">
        <w:rPr>
          <w:rFonts w:ascii="Times New Roman" w:hAnsi="Times New Roman"/>
          <w:sz w:val="28"/>
          <w:szCs w:val="28"/>
          <w:lang w:val="uk-UA"/>
        </w:rPr>
        <w:t xml:space="preserve"> – </w:t>
      </w:r>
      <w:r w:rsidR="00390975" w:rsidRPr="004F153D">
        <w:rPr>
          <w:rFonts w:ascii="Times New Roman" w:hAnsi="Times New Roman"/>
          <w:sz w:val="28"/>
          <w:szCs w:val="28"/>
          <w:lang w:val="uk-UA"/>
        </w:rPr>
        <w:t xml:space="preserve"> </w:t>
      </w:r>
      <w:r w:rsidRPr="004F153D">
        <w:rPr>
          <w:rFonts w:ascii="Times New Roman" w:hAnsi="Times New Roman"/>
          <w:sz w:val="28"/>
          <w:szCs w:val="28"/>
          <w:lang w:val="uk-UA"/>
        </w:rPr>
        <w:t>була у всіх пацієнтів</w:t>
      </w:r>
      <w:r w:rsidR="00390975" w:rsidRPr="004F153D">
        <w:rPr>
          <w:rFonts w:ascii="Times New Roman" w:hAnsi="Times New Roman"/>
          <w:sz w:val="28"/>
          <w:szCs w:val="28"/>
          <w:lang w:val="uk-UA"/>
        </w:rPr>
        <w:t xml:space="preserve"> на попередньому етапі дослідження</w:t>
      </w:r>
      <w:r w:rsidRPr="004F153D">
        <w:rPr>
          <w:rFonts w:ascii="Times New Roman" w:hAnsi="Times New Roman"/>
          <w:sz w:val="28"/>
          <w:szCs w:val="28"/>
          <w:lang w:val="uk-UA"/>
        </w:rPr>
        <w:t xml:space="preserve">, </w:t>
      </w:r>
      <w:r w:rsidR="00390975" w:rsidRPr="004F153D">
        <w:rPr>
          <w:rFonts w:ascii="Times New Roman" w:hAnsi="Times New Roman"/>
          <w:sz w:val="28"/>
          <w:szCs w:val="28"/>
          <w:lang w:val="uk-UA"/>
        </w:rPr>
        <w:t xml:space="preserve">а після алгоритму ФТ враженість її в основній групі значно зменшилась, але все ж таки можна було визначити у 2 пацієнтів, в контрольній групі теж були позитивні динамічні зміни але асиметрія ще визначалась у 3 пацієнтів; </w:t>
      </w:r>
      <w:r w:rsidR="00390975" w:rsidRPr="004F153D">
        <w:rPr>
          <w:rFonts w:ascii="Times New Roman" w:hAnsi="Times New Roman"/>
          <w:i/>
          <w:sz w:val="28"/>
          <w:szCs w:val="28"/>
          <w:lang w:val="uk-UA"/>
        </w:rPr>
        <w:t>порушення життєво важливих функцій</w:t>
      </w:r>
      <w:r w:rsidR="00390975" w:rsidRPr="004F153D">
        <w:rPr>
          <w:rFonts w:ascii="Times New Roman" w:hAnsi="Times New Roman"/>
          <w:sz w:val="28"/>
          <w:szCs w:val="28"/>
          <w:lang w:val="uk-UA"/>
        </w:rPr>
        <w:t xml:space="preserve"> – визначалось у 1 пацієнта в ОГ до алгоритму ФТ, після застосування заходів ФТ не спостерігалось у жодного з обстежених пацієнтів</w:t>
      </w:r>
      <w:r w:rsidR="004554B2" w:rsidRPr="004F153D">
        <w:rPr>
          <w:rFonts w:ascii="Times New Roman" w:hAnsi="Times New Roman"/>
          <w:sz w:val="28"/>
          <w:szCs w:val="28"/>
          <w:lang w:val="uk-UA"/>
        </w:rPr>
        <w:t xml:space="preserve">; </w:t>
      </w:r>
      <w:r w:rsidR="004554B2" w:rsidRPr="004F153D">
        <w:rPr>
          <w:rFonts w:ascii="Times New Roman" w:hAnsi="Times New Roman"/>
          <w:i/>
          <w:sz w:val="28"/>
          <w:szCs w:val="28"/>
          <w:lang w:val="uk-UA"/>
        </w:rPr>
        <w:t>залучення у патологічний процес інших ЧМН</w:t>
      </w:r>
      <w:r w:rsidR="004554B2" w:rsidRPr="004F153D">
        <w:rPr>
          <w:rFonts w:ascii="Times New Roman" w:hAnsi="Times New Roman"/>
          <w:sz w:val="28"/>
          <w:szCs w:val="28"/>
          <w:lang w:val="uk-UA"/>
        </w:rPr>
        <w:t xml:space="preserve"> – не визначалось у жодного пацієнта; </w:t>
      </w:r>
      <w:r w:rsidR="004554B2" w:rsidRPr="004F153D">
        <w:rPr>
          <w:rFonts w:ascii="Times New Roman" w:hAnsi="Times New Roman"/>
          <w:i/>
          <w:sz w:val="28"/>
          <w:szCs w:val="28"/>
          <w:lang w:val="uk-UA"/>
        </w:rPr>
        <w:t>визначення тонусу мімічних м’язів</w:t>
      </w:r>
      <w:r w:rsidR="004554B2" w:rsidRPr="004F153D">
        <w:rPr>
          <w:rFonts w:ascii="Times New Roman" w:hAnsi="Times New Roman"/>
          <w:sz w:val="28"/>
          <w:szCs w:val="28"/>
          <w:lang w:val="uk-UA"/>
        </w:rPr>
        <w:t xml:space="preserve"> – проводилось пальпаторно, т</w:t>
      </w:r>
      <w:r w:rsidR="009761F5" w:rsidRPr="004F153D">
        <w:rPr>
          <w:rFonts w:ascii="Times New Roman" w:hAnsi="Times New Roman"/>
          <w:sz w:val="28"/>
          <w:szCs w:val="28"/>
          <w:lang w:val="uk-UA"/>
        </w:rPr>
        <w:t>а у всіх пацієнтів ОГ та КГ спостерігалось зниження тонусу, після алгоритму ФТ було визначалось зниження тонусу у 1 пацієнту в кожній із груп</w:t>
      </w:r>
      <w:r w:rsidR="006D557C" w:rsidRPr="004F153D">
        <w:rPr>
          <w:rFonts w:ascii="Times New Roman" w:hAnsi="Times New Roman"/>
          <w:sz w:val="28"/>
          <w:szCs w:val="28"/>
          <w:lang w:val="uk-UA"/>
        </w:rPr>
        <w:t xml:space="preserve">; </w:t>
      </w:r>
      <w:r w:rsidR="006D557C" w:rsidRPr="004F153D">
        <w:rPr>
          <w:rFonts w:ascii="Times New Roman" w:hAnsi="Times New Roman"/>
          <w:i/>
          <w:sz w:val="28"/>
          <w:szCs w:val="28"/>
          <w:lang w:val="uk-UA"/>
        </w:rPr>
        <w:t>визначення тонусу реґіонарних ділянок</w:t>
      </w:r>
      <w:r w:rsidR="006D557C" w:rsidRPr="004F153D">
        <w:rPr>
          <w:rFonts w:ascii="Times New Roman" w:hAnsi="Times New Roman"/>
          <w:sz w:val="28"/>
          <w:szCs w:val="28"/>
          <w:lang w:val="uk-UA"/>
        </w:rPr>
        <w:t xml:space="preserve"> – </w:t>
      </w:r>
      <w:r w:rsidR="006D557C" w:rsidRPr="004F153D">
        <w:rPr>
          <w:rFonts w:ascii="Times New Roman" w:hAnsi="Times New Roman"/>
          <w:sz w:val="28"/>
          <w:szCs w:val="28"/>
          <w:lang w:val="uk-UA"/>
        </w:rPr>
        <w:lastRenderedPageBreak/>
        <w:t xml:space="preserve">мала таку ж динаміку; </w:t>
      </w:r>
      <w:r w:rsidR="00385FA4" w:rsidRPr="004F153D">
        <w:rPr>
          <w:rFonts w:ascii="Times New Roman" w:hAnsi="Times New Roman"/>
          <w:i/>
          <w:sz w:val="28"/>
          <w:szCs w:val="28"/>
          <w:lang w:val="uk-UA"/>
        </w:rPr>
        <w:t>чутливість</w:t>
      </w:r>
      <w:r w:rsidR="00385FA4" w:rsidRPr="004F153D">
        <w:rPr>
          <w:rFonts w:ascii="Times New Roman" w:hAnsi="Times New Roman"/>
          <w:sz w:val="28"/>
          <w:szCs w:val="28"/>
          <w:lang w:val="uk-UA"/>
        </w:rPr>
        <w:t xml:space="preserve"> – зниження чутливості спостерігалось у всіх пацієнтів ОГ та 4 пацієнтів КГ до ФТ, та не спостерігалось у жодного в обох групах після заходів ФТ; </w:t>
      </w:r>
      <w:r w:rsidR="00385FA4" w:rsidRPr="004F153D">
        <w:rPr>
          <w:rFonts w:ascii="Times New Roman" w:hAnsi="Times New Roman"/>
          <w:i/>
          <w:sz w:val="28"/>
          <w:szCs w:val="28"/>
          <w:lang w:val="uk-UA"/>
        </w:rPr>
        <w:t>сінкінезії</w:t>
      </w:r>
      <w:r w:rsidR="00385FA4" w:rsidRPr="004F153D">
        <w:rPr>
          <w:rFonts w:ascii="Times New Roman" w:hAnsi="Times New Roman"/>
          <w:sz w:val="28"/>
          <w:szCs w:val="28"/>
          <w:lang w:val="uk-UA"/>
        </w:rPr>
        <w:t xml:space="preserve"> – не значні сінкінезії були у 1 пацієнта з ОГ до та у жодного пацієнта в ОГ та КГ після застосування ФТ</w:t>
      </w:r>
      <w:r w:rsidR="00E05723" w:rsidRPr="004F153D">
        <w:rPr>
          <w:rFonts w:ascii="Times New Roman" w:hAnsi="Times New Roman"/>
          <w:sz w:val="28"/>
          <w:szCs w:val="28"/>
          <w:lang w:val="uk-UA"/>
        </w:rPr>
        <w:t xml:space="preserve">; </w:t>
      </w:r>
      <w:r w:rsidR="00E05723" w:rsidRPr="004F153D">
        <w:rPr>
          <w:rFonts w:ascii="Times New Roman" w:hAnsi="Times New Roman"/>
          <w:i/>
          <w:sz w:val="28"/>
          <w:szCs w:val="28"/>
          <w:lang w:val="uk-UA"/>
        </w:rPr>
        <w:t>контрактура м’язів</w:t>
      </w:r>
      <w:r w:rsidR="00E05723" w:rsidRPr="004F153D">
        <w:rPr>
          <w:rFonts w:ascii="Times New Roman" w:hAnsi="Times New Roman"/>
          <w:sz w:val="28"/>
          <w:szCs w:val="28"/>
          <w:lang w:val="uk-UA"/>
        </w:rPr>
        <w:t xml:space="preserve"> – не визначалась у жодного. </w:t>
      </w:r>
    </w:p>
    <w:p w:rsidR="008A5701" w:rsidRPr="004F153D" w:rsidRDefault="008A5701" w:rsidP="001828C8">
      <w:pPr>
        <w:pStyle w:val="a4"/>
        <w:spacing w:line="360" w:lineRule="auto"/>
        <w:ind w:left="0" w:firstLine="851"/>
        <w:jc w:val="both"/>
        <w:rPr>
          <w:rFonts w:ascii="Times New Roman" w:hAnsi="Times New Roman"/>
          <w:sz w:val="28"/>
          <w:szCs w:val="28"/>
          <w:lang w:val="uk-UA"/>
        </w:rPr>
      </w:pPr>
    </w:p>
    <w:p w:rsidR="00FE0646" w:rsidRPr="004F153D" w:rsidRDefault="00657331"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Таблиця 3.6</w:t>
      </w:r>
      <w:r w:rsidR="008A5701" w:rsidRPr="004F153D">
        <w:rPr>
          <w:rFonts w:ascii="Times New Roman" w:hAnsi="Times New Roman"/>
          <w:sz w:val="28"/>
          <w:szCs w:val="28"/>
          <w:lang w:val="uk-UA"/>
        </w:rPr>
        <w:t xml:space="preserve"> </w:t>
      </w:r>
      <w:r w:rsidR="008A5701" w:rsidRPr="004F153D">
        <w:rPr>
          <w:rFonts w:ascii="Times New Roman" w:hAnsi="Times New Roman"/>
          <w:color w:val="202124"/>
          <w:sz w:val="28"/>
          <w:szCs w:val="28"/>
          <w:shd w:val="clear" w:color="auto" w:fill="FFFFFF"/>
          <w:lang w:val="uk-UA"/>
        </w:rPr>
        <w:t>–</w:t>
      </w:r>
      <w:r w:rsidR="0065247F" w:rsidRPr="004F153D">
        <w:rPr>
          <w:rFonts w:ascii="Times New Roman" w:hAnsi="Times New Roman"/>
          <w:sz w:val="28"/>
          <w:szCs w:val="28"/>
          <w:lang w:val="uk-UA"/>
        </w:rPr>
        <w:t>Узагальнена</w:t>
      </w:r>
      <w:r w:rsidR="00FE0646" w:rsidRPr="004F153D">
        <w:rPr>
          <w:rFonts w:ascii="Times New Roman" w:hAnsi="Times New Roman"/>
          <w:sz w:val="28"/>
          <w:szCs w:val="28"/>
          <w:lang w:val="uk-UA"/>
        </w:rPr>
        <w:t xml:space="preserve"> схема обстеження  пацієнтів невропатією лицьового нерва  відповідно до МКФ</w:t>
      </w:r>
    </w:p>
    <w:tbl>
      <w:tblPr>
        <w:tblStyle w:val="a7"/>
        <w:tblW w:w="0" w:type="auto"/>
        <w:tblLook w:val="04A0"/>
      </w:tblPr>
      <w:tblGrid>
        <w:gridCol w:w="2534"/>
        <w:gridCol w:w="2534"/>
        <w:gridCol w:w="2535"/>
        <w:gridCol w:w="2535"/>
      </w:tblGrid>
      <w:tr w:rsidR="00FE0646" w:rsidRPr="004F153D" w:rsidTr="00FE0646">
        <w:tc>
          <w:tcPr>
            <w:tcW w:w="10138" w:type="dxa"/>
            <w:gridSpan w:val="4"/>
            <w:shd w:val="clear" w:color="auto" w:fill="D9D9D9" w:themeFill="background1" w:themeFillShade="D9"/>
          </w:tcPr>
          <w:p w:rsidR="00FE0646" w:rsidRPr="004F153D" w:rsidRDefault="00FE0646"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Порушення за МКФ пацієнтів з невропатією лицьового нерва</w:t>
            </w:r>
          </w:p>
        </w:tc>
      </w:tr>
      <w:tr w:rsidR="00FE0646" w:rsidRPr="004F153D" w:rsidTr="00FE0646">
        <w:tc>
          <w:tcPr>
            <w:tcW w:w="2534" w:type="dxa"/>
            <w:shd w:val="clear" w:color="auto" w:fill="D9D9D9" w:themeFill="background1" w:themeFillShade="D9"/>
          </w:tcPr>
          <w:p w:rsidR="00FE0646" w:rsidRPr="004F153D" w:rsidRDefault="00FE0646"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ОГ до ФТ</w:t>
            </w:r>
          </w:p>
        </w:tc>
        <w:tc>
          <w:tcPr>
            <w:tcW w:w="2534" w:type="dxa"/>
            <w:shd w:val="clear" w:color="auto" w:fill="D9D9D9" w:themeFill="background1" w:themeFillShade="D9"/>
          </w:tcPr>
          <w:p w:rsidR="00FE0646" w:rsidRPr="004F153D" w:rsidRDefault="00FE0646"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КГ до ФТ</w:t>
            </w:r>
          </w:p>
        </w:tc>
        <w:tc>
          <w:tcPr>
            <w:tcW w:w="2535" w:type="dxa"/>
            <w:shd w:val="clear" w:color="auto" w:fill="D9D9D9" w:themeFill="background1" w:themeFillShade="D9"/>
          </w:tcPr>
          <w:p w:rsidR="00FE0646" w:rsidRPr="004F153D" w:rsidRDefault="00FE0646"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ОГ після ФТ</w:t>
            </w:r>
          </w:p>
        </w:tc>
        <w:tc>
          <w:tcPr>
            <w:tcW w:w="2535" w:type="dxa"/>
            <w:shd w:val="clear" w:color="auto" w:fill="D9D9D9" w:themeFill="background1" w:themeFillShade="D9"/>
          </w:tcPr>
          <w:p w:rsidR="00FE0646" w:rsidRPr="004F153D" w:rsidRDefault="00FE0646"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КГ після ФТ</w:t>
            </w:r>
          </w:p>
        </w:tc>
      </w:tr>
      <w:tr w:rsidR="00FE0646" w:rsidRPr="004F153D" w:rsidTr="00FE0646">
        <w:tc>
          <w:tcPr>
            <w:tcW w:w="2534" w:type="dxa"/>
          </w:tcPr>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21022 Контрастна чутливість;</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2151 Функції </w:t>
            </w:r>
            <w:r w:rsidRPr="004F153D">
              <w:rPr>
                <w:rFonts w:ascii="Times New Roman" w:hAnsi="Times New Roman"/>
                <w:sz w:val="24"/>
                <w:szCs w:val="24"/>
                <w:lang w:val="uk-UA"/>
              </w:rPr>
              <w:t>повік</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2152 Функції зовнішніх м'язів ока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2153 Функції слізних залоз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2804 Іррадіюючий біль у сегменті або області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28018 Біль у частині тіла, інший уточнений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28010 Біль у голові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320 Функції артикуляції мови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7308 Функції м'язової сили,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7358 Функції м'язового тонусу,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798 Нейром'язові, скелетні та пов'язані з рухом функції,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840 Відчуття, пов'язані зі шкірою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3508 Розмова, інша уточнена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498 Мобільність, інша уточнена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 xml:space="preserve">729 Загальні міжособистісні взаємодії, інші </w:t>
            </w:r>
            <w:r w:rsidRPr="004F153D">
              <w:rPr>
                <w:rFonts w:ascii="Times New Roman" w:hAnsi="Times New Roman"/>
                <w:sz w:val="24"/>
                <w:szCs w:val="24"/>
              </w:rPr>
              <w:lastRenderedPageBreak/>
              <w:t xml:space="preserve">уточнені та не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 xml:space="preserve">7708 Інтимні стосунки,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859 Робота та зайнятість, інша уточнена та не уточнена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8708 Економічна незалежність, інша уточнена</w:t>
            </w:r>
          </w:p>
          <w:p w:rsidR="00E9061E" w:rsidRPr="004F153D" w:rsidRDefault="00E9061E" w:rsidP="001828C8">
            <w:pPr>
              <w:spacing w:after="0" w:line="240" w:lineRule="auto"/>
              <w:jc w:val="both"/>
              <w:rPr>
                <w:rFonts w:ascii="Times New Roman" w:hAnsi="Times New Roman"/>
                <w:sz w:val="28"/>
                <w:szCs w:val="28"/>
              </w:rPr>
            </w:pPr>
            <w:r w:rsidRPr="004F153D">
              <w:rPr>
                <w:rFonts w:ascii="Times New Roman" w:hAnsi="Times New Roman"/>
                <w:sz w:val="24"/>
                <w:szCs w:val="24"/>
                <w:lang w:val="en-US"/>
              </w:rPr>
              <w:t>d</w:t>
            </w:r>
            <w:r w:rsidRPr="004F153D">
              <w:rPr>
                <w:rFonts w:ascii="Times New Roman" w:hAnsi="Times New Roman"/>
                <w:sz w:val="24"/>
                <w:szCs w:val="24"/>
              </w:rPr>
              <w:t xml:space="preserve">9208 Відпочинок та дозвілля, інші уточнені </w:t>
            </w:r>
          </w:p>
          <w:p w:rsidR="00FE0646" w:rsidRPr="004F153D" w:rsidRDefault="00FE0646" w:rsidP="001828C8">
            <w:pPr>
              <w:spacing w:after="0" w:line="240" w:lineRule="auto"/>
              <w:jc w:val="both"/>
              <w:rPr>
                <w:rFonts w:ascii="Times New Roman" w:hAnsi="Times New Roman"/>
                <w:sz w:val="28"/>
                <w:szCs w:val="28"/>
              </w:rPr>
            </w:pPr>
          </w:p>
        </w:tc>
        <w:tc>
          <w:tcPr>
            <w:tcW w:w="2534" w:type="dxa"/>
          </w:tcPr>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lastRenderedPageBreak/>
              <w:t>b</w:t>
            </w:r>
            <w:r w:rsidRPr="004F153D">
              <w:rPr>
                <w:rFonts w:ascii="Times New Roman" w:hAnsi="Times New Roman"/>
                <w:sz w:val="24"/>
                <w:szCs w:val="24"/>
              </w:rPr>
              <w:t>21022 Контрастна чутливість;</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2151 Функції </w:t>
            </w:r>
            <w:r w:rsidRPr="004F153D">
              <w:rPr>
                <w:rFonts w:ascii="Times New Roman" w:hAnsi="Times New Roman"/>
                <w:sz w:val="24"/>
                <w:szCs w:val="24"/>
                <w:lang w:val="uk-UA"/>
              </w:rPr>
              <w:t>повік</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2152 Функції зовнішніх м'язів ока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2153 Функції слізних залоз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2804 Іррадіюючий біль у сегменті або області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28018 Біль у частині тіла, інший уточнений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28010 Біль у голові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320 Функції артикуляції мови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7308 Функції м'язової сили,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7358 Функції м'язового тонусу,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798 Нейром'язові, скелетні та пов'язані з рухом функції,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840 Відчуття, пов'язані зі шкірою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3508 Розмова, інша уточнена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498 Мобільність, інша уточнена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 xml:space="preserve">729 Загальні міжособистісні взаємодії, інші </w:t>
            </w:r>
            <w:r w:rsidRPr="004F153D">
              <w:rPr>
                <w:rFonts w:ascii="Times New Roman" w:hAnsi="Times New Roman"/>
                <w:sz w:val="24"/>
                <w:szCs w:val="24"/>
              </w:rPr>
              <w:lastRenderedPageBreak/>
              <w:t xml:space="preserve">уточнені та не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 xml:space="preserve">7708 Інтимні стосунки,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859 Робота та зайнятість, інша уточнена та не уточнена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d</w:t>
            </w:r>
            <w:r w:rsidRPr="004F153D">
              <w:rPr>
                <w:rFonts w:ascii="Times New Roman" w:hAnsi="Times New Roman"/>
                <w:sz w:val="24"/>
                <w:szCs w:val="24"/>
              </w:rPr>
              <w:t>8708 Економічна незалежність, інша уточнена</w:t>
            </w:r>
          </w:p>
          <w:p w:rsidR="00E9061E" w:rsidRPr="004F153D" w:rsidRDefault="00E9061E" w:rsidP="001828C8">
            <w:pPr>
              <w:spacing w:after="0" w:line="240" w:lineRule="auto"/>
              <w:jc w:val="both"/>
              <w:rPr>
                <w:rFonts w:ascii="Times New Roman" w:hAnsi="Times New Roman"/>
                <w:sz w:val="28"/>
                <w:szCs w:val="28"/>
              </w:rPr>
            </w:pPr>
            <w:r w:rsidRPr="004F153D">
              <w:rPr>
                <w:rFonts w:ascii="Times New Roman" w:hAnsi="Times New Roman"/>
                <w:sz w:val="24"/>
                <w:szCs w:val="24"/>
                <w:lang w:val="en-US"/>
              </w:rPr>
              <w:t>d</w:t>
            </w:r>
            <w:r w:rsidRPr="004F153D">
              <w:rPr>
                <w:rFonts w:ascii="Times New Roman" w:hAnsi="Times New Roman"/>
                <w:sz w:val="24"/>
                <w:szCs w:val="24"/>
              </w:rPr>
              <w:t xml:space="preserve">9208 Відпочинок та дозвілля, інші уточнені </w:t>
            </w:r>
          </w:p>
          <w:p w:rsidR="00FE0646" w:rsidRPr="004F153D" w:rsidRDefault="00FE0646" w:rsidP="001828C8">
            <w:pPr>
              <w:spacing w:after="0" w:line="360" w:lineRule="auto"/>
              <w:jc w:val="both"/>
              <w:rPr>
                <w:rFonts w:ascii="Times New Roman" w:hAnsi="Times New Roman"/>
                <w:sz w:val="28"/>
                <w:szCs w:val="28"/>
              </w:rPr>
            </w:pPr>
          </w:p>
        </w:tc>
        <w:tc>
          <w:tcPr>
            <w:tcW w:w="2535" w:type="dxa"/>
          </w:tcPr>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lastRenderedPageBreak/>
              <w:t>b</w:t>
            </w:r>
            <w:r w:rsidRPr="004F153D">
              <w:rPr>
                <w:rFonts w:ascii="Times New Roman" w:hAnsi="Times New Roman"/>
                <w:sz w:val="24"/>
                <w:szCs w:val="24"/>
              </w:rPr>
              <w:t xml:space="preserve">2151 Функції </w:t>
            </w:r>
            <w:r w:rsidRPr="004F153D">
              <w:rPr>
                <w:rFonts w:ascii="Times New Roman" w:hAnsi="Times New Roman"/>
                <w:sz w:val="24"/>
                <w:szCs w:val="24"/>
                <w:lang w:val="uk-UA"/>
              </w:rPr>
              <w:t>повік</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2152 Функції зовнішніх м'язів ока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2153 Функції слізних залоз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28010 Головний біль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320 Функції артикуляції мови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7308 Функції м'язової сили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7358 Функції м'язового тонусу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840 Відчуття, пов'язані зі шкірою</w:t>
            </w:r>
            <w:r w:rsidRPr="004F153D">
              <w:rPr>
                <w:rFonts w:ascii="Times New Roman" w:hAnsi="Times New Roman"/>
                <w:sz w:val="24"/>
                <w:szCs w:val="24"/>
                <w:lang w:val="en-US"/>
              </w:rPr>
              <w:t>d</w:t>
            </w:r>
            <w:r w:rsidRPr="004F153D">
              <w:rPr>
                <w:rFonts w:ascii="Times New Roman" w:hAnsi="Times New Roman"/>
                <w:sz w:val="24"/>
                <w:szCs w:val="24"/>
                <w:lang w:val="uk-UA"/>
              </w:rPr>
              <w:t xml:space="preserve"> </w:t>
            </w:r>
          </w:p>
          <w:p w:rsidR="00FE0646" w:rsidRPr="004F153D" w:rsidRDefault="00E9061E" w:rsidP="001828C8">
            <w:pPr>
              <w:spacing w:after="0" w:line="240" w:lineRule="auto"/>
              <w:jc w:val="both"/>
              <w:rPr>
                <w:rFonts w:ascii="Times New Roman" w:hAnsi="Times New Roman"/>
                <w:sz w:val="28"/>
                <w:szCs w:val="28"/>
                <w:lang w:val="uk-UA"/>
              </w:rPr>
            </w:pPr>
            <w:r w:rsidRPr="004F153D">
              <w:rPr>
                <w:rFonts w:ascii="Times New Roman" w:hAnsi="Times New Roman"/>
                <w:sz w:val="24"/>
                <w:szCs w:val="24"/>
              </w:rPr>
              <w:t>3508 Розмова, інша уточнена</w:t>
            </w:r>
          </w:p>
        </w:tc>
        <w:tc>
          <w:tcPr>
            <w:tcW w:w="2535" w:type="dxa"/>
          </w:tcPr>
          <w:p w:rsidR="00E9061E" w:rsidRPr="004F153D" w:rsidRDefault="00E9061E" w:rsidP="001828C8">
            <w:pPr>
              <w:spacing w:after="0" w:line="240" w:lineRule="auto"/>
              <w:jc w:val="both"/>
              <w:rPr>
                <w:rFonts w:ascii="Times New Roman" w:hAnsi="Times New Roman"/>
                <w:sz w:val="24"/>
                <w:szCs w:val="24"/>
                <w:lang w:val="uk-UA"/>
              </w:rPr>
            </w:pPr>
            <w:r w:rsidRPr="004F153D">
              <w:rPr>
                <w:rFonts w:ascii="Times New Roman" w:hAnsi="Times New Roman"/>
                <w:sz w:val="24"/>
                <w:szCs w:val="24"/>
                <w:lang w:val="en-US"/>
              </w:rPr>
              <w:t>b</w:t>
            </w:r>
            <w:r w:rsidRPr="004F153D">
              <w:rPr>
                <w:rFonts w:ascii="Times New Roman" w:hAnsi="Times New Roman"/>
                <w:sz w:val="24"/>
                <w:szCs w:val="24"/>
                <w:lang w:val="uk-UA"/>
              </w:rPr>
              <w:t>2151 Функції повік</w:t>
            </w:r>
          </w:p>
          <w:p w:rsidR="00E9061E" w:rsidRPr="004F153D" w:rsidRDefault="00E9061E" w:rsidP="001828C8">
            <w:pPr>
              <w:spacing w:after="0" w:line="240" w:lineRule="auto"/>
              <w:jc w:val="both"/>
              <w:rPr>
                <w:rFonts w:ascii="Times New Roman" w:hAnsi="Times New Roman"/>
                <w:sz w:val="24"/>
                <w:szCs w:val="24"/>
                <w:lang w:val="uk-UA"/>
              </w:rPr>
            </w:pPr>
            <w:r w:rsidRPr="004F153D">
              <w:rPr>
                <w:rFonts w:ascii="Times New Roman" w:hAnsi="Times New Roman"/>
                <w:sz w:val="24"/>
                <w:szCs w:val="24"/>
                <w:lang w:val="en-US"/>
              </w:rPr>
              <w:t>b</w:t>
            </w:r>
            <w:r w:rsidRPr="004F153D">
              <w:rPr>
                <w:rFonts w:ascii="Times New Roman" w:hAnsi="Times New Roman"/>
                <w:sz w:val="24"/>
                <w:szCs w:val="24"/>
                <w:lang w:val="uk-UA"/>
              </w:rPr>
              <w:t>2152 Функції зовнішніх м'язів ока</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2153 Функції слізних залоз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28010 Головний біль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320 Функції артикуляції мови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7308 Функції м'язової сили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 xml:space="preserve">7358 Функції м'язового тонусу інші уточнені </w:t>
            </w:r>
          </w:p>
          <w:p w:rsidR="00E9061E" w:rsidRPr="004F153D" w:rsidRDefault="00E9061E" w:rsidP="001828C8">
            <w:pPr>
              <w:spacing w:after="0" w:line="240" w:lineRule="auto"/>
              <w:jc w:val="both"/>
              <w:rPr>
                <w:rFonts w:ascii="Times New Roman" w:hAnsi="Times New Roman"/>
                <w:sz w:val="24"/>
                <w:szCs w:val="24"/>
              </w:rPr>
            </w:pPr>
            <w:r w:rsidRPr="004F153D">
              <w:rPr>
                <w:rFonts w:ascii="Times New Roman" w:hAnsi="Times New Roman"/>
                <w:sz w:val="24"/>
                <w:szCs w:val="24"/>
                <w:lang w:val="en-US"/>
              </w:rPr>
              <w:t>b</w:t>
            </w:r>
            <w:r w:rsidRPr="004F153D">
              <w:rPr>
                <w:rFonts w:ascii="Times New Roman" w:hAnsi="Times New Roman"/>
                <w:sz w:val="24"/>
                <w:szCs w:val="24"/>
              </w:rPr>
              <w:t>840 Відчуття, пов'язані зі шкірою</w:t>
            </w:r>
            <w:r w:rsidRPr="004F153D">
              <w:rPr>
                <w:rFonts w:ascii="Times New Roman" w:hAnsi="Times New Roman"/>
                <w:sz w:val="24"/>
                <w:szCs w:val="24"/>
                <w:lang w:val="en-US"/>
              </w:rPr>
              <w:t>d</w:t>
            </w:r>
            <w:r w:rsidRPr="004F153D">
              <w:rPr>
                <w:rFonts w:ascii="Times New Roman" w:hAnsi="Times New Roman"/>
                <w:sz w:val="24"/>
                <w:szCs w:val="24"/>
                <w:lang w:val="uk-UA"/>
              </w:rPr>
              <w:t xml:space="preserve"> </w:t>
            </w:r>
          </w:p>
          <w:p w:rsidR="00FE0646" w:rsidRPr="004F153D" w:rsidRDefault="00E9061E" w:rsidP="001828C8">
            <w:pPr>
              <w:spacing w:after="0" w:line="360" w:lineRule="auto"/>
              <w:jc w:val="both"/>
              <w:rPr>
                <w:rFonts w:ascii="Times New Roman" w:hAnsi="Times New Roman"/>
                <w:sz w:val="28"/>
                <w:szCs w:val="28"/>
                <w:lang w:val="uk-UA"/>
              </w:rPr>
            </w:pPr>
            <w:r w:rsidRPr="004F153D">
              <w:rPr>
                <w:rFonts w:ascii="Times New Roman" w:hAnsi="Times New Roman"/>
                <w:sz w:val="24"/>
                <w:szCs w:val="24"/>
              </w:rPr>
              <w:t>3508 Розмова, інша уточнена</w:t>
            </w:r>
          </w:p>
        </w:tc>
      </w:tr>
    </w:tbl>
    <w:p w:rsidR="00FE0646" w:rsidRPr="004F153D" w:rsidRDefault="00FE0646" w:rsidP="001828C8">
      <w:pPr>
        <w:spacing w:after="0" w:line="360" w:lineRule="auto"/>
        <w:ind w:firstLine="709"/>
        <w:jc w:val="both"/>
        <w:rPr>
          <w:rFonts w:ascii="Times New Roman" w:hAnsi="Times New Roman"/>
          <w:sz w:val="28"/>
          <w:szCs w:val="28"/>
          <w:lang w:val="uk-UA"/>
        </w:rPr>
      </w:pPr>
    </w:p>
    <w:p w:rsidR="00FE0646" w:rsidRPr="004F153D" w:rsidRDefault="00F4374E"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На початку та у кінці застосування заходів ФТ для пацієнтів із невропатією лицьового нерва був проведений аналіз наявних порушень з використанням МКФ, </w:t>
      </w:r>
      <w:r w:rsidR="000B6515" w:rsidRPr="004F153D">
        <w:rPr>
          <w:rFonts w:ascii="Times New Roman" w:hAnsi="Times New Roman"/>
          <w:sz w:val="28"/>
          <w:szCs w:val="28"/>
          <w:lang w:val="uk-UA"/>
        </w:rPr>
        <w:t xml:space="preserve">узагальнені дані пацієнтів наведено в таблиці. За результатами застосування алгоритму ФТ просліджується явна позитивна динаміка в обох групах. </w:t>
      </w:r>
      <w:r w:rsidR="00870B6A" w:rsidRPr="004F153D">
        <w:rPr>
          <w:rFonts w:ascii="Times New Roman" w:hAnsi="Times New Roman"/>
          <w:sz w:val="28"/>
          <w:szCs w:val="28"/>
          <w:lang w:val="uk-UA"/>
        </w:rPr>
        <w:t xml:space="preserve">Ступінь порушення був різний, оскільки тяжкість захворювання була різною. У таблиці наведені порушення які зустрічались у всіх пацієнтів групи, епізодичні порушення та не поширені у всього контингенту не висвітленні, оскільки вони мали занадто великий діапазон. </w:t>
      </w:r>
    </w:p>
    <w:p w:rsidR="00FE0646" w:rsidRPr="004F153D" w:rsidRDefault="00FE0646" w:rsidP="001828C8">
      <w:pPr>
        <w:pStyle w:val="a4"/>
        <w:spacing w:line="360" w:lineRule="auto"/>
        <w:ind w:left="0"/>
        <w:jc w:val="center"/>
        <w:rPr>
          <w:rFonts w:ascii="Times New Roman" w:hAnsi="Times New Roman"/>
          <w:sz w:val="28"/>
          <w:szCs w:val="28"/>
          <w:lang w:val="uk-UA"/>
        </w:rPr>
      </w:pPr>
    </w:p>
    <w:p w:rsidR="00D54622" w:rsidRPr="004F153D" w:rsidRDefault="00D54622" w:rsidP="001828C8">
      <w:pPr>
        <w:pStyle w:val="a4"/>
        <w:tabs>
          <w:tab w:val="left" w:pos="7892"/>
        </w:tabs>
        <w:spacing w:line="360" w:lineRule="auto"/>
        <w:ind w:left="0"/>
        <w:rPr>
          <w:rFonts w:ascii="Times New Roman" w:hAnsi="Times New Roman"/>
          <w:b/>
          <w:sz w:val="28"/>
          <w:szCs w:val="28"/>
          <w:lang w:val="uk-UA"/>
        </w:rPr>
      </w:pPr>
    </w:p>
    <w:p w:rsidR="00D54622" w:rsidRPr="004F153D" w:rsidRDefault="002B6F46" w:rsidP="001828C8">
      <w:pPr>
        <w:spacing w:after="0" w:line="360" w:lineRule="auto"/>
        <w:ind w:firstLine="902"/>
        <w:jc w:val="both"/>
        <w:rPr>
          <w:rFonts w:ascii="Times New Roman" w:hAnsi="Times New Roman"/>
          <w:sz w:val="28"/>
          <w:szCs w:val="28"/>
          <w:lang w:val="uk-UA"/>
        </w:rPr>
      </w:pPr>
      <w:r w:rsidRPr="004F153D">
        <w:rPr>
          <w:rFonts w:ascii="Times New Roman" w:hAnsi="Times New Roman"/>
          <w:b/>
          <w:sz w:val="28"/>
          <w:szCs w:val="28"/>
          <w:lang w:val="uk-UA"/>
        </w:rPr>
        <w:t>3.3</w:t>
      </w:r>
      <w:r w:rsidR="008A5701" w:rsidRPr="004F153D">
        <w:rPr>
          <w:rFonts w:ascii="Times New Roman" w:hAnsi="Times New Roman"/>
          <w:b/>
          <w:sz w:val="28"/>
          <w:szCs w:val="28"/>
          <w:lang w:val="uk-UA"/>
        </w:rPr>
        <w:t>.2</w:t>
      </w:r>
      <w:r w:rsidR="00D54622" w:rsidRPr="004F153D">
        <w:rPr>
          <w:rFonts w:ascii="Times New Roman" w:hAnsi="Times New Roman"/>
          <w:b/>
          <w:sz w:val="28"/>
          <w:szCs w:val="28"/>
          <w:lang w:val="uk-UA"/>
        </w:rPr>
        <w:t xml:space="preserve"> Динаміка результатів дослідження за МКФ на рівні активності та участі </w:t>
      </w:r>
    </w:p>
    <w:p w:rsidR="00D54622" w:rsidRPr="004F153D" w:rsidRDefault="00D143A3" w:rsidP="001828C8">
      <w:pPr>
        <w:pStyle w:val="a4"/>
        <w:spacing w:line="360" w:lineRule="auto"/>
        <w:ind w:left="0" w:firstLine="851"/>
        <w:jc w:val="both"/>
        <w:rPr>
          <w:rFonts w:ascii="Times New Roman" w:hAnsi="Times New Roman"/>
          <w:b/>
          <w:sz w:val="28"/>
          <w:szCs w:val="28"/>
          <w:lang w:val="uk-UA"/>
        </w:rPr>
      </w:pPr>
      <w:r w:rsidRPr="004F153D">
        <w:rPr>
          <w:rFonts w:ascii="Times New Roman" w:hAnsi="Times New Roman"/>
          <w:sz w:val="28"/>
          <w:szCs w:val="28"/>
          <w:lang w:val="uk-UA"/>
        </w:rPr>
        <w:t xml:space="preserve">За опитувальником оцінки задоволеності різноманітними сферами життя </w:t>
      </w:r>
      <w:r w:rsidRPr="004F153D">
        <w:rPr>
          <w:rFonts w:ascii="Times New Roman" w:hAnsi="Times New Roman"/>
          <w:sz w:val="28"/>
          <w:szCs w:val="28"/>
        </w:rPr>
        <w:t>Neugarten</w:t>
      </w:r>
      <w:r w:rsidRPr="004F153D">
        <w:rPr>
          <w:rFonts w:ascii="Times New Roman" w:hAnsi="Times New Roman"/>
          <w:sz w:val="28"/>
          <w:szCs w:val="28"/>
          <w:lang w:val="uk-UA"/>
        </w:rPr>
        <w:t xml:space="preserve"> та співавтори, індекс задоволеності життям (</w:t>
      </w:r>
      <w:r w:rsidRPr="004F153D">
        <w:rPr>
          <w:rFonts w:ascii="Times New Roman" w:hAnsi="Times New Roman"/>
          <w:sz w:val="28"/>
          <w:szCs w:val="28"/>
        </w:rPr>
        <w:t>Life</w:t>
      </w:r>
      <w:r w:rsidRPr="004F153D">
        <w:rPr>
          <w:rFonts w:ascii="Times New Roman" w:hAnsi="Times New Roman"/>
          <w:sz w:val="28"/>
          <w:szCs w:val="28"/>
          <w:lang w:val="uk-UA"/>
        </w:rPr>
        <w:t xml:space="preserve"> </w:t>
      </w:r>
      <w:r w:rsidRPr="004F153D">
        <w:rPr>
          <w:rFonts w:ascii="Times New Roman" w:hAnsi="Times New Roman"/>
          <w:sz w:val="28"/>
          <w:szCs w:val="28"/>
        </w:rPr>
        <w:t>Satisfaction</w:t>
      </w:r>
      <w:r w:rsidRPr="004F153D">
        <w:rPr>
          <w:rFonts w:ascii="Times New Roman" w:hAnsi="Times New Roman"/>
          <w:sz w:val="28"/>
          <w:szCs w:val="28"/>
          <w:lang w:val="uk-UA"/>
        </w:rPr>
        <w:t xml:space="preserve"> </w:t>
      </w:r>
      <w:r w:rsidRPr="004F153D">
        <w:rPr>
          <w:rFonts w:ascii="Times New Roman" w:hAnsi="Times New Roman"/>
          <w:sz w:val="28"/>
          <w:szCs w:val="28"/>
        </w:rPr>
        <w:t>Index</w:t>
      </w:r>
      <w:r w:rsidRPr="004F153D">
        <w:rPr>
          <w:rFonts w:ascii="Times New Roman" w:hAnsi="Times New Roman"/>
          <w:sz w:val="28"/>
          <w:szCs w:val="28"/>
          <w:lang w:val="uk-UA"/>
        </w:rPr>
        <w:t xml:space="preserve"> за </w:t>
      </w:r>
      <w:r w:rsidRPr="004F153D">
        <w:rPr>
          <w:rFonts w:ascii="Times New Roman" w:hAnsi="Times New Roman"/>
          <w:sz w:val="28"/>
          <w:szCs w:val="28"/>
        </w:rPr>
        <w:t>D</w:t>
      </w:r>
      <w:r w:rsidRPr="004F153D">
        <w:rPr>
          <w:rFonts w:ascii="Times New Roman" w:hAnsi="Times New Roman"/>
          <w:sz w:val="28"/>
          <w:szCs w:val="28"/>
          <w:lang w:val="uk-UA"/>
        </w:rPr>
        <w:t xml:space="preserve">. </w:t>
      </w:r>
      <w:r w:rsidRPr="004F153D">
        <w:rPr>
          <w:rFonts w:ascii="Times New Roman" w:hAnsi="Times New Roman"/>
          <w:sz w:val="28"/>
          <w:szCs w:val="28"/>
        </w:rPr>
        <w:t>Wade</w:t>
      </w:r>
      <w:r w:rsidRPr="004F153D">
        <w:rPr>
          <w:rFonts w:ascii="Times New Roman" w:hAnsi="Times New Roman"/>
          <w:sz w:val="28"/>
          <w:szCs w:val="28"/>
          <w:lang w:val="uk-UA"/>
        </w:rPr>
        <w:t>) можна побачити</w:t>
      </w:r>
      <w:r w:rsidRPr="004F153D">
        <w:rPr>
          <w:rFonts w:ascii="Times New Roman" w:eastAsia="+mn-ea" w:hAnsi="Times New Roman"/>
          <w:sz w:val="28"/>
          <w:szCs w:val="28"/>
          <w:lang w:val="uk-UA"/>
        </w:rPr>
        <w:t xml:space="preserve"> </w:t>
      </w:r>
      <w:r w:rsidRPr="004F153D">
        <w:rPr>
          <w:rFonts w:ascii="Times New Roman" w:hAnsi="Times New Roman"/>
          <w:sz w:val="28"/>
          <w:szCs w:val="28"/>
          <w:lang w:val="uk-UA"/>
        </w:rPr>
        <w:t xml:space="preserve">у пацієнтів з </w:t>
      </w:r>
      <w:r w:rsidR="002A546D" w:rsidRPr="004F153D">
        <w:rPr>
          <w:rFonts w:ascii="Times New Roman" w:hAnsi="Times New Roman"/>
          <w:sz w:val="28"/>
          <w:szCs w:val="28"/>
          <w:lang w:val="uk-UA"/>
        </w:rPr>
        <w:t>..</w:t>
      </w:r>
      <w:r w:rsidRPr="004F153D">
        <w:rPr>
          <w:rFonts w:ascii="Times New Roman" w:hAnsi="Times New Roman"/>
          <w:sz w:val="28"/>
          <w:szCs w:val="28"/>
          <w:lang w:val="uk-UA"/>
        </w:rPr>
        <w:t xml:space="preserve"> різку позитивну динаміку результатів </w:t>
      </w:r>
      <w:proofErr w:type="gramStart"/>
      <w:r w:rsidRPr="004F153D">
        <w:rPr>
          <w:rFonts w:ascii="Times New Roman" w:hAnsi="Times New Roman"/>
          <w:sz w:val="28"/>
          <w:szCs w:val="28"/>
          <w:lang w:val="uk-UA"/>
        </w:rPr>
        <w:t>в</w:t>
      </w:r>
      <w:proofErr w:type="gramEnd"/>
      <w:r w:rsidRPr="004F153D">
        <w:rPr>
          <w:rFonts w:ascii="Times New Roman" w:hAnsi="Times New Roman"/>
          <w:sz w:val="28"/>
          <w:szCs w:val="28"/>
          <w:lang w:val="uk-UA"/>
        </w:rPr>
        <w:t xml:space="preserve"> ОГ та КГ (3.27). </w:t>
      </w:r>
      <w:r w:rsidRPr="004F153D">
        <w:rPr>
          <w:rFonts w:ascii="Times New Roman" w:hAnsi="Times New Roman"/>
          <w:sz w:val="28"/>
          <w:szCs w:val="28"/>
        </w:rPr>
        <w:t xml:space="preserve">В середньому в ОГ у позитивну сторону змістився показник задоволеності життям на 15±1,5 балів (p&lt;0,05), в свою чергу </w:t>
      </w:r>
      <w:proofErr w:type="gramStart"/>
      <w:r w:rsidRPr="004F153D">
        <w:rPr>
          <w:rFonts w:ascii="Times New Roman" w:hAnsi="Times New Roman"/>
          <w:sz w:val="28"/>
          <w:szCs w:val="28"/>
        </w:rPr>
        <w:t>у</w:t>
      </w:r>
      <w:proofErr w:type="gramEnd"/>
      <w:r w:rsidRPr="004F153D">
        <w:rPr>
          <w:rFonts w:ascii="Times New Roman" w:hAnsi="Times New Roman"/>
          <w:sz w:val="28"/>
          <w:szCs w:val="28"/>
        </w:rPr>
        <w:t xml:space="preserve"> ОГ показник покращився на 10±2,5 балів (p&lt;0,05).</w:t>
      </w:r>
    </w:p>
    <w:p w:rsidR="00D54622" w:rsidRPr="004F153D" w:rsidRDefault="00D54622" w:rsidP="001828C8">
      <w:pPr>
        <w:spacing w:line="360" w:lineRule="auto"/>
        <w:ind w:firstLine="851"/>
        <w:jc w:val="center"/>
        <w:rPr>
          <w:rFonts w:ascii="Times New Roman" w:hAnsi="Times New Roman"/>
          <w:b/>
          <w:sz w:val="28"/>
          <w:szCs w:val="28"/>
          <w:lang w:val="uk-UA"/>
        </w:rPr>
      </w:pPr>
      <w:r w:rsidRPr="004F153D">
        <w:rPr>
          <w:rFonts w:ascii="Times New Roman" w:hAnsi="Times New Roman"/>
          <w:b/>
          <w:sz w:val="28"/>
          <w:szCs w:val="28"/>
          <w:lang w:val="uk-UA"/>
        </w:rPr>
        <w:lastRenderedPageBreak/>
        <w:t>Динаміка показників індекса задоволеності життям (</w:t>
      </w:r>
      <w:r w:rsidRPr="004F153D">
        <w:rPr>
          <w:rFonts w:ascii="Times New Roman" w:hAnsi="Times New Roman"/>
          <w:b/>
          <w:sz w:val="28"/>
          <w:szCs w:val="28"/>
        </w:rPr>
        <w:t>Life</w:t>
      </w:r>
      <w:r w:rsidRPr="004F153D">
        <w:rPr>
          <w:rFonts w:ascii="Times New Roman" w:hAnsi="Times New Roman"/>
          <w:b/>
          <w:sz w:val="28"/>
          <w:szCs w:val="28"/>
          <w:lang w:val="uk-UA"/>
        </w:rPr>
        <w:t xml:space="preserve"> </w:t>
      </w:r>
      <w:r w:rsidRPr="004F153D">
        <w:rPr>
          <w:rFonts w:ascii="Times New Roman" w:hAnsi="Times New Roman"/>
          <w:b/>
          <w:sz w:val="28"/>
          <w:szCs w:val="28"/>
        </w:rPr>
        <w:t>Satisfaction</w:t>
      </w:r>
      <w:r w:rsidRPr="004F153D">
        <w:rPr>
          <w:rFonts w:ascii="Times New Roman" w:hAnsi="Times New Roman"/>
          <w:b/>
          <w:sz w:val="28"/>
          <w:szCs w:val="28"/>
          <w:lang w:val="uk-UA"/>
        </w:rPr>
        <w:t xml:space="preserve"> </w:t>
      </w:r>
      <w:r w:rsidRPr="004F153D">
        <w:rPr>
          <w:rFonts w:ascii="Times New Roman" w:hAnsi="Times New Roman"/>
          <w:b/>
          <w:sz w:val="28"/>
          <w:szCs w:val="28"/>
        </w:rPr>
        <w:t>Index</w:t>
      </w:r>
      <w:r w:rsidRPr="004F153D">
        <w:rPr>
          <w:rFonts w:ascii="Times New Roman" w:hAnsi="Times New Roman"/>
          <w:b/>
          <w:sz w:val="28"/>
          <w:szCs w:val="28"/>
          <w:lang w:val="uk-UA"/>
        </w:rPr>
        <w:t xml:space="preserve"> по </w:t>
      </w:r>
      <w:r w:rsidRPr="004F153D">
        <w:rPr>
          <w:rFonts w:ascii="Times New Roman" w:hAnsi="Times New Roman"/>
          <w:b/>
          <w:sz w:val="28"/>
          <w:szCs w:val="28"/>
        </w:rPr>
        <w:t>D</w:t>
      </w:r>
      <w:r w:rsidRPr="004F153D">
        <w:rPr>
          <w:rFonts w:ascii="Times New Roman" w:hAnsi="Times New Roman"/>
          <w:b/>
          <w:sz w:val="28"/>
          <w:szCs w:val="28"/>
          <w:lang w:val="uk-UA"/>
        </w:rPr>
        <w:t xml:space="preserve">. </w:t>
      </w:r>
      <w:proofErr w:type="gramStart"/>
      <w:r w:rsidRPr="004F153D">
        <w:rPr>
          <w:rFonts w:ascii="Times New Roman" w:hAnsi="Times New Roman"/>
          <w:b/>
          <w:sz w:val="28"/>
          <w:szCs w:val="28"/>
        </w:rPr>
        <w:t>Wade</w:t>
      </w:r>
      <w:r w:rsidRPr="004F153D">
        <w:rPr>
          <w:rFonts w:ascii="Times New Roman" w:hAnsi="Times New Roman"/>
          <w:b/>
          <w:sz w:val="28"/>
          <w:szCs w:val="28"/>
          <w:lang w:val="uk-UA"/>
        </w:rPr>
        <w:t>)</w:t>
      </w:r>
      <w:proofErr w:type="gramEnd"/>
    </w:p>
    <w:p w:rsidR="00D61EF8" w:rsidRPr="004F153D" w:rsidRDefault="00D54622" w:rsidP="001828C8">
      <w:pPr>
        <w:pStyle w:val="a4"/>
        <w:spacing w:line="360" w:lineRule="auto"/>
        <w:ind w:left="0" w:firstLine="851"/>
        <w:jc w:val="center"/>
        <w:rPr>
          <w:rFonts w:ascii="Times New Roman" w:hAnsi="Times New Roman"/>
          <w:sz w:val="28"/>
          <w:szCs w:val="28"/>
          <w:lang w:val="uk-UA"/>
        </w:rPr>
      </w:pPr>
      <w:r w:rsidRPr="004F153D">
        <w:rPr>
          <w:rFonts w:ascii="Times New Roman" w:hAnsi="Times New Roman"/>
          <w:sz w:val="28"/>
          <w:szCs w:val="28"/>
          <w:lang w:val="uk-UA"/>
        </w:rPr>
        <w:t xml:space="preserve">За опитувальником оцінки задоволеності різноманітними сферами життя </w:t>
      </w:r>
      <w:r w:rsidRPr="004F153D">
        <w:rPr>
          <w:rFonts w:ascii="Times New Roman" w:hAnsi="Times New Roman"/>
          <w:sz w:val="28"/>
          <w:szCs w:val="28"/>
        </w:rPr>
        <w:t>Neugarten</w:t>
      </w:r>
      <w:r w:rsidRPr="004F153D">
        <w:rPr>
          <w:rFonts w:ascii="Times New Roman" w:hAnsi="Times New Roman"/>
          <w:sz w:val="28"/>
          <w:szCs w:val="28"/>
          <w:lang w:val="uk-UA"/>
        </w:rPr>
        <w:t xml:space="preserve"> та співавтори, індекс задоволеності життям (</w:t>
      </w:r>
      <w:r w:rsidRPr="004F153D">
        <w:rPr>
          <w:rFonts w:ascii="Times New Roman" w:hAnsi="Times New Roman"/>
          <w:sz w:val="28"/>
          <w:szCs w:val="28"/>
        </w:rPr>
        <w:t>Life</w:t>
      </w:r>
      <w:r w:rsidRPr="004F153D">
        <w:rPr>
          <w:rFonts w:ascii="Times New Roman" w:hAnsi="Times New Roman"/>
          <w:sz w:val="28"/>
          <w:szCs w:val="28"/>
          <w:lang w:val="uk-UA"/>
        </w:rPr>
        <w:t xml:space="preserve"> </w:t>
      </w:r>
      <w:r w:rsidRPr="004F153D">
        <w:rPr>
          <w:rFonts w:ascii="Times New Roman" w:hAnsi="Times New Roman"/>
          <w:sz w:val="28"/>
          <w:szCs w:val="28"/>
        </w:rPr>
        <w:t>Satisfaction</w:t>
      </w:r>
      <w:r w:rsidRPr="004F153D">
        <w:rPr>
          <w:rFonts w:ascii="Times New Roman" w:hAnsi="Times New Roman"/>
          <w:sz w:val="28"/>
          <w:szCs w:val="28"/>
          <w:lang w:val="uk-UA"/>
        </w:rPr>
        <w:t xml:space="preserve"> </w:t>
      </w:r>
      <w:r w:rsidRPr="004F153D">
        <w:rPr>
          <w:rFonts w:ascii="Times New Roman" w:hAnsi="Times New Roman"/>
          <w:sz w:val="28"/>
          <w:szCs w:val="28"/>
        </w:rPr>
        <w:t>Index</w:t>
      </w:r>
      <w:r w:rsidRPr="004F153D">
        <w:rPr>
          <w:rFonts w:ascii="Times New Roman" w:hAnsi="Times New Roman"/>
          <w:sz w:val="28"/>
          <w:szCs w:val="28"/>
          <w:lang w:val="uk-UA"/>
        </w:rPr>
        <w:t xml:space="preserve"> за </w:t>
      </w:r>
      <w:r w:rsidRPr="004F153D">
        <w:rPr>
          <w:rFonts w:ascii="Times New Roman" w:hAnsi="Times New Roman"/>
          <w:sz w:val="28"/>
          <w:szCs w:val="28"/>
        </w:rPr>
        <w:t>D</w:t>
      </w:r>
      <w:r w:rsidRPr="004F153D">
        <w:rPr>
          <w:rFonts w:ascii="Times New Roman" w:hAnsi="Times New Roman"/>
          <w:sz w:val="28"/>
          <w:szCs w:val="28"/>
          <w:lang w:val="uk-UA"/>
        </w:rPr>
        <w:t xml:space="preserve">. </w:t>
      </w:r>
      <w:proofErr w:type="gramStart"/>
      <w:r w:rsidRPr="004F153D">
        <w:rPr>
          <w:rFonts w:ascii="Times New Roman" w:hAnsi="Times New Roman"/>
          <w:sz w:val="28"/>
          <w:szCs w:val="28"/>
        </w:rPr>
        <w:t>Wade</w:t>
      </w:r>
      <w:r w:rsidRPr="004F153D">
        <w:rPr>
          <w:rFonts w:ascii="Times New Roman" w:hAnsi="Times New Roman"/>
          <w:sz w:val="28"/>
          <w:szCs w:val="28"/>
          <w:lang w:val="uk-UA"/>
        </w:rPr>
        <w:t>) можна побачити</w:t>
      </w:r>
      <w:r w:rsidRPr="004F153D">
        <w:rPr>
          <w:rFonts w:ascii="Times New Roman" w:eastAsia="+mn-ea" w:hAnsi="Times New Roman"/>
          <w:sz w:val="28"/>
          <w:szCs w:val="28"/>
          <w:lang w:val="uk-UA"/>
        </w:rPr>
        <w:t xml:space="preserve"> </w:t>
      </w:r>
      <w:r w:rsidRPr="004F153D">
        <w:rPr>
          <w:rFonts w:ascii="Times New Roman" w:hAnsi="Times New Roman"/>
          <w:sz w:val="28"/>
          <w:szCs w:val="28"/>
          <w:lang w:val="uk-UA"/>
        </w:rPr>
        <w:t>у пацієнтів</w:t>
      </w:r>
      <w:proofErr w:type="gramEnd"/>
    </w:p>
    <w:p w:rsidR="00D54622" w:rsidRPr="004F153D" w:rsidRDefault="00D54622" w:rsidP="001828C8">
      <w:pPr>
        <w:pStyle w:val="a4"/>
        <w:spacing w:line="360" w:lineRule="auto"/>
        <w:ind w:left="0" w:firstLine="851"/>
        <w:jc w:val="center"/>
        <w:rPr>
          <w:rFonts w:ascii="Times New Roman" w:hAnsi="Times New Roman"/>
          <w:sz w:val="28"/>
          <w:szCs w:val="28"/>
          <w:lang w:val="uk-UA"/>
        </w:rPr>
      </w:pPr>
    </w:p>
    <w:p w:rsidR="00D32524" w:rsidRPr="004F153D" w:rsidRDefault="00D32524" w:rsidP="001828C8">
      <w:pPr>
        <w:spacing w:line="360" w:lineRule="auto"/>
        <w:ind w:firstLine="851"/>
        <w:jc w:val="both"/>
        <w:rPr>
          <w:rFonts w:ascii="Times New Roman" w:hAnsi="Times New Roman"/>
          <w:sz w:val="28"/>
          <w:szCs w:val="28"/>
        </w:rPr>
      </w:pPr>
      <w:r w:rsidRPr="004F153D">
        <w:rPr>
          <w:rFonts w:ascii="Times New Roman" w:hAnsi="Times New Roman"/>
          <w:sz w:val="28"/>
          <w:szCs w:val="28"/>
          <w:lang w:val="uk-UA"/>
        </w:rPr>
        <w:t xml:space="preserve">За опитувальником оцінки задоволеності різноманітними сферами життя </w:t>
      </w:r>
      <w:r w:rsidRPr="004F153D">
        <w:rPr>
          <w:rFonts w:ascii="Times New Roman" w:hAnsi="Times New Roman"/>
          <w:sz w:val="28"/>
          <w:szCs w:val="28"/>
        </w:rPr>
        <w:t>Neugarten</w:t>
      </w:r>
      <w:r w:rsidRPr="004F153D">
        <w:rPr>
          <w:rFonts w:ascii="Times New Roman" w:hAnsi="Times New Roman"/>
          <w:sz w:val="28"/>
          <w:szCs w:val="28"/>
          <w:lang w:val="uk-UA"/>
        </w:rPr>
        <w:t xml:space="preserve"> та співавтори, індекс задоволеності життям (</w:t>
      </w:r>
      <w:r w:rsidRPr="004F153D">
        <w:rPr>
          <w:rFonts w:ascii="Times New Roman" w:hAnsi="Times New Roman"/>
          <w:sz w:val="28"/>
          <w:szCs w:val="28"/>
        </w:rPr>
        <w:t>Life</w:t>
      </w:r>
      <w:r w:rsidRPr="004F153D">
        <w:rPr>
          <w:rFonts w:ascii="Times New Roman" w:hAnsi="Times New Roman"/>
          <w:sz w:val="28"/>
          <w:szCs w:val="28"/>
          <w:lang w:val="uk-UA"/>
        </w:rPr>
        <w:t xml:space="preserve"> </w:t>
      </w:r>
      <w:r w:rsidRPr="004F153D">
        <w:rPr>
          <w:rFonts w:ascii="Times New Roman" w:hAnsi="Times New Roman"/>
          <w:sz w:val="28"/>
          <w:szCs w:val="28"/>
        </w:rPr>
        <w:t>Satisfaction</w:t>
      </w:r>
      <w:r w:rsidRPr="004F153D">
        <w:rPr>
          <w:rFonts w:ascii="Times New Roman" w:hAnsi="Times New Roman"/>
          <w:sz w:val="28"/>
          <w:szCs w:val="28"/>
          <w:lang w:val="uk-UA"/>
        </w:rPr>
        <w:t xml:space="preserve"> </w:t>
      </w:r>
      <w:r w:rsidRPr="004F153D">
        <w:rPr>
          <w:rFonts w:ascii="Times New Roman" w:hAnsi="Times New Roman"/>
          <w:sz w:val="28"/>
          <w:szCs w:val="28"/>
        </w:rPr>
        <w:t>Index</w:t>
      </w:r>
      <w:r w:rsidRPr="004F153D">
        <w:rPr>
          <w:rFonts w:ascii="Times New Roman" w:hAnsi="Times New Roman"/>
          <w:sz w:val="28"/>
          <w:szCs w:val="28"/>
          <w:lang w:val="uk-UA"/>
        </w:rPr>
        <w:t xml:space="preserve"> за </w:t>
      </w:r>
      <w:r w:rsidRPr="004F153D">
        <w:rPr>
          <w:rFonts w:ascii="Times New Roman" w:hAnsi="Times New Roman"/>
          <w:sz w:val="28"/>
          <w:szCs w:val="28"/>
        </w:rPr>
        <w:t>D</w:t>
      </w:r>
      <w:r w:rsidRPr="004F153D">
        <w:rPr>
          <w:rFonts w:ascii="Times New Roman" w:hAnsi="Times New Roman"/>
          <w:sz w:val="28"/>
          <w:szCs w:val="28"/>
          <w:lang w:val="uk-UA"/>
        </w:rPr>
        <w:t xml:space="preserve">. </w:t>
      </w:r>
      <w:r w:rsidRPr="004F153D">
        <w:rPr>
          <w:rFonts w:ascii="Times New Roman" w:hAnsi="Times New Roman"/>
          <w:sz w:val="28"/>
          <w:szCs w:val="28"/>
        </w:rPr>
        <w:t>Wade</w:t>
      </w:r>
      <w:r w:rsidRPr="004F153D">
        <w:rPr>
          <w:rFonts w:ascii="Times New Roman" w:hAnsi="Times New Roman"/>
          <w:sz w:val="28"/>
          <w:szCs w:val="28"/>
          <w:lang w:val="uk-UA"/>
        </w:rPr>
        <w:t>) можна побачити</w:t>
      </w:r>
      <w:r w:rsidRPr="004F153D">
        <w:rPr>
          <w:rFonts w:ascii="Times New Roman" w:eastAsia="+mn-ea" w:hAnsi="Times New Roman"/>
          <w:sz w:val="28"/>
          <w:szCs w:val="28"/>
          <w:lang w:val="uk-UA"/>
        </w:rPr>
        <w:t xml:space="preserve"> </w:t>
      </w:r>
      <w:r w:rsidRPr="004F153D">
        <w:rPr>
          <w:rFonts w:ascii="Times New Roman" w:hAnsi="Times New Roman"/>
          <w:sz w:val="28"/>
          <w:szCs w:val="28"/>
          <w:lang w:val="uk-UA"/>
        </w:rPr>
        <w:t xml:space="preserve">у пацієнтів з </w:t>
      </w:r>
      <w:r w:rsidR="002A546D" w:rsidRPr="004F153D">
        <w:rPr>
          <w:rFonts w:ascii="Times New Roman" w:hAnsi="Times New Roman"/>
          <w:sz w:val="28"/>
          <w:szCs w:val="28"/>
          <w:lang w:val="uk-UA"/>
        </w:rPr>
        <w:t>….</w:t>
      </w:r>
      <w:r w:rsidRPr="004F153D">
        <w:rPr>
          <w:rFonts w:ascii="Times New Roman" w:hAnsi="Times New Roman"/>
          <w:sz w:val="28"/>
          <w:szCs w:val="28"/>
          <w:lang w:val="uk-UA"/>
        </w:rPr>
        <w:t xml:space="preserve"> різку позитивну динаміку результатів </w:t>
      </w:r>
      <w:proofErr w:type="gramStart"/>
      <w:r w:rsidRPr="004F153D">
        <w:rPr>
          <w:rFonts w:ascii="Times New Roman" w:hAnsi="Times New Roman"/>
          <w:sz w:val="28"/>
          <w:szCs w:val="28"/>
          <w:lang w:val="uk-UA"/>
        </w:rPr>
        <w:t>в</w:t>
      </w:r>
      <w:proofErr w:type="gramEnd"/>
      <w:r w:rsidRPr="004F153D">
        <w:rPr>
          <w:rFonts w:ascii="Times New Roman" w:hAnsi="Times New Roman"/>
          <w:sz w:val="28"/>
          <w:szCs w:val="28"/>
          <w:lang w:val="uk-UA"/>
        </w:rPr>
        <w:t xml:space="preserve"> ОГ та КГ (3.27). </w:t>
      </w:r>
      <w:r w:rsidRPr="004F153D">
        <w:rPr>
          <w:rFonts w:ascii="Times New Roman" w:hAnsi="Times New Roman"/>
          <w:sz w:val="28"/>
          <w:szCs w:val="28"/>
        </w:rPr>
        <w:t xml:space="preserve">В середньому в ОГ у позитивну сторону змістився показник задоволеності життям на 15±1,5 балів (p&lt;0,05), в свою чергу </w:t>
      </w:r>
      <w:proofErr w:type="gramStart"/>
      <w:r w:rsidRPr="004F153D">
        <w:rPr>
          <w:rFonts w:ascii="Times New Roman" w:hAnsi="Times New Roman"/>
          <w:sz w:val="28"/>
          <w:szCs w:val="28"/>
        </w:rPr>
        <w:t>у</w:t>
      </w:r>
      <w:proofErr w:type="gramEnd"/>
      <w:r w:rsidRPr="004F153D">
        <w:rPr>
          <w:rFonts w:ascii="Times New Roman" w:hAnsi="Times New Roman"/>
          <w:sz w:val="28"/>
          <w:szCs w:val="28"/>
        </w:rPr>
        <w:t xml:space="preserve"> ОГ показник покращився на 10±2,5 балів (p&lt;0,05).</w:t>
      </w:r>
    </w:p>
    <w:p w:rsidR="00D32524" w:rsidRPr="004F153D" w:rsidRDefault="00463158" w:rsidP="001828C8">
      <w:pPr>
        <w:spacing w:line="360" w:lineRule="auto"/>
        <w:ind w:firstLine="426"/>
        <w:rPr>
          <w:rFonts w:ascii="Times New Roman" w:hAnsi="Times New Roman"/>
          <w:b/>
          <w:sz w:val="28"/>
          <w:szCs w:val="28"/>
          <w:highlight w:val="yellow"/>
          <w:lang w:val="uk-UA"/>
        </w:rPr>
      </w:pPr>
      <w:r w:rsidRPr="00463158">
        <w:rPr>
          <w:rFonts w:ascii="Times New Roman" w:hAnsi="Times New Roman"/>
          <w:b/>
          <w:noProof/>
          <w:sz w:val="28"/>
          <w:szCs w:val="28"/>
          <w:highlight w:val="yellow"/>
          <w:lang w:val="uk-UA" w:eastAsia="uk-UA"/>
        </w:rPr>
        <w:pict>
          <v:shape id="Text Box 54" o:spid="_x0000_s1094" type="#_x0000_t202" style="position:absolute;left:0;text-align:left;margin-left:-3.85pt;margin-top:11.7pt;width:30.15pt;height:118.8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">
            <v:textbox style="layout-flow:vertical;mso-layout-flow-alt:bottom-to-top;mso-next-textbox:#Text Box 54">
              <w:txbxContent>
                <w:p w:rsidR="006C7F56" w:rsidRPr="00213D5D" w:rsidRDefault="006C7F56" w:rsidP="00D32524">
                  <w:pPr>
                    <w:jc w:val="center"/>
                    <w:rPr>
                      <w:rFonts w:ascii="Times New Roman" w:hAnsi="Times New Roman"/>
                    </w:rPr>
                  </w:pPr>
                  <w:r w:rsidRPr="00213D5D">
                    <w:rPr>
                      <w:rFonts w:ascii="Times New Roman" w:hAnsi="Times New Roman"/>
                    </w:rPr>
                    <w:t>Кількість балі</w:t>
                  </w:r>
                  <w:proofErr w:type="gramStart"/>
                  <w:r w:rsidRPr="00213D5D">
                    <w:rPr>
                      <w:rFonts w:ascii="Times New Roman" w:hAnsi="Times New Roman"/>
                    </w:rPr>
                    <w:t>в</w:t>
                  </w:r>
                  <w:proofErr w:type="gramEnd"/>
                </w:p>
              </w:txbxContent>
            </v:textbox>
          </v:shape>
        </w:pict>
      </w:r>
      <w:r w:rsidR="00D32524" w:rsidRPr="004F153D">
        <w:rPr>
          <w:rFonts w:ascii="Times New Roman" w:hAnsi="Times New Roman"/>
          <w:b/>
          <w:noProof/>
          <w:sz w:val="28"/>
          <w:szCs w:val="28"/>
          <w:highlight w:val="yellow"/>
        </w:rPr>
        <w:drawing>
          <wp:inline distT="0" distB="0" distL="0" distR="0">
            <wp:extent cx="5687769" cy="3040911"/>
            <wp:effectExtent l="19050" t="0" r="27231" b="7089"/>
            <wp:docPr id="26"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D32524" w:rsidRPr="004F153D" w:rsidRDefault="00D32524" w:rsidP="001828C8">
      <w:pPr>
        <w:tabs>
          <w:tab w:val="left" w:pos="993"/>
        </w:tabs>
        <w:spacing w:line="360" w:lineRule="auto"/>
        <w:ind w:firstLine="1134"/>
        <w:jc w:val="both"/>
        <w:rPr>
          <w:rFonts w:ascii="Times New Roman" w:hAnsi="Times New Roman"/>
          <w:sz w:val="28"/>
          <w:szCs w:val="28"/>
        </w:rPr>
      </w:pPr>
      <w:r w:rsidRPr="004F153D">
        <w:rPr>
          <w:rFonts w:ascii="Times New Roman" w:hAnsi="Times New Roman"/>
          <w:sz w:val="28"/>
          <w:szCs w:val="28"/>
        </w:rPr>
        <w:t>На рис.3.</w:t>
      </w:r>
      <w:r w:rsidR="00657331" w:rsidRPr="004F153D">
        <w:rPr>
          <w:rFonts w:ascii="Times New Roman" w:hAnsi="Times New Roman"/>
          <w:sz w:val="28"/>
          <w:szCs w:val="28"/>
          <w:lang w:val="uk-UA"/>
        </w:rPr>
        <w:t>29</w:t>
      </w:r>
      <w:r w:rsidRPr="004F153D">
        <w:rPr>
          <w:rFonts w:ascii="Times New Roman" w:hAnsi="Times New Roman"/>
          <w:sz w:val="28"/>
          <w:szCs w:val="28"/>
        </w:rPr>
        <w:t xml:space="preserve"> можна побачити, що до початку проходження програми програми фізичної терапії та ерготерапії показники індексу задоволеності життям у ОГ та у КР були приблизно однакові і становили 19±2 балів (p&lt;0,05) в ОГ, та у КГ 20±1,5 балів (p&lt;0,05), </w:t>
      </w:r>
      <w:proofErr w:type="gramStart"/>
      <w:r w:rsidRPr="004F153D">
        <w:rPr>
          <w:rFonts w:ascii="Times New Roman" w:hAnsi="Times New Roman"/>
          <w:sz w:val="28"/>
          <w:szCs w:val="28"/>
        </w:rPr>
        <w:t>п</w:t>
      </w:r>
      <w:proofErr w:type="gramEnd"/>
      <w:r w:rsidRPr="004F153D">
        <w:rPr>
          <w:rFonts w:ascii="Times New Roman" w:hAnsi="Times New Roman"/>
          <w:sz w:val="28"/>
          <w:szCs w:val="28"/>
        </w:rPr>
        <w:t>ісля проходження відновних заходів результати обох груп покращились, та становили в ОГ 34±1,8 балів та КГ 30±2,2 балі</w:t>
      </w:r>
      <w:proofErr w:type="gramStart"/>
      <w:r w:rsidRPr="004F153D">
        <w:rPr>
          <w:rFonts w:ascii="Times New Roman" w:hAnsi="Times New Roman"/>
          <w:sz w:val="28"/>
          <w:szCs w:val="28"/>
        </w:rPr>
        <w:t>в</w:t>
      </w:r>
      <w:proofErr w:type="gramEnd"/>
      <w:r w:rsidRPr="004F153D">
        <w:rPr>
          <w:rFonts w:ascii="Times New Roman" w:hAnsi="Times New Roman"/>
          <w:sz w:val="28"/>
          <w:szCs w:val="28"/>
        </w:rPr>
        <w:t xml:space="preserve">. </w:t>
      </w:r>
    </w:p>
    <w:p w:rsidR="00D32524" w:rsidRPr="004F153D" w:rsidRDefault="00D32524" w:rsidP="001828C8">
      <w:pPr>
        <w:spacing w:line="360" w:lineRule="auto"/>
        <w:jc w:val="both"/>
        <w:rPr>
          <w:rFonts w:ascii="Times New Roman" w:hAnsi="Times New Roman"/>
          <w:bCs/>
          <w:sz w:val="28"/>
          <w:szCs w:val="28"/>
        </w:rPr>
      </w:pPr>
      <w:r w:rsidRPr="004F153D">
        <w:rPr>
          <w:rFonts w:ascii="Times New Roman" w:hAnsi="Times New Roman"/>
          <w:sz w:val="28"/>
          <w:szCs w:val="28"/>
        </w:rPr>
        <w:lastRenderedPageBreak/>
        <w:t xml:space="preserve">Результати проведених </w:t>
      </w:r>
      <w:proofErr w:type="gramStart"/>
      <w:r w:rsidRPr="004F153D">
        <w:rPr>
          <w:rFonts w:ascii="Times New Roman" w:hAnsi="Times New Roman"/>
          <w:sz w:val="28"/>
          <w:szCs w:val="28"/>
        </w:rPr>
        <w:t>досл</w:t>
      </w:r>
      <w:proofErr w:type="gramEnd"/>
      <w:r w:rsidRPr="004F153D">
        <w:rPr>
          <w:rFonts w:ascii="Times New Roman" w:hAnsi="Times New Roman"/>
          <w:sz w:val="28"/>
          <w:szCs w:val="28"/>
        </w:rPr>
        <w:t xml:space="preserve">іджень на рівні активності та участі свідчать про те, що розроблений нами алгоритм застосування заходів фізичної терапії та ерготерапії для осіб з </w:t>
      </w:r>
      <w:r w:rsidR="002A546D" w:rsidRPr="004F153D">
        <w:rPr>
          <w:rFonts w:ascii="Times New Roman" w:hAnsi="Times New Roman"/>
          <w:sz w:val="28"/>
          <w:szCs w:val="28"/>
          <w:lang w:val="uk-UA"/>
        </w:rPr>
        <w:t>.</w:t>
      </w:r>
      <w:r w:rsidRPr="004F153D">
        <w:rPr>
          <w:rFonts w:ascii="Times New Roman" w:hAnsi="Times New Roman"/>
          <w:sz w:val="28"/>
          <w:szCs w:val="28"/>
        </w:rPr>
        <w:t xml:space="preserve"> більшу позитивну динаміку, ніж загальноприйнятий алгоритм відновлення. Такий висновок ми зробили проаналізувавши результати трьох опитувальникі</w:t>
      </w:r>
      <w:proofErr w:type="gramStart"/>
      <w:r w:rsidRPr="004F153D">
        <w:rPr>
          <w:rFonts w:ascii="Times New Roman" w:hAnsi="Times New Roman"/>
          <w:sz w:val="28"/>
          <w:szCs w:val="28"/>
        </w:rPr>
        <w:t>в</w:t>
      </w:r>
      <w:proofErr w:type="gramEnd"/>
      <w:r w:rsidRPr="004F153D">
        <w:rPr>
          <w:rFonts w:ascii="Times New Roman" w:hAnsi="Times New Roman"/>
          <w:sz w:val="28"/>
          <w:szCs w:val="28"/>
        </w:rPr>
        <w:t xml:space="preserve">, за якими в ОГ були більш виражені зміни, особливо за індексом задоволеності життям. </w:t>
      </w:r>
    </w:p>
    <w:p w:rsidR="00D54622" w:rsidRPr="004F153D" w:rsidRDefault="00D54622" w:rsidP="001828C8">
      <w:pPr>
        <w:pStyle w:val="a4"/>
        <w:spacing w:line="360" w:lineRule="auto"/>
        <w:ind w:left="0"/>
        <w:rPr>
          <w:rFonts w:ascii="Times New Roman" w:hAnsi="Times New Roman"/>
          <w:sz w:val="28"/>
          <w:szCs w:val="28"/>
          <w:lang w:val="uk-UA"/>
        </w:rPr>
      </w:pPr>
    </w:p>
    <w:p w:rsidR="00D54622" w:rsidRPr="004F153D" w:rsidRDefault="00D54622" w:rsidP="001828C8">
      <w:pPr>
        <w:pStyle w:val="a4"/>
        <w:spacing w:line="360" w:lineRule="auto"/>
        <w:ind w:left="0"/>
        <w:jc w:val="center"/>
        <w:rPr>
          <w:rFonts w:ascii="Times New Roman" w:hAnsi="Times New Roman"/>
          <w:sz w:val="28"/>
          <w:szCs w:val="28"/>
          <w:lang w:val="uk-UA"/>
        </w:rPr>
      </w:pPr>
    </w:p>
    <w:p w:rsidR="00AB4133" w:rsidRPr="004F153D" w:rsidRDefault="00AB4133"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Таблиця 3.</w:t>
      </w:r>
      <w:r w:rsidR="00657331" w:rsidRPr="004F153D">
        <w:rPr>
          <w:rFonts w:ascii="Times New Roman" w:hAnsi="Times New Roman"/>
          <w:sz w:val="28"/>
          <w:szCs w:val="28"/>
          <w:lang w:val="uk-UA"/>
        </w:rPr>
        <w:t>7</w:t>
      </w:r>
      <w:r w:rsidR="008A5701" w:rsidRPr="004F153D">
        <w:rPr>
          <w:rFonts w:ascii="Times New Roman" w:hAnsi="Times New Roman"/>
          <w:sz w:val="28"/>
          <w:szCs w:val="28"/>
          <w:lang w:val="uk-UA"/>
        </w:rPr>
        <w:t xml:space="preserve"> </w:t>
      </w:r>
      <w:r w:rsidR="008A5701" w:rsidRPr="004F153D">
        <w:rPr>
          <w:rFonts w:ascii="Times New Roman" w:hAnsi="Times New Roman"/>
          <w:color w:val="202124"/>
          <w:sz w:val="28"/>
          <w:szCs w:val="28"/>
          <w:shd w:val="clear" w:color="auto" w:fill="FFFFFF"/>
          <w:lang w:val="uk-UA"/>
        </w:rPr>
        <w:t xml:space="preserve">– </w:t>
      </w:r>
      <w:r w:rsidRPr="004F153D">
        <w:rPr>
          <w:rFonts w:ascii="Times New Roman" w:hAnsi="Times New Roman"/>
          <w:sz w:val="28"/>
          <w:szCs w:val="28"/>
          <w:shd w:val="clear" w:color="auto" w:fill="F9F9F9"/>
          <w:lang w:val="uk-UA"/>
        </w:rPr>
        <w:t xml:space="preserve">Динаміка показників за </w:t>
      </w:r>
      <w:r w:rsidRPr="004F153D">
        <w:rPr>
          <w:rFonts w:ascii="Times New Roman" w:hAnsi="Times New Roman"/>
          <w:sz w:val="28"/>
          <w:szCs w:val="28"/>
          <w:lang w:val="uk-UA"/>
        </w:rPr>
        <w:t xml:space="preserve">шкалою Бека </w:t>
      </w:r>
    </w:p>
    <w:tbl>
      <w:tblPr>
        <w:tblW w:w="9854"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5" w:type="dxa"/>
          <w:right w:w="110" w:type="dxa"/>
        </w:tblCellMar>
        <w:tblLook w:val="0000"/>
      </w:tblPr>
      <w:tblGrid>
        <w:gridCol w:w="3284"/>
        <w:gridCol w:w="3285"/>
        <w:gridCol w:w="3285"/>
      </w:tblGrid>
      <w:tr w:rsidR="00AB4133" w:rsidRPr="004F153D" w:rsidTr="006E097A">
        <w:trPr>
          <w:trHeight w:val="998"/>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t xml:space="preserve">Періоди </w:t>
            </w:r>
            <w:proofErr w:type="gramStart"/>
            <w:r w:rsidRPr="004F153D">
              <w:rPr>
                <w:rFonts w:ascii="Times New Roman" w:hAnsi="Times New Roman"/>
                <w:color w:val="000000"/>
                <w:sz w:val="28"/>
                <w:szCs w:val="28"/>
              </w:rPr>
              <w:t>досл</w:t>
            </w:r>
            <w:proofErr w:type="gramEnd"/>
            <w:r w:rsidRPr="004F153D">
              <w:rPr>
                <w:rFonts w:ascii="Times New Roman" w:hAnsi="Times New Roman"/>
                <w:color w:val="000000"/>
                <w:sz w:val="28"/>
                <w:szCs w:val="28"/>
              </w:rPr>
              <w:t>ідження</w:t>
            </w:r>
          </w:p>
        </w:tc>
        <w:tc>
          <w:tcPr>
            <w:tcW w:w="3285" w:type="dxa"/>
            <w:tcBorders>
              <w:top w:val="single" w:sz="4" w:space="0" w:color="000000"/>
              <w:left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r w:rsidRPr="004F153D">
              <w:rPr>
                <w:rFonts w:ascii="Times New Roman" w:hAnsi="Times New Roman"/>
                <w:color w:val="000000"/>
                <w:sz w:val="28"/>
                <w:szCs w:val="28"/>
              </w:rPr>
              <w:t>ОГ</w:t>
            </w:r>
            <w:r w:rsidRPr="004F153D">
              <w:rPr>
                <w:rFonts w:ascii="Times New Roman" w:hAnsi="Times New Roman"/>
                <w:color w:val="000000"/>
                <w:sz w:val="28"/>
                <w:szCs w:val="28"/>
                <w:lang w:val="uk-UA"/>
              </w:rPr>
              <w:t>=5</w:t>
            </w:r>
          </w:p>
        </w:tc>
        <w:tc>
          <w:tcPr>
            <w:tcW w:w="3285" w:type="dxa"/>
            <w:tcBorders>
              <w:top w:val="single" w:sz="4" w:space="0" w:color="000000"/>
              <w:left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proofErr w:type="gramStart"/>
            <w:r w:rsidRPr="004F153D">
              <w:rPr>
                <w:rFonts w:ascii="Times New Roman" w:hAnsi="Times New Roman"/>
                <w:color w:val="000000"/>
                <w:sz w:val="28"/>
                <w:szCs w:val="28"/>
              </w:rPr>
              <w:t>КГ</w:t>
            </w:r>
            <w:proofErr w:type="gramEnd"/>
            <w:r w:rsidRPr="004F153D">
              <w:rPr>
                <w:rFonts w:ascii="Times New Roman" w:hAnsi="Times New Roman"/>
                <w:color w:val="000000"/>
                <w:sz w:val="28"/>
                <w:szCs w:val="28"/>
                <w:lang w:val="uk-UA"/>
              </w:rPr>
              <w:t>=5</w:t>
            </w:r>
          </w:p>
        </w:tc>
      </w:tr>
      <w:tr w:rsidR="00AB4133" w:rsidRPr="004F153D" w:rsidTr="006E097A">
        <w:trPr>
          <w:trHeight w:val="1"/>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t>До фізичної терапії</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19,1±2,12</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18,7±2,39</w:t>
            </w:r>
          </w:p>
        </w:tc>
      </w:tr>
      <w:tr w:rsidR="00AB4133" w:rsidRPr="004F153D" w:rsidTr="006E097A">
        <w:trPr>
          <w:trHeight w:val="1"/>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t xml:space="preserve">Через </w:t>
            </w:r>
            <w:r w:rsidRPr="004F153D">
              <w:rPr>
                <w:rFonts w:ascii="Times New Roman" w:hAnsi="Times New Roman"/>
                <w:color w:val="000000"/>
                <w:sz w:val="28"/>
                <w:szCs w:val="28"/>
                <w:lang w:val="uk-UA"/>
              </w:rPr>
              <w:t>30</w:t>
            </w:r>
            <w:r w:rsidRPr="004F153D">
              <w:rPr>
                <w:rFonts w:ascii="Times New Roman" w:hAnsi="Times New Roman"/>
                <w:color w:val="000000"/>
                <w:sz w:val="28"/>
                <w:szCs w:val="28"/>
              </w:rPr>
              <w:t xml:space="preserve"> днів</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7,3±1,14</w:t>
            </w:r>
            <w:r w:rsidRPr="004F153D">
              <w:rPr>
                <w:rFonts w:ascii="Times New Roman" w:hAnsi="Times New Roman"/>
                <w:sz w:val="28"/>
                <w:szCs w:val="28"/>
              </w:rPr>
              <w:t>*</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7,9±1,52</w:t>
            </w:r>
            <w:r w:rsidRPr="004F153D">
              <w:rPr>
                <w:rFonts w:ascii="Times New Roman" w:hAnsi="Times New Roman"/>
                <w:sz w:val="28"/>
                <w:szCs w:val="28"/>
              </w:rPr>
              <w:t>*</w:t>
            </w:r>
          </w:p>
        </w:tc>
      </w:tr>
      <w:tr w:rsidR="00AB4133" w:rsidRPr="004F153D" w:rsidTr="006E097A">
        <w:trPr>
          <w:trHeight w:val="1"/>
        </w:trPr>
        <w:tc>
          <w:tcPr>
            <w:tcW w:w="3284"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both"/>
              <w:rPr>
                <w:rFonts w:ascii="Times New Roman" w:hAnsi="Times New Roman"/>
                <w:lang w:val="en-US"/>
              </w:rPr>
            </w:pPr>
            <w:r w:rsidRPr="004F153D">
              <w:rPr>
                <w:rFonts w:ascii="Times New Roman" w:hAnsi="Times New Roman"/>
                <w:color w:val="000000"/>
                <w:sz w:val="28"/>
                <w:szCs w:val="28"/>
              </w:rPr>
              <w:t xml:space="preserve">Через </w:t>
            </w:r>
            <w:r w:rsidRPr="004F153D">
              <w:rPr>
                <w:rFonts w:ascii="Times New Roman" w:hAnsi="Times New Roman"/>
                <w:color w:val="000000"/>
                <w:sz w:val="28"/>
                <w:szCs w:val="28"/>
                <w:lang w:val="uk-UA"/>
              </w:rPr>
              <w:t>60</w:t>
            </w:r>
            <w:r w:rsidRPr="004F153D">
              <w:rPr>
                <w:rFonts w:ascii="Times New Roman" w:hAnsi="Times New Roman"/>
                <w:color w:val="000000"/>
                <w:sz w:val="28"/>
                <w:szCs w:val="28"/>
              </w:rPr>
              <w:t xml:space="preserve"> днів</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4,8±0,71</w:t>
            </w:r>
            <w:r w:rsidRPr="004F153D">
              <w:rPr>
                <w:rFonts w:ascii="Times New Roman" w:hAnsi="Times New Roman"/>
                <w:sz w:val="28"/>
                <w:szCs w:val="28"/>
              </w:rPr>
              <w:t>*</w:t>
            </w:r>
          </w:p>
        </w:tc>
        <w:tc>
          <w:tcPr>
            <w:tcW w:w="3285" w:type="dxa"/>
            <w:tcBorders>
              <w:top w:val="single" w:sz="4" w:space="0" w:color="000000"/>
              <w:left w:val="single" w:sz="4" w:space="0" w:color="000000"/>
              <w:bottom w:val="single" w:sz="4" w:space="0" w:color="000000"/>
              <w:right w:val="single" w:sz="4" w:space="0" w:color="000000"/>
            </w:tcBorders>
            <w:shd w:val="clear" w:color="000000" w:fill="FFFFFF"/>
          </w:tcPr>
          <w:p w:rsidR="00AB4133" w:rsidRPr="004F153D" w:rsidRDefault="00AB4133" w:rsidP="001828C8">
            <w:pPr>
              <w:spacing w:after="0" w:line="360" w:lineRule="auto"/>
              <w:jc w:val="center"/>
              <w:rPr>
                <w:rFonts w:ascii="Times New Roman" w:hAnsi="Times New Roman"/>
                <w:sz w:val="28"/>
                <w:szCs w:val="28"/>
                <w:lang w:val="uk-UA"/>
              </w:rPr>
            </w:pPr>
            <w:r w:rsidRPr="004F153D">
              <w:rPr>
                <w:rFonts w:ascii="Times New Roman" w:hAnsi="Times New Roman"/>
                <w:sz w:val="28"/>
                <w:szCs w:val="28"/>
                <w:lang w:val="uk-UA"/>
              </w:rPr>
              <w:t>6,1±0,71</w:t>
            </w:r>
            <w:r w:rsidRPr="004F153D">
              <w:rPr>
                <w:rFonts w:ascii="Times New Roman" w:hAnsi="Times New Roman"/>
                <w:sz w:val="28"/>
                <w:szCs w:val="28"/>
              </w:rPr>
              <w:t>*</w:t>
            </w:r>
          </w:p>
        </w:tc>
      </w:tr>
    </w:tbl>
    <w:p w:rsidR="00FB467C" w:rsidRPr="004F153D" w:rsidRDefault="00FB467C" w:rsidP="001828C8">
      <w:pPr>
        <w:pStyle w:val="a4"/>
        <w:spacing w:line="360" w:lineRule="auto"/>
        <w:ind w:left="0" w:firstLine="851"/>
        <w:jc w:val="both"/>
        <w:rPr>
          <w:rFonts w:ascii="Times New Roman" w:hAnsi="Times New Roman"/>
          <w:sz w:val="28"/>
          <w:szCs w:val="28"/>
          <w:lang w:val="uk-UA"/>
        </w:rPr>
      </w:pPr>
    </w:p>
    <w:p w:rsidR="00AB4133" w:rsidRPr="004F153D" w:rsidRDefault="00FB467C" w:rsidP="001828C8">
      <w:pPr>
        <w:pStyle w:val="a4"/>
        <w:spacing w:line="360" w:lineRule="auto"/>
        <w:ind w:left="0" w:firstLine="851"/>
        <w:jc w:val="both"/>
        <w:rPr>
          <w:rFonts w:ascii="Times New Roman" w:hAnsi="Times New Roman"/>
          <w:sz w:val="28"/>
          <w:szCs w:val="28"/>
          <w:lang w:val="uk-UA"/>
        </w:rPr>
      </w:pPr>
      <w:r w:rsidRPr="004F153D">
        <w:rPr>
          <w:rFonts w:ascii="Times New Roman" w:hAnsi="Times New Roman"/>
          <w:sz w:val="28"/>
          <w:szCs w:val="28"/>
          <w:lang w:val="uk-UA"/>
        </w:rPr>
        <w:t xml:space="preserve">Для оцінки ступеня дипресії була застосована шкала Бека, за результатами провединими на початку дослідження в ОГ та КГ показники становили 19,1 та 18,7 бала та результат оцінювався як легка депресія, що не мало між собої статистичної різниці. Після проходження відновної терапії показники обох гру значно покращілись та проявів депресії у пацієнтів не спостерігалось. </w:t>
      </w:r>
    </w:p>
    <w:p w:rsidR="00600A69" w:rsidRPr="004F153D" w:rsidRDefault="00600A69" w:rsidP="001828C8">
      <w:pPr>
        <w:pStyle w:val="a4"/>
        <w:spacing w:line="360" w:lineRule="auto"/>
        <w:ind w:left="0" w:firstLine="851"/>
        <w:jc w:val="both"/>
        <w:rPr>
          <w:rFonts w:ascii="Times New Roman" w:hAnsi="Times New Roman"/>
          <w:sz w:val="28"/>
          <w:szCs w:val="28"/>
          <w:lang w:val="uk-UA"/>
        </w:rPr>
      </w:pPr>
    </w:p>
    <w:p w:rsidR="00600A69" w:rsidRPr="004F153D" w:rsidRDefault="00600A69" w:rsidP="001828C8">
      <w:pPr>
        <w:pStyle w:val="a4"/>
        <w:spacing w:line="360" w:lineRule="auto"/>
        <w:ind w:left="0" w:firstLine="851"/>
        <w:jc w:val="both"/>
        <w:rPr>
          <w:rFonts w:ascii="Times New Roman" w:hAnsi="Times New Roman"/>
          <w:sz w:val="28"/>
          <w:szCs w:val="28"/>
          <w:lang w:val="uk-UA"/>
        </w:rPr>
      </w:pPr>
    </w:p>
    <w:p w:rsidR="00600A69" w:rsidRPr="004F153D" w:rsidRDefault="00600A69" w:rsidP="001828C8">
      <w:pPr>
        <w:pStyle w:val="a4"/>
        <w:spacing w:line="360" w:lineRule="auto"/>
        <w:ind w:left="0" w:firstLine="851"/>
        <w:jc w:val="both"/>
        <w:rPr>
          <w:rFonts w:ascii="Times New Roman" w:hAnsi="Times New Roman"/>
          <w:sz w:val="28"/>
          <w:szCs w:val="28"/>
          <w:lang w:val="uk-UA"/>
        </w:rPr>
      </w:pPr>
    </w:p>
    <w:p w:rsidR="00600A69" w:rsidRPr="004F153D" w:rsidRDefault="00600A69" w:rsidP="001828C8">
      <w:pPr>
        <w:pStyle w:val="a4"/>
        <w:spacing w:line="360" w:lineRule="auto"/>
        <w:ind w:left="0" w:firstLine="851"/>
        <w:jc w:val="both"/>
        <w:rPr>
          <w:rFonts w:ascii="Times New Roman" w:hAnsi="Times New Roman"/>
          <w:sz w:val="28"/>
          <w:szCs w:val="28"/>
          <w:lang w:val="uk-UA"/>
        </w:rPr>
      </w:pPr>
    </w:p>
    <w:p w:rsidR="007E7AAF" w:rsidRPr="004F153D" w:rsidRDefault="007E7AAF" w:rsidP="001828C8">
      <w:pPr>
        <w:pStyle w:val="a4"/>
        <w:spacing w:line="360" w:lineRule="auto"/>
        <w:ind w:left="0" w:firstLine="851"/>
        <w:jc w:val="both"/>
        <w:rPr>
          <w:rFonts w:ascii="Times New Roman" w:hAnsi="Times New Roman"/>
          <w:sz w:val="28"/>
          <w:szCs w:val="28"/>
          <w:lang w:val="uk-UA"/>
        </w:rPr>
      </w:pPr>
    </w:p>
    <w:p w:rsidR="007E7AAF" w:rsidRPr="004F153D" w:rsidRDefault="007E7AAF" w:rsidP="001828C8">
      <w:pPr>
        <w:pStyle w:val="a4"/>
        <w:spacing w:line="360" w:lineRule="auto"/>
        <w:ind w:left="0" w:firstLine="851"/>
        <w:jc w:val="both"/>
        <w:rPr>
          <w:rFonts w:ascii="Times New Roman" w:hAnsi="Times New Roman"/>
          <w:sz w:val="28"/>
          <w:szCs w:val="28"/>
          <w:lang w:val="uk-UA"/>
        </w:rPr>
      </w:pPr>
    </w:p>
    <w:p w:rsidR="00600A69" w:rsidRPr="004F153D" w:rsidRDefault="00600A69" w:rsidP="001828C8">
      <w:pPr>
        <w:pStyle w:val="a4"/>
        <w:spacing w:line="360" w:lineRule="auto"/>
        <w:ind w:left="0" w:firstLine="851"/>
        <w:jc w:val="both"/>
        <w:rPr>
          <w:rFonts w:ascii="Times New Roman" w:hAnsi="Times New Roman"/>
          <w:sz w:val="28"/>
          <w:szCs w:val="28"/>
          <w:lang w:val="uk-UA"/>
        </w:rPr>
      </w:pPr>
    </w:p>
    <w:p w:rsidR="001A2B0A" w:rsidRPr="004F153D" w:rsidRDefault="001A2B0A" w:rsidP="001828C8">
      <w:pPr>
        <w:spacing w:after="0" w:line="360" w:lineRule="auto"/>
        <w:jc w:val="both"/>
        <w:rPr>
          <w:rFonts w:ascii="Times New Roman" w:hAnsi="Times New Roman"/>
          <w:color w:val="000000"/>
          <w:sz w:val="28"/>
          <w:szCs w:val="28"/>
          <w:lang w:val="uk-UA"/>
        </w:rPr>
      </w:pPr>
    </w:p>
    <w:p w:rsidR="002B6F46" w:rsidRPr="004F153D" w:rsidRDefault="002B6F46"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lastRenderedPageBreak/>
        <w:t>ВИСНОВКИ</w:t>
      </w:r>
    </w:p>
    <w:p w:rsidR="00CC38D6" w:rsidRPr="004F153D" w:rsidRDefault="00CC38D6" w:rsidP="001828C8">
      <w:pPr>
        <w:pStyle w:val="a4"/>
        <w:numPr>
          <w:ilvl w:val="0"/>
          <w:numId w:val="44"/>
        </w:numPr>
        <w:spacing w:after="0" w:line="360" w:lineRule="auto"/>
        <w:jc w:val="both"/>
        <w:rPr>
          <w:rFonts w:ascii="Times New Roman" w:hAnsi="Times New Roman"/>
          <w:sz w:val="28"/>
          <w:szCs w:val="28"/>
          <w:lang w:val="uk-UA"/>
        </w:rPr>
      </w:pPr>
      <w:r w:rsidRPr="004F153D">
        <w:rPr>
          <w:rFonts w:ascii="Times New Roman" w:hAnsi="Times New Roman"/>
          <w:color w:val="000000"/>
          <w:sz w:val="28"/>
          <w:szCs w:val="28"/>
          <w:lang w:val="uk-UA"/>
        </w:rPr>
        <w:t xml:space="preserve">Теоретичний аналіз науково-методичної літератури та практичних напрацювань вітчизняних і зарубіжних фахівців довів вагоме значення </w:t>
      </w:r>
      <w:r w:rsidRPr="004F153D">
        <w:rPr>
          <w:rFonts w:ascii="Times New Roman" w:hAnsi="Times New Roman"/>
          <w:sz w:val="28"/>
          <w:szCs w:val="28"/>
          <w:lang w:val="uk-UA"/>
        </w:rPr>
        <w:t>інтеграції сучасних телемедичних засобів у практичну діяльність фахівця з фізичної терапії</w:t>
      </w:r>
      <w:r w:rsidRPr="004F153D">
        <w:rPr>
          <w:rFonts w:ascii="Times New Roman" w:hAnsi="Times New Roman"/>
          <w:color w:val="000000"/>
          <w:sz w:val="28"/>
          <w:szCs w:val="28"/>
          <w:lang w:val="uk-UA"/>
        </w:rPr>
        <w:t xml:space="preserve">. </w:t>
      </w:r>
      <w:r w:rsidRPr="004F153D">
        <w:rPr>
          <w:rFonts w:ascii="Times New Roman" w:hAnsi="Times New Roman"/>
          <w:lang w:val="uk-UA"/>
        </w:rPr>
        <w:t xml:space="preserve"> </w:t>
      </w:r>
      <w:r w:rsidRPr="004F153D">
        <w:rPr>
          <w:rFonts w:ascii="Times New Roman" w:hAnsi="Times New Roman"/>
          <w:sz w:val="28"/>
          <w:szCs w:val="28"/>
          <w:lang w:val="uk-UA"/>
        </w:rPr>
        <w:t xml:space="preserve">На сьогодні вже розроблено низку реабілітаційних програм для пацієнтів </w:t>
      </w:r>
      <w:r w:rsidR="00F852B6" w:rsidRPr="004F153D">
        <w:rPr>
          <w:rFonts w:ascii="Times New Roman" w:hAnsi="Times New Roman"/>
          <w:sz w:val="28"/>
          <w:szCs w:val="28"/>
          <w:lang w:val="uk-UA"/>
        </w:rPr>
        <w:t xml:space="preserve">у дистанційному форматі проведення занять, але поширений такий метод у більшості випадків для пацієнтів із інфекційними захворюваннями, що відкриває широкий діапазон для поглиблення досліджень у цьому питанні. </w:t>
      </w:r>
    </w:p>
    <w:p w:rsidR="00F852B6" w:rsidRPr="004F153D" w:rsidRDefault="00F852B6" w:rsidP="001828C8">
      <w:pPr>
        <w:pStyle w:val="a4"/>
        <w:numPr>
          <w:ilvl w:val="0"/>
          <w:numId w:val="44"/>
        </w:numPr>
        <w:spacing w:after="0" w:line="360" w:lineRule="auto"/>
        <w:jc w:val="both"/>
        <w:rPr>
          <w:rFonts w:ascii="Times New Roman" w:hAnsi="Times New Roman"/>
          <w:sz w:val="28"/>
          <w:szCs w:val="28"/>
          <w:lang w:val="uk-UA"/>
        </w:rPr>
      </w:pPr>
      <w:r w:rsidRPr="004F153D">
        <w:rPr>
          <w:rFonts w:ascii="Times New Roman" w:hAnsi="Times New Roman"/>
          <w:color w:val="000000"/>
          <w:sz w:val="28"/>
          <w:szCs w:val="28"/>
          <w:lang w:val="uk-UA"/>
        </w:rPr>
        <w:t>На підставі визначення особливості функціонального стану хворох з невропатією лицьового нерва на етапі попередніх досліджень подобрані</w:t>
      </w:r>
      <w:r w:rsidRPr="004F153D">
        <w:rPr>
          <w:rFonts w:ascii="Times New Roman" w:hAnsi="Times New Roman"/>
          <w:sz w:val="28"/>
          <w:szCs w:val="28"/>
          <w:lang w:val="uk-UA"/>
        </w:rPr>
        <w:t xml:space="preserve"> сучасні і адекватні методи діагностики, які відповідають меті й завданням дослідження.</w:t>
      </w:r>
    </w:p>
    <w:p w:rsidR="00F852B6" w:rsidRPr="004F153D" w:rsidRDefault="00F852B6" w:rsidP="001828C8">
      <w:pPr>
        <w:pStyle w:val="a4"/>
        <w:numPr>
          <w:ilvl w:val="0"/>
          <w:numId w:val="44"/>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Розроблено алгоритм застосування заходів фізичної терапії для осіб із невропатією лицьового нерва з інтеграцією сучасних комунікаційних методів телереабілітації.</w:t>
      </w:r>
    </w:p>
    <w:p w:rsidR="00F852B6" w:rsidRPr="004F153D" w:rsidRDefault="00F852B6" w:rsidP="001828C8">
      <w:pPr>
        <w:pStyle w:val="a4"/>
        <w:numPr>
          <w:ilvl w:val="0"/>
          <w:numId w:val="44"/>
        </w:numPr>
        <w:spacing w:after="0" w:line="360" w:lineRule="auto"/>
        <w:jc w:val="both"/>
        <w:rPr>
          <w:rFonts w:ascii="Times New Roman" w:hAnsi="Times New Roman"/>
          <w:sz w:val="28"/>
          <w:szCs w:val="28"/>
          <w:lang w:val="uk-UA"/>
        </w:rPr>
      </w:pPr>
      <w:r w:rsidRPr="004F153D">
        <w:rPr>
          <w:rFonts w:ascii="Times New Roman" w:hAnsi="Times New Roman"/>
          <w:sz w:val="28"/>
          <w:szCs w:val="28"/>
          <w:lang w:val="uk-UA"/>
        </w:rPr>
        <w:t>Під впливом компонентів розробленого алгоритму застосування заходів фізичної терапії у пацієнтів ОГ та КГ зареєстровані позитивні динамічні  зміни, які підтверджують можливість надання фізіотерапевтичних послуг у дистанційному форматі із збереженням якості</w:t>
      </w:r>
      <w:r w:rsidR="00426C1F" w:rsidRPr="004F153D">
        <w:rPr>
          <w:rFonts w:ascii="Times New Roman" w:hAnsi="Times New Roman"/>
          <w:sz w:val="28"/>
          <w:szCs w:val="28"/>
          <w:lang w:val="uk-UA"/>
        </w:rPr>
        <w:t xml:space="preserve"> реабілітаційних втручань</w:t>
      </w:r>
      <w:r w:rsidRPr="004F153D">
        <w:rPr>
          <w:rFonts w:ascii="Times New Roman" w:hAnsi="Times New Roman"/>
          <w:sz w:val="28"/>
          <w:szCs w:val="28"/>
          <w:lang w:val="uk-UA"/>
        </w:rPr>
        <w:t xml:space="preserve">. </w:t>
      </w:r>
    </w:p>
    <w:p w:rsidR="002B6F46" w:rsidRPr="004F153D" w:rsidRDefault="002B6F46" w:rsidP="001828C8">
      <w:pPr>
        <w:pStyle w:val="a4"/>
        <w:spacing w:line="360" w:lineRule="auto"/>
        <w:ind w:left="0"/>
        <w:jc w:val="center"/>
        <w:rPr>
          <w:rFonts w:ascii="Times New Roman" w:hAnsi="Times New Roman"/>
          <w:b/>
          <w:sz w:val="28"/>
          <w:szCs w:val="28"/>
          <w:lang w:val="uk-UA"/>
        </w:rPr>
      </w:pPr>
    </w:p>
    <w:p w:rsidR="002B6F46" w:rsidRPr="004F153D" w:rsidRDefault="002B6F46"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jc w:val="center"/>
        <w:rPr>
          <w:rFonts w:ascii="Times New Roman" w:hAnsi="Times New Roman"/>
          <w:b/>
          <w:sz w:val="28"/>
          <w:szCs w:val="28"/>
          <w:lang w:val="uk-UA"/>
        </w:rPr>
      </w:pPr>
    </w:p>
    <w:p w:rsidR="007E7AAF" w:rsidRPr="004F153D" w:rsidRDefault="007E7AAF"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jc w:val="center"/>
        <w:rPr>
          <w:rFonts w:ascii="Times New Roman" w:hAnsi="Times New Roman"/>
          <w:b/>
          <w:sz w:val="28"/>
          <w:szCs w:val="28"/>
          <w:lang w:val="uk-UA"/>
        </w:rPr>
      </w:pPr>
    </w:p>
    <w:p w:rsidR="00CA37E1" w:rsidRPr="004F153D" w:rsidRDefault="00CA37E1" w:rsidP="001828C8">
      <w:pPr>
        <w:pStyle w:val="a4"/>
        <w:spacing w:line="360" w:lineRule="auto"/>
        <w:ind w:left="0"/>
        <w:rPr>
          <w:rFonts w:ascii="Times New Roman" w:hAnsi="Times New Roman"/>
          <w:b/>
          <w:sz w:val="28"/>
          <w:szCs w:val="28"/>
          <w:lang w:val="uk-UA"/>
        </w:rPr>
      </w:pPr>
    </w:p>
    <w:p w:rsidR="001A2B0A" w:rsidRPr="004F153D" w:rsidRDefault="00C0301E" w:rsidP="001828C8">
      <w:pPr>
        <w:pStyle w:val="a4"/>
        <w:spacing w:line="360" w:lineRule="auto"/>
        <w:ind w:left="0"/>
        <w:jc w:val="center"/>
        <w:rPr>
          <w:rFonts w:ascii="Times New Roman" w:hAnsi="Times New Roman"/>
          <w:b/>
          <w:sz w:val="28"/>
          <w:szCs w:val="28"/>
          <w:lang w:val="uk-UA"/>
        </w:rPr>
      </w:pPr>
      <w:r w:rsidRPr="004F153D">
        <w:rPr>
          <w:rFonts w:ascii="Times New Roman" w:hAnsi="Times New Roman"/>
          <w:b/>
          <w:sz w:val="28"/>
          <w:szCs w:val="28"/>
          <w:lang w:val="uk-UA"/>
        </w:rPr>
        <w:t>СПИСОК ЛІТЕРАТУРИ</w:t>
      </w:r>
    </w:p>
    <w:p w:rsidR="001A2B0A" w:rsidRPr="004F153D" w:rsidRDefault="001A2B0A" w:rsidP="001828C8">
      <w:pPr>
        <w:pStyle w:val="a4"/>
        <w:spacing w:after="0"/>
        <w:ind w:left="851"/>
        <w:rPr>
          <w:rFonts w:ascii="Times New Roman" w:hAnsi="Times New Roman"/>
          <w:color w:val="000000"/>
          <w:sz w:val="28"/>
          <w:szCs w:val="28"/>
          <w:lang w:val="uk-UA"/>
        </w:rPr>
      </w:pP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b/>
          <w:sz w:val="28"/>
          <w:szCs w:val="28"/>
          <w:lang w:val="uk-UA"/>
        </w:rPr>
        <w:t xml:space="preserve"> </w:t>
      </w:r>
      <w:r w:rsidRPr="004F153D">
        <w:rPr>
          <w:rFonts w:ascii="Times New Roman" w:hAnsi="Times New Roman"/>
          <w:sz w:val="28"/>
          <w:szCs w:val="28"/>
          <w:lang w:val="uk-UA"/>
        </w:rPr>
        <w:t>1.</w:t>
      </w:r>
      <w:r w:rsidRPr="004F153D">
        <w:rPr>
          <w:rFonts w:ascii="Times New Roman" w:hAnsi="Times New Roman"/>
          <w:sz w:val="28"/>
          <w:szCs w:val="28"/>
          <w:lang w:val="uk-UA"/>
        </w:rPr>
        <w:tab/>
        <w:t>Azizzadeh B, Irvine LE, Diels J, Slattery WH, Massry GG, Larian B, Riedler KL,Peng GL. Modified Selective Neurectomy for the Treatment of Post-Facial Paralysis Synkinesis. Plast Reconstr Surg. 2019;143(5):1483-96. doi:10.1097/PRS.0000000000005590. PubMed PMID: 30807497.</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w:t>
      </w:r>
      <w:r w:rsidRPr="004F153D">
        <w:rPr>
          <w:rFonts w:ascii="Times New Roman" w:hAnsi="Times New Roman"/>
          <w:sz w:val="28"/>
          <w:szCs w:val="28"/>
          <w:lang w:val="uk-UA"/>
        </w:rPr>
        <w:tab/>
        <w:t>Calisgan E, Senol D, Cay M. Physiotherapy outweighed multiple therapy methods of bell’s palsy: A review study. J Turgut Ozal Med Cent 2017;24:375-380.</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w:t>
      </w:r>
      <w:r w:rsidRPr="004F153D">
        <w:rPr>
          <w:rFonts w:ascii="Times New Roman" w:hAnsi="Times New Roman"/>
          <w:sz w:val="28"/>
          <w:szCs w:val="28"/>
          <w:lang w:val="uk-UA"/>
        </w:rPr>
        <w:tab/>
        <w:t>Choi HJ, Shin SH. Effects of a facial muscle exercise program including facial massage for patients with facial palsy. J Korean Acad Nurs 2016;46:542-551. [in Korean].</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w:t>
      </w:r>
      <w:r w:rsidRPr="004F153D">
        <w:rPr>
          <w:rFonts w:ascii="Times New Roman" w:hAnsi="Times New Roman"/>
          <w:sz w:val="28"/>
          <w:szCs w:val="28"/>
          <w:lang w:val="uk-UA"/>
        </w:rPr>
        <w:tab/>
        <w:t>Choi JB. Effect of neuromuscular electrical stimulation on facial muscle strength and oral function in stroke patients with facial palsy. J Phys Ther Sci 2016;28:2541-2543.</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w:t>
      </w:r>
      <w:r w:rsidRPr="004F153D">
        <w:rPr>
          <w:rFonts w:ascii="Times New Roman" w:hAnsi="Times New Roman"/>
          <w:sz w:val="28"/>
          <w:szCs w:val="28"/>
          <w:lang w:val="uk-UA"/>
        </w:rPr>
        <w:tab/>
        <w:t>Cobo J, Solé-Magdalena A, Menéndez I, De Vicente J, Vega J. Connections between the facial and trigeminal nerves: Anatomical basis for facial muscle proprioception. JPRAS Open 2017;12:9-18.</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6.</w:t>
      </w:r>
      <w:r w:rsidRPr="004F153D">
        <w:rPr>
          <w:rFonts w:ascii="Times New Roman" w:hAnsi="Times New Roman"/>
          <w:sz w:val="28"/>
          <w:szCs w:val="28"/>
          <w:lang w:val="uk-UA"/>
        </w:rPr>
        <w:tab/>
        <w:t>Comprehensive Facial Rehabilitation Improves Function in People With Facial Paralysis: A 5-Year Experience at the Massachusetts Eye and Ear Infirmary</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7.</w:t>
      </w:r>
      <w:r w:rsidRPr="004F153D">
        <w:rPr>
          <w:rFonts w:ascii="Times New Roman" w:hAnsi="Times New Roman"/>
          <w:sz w:val="28"/>
          <w:szCs w:val="28"/>
          <w:lang w:val="uk-UA"/>
        </w:rPr>
        <w:tab/>
        <w:t xml:space="preserve"> Davybida N., Berezyak I. Topical diagnosis of facial palsy ISSN 2411-1597. Медсестринство. 2020. № 1</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8.</w:t>
      </w:r>
      <w:r w:rsidRPr="004F153D">
        <w:rPr>
          <w:rFonts w:ascii="Times New Roman" w:hAnsi="Times New Roman"/>
          <w:sz w:val="28"/>
          <w:szCs w:val="28"/>
          <w:lang w:val="uk-UA"/>
        </w:rPr>
        <w:tab/>
        <w:t>Fishman Jonathan M. Corticosteroids effective in idiopathic facial nerve palsy (Bell’s Palsy) but not necessarily in idiopathic acute vestibular dysfunction (Vestibular Neuritis). Laryngoscope. 2011;121(11):2494–5.</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9.</w:t>
      </w:r>
      <w:r w:rsidRPr="004F153D">
        <w:rPr>
          <w:rFonts w:ascii="Times New Roman" w:hAnsi="Times New Roman"/>
          <w:sz w:val="28"/>
          <w:szCs w:val="28"/>
          <w:lang w:val="uk-UA"/>
        </w:rPr>
        <w:tab/>
        <w:t>Garro A, Nigrovic LE. Managing peripheral facial palsy. Ann Emerg Med 2018;71:618-624</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lastRenderedPageBreak/>
        <w:t>10.</w:t>
      </w:r>
      <w:r w:rsidRPr="004F153D">
        <w:rPr>
          <w:rFonts w:ascii="Times New Roman" w:hAnsi="Times New Roman"/>
          <w:sz w:val="28"/>
          <w:szCs w:val="28"/>
          <w:lang w:val="uk-UA"/>
        </w:rPr>
        <w:tab/>
        <w:t>Govea-Camacho L.H., Pérez-Ramírez R., Cornejo-Suárez A. Diagnosis and treatment of the complications of otitis media in adults. Case series and literature review. Cir Cir. 2016. 398–404.</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11.</w:t>
      </w:r>
      <w:r w:rsidRPr="004F153D">
        <w:rPr>
          <w:rFonts w:ascii="Times New Roman" w:hAnsi="Times New Roman"/>
          <w:sz w:val="28"/>
          <w:szCs w:val="28"/>
          <w:lang w:val="uk-UA"/>
        </w:rPr>
        <w:tab/>
        <w:t xml:space="preserve">Han Si-Yi, MD, Wang Ling, MD, Yu Hai-Bo The research for the function evaluation of facial nerve and the mechanisms of rehabilitation training Medicine (Baltimore). 2021 May 7; 100(18): e25430. </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12.</w:t>
      </w:r>
      <w:r w:rsidRPr="004F153D">
        <w:rPr>
          <w:rFonts w:ascii="Times New Roman" w:hAnsi="Times New Roman"/>
          <w:sz w:val="28"/>
          <w:szCs w:val="28"/>
          <w:lang w:val="uk-UA"/>
        </w:rPr>
        <w:tab/>
        <w:t>[Інтернет ресурс] https://apps.who.int/classifications/icfbrowser/Default.aspx</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13.</w:t>
      </w:r>
      <w:r w:rsidRPr="004F153D">
        <w:rPr>
          <w:rFonts w:ascii="Times New Roman" w:hAnsi="Times New Roman"/>
          <w:sz w:val="28"/>
          <w:szCs w:val="28"/>
          <w:lang w:val="uk-UA"/>
        </w:rPr>
        <w:tab/>
        <w:t>[Інтернет ресурс]  https://pro.bhub.com.ua/permanent/pravilnaa-ocenka-klienta-osnovy-koncepcii-morfologii-lica</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14.</w:t>
      </w:r>
      <w:r w:rsidRPr="004F153D">
        <w:rPr>
          <w:rFonts w:ascii="Times New Roman" w:hAnsi="Times New Roman"/>
          <w:sz w:val="28"/>
          <w:szCs w:val="28"/>
          <w:lang w:val="uk-UA"/>
        </w:rPr>
        <w:tab/>
        <w:t>[Інтернет ресурс] https://www.dobrobut.com/med/c-priciny-razvitia-simptomy-i-lecenie-vospalenia-licevogo-nerva-vosstanovlenie-posle-vyzdorovlenia</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15.</w:t>
      </w:r>
      <w:r w:rsidRPr="004F153D">
        <w:rPr>
          <w:rFonts w:ascii="Times New Roman" w:hAnsi="Times New Roman"/>
          <w:sz w:val="28"/>
          <w:szCs w:val="28"/>
          <w:lang w:val="uk-UA"/>
        </w:rPr>
        <w:tab/>
        <w:t>[Інтернет ресурс]  https://www.nuozu.edu.ua/images/Novosti/19_03_20-20.pdf</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16.</w:t>
      </w:r>
      <w:r w:rsidRPr="004F153D">
        <w:rPr>
          <w:rFonts w:ascii="Times New Roman" w:hAnsi="Times New Roman"/>
          <w:sz w:val="28"/>
          <w:szCs w:val="28"/>
          <w:lang w:val="uk-UA"/>
        </w:rPr>
        <w:tab/>
        <w:t>Lim KT, Hwang EH, Cho JH, Jung JY, Kim KW, Ha IH et al. Comparative effectiveness of chuna manual therapy versus conventional usual care for non-acute low back pain: A pilot randomized controlled trial. Trials 2019;20:216.</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17.</w:t>
      </w:r>
      <w:r w:rsidRPr="004F153D">
        <w:rPr>
          <w:rFonts w:ascii="Times New Roman" w:hAnsi="Times New Roman"/>
          <w:sz w:val="28"/>
          <w:szCs w:val="28"/>
          <w:lang w:val="uk-UA"/>
        </w:rPr>
        <w:tab/>
        <w:t xml:space="preserve">Liu, Zicai та ін. «Дослідницька стаття Периферична повторювана транскраніальна магнітна стимуляція (rTMS) для ідіопатичного паралічу лицьового нерва: проспективне, рандомізоване контрольоване дослідження». (2022). </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18.</w:t>
      </w:r>
      <w:r w:rsidRPr="004F153D">
        <w:rPr>
          <w:rFonts w:ascii="Times New Roman" w:hAnsi="Times New Roman"/>
          <w:sz w:val="28"/>
          <w:szCs w:val="28"/>
          <w:lang w:val="uk-UA"/>
        </w:rPr>
        <w:tab/>
        <w:t>Robin W. Lindsay, Mara Robinson, Tessa A. Hadlock, Author Notes Comprehensive Facial Rehabilitation Improves Function in People With Facial Paralysis: A 5-Year Experience at the Massachusetts Eye and Ear Infirmary Physical Therapy, Volume 90, Issue 3, 1 March 2010, Pages 391–397, https://doi.org/10.2522/ptj.20090176</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19.</w:t>
      </w:r>
      <w:r w:rsidRPr="004F153D">
        <w:rPr>
          <w:rFonts w:ascii="Times New Roman" w:hAnsi="Times New Roman"/>
          <w:sz w:val="28"/>
          <w:szCs w:val="28"/>
          <w:lang w:val="uk-UA"/>
        </w:rPr>
        <w:tab/>
        <w:t xml:space="preserve">Robinson MW, Baiungo J. Facial Rehabilitation: Evaluation and Treatment Strategies for the Patient with Facial Palsy. Otolaryngol Clin North Am. </w:t>
      </w:r>
      <w:r w:rsidRPr="004F153D">
        <w:rPr>
          <w:rFonts w:ascii="Times New Roman" w:hAnsi="Times New Roman"/>
          <w:sz w:val="28"/>
          <w:szCs w:val="28"/>
          <w:lang w:val="uk-UA"/>
        </w:rPr>
        <w:lastRenderedPageBreak/>
        <w:t>2018;51(6):1151- 67. doi: 10.1016/j.otc.2018.07.011. PubMed PMID: 30262166.</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20.</w:t>
      </w:r>
      <w:r w:rsidRPr="004F153D">
        <w:rPr>
          <w:rFonts w:ascii="Times New Roman" w:hAnsi="Times New Roman"/>
          <w:sz w:val="28"/>
          <w:szCs w:val="28"/>
          <w:lang w:val="uk-UA"/>
        </w:rPr>
        <w:tab/>
        <w:t>Saulo Fabrin The Effects of Acupuncture on Peripheral Facial Palsy Sequelae after 20 Years via Electromyography Journal of Acupuncture and Meridian Studies Volume 8, Issue 5, October 2015, Pages 245-248</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21.</w:t>
      </w:r>
      <w:r w:rsidRPr="004F153D">
        <w:rPr>
          <w:rFonts w:ascii="Times New Roman" w:hAnsi="Times New Roman"/>
          <w:sz w:val="28"/>
          <w:szCs w:val="28"/>
          <w:lang w:val="uk-UA"/>
        </w:rPr>
        <w:tab/>
        <w:t>Schwartz SR, Jones SL, Getchius TS, et al.. Reconciling the clinical practice guidelines on Bell's palsy from the AAO-HNSF and the AAN[J]. Neurology 2014;82:1927–9.</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22.</w:t>
      </w:r>
      <w:r w:rsidRPr="004F153D">
        <w:rPr>
          <w:rFonts w:ascii="Times New Roman" w:hAnsi="Times New Roman"/>
          <w:sz w:val="28"/>
          <w:szCs w:val="28"/>
          <w:lang w:val="uk-UA"/>
        </w:rPr>
        <w:tab/>
        <w:t>Si-Yi, Han та ін. «Дослідження для оцінки функції лицевого нерва та механізмів реабілітаційного тренування». Медицина 100.18 (2021).</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23.</w:t>
      </w:r>
      <w:r w:rsidRPr="004F153D">
        <w:rPr>
          <w:rFonts w:ascii="Times New Roman" w:hAnsi="Times New Roman"/>
          <w:sz w:val="28"/>
          <w:szCs w:val="28"/>
          <w:lang w:val="uk-UA"/>
        </w:rPr>
        <w:tab/>
        <w:t>Song XH, Liu ZD. The importance and method of facial nerve function evaluation in acupuncture treatment of peripheral facial paralysis [J]. Hunan Journal of Traditional Chinese Medicine 2016;32:85–7.</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24.</w:t>
      </w:r>
      <w:r w:rsidRPr="004F153D">
        <w:rPr>
          <w:rFonts w:ascii="Times New Roman" w:hAnsi="Times New Roman"/>
          <w:sz w:val="28"/>
          <w:szCs w:val="28"/>
          <w:lang w:val="uk-UA"/>
        </w:rPr>
        <w:tab/>
        <w:t>Terzis JK, Karypidis D. Therapeutic strategies in post-facial paralysis synkinesis in pediatric patients. J Plast Reconstr Aesthet Surg 2012;65:1009- 1018.</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25.</w:t>
      </w:r>
      <w:r w:rsidRPr="004F153D">
        <w:rPr>
          <w:rFonts w:ascii="Times New Roman" w:hAnsi="Times New Roman"/>
          <w:sz w:val="28"/>
          <w:szCs w:val="28"/>
          <w:lang w:val="uk-UA"/>
        </w:rPr>
        <w:tab/>
        <w:t>Tom Shokri, Babak Azizzadeh, Yadranko Ducic Modern Management of Facial Nerve Disorders Semin Plast Surg 2020; 34(04): 277-285 DOI: 10.1055/s-0040-1721824</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26.</w:t>
      </w:r>
      <w:r w:rsidRPr="004F153D">
        <w:rPr>
          <w:rFonts w:ascii="Times New Roman" w:hAnsi="Times New Roman"/>
          <w:sz w:val="28"/>
          <w:szCs w:val="28"/>
          <w:lang w:val="uk-UA"/>
        </w:rPr>
        <w:tab/>
        <w:t xml:space="preserve"> Trajcevski, Aleksandar and Nikolovska, Lence and Panova, Gordana and Krstev, Toshe (2016) The role of kinesitherapy at the rehabilitation of paralysis of n. Facialis. Rauché Zdravstveni časo pis, 7. pp. 68-70. ISSN 2233-131X</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27.</w:t>
      </w:r>
      <w:r w:rsidRPr="004F153D">
        <w:rPr>
          <w:rFonts w:ascii="Times New Roman" w:hAnsi="Times New Roman"/>
          <w:sz w:val="28"/>
          <w:szCs w:val="28"/>
          <w:lang w:val="uk-UA"/>
        </w:rPr>
        <w:tab/>
        <w:t>Wenru Zhao Rehabilitation Therapy of Neurological Training of Facial Paralysis pp 327–355 2018</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28.</w:t>
      </w:r>
      <w:r w:rsidRPr="004F153D">
        <w:rPr>
          <w:rFonts w:ascii="Times New Roman" w:hAnsi="Times New Roman"/>
          <w:sz w:val="28"/>
          <w:szCs w:val="28"/>
          <w:lang w:val="uk-UA"/>
        </w:rPr>
        <w:tab/>
        <w:t>Yang WZ. Expert consensus on diagnosis and treatment of peripheral facial paralysis (2015) [A]. Compilation of papers of the 11th China Conference on Integrated Neuroscience of Traditional Chinese and Western Medicine [C] 2015;2015:07.</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29.</w:t>
      </w:r>
      <w:r w:rsidRPr="004F153D">
        <w:rPr>
          <w:rFonts w:ascii="Times New Roman" w:hAnsi="Times New Roman"/>
          <w:sz w:val="28"/>
          <w:szCs w:val="28"/>
          <w:lang w:val="uk-UA"/>
        </w:rPr>
        <w:tab/>
        <w:t>Yu-Kyeong Park 1, Cho In Lee 1, Jung Hee Lee A Facial Chuna Manual Therapy for Peripheral Facial Nerve Palsy J Acupunct Res 2019;36(4):197-203</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lastRenderedPageBreak/>
        <w:t>30.</w:t>
      </w:r>
      <w:r w:rsidRPr="004F153D">
        <w:rPr>
          <w:rFonts w:ascii="Times New Roman" w:hAnsi="Times New Roman"/>
          <w:sz w:val="28"/>
          <w:szCs w:val="28"/>
          <w:lang w:val="uk-UA"/>
        </w:rPr>
        <w:tab/>
        <w:t>Zhenzhen X. In recent years, clinical research progress in the treatment of facial paralysis. J Tradit Chin Med. 2010;25(05):1032–4.</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31.</w:t>
      </w:r>
      <w:r w:rsidRPr="004F153D">
        <w:rPr>
          <w:rFonts w:ascii="Times New Roman" w:hAnsi="Times New Roman"/>
          <w:sz w:val="28"/>
          <w:szCs w:val="28"/>
          <w:lang w:val="uk-UA"/>
        </w:rPr>
        <w:tab/>
        <w:t>Березяк, І. В. (2021). Лікувальна фізична культура в комплексній реабілітації при захворюванні невриту лицьового нерва (Doctoral dissertation, Тернопіль).</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32.</w:t>
      </w:r>
      <w:r w:rsidRPr="004F153D">
        <w:rPr>
          <w:rFonts w:ascii="Times New Roman" w:hAnsi="Times New Roman"/>
          <w:sz w:val="28"/>
          <w:szCs w:val="28"/>
          <w:lang w:val="uk-UA"/>
        </w:rPr>
        <w:tab/>
        <w:t>Бойко Н. В., Сорока Г. Г., Колесников В. Н. Парез лицевого нерва при гострому середньому отиті у дітей. Важкий пацієнт. 2017. № 4–5. Т. 15. С. 21–27</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33.</w:t>
      </w:r>
      <w:r w:rsidRPr="004F153D">
        <w:rPr>
          <w:rFonts w:ascii="Times New Roman" w:hAnsi="Times New Roman"/>
          <w:sz w:val="28"/>
          <w:szCs w:val="28"/>
          <w:lang w:val="uk-UA"/>
        </w:rPr>
        <w:tab/>
        <w:t>Вайнагій О. М., Кузіна А. В. Дослідження мастоїдиту та його ролі у розвитку енцефаліту, парезу лицевого нерва та деструктивних змін кісток череп Медичний форум Науковий журнал №25 (25) 2022</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34.</w:t>
      </w:r>
      <w:r w:rsidRPr="004F153D">
        <w:rPr>
          <w:rFonts w:ascii="Times New Roman" w:hAnsi="Times New Roman"/>
          <w:sz w:val="28"/>
          <w:szCs w:val="28"/>
          <w:lang w:val="uk-UA"/>
        </w:rPr>
        <w:tab/>
        <w:t>Дуткевич-Іванська, Ю. В., Мелега, К. П., Русин, Л. П., Кіш, В. П., &amp; Мальцева, О. Б. (2022). Голкорефлексотерапія у комплексному лікуванні хворих із ураженням трійчастого нерва. Реабілітаційні та фізкультурно-рекреаційні аспекти розвитку людини (Rehabilitation &amp; recreation), (12), 22-28.</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35.</w:t>
      </w:r>
      <w:r w:rsidRPr="004F153D">
        <w:rPr>
          <w:rFonts w:ascii="Times New Roman" w:hAnsi="Times New Roman"/>
          <w:sz w:val="28"/>
          <w:szCs w:val="28"/>
          <w:lang w:val="uk-UA"/>
        </w:rPr>
        <w:tab/>
        <w:t>Жарова, I., O. Пашов, and O. Бісмак. "Особливості програми фізичної терапії осіб з невропатією лицевого нерва у відновлювальному періоді." Спортивна медицина, фізична терапія та ерготерапія 2 (2020): 106-111.</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36.</w:t>
      </w:r>
      <w:r w:rsidRPr="004F153D">
        <w:rPr>
          <w:rFonts w:ascii="Times New Roman" w:hAnsi="Times New Roman"/>
          <w:sz w:val="28"/>
          <w:szCs w:val="28"/>
          <w:lang w:val="uk-UA"/>
        </w:rPr>
        <w:tab/>
        <w:t>Кіреєв, І. В., et al. "Методи комплексної реабілітації при запаленні лицьового нерву." (2019).</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37.</w:t>
      </w:r>
      <w:r w:rsidRPr="004F153D">
        <w:rPr>
          <w:rFonts w:ascii="Times New Roman" w:hAnsi="Times New Roman"/>
          <w:sz w:val="28"/>
          <w:szCs w:val="28"/>
          <w:lang w:val="uk-UA"/>
        </w:rPr>
        <w:tab/>
        <w:t>Козьолкін, Олександр Анатолійович, et al. "Реабілітація пацієнтів з захворюваннями нервової системи: навч.-метод. посіб. для магістрів." (2019).</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38.</w:t>
      </w:r>
      <w:r w:rsidRPr="004F153D">
        <w:rPr>
          <w:rFonts w:ascii="Times New Roman" w:hAnsi="Times New Roman"/>
          <w:sz w:val="28"/>
          <w:szCs w:val="28"/>
          <w:lang w:val="uk-UA"/>
        </w:rPr>
        <w:tab/>
        <w:t xml:space="preserve">Козьолкін, Олександр Анатолійович, Алла Василівна Ревенько, and Світлана Олександрівна Мєдвєдкова. "Хронічні запальні захворювання нервової системи." (2021). </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39.</w:t>
      </w:r>
      <w:r w:rsidRPr="004F153D">
        <w:rPr>
          <w:rFonts w:ascii="Times New Roman" w:hAnsi="Times New Roman"/>
          <w:sz w:val="28"/>
          <w:szCs w:val="28"/>
          <w:lang w:val="uk-UA"/>
        </w:rPr>
        <w:tab/>
        <w:t xml:space="preserve"> Кривецька, КР Хованець - Медичний форум, 2022  [Інтернет ресурс] http://www.medicinelviv.org.ua/archive/2022/25_2022.pdf#page=38 ]</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lastRenderedPageBreak/>
        <w:t>40.</w:t>
      </w:r>
      <w:r w:rsidRPr="004F153D">
        <w:rPr>
          <w:rFonts w:ascii="Times New Roman" w:hAnsi="Times New Roman"/>
          <w:sz w:val="28"/>
          <w:szCs w:val="28"/>
          <w:lang w:val="uk-UA"/>
        </w:rPr>
        <w:tab/>
        <w:t>Мальцева О.Б. Особливості комплексу фізичної реабілітації для хворих з невритом лицьового нерва. Матеріали Міжнародної науково-практичної конференції "Традиції та інновації у підготовці фахівців з фізичної культури та фізичної реабілітації". - Київ. - 2019. - 73 с. https://dspace.uzhnu.edu.ua/jspui/handle/lib/24381</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41.</w:t>
      </w:r>
      <w:r w:rsidRPr="004F153D">
        <w:rPr>
          <w:rFonts w:ascii="Times New Roman" w:hAnsi="Times New Roman"/>
          <w:sz w:val="28"/>
          <w:szCs w:val="28"/>
          <w:lang w:val="uk-UA"/>
        </w:rPr>
        <w:tab/>
        <w:t>Матвиенко, Ю. А., &amp; Боженко, Н. Л. (2008). Нейропатия лицевого нерва. Обзор проблемы. Медицина свiту.</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42.</w:t>
      </w:r>
      <w:r w:rsidRPr="004F153D">
        <w:rPr>
          <w:rFonts w:ascii="Times New Roman" w:hAnsi="Times New Roman"/>
          <w:sz w:val="28"/>
          <w:szCs w:val="28"/>
          <w:lang w:val="uk-UA"/>
        </w:rPr>
        <w:tab/>
        <w:t>Zicai Liu Peripheral Repetitive Transcranial Magnetic Stimulation(rTMS) for Idiopathic Facial Nerve Palsy: A Prospective, Randomized Controlled Trial Hindawi Neural Plasticity Volume 2022, Article ID 7536783, 9 pages https://doi.org/10.1155/2022/7536783</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43.</w:t>
      </w:r>
      <w:r w:rsidRPr="004F153D">
        <w:rPr>
          <w:rFonts w:ascii="Times New Roman" w:hAnsi="Times New Roman"/>
          <w:sz w:val="28"/>
          <w:szCs w:val="28"/>
          <w:lang w:val="uk-UA"/>
        </w:rPr>
        <w:tab/>
        <w:t>Мігальчан, Аеліта. "Відновлення при невритах лицевого нерву." (2022).</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44.</w:t>
      </w:r>
      <w:r w:rsidRPr="004F153D">
        <w:rPr>
          <w:rFonts w:ascii="Times New Roman" w:hAnsi="Times New Roman"/>
          <w:sz w:val="28"/>
          <w:szCs w:val="28"/>
          <w:lang w:val="uk-UA"/>
        </w:rPr>
        <w:tab/>
        <w:t>Мурашко Н.К; Чуприна Г.М., та інші. Невропатія лицевого нерва (етіологія, патогенез, клініка, діагностика, комплексне лікування з використанням методів рефлексотерапії) (навчально-методичні рекомендації) УДК 615.833.17 - 002 - 08 + 615.849.19 + 615.814.1</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45.</w:t>
      </w:r>
      <w:r w:rsidRPr="004F153D">
        <w:rPr>
          <w:rFonts w:ascii="Times New Roman" w:hAnsi="Times New Roman"/>
          <w:sz w:val="28"/>
          <w:szCs w:val="28"/>
          <w:lang w:val="uk-UA"/>
        </w:rPr>
        <w:tab/>
        <w:t>Неведомська, Є. О., &amp; Пендрак, Я. В. (2019). Ефективність комплексу фізичної реабілітації при невриті лицевого нерва. Науковий журнал «Спортивна наука та здоров’я людини», (1), 83-89.</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46.</w:t>
      </w:r>
      <w:r w:rsidRPr="004F153D">
        <w:rPr>
          <w:rFonts w:ascii="Times New Roman" w:hAnsi="Times New Roman"/>
          <w:sz w:val="28"/>
          <w:szCs w:val="28"/>
          <w:lang w:val="uk-UA"/>
        </w:rPr>
        <w:tab/>
        <w:t>Неведомська, Євгенія Олексіївна, and Ярослав Васильович Пендрак. "Ефективність комплексу фізичної реабілітації при невриті лицевого нерва." Науковий журнал «Спортивна наука та здоров’я людини» 1 (2019): 83-89.</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47.</w:t>
      </w:r>
      <w:r w:rsidRPr="004F153D">
        <w:rPr>
          <w:rFonts w:ascii="Times New Roman" w:hAnsi="Times New Roman"/>
          <w:sz w:val="28"/>
          <w:szCs w:val="28"/>
          <w:lang w:val="uk-UA"/>
        </w:rPr>
        <w:tab/>
        <w:t>Параліч мімічної мускулатури: етіологія, клініка, хірургічні методи лікування https://tdmuv.com/kafedra/internal/stomat_hir/classes_stud/uk/stomat/ [Інтернет ресурс]</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lastRenderedPageBreak/>
        <w:t>48.</w:t>
      </w:r>
      <w:r w:rsidRPr="004F153D">
        <w:rPr>
          <w:rFonts w:ascii="Times New Roman" w:hAnsi="Times New Roman"/>
          <w:sz w:val="28"/>
          <w:szCs w:val="28"/>
          <w:lang w:val="uk-UA"/>
        </w:rPr>
        <w:tab/>
        <w:t>Парк, Ю-Кьон та ін. "Мануальна терапія обличчя Chuna для паралічу периферичного лицевого нерва". Журнал дослідження акупунктури 36.4 (2019): 197-203.</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49.</w:t>
      </w:r>
      <w:r w:rsidRPr="004F153D">
        <w:rPr>
          <w:rFonts w:ascii="Times New Roman" w:hAnsi="Times New Roman"/>
          <w:sz w:val="28"/>
          <w:szCs w:val="28"/>
          <w:lang w:val="uk-UA"/>
        </w:rPr>
        <w:tab/>
        <w:t>Пітик В.І., Ліскевич І.І. Раціональні підходи до лікування невропатії лицевого нерва у дітей: сучасний стан проблеми 2017 https://health-ua.com [Інтернет ресурс]</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50.</w:t>
      </w:r>
      <w:r w:rsidRPr="004F153D">
        <w:rPr>
          <w:rFonts w:ascii="Times New Roman" w:hAnsi="Times New Roman"/>
          <w:sz w:val="28"/>
          <w:szCs w:val="28"/>
          <w:lang w:val="uk-UA"/>
        </w:rPr>
        <w:tab/>
        <w:t>Пряникова, Наталья Игоревна, et al. "Телемедицина как перспективный инструмент развития технологии мобильной реабилитационной службы (на примере ФНКЦ РР)." Медико-социальная экспертиза и реабилитация 23.1 (2020): 38-41.</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51.</w:t>
      </w:r>
      <w:r w:rsidRPr="004F153D">
        <w:rPr>
          <w:rFonts w:ascii="Times New Roman" w:hAnsi="Times New Roman"/>
          <w:sz w:val="28"/>
          <w:szCs w:val="28"/>
          <w:lang w:val="uk-UA"/>
        </w:rPr>
        <w:tab/>
        <w:t xml:space="preserve">Романюк О.Н., Пивовар М.А., Перун І.В., Чехместрук2 Р.Ю Аналіз алгоритмів пошуку осі дзеркальної симетрії обличчя людини УДК 615.47: 616-072.7 </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52.</w:t>
      </w:r>
      <w:r w:rsidRPr="004F153D">
        <w:rPr>
          <w:rFonts w:ascii="Times New Roman" w:hAnsi="Times New Roman"/>
          <w:sz w:val="28"/>
          <w:szCs w:val="28"/>
          <w:lang w:val="uk-UA"/>
        </w:rPr>
        <w:tab/>
        <w:t xml:space="preserve">  Рунчева К., Пухальський М. Динаміка функціонального відновлення у хворих на нейропатію лицевого нерва на фоні комплексного реабілітаційного лікування «International Medical Students Conference in Poltava 2021» 2021 Полтава</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53.</w:t>
      </w:r>
      <w:r w:rsidRPr="004F153D">
        <w:rPr>
          <w:rFonts w:ascii="Times New Roman" w:hAnsi="Times New Roman"/>
          <w:sz w:val="28"/>
          <w:szCs w:val="28"/>
          <w:lang w:val="uk-UA"/>
        </w:rPr>
        <w:tab/>
        <w:t>Савченко, В. "Фізична терапія при захворюваннях і травмах нервової системи." (2022).</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54.</w:t>
      </w:r>
      <w:r w:rsidRPr="004F153D">
        <w:rPr>
          <w:rFonts w:ascii="Times New Roman" w:hAnsi="Times New Roman"/>
          <w:sz w:val="28"/>
          <w:szCs w:val="28"/>
          <w:lang w:val="uk-UA"/>
        </w:rPr>
        <w:tab/>
        <w:t>Самойлик С.С. , Самойлик К.В. розвиток телемедицини в УКРАЇНІ В умовах COVID-19 Тиждень Науки-2020. Факультет радіоелектроніки та телекомунікацій 2020</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55.</w:t>
      </w:r>
      <w:r w:rsidRPr="004F153D">
        <w:rPr>
          <w:rFonts w:ascii="Times New Roman" w:hAnsi="Times New Roman"/>
          <w:sz w:val="28"/>
          <w:szCs w:val="28"/>
          <w:lang w:val="uk-UA"/>
        </w:rPr>
        <w:tab/>
        <w:t>Трайцевський, Александар та ін. «Роль кінезітерапії в реабілітації паралічу n.facialis». Rauché Zdravstveni časopis 7 (2016): 68-70.</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56.</w:t>
      </w:r>
      <w:r w:rsidRPr="004F153D">
        <w:rPr>
          <w:rFonts w:ascii="Times New Roman" w:hAnsi="Times New Roman"/>
          <w:sz w:val="28"/>
          <w:szCs w:val="28"/>
          <w:lang w:val="uk-UA"/>
        </w:rPr>
        <w:tab/>
        <w:t>Фабрін С. та ін. Вплив акупунктури на наслідки периферичного лицьового паралічу після 20 років за допомогою електроміографії . Журнал акупунктури та досліджень меридіанів. – 2015. – Т. 8. – №. 5. – С. 245-248.</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57.</w:t>
      </w:r>
      <w:r w:rsidRPr="004F153D">
        <w:rPr>
          <w:rFonts w:ascii="Times New Roman" w:hAnsi="Times New Roman"/>
          <w:sz w:val="28"/>
          <w:szCs w:val="28"/>
          <w:lang w:val="uk-UA"/>
        </w:rPr>
        <w:tab/>
        <w:t>Цимбалюк ВІ, Цимбалюк ЮВ, Дем’янов МА</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58.</w:t>
      </w:r>
      <w:r w:rsidRPr="004F153D">
        <w:rPr>
          <w:rFonts w:ascii="Times New Roman" w:hAnsi="Times New Roman"/>
          <w:sz w:val="28"/>
          <w:szCs w:val="28"/>
          <w:lang w:val="uk-UA"/>
        </w:rPr>
        <w:tab/>
        <w:t xml:space="preserve">, Третяк ІБ. Електростимуляція у відновному лікуванні наслідків ушкодження лицьового нерва. Шпитальна хірургія. 2014;(1):58-60. </w:t>
      </w:r>
      <w:r w:rsidRPr="004F153D">
        <w:rPr>
          <w:rFonts w:ascii="Times New Roman" w:hAnsi="Times New Roman"/>
          <w:sz w:val="28"/>
          <w:szCs w:val="28"/>
          <w:lang w:val="uk-UA"/>
        </w:rPr>
        <w:lastRenderedPageBreak/>
        <w:t xml:space="preserve">http://nbuv.gov.ua/UJRN/shpkhir_2014_1_18Цимбалюк Я. Хірургічне лікування хворих з наслідками ушкоджень лицевого нерва дисертація К.- 2020 УДК: 616.833.17-001-06-089 </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59.</w:t>
      </w:r>
      <w:r w:rsidRPr="004F153D">
        <w:rPr>
          <w:rFonts w:ascii="Times New Roman" w:hAnsi="Times New Roman"/>
          <w:sz w:val="28"/>
          <w:szCs w:val="28"/>
          <w:lang w:val="uk-UA"/>
        </w:rPr>
        <w:tab/>
        <w:t>Цымбалюк ЯВ, Цымбалюк ВИ, Третяк ИБ, Медведев ВВ, Гурьянов ВГ, Гацкий АА, Петрив ТИ. Сравнительный анализ различных видов невротизации как метода хирургического лечения периферического пареза лицевого нерва. Новости Хирургии;2020;28(3):299-308. doi: https://dx.doi.org/10.18484/2305-0047.2020.3.299</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60.</w:t>
      </w:r>
      <w:r w:rsidRPr="004F153D">
        <w:rPr>
          <w:rFonts w:ascii="Times New Roman" w:hAnsi="Times New Roman"/>
          <w:sz w:val="28"/>
          <w:szCs w:val="28"/>
          <w:lang w:val="uk-UA"/>
        </w:rPr>
        <w:tab/>
        <w:t xml:space="preserve">Чернявська Л.М. розвиток телемедицини в Україні кваліфікаційна робота. Суми . 2021р 47с. </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61.</w:t>
      </w:r>
      <w:r w:rsidRPr="004F153D">
        <w:rPr>
          <w:rFonts w:ascii="Times New Roman" w:hAnsi="Times New Roman"/>
          <w:sz w:val="28"/>
          <w:szCs w:val="28"/>
          <w:lang w:val="uk-UA"/>
        </w:rPr>
        <w:tab/>
        <w:t>Чжао, Венру. «Реабілітаційна терапія неврологічної підготовки лицьового паралічу». Реабілітаційна терапія неврологічної підготовки: Техніка Даоїнь у китайській медицині (2019): 327-355.</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62.</w:t>
      </w:r>
      <w:r w:rsidRPr="004F153D">
        <w:rPr>
          <w:rFonts w:ascii="Times New Roman" w:hAnsi="Times New Roman"/>
          <w:sz w:val="28"/>
          <w:szCs w:val="28"/>
          <w:lang w:val="uk-UA"/>
        </w:rPr>
        <w:tab/>
        <w:t>Тихонова, Людмила Володимирівна, and Ілля Миколайович Тризна. "Клініко-діагностичні аспекти надання медичної допомоги при невропатії лицьового нерву." The 10 th International scientific and practical conference “Science, innovations and education: problems and prospects”(May 4-6, 2022) CPN Publishing Group, Tokyo, Japan. 2022. 624 p.. 2022.</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63.</w:t>
      </w:r>
      <w:r w:rsidRPr="004F153D">
        <w:rPr>
          <w:rFonts w:ascii="Times New Roman" w:hAnsi="Times New Roman"/>
          <w:sz w:val="28"/>
          <w:szCs w:val="28"/>
          <w:lang w:val="uk-UA"/>
        </w:rPr>
        <w:tab/>
        <w:t>Грибок, Ніна, and Ольга Оловець. "Особливості фізичної реабілітації хворих з невропатією лицевого нерва." ББК 74.04 я43 Р 64 (2019): 194.</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64.</w:t>
      </w:r>
      <w:r w:rsidRPr="004F153D">
        <w:rPr>
          <w:rFonts w:ascii="Times New Roman" w:hAnsi="Times New Roman"/>
          <w:sz w:val="28"/>
          <w:szCs w:val="28"/>
          <w:lang w:val="uk-UA"/>
        </w:rPr>
        <w:tab/>
        <w:t>Ліскевич, І. І., and М. І. Пітик. "Оцінка тяжкості прозопопарезу при невропатії лицевого нерва у дітей." Прикарпатський вісник НТШ. Пульс 5 (2019): 102-107.</w:t>
      </w:r>
    </w:p>
    <w:p w:rsidR="007E7AAF" w:rsidRPr="004F153D" w:rsidRDefault="007E7AAF" w:rsidP="001828C8">
      <w:pPr>
        <w:pStyle w:val="a4"/>
        <w:spacing w:after="0" w:line="360" w:lineRule="auto"/>
        <w:ind w:left="851"/>
        <w:jc w:val="both"/>
        <w:rPr>
          <w:rFonts w:ascii="Times New Roman" w:hAnsi="Times New Roman"/>
          <w:sz w:val="28"/>
          <w:szCs w:val="28"/>
          <w:lang w:val="uk-UA"/>
        </w:rPr>
      </w:pPr>
      <w:r w:rsidRPr="004F153D">
        <w:rPr>
          <w:rFonts w:ascii="Times New Roman" w:hAnsi="Times New Roman"/>
          <w:sz w:val="28"/>
          <w:szCs w:val="28"/>
          <w:lang w:val="uk-UA"/>
        </w:rPr>
        <w:t>65.</w:t>
      </w:r>
      <w:r w:rsidRPr="004F153D">
        <w:rPr>
          <w:rFonts w:ascii="Times New Roman" w:hAnsi="Times New Roman"/>
          <w:sz w:val="28"/>
          <w:szCs w:val="28"/>
          <w:lang w:val="uk-UA"/>
        </w:rPr>
        <w:tab/>
        <w:t>Брайченко К. , Івановська Телереабілітація як засіб у фізичній терапії пацієнтів з невропатією лицьового нерва. The 7th International scientific and practical conference “Progressive research in the modern world” (March 29-31, 2023) BoScience Publisher, Boston, USA. 2023. 560 p 93-95с.</w:t>
      </w:r>
    </w:p>
    <w:p w:rsidR="007E7AAF" w:rsidRPr="004F153D" w:rsidRDefault="007E7AAF" w:rsidP="001828C8">
      <w:pPr>
        <w:pStyle w:val="a4"/>
        <w:spacing w:after="0" w:line="360" w:lineRule="auto"/>
        <w:ind w:left="851"/>
        <w:jc w:val="both"/>
        <w:rPr>
          <w:rFonts w:ascii="Times New Roman" w:hAnsi="Times New Roman"/>
          <w:b/>
          <w:sz w:val="28"/>
          <w:szCs w:val="28"/>
          <w:lang w:val="uk-UA"/>
        </w:rPr>
      </w:pPr>
    </w:p>
    <w:p w:rsidR="007E7AAF" w:rsidRPr="004F153D" w:rsidRDefault="007E7AAF" w:rsidP="001828C8">
      <w:pPr>
        <w:pStyle w:val="a4"/>
        <w:spacing w:after="0" w:line="360" w:lineRule="auto"/>
        <w:ind w:left="851"/>
        <w:jc w:val="both"/>
        <w:rPr>
          <w:rFonts w:ascii="Times New Roman" w:hAnsi="Times New Roman"/>
          <w:b/>
          <w:sz w:val="28"/>
          <w:szCs w:val="28"/>
          <w:lang w:val="uk-UA"/>
        </w:rPr>
      </w:pPr>
    </w:p>
    <w:p w:rsidR="00870B6A" w:rsidRPr="004F153D" w:rsidRDefault="00870B6A" w:rsidP="001828C8">
      <w:pPr>
        <w:pStyle w:val="a4"/>
        <w:spacing w:after="0" w:line="360" w:lineRule="auto"/>
        <w:ind w:left="851"/>
        <w:jc w:val="both"/>
        <w:rPr>
          <w:rFonts w:ascii="Times New Roman" w:hAnsi="Times New Roman"/>
          <w:b/>
          <w:sz w:val="28"/>
          <w:szCs w:val="28"/>
          <w:lang w:val="uk-UA"/>
        </w:rPr>
      </w:pPr>
    </w:p>
    <w:p w:rsidR="007E7AAF" w:rsidRPr="004F153D" w:rsidRDefault="007E7AAF"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spacing w:before="120" w:after="120" w:line="360" w:lineRule="auto"/>
        <w:jc w:val="center"/>
        <w:outlineLvl w:val="0"/>
        <w:rPr>
          <w:rFonts w:ascii="Times New Roman" w:hAnsi="Times New Roman"/>
          <w:b/>
          <w:bCs/>
          <w:color w:val="000000" w:themeColor="text1"/>
          <w:kern w:val="36"/>
          <w:sz w:val="28"/>
          <w:szCs w:val="28"/>
          <w:lang w:val="uk-UA" w:eastAsia="uk-UA"/>
        </w:rPr>
      </w:pPr>
      <w:r w:rsidRPr="004F153D">
        <w:rPr>
          <w:rFonts w:ascii="Times New Roman" w:hAnsi="Times New Roman"/>
          <w:b/>
          <w:bCs/>
          <w:color w:val="000000" w:themeColor="text1"/>
          <w:kern w:val="36"/>
          <w:sz w:val="28"/>
          <w:szCs w:val="28"/>
          <w:lang w:val="uk-UA" w:eastAsia="uk-UA"/>
        </w:rPr>
        <w:t>ДОДАТКИ</w:t>
      </w:r>
    </w:p>
    <w:p w:rsidR="00870B6A" w:rsidRPr="004F153D" w:rsidRDefault="00870B6A" w:rsidP="001828C8">
      <w:pPr>
        <w:spacing w:line="360" w:lineRule="auto"/>
        <w:jc w:val="right"/>
        <w:rPr>
          <w:rFonts w:ascii="Times New Roman" w:eastAsiaTheme="minorHAnsi" w:hAnsi="Times New Roman"/>
          <w:b/>
          <w:color w:val="000000" w:themeColor="text1"/>
          <w:sz w:val="28"/>
          <w:szCs w:val="28"/>
          <w:lang w:val="uk-UA" w:eastAsia="en-US"/>
        </w:rPr>
      </w:pPr>
      <w:r w:rsidRPr="004F153D">
        <w:rPr>
          <w:rFonts w:ascii="Times New Roman" w:eastAsiaTheme="minorHAnsi" w:hAnsi="Times New Roman"/>
          <w:b/>
          <w:color w:val="000000" w:themeColor="text1"/>
          <w:sz w:val="28"/>
          <w:szCs w:val="28"/>
          <w:lang w:val="uk-UA" w:eastAsia="en-US"/>
        </w:rPr>
        <w:t>Додаток А</w:t>
      </w:r>
    </w:p>
    <w:p w:rsidR="00870B6A" w:rsidRPr="004F153D" w:rsidRDefault="00870B6A" w:rsidP="001828C8">
      <w:pPr>
        <w:jc w:val="center"/>
        <w:rPr>
          <w:rFonts w:ascii="Times New Roman" w:hAnsi="Times New Roman"/>
          <w:b/>
          <w:sz w:val="28"/>
          <w:szCs w:val="28"/>
          <w:lang w:val="en-US"/>
        </w:rPr>
      </w:pPr>
      <w:r w:rsidRPr="004F153D">
        <w:rPr>
          <w:rFonts w:ascii="Times New Roman" w:hAnsi="Times New Roman"/>
          <w:b/>
          <w:sz w:val="28"/>
          <w:szCs w:val="28"/>
          <w:lang w:val="en-US"/>
        </w:rPr>
        <w:t>Life Satisfaction Index (</w:t>
      </w:r>
      <w:r w:rsidRPr="004F153D">
        <w:rPr>
          <w:rFonts w:ascii="Times New Roman" w:hAnsi="Times New Roman"/>
          <w:b/>
          <w:sz w:val="28"/>
          <w:szCs w:val="28"/>
        </w:rPr>
        <w:t>по</w:t>
      </w:r>
      <w:r w:rsidRPr="004F153D">
        <w:rPr>
          <w:rFonts w:ascii="Times New Roman" w:hAnsi="Times New Roman"/>
          <w:b/>
          <w:sz w:val="28"/>
          <w:szCs w:val="28"/>
          <w:lang w:val="en-US"/>
        </w:rPr>
        <w:t xml:space="preserve"> D. Wade, 1992)</w:t>
      </w:r>
    </w:p>
    <w:tbl>
      <w:tblPr>
        <w:tblStyle w:val="a7"/>
        <w:tblW w:w="0" w:type="auto"/>
        <w:tblLook w:val="04A0"/>
      </w:tblPr>
      <w:tblGrid>
        <w:gridCol w:w="1059"/>
        <w:gridCol w:w="1023"/>
        <w:gridCol w:w="709"/>
        <w:gridCol w:w="7053"/>
      </w:tblGrid>
      <w:tr w:rsidR="00870B6A" w:rsidRPr="004F153D" w:rsidTr="005E4D46">
        <w:tc>
          <w:tcPr>
            <w:tcW w:w="959" w:type="dxa"/>
          </w:tcPr>
          <w:p w:rsidR="00870B6A" w:rsidRPr="004F153D" w:rsidRDefault="00870B6A" w:rsidP="001828C8">
            <w:pPr>
              <w:jc w:val="center"/>
              <w:rPr>
                <w:rFonts w:ascii="Times New Roman" w:hAnsi="Times New Roman"/>
                <w:b/>
                <w:sz w:val="28"/>
                <w:szCs w:val="28"/>
              </w:rPr>
            </w:pPr>
            <w:r w:rsidRPr="004F153D">
              <w:rPr>
                <w:rFonts w:ascii="Times New Roman" w:hAnsi="Times New Roman"/>
                <w:b/>
                <w:sz w:val="28"/>
                <w:szCs w:val="28"/>
              </w:rPr>
              <w:t>Згоден</w:t>
            </w:r>
          </w:p>
        </w:tc>
        <w:tc>
          <w:tcPr>
            <w:tcW w:w="850" w:type="dxa"/>
          </w:tcPr>
          <w:p w:rsidR="00870B6A" w:rsidRPr="004F153D" w:rsidRDefault="00870B6A" w:rsidP="001828C8">
            <w:pPr>
              <w:jc w:val="center"/>
              <w:rPr>
                <w:rFonts w:ascii="Times New Roman" w:hAnsi="Times New Roman"/>
                <w:b/>
                <w:sz w:val="28"/>
                <w:szCs w:val="28"/>
              </w:rPr>
            </w:pPr>
            <w:r w:rsidRPr="004F153D">
              <w:rPr>
                <w:rFonts w:ascii="Times New Roman" w:hAnsi="Times New Roman"/>
                <w:b/>
                <w:sz w:val="28"/>
                <w:szCs w:val="28"/>
              </w:rPr>
              <w:t>Не згоден</w:t>
            </w:r>
          </w:p>
        </w:tc>
        <w:tc>
          <w:tcPr>
            <w:tcW w:w="709" w:type="dxa"/>
          </w:tcPr>
          <w:p w:rsidR="00870B6A" w:rsidRPr="004F153D" w:rsidRDefault="00870B6A" w:rsidP="001828C8">
            <w:pPr>
              <w:jc w:val="center"/>
              <w:rPr>
                <w:rFonts w:ascii="Times New Roman" w:hAnsi="Times New Roman"/>
                <w:b/>
                <w:sz w:val="28"/>
                <w:szCs w:val="28"/>
              </w:rPr>
            </w:pPr>
            <w:r w:rsidRPr="004F153D">
              <w:rPr>
                <w:rFonts w:ascii="Times New Roman" w:hAnsi="Times New Roman"/>
                <w:b/>
                <w:sz w:val="28"/>
                <w:szCs w:val="28"/>
              </w:rPr>
              <w:t>?</w:t>
            </w:r>
          </w:p>
        </w:tc>
        <w:tc>
          <w:tcPr>
            <w:tcW w:w="7053" w:type="dxa"/>
          </w:tcPr>
          <w:p w:rsidR="00870B6A" w:rsidRPr="004F153D" w:rsidRDefault="00870B6A" w:rsidP="001828C8">
            <w:pPr>
              <w:jc w:val="center"/>
              <w:rPr>
                <w:rFonts w:ascii="Times New Roman" w:hAnsi="Times New Roman"/>
                <w:b/>
                <w:sz w:val="28"/>
                <w:szCs w:val="28"/>
              </w:rPr>
            </w:pPr>
            <w:r w:rsidRPr="004F153D">
              <w:rPr>
                <w:rFonts w:ascii="Times New Roman" w:hAnsi="Times New Roman"/>
                <w:b/>
                <w:sz w:val="28"/>
                <w:szCs w:val="28"/>
              </w:rPr>
              <w:t>Питання</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proofErr w:type="gramStart"/>
            <w:r w:rsidRPr="004F153D">
              <w:rPr>
                <w:rFonts w:ascii="Times New Roman" w:hAnsi="Times New Roman"/>
                <w:sz w:val="28"/>
                <w:szCs w:val="28"/>
              </w:rPr>
              <w:t>З</w:t>
            </w:r>
            <w:proofErr w:type="gramEnd"/>
            <w:r w:rsidRPr="004F153D">
              <w:rPr>
                <w:rFonts w:ascii="Times New Roman" w:hAnsi="Times New Roman"/>
                <w:sz w:val="28"/>
                <w:szCs w:val="28"/>
              </w:rPr>
              <w:t xml:space="preserve"> роками, коли я стаю старішим, більшість речей та обставин є кращими, ніж я очікував</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proofErr w:type="gramStart"/>
            <w:r w:rsidRPr="004F153D">
              <w:rPr>
                <w:rFonts w:ascii="Times New Roman" w:hAnsi="Times New Roman"/>
                <w:sz w:val="28"/>
                <w:szCs w:val="28"/>
              </w:rPr>
              <w:t>У</w:t>
            </w:r>
            <w:proofErr w:type="gramEnd"/>
            <w:r w:rsidRPr="004F153D">
              <w:rPr>
                <w:rFonts w:ascii="Times New Roman" w:hAnsi="Times New Roman"/>
                <w:sz w:val="28"/>
                <w:szCs w:val="28"/>
              </w:rPr>
              <w:t xml:space="preserve"> мене у продовж життя було більше позитивних обставин ніж негативних</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*Це самі темні часи мого життя</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 xml:space="preserve">Я такий же щасливий, як і за років моєї молодості </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 xml:space="preserve">*Моє життя могло скластись більш краще, ніж тепер </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Це найкращі роки мого життя</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w:t>
            </w:r>
            <w:proofErr w:type="gramStart"/>
            <w:r w:rsidRPr="004F153D">
              <w:rPr>
                <w:rFonts w:ascii="Times New Roman" w:hAnsi="Times New Roman"/>
                <w:sz w:val="28"/>
                <w:szCs w:val="28"/>
              </w:rPr>
              <w:t>Б</w:t>
            </w:r>
            <w:proofErr w:type="gramEnd"/>
            <w:r w:rsidRPr="004F153D">
              <w:rPr>
                <w:rFonts w:ascii="Times New Roman" w:hAnsi="Times New Roman"/>
                <w:sz w:val="28"/>
                <w:szCs w:val="28"/>
              </w:rPr>
              <w:t>ільша частина роботи яку я виконую, сумні та монотонні</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 xml:space="preserve">Я сподіваюсь, що у майбутньому зі мною трапиться щось цікаве та гарне </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 xml:space="preserve">Мені зараз, як і раніше цікаво виконувати </w:t>
            </w:r>
            <w:proofErr w:type="gramStart"/>
            <w:r w:rsidRPr="004F153D">
              <w:rPr>
                <w:rFonts w:ascii="Times New Roman" w:hAnsi="Times New Roman"/>
                <w:sz w:val="28"/>
                <w:szCs w:val="28"/>
              </w:rPr>
              <w:t>мою</w:t>
            </w:r>
            <w:proofErr w:type="gramEnd"/>
            <w:r w:rsidRPr="004F153D">
              <w:rPr>
                <w:rFonts w:ascii="Times New Roman" w:hAnsi="Times New Roman"/>
                <w:sz w:val="28"/>
                <w:szCs w:val="28"/>
              </w:rPr>
              <w:t xml:space="preserve"> роботу</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jc w:val="both"/>
              <w:rPr>
                <w:rFonts w:ascii="Times New Roman" w:hAnsi="Times New Roman"/>
                <w:sz w:val="28"/>
                <w:szCs w:val="28"/>
              </w:rPr>
            </w:pPr>
            <w:r w:rsidRPr="004F153D">
              <w:rPr>
                <w:rFonts w:ascii="Times New Roman" w:hAnsi="Times New Roman"/>
                <w:sz w:val="28"/>
                <w:szCs w:val="28"/>
              </w:rPr>
              <w:t>*Я відчуваю себе старим та стомленим</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ind w:firstLine="61"/>
              <w:jc w:val="both"/>
              <w:rPr>
                <w:rFonts w:ascii="Times New Roman" w:hAnsi="Times New Roman"/>
                <w:sz w:val="28"/>
                <w:szCs w:val="28"/>
              </w:rPr>
            </w:pPr>
            <w:r w:rsidRPr="004F153D">
              <w:rPr>
                <w:rFonts w:ascii="Times New Roman" w:hAnsi="Times New Roman"/>
                <w:sz w:val="28"/>
                <w:szCs w:val="28"/>
              </w:rPr>
              <w:t xml:space="preserve">Я відчуваю </w:t>
            </w:r>
            <w:proofErr w:type="gramStart"/>
            <w:r w:rsidRPr="004F153D">
              <w:rPr>
                <w:rFonts w:ascii="Times New Roman" w:hAnsi="Times New Roman"/>
                <w:sz w:val="28"/>
                <w:szCs w:val="28"/>
              </w:rPr>
              <w:t>св</w:t>
            </w:r>
            <w:proofErr w:type="gramEnd"/>
            <w:r w:rsidRPr="004F153D">
              <w:rPr>
                <w:rFonts w:ascii="Times New Roman" w:hAnsi="Times New Roman"/>
                <w:sz w:val="28"/>
                <w:szCs w:val="28"/>
              </w:rPr>
              <w:t>ій вік, однак це мене не турбує</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ind w:firstLine="61"/>
              <w:jc w:val="both"/>
              <w:rPr>
                <w:rFonts w:ascii="Times New Roman" w:hAnsi="Times New Roman"/>
                <w:sz w:val="28"/>
                <w:szCs w:val="28"/>
              </w:rPr>
            </w:pPr>
            <w:r w:rsidRPr="004F153D">
              <w:rPr>
                <w:rFonts w:ascii="Times New Roman" w:hAnsi="Times New Roman"/>
                <w:sz w:val="28"/>
                <w:szCs w:val="28"/>
              </w:rPr>
              <w:t>Коли я згадую своє життя, я задоволений нею</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ind w:firstLine="61"/>
              <w:jc w:val="both"/>
              <w:rPr>
                <w:rFonts w:ascii="Times New Roman" w:hAnsi="Times New Roman"/>
                <w:sz w:val="28"/>
                <w:szCs w:val="28"/>
              </w:rPr>
            </w:pPr>
            <w:r w:rsidRPr="004F153D">
              <w:rPr>
                <w:rFonts w:ascii="Times New Roman" w:hAnsi="Times New Roman"/>
                <w:sz w:val="28"/>
                <w:szCs w:val="28"/>
              </w:rPr>
              <w:t>Я не хотів би нічого змінити у своєму житі нічого, якби навіть зміг</w:t>
            </w:r>
          </w:p>
        </w:tc>
      </w:tr>
      <w:tr w:rsidR="00870B6A" w:rsidRPr="004F153D" w:rsidTr="005E4D46">
        <w:tc>
          <w:tcPr>
            <w:tcW w:w="959" w:type="dxa"/>
          </w:tcPr>
          <w:p w:rsidR="00870B6A" w:rsidRPr="004F153D" w:rsidRDefault="00870B6A" w:rsidP="001828C8">
            <w:pPr>
              <w:jc w:val="both"/>
              <w:rPr>
                <w:rFonts w:ascii="Times New Roman" w:hAnsi="Times New Roman"/>
                <w:sz w:val="28"/>
                <w:szCs w:val="28"/>
              </w:rPr>
            </w:pPr>
          </w:p>
        </w:tc>
        <w:tc>
          <w:tcPr>
            <w:tcW w:w="850" w:type="dxa"/>
          </w:tcPr>
          <w:p w:rsidR="00870B6A" w:rsidRPr="004F153D" w:rsidRDefault="00870B6A" w:rsidP="001828C8">
            <w:pPr>
              <w:jc w:val="both"/>
              <w:rPr>
                <w:rFonts w:ascii="Times New Roman" w:hAnsi="Times New Roman"/>
                <w:sz w:val="28"/>
                <w:szCs w:val="28"/>
              </w:rPr>
            </w:pPr>
          </w:p>
        </w:tc>
        <w:tc>
          <w:tcPr>
            <w:tcW w:w="709" w:type="dxa"/>
          </w:tcPr>
          <w:p w:rsidR="00870B6A" w:rsidRPr="004F153D" w:rsidRDefault="00870B6A" w:rsidP="001828C8">
            <w:pPr>
              <w:jc w:val="both"/>
              <w:rPr>
                <w:rFonts w:ascii="Times New Roman" w:hAnsi="Times New Roman"/>
                <w:sz w:val="28"/>
                <w:szCs w:val="28"/>
              </w:rPr>
            </w:pPr>
          </w:p>
        </w:tc>
        <w:tc>
          <w:tcPr>
            <w:tcW w:w="7053" w:type="dxa"/>
          </w:tcPr>
          <w:p w:rsidR="00870B6A" w:rsidRPr="004F153D" w:rsidRDefault="00870B6A" w:rsidP="001828C8">
            <w:pPr>
              <w:ind w:firstLine="61"/>
              <w:jc w:val="both"/>
              <w:rPr>
                <w:rFonts w:ascii="Times New Roman" w:hAnsi="Times New Roman"/>
                <w:sz w:val="28"/>
                <w:szCs w:val="28"/>
              </w:rPr>
            </w:pPr>
            <w:r w:rsidRPr="004F153D">
              <w:rPr>
                <w:rFonts w:ascii="Times New Roman" w:hAnsi="Times New Roman"/>
                <w:sz w:val="28"/>
                <w:szCs w:val="28"/>
              </w:rPr>
              <w:t xml:space="preserve">*У порівнянні з іншими людьми мого віку, я роблю багато безглуздь у своєму житті </w:t>
            </w:r>
          </w:p>
        </w:tc>
      </w:tr>
    </w:tbl>
    <w:p w:rsidR="00870B6A" w:rsidRPr="004F153D" w:rsidRDefault="00870B6A" w:rsidP="001828C8">
      <w:pPr>
        <w:spacing w:after="0" w:line="240" w:lineRule="auto"/>
        <w:jc w:val="both"/>
        <w:rPr>
          <w:rFonts w:ascii="Times New Roman" w:hAnsi="Times New Roman"/>
          <w:color w:val="222222"/>
          <w:sz w:val="29"/>
          <w:szCs w:val="29"/>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p w:rsidR="00870B6A" w:rsidRPr="004F153D" w:rsidRDefault="00870B6A" w:rsidP="001828C8">
      <w:pPr>
        <w:pStyle w:val="a4"/>
        <w:spacing w:after="0" w:line="360" w:lineRule="auto"/>
        <w:ind w:left="851"/>
        <w:jc w:val="both"/>
        <w:rPr>
          <w:rFonts w:ascii="Times New Roman" w:hAnsi="Times New Roman"/>
          <w:sz w:val="28"/>
          <w:szCs w:val="28"/>
          <w:shd w:val="clear" w:color="auto" w:fill="FFFFFF"/>
          <w:lang w:val="uk-UA"/>
        </w:rPr>
      </w:pPr>
    </w:p>
    <w:sectPr w:rsidR="00870B6A" w:rsidRPr="004F153D" w:rsidSect="00792301">
      <w:pgSz w:w="11906" w:h="16838"/>
      <w:pgMar w:top="1134" w:right="850"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71F8" w:rsidRDefault="006571F8" w:rsidP="00142BA3">
      <w:pPr>
        <w:spacing w:after="0" w:line="240" w:lineRule="auto"/>
      </w:pPr>
      <w:r>
        <w:separator/>
      </w:r>
    </w:p>
  </w:endnote>
  <w:endnote w:type="continuationSeparator" w:id="0">
    <w:p w:rsidR="006571F8" w:rsidRDefault="006571F8" w:rsidP="00142B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n-ea">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71F8" w:rsidRDefault="006571F8" w:rsidP="00142BA3">
      <w:pPr>
        <w:spacing w:after="0" w:line="240" w:lineRule="auto"/>
      </w:pPr>
      <w:r>
        <w:separator/>
      </w:r>
    </w:p>
  </w:footnote>
  <w:footnote w:type="continuationSeparator" w:id="0">
    <w:p w:rsidR="006571F8" w:rsidRDefault="006571F8" w:rsidP="00142BA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097646"/>
      <w:docPartObj>
        <w:docPartGallery w:val="Page Numbers (Top of Page)"/>
        <w:docPartUnique/>
      </w:docPartObj>
    </w:sdtPr>
    <w:sdtContent>
      <w:p w:rsidR="006C7F56" w:rsidRDefault="00463158">
        <w:pPr>
          <w:pStyle w:val="a8"/>
          <w:jc w:val="right"/>
        </w:pPr>
        <w:fldSimple w:instr=" PAGE   \* MERGEFORMAT ">
          <w:r w:rsidR="00675252">
            <w:rPr>
              <w:noProof/>
            </w:rPr>
            <w:t>17</w:t>
          </w:r>
        </w:fldSimple>
      </w:p>
    </w:sdtContent>
  </w:sdt>
  <w:p w:rsidR="006C7F56" w:rsidRDefault="006C7F56">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5122A"/>
    <w:multiLevelType w:val="multilevel"/>
    <w:tmpl w:val="2294E91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FE56D18"/>
    <w:multiLevelType w:val="multilevel"/>
    <w:tmpl w:val="103878E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10843EA9"/>
    <w:multiLevelType w:val="multilevel"/>
    <w:tmpl w:val="FFFFFFFF"/>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10D03CBC"/>
    <w:multiLevelType w:val="multilevel"/>
    <w:tmpl w:val="56D0D2D6"/>
    <w:lvl w:ilvl="0">
      <w:start w:val="3"/>
      <w:numFmt w:val="decimal"/>
      <w:lvlText w:val="%1."/>
      <w:lvlJc w:val="left"/>
      <w:pPr>
        <w:ind w:left="450" w:hanging="450"/>
      </w:pPr>
      <w:rPr>
        <w:rFonts w:ascii="Times New Roman CYR" w:hAnsi="Times New Roman CYR" w:cs="Times New Roman CYR" w:hint="default"/>
        <w:color w:val="000000"/>
      </w:rPr>
    </w:lvl>
    <w:lvl w:ilvl="1">
      <w:start w:val="3"/>
      <w:numFmt w:val="decimal"/>
      <w:lvlText w:val="%1.%2."/>
      <w:lvlJc w:val="left"/>
      <w:pPr>
        <w:ind w:left="720" w:hanging="720"/>
      </w:pPr>
      <w:rPr>
        <w:rFonts w:ascii="Times New Roman CYR" w:hAnsi="Times New Roman CYR" w:cs="Times New Roman CYR" w:hint="default"/>
        <w:color w:val="000000"/>
      </w:rPr>
    </w:lvl>
    <w:lvl w:ilvl="2">
      <w:start w:val="1"/>
      <w:numFmt w:val="decimal"/>
      <w:lvlText w:val="%1.%2.%3."/>
      <w:lvlJc w:val="left"/>
      <w:pPr>
        <w:ind w:left="720" w:hanging="720"/>
      </w:pPr>
      <w:rPr>
        <w:rFonts w:ascii="Times New Roman CYR" w:hAnsi="Times New Roman CYR" w:cs="Times New Roman CYR" w:hint="default"/>
        <w:color w:val="000000"/>
      </w:rPr>
    </w:lvl>
    <w:lvl w:ilvl="3">
      <w:start w:val="1"/>
      <w:numFmt w:val="decimal"/>
      <w:lvlText w:val="%1.%2.%3.%4."/>
      <w:lvlJc w:val="left"/>
      <w:pPr>
        <w:ind w:left="1080" w:hanging="1080"/>
      </w:pPr>
      <w:rPr>
        <w:rFonts w:ascii="Times New Roman CYR" w:hAnsi="Times New Roman CYR" w:cs="Times New Roman CYR" w:hint="default"/>
        <w:color w:val="000000"/>
      </w:rPr>
    </w:lvl>
    <w:lvl w:ilvl="4">
      <w:start w:val="1"/>
      <w:numFmt w:val="decimal"/>
      <w:lvlText w:val="%1.%2.%3.%4.%5."/>
      <w:lvlJc w:val="left"/>
      <w:pPr>
        <w:ind w:left="1080" w:hanging="1080"/>
      </w:pPr>
      <w:rPr>
        <w:rFonts w:ascii="Times New Roman CYR" w:hAnsi="Times New Roman CYR" w:cs="Times New Roman CYR" w:hint="default"/>
        <w:color w:val="000000"/>
      </w:rPr>
    </w:lvl>
    <w:lvl w:ilvl="5">
      <w:start w:val="1"/>
      <w:numFmt w:val="decimal"/>
      <w:lvlText w:val="%1.%2.%3.%4.%5.%6."/>
      <w:lvlJc w:val="left"/>
      <w:pPr>
        <w:ind w:left="1440" w:hanging="1440"/>
      </w:pPr>
      <w:rPr>
        <w:rFonts w:ascii="Times New Roman CYR" w:hAnsi="Times New Roman CYR" w:cs="Times New Roman CYR" w:hint="default"/>
        <w:color w:val="000000"/>
      </w:rPr>
    </w:lvl>
    <w:lvl w:ilvl="6">
      <w:start w:val="1"/>
      <w:numFmt w:val="decimal"/>
      <w:lvlText w:val="%1.%2.%3.%4.%5.%6.%7."/>
      <w:lvlJc w:val="left"/>
      <w:pPr>
        <w:ind w:left="1800" w:hanging="1800"/>
      </w:pPr>
      <w:rPr>
        <w:rFonts w:ascii="Times New Roman CYR" w:hAnsi="Times New Roman CYR" w:cs="Times New Roman CYR" w:hint="default"/>
        <w:color w:val="000000"/>
      </w:rPr>
    </w:lvl>
    <w:lvl w:ilvl="7">
      <w:start w:val="1"/>
      <w:numFmt w:val="decimal"/>
      <w:lvlText w:val="%1.%2.%3.%4.%5.%6.%7.%8."/>
      <w:lvlJc w:val="left"/>
      <w:pPr>
        <w:ind w:left="1800" w:hanging="1800"/>
      </w:pPr>
      <w:rPr>
        <w:rFonts w:ascii="Times New Roman CYR" w:hAnsi="Times New Roman CYR" w:cs="Times New Roman CYR" w:hint="default"/>
        <w:color w:val="000000"/>
      </w:rPr>
    </w:lvl>
    <w:lvl w:ilvl="8">
      <w:start w:val="1"/>
      <w:numFmt w:val="decimal"/>
      <w:lvlText w:val="%1.%2.%3.%4.%5.%6.%7.%8.%9."/>
      <w:lvlJc w:val="left"/>
      <w:pPr>
        <w:ind w:left="2160" w:hanging="2160"/>
      </w:pPr>
      <w:rPr>
        <w:rFonts w:ascii="Times New Roman CYR" w:hAnsi="Times New Roman CYR" w:cs="Times New Roman CYR" w:hint="default"/>
        <w:color w:val="000000"/>
      </w:rPr>
    </w:lvl>
  </w:abstractNum>
  <w:abstractNum w:abstractNumId="4">
    <w:nsid w:val="129761D5"/>
    <w:multiLevelType w:val="multilevel"/>
    <w:tmpl w:val="DB3668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2B02957"/>
    <w:multiLevelType w:val="hybridMultilevel"/>
    <w:tmpl w:val="6956734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3C05125"/>
    <w:multiLevelType w:val="hybridMultilevel"/>
    <w:tmpl w:val="5CFED914"/>
    <w:lvl w:ilvl="0" w:tplc="0419000B">
      <w:start w:val="1"/>
      <w:numFmt w:val="bullet"/>
      <w:lvlText w:val=""/>
      <w:lvlJc w:val="left"/>
      <w:pPr>
        <w:ind w:left="1353" w:hanging="360"/>
      </w:pPr>
      <w:rPr>
        <w:rFonts w:ascii="Wingdings" w:hAnsi="Wingdings"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7">
    <w:nsid w:val="16240DE2"/>
    <w:multiLevelType w:val="multilevel"/>
    <w:tmpl w:val="9A66DCAC"/>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8">
    <w:nsid w:val="1AF00C5C"/>
    <w:multiLevelType w:val="hybridMultilevel"/>
    <w:tmpl w:val="E0B630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DCD0B8D"/>
    <w:multiLevelType w:val="hybridMultilevel"/>
    <w:tmpl w:val="DD162D82"/>
    <w:lvl w:ilvl="0" w:tplc="AB1CDC3E">
      <w:start w:val="1"/>
      <w:numFmt w:val="decimal"/>
      <w:lvlText w:val="%1."/>
      <w:lvlJc w:val="left"/>
      <w:pPr>
        <w:ind w:left="1931" w:hanging="360"/>
      </w:pPr>
      <w:rPr>
        <w:rFonts w:hint="default"/>
      </w:rPr>
    </w:lvl>
    <w:lvl w:ilvl="1" w:tplc="04190019" w:tentative="1">
      <w:start w:val="1"/>
      <w:numFmt w:val="lowerLetter"/>
      <w:lvlText w:val="%2."/>
      <w:lvlJc w:val="left"/>
      <w:pPr>
        <w:ind w:left="2651" w:hanging="360"/>
      </w:pPr>
    </w:lvl>
    <w:lvl w:ilvl="2" w:tplc="0419001B" w:tentative="1">
      <w:start w:val="1"/>
      <w:numFmt w:val="lowerRoman"/>
      <w:lvlText w:val="%3."/>
      <w:lvlJc w:val="right"/>
      <w:pPr>
        <w:ind w:left="3371" w:hanging="180"/>
      </w:pPr>
    </w:lvl>
    <w:lvl w:ilvl="3" w:tplc="0419000F" w:tentative="1">
      <w:start w:val="1"/>
      <w:numFmt w:val="decimal"/>
      <w:lvlText w:val="%4."/>
      <w:lvlJc w:val="left"/>
      <w:pPr>
        <w:ind w:left="4091" w:hanging="360"/>
      </w:pPr>
    </w:lvl>
    <w:lvl w:ilvl="4" w:tplc="04190019" w:tentative="1">
      <w:start w:val="1"/>
      <w:numFmt w:val="lowerLetter"/>
      <w:lvlText w:val="%5."/>
      <w:lvlJc w:val="left"/>
      <w:pPr>
        <w:ind w:left="4811" w:hanging="360"/>
      </w:pPr>
    </w:lvl>
    <w:lvl w:ilvl="5" w:tplc="0419001B" w:tentative="1">
      <w:start w:val="1"/>
      <w:numFmt w:val="lowerRoman"/>
      <w:lvlText w:val="%6."/>
      <w:lvlJc w:val="right"/>
      <w:pPr>
        <w:ind w:left="5531" w:hanging="180"/>
      </w:pPr>
    </w:lvl>
    <w:lvl w:ilvl="6" w:tplc="0419000F" w:tentative="1">
      <w:start w:val="1"/>
      <w:numFmt w:val="decimal"/>
      <w:lvlText w:val="%7."/>
      <w:lvlJc w:val="left"/>
      <w:pPr>
        <w:ind w:left="6251" w:hanging="360"/>
      </w:pPr>
    </w:lvl>
    <w:lvl w:ilvl="7" w:tplc="04190019" w:tentative="1">
      <w:start w:val="1"/>
      <w:numFmt w:val="lowerLetter"/>
      <w:lvlText w:val="%8."/>
      <w:lvlJc w:val="left"/>
      <w:pPr>
        <w:ind w:left="6971" w:hanging="360"/>
      </w:pPr>
    </w:lvl>
    <w:lvl w:ilvl="8" w:tplc="0419001B" w:tentative="1">
      <w:start w:val="1"/>
      <w:numFmt w:val="lowerRoman"/>
      <w:lvlText w:val="%9."/>
      <w:lvlJc w:val="right"/>
      <w:pPr>
        <w:ind w:left="7691" w:hanging="180"/>
      </w:pPr>
    </w:lvl>
  </w:abstractNum>
  <w:abstractNum w:abstractNumId="10">
    <w:nsid w:val="1FDC0407"/>
    <w:multiLevelType w:val="hybridMultilevel"/>
    <w:tmpl w:val="620AA90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nsid w:val="21B269DE"/>
    <w:multiLevelType w:val="multilevel"/>
    <w:tmpl w:val="FFFFFFFF"/>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nsid w:val="2410286B"/>
    <w:multiLevelType w:val="multilevel"/>
    <w:tmpl w:val="FFFFFFFF"/>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nsid w:val="27D26127"/>
    <w:multiLevelType w:val="multilevel"/>
    <w:tmpl w:val="FFFFFFFF"/>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nsid w:val="2EBC1EA0"/>
    <w:multiLevelType w:val="multilevel"/>
    <w:tmpl w:val="0AD6085E"/>
    <w:lvl w:ilvl="0">
      <w:start w:val="1"/>
      <w:numFmt w:val="decimal"/>
      <w:lvlText w:val="%1."/>
      <w:lvlJc w:val="left"/>
      <w:pPr>
        <w:ind w:left="450" w:hanging="450"/>
      </w:pPr>
      <w:rPr>
        <w:rFonts w:ascii="Times New Roman CYR" w:hAnsi="Times New Roman CYR" w:cs="Times New Roman CYR" w:hint="default"/>
      </w:rPr>
    </w:lvl>
    <w:lvl w:ilvl="1">
      <w:start w:val="4"/>
      <w:numFmt w:val="decimal"/>
      <w:lvlText w:val="%1.%2."/>
      <w:lvlJc w:val="left"/>
      <w:pPr>
        <w:ind w:left="1713" w:hanging="720"/>
      </w:pPr>
      <w:rPr>
        <w:rFonts w:ascii="Times New Roman CYR" w:hAnsi="Times New Roman CYR" w:cs="Times New Roman CYR" w:hint="default"/>
      </w:rPr>
    </w:lvl>
    <w:lvl w:ilvl="2">
      <w:start w:val="1"/>
      <w:numFmt w:val="decimal"/>
      <w:lvlText w:val="%1.%2.%3."/>
      <w:lvlJc w:val="left"/>
      <w:pPr>
        <w:ind w:left="720" w:hanging="720"/>
      </w:pPr>
      <w:rPr>
        <w:rFonts w:ascii="Times New Roman CYR" w:hAnsi="Times New Roman CYR" w:cs="Times New Roman CYR" w:hint="default"/>
      </w:rPr>
    </w:lvl>
    <w:lvl w:ilvl="3">
      <w:start w:val="1"/>
      <w:numFmt w:val="decimal"/>
      <w:lvlText w:val="%1.%2.%3.%4."/>
      <w:lvlJc w:val="left"/>
      <w:pPr>
        <w:ind w:left="1080" w:hanging="1080"/>
      </w:pPr>
      <w:rPr>
        <w:rFonts w:ascii="Times New Roman CYR" w:hAnsi="Times New Roman CYR" w:cs="Times New Roman CYR" w:hint="default"/>
      </w:rPr>
    </w:lvl>
    <w:lvl w:ilvl="4">
      <w:start w:val="1"/>
      <w:numFmt w:val="decimal"/>
      <w:lvlText w:val="%1.%2.%3.%4.%5."/>
      <w:lvlJc w:val="left"/>
      <w:pPr>
        <w:ind w:left="1080" w:hanging="1080"/>
      </w:pPr>
      <w:rPr>
        <w:rFonts w:ascii="Times New Roman CYR" w:hAnsi="Times New Roman CYR" w:cs="Times New Roman CYR" w:hint="default"/>
      </w:rPr>
    </w:lvl>
    <w:lvl w:ilvl="5">
      <w:start w:val="1"/>
      <w:numFmt w:val="decimal"/>
      <w:lvlText w:val="%1.%2.%3.%4.%5.%6."/>
      <w:lvlJc w:val="left"/>
      <w:pPr>
        <w:ind w:left="1440" w:hanging="1440"/>
      </w:pPr>
      <w:rPr>
        <w:rFonts w:ascii="Times New Roman CYR" w:hAnsi="Times New Roman CYR" w:cs="Times New Roman CYR" w:hint="default"/>
      </w:rPr>
    </w:lvl>
    <w:lvl w:ilvl="6">
      <w:start w:val="1"/>
      <w:numFmt w:val="decimal"/>
      <w:lvlText w:val="%1.%2.%3.%4.%5.%6.%7."/>
      <w:lvlJc w:val="left"/>
      <w:pPr>
        <w:ind w:left="1800" w:hanging="1800"/>
      </w:pPr>
      <w:rPr>
        <w:rFonts w:ascii="Times New Roman CYR" w:hAnsi="Times New Roman CYR" w:cs="Times New Roman CYR" w:hint="default"/>
      </w:rPr>
    </w:lvl>
    <w:lvl w:ilvl="7">
      <w:start w:val="1"/>
      <w:numFmt w:val="decimal"/>
      <w:lvlText w:val="%1.%2.%3.%4.%5.%6.%7.%8."/>
      <w:lvlJc w:val="left"/>
      <w:pPr>
        <w:ind w:left="1800" w:hanging="1800"/>
      </w:pPr>
      <w:rPr>
        <w:rFonts w:ascii="Times New Roman CYR" w:hAnsi="Times New Roman CYR" w:cs="Times New Roman CYR" w:hint="default"/>
      </w:rPr>
    </w:lvl>
    <w:lvl w:ilvl="8">
      <w:start w:val="1"/>
      <w:numFmt w:val="decimal"/>
      <w:lvlText w:val="%1.%2.%3.%4.%5.%6.%7.%8.%9."/>
      <w:lvlJc w:val="left"/>
      <w:pPr>
        <w:ind w:left="2160" w:hanging="2160"/>
      </w:pPr>
      <w:rPr>
        <w:rFonts w:ascii="Times New Roman CYR" w:hAnsi="Times New Roman CYR" w:cs="Times New Roman CYR" w:hint="default"/>
      </w:rPr>
    </w:lvl>
  </w:abstractNum>
  <w:abstractNum w:abstractNumId="15">
    <w:nsid w:val="2EDC7682"/>
    <w:multiLevelType w:val="multilevel"/>
    <w:tmpl w:val="796ED15C"/>
    <w:lvl w:ilvl="0">
      <w:start w:val="3"/>
      <w:numFmt w:val="decimal"/>
      <w:lvlText w:val="%1."/>
      <w:lvlJc w:val="left"/>
      <w:pPr>
        <w:ind w:left="450" w:hanging="45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6">
    <w:nsid w:val="311E7803"/>
    <w:multiLevelType w:val="hybridMultilevel"/>
    <w:tmpl w:val="DCF2D616"/>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nsid w:val="34C47778"/>
    <w:multiLevelType w:val="hybridMultilevel"/>
    <w:tmpl w:val="2A685A60"/>
    <w:lvl w:ilvl="0" w:tplc="3EDE42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C35DB6"/>
    <w:multiLevelType w:val="hybridMultilevel"/>
    <w:tmpl w:val="C2D02AF0"/>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nsid w:val="39313E00"/>
    <w:multiLevelType w:val="multilevel"/>
    <w:tmpl w:val="2190DF50"/>
    <w:lvl w:ilvl="0">
      <w:start w:val="1"/>
      <w:numFmt w:val="decimal"/>
      <w:lvlText w:val="%1."/>
      <w:lvlJc w:val="left"/>
      <w:pPr>
        <w:ind w:left="786" w:hanging="360"/>
      </w:pPr>
      <w:rPr>
        <w:rFonts w:hint="default"/>
      </w:rPr>
    </w:lvl>
    <w:lvl w:ilvl="1">
      <w:start w:val="2"/>
      <w:numFmt w:val="decimal"/>
      <w:isLgl/>
      <w:lvlText w:val="%1.%2."/>
      <w:lvlJc w:val="left"/>
      <w:pPr>
        <w:ind w:left="2291" w:hanging="720"/>
      </w:pPr>
      <w:rPr>
        <w:rFonts w:hint="default"/>
      </w:rPr>
    </w:lvl>
    <w:lvl w:ilvl="2">
      <w:start w:val="1"/>
      <w:numFmt w:val="decimal"/>
      <w:isLgl/>
      <w:lvlText w:val="%1.%2.%3."/>
      <w:lvlJc w:val="left"/>
      <w:pPr>
        <w:ind w:left="3436" w:hanging="720"/>
      </w:pPr>
      <w:rPr>
        <w:rFonts w:hint="default"/>
      </w:rPr>
    </w:lvl>
    <w:lvl w:ilvl="3">
      <w:start w:val="1"/>
      <w:numFmt w:val="decimal"/>
      <w:isLgl/>
      <w:lvlText w:val="%1.%2.%3.%4."/>
      <w:lvlJc w:val="left"/>
      <w:pPr>
        <w:ind w:left="4941" w:hanging="1080"/>
      </w:pPr>
      <w:rPr>
        <w:rFonts w:hint="default"/>
      </w:rPr>
    </w:lvl>
    <w:lvl w:ilvl="4">
      <w:start w:val="1"/>
      <w:numFmt w:val="decimal"/>
      <w:isLgl/>
      <w:lvlText w:val="%1.%2.%3.%4.%5."/>
      <w:lvlJc w:val="left"/>
      <w:pPr>
        <w:ind w:left="6086" w:hanging="1080"/>
      </w:pPr>
      <w:rPr>
        <w:rFonts w:hint="default"/>
      </w:rPr>
    </w:lvl>
    <w:lvl w:ilvl="5">
      <w:start w:val="1"/>
      <w:numFmt w:val="decimal"/>
      <w:isLgl/>
      <w:lvlText w:val="%1.%2.%3.%4.%5.%6."/>
      <w:lvlJc w:val="left"/>
      <w:pPr>
        <w:ind w:left="7591" w:hanging="1440"/>
      </w:pPr>
      <w:rPr>
        <w:rFonts w:hint="default"/>
      </w:rPr>
    </w:lvl>
    <w:lvl w:ilvl="6">
      <w:start w:val="1"/>
      <w:numFmt w:val="decimal"/>
      <w:isLgl/>
      <w:lvlText w:val="%1.%2.%3.%4.%5.%6.%7."/>
      <w:lvlJc w:val="left"/>
      <w:pPr>
        <w:ind w:left="9096" w:hanging="1800"/>
      </w:pPr>
      <w:rPr>
        <w:rFonts w:hint="default"/>
      </w:rPr>
    </w:lvl>
    <w:lvl w:ilvl="7">
      <w:start w:val="1"/>
      <w:numFmt w:val="decimal"/>
      <w:isLgl/>
      <w:lvlText w:val="%1.%2.%3.%4.%5.%6.%7.%8."/>
      <w:lvlJc w:val="left"/>
      <w:pPr>
        <w:ind w:left="10241" w:hanging="1800"/>
      </w:pPr>
      <w:rPr>
        <w:rFonts w:hint="default"/>
      </w:rPr>
    </w:lvl>
    <w:lvl w:ilvl="8">
      <w:start w:val="1"/>
      <w:numFmt w:val="decimal"/>
      <w:isLgl/>
      <w:lvlText w:val="%1.%2.%3.%4.%5.%6.%7.%8.%9."/>
      <w:lvlJc w:val="left"/>
      <w:pPr>
        <w:ind w:left="11746" w:hanging="2160"/>
      </w:pPr>
      <w:rPr>
        <w:rFonts w:hint="default"/>
      </w:rPr>
    </w:lvl>
  </w:abstractNum>
  <w:abstractNum w:abstractNumId="20">
    <w:nsid w:val="3E8D652F"/>
    <w:multiLevelType w:val="multilevel"/>
    <w:tmpl w:val="2956548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3F283006"/>
    <w:multiLevelType w:val="multilevel"/>
    <w:tmpl w:val="29867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03F7F41"/>
    <w:multiLevelType w:val="multilevel"/>
    <w:tmpl w:val="6652F4B8"/>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6777682"/>
    <w:multiLevelType w:val="hybridMultilevel"/>
    <w:tmpl w:val="6CA683C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710614F"/>
    <w:multiLevelType w:val="multilevel"/>
    <w:tmpl w:val="FFFFFFFF"/>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nsid w:val="48DE42F7"/>
    <w:multiLevelType w:val="hybridMultilevel"/>
    <w:tmpl w:val="5E683914"/>
    <w:lvl w:ilvl="0" w:tplc="04190001">
      <w:start w:val="1"/>
      <w:numFmt w:val="bullet"/>
      <w:lvlText w:val=""/>
      <w:lvlJc w:val="left"/>
      <w:pPr>
        <w:ind w:left="1506" w:hanging="360"/>
      </w:pPr>
      <w:rPr>
        <w:rFonts w:ascii="Symbol" w:hAnsi="Symbol" w:hint="default"/>
      </w:rPr>
    </w:lvl>
    <w:lvl w:ilvl="1" w:tplc="04190003" w:tentative="1">
      <w:start w:val="1"/>
      <w:numFmt w:val="bullet"/>
      <w:lvlText w:val="o"/>
      <w:lvlJc w:val="left"/>
      <w:pPr>
        <w:ind w:left="2226" w:hanging="360"/>
      </w:pPr>
      <w:rPr>
        <w:rFonts w:ascii="Courier New" w:hAnsi="Courier New" w:cs="Courier New" w:hint="default"/>
      </w:rPr>
    </w:lvl>
    <w:lvl w:ilvl="2" w:tplc="04190005" w:tentative="1">
      <w:start w:val="1"/>
      <w:numFmt w:val="bullet"/>
      <w:lvlText w:val=""/>
      <w:lvlJc w:val="left"/>
      <w:pPr>
        <w:ind w:left="2946" w:hanging="360"/>
      </w:pPr>
      <w:rPr>
        <w:rFonts w:ascii="Wingdings" w:hAnsi="Wingdings" w:hint="default"/>
      </w:rPr>
    </w:lvl>
    <w:lvl w:ilvl="3" w:tplc="04190001" w:tentative="1">
      <w:start w:val="1"/>
      <w:numFmt w:val="bullet"/>
      <w:lvlText w:val=""/>
      <w:lvlJc w:val="left"/>
      <w:pPr>
        <w:ind w:left="3666" w:hanging="360"/>
      </w:pPr>
      <w:rPr>
        <w:rFonts w:ascii="Symbol" w:hAnsi="Symbol" w:hint="default"/>
      </w:rPr>
    </w:lvl>
    <w:lvl w:ilvl="4" w:tplc="04190003" w:tentative="1">
      <w:start w:val="1"/>
      <w:numFmt w:val="bullet"/>
      <w:lvlText w:val="o"/>
      <w:lvlJc w:val="left"/>
      <w:pPr>
        <w:ind w:left="4386" w:hanging="360"/>
      </w:pPr>
      <w:rPr>
        <w:rFonts w:ascii="Courier New" w:hAnsi="Courier New" w:cs="Courier New" w:hint="default"/>
      </w:rPr>
    </w:lvl>
    <w:lvl w:ilvl="5" w:tplc="04190005" w:tentative="1">
      <w:start w:val="1"/>
      <w:numFmt w:val="bullet"/>
      <w:lvlText w:val=""/>
      <w:lvlJc w:val="left"/>
      <w:pPr>
        <w:ind w:left="5106" w:hanging="360"/>
      </w:pPr>
      <w:rPr>
        <w:rFonts w:ascii="Wingdings" w:hAnsi="Wingdings" w:hint="default"/>
      </w:rPr>
    </w:lvl>
    <w:lvl w:ilvl="6" w:tplc="04190001" w:tentative="1">
      <w:start w:val="1"/>
      <w:numFmt w:val="bullet"/>
      <w:lvlText w:val=""/>
      <w:lvlJc w:val="left"/>
      <w:pPr>
        <w:ind w:left="5826" w:hanging="360"/>
      </w:pPr>
      <w:rPr>
        <w:rFonts w:ascii="Symbol" w:hAnsi="Symbol" w:hint="default"/>
      </w:rPr>
    </w:lvl>
    <w:lvl w:ilvl="7" w:tplc="04190003" w:tentative="1">
      <w:start w:val="1"/>
      <w:numFmt w:val="bullet"/>
      <w:lvlText w:val="o"/>
      <w:lvlJc w:val="left"/>
      <w:pPr>
        <w:ind w:left="6546" w:hanging="360"/>
      </w:pPr>
      <w:rPr>
        <w:rFonts w:ascii="Courier New" w:hAnsi="Courier New" w:cs="Courier New" w:hint="default"/>
      </w:rPr>
    </w:lvl>
    <w:lvl w:ilvl="8" w:tplc="04190005" w:tentative="1">
      <w:start w:val="1"/>
      <w:numFmt w:val="bullet"/>
      <w:lvlText w:val=""/>
      <w:lvlJc w:val="left"/>
      <w:pPr>
        <w:ind w:left="7266" w:hanging="360"/>
      </w:pPr>
      <w:rPr>
        <w:rFonts w:ascii="Wingdings" w:hAnsi="Wingdings" w:hint="default"/>
      </w:rPr>
    </w:lvl>
  </w:abstractNum>
  <w:abstractNum w:abstractNumId="26">
    <w:nsid w:val="49E35D37"/>
    <w:multiLevelType w:val="hybridMultilevel"/>
    <w:tmpl w:val="B3D0CA9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4A3E6A94"/>
    <w:multiLevelType w:val="hybridMultilevel"/>
    <w:tmpl w:val="E586DF3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4C470760"/>
    <w:multiLevelType w:val="multilevel"/>
    <w:tmpl w:val="5E64BBBA"/>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C4E17EB"/>
    <w:multiLevelType w:val="multilevel"/>
    <w:tmpl w:val="ACD2A746"/>
    <w:lvl w:ilvl="0">
      <w:start w:val="1"/>
      <w:numFmt w:val="decimal"/>
      <w:lvlText w:val="%1."/>
      <w:lvlJc w:val="left"/>
      <w:pPr>
        <w:ind w:left="450" w:hanging="450"/>
      </w:pPr>
      <w:rPr>
        <w:rFonts w:ascii="Times New Roman CYR" w:hAnsi="Times New Roman CYR" w:cs="Times New Roman CYR" w:hint="default"/>
      </w:rPr>
    </w:lvl>
    <w:lvl w:ilvl="1">
      <w:start w:val="2"/>
      <w:numFmt w:val="decimal"/>
      <w:lvlText w:val="%1.%2."/>
      <w:lvlJc w:val="left"/>
      <w:pPr>
        <w:ind w:left="720" w:hanging="720"/>
      </w:pPr>
      <w:rPr>
        <w:rFonts w:ascii="Times New Roman CYR" w:hAnsi="Times New Roman CYR" w:cs="Times New Roman CYR" w:hint="default"/>
      </w:rPr>
    </w:lvl>
    <w:lvl w:ilvl="2">
      <w:start w:val="1"/>
      <w:numFmt w:val="decimal"/>
      <w:lvlText w:val="%1.%2.%3."/>
      <w:lvlJc w:val="left"/>
      <w:pPr>
        <w:ind w:left="720" w:hanging="720"/>
      </w:pPr>
      <w:rPr>
        <w:rFonts w:ascii="Times New Roman CYR" w:hAnsi="Times New Roman CYR" w:cs="Times New Roman CYR" w:hint="default"/>
      </w:rPr>
    </w:lvl>
    <w:lvl w:ilvl="3">
      <w:start w:val="1"/>
      <w:numFmt w:val="decimal"/>
      <w:lvlText w:val="%1.%2.%3.%4."/>
      <w:lvlJc w:val="left"/>
      <w:pPr>
        <w:ind w:left="1080" w:hanging="1080"/>
      </w:pPr>
      <w:rPr>
        <w:rFonts w:ascii="Times New Roman CYR" w:hAnsi="Times New Roman CYR" w:cs="Times New Roman CYR" w:hint="default"/>
      </w:rPr>
    </w:lvl>
    <w:lvl w:ilvl="4">
      <w:start w:val="1"/>
      <w:numFmt w:val="decimal"/>
      <w:lvlText w:val="%1.%2.%3.%4.%5."/>
      <w:lvlJc w:val="left"/>
      <w:pPr>
        <w:ind w:left="1080" w:hanging="1080"/>
      </w:pPr>
      <w:rPr>
        <w:rFonts w:ascii="Times New Roman CYR" w:hAnsi="Times New Roman CYR" w:cs="Times New Roman CYR" w:hint="default"/>
      </w:rPr>
    </w:lvl>
    <w:lvl w:ilvl="5">
      <w:start w:val="1"/>
      <w:numFmt w:val="decimal"/>
      <w:lvlText w:val="%1.%2.%3.%4.%5.%6."/>
      <w:lvlJc w:val="left"/>
      <w:pPr>
        <w:ind w:left="1440" w:hanging="1440"/>
      </w:pPr>
      <w:rPr>
        <w:rFonts w:ascii="Times New Roman CYR" w:hAnsi="Times New Roman CYR" w:cs="Times New Roman CYR" w:hint="default"/>
      </w:rPr>
    </w:lvl>
    <w:lvl w:ilvl="6">
      <w:start w:val="1"/>
      <w:numFmt w:val="decimal"/>
      <w:lvlText w:val="%1.%2.%3.%4.%5.%6.%7."/>
      <w:lvlJc w:val="left"/>
      <w:pPr>
        <w:ind w:left="1800" w:hanging="1800"/>
      </w:pPr>
      <w:rPr>
        <w:rFonts w:ascii="Times New Roman CYR" w:hAnsi="Times New Roman CYR" w:cs="Times New Roman CYR" w:hint="default"/>
      </w:rPr>
    </w:lvl>
    <w:lvl w:ilvl="7">
      <w:start w:val="1"/>
      <w:numFmt w:val="decimal"/>
      <w:lvlText w:val="%1.%2.%3.%4.%5.%6.%7.%8."/>
      <w:lvlJc w:val="left"/>
      <w:pPr>
        <w:ind w:left="1800" w:hanging="1800"/>
      </w:pPr>
      <w:rPr>
        <w:rFonts w:ascii="Times New Roman CYR" w:hAnsi="Times New Roman CYR" w:cs="Times New Roman CYR" w:hint="default"/>
      </w:rPr>
    </w:lvl>
    <w:lvl w:ilvl="8">
      <w:start w:val="1"/>
      <w:numFmt w:val="decimal"/>
      <w:lvlText w:val="%1.%2.%3.%4.%5.%6.%7.%8.%9."/>
      <w:lvlJc w:val="left"/>
      <w:pPr>
        <w:ind w:left="2160" w:hanging="2160"/>
      </w:pPr>
      <w:rPr>
        <w:rFonts w:ascii="Times New Roman CYR" w:hAnsi="Times New Roman CYR" w:cs="Times New Roman CYR" w:hint="default"/>
      </w:rPr>
    </w:lvl>
  </w:abstractNum>
  <w:abstractNum w:abstractNumId="30">
    <w:nsid w:val="4FB33DC9"/>
    <w:multiLevelType w:val="multilevel"/>
    <w:tmpl w:val="34FAC32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nsid w:val="500814FB"/>
    <w:multiLevelType w:val="hybridMultilevel"/>
    <w:tmpl w:val="2436AF1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2930CC2"/>
    <w:multiLevelType w:val="multilevel"/>
    <w:tmpl w:val="649C14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9240EFB"/>
    <w:multiLevelType w:val="multilevel"/>
    <w:tmpl w:val="A64EA97E"/>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EBF0755"/>
    <w:multiLevelType w:val="hybridMultilevel"/>
    <w:tmpl w:val="E3B2B64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nsid w:val="603066E5"/>
    <w:multiLevelType w:val="hybridMultilevel"/>
    <w:tmpl w:val="346C6D34"/>
    <w:lvl w:ilvl="0" w:tplc="04190001">
      <w:start w:val="1"/>
      <w:numFmt w:val="bullet"/>
      <w:lvlText w:val=""/>
      <w:lvlJc w:val="left"/>
      <w:pPr>
        <w:ind w:left="1506" w:hanging="360"/>
      </w:pPr>
      <w:rPr>
        <w:rFonts w:ascii="Symbol" w:hAnsi="Symbol" w:hint="default"/>
      </w:rPr>
    </w:lvl>
    <w:lvl w:ilvl="1" w:tplc="04190003" w:tentative="1">
      <w:start w:val="1"/>
      <w:numFmt w:val="bullet"/>
      <w:lvlText w:val="o"/>
      <w:lvlJc w:val="left"/>
      <w:pPr>
        <w:ind w:left="2226" w:hanging="360"/>
      </w:pPr>
      <w:rPr>
        <w:rFonts w:ascii="Courier New" w:hAnsi="Courier New" w:cs="Courier New" w:hint="default"/>
      </w:rPr>
    </w:lvl>
    <w:lvl w:ilvl="2" w:tplc="04190005" w:tentative="1">
      <w:start w:val="1"/>
      <w:numFmt w:val="bullet"/>
      <w:lvlText w:val=""/>
      <w:lvlJc w:val="left"/>
      <w:pPr>
        <w:ind w:left="2946" w:hanging="360"/>
      </w:pPr>
      <w:rPr>
        <w:rFonts w:ascii="Wingdings" w:hAnsi="Wingdings" w:hint="default"/>
      </w:rPr>
    </w:lvl>
    <w:lvl w:ilvl="3" w:tplc="04190001" w:tentative="1">
      <w:start w:val="1"/>
      <w:numFmt w:val="bullet"/>
      <w:lvlText w:val=""/>
      <w:lvlJc w:val="left"/>
      <w:pPr>
        <w:ind w:left="3666" w:hanging="360"/>
      </w:pPr>
      <w:rPr>
        <w:rFonts w:ascii="Symbol" w:hAnsi="Symbol" w:hint="default"/>
      </w:rPr>
    </w:lvl>
    <w:lvl w:ilvl="4" w:tplc="04190003" w:tentative="1">
      <w:start w:val="1"/>
      <w:numFmt w:val="bullet"/>
      <w:lvlText w:val="o"/>
      <w:lvlJc w:val="left"/>
      <w:pPr>
        <w:ind w:left="4386" w:hanging="360"/>
      </w:pPr>
      <w:rPr>
        <w:rFonts w:ascii="Courier New" w:hAnsi="Courier New" w:cs="Courier New" w:hint="default"/>
      </w:rPr>
    </w:lvl>
    <w:lvl w:ilvl="5" w:tplc="04190005" w:tentative="1">
      <w:start w:val="1"/>
      <w:numFmt w:val="bullet"/>
      <w:lvlText w:val=""/>
      <w:lvlJc w:val="left"/>
      <w:pPr>
        <w:ind w:left="5106" w:hanging="360"/>
      </w:pPr>
      <w:rPr>
        <w:rFonts w:ascii="Wingdings" w:hAnsi="Wingdings" w:hint="default"/>
      </w:rPr>
    </w:lvl>
    <w:lvl w:ilvl="6" w:tplc="04190001" w:tentative="1">
      <w:start w:val="1"/>
      <w:numFmt w:val="bullet"/>
      <w:lvlText w:val=""/>
      <w:lvlJc w:val="left"/>
      <w:pPr>
        <w:ind w:left="5826" w:hanging="360"/>
      </w:pPr>
      <w:rPr>
        <w:rFonts w:ascii="Symbol" w:hAnsi="Symbol" w:hint="default"/>
      </w:rPr>
    </w:lvl>
    <w:lvl w:ilvl="7" w:tplc="04190003" w:tentative="1">
      <w:start w:val="1"/>
      <w:numFmt w:val="bullet"/>
      <w:lvlText w:val="o"/>
      <w:lvlJc w:val="left"/>
      <w:pPr>
        <w:ind w:left="6546" w:hanging="360"/>
      </w:pPr>
      <w:rPr>
        <w:rFonts w:ascii="Courier New" w:hAnsi="Courier New" w:cs="Courier New" w:hint="default"/>
      </w:rPr>
    </w:lvl>
    <w:lvl w:ilvl="8" w:tplc="04190005" w:tentative="1">
      <w:start w:val="1"/>
      <w:numFmt w:val="bullet"/>
      <w:lvlText w:val=""/>
      <w:lvlJc w:val="left"/>
      <w:pPr>
        <w:ind w:left="7266" w:hanging="360"/>
      </w:pPr>
      <w:rPr>
        <w:rFonts w:ascii="Wingdings" w:hAnsi="Wingdings" w:hint="default"/>
      </w:rPr>
    </w:lvl>
  </w:abstractNum>
  <w:abstractNum w:abstractNumId="36">
    <w:nsid w:val="60FB4983"/>
    <w:multiLevelType w:val="multilevel"/>
    <w:tmpl w:val="C034259A"/>
    <w:lvl w:ilvl="0">
      <w:start w:val="3"/>
      <w:numFmt w:val="decimal"/>
      <w:lvlText w:val="%1"/>
      <w:lvlJc w:val="left"/>
      <w:pPr>
        <w:ind w:left="375" w:hanging="375"/>
      </w:pPr>
      <w:rPr>
        <w:rFonts w:hint="default"/>
      </w:rPr>
    </w:lvl>
    <w:lvl w:ilvl="1">
      <w:start w:val="2"/>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7">
    <w:nsid w:val="61BA6349"/>
    <w:multiLevelType w:val="multilevel"/>
    <w:tmpl w:val="42447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5967319"/>
    <w:multiLevelType w:val="multilevel"/>
    <w:tmpl w:val="C3BE02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689319E2"/>
    <w:multiLevelType w:val="hybridMultilevel"/>
    <w:tmpl w:val="E4AC2372"/>
    <w:lvl w:ilvl="0" w:tplc="D506E6E8">
      <w:start w:val="3"/>
      <w:numFmt w:val="bullet"/>
      <w:lvlText w:val="-"/>
      <w:lvlJc w:val="left"/>
      <w:pPr>
        <w:ind w:left="720" w:hanging="360"/>
      </w:pPr>
      <w:rPr>
        <w:rFonts w:ascii="Times New Roman CYR" w:eastAsia="Times New Roman" w:hAnsi="Times New Roman CYR" w:cs="Times New Roman CYR"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AA16A35"/>
    <w:multiLevelType w:val="multilevel"/>
    <w:tmpl w:val="FFFFFFFF"/>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1">
    <w:nsid w:val="6F2D4F3B"/>
    <w:multiLevelType w:val="multilevel"/>
    <w:tmpl w:val="7BDC1B66"/>
    <w:lvl w:ilvl="0">
      <w:start w:val="3"/>
      <w:numFmt w:val="decimal"/>
      <w:lvlText w:val="%1."/>
      <w:lvlJc w:val="left"/>
      <w:pPr>
        <w:ind w:left="450" w:hanging="450"/>
      </w:pPr>
      <w:rPr>
        <w:rFonts w:hint="default"/>
      </w:rPr>
    </w:lvl>
    <w:lvl w:ilvl="1">
      <w:start w:val="3"/>
      <w:numFmt w:val="decimal"/>
      <w:lvlText w:val="%1.%2."/>
      <w:lvlJc w:val="left"/>
      <w:pPr>
        <w:ind w:left="2291" w:hanging="72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793" w:hanging="108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9295" w:hanging="1440"/>
      </w:pPr>
      <w:rPr>
        <w:rFonts w:hint="default"/>
      </w:rPr>
    </w:lvl>
    <w:lvl w:ilvl="6">
      <w:start w:val="1"/>
      <w:numFmt w:val="decimal"/>
      <w:lvlText w:val="%1.%2.%3.%4.%5.%6.%7."/>
      <w:lvlJc w:val="left"/>
      <w:pPr>
        <w:ind w:left="11226" w:hanging="1800"/>
      </w:pPr>
      <w:rPr>
        <w:rFonts w:hint="default"/>
      </w:rPr>
    </w:lvl>
    <w:lvl w:ilvl="7">
      <w:start w:val="1"/>
      <w:numFmt w:val="decimal"/>
      <w:lvlText w:val="%1.%2.%3.%4.%5.%6.%7.%8."/>
      <w:lvlJc w:val="left"/>
      <w:pPr>
        <w:ind w:left="12797" w:hanging="1800"/>
      </w:pPr>
      <w:rPr>
        <w:rFonts w:hint="default"/>
      </w:rPr>
    </w:lvl>
    <w:lvl w:ilvl="8">
      <w:start w:val="1"/>
      <w:numFmt w:val="decimal"/>
      <w:lvlText w:val="%1.%2.%3.%4.%5.%6.%7.%8.%9."/>
      <w:lvlJc w:val="left"/>
      <w:pPr>
        <w:ind w:left="14728" w:hanging="2160"/>
      </w:pPr>
      <w:rPr>
        <w:rFonts w:hint="default"/>
      </w:rPr>
    </w:lvl>
  </w:abstractNum>
  <w:abstractNum w:abstractNumId="42">
    <w:nsid w:val="7067767C"/>
    <w:multiLevelType w:val="hybridMultilevel"/>
    <w:tmpl w:val="9BA0F678"/>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3">
    <w:nsid w:val="73D176E4"/>
    <w:multiLevelType w:val="hybridMultilevel"/>
    <w:tmpl w:val="A7A866D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55633C3"/>
    <w:multiLevelType w:val="hybridMultilevel"/>
    <w:tmpl w:val="EF4CFC94"/>
    <w:lvl w:ilvl="0" w:tplc="04190001">
      <w:start w:val="1"/>
      <w:numFmt w:val="bullet"/>
      <w:lvlText w:val=""/>
      <w:lvlJc w:val="left"/>
      <w:pPr>
        <w:ind w:left="1506" w:hanging="360"/>
      </w:pPr>
      <w:rPr>
        <w:rFonts w:ascii="Symbol" w:hAnsi="Symbol" w:hint="default"/>
      </w:rPr>
    </w:lvl>
    <w:lvl w:ilvl="1" w:tplc="04190003" w:tentative="1">
      <w:start w:val="1"/>
      <w:numFmt w:val="bullet"/>
      <w:lvlText w:val="o"/>
      <w:lvlJc w:val="left"/>
      <w:pPr>
        <w:ind w:left="2226" w:hanging="360"/>
      </w:pPr>
      <w:rPr>
        <w:rFonts w:ascii="Courier New" w:hAnsi="Courier New" w:cs="Courier New" w:hint="default"/>
      </w:rPr>
    </w:lvl>
    <w:lvl w:ilvl="2" w:tplc="04190005" w:tentative="1">
      <w:start w:val="1"/>
      <w:numFmt w:val="bullet"/>
      <w:lvlText w:val=""/>
      <w:lvlJc w:val="left"/>
      <w:pPr>
        <w:ind w:left="2946" w:hanging="360"/>
      </w:pPr>
      <w:rPr>
        <w:rFonts w:ascii="Wingdings" w:hAnsi="Wingdings" w:hint="default"/>
      </w:rPr>
    </w:lvl>
    <w:lvl w:ilvl="3" w:tplc="04190001" w:tentative="1">
      <w:start w:val="1"/>
      <w:numFmt w:val="bullet"/>
      <w:lvlText w:val=""/>
      <w:lvlJc w:val="left"/>
      <w:pPr>
        <w:ind w:left="3666" w:hanging="360"/>
      </w:pPr>
      <w:rPr>
        <w:rFonts w:ascii="Symbol" w:hAnsi="Symbol" w:hint="default"/>
      </w:rPr>
    </w:lvl>
    <w:lvl w:ilvl="4" w:tplc="04190003" w:tentative="1">
      <w:start w:val="1"/>
      <w:numFmt w:val="bullet"/>
      <w:lvlText w:val="o"/>
      <w:lvlJc w:val="left"/>
      <w:pPr>
        <w:ind w:left="4386" w:hanging="360"/>
      </w:pPr>
      <w:rPr>
        <w:rFonts w:ascii="Courier New" w:hAnsi="Courier New" w:cs="Courier New" w:hint="default"/>
      </w:rPr>
    </w:lvl>
    <w:lvl w:ilvl="5" w:tplc="04190005" w:tentative="1">
      <w:start w:val="1"/>
      <w:numFmt w:val="bullet"/>
      <w:lvlText w:val=""/>
      <w:lvlJc w:val="left"/>
      <w:pPr>
        <w:ind w:left="5106" w:hanging="360"/>
      </w:pPr>
      <w:rPr>
        <w:rFonts w:ascii="Wingdings" w:hAnsi="Wingdings" w:hint="default"/>
      </w:rPr>
    </w:lvl>
    <w:lvl w:ilvl="6" w:tplc="04190001" w:tentative="1">
      <w:start w:val="1"/>
      <w:numFmt w:val="bullet"/>
      <w:lvlText w:val=""/>
      <w:lvlJc w:val="left"/>
      <w:pPr>
        <w:ind w:left="5826" w:hanging="360"/>
      </w:pPr>
      <w:rPr>
        <w:rFonts w:ascii="Symbol" w:hAnsi="Symbol" w:hint="default"/>
      </w:rPr>
    </w:lvl>
    <w:lvl w:ilvl="7" w:tplc="04190003" w:tentative="1">
      <w:start w:val="1"/>
      <w:numFmt w:val="bullet"/>
      <w:lvlText w:val="o"/>
      <w:lvlJc w:val="left"/>
      <w:pPr>
        <w:ind w:left="6546" w:hanging="360"/>
      </w:pPr>
      <w:rPr>
        <w:rFonts w:ascii="Courier New" w:hAnsi="Courier New" w:cs="Courier New" w:hint="default"/>
      </w:rPr>
    </w:lvl>
    <w:lvl w:ilvl="8" w:tplc="04190005" w:tentative="1">
      <w:start w:val="1"/>
      <w:numFmt w:val="bullet"/>
      <w:lvlText w:val=""/>
      <w:lvlJc w:val="left"/>
      <w:pPr>
        <w:ind w:left="7266" w:hanging="360"/>
      </w:pPr>
      <w:rPr>
        <w:rFonts w:ascii="Wingdings" w:hAnsi="Wingdings" w:hint="default"/>
      </w:rPr>
    </w:lvl>
  </w:abstractNum>
  <w:abstractNum w:abstractNumId="45">
    <w:nsid w:val="76EF711F"/>
    <w:multiLevelType w:val="hybridMultilevel"/>
    <w:tmpl w:val="9A88E1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A9D29E9"/>
    <w:multiLevelType w:val="multilevel"/>
    <w:tmpl w:val="EEDCF4A0"/>
    <w:lvl w:ilvl="0">
      <w:start w:val="1"/>
      <w:numFmt w:val="decimal"/>
      <w:lvlText w:val="%1"/>
      <w:lvlJc w:val="left"/>
      <w:pPr>
        <w:ind w:left="375" w:hanging="375"/>
      </w:pPr>
      <w:rPr>
        <w:rFonts w:ascii="Times New Roman CYR" w:hAnsi="Times New Roman CYR" w:cs="Times New Roman CYR" w:hint="default"/>
      </w:rPr>
    </w:lvl>
    <w:lvl w:ilvl="1">
      <w:start w:val="4"/>
      <w:numFmt w:val="decimal"/>
      <w:lvlText w:val="%1.%2"/>
      <w:lvlJc w:val="left"/>
      <w:pPr>
        <w:ind w:left="750" w:hanging="375"/>
      </w:pPr>
      <w:rPr>
        <w:rFonts w:ascii="Times New Roman CYR" w:hAnsi="Times New Roman CYR" w:cs="Times New Roman CYR" w:hint="default"/>
      </w:rPr>
    </w:lvl>
    <w:lvl w:ilvl="2">
      <w:start w:val="1"/>
      <w:numFmt w:val="decimal"/>
      <w:lvlText w:val="%1.%2.%3"/>
      <w:lvlJc w:val="left"/>
      <w:pPr>
        <w:ind w:left="1470" w:hanging="720"/>
      </w:pPr>
      <w:rPr>
        <w:rFonts w:ascii="Times New Roman CYR" w:hAnsi="Times New Roman CYR" w:cs="Times New Roman CYR" w:hint="default"/>
      </w:rPr>
    </w:lvl>
    <w:lvl w:ilvl="3">
      <w:start w:val="1"/>
      <w:numFmt w:val="decimal"/>
      <w:lvlText w:val="%1.%2.%3.%4"/>
      <w:lvlJc w:val="left"/>
      <w:pPr>
        <w:ind w:left="2205" w:hanging="1080"/>
      </w:pPr>
      <w:rPr>
        <w:rFonts w:ascii="Times New Roman CYR" w:hAnsi="Times New Roman CYR" w:cs="Times New Roman CYR" w:hint="default"/>
      </w:rPr>
    </w:lvl>
    <w:lvl w:ilvl="4">
      <w:start w:val="1"/>
      <w:numFmt w:val="decimal"/>
      <w:lvlText w:val="%1.%2.%3.%4.%5"/>
      <w:lvlJc w:val="left"/>
      <w:pPr>
        <w:ind w:left="2580" w:hanging="1080"/>
      </w:pPr>
      <w:rPr>
        <w:rFonts w:ascii="Times New Roman CYR" w:hAnsi="Times New Roman CYR" w:cs="Times New Roman CYR" w:hint="default"/>
      </w:rPr>
    </w:lvl>
    <w:lvl w:ilvl="5">
      <w:start w:val="1"/>
      <w:numFmt w:val="decimal"/>
      <w:lvlText w:val="%1.%2.%3.%4.%5.%6"/>
      <w:lvlJc w:val="left"/>
      <w:pPr>
        <w:ind w:left="3315" w:hanging="1440"/>
      </w:pPr>
      <w:rPr>
        <w:rFonts w:ascii="Times New Roman CYR" w:hAnsi="Times New Roman CYR" w:cs="Times New Roman CYR" w:hint="default"/>
      </w:rPr>
    </w:lvl>
    <w:lvl w:ilvl="6">
      <w:start w:val="1"/>
      <w:numFmt w:val="decimal"/>
      <w:lvlText w:val="%1.%2.%3.%4.%5.%6.%7"/>
      <w:lvlJc w:val="left"/>
      <w:pPr>
        <w:ind w:left="3690" w:hanging="1440"/>
      </w:pPr>
      <w:rPr>
        <w:rFonts w:ascii="Times New Roman CYR" w:hAnsi="Times New Roman CYR" w:cs="Times New Roman CYR" w:hint="default"/>
      </w:rPr>
    </w:lvl>
    <w:lvl w:ilvl="7">
      <w:start w:val="1"/>
      <w:numFmt w:val="decimal"/>
      <w:lvlText w:val="%1.%2.%3.%4.%5.%6.%7.%8"/>
      <w:lvlJc w:val="left"/>
      <w:pPr>
        <w:ind w:left="4425" w:hanging="1800"/>
      </w:pPr>
      <w:rPr>
        <w:rFonts w:ascii="Times New Roman CYR" w:hAnsi="Times New Roman CYR" w:cs="Times New Roman CYR" w:hint="default"/>
      </w:rPr>
    </w:lvl>
    <w:lvl w:ilvl="8">
      <w:start w:val="1"/>
      <w:numFmt w:val="decimal"/>
      <w:lvlText w:val="%1.%2.%3.%4.%5.%6.%7.%8.%9"/>
      <w:lvlJc w:val="left"/>
      <w:pPr>
        <w:ind w:left="5160" w:hanging="2160"/>
      </w:pPr>
      <w:rPr>
        <w:rFonts w:ascii="Times New Roman CYR" w:hAnsi="Times New Roman CYR" w:cs="Times New Roman CYR" w:hint="default"/>
      </w:rPr>
    </w:lvl>
  </w:abstractNum>
  <w:abstractNum w:abstractNumId="47">
    <w:nsid w:val="7D6E2A91"/>
    <w:multiLevelType w:val="multilevel"/>
    <w:tmpl w:val="FFFFFFFF"/>
    <w:lvl w:ilvl="0">
      <w:start w:val="1"/>
      <w:numFmt w:val="decimal"/>
      <w:lvlText w:val="%1."/>
      <w:lvlJc w:val="left"/>
      <w:pPr>
        <w:ind w:left="720" w:hanging="360"/>
      </w:pPr>
      <w:rPr>
        <w:rFonts w:ascii="Times New Roman CYR" w:hAnsi="Times New Roman CYR"/>
        <w:color w:val="00000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7F791F93"/>
    <w:multiLevelType w:val="multilevel"/>
    <w:tmpl w:val="FFFFFFFF"/>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7"/>
  </w:num>
  <w:num w:numId="2">
    <w:abstractNumId w:val="34"/>
  </w:num>
  <w:num w:numId="3">
    <w:abstractNumId w:val="9"/>
  </w:num>
  <w:num w:numId="4">
    <w:abstractNumId w:val="10"/>
  </w:num>
  <w:num w:numId="5">
    <w:abstractNumId w:val="21"/>
  </w:num>
  <w:num w:numId="6">
    <w:abstractNumId w:val="12"/>
  </w:num>
  <w:num w:numId="7">
    <w:abstractNumId w:val="24"/>
  </w:num>
  <w:num w:numId="8">
    <w:abstractNumId w:val="17"/>
  </w:num>
  <w:num w:numId="9">
    <w:abstractNumId w:val="26"/>
  </w:num>
  <w:num w:numId="10">
    <w:abstractNumId w:val="6"/>
  </w:num>
  <w:num w:numId="11">
    <w:abstractNumId w:val="27"/>
  </w:num>
  <w:num w:numId="12">
    <w:abstractNumId w:val="19"/>
  </w:num>
  <w:num w:numId="13">
    <w:abstractNumId w:val="25"/>
  </w:num>
  <w:num w:numId="14">
    <w:abstractNumId w:val="35"/>
  </w:num>
  <w:num w:numId="15">
    <w:abstractNumId w:val="44"/>
  </w:num>
  <w:num w:numId="16">
    <w:abstractNumId w:val="39"/>
  </w:num>
  <w:num w:numId="17">
    <w:abstractNumId w:val="48"/>
  </w:num>
  <w:num w:numId="18">
    <w:abstractNumId w:val="2"/>
  </w:num>
  <w:num w:numId="19">
    <w:abstractNumId w:val="31"/>
  </w:num>
  <w:num w:numId="20">
    <w:abstractNumId w:val="18"/>
  </w:num>
  <w:num w:numId="21">
    <w:abstractNumId w:val="13"/>
  </w:num>
  <w:num w:numId="22">
    <w:abstractNumId w:val="40"/>
  </w:num>
  <w:num w:numId="23">
    <w:abstractNumId w:val="41"/>
  </w:num>
  <w:num w:numId="24">
    <w:abstractNumId w:val="32"/>
  </w:num>
  <w:num w:numId="25">
    <w:abstractNumId w:val="37"/>
  </w:num>
  <w:num w:numId="26">
    <w:abstractNumId w:val="23"/>
  </w:num>
  <w:num w:numId="27">
    <w:abstractNumId w:val="16"/>
  </w:num>
  <w:num w:numId="28">
    <w:abstractNumId w:val="30"/>
  </w:num>
  <w:num w:numId="29">
    <w:abstractNumId w:val="43"/>
  </w:num>
  <w:num w:numId="30">
    <w:abstractNumId w:val="1"/>
  </w:num>
  <w:num w:numId="31">
    <w:abstractNumId w:val="45"/>
  </w:num>
  <w:num w:numId="32">
    <w:abstractNumId w:val="42"/>
  </w:num>
  <w:num w:numId="33">
    <w:abstractNumId w:val="5"/>
  </w:num>
  <w:num w:numId="34">
    <w:abstractNumId w:val="11"/>
  </w:num>
  <w:num w:numId="35">
    <w:abstractNumId w:val="8"/>
  </w:num>
  <w:num w:numId="36">
    <w:abstractNumId w:val="20"/>
  </w:num>
  <w:num w:numId="37">
    <w:abstractNumId w:val="29"/>
  </w:num>
  <w:num w:numId="38">
    <w:abstractNumId w:val="28"/>
  </w:num>
  <w:num w:numId="39">
    <w:abstractNumId w:val="14"/>
  </w:num>
  <w:num w:numId="40">
    <w:abstractNumId w:val="15"/>
  </w:num>
  <w:num w:numId="41">
    <w:abstractNumId w:val="3"/>
  </w:num>
  <w:num w:numId="42">
    <w:abstractNumId w:val="38"/>
  </w:num>
  <w:num w:numId="43">
    <w:abstractNumId w:val="22"/>
  </w:num>
  <w:num w:numId="44">
    <w:abstractNumId w:val="47"/>
  </w:num>
  <w:num w:numId="45">
    <w:abstractNumId w:val="4"/>
  </w:num>
  <w:num w:numId="46">
    <w:abstractNumId w:val="36"/>
  </w:num>
  <w:num w:numId="47">
    <w:abstractNumId w:val="0"/>
  </w:num>
  <w:num w:numId="48">
    <w:abstractNumId w:val="46"/>
  </w:num>
  <w:num w:numId="49">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270627"/>
    <w:rsid w:val="00005395"/>
    <w:rsid w:val="00011E15"/>
    <w:rsid w:val="00013DEF"/>
    <w:rsid w:val="000159EB"/>
    <w:rsid w:val="00020986"/>
    <w:rsid w:val="00021494"/>
    <w:rsid w:val="00027E38"/>
    <w:rsid w:val="00036A50"/>
    <w:rsid w:val="00040071"/>
    <w:rsid w:val="00042EC9"/>
    <w:rsid w:val="000447CC"/>
    <w:rsid w:val="00044CC6"/>
    <w:rsid w:val="00045A04"/>
    <w:rsid w:val="00047A61"/>
    <w:rsid w:val="00051415"/>
    <w:rsid w:val="00053F52"/>
    <w:rsid w:val="000567BE"/>
    <w:rsid w:val="0006025C"/>
    <w:rsid w:val="000607A7"/>
    <w:rsid w:val="000607DD"/>
    <w:rsid w:val="0006188C"/>
    <w:rsid w:val="00063BA1"/>
    <w:rsid w:val="00063CC0"/>
    <w:rsid w:val="00065D38"/>
    <w:rsid w:val="00074850"/>
    <w:rsid w:val="00081F36"/>
    <w:rsid w:val="00084985"/>
    <w:rsid w:val="0009059F"/>
    <w:rsid w:val="00090E69"/>
    <w:rsid w:val="00092758"/>
    <w:rsid w:val="000930A7"/>
    <w:rsid w:val="00095BC4"/>
    <w:rsid w:val="000A3537"/>
    <w:rsid w:val="000A4B75"/>
    <w:rsid w:val="000A60A2"/>
    <w:rsid w:val="000A7B21"/>
    <w:rsid w:val="000B243E"/>
    <w:rsid w:val="000B333E"/>
    <w:rsid w:val="000B6515"/>
    <w:rsid w:val="000B698B"/>
    <w:rsid w:val="000B7F0A"/>
    <w:rsid w:val="000D2DCC"/>
    <w:rsid w:val="000D6C63"/>
    <w:rsid w:val="000E2058"/>
    <w:rsid w:val="000E2C07"/>
    <w:rsid w:val="000E56A2"/>
    <w:rsid w:val="000E5BBB"/>
    <w:rsid w:val="000E60B7"/>
    <w:rsid w:val="000E6CD0"/>
    <w:rsid w:val="000E70BB"/>
    <w:rsid w:val="000F2546"/>
    <w:rsid w:val="000F6C2E"/>
    <w:rsid w:val="00101991"/>
    <w:rsid w:val="00102202"/>
    <w:rsid w:val="00111A33"/>
    <w:rsid w:val="00113BB2"/>
    <w:rsid w:val="00116124"/>
    <w:rsid w:val="00124101"/>
    <w:rsid w:val="00131788"/>
    <w:rsid w:val="00131CF2"/>
    <w:rsid w:val="001357C4"/>
    <w:rsid w:val="0013706A"/>
    <w:rsid w:val="00140F2D"/>
    <w:rsid w:val="00142BA3"/>
    <w:rsid w:val="0015158D"/>
    <w:rsid w:val="001570C6"/>
    <w:rsid w:val="00157B1F"/>
    <w:rsid w:val="0016182C"/>
    <w:rsid w:val="00162A68"/>
    <w:rsid w:val="00163993"/>
    <w:rsid w:val="0016545C"/>
    <w:rsid w:val="00165AD2"/>
    <w:rsid w:val="00177594"/>
    <w:rsid w:val="00180F9B"/>
    <w:rsid w:val="001828C8"/>
    <w:rsid w:val="00182FFF"/>
    <w:rsid w:val="00184DD2"/>
    <w:rsid w:val="00191881"/>
    <w:rsid w:val="001945DE"/>
    <w:rsid w:val="00194A4C"/>
    <w:rsid w:val="00194DD7"/>
    <w:rsid w:val="00195CF4"/>
    <w:rsid w:val="00195DEB"/>
    <w:rsid w:val="0019765D"/>
    <w:rsid w:val="001A1462"/>
    <w:rsid w:val="001A260A"/>
    <w:rsid w:val="001A2B0A"/>
    <w:rsid w:val="001A2CEB"/>
    <w:rsid w:val="001B12B3"/>
    <w:rsid w:val="001B298C"/>
    <w:rsid w:val="001B6B99"/>
    <w:rsid w:val="001C123C"/>
    <w:rsid w:val="001C1363"/>
    <w:rsid w:val="001C1F03"/>
    <w:rsid w:val="001C308E"/>
    <w:rsid w:val="001C53A0"/>
    <w:rsid w:val="001C6F39"/>
    <w:rsid w:val="001C7033"/>
    <w:rsid w:val="001C7BA7"/>
    <w:rsid w:val="001D0992"/>
    <w:rsid w:val="001D1640"/>
    <w:rsid w:val="001D1CA8"/>
    <w:rsid w:val="001D4206"/>
    <w:rsid w:val="001D453B"/>
    <w:rsid w:val="001D60FB"/>
    <w:rsid w:val="001D7612"/>
    <w:rsid w:val="001E0C23"/>
    <w:rsid w:val="001E288C"/>
    <w:rsid w:val="001E48C6"/>
    <w:rsid w:val="001E4998"/>
    <w:rsid w:val="001E7EB8"/>
    <w:rsid w:val="001F143A"/>
    <w:rsid w:val="001F21E7"/>
    <w:rsid w:val="001F269D"/>
    <w:rsid w:val="00200646"/>
    <w:rsid w:val="002021E6"/>
    <w:rsid w:val="00203C61"/>
    <w:rsid w:val="00211D7A"/>
    <w:rsid w:val="00212667"/>
    <w:rsid w:val="002136D1"/>
    <w:rsid w:val="002140D6"/>
    <w:rsid w:val="00214D1A"/>
    <w:rsid w:val="00215824"/>
    <w:rsid w:val="00216CE5"/>
    <w:rsid w:val="00217AF5"/>
    <w:rsid w:val="002217F6"/>
    <w:rsid w:val="0022355B"/>
    <w:rsid w:val="00223A86"/>
    <w:rsid w:val="002337B1"/>
    <w:rsid w:val="002342B5"/>
    <w:rsid w:val="0023471F"/>
    <w:rsid w:val="002430E7"/>
    <w:rsid w:val="00243ABA"/>
    <w:rsid w:val="00244155"/>
    <w:rsid w:val="00247A7F"/>
    <w:rsid w:val="002529CE"/>
    <w:rsid w:val="00252FD4"/>
    <w:rsid w:val="00253D7A"/>
    <w:rsid w:val="00256B64"/>
    <w:rsid w:val="00261C3C"/>
    <w:rsid w:val="00264437"/>
    <w:rsid w:val="002668D6"/>
    <w:rsid w:val="00266EAE"/>
    <w:rsid w:val="00267842"/>
    <w:rsid w:val="002678F8"/>
    <w:rsid w:val="00270627"/>
    <w:rsid w:val="00271C87"/>
    <w:rsid w:val="002730B1"/>
    <w:rsid w:val="00275353"/>
    <w:rsid w:val="00275EBA"/>
    <w:rsid w:val="0028034C"/>
    <w:rsid w:val="0028063E"/>
    <w:rsid w:val="00280A48"/>
    <w:rsid w:val="00281946"/>
    <w:rsid w:val="00282269"/>
    <w:rsid w:val="00286603"/>
    <w:rsid w:val="00292534"/>
    <w:rsid w:val="00293F5C"/>
    <w:rsid w:val="0029776E"/>
    <w:rsid w:val="002A000E"/>
    <w:rsid w:val="002A049A"/>
    <w:rsid w:val="002A10A9"/>
    <w:rsid w:val="002A3C87"/>
    <w:rsid w:val="002A546D"/>
    <w:rsid w:val="002A697C"/>
    <w:rsid w:val="002A6C56"/>
    <w:rsid w:val="002B05A3"/>
    <w:rsid w:val="002B0816"/>
    <w:rsid w:val="002B09E6"/>
    <w:rsid w:val="002B191E"/>
    <w:rsid w:val="002B6493"/>
    <w:rsid w:val="002B6F46"/>
    <w:rsid w:val="002C1CEF"/>
    <w:rsid w:val="002C1ED5"/>
    <w:rsid w:val="002C50E3"/>
    <w:rsid w:val="002C65D9"/>
    <w:rsid w:val="002C7250"/>
    <w:rsid w:val="002C7CB3"/>
    <w:rsid w:val="002D330A"/>
    <w:rsid w:val="002D52B4"/>
    <w:rsid w:val="002D5E2D"/>
    <w:rsid w:val="002E0E68"/>
    <w:rsid w:val="002E3A35"/>
    <w:rsid w:val="002E3BD8"/>
    <w:rsid w:val="002E4876"/>
    <w:rsid w:val="002E58F9"/>
    <w:rsid w:val="002E75E3"/>
    <w:rsid w:val="002F0635"/>
    <w:rsid w:val="002F2E2A"/>
    <w:rsid w:val="002F32A7"/>
    <w:rsid w:val="002F6C94"/>
    <w:rsid w:val="00300864"/>
    <w:rsid w:val="00300C88"/>
    <w:rsid w:val="00301455"/>
    <w:rsid w:val="003019BA"/>
    <w:rsid w:val="003030AE"/>
    <w:rsid w:val="003041C9"/>
    <w:rsid w:val="003050A9"/>
    <w:rsid w:val="00307987"/>
    <w:rsid w:val="00307D9A"/>
    <w:rsid w:val="00310E23"/>
    <w:rsid w:val="003133F4"/>
    <w:rsid w:val="00313A36"/>
    <w:rsid w:val="00314451"/>
    <w:rsid w:val="00314B7C"/>
    <w:rsid w:val="00317A95"/>
    <w:rsid w:val="003257C5"/>
    <w:rsid w:val="00327235"/>
    <w:rsid w:val="00332976"/>
    <w:rsid w:val="00334416"/>
    <w:rsid w:val="00337F12"/>
    <w:rsid w:val="00343062"/>
    <w:rsid w:val="003441FE"/>
    <w:rsid w:val="003445A3"/>
    <w:rsid w:val="0034569C"/>
    <w:rsid w:val="0034648C"/>
    <w:rsid w:val="0034692E"/>
    <w:rsid w:val="00351741"/>
    <w:rsid w:val="00352650"/>
    <w:rsid w:val="003544E4"/>
    <w:rsid w:val="00355D84"/>
    <w:rsid w:val="003572AF"/>
    <w:rsid w:val="00361A1C"/>
    <w:rsid w:val="003637EB"/>
    <w:rsid w:val="00370B8C"/>
    <w:rsid w:val="00370C51"/>
    <w:rsid w:val="00372B90"/>
    <w:rsid w:val="00385FA4"/>
    <w:rsid w:val="003865D6"/>
    <w:rsid w:val="003905F8"/>
    <w:rsid w:val="00390975"/>
    <w:rsid w:val="0039113F"/>
    <w:rsid w:val="00394113"/>
    <w:rsid w:val="00397A5F"/>
    <w:rsid w:val="003B31DD"/>
    <w:rsid w:val="003B4860"/>
    <w:rsid w:val="003B50CB"/>
    <w:rsid w:val="003B6CDA"/>
    <w:rsid w:val="003B7035"/>
    <w:rsid w:val="003C136D"/>
    <w:rsid w:val="003C4DCD"/>
    <w:rsid w:val="003C65DC"/>
    <w:rsid w:val="003C6B9E"/>
    <w:rsid w:val="003D13C7"/>
    <w:rsid w:val="003D207F"/>
    <w:rsid w:val="003D7291"/>
    <w:rsid w:val="003D75C7"/>
    <w:rsid w:val="003E3D09"/>
    <w:rsid w:val="003E79A2"/>
    <w:rsid w:val="003F16D1"/>
    <w:rsid w:val="003F591D"/>
    <w:rsid w:val="003F5B24"/>
    <w:rsid w:val="003F6277"/>
    <w:rsid w:val="003F756A"/>
    <w:rsid w:val="003F7849"/>
    <w:rsid w:val="003F79D1"/>
    <w:rsid w:val="004032D8"/>
    <w:rsid w:val="00405107"/>
    <w:rsid w:val="004063AE"/>
    <w:rsid w:val="00410C26"/>
    <w:rsid w:val="00416023"/>
    <w:rsid w:val="00420834"/>
    <w:rsid w:val="0042311F"/>
    <w:rsid w:val="00423385"/>
    <w:rsid w:val="00423CE8"/>
    <w:rsid w:val="00425896"/>
    <w:rsid w:val="00425ABB"/>
    <w:rsid w:val="00426C1F"/>
    <w:rsid w:val="00431A55"/>
    <w:rsid w:val="00433706"/>
    <w:rsid w:val="00435EB9"/>
    <w:rsid w:val="00441B3E"/>
    <w:rsid w:val="0045098D"/>
    <w:rsid w:val="00452D9C"/>
    <w:rsid w:val="00454647"/>
    <w:rsid w:val="0045538F"/>
    <w:rsid w:val="004554B2"/>
    <w:rsid w:val="00460724"/>
    <w:rsid w:val="00463158"/>
    <w:rsid w:val="0046793C"/>
    <w:rsid w:val="00470712"/>
    <w:rsid w:val="00470BC2"/>
    <w:rsid w:val="004712E5"/>
    <w:rsid w:val="00472963"/>
    <w:rsid w:val="00474C4F"/>
    <w:rsid w:val="00477997"/>
    <w:rsid w:val="00483762"/>
    <w:rsid w:val="00486A16"/>
    <w:rsid w:val="0049056C"/>
    <w:rsid w:val="004948BA"/>
    <w:rsid w:val="004978B6"/>
    <w:rsid w:val="00497CA1"/>
    <w:rsid w:val="004A09F4"/>
    <w:rsid w:val="004A2172"/>
    <w:rsid w:val="004A4ED8"/>
    <w:rsid w:val="004A6293"/>
    <w:rsid w:val="004B2673"/>
    <w:rsid w:val="004B2D76"/>
    <w:rsid w:val="004B3C6E"/>
    <w:rsid w:val="004B5D68"/>
    <w:rsid w:val="004C19E9"/>
    <w:rsid w:val="004C1CAF"/>
    <w:rsid w:val="004C2493"/>
    <w:rsid w:val="004C43EA"/>
    <w:rsid w:val="004C5261"/>
    <w:rsid w:val="004C59AF"/>
    <w:rsid w:val="004C61A5"/>
    <w:rsid w:val="004C7526"/>
    <w:rsid w:val="004C7BC4"/>
    <w:rsid w:val="004D4651"/>
    <w:rsid w:val="004D5B09"/>
    <w:rsid w:val="004D5FA3"/>
    <w:rsid w:val="004E01FC"/>
    <w:rsid w:val="004E0421"/>
    <w:rsid w:val="004E25BC"/>
    <w:rsid w:val="004E29DE"/>
    <w:rsid w:val="004E2A25"/>
    <w:rsid w:val="004E3BA4"/>
    <w:rsid w:val="004E4B17"/>
    <w:rsid w:val="004E5672"/>
    <w:rsid w:val="004F002C"/>
    <w:rsid w:val="004F153D"/>
    <w:rsid w:val="004F2570"/>
    <w:rsid w:val="004F5451"/>
    <w:rsid w:val="004F5623"/>
    <w:rsid w:val="004F6826"/>
    <w:rsid w:val="00500B03"/>
    <w:rsid w:val="005010BB"/>
    <w:rsid w:val="0050141B"/>
    <w:rsid w:val="00506B4B"/>
    <w:rsid w:val="00510109"/>
    <w:rsid w:val="00511D2A"/>
    <w:rsid w:val="005120E2"/>
    <w:rsid w:val="005147A9"/>
    <w:rsid w:val="00522DFD"/>
    <w:rsid w:val="00524CC8"/>
    <w:rsid w:val="00524F20"/>
    <w:rsid w:val="00526956"/>
    <w:rsid w:val="005340DE"/>
    <w:rsid w:val="005364A5"/>
    <w:rsid w:val="00540102"/>
    <w:rsid w:val="00541CE6"/>
    <w:rsid w:val="00541E58"/>
    <w:rsid w:val="005423D5"/>
    <w:rsid w:val="00547DDD"/>
    <w:rsid w:val="0055112C"/>
    <w:rsid w:val="00551BAA"/>
    <w:rsid w:val="005520C9"/>
    <w:rsid w:val="0056297F"/>
    <w:rsid w:val="00562DB8"/>
    <w:rsid w:val="0056656C"/>
    <w:rsid w:val="00567796"/>
    <w:rsid w:val="00567878"/>
    <w:rsid w:val="005702DA"/>
    <w:rsid w:val="005736AD"/>
    <w:rsid w:val="00574C3E"/>
    <w:rsid w:val="00575ABB"/>
    <w:rsid w:val="00577A9E"/>
    <w:rsid w:val="00577B81"/>
    <w:rsid w:val="00582A69"/>
    <w:rsid w:val="005843C9"/>
    <w:rsid w:val="00587BB0"/>
    <w:rsid w:val="00587FD1"/>
    <w:rsid w:val="00594354"/>
    <w:rsid w:val="00596F78"/>
    <w:rsid w:val="00597BC5"/>
    <w:rsid w:val="005A0903"/>
    <w:rsid w:val="005A0B0C"/>
    <w:rsid w:val="005A3958"/>
    <w:rsid w:val="005A5BD3"/>
    <w:rsid w:val="005B5ED3"/>
    <w:rsid w:val="005B7086"/>
    <w:rsid w:val="005B743F"/>
    <w:rsid w:val="005C4F55"/>
    <w:rsid w:val="005C6119"/>
    <w:rsid w:val="005D168C"/>
    <w:rsid w:val="005D3099"/>
    <w:rsid w:val="005D55E9"/>
    <w:rsid w:val="005E21E2"/>
    <w:rsid w:val="005E3EC3"/>
    <w:rsid w:val="005E3F9F"/>
    <w:rsid w:val="005E4D46"/>
    <w:rsid w:val="005F0DA0"/>
    <w:rsid w:val="005F20F7"/>
    <w:rsid w:val="006009EC"/>
    <w:rsid w:val="00600A69"/>
    <w:rsid w:val="00601D02"/>
    <w:rsid w:val="00605648"/>
    <w:rsid w:val="00605DA8"/>
    <w:rsid w:val="0060773C"/>
    <w:rsid w:val="0061002C"/>
    <w:rsid w:val="00611EBB"/>
    <w:rsid w:val="006153F8"/>
    <w:rsid w:val="00616E0F"/>
    <w:rsid w:val="00622FAD"/>
    <w:rsid w:val="0062497A"/>
    <w:rsid w:val="00633849"/>
    <w:rsid w:val="00634FE3"/>
    <w:rsid w:val="00635F1D"/>
    <w:rsid w:val="0064191F"/>
    <w:rsid w:val="006430F4"/>
    <w:rsid w:val="00643CF5"/>
    <w:rsid w:val="00644980"/>
    <w:rsid w:val="006467CF"/>
    <w:rsid w:val="00651068"/>
    <w:rsid w:val="0065247F"/>
    <w:rsid w:val="00652696"/>
    <w:rsid w:val="00653887"/>
    <w:rsid w:val="00653A5D"/>
    <w:rsid w:val="006543F1"/>
    <w:rsid w:val="006571F8"/>
    <w:rsid w:val="00657331"/>
    <w:rsid w:val="0066024C"/>
    <w:rsid w:val="0066135E"/>
    <w:rsid w:val="00662828"/>
    <w:rsid w:val="00662FA8"/>
    <w:rsid w:val="00671B49"/>
    <w:rsid w:val="00673322"/>
    <w:rsid w:val="006741BA"/>
    <w:rsid w:val="00675252"/>
    <w:rsid w:val="006801E2"/>
    <w:rsid w:val="00684087"/>
    <w:rsid w:val="00685D16"/>
    <w:rsid w:val="00686214"/>
    <w:rsid w:val="00691DAA"/>
    <w:rsid w:val="00696BCA"/>
    <w:rsid w:val="00696F19"/>
    <w:rsid w:val="006A56F1"/>
    <w:rsid w:val="006A72BB"/>
    <w:rsid w:val="006B0D5C"/>
    <w:rsid w:val="006B1B3F"/>
    <w:rsid w:val="006B3B7E"/>
    <w:rsid w:val="006B6040"/>
    <w:rsid w:val="006B7AB7"/>
    <w:rsid w:val="006C1DB5"/>
    <w:rsid w:val="006C2514"/>
    <w:rsid w:val="006C5E65"/>
    <w:rsid w:val="006C7C1A"/>
    <w:rsid w:val="006C7F56"/>
    <w:rsid w:val="006D4C4F"/>
    <w:rsid w:val="006D4D45"/>
    <w:rsid w:val="006D557C"/>
    <w:rsid w:val="006D7778"/>
    <w:rsid w:val="006E097A"/>
    <w:rsid w:val="006E1745"/>
    <w:rsid w:val="006E7E68"/>
    <w:rsid w:val="006F3E01"/>
    <w:rsid w:val="006F6ED3"/>
    <w:rsid w:val="006F776D"/>
    <w:rsid w:val="00700338"/>
    <w:rsid w:val="00703FE3"/>
    <w:rsid w:val="0070485B"/>
    <w:rsid w:val="0071135D"/>
    <w:rsid w:val="00721C6E"/>
    <w:rsid w:val="00722B4C"/>
    <w:rsid w:val="007235BF"/>
    <w:rsid w:val="007264DA"/>
    <w:rsid w:val="00726914"/>
    <w:rsid w:val="007271DF"/>
    <w:rsid w:val="0073127B"/>
    <w:rsid w:val="00731EEC"/>
    <w:rsid w:val="0073241F"/>
    <w:rsid w:val="00732B7D"/>
    <w:rsid w:val="00735C39"/>
    <w:rsid w:val="00743014"/>
    <w:rsid w:val="00746812"/>
    <w:rsid w:val="0074683A"/>
    <w:rsid w:val="007501A7"/>
    <w:rsid w:val="0075284F"/>
    <w:rsid w:val="0075576C"/>
    <w:rsid w:val="00755AB9"/>
    <w:rsid w:val="00760C40"/>
    <w:rsid w:val="00767C9C"/>
    <w:rsid w:val="00767D4D"/>
    <w:rsid w:val="0077002D"/>
    <w:rsid w:val="00771D1D"/>
    <w:rsid w:val="00772B4F"/>
    <w:rsid w:val="00781021"/>
    <w:rsid w:val="00792301"/>
    <w:rsid w:val="007940DB"/>
    <w:rsid w:val="00795478"/>
    <w:rsid w:val="00795649"/>
    <w:rsid w:val="00796181"/>
    <w:rsid w:val="00797523"/>
    <w:rsid w:val="007A1BCD"/>
    <w:rsid w:val="007A34AE"/>
    <w:rsid w:val="007A4BAD"/>
    <w:rsid w:val="007B100D"/>
    <w:rsid w:val="007B289F"/>
    <w:rsid w:val="007B4421"/>
    <w:rsid w:val="007B7C5C"/>
    <w:rsid w:val="007C00BE"/>
    <w:rsid w:val="007C36C5"/>
    <w:rsid w:val="007C3807"/>
    <w:rsid w:val="007C41D9"/>
    <w:rsid w:val="007C6170"/>
    <w:rsid w:val="007C6928"/>
    <w:rsid w:val="007C6A7E"/>
    <w:rsid w:val="007C7E74"/>
    <w:rsid w:val="007D0A65"/>
    <w:rsid w:val="007D769E"/>
    <w:rsid w:val="007E7AAF"/>
    <w:rsid w:val="007F5E4C"/>
    <w:rsid w:val="00802FD6"/>
    <w:rsid w:val="00806222"/>
    <w:rsid w:val="00812729"/>
    <w:rsid w:val="00812965"/>
    <w:rsid w:val="00812DC3"/>
    <w:rsid w:val="00814E5A"/>
    <w:rsid w:val="00817EB7"/>
    <w:rsid w:val="008234F1"/>
    <w:rsid w:val="00826899"/>
    <w:rsid w:val="00830BC9"/>
    <w:rsid w:val="00837170"/>
    <w:rsid w:val="00837694"/>
    <w:rsid w:val="00842AE9"/>
    <w:rsid w:val="008435A4"/>
    <w:rsid w:val="00843AB9"/>
    <w:rsid w:val="00844D45"/>
    <w:rsid w:val="008461CA"/>
    <w:rsid w:val="00846DE1"/>
    <w:rsid w:val="0085242D"/>
    <w:rsid w:val="00854BCE"/>
    <w:rsid w:val="00854F06"/>
    <w:rsid w:val="008625FC"/>
    <w:rsid w:val="008628A6"/>
    <w:rsid w:val="00862F26"/>
    <w:rsid w:val="00865764"/>
    <w:rsid w:val="0086597F"/>
    <w:rsid w:val="008669FF"/>
    <w:rsid w:val="00867221"/>
    <w:rsid w:val="00870B6A"/>
    <w:rsid w:val="00870FC2"/>
    <w:rsid w:val="00871C2E"/>
    <w:rsid w:val="00883BB3"/>
    <w:rsid w:val="00883FF1"/>
    <w:rsid w:val="008871C7"/>
    <w:rsid w:val="0089188A"/>
    <w:rsid w:val="0089209C"/>
    <w:rsid w:val="00892929"/>
    <w:rsid w:val="00896BD0"/>
    <w:rsid w:val="008A22AB"/>
    <w:rsid w:val="008A3903"/>
    <w:rsid w:val="008A5701"/>
    <w:rsid w:val="008B1739"/>
    <w:rsid w:val="008B18EE"/>
    <w:rsid w:val="008B22A9"/>
    <w:rsid w:val="008B305E"/>
    <w:rsid w:val="008B6ACC"/>
    <w:rsid w:val="008C0A7A"/>
    <w:rsid w:val="008C0F77"/>
    <w:rsid w:val="008C1471"/>
    <w:rsid w:val="008C4DA1"/>
    <w:rsid w:val="008D7867"/>
    <w:rsid w:val="008E384B"/>
    <w:rsid w:val="008E4C53"/>
    <w:rsid w:val="008E75CA"/>
    <w:rsid w:val="008E7CFA"/>
    <w:rsid w:val="008F1804"/>
    <w:rsid w:val="008F38F3"/>
    <w:rsid w:val="008F4CFD"/>
    <w:rsid w:val="008F785D"/>
    <w:rsid w:val="008F7EB3"/>
    <w:rsid w:val="00900C20"/>
    <w:rsid w:val="00900CFF"/>
    <w:rsid w:val="00901A7C"/>
    <w:rsid w:val="00906613"/>
    <w:rsid w:val="0091136E"/>
    <w:rsid w:val="0091242C"/>
    <w:rsid w:val="00914047"/>
    <w:rsid w:val="00921480"/>
    <w:rsid w:val="00923C2F"/>
    <w:rsid w:val="00924AE7"/>
    <w:rsid w:val="0093443B"/>
    <w:rsid w:val="00935180"/>
    <w:rsid w:val="00936050"/>
    <w:rsid w:val="00937923"/>
    <w:rsid w:val="00953A7F"/>
    <w:rsid w:val="0095568E"/>
    <w:rsid w:val="00957A06"/>
    <w:rsid w:val="00963BC3"/>
    <w:rsid w:val="00967716"/>
    <w:rsid w:val="00967FBE"/>
    <w:rsid w:val="009761F5"/>
    <w:rsid w:val="00977327"/>
    <w:rsid w:val="0098246A"/>
    <w:rsid w:val="009830DF"/>
    <w:rsid w:val="009848EF"/>
    <w:rsid w:val="009870F1"/>
    <w:rsid w:val="00987E8A"/>
    <w:rsid w:val="00991CA7"/>
    <w:rsid w:val="0099452D"/>
    <w:rsid w:val="009A02E6"/>
    <w:rsid w:val="009A4376"/>
    <w:rsid w:val="009A439A"/>
    <w:rsid w:val="009B2966"/>
    <w:rsid w:val="009B3F78"/>
    <w:rsid w:val="009B45E5"/>
    <w:rsid w:val="009C0B60"/>
    <w:rsid w:val="009C2791"/>
    <w:rsid w:val="009C2ABC"/>
    <w:rsid w:val="009C4536"/>
    <w:rsid w:val="009D0F0E"/>
    <w:rsid w:val="009D1AE7"/>
    <w:rsid w:val="009D2499"/>
    <w:rsid w:val="009D775A"/>
    <w:rsid w:val="009E10E3"/>
    <w:rsid w:val="009E349C"/>
    <w:rsid w:val="009E3787"/>
    <w:rsid w:val="009E488D"/>
    <w:rsid w:val="009E5E19"/>
    <w:rsid w:val="009E6DDA"/>
    <w:rsid w:val="009F3D45"/>
    <w:rsid w:val="009F4E40"/>
    <w:rsid w:val="009F5283"/>
    <w:rsid w:val="00A01533"/>
    <w:rsid w:val="00A0227B"/>
    <w:rsid w:val="00A10553"/>
    <w:rsid w:val="00A10FF4"/>
    <w:rsid w:val="00A12F2E"/>
    <w:rsid w:val="00A150B1"/>
    <w:rsid w:val="00A23C3A"/>
    <w:rsid w:val="00A2652E"/>
    <w:rsid w:val="00A30B8A"/>
    <w:rsid w:val="00A30CA0"/>
    <w:rsid w:val="00A35C79"/>
    <w:rsid w:val="00A36C26"/>
    <w:rsid w:val="00A41C6E"/>
    <w:rsid w:val="00A42859"/>
    <w:rsid w:val="00A44B52"/>
    <w:rsid w:val="00A47A56"/>
    <w:rsid w:val="00A541F5"/>
    <w:rsid w:val="00A57185"/>
    <w:rsid w:val="00A637CC"/>
    <w:rsid w:val="00A6414E"/>
    <w:rsid w:val="00A6526D"/>
    <w:rsid w:val="00A652E7"/>
    <w:rsid w:val="00A66F08"/>
    <w:rsid w:val="00A709B3"/>
    <w:rsid w:val="00A73A35"/>
    <w:rsid w:val="00A752EB"/>
    <w:rsid w:val="00A76600"/>
    <w:rsid w:val="00A826DD"/>
    <w:rsid w:val="00A86227"/>
    <w:rsid w:val="00A86622"/>
    <w:rsid w:val="00A8735D"/>
    <w:rsid w:val="00A93606"/>
    <w:rsid w:val="00A96980"/>
    <w:rsid w:val="00AA0E3F"/>
    <w:rsid w:val="00AA1024"/>
    <w:rsid w:val="00AA5293"/>
    <w:rsid w:val="00AB01E9"/>
    <w:rsid w:val="00AB1E0D"/>
    <w:rsid w:val="00AB27F5"/>
    <w:rsid w:val="00AB2846"/>
    <w:rsid w:val="00AB3983"/>
    <w:rsid w:val="00AB3A22"/>
    <w:rsid w:val="00AB4133"/>
    <w:rsid w:val="00AB52B5"/>
    <w:rsid w:val="00AB63EC"/>
    <w:rsid w:val="00AB6EA7"/>
    <w:rsid w:val="00AB70B0"/>
    <w:rsid w:val="00AB7A4F"/>
    <w:rsid w:val="00AC00A1"/>
    <w:rsid w:val="00AC56A1"/>
    <w:rsid w:val="00AC6B4C"/>
    <w:rsid w:val="00AC7AE2"/>
    <w:rsid w:val="00AD312D"/>
    <w:rsid w:val="00AD4CC1"/>
    <w:rsid w:val="00AD5550"/>
    <w:rsid w:val="00AD571D"/>
    <w:rsid w:val="00AE022C"/>
    <w:rsid w:val="00AE02B3"/>
    <w:rsid w:val="00AE0C96"/>
    <w:rsid w:val="00AE2627"/>
    <w:rsid w:val="00AF0537"/>
    <w:rsid w:val="00AF1EE3"/>
    <w:rsid w:val="00AF39FB"/>
    <w:rsid w:val="00AF45B7"/>
    <w:rsid w:val="00AF59A8"/>
    <w:rsid w:val="00AF6C6B"/>
    <w:rsid w:val="00AF77A1"/>
    <w:rsid w:val="00B0114F"/>
    <w:rsid w:val="00B021E7"/>
    <w:rsid w:val="00B047A2"/>
    <w:rsid w:val="00B10935"/>
    <w:rsid w:val="00B10F15"/>
    <w:rsid w:val="00B2298B"/>
    <w:rsid w:val="00B256E3"/>
    <w:rsid w:val="00B25D79"/>
    <w:rsid w:val="00B27EF1"/>
    <w:rsid w:val="00B30E74"/>
    <w:rsid w:val="00B320C7"/>
    <w:rsid w:val="00B4382E"/>
    <w:rsid w:val="00B4420E"/>
    <w:rsid w:val="00B44619"/>
    <w:rsid w:val="00B450BF"/>
    <w:rsid w:val="00B47620"/>
    <w:rsid w:val="00B47644"/>
    <w:rsid w:val="00B52215"/>
    <w:rsid w:val="00B52998"/>
    <w:rsid w:val="00B566D3"/>
    <w:rsid w:val="00B57FF5"/>
    <w:rsid w:val="00B61886"/>
    <w:rsid w:val="00B64706"/>
    <w:rsid w:val="00B648E8"/>
    <w:rsid w:val="00B657D5"/>
    <w:rsid w:val="00B65C73"/>
    <w:rsid w:val="00B67822"/>
    <w:rsid w:val="00B70802"/>
    <w:rsid w:val="00B72346"/>
    <w:rsid w:val="00B74F90"/>
    <w:rsid w:val="00B80F84"/>
    <w:rsid w:val="00B828C5"/>
    <w:rsid w:val="00B846A4"/>
    <w:rsid w:val="00B849CF"/>
    <w:rsid w:val="00B8765F"/>
    <w:rsid w:val="00B90146"/>
    <w:rsid w:val="00B926A0"/>
    <w:rsid w:val="00B94B9B"/>
    <w:rsid w:val="00BA2CF1"/>
    <w:rsid w:val="00BB5264"/>
    <w:rsid w:val="00BB5DA2"/>
    <w:rsid w:val="00BC166E"/>
    <w:rsid w:val="00BC214A"/>
    <w:rsid w:val="00BC52FF"/>
    <w:rsid w:val="00BC6616"/>
    <w:rsid w:val="00BC6DE3"/>
    <w:rsid w:val="00BC7480"/>
    <w:rsid w:val="00BC7BF8"/>
    <w:rsid w:val="00BD13DF"/>
    <w:rsid w:val="00BD26AC"/>
    <w:rsid w:val="00BD508B"/>
    <w:rsid w:val="00BD693F"/>
    <w:rsid w:val="00BE0164"/>
    <w:rsid w:val="00BE02D2"/>
    <w:rsid w:val="00BE1138"/>
    <w:rsid w:val="00BE1B4F"/>
    <w:rsid w:val="00BE2D39"/>
    <w:rsid w:val="00BE3ADA"/>
    <w:rsid w:val="00BE48E6"/>
    <w:rsid w:val="00BF05DE"/>
    <w:rsid w:val="00BF0965"/>
    <w:rsid w:val="00BF382D"/>
    <w:rsid w:val="00BF6F13"/>
    <w:rsid w:val="00BF7521"/>
    <w:rsid w:val="00BF7751"/>
    <w:rsid w:val="00C02603"/>
    <w:rsid w:val="00C0301E"/>
    <w:rsid w:val="00C032CC"/>
    <w:rsid w:val="00C07EEB"/>
    <w:rsid w:val="00C12478"/>
    <w:rsid w:val="00C15F53"/>
    <w:rsid w:val="00C178F6"/>
    <w:rsid w:val="00C262D7"/>
    <w:rsid w:val="00C30115"/>
    <w:rsid w:val="00C32AED"/>
    <w:rsid w:val="00C3343C"/>
    <w:rsid w:val="00C337B6"/>
    <w:rsid w:val="00C40F48"/>
    <w:rsid w:val="00C4262A"/>
    <w:rsid w:val="00C43600"/>
    <w:rsid w:val="00C5016D"/>
    <w:rsid w:val="00C541CA"/>
    <w:rsid w:val="00C61754"/>
    <w:rsid w:val="00C67F8C"/>
    <w:rsid w:val="00C70632"/>
    <w:rsid w:val="00C73224"/>
    <w:rsid w:val="00C73837"/>
    <w:rsid w:val="00C748C7"/>
    <w:rsid w:val="00C77303"/>
    <w:rsid w:val="00C81373"/>
    <w:rsid w:val="00C82364"/>
    <w:rsid w:val="00C83E52"/>
    <w:rsid w:val="00C84F7E"/>
    <w:rsid w:val="00C9264E"/>
    <w:rsid w:val="00C97B95"/>
    <w:rsid w:val="00CA1F0F"/>
    <w:rsid w:val="00CA3747"/>
    <w:rsid w:val="00CA37E1"/>
    <w:rsid w:val="00CA7DDC"/>
    <w:rsid w:val="00CA7F86"/>
    <w:rsid w:val="00CB266A"/>
    <w:rsid w:val="00CB340A"/>
    <w:rsid w:val="00CB469F"/>
    <w:rsid w:val="00CB5B9F"/>
    <w:rsid w:val="00CB6DF9"/>
    <w:rsid w:val="00CB790A"/>
    <w:rsid w:val="00CB7C98"/>
    <w:rsid w:val="00CC30BA"/>
    <w:rsid w:val="00CC38D6"/>
    <w:rsid w:val="00CC44CB"/>
    <w:rsid w:val="00CD10C2"/>
    <w:rsid w:val="00CD31AA"/>
    <w:rsid w:val="00CD5622"/>
    <w:rsid w:val="00CD58A9"/>
    <w:rsid w:val="00CD675D"/>
    <w:rsid w:val="00CD777F"/>
    <w:rsid w:val="00CE02FF"/>
    <w:rsid w:val="00CE0F53"/>
    <w:rsid w:val="00CE21F5"/>
    <w:rsid w:val="00CE5EA3"/>
    <w:rsid w:val="00CF0025"/>
    <w:rsid w:val="00CF0239"/>
    <w:rsid w:val="00CF112F"/>
    <w:rsid w:val="00CF12F5"/>
    <w:rsid w:val="00CF25DC"/>
    <w:rsid w:val="00CF4A17"/>
    <w:rsid w:val="00CF7861"/>
    <w:rsid w:val="00D07AE7"/>
    <w:rsid w:val="00D10DC7"/>
    <w:rsid w:val="00D143A3"/>
    <w:rsid w:val="00D14F62"/>
    <w:rsid w:val="00D165BC"/>
    <w:rsid w:val="00D166DF"/>
    <w:rsid w:val="00D16B84"/>
    <w:rsid w:val="00D17778"/>
    <w:rsid w:val="00D20313"/>
    <w:rsid w:val="00D23FE1"/>
    <w:rsid w:val="00D24573"/>
    <w:rsid w:val="00D24AF3"/>
    <w:rsid w:val="00D25B71"/>
    <w:rsid w:val="00D2614C"/>
    <w:rsid w:val="00D32524"/>
    <w:rsid w:val="00D33282"/>
    <w:rsid w:val="00D33F3D"/>
    <w:rsid w:val="00D34005"/>
    <w:rsid w:val="00D376A2"/>
    <w:rsid w:val="00D37D09"/>
    <w:rsid w:val="00D37E48"/>
    <w:rsid w:val="00D424B2"/>
    <w:rsid w:val="00D43915"/>
    <w:rsid w:val="00D44F1C"/>
    <w:rsid w:val="00D458FD"/>
    <w:rsid w:val="00D5008C"/>
    <w:rsid w:val="00D53DB6"/>
    <w:rsid w:val="00D54622"/>
    <w:rsid w:val="00D55A5D"/>
    <w:rsid w:val="00D5658A"/>
    <w:rsid w:val="00D56AEE"/>
    <w:rsid w:val="00D61398"/>
    <w:rsid w:val="00D61EF8"/>
    <w:rsid w:val="00D66358"/>
    <w:rsid w:val="00D66AE8"/>
    <w:rsid w:val="00D71B60"/>
    <w:rsid w:val="00D72BD1"/>
    <w:rsid w:val="00D73D5B"/>
    <w:rsid w:val="00D755A0"/>
    <w:rsid w:val="00D75F50"/>
    <w:rsid w:val="00D80F87"/>
    <w:rsid w:val="00D82BFC"/>
    <w:rsid w:val="00D8324E"/>
    <w:rsid w:val="00D844F6"/>
    <w:rsid w:val="00D85786"/>
    <w:rsid w:val="00D86674"/>
    <w:rsid w:val="00D91C8A"/>
    <w:rsid w:val="00D934B1"/>
    <w:rsid w:val="00D9796A"/>
    <w:rsid w:val="00DA1323"/>
    <w:rsid w:val="00DA3C1B"/>
    <w:rsid w:val="00DB5029"/>
    <w:rsid w:val="00DB79F7"/>
    <w:rsid w:val="00DC04CC"/>
    <w:rsid w:val="00DC0BC2"/>
    <w:rsid w:val="00DC3301"/>
    <w:rsid w:val="00DC3E4F"/>
    <w:rsid w:val="00DC4683"/>
    <w:rsid w:val="00DC7234"/>
    <w:rsid w:val="00DD1525"/>
    <w:rsid w:val="00DD2C15"/>
    <w:rsid w:val="00DD3575"/>
    <w:rsid w:val="00DD3F79"/>
    <w:rsid w:val="00DD59EE"/>
    <w:rsid w:val="00DD625B"/>
    <w:rsid w:val="00DE29F0"/>
    <w:rsid w:val="00DE2EA9"/>
    <w:rsid w:val="00DE67C3"/>
    <w:rsid w:val="00DE7744"/>
    <w:rsid w:val="00DF12CE"/>
    <w:rsid w:val="00DF3311"/>
    <w:rsid w:val="00DF7A97"/>
    <w:rsid w:val="00E03CEC"/>
    <w:rsid w:val="00E047D1"/>
    <w:rsid w:val="00E05723"/>
    <w:rsid w:val="00E06B8E"/>
    <w:rsid w:val="00E10079"/>
    <w:rsid w:val="00E118AA"/>
    <w:rsid w:val="00E15152"/>
    <w:rsid w:val="00E16A48"/>
    <w:rsid w:val="00E24473"/>
    <w:rsid w:val="00E36779"/>
    <w:rsid w:val="00E461B7"/>
    <w:rsid w:val="00E472F4"/>
    <w:rsid w:val="00E5067F"/>
    <w:rsid w:val="00E506E1"/>
    <w:rsid w:val="00E51FD8"/>
    <w:rsid w:val="00E5238D"/>
    <w:rsid w:val="00E52F1E"/>
    <w:rsid w:val="00E54765"/>
    <w:rsid w:val="00E54AE9"/>
    <w:rsid w:val="00E60ADA"/>
    <w:rsid w:val="00E63DBF"/>
    <w:rsid w:val="00E6673A"/>
    <w:rsid w:val="00E67AE2"/>
    <w:rsid w:val="00E71D40"/>
    <w:rsid w:val="00E73055"/>
    <w:rsid w:val="00E74965"/>
    <w:rsid w:val="00E80CFF"/>
    <w:rsid w:val="00E81286"/>
    <w:rsid w:val="00E858E4"/>
    <w:rsid w:val="00E9061E"/>
    <w:rsid w:val="00E94C09"/>
    <w:rsid w:val="00EA2A5A"/>
    <w:rsid w:val="00EA4D7F"/>
    <w:rsid w:val="00EA4FCF"/>
    <w:rsid w:val="00EA5F79"/>
    <w:rsid w:val="00EA6A81"/>
    <w:rsid w:val="00EB01CB"/>
    <w:rsid w:val="00EB25D4"/>
    <w:rsid w:val="00EB480A"/>
    <w:rsid w:val="00EB4B59"/>
    <w:rsid w:val="00EB5704"/>
    <w:rsid w:val="00EB7E34"/>
    <w:rsid w:val="00EC4C76"/>
    <w:rsid w:val="00EC5035"/>
    <w:rsid w:val="00ED06AF"/>
    <w:rsid w:val="00ED0E36"/>
    <w:rsid w:val="00ED2473"/>
    <w:rsid w:val="00ED6068"/>
    <w:rsid w:val="00ED6220"/>
    <w:rsid w:val="00EE0AE0"/>
    <w:rsid w:val="00EE58FA"/>
    <w:rsid w:val="00EE7B1B"/>
    <w:rsid w:val="00EF2B4A"/>
    <w:rsid w:val="00EF56DC"/>
    <w:rsid w:val="00EF71B7"/>
    <w:rsid w:val="00F00034"/>
    <w:rsid w:val="00F06298"/>
    <w:rsid w:val="00F159A0"/>
    <w:rsid w:val="00F206B5"/>
    <w:rsid w:val="00F2261F"/>
    <w:rsid w:val="00F22A9C"/>
    <w:rsid w:val="00F2481E"/>
    <w:rsid w:val="00F24D44"/>
    <w:rsid w:val="00F34D4F"/>
    <w:rsid w:val="00F34F35"/>
    <w:rsid w:val="00F37F50"/>
    <w:rsid w:val="00F4374E"/>
    <w:rsid w:val="00F44089"/>
    <w:rsid w:val="00F515E7"/>
    <w:rsid w:val="00F53A53"/>
    <w:rsid w:val="00F564AF"/>
    <w:rsid w:val="00F56D04"/>
    <w:rsid w:val="00F60A48"/>
    <w:rsid w:val="00F60B86"/>
    <w:rsid w:val="00F617D4"/>
    <w:rsid w:val="00F62A8E"/>
    <w:rsid w:val="00F656A4"/>
    <w:rsid w:val="00F6797C"/>
    <w:rsid w:val="00F76314"/>
    <w:rsid w:val="00F8128C"/>
    <w:rsid w:val="00F81855"/>
    <w:rsid w:val="00F852B6"/>
    <w:rsid w:val="00F85524"/>
    <w:rsid w:val="00F917F8"/>
    <w:rsid w:val="00F91BE7"/>
    <w:rsid w:val="00F91E5E"/>
    <w:rsid w:val="00F922F3"/>
    <w:rsid w:val="00FA11F5"/>
    <w:rsid w:val="00FA3790"/>
    <w:rsid w:val="00FA48B7"/>
    <w:rsid w:val="00FA6095"/>
    <w:rsid w:val="00FA79EE"/>
    <w:rsid w:val="00FB0343"/>
    <w:rsid w:val="00FB3F08"/>
    <w:rsid w:val="00FB467C"/>
    <w:rsid w:val="00FB51CD"/>
    <w:rsid w:val="00FB6D5A"/>
    <w:rsid w:val="00FC046C"/>
    <w:rsid w:val="00FC0829"/>
    <w:rsid w:val="00FC0A02"/>
    <w:rsid w:val="00FC10E1"/>
    <w:rsid w:val="00FC1345"/>
    <w:rsid w:val="00FC1DCC"/>
    <w:rsid w:val="00FC2AAB"/>
    <w:rsid w:val="00FC3F9D"/>
    <w:rsid w:val="00FC40CC"/>
    <w:rsid w:val="00FD4F7E"/>
    <w:rsid w:val="00FD777F"/>
    <w:rsid w:val="00FE0646"/>
    <w:rsid w:val="00FE3FC5"/>
    <w:rsid w:val="00FF740B"/>
    <w:rsid w:val="00FF75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4">
      <o:colormenu v:ext="edit" strokecolor="none"/>
    </o:shapedefaults>
    <o:shapelayout v:ext="edit">
      <o:idmap v:ext="edit" data="1"/>
      <o:rules v:ext="edit">
        <o:r id="V:Rule20" type="connector" idref="#AutoShape 36"/>
        <o:r id="V:Rule21" type="connector" idref="#AutoShape 29"/>
        <o:r id="V:Rule22" type="connector" idref="#_x0000_s1120"/>
        <o:r id="V:Rule23" type="connector" idref="#_x0000_s1121"/>
        <o:r id="V:Rule24" type="connector" idref="#_x0000_s1066">
          <o:proxy start="" idref="#_s1074" connectloc="1"/>
        </o:r>
        <o:r id="V:Rule25" type="connector" idref="#_x0000_s1060">
          <o:proxy start="" idref="#_s1046" connectloc="4"/>
          <o:proxy end="" idref="#_s1046" connectloc="4"/>
        </o:r>
        <o:r id="V:Rule26" type="connector" idref="#AutoShape 38"/>
        <o:r id="V:Rule27" type="connector" idref="#AutoShape 37"/>
        <o:r id="V:Rule28" type="connector" idref="#_x0000_s1029"/>
        <o:r id="V:Rule29" type="connector" idref="#AutoShape 24"/>
        <o:r id="V:Rule30" type="connector" idref="#_x0000_s1116"/>
        <o:r id="V:Rule31" type="connector" idref="#AutoShape 28"/>
        <o:r id="V:Rule32" type="connector" idref="#_x0000_s1068"/>
        <o:r id="V:Rule33" type="connector" idref="#_x0000_s1062">
          <o:proxy start="" idref="#_s1046" connectloc="4"/>
          <o:proxy end="" idref="#_s1046" connectloc="4"/>
        </o:r>
        <o:r id="V:Rule34" type="connector" idref="#_x0000_s1037"/>
        <o:r id="V:Rule35" type="connector" idref="#AutoShape 27"/>
        <o:r id="V:Rule36" type="connector" idref="#_x0000_s1117"/>
        <o:r id="V:Rule37" type="connector" idref="#_x0000_s1063">
          <o:proxy start="" idref="#_s1046" connectloc="4"/>
          <o:proxy end="" idref="#_s1046" connectloc="4"/>
        </o:r>
        <o:r id="V:Rule38" type="connector" idref="#AutoShape 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42B5"/>
    <w:pPr>
      <w:spacing w:after="200" w:line="276" w:lineRule="auto"/>
    </w:pPr>
    <w:rPr>
      <w:sz w:val="22"/>
      <w:szCs w:val="22"/>
    </w:rPr>
  </w:style>
  <w:style w:type="paragraph" w:styleId="1">
    <w:name w:val="heading 1"/>
    <w:basedOn w:val="a"/>
    <w:next w:val="a"/>
    <w:link w:val="10"/>
    <w:uiPriority w:val="9"/>
    <w:qFormat/>
    <w:rsid w:val="00A36C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02202"/>
    <w:pPr>
      <w:keepNext/>
      <w:spacing w:before="240" w:after="60"/>
      <w:outlineLvl w:val="1"/>
    </w:pPr>
    <w:rPr>
      <w:rFonts w:ascii="Cambria" w:hAnsi="Cambria"/>
      <w:b/>
      <w:bCs/>
      <w:i/>
      <w:iCs/>
      <w:sz w:val="28"/>
      <w:szCs w:val="28"/>
    </w:rPr>
  </w:style>
  <w:style w:type="paragraph" w:styleId="3">
    <w:name w:val="heading 3"/>
    <w:basedOn w:val="a"/>
    <w:link w:val="30"/>
    <w:uiPriority w:val="9"/>
    <w:qFormat/>
    <w:rsid w:val="00B64706"/>
    <w:pPr>
      <w:spacing w:before="100" w:beforeAutospacing="1" w:after="100" w:afterAutospacing="1" w:line="240" w:lineRule="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B64706"/>
    <w:rPr>
      <w:rFonts w:ascii="Times New Roman" w:eastAsia="Times New Roman" w:hAnsi="Times New Roman" w:cs="Times New Roman"/>
      <w:b/>
      <w:bCs/>
      <w:sz w:val="27"/>
      <w:szCs w:val="27"/>
    </w:rPr>
  </w:style>
  <w:style w:type="character" w:styleId="a3">
    <w:name w:val="Hyperlink"/>
    <w:basedOn w:val="a0"/>
    <w:uiPriority w:val="99"/>
    <w:unhideWhenUsed/>
    <w:rsid w:val="00B64706"/>
    <w:rPr>
      <w:color w:val="0000FF"/>
      <w:u w:val="single"/>
    </w:rPr>
  </w:style>
  <w:style w:type="paragraph" w:styleId="HTML">
    <w:name w:val="HTML Preformatted"/>
    <w:basedOn w:val="a"/>
    <w:link w:val="HTML0"/>
    <w:uiPriority w:val="99"/>
    <w:unhideWhenUsed/>
    <w:rsid w:val="00EA4F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0"/>
    <w:link w:val="HTML"/>
    <w:uiPriority w:val="99"/>
    <w:rsid w:val="00EA4FCF"/>
    <w:rPr>
      <w:rFonts w:ascii="Courier New" w:eastAsia="Times New Roman" w:hAnsi="Courier New" w:cs="Courier New"/>
      <w:sz w:val="20"/>
      <w:szCs w:val="20"/>
    </w:rPr>
  </w:style>
  <w:style w:type="character" w:customStyle="1" w:styleId="y2iqfc">
    <w:name w:val="y2iqfc"/>
    <w:basedOn w:val="a0"/>
    <w:rsid w:val="00EA4FCF"/>
  </w:style>
  <w:style w:type="paragraph" w:styleId="a4">
    <w:name w:val="List Paragraph"/>
    <w:basedOn w:val="a"/>
    <w:uiPriority w:val="34"/>
    <w:qFormat/>
    <w:rsid w:val="00EA4FCF"/>
    <w:pPr>
      <w:ind w:left="720"/>
      <w:contextualSpacing/>
    </w:pPr>
  </w:style>
  <w:style w:type="paragraph" w:styleId="a5">
    <w:name w:val="Balloon Text"/>
    <w:basedOn w:val="a"/>
    <w:link w:val="a6"/>
    <w:uiPriority w:val="99"/>
    <w:semiHidden/>
    <w:unhideWhenUsed/>
    <w:rsid w:val="002C65D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C65D9"/>
    <w:rPr>
      <w:rFonts w:ascii="Tahoma" w:hAnsi="Tahoma" w:cs="Tahoma"/>
      <w:sz w:val="16"/>
      <w:szCs w:val="16"/>
    </w:rPr>
  </w:style>
  <w:style w:type="table" w:styleId="a7">
    <w:name w:val="Table Grid"/>
    <w:basedOn w:val="a1"/>
    <w:uiPriority w:val="59"/>
    <w:rsid w:val="004063A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142BA3"/>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142BA3"/>
  </w:style>
  <w:style w:type="paragraph" w:styleId="aa">
    <w:name w:val="footer"/>
    <w:basedOn w:val="a"/>
    <w:link w:val="ab"/>
    <w:uiPriority w:val="99"/>
    <w:semiHidden/>
    <w:unhideWhenUsed/>
    <w:rsid w:val="00142BA3"/>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142BA3"/>
  </w:style>
  <w:style w:type="paragraph" w:styleId="ac">
    <w:name w:val="Normal (Web)"/>
    <w:basedOn w:val="a"/>
    <w:uiPriority w:val="99"/>
    <w:unhideWhenUsed/>
    <w:rsid w:val="00B256E3"/>
    <w:pPr>
      <w:spacing w:before="100" w:beforeAutospacing="1" w:after="100" w:afterAutospacing="1" w:line="240" w:lineRule="auto"/>
    </w:pPr>
    <w:rPr>
      <w:rFonts w:ascii="Times New Roman" w:hAnsi="Times New Roman"/>
      <w:sz w:val="24"/>
      <w:szCs w:val="24"/>
    </w:rPr>
  </w:style>
  <w:style w:type="character" w:customStyle="1" w:styleId="u-custom-list-number">
    <w:name w:val="u-custom-list-number"/>
    <w:basedOn w:val="a0"/>
    <w:rsid w:val="00B256E3"/>
  </w:style>
  <w:style w:type="character" w:customStyle="1" w:styleId="given-name">
    <w:name w:val="given-name"/>
    <w:basedOn w:val="a0"/>
    <w:rsid w:val="001945DE"/>
  </w:style>
  <w:style w:type="character" w:customStyle="1" w:styleId="text">
    <w:name w:val="text"/>
    <w:basedOn w:val="a0"/>
    <w:rsid w:val="001945DE"/>
  </w:style>
  <w:style w:type="character" w:customStyle="1" w:styleId="ls6">
    <w:name w:val="ls6"/>
    <w:basedOn w:val="a0"/>
    <w:rsid w:val="00BD26AC"/>
  </w:style>
  <w:style w:type="character" w:customStyle="1" w:styleId="20">
    <w:name w:val="Заголовок 2 Знак"/>
    <w:basedOn w:val="a0"/>
    <w:link w:val="2"/>
    <w:uiPriority w:val="9"/>
    <w:rsid w:val="00102202"/>
    <w:rPr>
      <w:rFonts w:ascii="Cambria" w:eastAsia="Times New Roman" w:hAnsi="Cambria" w:cs="Times New Roman"/>
      <w:b/>
      <w:bCs/>
      <w:i/>
      <w:iCs/>
      <w:sz w:val="28"/>
      <w:szCs w:val="28"/>
    </w:rPr>
  </w:style>
  <w:style w:type="character" w:styleId="ad">
    <w:name w:val="Strong"/>
    <w:basedOn w:val="a0"/>
    <w:uiPriority w:val="22"/>
    <w:qFormat/>
    <w:rsid w:val="003E79A2"/>
    <w:rPr>
      <w:b/>
      <w:bCs/>
    </w:rPr>
  </w:style>
  <w:style w:type="character" w:customStyle="1" w:styleId="al-author-name-more">
    <w:name w:val="al-author-name-more"/>
    <w:basedOn w:val="a0"/>
    <w:rsid w:val="00AF45B7"/>
  </w:style>
  <w:style w:type="character" w:customStyle="1" w:styleId="delimiter">
    <w:name w:val="delimiter"/>
    <w:basedOn w:val="a0"/>
    <w:rsid w:val="00AF45B7"/>
  </w:style>
  <w:style w:type="character" w:styleId="ae">
    <w:name w:val="Emphasis"/>
    <w:basedOn w:val="a0"/>
    <w:uiPriority w:val="20"/>
    <w:qFormat/>
    <w:rsid w:val="00AF45B7"/>
    <w:rPr>
      <w:i/>
      <w:iCs/>
    </w:rPr>
  </w:style>
  <w:style w:type="character" w:customStyle="1" w:styleId="author">
    <w:name w:val="author"/>
    <w:basedOn w:val="a0"/>
    <w:rsid w:val="00A36C26"/>
  </w:style>
  <w:style w:type="character" w:customStyle="1" w:styleId="10">
    <w:name w:val="Заголовок 1 Знак"/>
    <w:basedOn w:val="a0"/>
    <w:link w:val="1"/>
    <w:uiPriority w:val="9"/>
    <w:rsid w:val="00A36C26"/>
    <w:rPr>
      <w:rFonts w:asciiTheme="majorHAnsi" w:eastAsiaTheme="majorEastAsia" w:hAnsiTheme="majorHAnsi" w:cstheme="majorBidi"/>
      <w:b/>
      <w:bCs/>
      <w:color w:val="365F91" w:themeColor="accent1" w:themeShade="BF"/>
      <w:sz w:val="28"/>
      <w:szCs w:val="28"/>
    </w:rPr>
  </w:style>
  <w:style w:type="character" w:customStyle="1" w:styleId="ref-title">
    <w:name w:val="ref-title"/>
    <w:basedOn w:val="a0"/>
    <w:rsid w:val="005736AD"/>
  </w:style>
  <w:style w:type="character" w:customStyle="1" w:styleId="ref-journal">
    <w:name w:val="ref-journal"/>
    <w:basedOn w:val="a0"/>
    <w:rsid w:val="005736AD"/>
  </w:style>
  <w:style w:type="character" w:customStyle="1" w:styleId="ref-vol">
    <w:name w:val="ref-vol"/>
    <w:basedOn w:val="a0"/>
    <w:rsid w:val="005736AD"/>
  </w:style>
  <w:style w:type="character" w:customStyle="1" w:styleId="title-text">
    <w:name w:val="title-text"/>
    <w:basedOn w:val="a0"/>
    <w:rsid w:val="005736AD"/>
  </w:style>
  <w:style w:type="character" w:customStyle="1" w:styleId="anchor-text">
    <w:name w:val="anchor-text"/>
    <w:basedOn w:val="a0"/>
    <w:rsid w:val="005736AD"/>
  </w:style>
  <w:style w:type="character" w:customStyle="1" w:styleId="personname">
    <w:name w:val="person_name"/>
    <w:basedOn w:val="a0"/>
    <w:rsid w:val="005736AD"/>
  </w:style>
</w:styles>
</file>

<file path=word/webSettings.xml><?xml version="1.0" encoding="utf-8"?>
<w:webSettings xmlns:r="http://schemas.openxmlformats.org/officeDocument/2006/relationships" xmlns:w="http://schemas.openxmlformats.org/wordprocessingml/2006/main">
  <w:divs>
    <w:div w:id="25061650">
      <w:bodyDiv w:val="1"/>
      <w:marLeft w:val="0"/>
      <w:marRight w:val="0"/>
      <w:marTop w:val="0"/>
      <w:marBottom w:val="0"/>
      <w:divBdr>
        <w:top w:val="none" w:sz="0" w:space="0" w:color="auto"/>
        <w:left w:val="none" w:sz="0" w:space="0" w:color="auto"/>
        <w:bottom w:val="none" w:sz="0" w:space="0" w:color="auto"/>
        <w:right w:val="none" w:sz="0" w:space="0" w:color="auto"/>
      </w:divBdr>
    </w:div>
    <w:div w:id="248854279">
      <w:bodyDiv w:val="1"/>
      <w:marLeft w:val="0"/>
      <w:marRight w:val="0"/>
      <w:marTop w:val="0"/>
      <w:marBottom w:val="0"/>
      <w:divBdr>
        <w:top w:val="none" w:sz="0" w:space="0" w:color="auto"/>
        <w:left w:val="none" w:sz="0" w:space="0" w:color="auto"/>
        <w:bottom w:val="none" w:sz="0" w:space="0" w:color="auto"/>
        <w:right w:val="none" w:sz="0" w:space="0" w:color="auto"/>
      </w:divBdr>
    </w:div>
    <w:div w:id="250748427">
      <w:bodyDiv w:val="1"/>
      <w:marLeft w:val="0"/>
      <w:marRight w:val="0"/>
      <w:marTop w:val="0"/>
      <w:marBottom w:val="0"/>
      <w:divBdr>
        <w:top w:val="none" w:sz="0" w:space="0" w:color="auto"/>
        <w:left w:val="none" w:sz="0" w:space="0" w:color="auto"/>
        <w:bottom w:val="none" w:sz="0" w:space="0" w:color="auto"/>
        <w:right w:val="none" w:sz="0" w:space="0" w:color="auto"/>
      </w:divBdr>
    </w:div>
    <w:div w:id="392194341">
      <w:bodyDiv w:val="1"/>
      <w:marLeft w:val="0"/>
      <w:marRight w:val="0"/>
      <w:marTop w:val="0"/>
      <w:marBottom w:val="0"/>
      <w:divBdr>
        <w:top w:val="none" w:sz="0" w:space="0" w:color="auto"/>
        <w:left w:val="none" w:sz="0" w:space="0" w:color="auto"/>
        <w:bottom w:val="none" w:sz="0" w:space="0" w:color="auto"/>
        <w:right w:val="none" w:sz="0" w:space="0" w:color="auto"/>
      </w:divBdr>
    </w:div>
    <w:div w:id="399258514">
      <w:bodyDiv w:val="1"/>
      <w:marLeft w:val="0"/>
      <w:marRight w:val="0"/>
      <w:marTop w:val="0"/>
      <w:marBottom w:val="0"/>
      <w:divBdr>
        <w:top w:val="none" w:sz="0" w:space="0" w:color="auto"/>
        <w:left w:val="none" w:sz="0" w:space="0" w:color="auto"/>
        <w:bottom w:val="none" w:sz="0" w:space="0" w:color="auto"/>
        <w:right w:val="none" w:sz="0" w:space="0" w:color="auto"/>
      </w:divBdr>
    </w:div>
    <w:div w:id="577206198">
      <w:bodyDiv w:val="1"/>
      <w:marLeft w:val="0"/>
      <w:marRight w:val="0"/>
      <w:marTop w:val="0"/>
      <w:marBottom w:val="0"/>
      <w:divBdr>
        <w:top w:val="none" w:sz="0" w:space="0" w:color="auto"/>
        <w:left w:val="none" w:sz="0" w:space="0" w:color="auto"/>
        <w:bottom w:val="none" w:sz="0" w:space="0" w:color="auto"/>
        <w:right w:val="none" w:sz="0" w:space="0" w:color="auto"/>
      </w:divBdr>
    </w:div>
    <w:div w:id="855113798">
      <w:bodyDiv w:val="1"/>
      <w:marLeft w:val="0"/>
      <w:marRight w:val="0"/>
      <w:marTop w:val="0"/>
      <w:marBottom w:val="0"/>
      <w:divBdr>
        <w:top w:val="none" w:sz="0" w:space="0" w:color="auto"/>
        <w:left w:val="none" w:sz="0" w:space="0" w:color="auto"/>
        <w:bottom w:val="none" w:sz="0" w:space="0" w:color="auto"/>
        <w:right w:val="none" w:sz="0" w:space="0" w:color="auto"/>
      </w:divBdr>
    </w:div>
    <w:div w:id="1013653562">
      <w:bodyDiv w:val="1"/>
      <w:marLeft w:val="0"/>
      <w:marRight w:val="0"/>
      <w:marTop w:val="0"/>
      <w:marBottom w:val="0"/>
      <w:divBdr>
        <w:top w:val="none" w:sz="0" w:space="0" w:color="auto"/>
        <w:left w:val="none" w:sz="0" w:space="0" w:color="auto"/>
        <w:bottom w:val="none" w:sz="0" w:space="0" w:color="auto"/>
        <w:right w:val="none" w:sz="0" w:space="0" w:color="auto"/>
      </w:divBdr>
      <w:divsChild>
        <w:div w:id="192496617">
          <w:marLeft w:val="0"/>
          <w:marRight w:val="0"/>
          <w:marTop w:val="0"/>
          <w:marBottom w:val="0"/>
          <w:divBdr>
            <w:top w:val="none" w:sz="0" w:space="0" w:color="auto"/>
            <w:left w:val="none" w:sz="0" w:space="0" w:color="auto"/>
            <w:bottom w:val="none" w:sz="0" w:space="0" w:color="auto"/>
            <w:right w:val="none" w:sz="0" w:space="0" w:color="auto"/>
          </w:divBdr>
          <w:divsChild>
            <w:div w:id="1870334153">
              <w:marLeft w:val="0"/>
              <w:marRight w:val="0"/>
              <w:marTop w:val="0"/>
              <w:marBottom w:val="236"/>
              <w:divBdr>
                <w:top w:val="none" w:sz="0" w:space="0" w:color="auto"/>
                <w:left w:val="none" w:sz="0" w:space="0" w:color="auto"/>
                <w:bottom w:val="none" w:sz="0" w:space="0" w:color="auto"/>
                <w:right w:val="none" w:sz="0" w:space="0" w:color="auto"/>
              </w:divBdr>
              <w:divsChild>
                <w:div w:id="882519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260554">
          <w:marLeft w:val="0"/>
          <w:marRight w:val="0"/>
          <w:marTop w:val="236"/>
          <w:marBottom w:val="236"/>
          <w:divBdr>
            <w:top w:val="none" w:sz="0" w:space="0" w:color="auto"/>
            <w:left w:val="none" w:sz="0" w:space="0" w:color="auto"/>
            <w:bottom w:val="none" w:sz="0" w:space="0" w:color="auto"/>
            <w:right w:val="none" w:sz="0" w:space="0" w:color="auto"/>
          </w:divBdr>
          <w:divsChild>
            <w:div w:id="757867227">
              <w:marLeft w:val="0"/>
              <w:marRight w:val="0"/>
              <w:marTop w:val="0"/>
              <w:marBottom w:val="0"/>
              <w:divBdr>
                <w:top w:val="none" w:sz="0" w:space="0" w:color="auto"/>
                <w:left w:val="none" w:sz="0" w:space="0" w:color="auto"/>
                <w:bottom w:val="none" w:sz="0" w:space="0" w:color="auto"/>
                <w:right w:val="none" w:sz="0" w:space="0" w:color="auto"/>
              </w:divBdr>
              <w:divsChild>
                <w:div w:id="1323654131">
                  <w:marLeft w:val="0"/>
                  <w:marRight w:val="322"/>
                  <w:marTop w:val="0"/>
                  <w:marBottom w:val="0"/>
                  <w:divBdr>
                    <w:top w:val="none" w:sz="0" w:space="0" w:color="auto"/>
                    <w:left w:val="none" w:sz="0" w:space="0" w:color="auto"/>
                    <w:bottom w:val="none" w:sz="0" w:space="0" w:color="auto"/>
                    <w:right w:val="none" w:sz="0" w:space="0" w:color="auto"/>
                  </w:divBdr>
                </w:div>
              </w:divsChild>
            </w:div>
          </w:divsChild>
        </w:div>
      </w:divsChild>
    </w:div>
    <w:div w:id="1020353241">
      <w:bodyDiv w:val="1"/>
      <w:marLeft w:val="0"/>
      <w:marRight w:val="0"/>
      <w:marTop w:val="0"/>
      <w:marBottom w:val="0"/>
      <w:divBdr>
        <w:top w:val="none" w:sz="0" w:space="0" w:color="auto"/>
        <w:left w:val="none" w:sz="0" w:space="0" w:color="auto"/>
        <w:bottom w:val="none" w:sz="0" w:space="0" w:color="auto"/>
        <w:right w:val="none" w:sz="0" w:space="0" w:color="auto"/>
      </w:divBdr>
    </w:div>
    <w:div w:id="1081607642">
      <w:bodyDiv w:val="1"/>
      <w:marLeft w:val="0"/>
      <w:marRight w:val="0"/>
      <w:marTop w:val="0"/>
      <w:marBottom w:val="0"/>
      <w:divBdr>
        <w:top w:val="none" w:sz="0" w:space="0" w:color="auto"/>
        <w:left w:val="none" w:sz="0" w:space="0" w:color="auto"/>
        <w:bottom w:val="none" w:sz="0" w:space="0" w:color="auto"/>
        <w:right w:val="none" w:sz="0" w:space="0" w:color="auto"/>
      </w:divBdr>
    </w:div>
    <w:div w:id="1142500704">
      <w:bodyDiv w:val="1"/>
      <w:marLeft w:val="0"/>
      <w:marRight w:val="0"/>
      <w:marTop w:val="0"/>
      <w:marBottom w:val="0"/>
      <w:divBdr>
        <w:top w:val="none" w:sz="0" w:space="0" w:color="auto"/>
        <w:left w:val="none" w:sz="0" w:space="0" w:color="auto"/>
        <w:bottom w:val="none" w:sz="0" w:space="0" w:color="auto"/>
        <w:right w:val="none" w:sz="0" w:space="0" w:color="auto"/>
      </w:divBdr>
    </w:div>
    <w:div w:id="1146123820">
      <w:bodyDiv w:val="1"/>
      <w:marLeft w:val="0"/>
      <w:marRight w:val="0"/>
      <w:marTop w:val="0"/>
      <w:marBottom w:val="0"/>
      <w:divBdr>
        <w:top w:val="none" w:sz="0" w:space="0" w:color="auto"/>
        <w:left w:val="none" w:sz="0" w:space="0" w:color="auto"/>
        <w:bottom w:val="none" w:sz="0" w:space="0" w:color="auto"/>
        <w:right w:val="none" w:sz="0" w:space="0" w:color="auto"/>
      </w:divBdr>
      <w:divsChild>
        <w:div w:id="238098027">
          <w:marLeft w:val="0"/>
          <w:marRight w:val="0"/>
          <w:marTop w:val="0"/>
          <w:marBottom w:val="0"/>
          <w:divBdr>
            <w:top w:val="none" w:sz="0" w:space="0" w:color="auto"/>
            <w:left w:val="none" w:sz="0" w:space="0" w:color="auto"/>
            <w:bottom w:val="none" w:sz="0" w:space="0" w:color="auto"/>
            <w:right w:val="none" w:sz="0" w:space="0" w:color="auto"/>
          </w:divBdr>
        </w:div>
        <w:div w:id="454326578">
          <w:marLeft w:val="0"/>
          <w:marRight w:val="0"/>
          <w:marTop w:val="0"/>
          <w:marBottom w:val="0"/>
          <w:divBdr>
            <w:top w:val="none" w:sz="0" w:space="0" w:color="auto"/>
            <w:left w:val="none" w:sz="0" w:space="0" w:color="auto"/>
            <w:bottom w:val="none" w:sz="0" w:space="0" w:color="auto"/>
            <w:right w:val="none" w:sz="0" w:space="0" w:color="auto"/>
          </w:divBdr>
        </w:div>
        <w:div w:id="478035642">
          <w:marLeft w:val="0"/>
          <w:marRight w:val="0"/>
          <w:marTop w:val="0"/>
          <w:marBottom w:val="0"/>
          <w:divBdr>
            <w:top w:val="none" w:sz="0" w:space="0" w:color="auto"/>
            <w:left w:val="none" w:sz="0" w:space="0" w:color="auto"/>
            <w:bottom w:val="none" w:sz="0" w:space="0" w:color="auto"/>
            <w:right w:val="none" w:sz="0" w:space="0" w:color="auto"/>
          </w:divBdr>
        </w:div>
        <w:div w:id="649869241">
          <w:marLeft w:val="0"/>
          <w:marRight w:val="0"/>
          <w:marTop w:val="0"/>
          <w:marBottom w:val="0"/>
          <w:divBdr>
            <w:top w:val="none" w:sz="0" w:space="0" w:color="auto"/>
            <w:left w:val="none" w:sz="0" w:space="0" w:color="auto"/>
            <w:bottom w:val="none" w:sz="0" w:space="0" w:color="auto"/>
            <w:right w:val="none" w:sz="0" w:space="0" w:color="auto"/>
          </w:divBdr>
        </w:div>
        <w:div w:id="780490470">
          <w:marLeft w:val="0"/>
          <w:marRight w:val="0"/>
          <w:marTop w:val="0"/>
          <w:marBottom w:val="0"/>
          <w:divBdr>
            <w:top w:val="none" w:sz="0" w:space="0" w:color="auto"/>
            <w:left w:val="none" w:sz="0" w:space="0" w:color="auto"/>
            <w:bottom w:val="none" w:sz="0" w:space="0" w:color="auto"/>
            <w:right w:val="none" w:sz="0" w:space="0" w:color="auto"/>
          </w:divBdr>
        </w:div>
        <w:div w:id="1026448547">
          <w:marLeft w:val="0"/>
          <w:marRight w:val="0"/>
          <w:marTop w:val="0"/>
          <w:marBottom w:val="0"/>
          <w:divBdr>
            <w:top w:val="none" w:sz="0" w:space="0" w:color="auto"/>
            <w:left w:val="none" w:sz="0" w:space="0" w:color="auto"/>
            <w:bottom w:val="none" w:sz="0" w:space="0" w:color="auto"/>
            <w:right w:val="none" w:sz="0" w:space="0" w:color="auto"/>
          </w:divBdr>
        </w:div>
        <w:div w:id="1240749018">
          <w:marLeft w:val="0"/>
          <w:marRight w:val="0"/>
          <w:marTop w:val="0"/>
          <w:marBottom w:val="0"/>
          <w:divBdr>
            <w:top w:val="none" w:sz="0" w:space="0" w:color="auto"/>
            <w:left w:val="none" w:sz="0" w:space="0" w:color="auto"/>
            <w:bottom w:val="none" w:sz="0" w:space="0" w:color="auto"/>
            <w:right w:val="none" w:sz="0" w:space="0" w:color="auto"/>
          </w:divBdr>
        </w:div>
        <w:div w:id="1560282864">
          <w:marLeft w:val="0"/>
          <w:marRight w:val="0"/>
          <w:marTop w:val="0"/>
          <w:marBottom w:val="0"/>
          <w:divBdr>
            <w:top w:val="none" w:sz="0" w:space="0" w:color="auto"/>
            <w:left w:val="none" w:sz="0" w:space="0" w:color="auto"/>
            <w:bottom w:val="none" w:sz="0" w:space="0" w:color="auto"/>
            <w:right w:val="none" w:sz="0" w:space="0" w:color="auto"/>
          </w:divBdr>
        </w:div>
        <w:div w:id="1618874106">
          <w:marLeft w:val="0"/>
          <w:marRight w:val="0"/>
          <w:marTop w:val="0"/>
          <w:marBottom w:val="0"/>
          <w:divBdr>
            <w:top w:val="none" w:sz="0" w:space="0" w:color="auto"/>
            <w:left w:val="none" w:sz="0" w:space="0" w:color="auto"/>
            <w:bottom w:val="none" w:sz="0" w:space="0" w:color="auto"/>
            <w:right w:val="none" w:sz="0" w:space="0" w:color="auto"/>
          </w:divBdr>
        </w:div>
        <w:div w:id="1746490226">
          <w:marLeft w:val="0"/>
          <w:marRight w:val="0"/>
          <w:marTop w:val="0"/>
          <w:marBottom w:val="0"/>
          <w:divBdr>
            <w:top w:val="none" w:sz="0" w:space="0" w:color="auto"/>
            <w:left w:val="none" w:sz="0" w:space="0" w:color="auto"/>
            <w:bottom w:val="none" w:sz="0" w:space="0" w:color="auto"/>
            <w:right w:val="none" w:sz="0" w:space="0" w:color="auto"/>
          </w:divBdr>
        </w:div>
        <w:div w:id="1793017689">
          <w:marLeft w:val="0"/>
          <w:marRight w:val="0"/>
          <w:marTop w:val="0"/>
          <w:marBottom w:val="0"/>
          <w:divBdr>
            <w:top w:val="none" w:sz="0" w:space="0" w:color="auto"/>
            <w:left w:val="none" w:sz="0" w:space="0" w:color="auto"/>
            <w:bottom w:val="none" w:sz="0" w:space="0" w:color="auto"/>
            <w:right w:val="none" w:sz="0" w:space="0" w:color="auto"/>
          </w:divBdr>
        </w:div>
        <w:div w:id="1885553914">
          <w:marLeft w:val="0"/>
          <w:marRight w:val="0"/>
          <w:marTop w:val="0"/>
          <w:marBottom w:val="0"/>
          <w:divBdr>
            <w:top w:val="none" w:sz="0" w:space="0" w:color="auto"/>
            <w:left w:val="none" w:sz="0" w:space="0" w:color="auto"/>
            <w:bottom w:val="none" w:sz="0" w:space="0" w:color="auto"/>
            <w:right w:val="none" w:sz="0" w:space="0" w:color="auto"/>
          </w:divBdr>
        </w:div>
      </w:divsChild>
    </w:div>
    <w:div w:id="1185171949">
      <w:bodyDiv w:val="1"/>
      <w:marLeft w:val="0"/>
      <w:marRight w:val="0"/>
      <w:marTop w:val="0"/>
      <w:marBottom w:val="0"/>
      <w:divBdr>
        <w:top w:val="none" w:sz="0" w:space="0" w:color="auto"/>
        <w:left w:val="none" w:sz="0" w:space="0" w:color="auto"/>
        <w:bottom w:val="none" w:sz="0" w:space="0" w:color="auto"/>
        <w:right w:val="none" w:sz="0" w:space="0" w:color="auto"/>
      </w:divBdr>
    </w:div>
    <w:div w:id="1266185206">
      <w:bodyDiv w:val="1"/>
      <w:marLeft w:val="0"/>
      <w:marRight w:val="0"/>
      <w:marTop w:val="0"/>
      <w:marBottom w:val="0"/>
      <w:divBdr>
        <w:top w:val="none" w:sz="0" w:space="0" w:color="auto"/>
        <w:left w:val="none" w:sz="0" w:space="0" w:color="auto"/>
        <w:bottom w:val="none" w:sz="0" w:space="0" w:color="auto"/>
        <w:right w:val="none" w:sz="0" w:space="0" w:color="auto"/>
      </w:divBdr>
    </w:div>
    <w:div w:id="1300067420">
      <w:bodyDiv w:val="1"/>
      <w:marLeft w:val="0"/>
      <w:marRight w:val="0"/>
      <w:marTop w:val="0"/>
      <w:marBottom w:val="0"/>
      <w:divBdr>
        <w:top w:val="none" w:sz="0" w:space="0" w:color="auto"/>
        <w:left w:val="none" w:sz="0" w:space="0" w:color="auto"/>
        <w:bottom w:val="none" w:sz="0" w:space="0" w:color="auto"/>
        <w:right w:val="none" w:sz="0" w:space="0" w:color="auto"/>
      </w:divBdr>
    </w:div>
    <w:div w:id="1330719248">
      <w:bodyDiv w:val="1"/>
      <w:marLeft w:val="0"/>
      <w:marRight w:val="0"/>
      <w:marTop w:val="0"/>
      <w:marBottom w:val="0"/>
      <w:divBdr>
        <w:top w:val="none" w:sz="0" w:space="0" w:color="auto"/>
        <w:left w:val="none" w:sz="0" w:space="0" w:color="auto"/>
        <w:bottom w:val="none" w:sz="0" w:space="0" w:color="auto"/>
        <w:right w:val="none" w:sz="0" w:space="0" w:color="auto"/>
      </w:divBdr>
      <w:divsChild>
        <w:div w:id="39479066">
          <w:marLeft w:val="0"/>
          <w:marRight w:val="0"/>
          <w:marTop w:val="0"/>
          <w:marBottom w:val="0"/>
          <w:divBdr>
            <w:top w:val="none" w:sz="0" w:space="0" w:color="auto"/>
            <w:left w:val="none" w:sz="0" w:space="0" w:color="auto"/>
            <w:bottom w:val="none" w:sz="0" w:space="0" w:color="auto"/>
            <w:right w:val="none" w:sz="0" w:space="0" w:color="auto"/>
          </w:divBdr>
        </w:div>
        <w:div w:id="356472926">
          <w:marLeft w:val="0"/>
          <w:marRight w:val="0"/>
          <w:marTop w:val="0"/>
          <w:marBottom w:val="0"/>
          <w:divBdr>
            <w:top w:val="none" w:sz="0" w:space="0" w:color="auto"/>
            <w:left w:val="none" w:sz="0" w:space="0" w:color="auto"/>
            <w:bottom w:val="none" w:sz="0" w:space="0" w:color="auto"/>
            <w:right w:val="none" w:sz="0" w:space="0" w:color="auto"/>
          </w:divBdr>
        </w:div>
        <w:div w:id="545527508">
          <w:marLeft w:val="0"/>
          <w:marRight w:val="0"/>
          <w:marTop w:val="0"/>
          <w:marBottom w:val="0"/>
          <w:divBdr>
            <w:top w:val="none" w:sz="0" w:space="0" w:color="auto"/>
            <w:left w:val="none" w:sz="0" w:space="0" w:color="auto"/>
            <w:bottom w:val="none" w:sz="0" w:space="0" w:color="auto"/>
            <w:right w:val="none" w:sz="0" w:space="0" w:color="auto"/>
          </w:divBdr>
        </w:div>
        <w:div w:id="846215004">
          <w:marLeft w:val="0"/>
          <w:marRight w:val="0"/>
          <w:marTop w:val="0"/>
          <w:marBottom w:val="0"/>
          <w:divBdr>
            <w:top w:val="none" w:sz="0" w:space="0" w:color="auto"/>
            <w:left w:val="none" w:sz="0" w:space="0" w:color="auto"/>
            <w:bottom w:val="none" w:sz="0" w:space="0" w:color="auto"/>
            <w:right w:val="none" w:sz="0" w:space="0" w:color="auto"/>
          </w:divBdr>
        </w:div>
        <w:div w:id="953247366">
          <w:marLeft w:val="0"/>
          <w:marRight w:val="0"/>
          <w:marTop w:val="0"/>
          <w:marBottom w:val="0"/>
          <w:divBdr>
            <w:top w:val="none" w:sz="0" w:space="0" w:color="auto"/>
            <w:left w:val="none" w:sz="0" w:space="0" w:color="auto"/>
            <w:bottom w:val="none" w:sz="0" w:space="0" w:color="auto"/>
            <w:right w:val="none" w:sz="0" w:space="0" w:color="auto"/>
          </w:divBdr>
        </w:div>
        <w:div w:id="1087310055">
          <w:marLeft w:val="0"/>
          <w:marRight w:val="0"/>
          <w:marTop w:val="0"/>
          <w:marBottom w:val="0"/>
          <w:divBdr>
            <w:top w:val="none" w:sz="0" w:space="0" w:color="auto"/>
            <w:left w:val="none" w:sz="0" w:space="0" w:color="auto"/>
            <w:bottom w:val="none" w:sz="0" w:space="0" w:color="auto"/>
            <w:right w:val="none" w:sz="0" w:space="0" w:color="auto"/>
          </w:divBdr>
        </w:div>
        <w:div w:id="1178427507">
          <w:marLeft w:val="0"/>
          <w:marRight w:val="0"/>
          <w:marTop w:val="0"/>
          <w:marBottom w:val="0"/>
          <w:divBdr>
            <w:top w:val="none" w:sz="0" w:space="0" w:color="auto"/>
            <w:left w:val="none" w:sz="0" w:space="0" w:color="auto"/>
            <w:bottom w:val="none" w:sz="0" w:space="0" w:color="auto"/>
            <w:right w:val="none" w:sz="0" w:space="0" w:color="auto"/>
          </w:divBdr>
        </w:div>
        <w:div w:id="1295058869">
          <w:marLeft w:val="0"/>
          <w:marRight w:val="0"/>
          <w:marTop w:val="0"/>
          <w:marBottom w:val="0"/>
          <w:divBdr>
            <w:top w:val="none" w:sz="0" w:space="0" w:color="auto"/>
            <w:left w:val="none" w:sz="0" w:space="0" w:color="auto"/>
            <w:bottom w:val="none" w:sz="0" w:space="0" w:color="auto"/>
            <w:right w:val="none" w:sz="0" w:space="0" w:color="auto"/>
          </w:divBdr>
        </w:div>
        <w:div w:id="1301350984">
          <w:marLeft w:val="0"/>
          <w:marRight w:val="0"/>
          <w:marTop w:val="0"/>
          <w:marBottom w:val="0"/>
          <w:divBdr>
            <w:top w:val="none" w:sz="0" w:space="0" w:color="auto"/>
            <w:left w:val="none" w:sz="0" w:space="0" w:color="auto"/>
            <w:bottom w:val="none" w:sz="0" w:space="0" w:color="auto"/>
            <w:right w:val="none" w:sz="0" w:space="0" w:color="auto"/>
          </w:divBdr>
        </w:div>
        <w:div w:id="1732263968">
          <w:marLeft w:val="0"/>
          <w:marRight w:val="0"/>
          <w:marTop w:val="0"/>
          <w:marBottom w:val="0"/>
          <w:divBdr>
            <w:top w:val="none" w:sz="0" w:space="0" w:color="auto"/>
            <w:left w:val="none" w:sz="0" w:space="0" w:color="auto"/>
            <w:bottom w:val="none" w:sz="0" w:space="0" w:color="auto"/>
            <w:right w:val="none" w:sz="0" w:space="0" w:color="auto"/>
          </w:divBdr>
        </w:div>
        <w:div w:id="1764304439">
          <w:marLeft w:val="0"/>
          <w:marRight w:val="0"/>
          <w:marTop w:val="0"/>
          <w:marBottom w:val="0"/>
          <w:divBdr>
            <w:top w:val="none" w:sz="0" w:space="0" w:color="auto"/>
            <w:left w:val="none" w:sz="0" w:space="0" w:color="auto"/>
            <w:bottom w:val="none" w:sz="0" w:space="0" w:color="auto"/>
            <w:right w:val="none" w:sz="0" w:space="0" w:color="auto"/>
          </w:divBdr>
        </w:div>
        <w:div w:id="2133090202">
          <w:marLeft w:val="0"/>
          <w:marRight w:val="0"/>
          <w:marTop w:val="0"/>
          <w:marBottom w:val="0"/>
          <w:divBdr>
            <w:top w:val="none" w:sz="0" w:space="0" w:color="auto"/>
            <w:left w:val="none" w:sz="0" w:space="0" w:color="auto"/>
            <w:bottom w:val="none" w:sz="0" w:space="0" w:color="auto"/>
            <w:right w:val="none" w:sz="0" w:space="0" w:color="auto"/>
          </w:divBdr>
        </w:div>
      </w:divsChild>
    </w:div>
    <w:div w:id="1338995323">
      <w:bodyDiv w:val="1"/>
      <w:marLeft w:val="0"/>
      <w:marRight w:val="0"/>
      <w:marTop w:val="0"/>
      <w:marBottom w:val="0"/>
      <w:divBdr>
        <w:top w:val="none" w:sz="0" w:space="0" w:color="auto"/>
        <w:left w:val="none" w:sz="0" w:space="0" w:color="auto"/>
        <w:bottom w:val="none" w:sz="0" w:space="0" w:color="auto"/>
        <w:right w:val="none" w:sz="0" w:space="0" w:color="auto"/>
      </w:divBdr>
    </w:div>
    <w:div w:id="1374385117">
      <w:bodyDiv w:val="1"/>
      <w:marLeft w:val="0"/>
      <w:marRight w:val="0"/>
      <w:marTop w:val="0"/>
      <w:marBottom w:val="0"/>
      <w:divBdr>
        <w:top w:val="none" w:sz="0" w:space="0" w:color="auto"/>
        <w:left w:val="none" w:sz="0" w:space="0" w:color="auto"/>
        <w:bottom w:val="none" w:sz="0" w:space="0" w:color="auto"/>
        <w:right w:val="none" w:sz="0" w:space="0" w:color="auto"/>
      </w:divBdr>
    </w:div>
    <w:div w:id="1544439456">
      <w:bodyDiv w:val="1"/>
      <w:marLeft w:val="0"/>
      <w:marRight w:val="0"/>
      <w:marTop w:val="0"/>
      <w:marBottom w:val="0"/>
      <w:divBdr>
        <w:top w:val="none" w:sz="0" w:space="0" w:color="auto"/>
        <w:left w:val="none" w:sz="0" w:space="0" w:color="auto"/>
        <w:bottom w:val="none" w:sz="0" w:space="0" w:color="auto"/>
        <w:right w:val="none" w:sz="0" w:space="0" w:color="auto"/>
      </w:divBdr>
    </w:div>
    <w:div w:id="1574003619">
      <w:bodyDiv w:val="1"/>
      <w:marLeft w:val="0"/>
      <w:marRight w:val="0"/>
      <w:marTop w:val="0"/>
      <w:marBottom w:val="0"/>
      <w:divBdr>
        <w:top w:val="none" w:sz="0" w:space="0" w:color="auto"/>
        <w:left w:val="none" w:sz="0" w:space="0" w:color="auto"/>
        <w:bottom w:val="none" w:sz="0" w:space="0" w:color="auto"/>
        <w:right w:val="none" w:sz="0" w:space="0" w:color="auto"/>
      </w:divBdr>
    </w:div>
    <w:div w:id="1681152631">
      <w:bodyDiv w:val="1"/>
      <w:marLeft w:val="0"/>
      <w:marRight w:val="0"/>
      <w:marTop w:val="0"/>
      <w:marBottom w:val="0"/>
      <w:divBdr>
        <w:top w:val="none" w:sz="0" w:space="0" w:color="auto"/>
        <w:left w:val="none" w:sz="0" w:space="0" w:color="auto"/>
        <w:bottom w:val="none" w:sz="0" w:space="0" w:color="auto"/>
        <w:right w:val="none" w:sz="0" w:space="0" w:color="auto"/>
      </w:divBdr>
    </w:div>
    <w:div w:id="1730493582">
      <w:bodyDiv w:val="1"/>
      <w:marLeft w:val="0"/>
      <w:marRight w:val="0"/>
      <w:marTop w:val="0"/>
      <w:marBottom w:val="0"/>
      <w:divBdr>
        <w:top w:val="none" w:sz="0" w:space="0" w:color="auto"/>
        <w:left w:val="none" w:sz="0" w:space="0" w:color="auto"/>
        <w:bottom w:val="none" w:sz="0" w:space="0" w:color="auto"/>
        <w:right w:val="none" w:sz="0" w:space="0" w:color="auto"/>
      </w:divBdr>
    </w:div>
    <w:div w:id="1852376246">
      <w:bodyDiv w:val="1"/>
      <w:marLeft w:val="0"/>
      <w:marRight w:val="0"/>
      <w:marTop w:val="0"/>
      <w:marBottom w:val="0"/>
      <w:divBdr>
        <w:top w:val="none" w:sz="0" w:space="0" w:color="auto"/>
        <w:left w:val="none" w:sz="0" w:space="0" w:color="auto"/>
        <w:bottom w:val="none" w:sz="0" w:space="0" w:color="auto"/>
        <w:right w:val="none" w:sz="0" w:space="0" w:color="auto"/>
      </w:divBdr>
    </w:div>
    <w:div w:id="1865248703">
      <w:bodyDiv w:val="1"/>
      <w:marLeft w:val="0"/>
      <w:marRight w:val="0"/>
      <w:marTop w:val="0"/>
      <w:marBottom w:val="0"/>
      <w:divBdr>
        <w:top w:val="none" w:sz="0" w:space="0" w:color="auto"/>
        <w:left w:val="none" w:sz="0" w:space="0" w:color="auto"/>
        <w:bottom w:val="none" w:sz="0" w:space="0" w:color="auto"/>
        <w:right w:val="none" w:sz="0" w:space="0" w:color="auto"/>
      </w:divBdr>
      <w:divsChild>
        <w:div w:id="1195844546">
          <w:marLeft w:val="0"/>
          <w:marRight w:val="0"/>
          <w:marTop w:val="0"/>
          <w:marBottom w:val="0"/>
          <w:divBdr>
            <w:top w:val="none" w:sz="0" w:space="0" w:color="auto"/>
            <w:left w:val="none" w:sz="0" w:space="0" w:color="auto"/>
            <w:bottom w:val="none" w:sz="0" w:space="0" w:color="auto"/>
            <w:right w:val="none" w:sz="0" w:space="0" w:color="auto"/>
          </w:divBdr>
        </w:div>
      </w:divsChild>
    </w:div>
    <w:div w:id="1920170975">
      <w:bodyDiv w:val="1"/>
      <w:marLeft w:val="0"/>
      <w:marRight w:val="0"/>
      <w:marTop w:val="0"/>
      <w:marBottom w:val="0"/>
      <w:divBdr>
        <w:top w:val="none" w:sz="0" w:space="0" w:color="auto"/>
        <w:left w:val="none" w:sz="0" w:space="0" w:color="auto"/>
        <w:bottom w:val="none" w:sz="0" w:space="0" w:color="auto"/>
        <w:right w:val="none" w:sz="0" w:space="0" w:color="auto"/>
      </w:divBdr>
    </w:div>
    <w:div w:id="1932006866">
      <w:bodyDiv w:val="1"/>
      <w:marLeft w:val="0"/>
      <w:marRight w:val="0"/>
      <w:marTop w:val="0"/>
      <w:marBottom w:val="0"/>
      <w:divBdr>
        <w:top w:val="none" w:sz="0" w:space="0" w:color="auto"/>
        <w:left w:val="none" w:sz="0" w:space="0" w:color="auto"/>
        <w:bottom w:val="none" w:sz="0" w:space="0" w:color="auto"/>
        <w:right w:val="none" w:sz="0" w:space="0" w:color="auto"/>
      </w:divBdr>
      <w:divsChild>
        <w:div w:id="143393574">
          <w:marLeft w:val="0"/>
          <w:marRight w:val="0"/>
          <w:marTop w:val="0"/>
          <w:marBottom w:val="0"/>
          <w:divBdr>
            <w:top w:val="none" w:sz="0" w:space="0" w:color="auto"/>
            <w:left w:val="none" w:sz="0" w:space="0" w:color="auto"/>
            <w:bottom w:val="none" w:sz="0" w:space="0" w:color="auto"/>
            <w:right w:val="none" w:sz="0" w:space="0" w:color="auto"/>
          </w:divBdr>
        </w:div>
        <w:div w:id="1214737345">
          <w:marLeft w:val="0"/>
          <w:marRight w:val="0"/>
          <w:marTop w:val="0"/>
          <w:marBottom w:val="0"/>
          <w:divBdr>
            <w:top w:val="none" w:sz="0" w:space="0" w:color="auto"/>
            <w:left w:val="none" w:sz="0" w:space="0" w:color="auto"/>
            <w:bottom w:val="none" w:sz="0" w:space="0" w:color="auto"/>
            <w:right w:val="none" w:sz="0" w:space="0" w:color="auto"/>
          </w:divBdr>
        </w:div>
        <w:div w:id="1273047582">
          <w:marLeft w:val="0"/>
          <w:marRight w:val="0"/>
          <w:marTop w:val="0"/>
          <w:marBottom w:val="0"/>
          <w:divBdr>
            <w:top w:val="none" w:sz="0" w:space="0" w:color="auto"/>
            <w:left w:val="none" w:sz="0" w:space="0" w:color="auto"/>
            <w:bottom w:val="none" w:sz="0" w:space="0" w:color="auto"/>
            <w:right w:val="none" w:sz="0" w:space="0" w:color="auto"/>
          </w:divBdr>
        </w:div>
        <w:div w:id="1616016214">
          <w:marLeft w:val="0"/>
          <w:marRight w:val="0"/>
          <w:marTop w:val="0"/>
          <w:marBottom w:val="0"/>
          <w:divBdr>
            <w:top w:val="none" w:sz="0" w:space="0" w:color="auto"/>
            <w:left w:val="none" w:sz="0" w:space="0" w:color="auto"/>
            <w:bottom w:val="none" w:sz="0" w:space="0" w:color="auto"/>
            <w:right w:val="none" w:sz="0" w:space="0" w:color="auto"/>
          </w:divBdr>
        </w:div>
        <w:div w:id="1740440009">
          <w:marLeft w:val="0"/>
          <w:marRight w:val="0"/>
          <w:marTop w:val="0"/>
          <w:marBottom w:val="0"/>
          <w:divBdr>
            <w:top w:val="none" w:sz="0" w:space="0" w:color="auto"/>
            <w:left w:val="none" w:sz="0" w:space="0" w:color="auto"/>
            <w:bottom w:val="none" w:sz="0" w:space="0" w:color="auto"/>
            <w:right w:val="none" w:sz="0" w:space="0" w:color="auto"/>
          </w:divBdr>
        </w:div>
      </w:divsChild>
    </w:div>
    <w:div w:id="2021084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gif"/><Relationship Id="rId47" Type="http://schemas.openxmlformats.org/officeDocument/2006/relationships/oleObject" Target="embeddings/oleObject3.bin"/><Relationship Id="rId50" Type="http://schemas.openxmlformats.org/officeDocument/2006/relationships/chart" Target="charts/chart3.xml"/><Relationship Id="rId55" Type="http://schemas.openxmlformats.org/officeDocument/2006/relationships/chart" Target="charts/chart8.xml"/><Relationship Id="rId7" Type="http://schemas.openxmlformats.org/officeDocument/2006/relationships/image" Target="media/image1.gif"/><Relationship Id="rId12" Type="http://schemas.openxmlformats.org/officeDocument/2006/relationships/image" Target="media/image6.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gif"/><Relationship Id="rId38" Type="http://schemas.openxmlformats.org/officeDocument/2006/relationships/image" Target="media/image31.jpeg"/><Relationship Id="rId46" Type="http://schemas.openxmlformats.org/officeDocument/2006/relationships/oleObject" Target="embeddings/oleObject2.bin"/><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gif"/><Relationship Id="rId41" Type="http://schemas.openxmlformats.org/officeDocument/2006/relationships/image" Target="media/image34.gif"/><Relationship Id="rId54" Type="http://schemas.openxmlformats.org/officeDocument/2006/relationships/chart" Target="charts/chart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7.png"/><Relationship Id="rId32" Type="http://schemas.openxmlformats.org/officeDocument/2006/relationships/image" Target="media/image25.gif"/><Relationship Id="rId37" Type="http://schemas.openxmlformats.org/officeDocument/2006/relationships/image" Target="media/image30.gif"/><Relationship Id="rId40" Type="http://schemas.openxmlformats.org/officeDocument/2006/relationships/image" Target="media/image33.gif"/><Relationship Id="rId45" Type="http://schemas.openxmlformats.org/officeDocument/2006/relationships/oleObject" Target="embeddings/oleObject1.bin"/><Relationship Id="rId53" Type="http://schemas.openxmlformats.org/officeDocument/2006/relationships/chart" Target="charts/chart6.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gif"/><Relationship Id="rId49" Type="http://schemas.openxmlformats.org/officeDocument/2006/relationships/chart" Target="charts/chart2.xml"/><Relationship Id="rId57"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2.jpeg"/><Relationship Id="rId31" Type="http://schemas.openxmlformats.org/officeDocument/2006/relationships/image" Target="media/image24.gif"/><Relationship Id="rId44" Type="http://schemas.openxmlformats.org/officeDocument/2006/relationships/image" Target="media/image36.wmf"/><Relationship Id="rId52" Type="http://schemas.openxmlformats.org/officeDocument/2006/relationships/chart" Target="charts/chart5.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1.xml"/><Relationship Id="rId22" Type="http://schemas.openxmlformats.org/officeDocument/2006/relationships/image" Target="media/image15.jpeg"/><Relationship Id="rId27" Type="http://schemas.openxmlformats.org/officeDocument/2006/relationships/image" Target="media/image20.gif"/><Relationship Id="rId30" Type="http://schemas.openxmlformats.org/officeDocument/2006/relationships/image" Target="media/image23.gif"/><Relationship Id="rId35" Type="http://schemas.openxmlformats.org/officeDocument/2006/relationships/image" Target="media/image28.gif"/><Relationship Id="rId43" Type="http://schemas.openxmlformats.org/officeDocument/2006/relationships/chart" Target="charts/chart1.xml"/><Relationship Id="rId48" Type="http://schemas.openxmlformats.org/officeDocument/2006/relationships/oleObject" Target="embeddings/oleObject4.bin"/><Relationship Id="rId56" Type="http://schemas.openxmlformats.org/officeDocument/2006/relationships/fontTable" Target="fontTable.xml"/><Relationship Id="rId8" Type="http://schemas.openxmlformats.org/officeDocument/2006/relationships/image" Target="media/image2.jpeg"/><Relationship Id="rId51" Type="http://schemas.openxmlformats.org/officeDocument/2006/relationships/chart" Target="charts/chart4.xm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78"/>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7.1748878923766829E-2"/>
          <c:y val="6.5292096219931914E-2"/>
          <c:w val="0.7286995515695146"/>
          <c:h val="0.7903780068728522"/>
        </c:manualLayout>
      </c:layout>
      <c:bar3DChart>
        <c:barDir val="col"/>
        <c:grouping val="clustered"/>
        <c:ser>
          <c:idx val="0"/>
          <c:order val="0"/>
          <c:tx>
            <c:strRef>
              <c:f>Sheet1!$A$2</c:f>
              <c:strCache>
                <c:ptCount val="1"/>
                <c:pt idx="0">
                  <c:v>ДО</c:v>
                </c:pt>
              </c:strCache>
            </c:strRef>
          </c:tx>
          <c:spPr>
            <a:solidFill>
              <a:srgbClr val="9999FF"/>
            </a:solidFill>
            <a:ln w="12695">
              <a:solidFill>
                <a:srgbClr val="000000"/>
              </a:solidFill>
              <a:prstDash val="solid"/>
            </a:ln>
          </c:spPr>
          <c:cat>
            <c:strRef>
              <c:f>Sheet1!$B$1:$E$1</c:f>
              <c:strCache>
                <c:ptCount val="3"/>
                <c:pt idx="0">
                  <c:v>ОГ</c:v>
                </c:pt>
                <c:pt idx="2">
                  <c:v>КГ</c:v>
                </c:pt>
              </c:strCache>
            </c:strRef>
          </c:cat>
          <c:val>
            <c:numRef>
              <c:f>Sheet1!$B$2:$E$2</c:f>
              <c:numCache>
                <c:formatCode>General</c:formatCode>
                <c:ptCount val="4"/>
                <c:pt idx="0">
                  <c:v>31.4</c:v>
                </c:pt>
                <c:pt idx="2">
                  <c:v>34.200000000000003</c:v>
                </c:pt>
              </c:numCache>
            </c:numRef>
          </c:val>
        </c:ser>
        <c:ser>
          <c:idx val="1"/>
          <c:order val="1"/>
          <c:tx>
            <c:strRef>
              <c:f>Sheet1!$A$3</c:f>
              <c:strCache>
                <c:ptCount val="1"/>
                <c:pt idx="0">
                  <c:v>30 днів</c:v>
                </c:pt>
              </c:strCache>
            </c:strRef>
          </c:tx>
          <c:spPr>
            <a:solidFill>
              <a:srgbClr val="993366"/>
            </a:solidFill>
            <a:ln w="12695">
              <a:solidFill>
                <a:srgbClr val="000000"/>
              </a:solidFill>
              <a:prstDash val="solid"/>
            </a:ln>
          </c:spPr>
          <c:cat>
            <c:strRef>
              <c:f>Sheet1!$B$1:$E$1</c:f>
              <c:strCache>
                <c:ptCount val="3"/>
                <c:pt idx="0">
                  <c:v>ОГ</c:v>
                </c:pt>
                <c:pt idx="2">
                  <c:v>КГ</c:v>
                </c:pt>
              </c:strCache>
            </c:strRef>
          </c:cat>
          <c:val>
            <c:numRef>
              <c:f>Sheet1!$B$3:$E$3</c:f>
              <c:numCache>
                <c:formatCode>General</c:formatCode>
                <c:ptCount val="4"/>
                <c:pt idx="0">
                  <c:v>54.2</c:v>
                </c:pt>
                <c:pt idx="2">
                  <c:v>51.4</c:v>
                </c:pt>
              </c:numCache>
            </c:numRef>
          </c:val>
        </c:ser>
        <c:ser>
          <c:idx val="2"/>
          <c:order val="2"/>
          <c:tx>
            <c:strRef>
              <c:f>Sheet1!$A$4</c:f>
              <c:strCache>
                <c:ptCount val="1"/>
                <c:pt idx="0">
                  <c:v>60 днів</c:v>
                </c:pt>
              </c:strCache>
            </c:strRef>
          </c:tx>
          <c:spPr>
            <a:solidFill>
              <a:srgbClr val="FFFFCC"/>
            </a:solidFill>
            <a:ln w="12695">
              <a:solidFill>
                <a:srgbClr val="000000"/>
              </a:solidFill>
              <a:prstDash val="solid"/>
            </a:ln>
          </c:spPr>
          <c:cat>
            <c:strRef>
              <c:f>Sheet1!$B$1:$E$1</c:f>
              <c:strCache>
                <c:ptCount val="3"/>
                <c:pt idx="0">
                  <c:v>ОГ</c:v>
                </c:pt>
                <c:pt idx="2">
                  <c:v>КГ</c:v>
                </c:pt>
              </c:strCache>
            </c:strRef>
          </c:cat>
          <c:val>
            <c:numRef>
              <c:f>Sheet1!$B$4:$E$4</c:f>
              <c:numCache>
                <c:formatCode>General</c:formatCode>
                <c:ptCount val="4"/>
                <c:pt idx="0">
                  <c:v>80</c:v>
                </c:pt>
                <c:pt idx="2">
                  <c:v>71.400000000000006</c:v>
                </c:pt>
              </c:numCache>
            </c:numRef>
          </c:val>
        </c:ser>
        <c:gapDepth val="0"/>
        <c:shape val="box"/>
        <c:axId val="91707264"/>
        <c:axId val="91708800"/>
        <c:axId val="0"/>
      </c:bar3DChart>
      <c:catAx>
        <c:axId val="91707264"/>
        <c:scaling>
          <c:orientation val="minMax"/>
        </c:scaling>
        <c:axPos val="b"/>
        <c:numFmt formatCode="General" sourceLinked="1"/>
        <c:tickLblPos val="low"/>
        <c:spPr>
          <a:ln w="3174">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ru-RU"/>
          </a:p>
        </c:txPr>
        <c:crossAx val="91708800"/>
        <c:crosses val="autoZero"/>
        <c:auto val="1"/>
        <c:lblAlgn val="ctr"/>
        <c:lblOffset val="100"/>
        <c:tickLblSkip val="1"/>
        <c:tickMarkSkip val="1"/>
      </c:catAx>
      <c:valAx>
        <c:axId val="91708800"/>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ru-RU"/>
          </a:p>
        </c:txPr>
        <c:crossAx val="91707264"/>
        <c:crosses val="autoZero"/>
        <c:crossBetween val="between"/>
      </c:valAx>
      <c:spPr>
        <a:noFill/>
        <a:ln w="25389">
          <a:noFill/>
        </a:ln>
      </c:spPr>
    </c:plotArea>
    <c:legend>
      <c:legendPos val="r"/>
      <c:layout>
        <c:manualLayout>
          <c:xMode val="edge"/>
          <c:yMode val="edge"/>
          <c:x val="0.82511210762331844"/>
          <c:y val="0.3745704467353953"/>
          <c:w val="0.16591928251121305"/>
          <c:h val="0.25085910652920962"/>
        </c:manualLayout>
      </c:layout>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chart>
  <c:spPr>
    <a:noFill/>
    <a:ln>
      <a:noFill/>
    </a:ln>
  </c:spPr>
  <c:txPr>
    <a:bodyPr/>
    <a:lstStyle/>
    <a:p>
      <a:pPr>
        <a:defRPr sz="1199" b="1" i="0" u="none" strike="noStrike" baseline="0">
          <a:solidFill>
            <a:srgbClr val="000000"/>
          </a:solidFill>
          <a:latin typeface="Calibri"/>
          <a:ea typeface="Calibri"/>
          <a:cs typeface="Calibri"/>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3"/>
  <c:chart>
    <c:title>
      <c:tx>
        <c:rich>
          <a:bodyPr/>
          <a:lstStyle/>
          <a:p>
            <a:pPr>
              <a:defRPr/>
            </a:pPr>
            <a:r>
              <a:rPr lang="uk-UA" sz="1400" b="1">
                <a:latin typeface="Times New Roman" pitchFamily="18" charset="0"/>
                <a:cs typeface="Times New Roman" pitchFamily="18" charset="0"/>
              </a:rPr>
              <a:t>Оцінка глибини ураження мімічних м’язів обличчя, </a:t>
            </a:r>
            <a:r>
              <a:rPr lang="uk-UA" sz="1400" b="1" baseline="0">
                <a:latin typeface="Times New Roman" pitchFamily="18" charset="0"/>
                <a:cs typeface="Times New Roman" pitchFamily="18" charset="0"/>
              </a:rPr>
              <a:t> у балах</a:t>
            </a:r>
            <a:endParaRPr lang="ru-RU" sz="1400">
              <a:latin typeface="Times New Roman" pitchFamily="18" charset="0"/>
              <a:cs typeface="Times New Roman" pitchFamily="18" charset="0"/>
            </a:endParaRPr>
          </a:p>
        </c:rich>
      </c:tx>
    </c:title>
    <c:view3D>
      <c:rAngAx val="1"/>
    </c:view3D>
    <c:plotArea>
      <c:layout/>
      <c:bar3DChart>
        <c:barDir val="col"/>
        <c:grouping val="stacked"/>
        <c:ser>
          <c:idx val="0"/>
          <c:order val="0"/>
          <c:tx>
            <c:strRef>
              <c:f>Лист1!$B$1</c:f>
              <c:strCache>
                <c:ptCount val="1"/>
                <c:pt idx="0">
                  <c:v>до ФТ</c:v>
                </c:pt>
              </c:strCache>
            </c:strRef>
          </c:tx>
          <c:cat>
            <c:strRef>
              <c:f>Лист1!$A$2:$A$5</c:f>
              <c:strCache>
                <c:ptCount val="4"/>
                <c:pt idx="0">
                  <c:v>ОГ верхньої ділянки обличчя</c:v>
                </c:pt>
                <c:pt idx="1">
                  <c:v>КГ верхньої ділянки обличчя</c:v>
                </c:pt>
                <c:pt idx="2">
                  <c:v>ОГ нижньої ділянки обличчя</c:v>
                </c:pt>
                <c:pt idx="3">
                  <c:v>КГ нижньої ділянки обличчя</c:v>
                </c:pt>
              </c:strCache>
            </c:strRef>
          </c:cat>
          <c:val>
            <c:numRef>
              <c:f>Лист1!$B$2:$B$5</c:f>
              <c:numCache>
                <c:formatCode>General</c:formatCode>
                <c:ptCount val="4"/>
                <c:pt idx="0">
                  <c:v>3</c:v>
                </c:pt>
                <c:pt idx="1">
                  <c:v>3.4</c:v>
                </c:pt>
                <c:pt idx="2">
                  <c:v>2.6</c:v>
                </c:pt>
                <c:pt idx="3">
                  <c:v>3.2</c:v>
                </c:pt>
              </c:numCache>
            </c:numRef>
          </c:val>
        </c:ser>
        <c:ser>
          <c:idx val="1"/>
          <c:order val="1"/>
          <c:tx>
            <c:strRef>
              <c:f>Лист1!$C$1</c:f>
              <c:strCache>
                <c:ptCount val="1"/>
                <c:pt idx="0">
                  <c:v>30 днів ФТ</c:v>
                </c:pt>
              </c:strCache>
            </c:strRef>
          </c:tx>
          <c:cat>
            <c:strRef>
              <c:f>Лист1!$A$2:$A$5</c:f>
              <c:strCache>
                <c:ptCount val="4"/>
                <c:pt idx="0">
                  <c:v>ОГ верхньої ділянки обличчя</c:v>
                </c:pt>
                <c:pt idx="1">
                  <c:v>КГ верхньої ділянки обличчя</c:v>
                </c:pt>
                <c:pt idx="2">
                  <c:v>ОГ нижньої ділянки обличчя</c:v>
                </c:pt>
                <c:pt idx="3">
                  <c:v>КГ нижньої ділянки обличчя</c:v>
                </c:pt>
              </c:strCache>
            </c:strRef>
          </c:cat>
          <c:val>
            <c:numRef>
              <c:f>Лист1!$C$2:$C$5</c:f>
              <c:numCache>
                <c:formatCode>General</c:formatCode>
                <c:ptCount val="4"/>
                <c:pt idx="0">
                  <c:v>3.8</c:v>
                </c:pt>
                <c:pt idx="1">
                  <c:v>4.2</c:v>
                </c:pt>
                <c:pt idx="2">
                  <c:v>3.8</c:v>
                </c:pt>
                <c:pt idx="3">
                  <c:v>3.8</c:v>
                </c:pt>
              </c:numCache>
            </c:numRef>
          </c:val>
        </c:ser>
        <c:ser>
          <c:idx val="2"/>
          <c:order val="2"/>
          <c:tx>
            <c:strRef>
              <c:f>Лист1!$D$1</c:f>
              <c:strCache>
                <c:ptCount val="1"/>
                <c:pt idx="0">
                  <c:v>60 днів</c:v>
                </c:pt>
              </c:strCache>
            </c:strRef>
          </c:tx>
          <c:cat>
            <c:strRef>
              <c:f>Лист1!$A$2:$A$5</c:f>
              <c:strCache>
                <c:ptCount val="4"/>
                <c:pt idx="0">
                  <c:v>ОГ верхньої ділянки обличчя</c:v>
                </c:pt>
                <c:pt idx="1">
                  <c:v>КГ верхньої ділянки обличчя</c:v>
                </c:pt>
                <c:pt idx="2">
                  <c:v>ОГ нижньої ділянки обличчя</c:v>
                </c:pt>
                <c:pt idx="3">
                  <c:v>КГ нижньої ділянки обличчя</c:v>
                </c:pt>
              </c:strCache>
            </c:strRef>
          </c:cat>
          <c:val>
            <c:numRef>
              <c:f>Лист1!$D$2:$D$5</c:f>
              <c:numCache>
                <c:formatCode>General</c:formatCode>
                <c:ptCount val="4"/>
                <c:pt idx="0">
                  <c:v>4.5999999999999996</c:v>
                </c:pt>
                <c:pt idx="1">
                  <c:v>4.5999999999999996</c:v>
                </c:pt>
                <c:pt idx="2">
                  <c:v>4.8</c:v>
                </c:pt>
                <c:pt idx="3">
                  <c:v>4.8</c:v>
                </c:pt>
              </c:numCache>
            </c:numRef>
          </c:val>
        </c:ser>
        <c:dLbls>
          <c:showVal val="1"/>
        </c:dLbls>
        <c:gapWidth val="95"/>
        <c:gapDepth val="95"/>
        <c:shape val="box"/>
        <c:axId val="91584000"/>
        <c:axId val="91585536"/>
        <c:axId val="0"/>
      </c:bar3DChart>
      <c:catAx>
        <c:axId val="91584000"/>
        <c:scaling>
          <c:orientation val="minMax"/>
        </c:scaling>
        <c:axPos val="b"/>
        <c:majorTickMark val="none"/>
        <c:tickLblPos val="nextTo"/>
        <c:txPr>
          <a:bodyPr/>
          <a:lstStyle/>
          <a:p>
            <a:pPr>
              <a:defRPr>
                <a:latin typeface="Times New Roman" pitchFamily="18" charset="0"/>
                <a:cs typeface="Times New Roman" pitchFamily="18" charset="0"/>
              </a:defRPr>
            </a:pPr>
            <a:endParaRPr lang="ru-RU"/>
          </a:p>
        </c:txPr>
        <c:crossAx val="91585536"/>
        <c:crosses val="autoZero"/>
        <c:auto val="1"/>
        <c:lblAlgn val="ctr"/>
        <c:lblOffset val="100"/>
      </c:catAx>
      <c:valAx>
        <c:axId val="91585536"/>
        <c:scaling>
          <c:orientation val="minMax"/>
        </c:scaling>
        <c:delete val="1"/>
        <c:axPos val="l"/>
        <c:numFmt formatCode="General" sourceLinked="1"/>
        <c:tickLblPos val="none"/>
        <c:crossAx val="91584000"/>
        <c:crosses val="autoZero"/>
        <c:crossBetween val="between"/>
      </c:valAx>
    </c:plotArea>
    <c:legend>
      <c:legendPos val="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b="1" i="0" baseline="0">
                <a:latin typeface="Times New Roman" pitchFamily="18" charset="0"/>
                <a:cs typeface="Times New Roman" pitchFamily="18" charset="0"/>
              </a:rPr>
              <a:t>ОГ до</a:t>
            </a:r>
            <a:endParaRPr lang="ru-RU" sz="1400">
              <a:latin typeface="Times New Roman" pitchFamily="18" charset="0"/>
              <a:cs typeface="Times New Roman" pitchFamily="18" charset="0"/>
            </a:endParaRPr>
          </a:p>
          <a:p>
            <a:pPr>
              <a:defRPr/>
            </a:pPr>
            <a:r>
              <a:rPr lang="uk-UA" sz="1400" b="1" i="0" baseline="0">
                <a:latin typeface="Times New Roman" pitchFamily="18" charset="0"/>
                <a:cs typeface="Times New Roman" pitchFamily="18" charset="0"/>
              </a:rPr>
              <a:t>Оцінка функцій мімічних м’язів </a:t>
            </a:r>
            <a:r>
              <a:rPr lang="en-US" sz="1400" b="1" i="0" baseline="0">
                <a:latin typeface="Times New Roman" pitchFamily="18" charset="0"/>
                <a:cs typeface="Times New Roman" pitchFamily="18" charset="0"/>
              </a:rPr>
              <a:t>House</a:t>
            </a:r>
            <a:r>
              <a:rPr lang="uk-UA" sz="1400" b="1" i="0" baseline="0">
                <a:latin typeface="Times New Roman" pitchFamily="18" charset="0"/>
                <a:cs typeface="Times New Roman" pitchFamily="18" charset="0"/>
              </a:rPr>
              <a:t>-</a:t>
            </a:r>
            <a:r>
              <a:rPr lang="en-US" sz="1400" b="1" i="0" baseline="0">
                <a:latin typeface="Times New Roman" pitchFamily="18" charset="0"/>
                <a:cs typeface="Times New Roman" pitchFamily="18" charset="0"/>
              </a:rPr>
              <a:t>Brackmann</a:t>
            </a:r>
            <a:endParaRPr lang="ru-RU" sz="1400" b="1" i="0" baseline="0">
              <a:latin typeface="Times New Roman" pitchFamily="18" charset="0"/>
              <a:cs typeface="Times New Roman" pitchFamily="18" charset="0"/>
            </a:endParaRPr>
          </a:p>
        </c:rich>
      </c:tx>
    </c:title>
    <c:view3D>
      <c:rotX val="30"/>
      <c:perspective val="30"/>
    </c:view3D>
    <c:plotArea>
      <c:layout/>
      <c:pie3DChart>
        <c:varyColors val="1"/>
        <c:ser>
          <c:idx val="0"/>
          <c:order val="0"/>
          <c:tx>
            <c:strRef>
              <c:f>Лист1!$B$1</c:f>
              <c:strCache>
                <c:ptCount val="1"/>
                <c:pt idx="0">
                  <c:v>порушення</c:v>
                </c:pt>
              </c:strCache>
            </c:strRef>
          </c:tx>
          <c:explosion val="25"/>
          <c:dLbls>
            <c:dLbl>
              <c:idx val="0"/>
              <c:tx>
                <c:rich>
                  <a:bodyPr/>
                  <a:lstStyle/>
                  <a:p>
                    <a:r>
                      <a:rPr lang="en-US"/>
                      <a:t>5</a:t>
                    </a:r>
                    <a:r>
                      <a:rPr lang="uk-UA"/>
                      <a:t> осіб</a:t>
                    </a:r>
                    <a:endParaRPr lang="en-US"/>
                  </a:p>
                </c:rich>
              </c:tx>
              <c:showPercent val="1"/>
            </c:dLbl>
            <c:dLbl>
              <c:idx val="1"/>
              <c:tx>
                <c:rich>
                  <a:bodyPr/>
                  <a:lstStyle/>
                  <a:p>
                    <a:r>
                      <a:rPr lang="en-US"/>
                      <a:t>5</a:t>
                    </a:r>
                    <a:r>
                      <a:rPr lang="uk-UA"/>
                      <a:t> осіб</a:t>
                    </a:r>
                    <a:endParaRPr lang="en-US"/>
                  </a:p>
                </c:rich>
              </c:tx>
              <c:showPercent val="1"/>
            </c:dLbl>
            <c:dLbl>
              <c:idx val="2"/>
              <c:tx>
                <c:rich>
                  <a:bodyPr/>
                  <a:lstStyle/>
                  <a:p>
                    <a:r>
                      <a:rPr lang="en-US"/>
                      <a:t>5</a:t>
                    </a:r>
                    <a:r>
                      <a:rPr lang="uk-UA"/>
                      <a:t> осіб</a:t>
                    </a:r>
                    <a:endParaRPr lang="en-US"/>
                  </a:p>
                </c:rich>
              </c:tx>
              <c:showPercent val="1"/>
            </c:dLbl>
            <c:dLbl>
              <c:idx val="3"/>
              <c:tx>
                <c:rich>
                  <a:bodyPr/>
                  <a:lstStyle/>
                  <a:p>
                    <a:r>
                      <a:rPr lang="uk-UA"/>
                      <a:t>5 осіб</a:t>
                    </a:r>
                    <a:endParaRPr lang="en-US"/>
                  </a:p>
                </c:rich>
              </c:tx>
              <c:showPercent val="1"/>
            </c:dLbl>
            <c:showPercent val="1"/>
            <c:showLeaderLines val="1"/>
          </c:dLbls>
          <c:cat>
            <c:strRef>
              <c:f>Лист1!$A$2:$A$5</c:f>
              <c:strCache>
                <c:ptCount val="4"/>
                <c:pt idx="0">
                  <c:v>Лоб</c:v>
                </c:pt>
                <c:pt idx="1">
                  <c:v>Очі</c:v>
                </c:pt>
                <c:pt idx="2">
                  <c:v>Рот</c:v>
                </c:pt>
                <c:pt idx="3">
                  <c:v>Спокій</c:v>
                </c:pt>
              </c:strCache>
            </c:strRef>
          </c:cat>
          <c:val>
            <c:numRef>
              <c:f>Лист1!$B$2:$B$5</c:f>
              <c:numCache>
                <c:formatCode>General</c:formatCode>
                <c:ptCount val="4"/>
                <c:pt idx="0">
                  <c:v>5</c:v>
                </c:pt>
                <c:pt idx="1">
                  <c:v>5</c:v>
                </c:pt>
                <c:pt idx="2">
                  <c:v>5</c:v>
                </c:pt>
                <c:pt idx="3">
                  <c:v>5</c:v>
                </c:pt>
              </c:numCache>
            </c:numRef>
          </c:val>
        </c:ser>
        <c:dLbls>
          <c:showPercent val="1"/>
        </c:dLbls>
      </c:pie3DChart>
    </c:plotArea>
    <c:legend>
      <c:legendPos val="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ru-RU" sz="1400">
                <a:latin typeface="Times New Roman" pitchFamily="18" charset="0"/>
                <a:cs typeface="Times New Roman" pitchFamily="18" charset="0"/>
              </a:rPr>
              <a:t>ОГ після</a:t>
            </a: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uk-UA" sz="1400" b="1" i="0" baseline="0">
                <a:latin typeface="Times New Roman" pitchFamily="18" charset="0"/>
                <a:cs typeface="Times New Roman" pitchFamily="18" charset="0"/>
              </a:rPr>
              <a:t>Оцінка функцій мімічних м’язів </a:t>
            </a:r>
            <a:r>
              <a:rPr lang="en-US" sz="1400" b="1" i="0" baseline="0">
                <a:latin typeface="Times New Roman" pitchFamily="18" charset="0"/>
                <a:cs typeface="Times New Roman" pitchFamily="18" charset="0"/>
              </a:rPr>
              <a:t>House</a:t>
            </a:r>
            <a:r>
              <a:rPr lang="uk-UA" sz="1400" b="1" i="0" baseline="0">
                <a:latin typeface="Times New Roman" pitchFamily="18" charset="0"/>
                <a:cs typeface="Times New Roman" pitchFamily="18" charset="0"/>
              </a:rPr>
              <a:t>-</a:t>
            </a:r>
            <a:r>
              <a:rPr lang="en-US" sz="1400" b="1" i="0" baseline="0">
                <a:latin typeface="Times New Roman" pitchFamily="18" charset="0"/>
                <a:cs typeface="Times New Roman" pitchFamily="18" charset="0"/>
              </a:rPr>
              <a:t>Brackmann</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ru-RU"/>
              <a:t> </a:t>
            </a:r>
          </a:p>
        </c:rich>
      </c:tx>
    </c:title>
    <c:view3D>
      <c:rotX val="30"/>
      <c:perspective val="30"/>
    </c:view3D>
    <c:plotArea>
      <c:layout/>
      <c:pie3DChart>
        <c:varyColors val="1"/>
        <c:ser>
          <c:idx val="0"/>
          <c:order val="0"/>
          <c:tx>
            <c:strRef>
              <c:f>Лист1!$B$1</c:f>
              <c:strCache>
                <c:ptCount val="1"/>
                <c:pt idx="0">
                  <c:v>Продажи</c:v>
                </c:pt>
              </c:strCache>
            </c:strRef>
          </c:tx>
          <c:explosion val="25"/>
          <c:dLbls>
            <c:dLbl>
              <c:idx val="1"/>
              <c:layout>
                <c:manualLayout>
                  <c:x val="-0.10025966335352354"/>
                  <c:y val="1.4987702848568017E-2"/>
                </c:manualLayout>
              </c:layout>
              <c:tx>
                <c:rich>
                  <a:bodyPr/>
                  <a:lstStyle/>
                  <a:p>
                    <a:r>
                      <a:rPr lang="uk-UA"/>
                      <a:t>1</a:t>
                    </a:r>
                    <a:r>
                      <a:rPr lang="uk-UA" baseline="0"/>
                      <a:t> особа</a:t>
                    </a:r>
                    <a:endParaRPr lang="en-US"/>
                  </a:p>
                </c:rich>
              </c:tx>
              <c:showPercent val="1"/>
            </c:dLbl>
            <c:dLbl>
              <c:idx val="2"/>
              <c:layout>
                <c:manualLayout>
                  <c:x val="0.13749101158592325"/>
                  <c:y val="-4.7457290741170513E-2"/>
                </c:manualLayout>
              </c:layout>
              <c:tx>
                <c:rich>
                  <a:bodyPr/>
                  <a:lstStyle/>
                  <a:p>
                    <a:r>
                      <a:rPr lang="uk-UA"/>
                      <a:t>2 особи</a:t>
                    </a:r>
                    <a:endParaRPr lang="en-US"/>
                  </a:p>
                </c:rich>
              </c:tx>
              <c:showPercent val="1"/>
            </c:dLbl>
            <c:showPercent val="1"/>
            <c:showLeaderLines val="1"/>
          </c:dLbls>
          <c:cat>
            <c:strRef>
              <c:f>Лист1!$A$2:$A$5</c:f>
              <c:strCache>
                <c:ptCount val="4"/>
                <c:pt idx="0">
                  <c:v>Лоб</c:v>
                </c:pt>
                <c:pt idx="1">
                  <c:v>Очі</c:v>
                </c:pt>
                <c:pt idx="2">
                  <c:v>Рот</c:v>
                </c:pt>
                <c:pt idx="3">
                  <c:v>Спокій</c:v>
                </c:pt>
              </c:strCache>
            </c:strRef>
          </c:cat>
          <c:val>
            <c:numRef>
              <c:f>Лист1!$B$2:$B$5</c:f>
              <c:numCache>
                <c:formatCode>General</c:formatCode>
                <c:ptCount val="4"/>
                <c:pt idx="0">
                  <c:v>0</c:v>
                </c:pt>
                <c:pt idx="1">
                  <c:v>1</c:v>
                </c:pt>
                <c:pt idx="2">
                  <c:v>2</c:v>
                </c:pt>
                <c:pt idx="3">
                  <c:v>0</c:v>
                </c:pt>
              </c:numCache>
            </c:numRef>
          </c:val>
        </c:ser>
        <c:dLbls>
          <c:showPercent val="1"/>
        </c:dLbls>
      </c:pie3DChart>
    </c:plotArea>
    <c:legend>
      <c:legendPos val="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b="1" i="0" baseline="0">
                <a:latin typeface="Times New Roman" pitchFamily="18" charset="0"/>
                <a:cs typeface="Times New Roman" pitchFamily="18" charset="0"/>
              </a:rPr>
              <a:t>КГ до</a:t>
            </a:r>
          </a:p>
          <a:p>
            <a:pPr>
              <a:defRPr/>
            </a:pPr>
            <a:r>
              <a:rPr lang="uk-UA" sz="1400" b="1" i="0" baseline="0">
                <a:latin typeface="Times New Roman" pitchFamily="18" charset="0"/>
                <a:cs typeface="Times New Roman" pitchFamily="18" charset="0"/>
              </a:rPr>
              <a:t>Оцінка функцій мімічних м’язів </a:t>
            </a:r>
            <a:r>
              <a:rPr lang="en-US" sz="1400" b="1" i="0" baseline="0">
                <a:latin typeface="Times New Roman" pitchFamily="18" charset="0"/>
                <a:cs typeface="Times New Roman" pitchFamily="18" charset="0"/>
              </a:rPr>
              <a:t>House</a:t>
            </a:r>
            <a:r>
              <a:rPr lang="uk-UA" sz="1400" b="1" i="0" baseline="0">
                <a:latin typeface="Times New Roman" pitchFamily="18" charset="0"/>
                <a:cs typeface="Times New Roman" pitchFamily="18" charset="0"/>
              </a:rPr>
              <a:t>-</a:t>
            </a:r>
            <a:r>
              <a:rPr lang="en-US" sz="1400" b="1" i="0" baseline="0">
                <a:latin typeface="Times New Roman" pitchFamily="18" charset="0"/>
                <a:cs typeface="Times New Roman" pitchFamily="18" charset="0"/>
              </a:rPr>
              <a:t>Brackmann</a:t>
            </a:r>
            <a:endParaRPr lang="ru-RU" sz="1400" b="1" i="0" baseline="0">
              <a:latin typeface="Times New Roman" pitchFamily="18" charset="0"/>
              <a:cs typeface="Times New Roman" pitchFamily="18" charset="0"/>
            </a:endParaRPr>
          </a:p>
        </c:rich>
      </c:tx>
    </c:title>
    <c:view3D>
      <c:rotX val="30"/>
      <c:perspective val="30"/>
    </c:view3D>
    <c:plotArea>
      <c:layout/>
      <c:pie3DChart>
        <c:varyColors val="1"/>
        <c:ser>
          <c:idx val="0"/>
          <c:order val="0"/>
          <c:tx>
            <c:strRef>
              <c:f>Лист1!$B$1</c:f>
              <c:strCache>
                <c:ptCount val="1"/>
                <c:pt idx="0">
                  <c:v>Продажи</c:v>
                </c:pt>
              </c:strCache>
            </c:strRef>
          </c:tx>
          <c:explosion val="25"/>
          <c:dLbls>
            <c:dLbl>
              <c:idx val="0"/>
              <c:tx>
                <c:rich>
                  <a:bodyPr/>
                  <a:lstStyle/>
                  <a:p>
                    <a:r>
                      <a:rPr lang="uk-UA"/>
                      <a:t>5</a:t>
                    </a:r>
                    <a:r>
                      <a:rPr lang="uk-UA" baseline="0"/>
                      <a:t> осіб </a:t>
                    </a:r>
                    <a:endParaRPr lang="en-US"/>
                  </a:p>
                </c:rich>
              </c:tx>
              <c:showPercent val="1"/>
            </c:dLbl>
            <c:dLbl>
              <c:idx val="1"/>
              <c:tx>
                <c:rich>
                  <a:bodyPr/>
                  <a:lstStyle/>
                  <a:p>
                    <a:r>
                      <a:rPr lang="uk-UA"/>
                      <a:t>5</a:t>
                    </a:r>
                    <a:r>
                      <a:rPr lang="uk-UA" baseline="0"/>
                      <a:t> осіб</a:t>
                    </a:r>
                    <a:endParaRPr lang="en-US"/>
                  </a:p>
                </c:rich>
              </c:tx>
              <c:showPercent val="1"/>
            </c:dLbl>
            <c:dLbl>
              <c:idx val="2"/>
              <c:tx>
                <c:rich>
                  <a:bodyPr/>
                  <a:lstStyle/>
                  <a:p>
                    <a:r>
                      <a:rPr lang="uk-UA"/>
                      <a:t>5 осіб</a:t>
                    </a:r>
                    <a:endParaRPr lang="en-US"/>
                  </a:p>
                </c:rich>
              </c:tx>
              <c:showPercent val="1"/>
            </c:dLbl>
            <c:dLbl>
              <c:idx val="3"/>
              <c:tx>
                <c:rich>
                  <a:bodyPr/>
                  <a:lstStyle/>
                  <a:p>
                    <a:r>
                      <a:rPr lang="uk-UA"/>
                      <a:t>5</a:t>
                    </a:r>
                    <a:r>
                      <a:rPr lang="uk-UA" baseline="0"/>
                      <a:t> </a:t>
                    </a:r>
                    <a:r>
                      <a:rPr lang="uk-UA"/>
                      <a:t>осіб</a:t>
                    </a:r>
                    <a:r>
                      <a:rPr lang="uk-UA" baseline="0"/>
                      <a:t> </a:t>
                    </a:r>
                    <a:r>
                      <a:rPr lang="en-US"/>
                      <a:t>%</a:t>
                    </a:r>
                  </a:p>
                </c:rich>
              </c:tx>
              <c:showPercent val="1"/>
            </c:dLbl>
            <c:showPercent val="1"/>
            <c:showLeaderLines val="1"/>
          </c:dLbls>
          <c:cat>
            <c:strRef>
              <c:f>Лист1!$A$2:$A$5</c:f>
              <c:strCache>
                <c:ptCount val="4"/>
                <c:pt idx="0">
                  <c:v>Лоб</c:v>
                </c:pt>
                <c:pt idx="1">
                  <c:v>Очі</c:v>
                </c:pt>
                <c:pt idx="2">
                  <c:v>Рот</c:v>
                </c:pt>
                <c:pt idx="3">
                  <c:v>Спокій</c:v>
                </c:pt>
              </c:strCache>
            </c:strRef>
          </c:cat>
          <c:val>
            <c:numRef>
              <c:f>Лист1!$B$2:$B$5</c:f>
              <c:numCache>
                <c:formatCode>General</c:formatCode>
                <c:ptCount val="4"/>
                <c:pt idx="0">
                  <c:v>5</c:v>
                </c:pt>
                <c:pt idx="1">
                  <c:v>5</c:v>
                </c:pt>
                <c:pt idx="2">
                  <c:v>5</c:v>
                </c:pt>
                <c:pt idx="3">
                  <c:v>5</c:v>
                </c:pt>
              </c:numCache>
            </c:numRef>
          </c:val>
        </c:ser>
        <c:dLbls>
          <c:showPercent val="1"/>
        </c:dLbls>
      </c:pie3DChart>
    </c:plotArea>
    <c:legend>
      <c:legendPos val="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400">
                <a:latin typeface="Times New Roman" pitchFamily="18" charset="0"/>
                <a:cs typeface="Times New Roman" pitchFamily="18" charset="0"/>
              </a:defRPr>
            </a:pPr>
            <a:r>
              <a:rPr lang="ru-RU" sz="1400" b="1" i="0" baseline="0">
                <a:latin typeface="Times New Roman" pitchFamily="18" charset="0"/>
                <a:cs typeface="Times New Roman" pitchFamily="18" charset="0"/>
              </a:rPr>
              <a:t>КГ після</a:t>
            </a:r>
            <a:endParaRPr lang="ru-RU" sz="1400">
              <a:latin typeface="Times New Roman" pitchFamily="18" charset="0"/>
              <a:cs typeface="Times New Roman" pitchFamily="18" charset="0"/>
            </a:endParaRPr>
          </a:p>
          <a:p>
            <a:pPr>
              <a:defRPr sz="1400">
                <a:latin typeface="Times New Roman" pitchFamily="18" charset="0"/>
                <a:cs typeface="Times New Roman" pitchFamily="18" charset="0"/>
              </a:defRPr>
            </a:pPr>
            <a:r>
              <a:rPr lang="uk-UA" sz="1400" b="1" i="0" baseline="0">
                <a:latin typeface="Times New Roman" pitchFamily="18" charset="0"/>
                <a:cs typeface="Times New Roman" pitchFamily="18" charset="0"/>
              </a:rPr>
              <a:t>Оцінка функцій мімічних м’язів </a:t>
            </a:r>
            <a:r>
              <a:rPr lang="en-US" sz="1400" b="1" i="0" baseline="0">
                <a:latin typeface="Times New Roman" pitchFamily="18" charset="0"/>
                <a:cs typeface="Times New Roman" pitchFamily="18" charset="0"/>
              </a:rPr>
              <a:t>House</a:t>
            </a:r>
            <a:r>
              <a:rPr lang="uk-UA" sz="1400" b="1" i="0" baseline="0">
                <a:latin typeface="Times New Roman" pitchFamily="18" charset="0"/>
                <a:cs typeface="Times New Roman" pitchFamily="18" charset="0"/>
              </a:rPr>
              <a:t>-</a:t>
            </a:r>
            <a:r>
              <a:rPr lang="en-US" sz="1400" b="1" i="0" baseline="0">
                <a:latin typeface="Times New Roman" pitchFamily="18" charset="0"/>
                <a:cs typeface="Times New Roman" pitchFamily="18" charset="0"/>
              </a:rPr>
              <a:t>Brackmann</a:t>
            </a:r>
            <a:endParaRPr lang="ru-RU" sz="1400" b="1" i="0" baseline="0">
              <a:latin typeface="Times New Roman" pitchFamily="18" charset="0"/>
              <a:cs typeface="Times New Roman" pitchFamily="18" charset="0"/>
            </a:endParaRPr>
          </a:p>
        </c:rich>
      </c:tx>
    </c:title>
    <c:view3D>
      <c:rotX val="30"/>
      <c:perspective val="30"/>
    </c:view3D>
    <c:plotArea>
      <c:layout/>
      <c:pie3DChart>
        <c:varyColors val="1"/>
        <c:ser>
          <c:idx val="0"/>
          <c:order val="0"/>
          <c:tx>
            <c:strRef>
              <c:f>Лист1!$B$1</c:f>
              <c:strCache>
                <c:ptCount val="1"/>
                <c:pt idx="0">
                  <c:v>Продажи</c:v>
                </c:pt>
              </c:strCache>
            </c:strRef>
          </c:tx>
          <c:explosion val="25"/>
          <c:dLbls>
            <c:dLbl>
              <c:idx val="1"/>
              <c:tx>
                <c:rich>
                  <a:bodyPr/>
                  <a:lstStyle/>
                  <a:p>
                    <a:r>
                      <a:rPr lang="uk-UA"/>
                      <a:t>1</a:t>
                    </a:r>
                    <a:r>
                      <a:rPr lang="uk-UA" baseline="0"/>
                      <a:t> особа</a:t>
                    </a:r>
                    <a:endParaRPr lang="en-US"/>
                  </a:p>
                </c:rich>
              </c:tx>
              <c:showPercent val="1"/>
            </c:dLbl>
            <c:dLbl>
              <c:idx val="2"/>
              <c:tx>
                <c:rich>
                  <a:bodyPr/>
                  <a:lstStyle/>
                  <a:p>
                    <a:r>
                      <a:rPr lang="uk-UA"/>
                      <a:t>2</a:t>
                    </a:r>
                    <a:r>
                      <a:rPr lang="uk-UA" baseline="0"/>
                      <a:t> особи</a:t>
                    </a:r>
                    <a:endParaRPr lang="en-US"/>
                  </a:p>
                </c:rich>
              </c:tx>
              <c:showPercent val="1"/>
            </c:dLbl>
            <c:showPercent val="1"/>
            <c:showLeaderLines val="1"/>
          </c:dLbls>
          <c:cat>
            <c:strRef>
              <c:f>Лист1!$A$2:$A$5</c:f>
              <c:strCache>
                <c:ptCount val="4"/>
                <c:pt idx="0">
                  <c:v>Лоб</c:v>
                </c:pt>
                <c:pt idx="1">
                  <c:v>Очі</c:v>
                </c:pt>
                <c:pt idx="2">
                  <c:v>Рот</c:v>
                </c:pt>
                <c:pt idx="3">
                  <c:v>Спокій</c:v>
                </c:pt>
              </c:strCache>
            </c:strRef>
          </c:cat>
          <c:val>
            <c:numRef>
              <c:f>Лист1!$B$2:$B$5</c:f>
              <c:numCache>
                <c:formatCode>General</c:formatCode>
                <c:ptCount val="4"/>
                <c:pt idx="0">
                  <c:v>0</c:v>
                </c:pt>
                <c:pt idx="1">
                  <c:v>1</c:v>
                </c:pt>
                <c:pt idx="2">
                  <c:v>2</c:v>
                </c:pt>
                <c:pt idx="3">
                  <c:v>0</c:v>
                </c:pt>
              </c:numCache>
            </c:numRef>
          </c:val>
        </c:ser>
        <c:dLbls>
          <c:showPercent val="1"/>
        </c:dLbls>
      </c:pie3DChart>
    </c:plotArea>
    <c:legend>
      <c:legendPos val="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clustered"/>
        <c:ser>
          <c:idx val="0"/>
          <c:order val="0"/>
          <c:tx>
            <c:strRef>
              <c:f>Лист1!$B$1</c:f>
              <c:strCache>
                <c:ptCount val="1"/>
                <c:pt idx="0">
                  <c:v>ОГ до</c:v>
                </c:pt>
              </c:strCache>
            </c:strRef>
          </c:tx>
          <c:cat>
            <c:strRef>
              <c:f>Лист1!$A$2:$A$8</c:f>
              <c:strCache>
                <c:ptCount val="7"/>
                <c:pt idx="0">
                  <c:v>Функціональна активність мімічних м’язів </c:v>
                </c:pt>
                <c:pt idx="1">
                  <c:v>Асиметрія</c:v>
                </c:pt>
                <c:pt idx="2">
                  <c:v>Порушення життєво важливих функцій </c:v>
                </c:pt>
                <c:pt idx="3">
                  <c:v>Визначення тонусу мімічних м’язів (пальпаторно) (знижено)</c:v>
                </c:pt>
                <c:pt idx="4">
                  <c:v>Визначення тонусу реґіонарних ділянок (пальпаторно) (знижено)</c:v>
                </c:pt>
                <c:pt idx="5">
                  <c:v>Чутливість (знижено)</c:v>
                </c:pt>
                <c:pt idx="6">
                  <c:v>Сінкінезії (око)</c:v>
                </c:pt>
              </c:strCache>
            </c:strRef>
          </c:cat>
          <c:val>
            <c:numRef>
              <c:f>Лист1!$B$2:$B$8</c:f>
              <c:numCache>
                <c:formatCode>General</c:formatCode>
                <c:ptCount val="7"/>
                <c:pt idx="0">
                  <c:v>5</c:v>
                </c:pt>
                <c:pt idx="1">
                  <c:v>5</c:v>
                </c:pt>
                <c:pt idx="2">
                  <c:v>1</c:v>
                </c:pt>
                <c:pt idx="3">
                  <c:v>5</c:v>
                </c:pt>
                <c:pt idx="4">
                  <c:v>5</c:v>
                </c:pt>
                <c:pt idx="5">
                  <c:v>5</c:v>
                </c:pt>
                <c:pt idx="6">
                  <c:v>1</c:v>
                </c:pt>
              </c:numCache>
            </c:numRef>
          </c:val>
        </c:ser>
        <c:ser>
          <c:idx val="1"/>
          <c:order val="1"/>
          <c:tx>
            <c:strRef>
              <c:f>Лист1!$C$1</c:f>
              <c:strCache>
                <c:ptCount val="1"/>
                <c:pt idx="0">
                  <c:v>ОГ після</c:v>
                </c:pt>
              </c:strCache>
            </c:strRef>
          </c:tx>
          <c:cat>
            <c:strRef>
              <c:f>Лист1!$A$2:$A$8</c:f>
              <c:strCache>
                <c:ptCount val="7"/>
                <c:pt idx="0">
                  <c:v>Функціональна активність мімічних м’язів </c:v>
                </c:pt>
                <c:pt idx="1">
                  <c:v>Асиметрія</c:v>
                </c:pt>
                <c:pt idx="2">
                  <c:v>Порушення життєво важливих функцій </c:v>
                </c:pt>
                <c:pt idx="3">
                  <c:v>Визначення тонусу мімічних м’язів (пальпаторно) (знижено)</c:v>
                </c:pt>
                <c:pt idx="4">
                  <c:v>Визначення тонусу реґіонарних ділянок (пальпаторно) (знижено)</c:v>
                </c:pt>
                <c:pt idx="5">
                  <c:v>Чутливість (знижено)</c:v>
                </c:pt>
                <c:pt idx="6">
                  <c:v>Сінкінезії (око)</c:v>
                </c:pt>
              </c:strCache>
            </c:strRef>
          </c:cat>
          <c:val>
            <c:numRef>
              <c:f>Лист1!$C$2:$C$8</c:f>
              <c:numCache>
                <c:formatCode>General</c:formatCode>
                <c:ptCount val="7"/>
                <c:pt idx="0">
                  <c:v>1</c:v>
                </c:pt>
                <c:pt idx="1">
                  <c:v>2</c:v>
                </c:pt>
                <c:pt idx="2">
                  <c:v>0</c:v>
                </c:pt>
                <c:pt idx="3">
                  <c:v>1</c:v>
                </c:pt>
                <c:pt idx="4">
                  <c:v>1</c:v>
                </c:pt>
                <c:pt idx="5">
                  <c:v>0</c:v>
                </c:pt>
                <c:pt idx="6">
                  <c:v>0</c:v>
                </c:pt>
              </c:numCache>
            </c:numRef>
          </c:val>
        </c:ser>
        <c:ser>
          <c:idx val="2"/>
          <c:order val="2"/>
          <c:tx>
            <c:strRef>
              <c:f>Лист1!$D$1</c:f>
              <c:strCache>
                <c:ptCount val="1"/>
                <c:pt idx="0">
                  <c:v>КГ до</c:v>
                </c:pt>
              </c:strCache>
            </c:strRef>
          </c:tx>
          <c:cat>
            <c:strRef>
              <c:f>Лист1!$A$2:$A$8</c:f>
              <c:strCache>
                <c:ptCount val="7"/>
                <c:pt idx="0">
                  <c:v>Функціональна активність мімічних м’язів </c:v>
                </c:pt>
                <c:pt idx="1">
                  <c:v>Асиметрія</c:v>
                </c:pt>
                <c:pt idx="2">
                  <c:v>Порушення життєво важливих функцій </c:v>
                </c:pt>
                <c:pt idx="3">
                  <c:v>Визначення тонусу мімічних м’язів (пальпаторно) (знижено)</c:v>
                </c:pt>
                <c:pt idx="4">
                  <c:v>Визначення тонусу реґіонарних ділянок (пальпаторно) (знижено)</c:v>
                </c:pt>
                <c:pt idx="5">
                  <c:v>Чутливість (знижено)</c:v>
                </c:pt>
                <c:pt idx="6">
                  <c:v>Сінкінезії (око)</c:v>
                </c:pt>
              </c:strCache>
            </c:strRef>
          </c:cat>
          <c:val>
            <c:numRef>
              <c:f>Лист1!$D$2:$D$8</c:f>
              <c:numCache>
                <c:formatCode>General</c:formatCode>
                <c:ptCount val="7"/>
                <c:pt idx="0">
                  <c:v>5</c:v>
                </c:pt>
                <c:pt idx="1">
                  <c:v>5</c:v>
                </c:pt>
                <c:pt idx="2">
                  <c:v>0</c:v>
                </c:pt>
                <c:pt idx="3">
                  <c:v>5</c:v>
                </c:pt>
                <c:pt idx="4">
                  <c:v>5</c:v>
                </c:pt>
                <c:pt idx="5">
                  <c:v>4</c:v>
                </c:pt>
                <c:pt idx="6">
                  <c:v>0</c:v>
                </c:pt>
              </c:numCache>
            </c:numRef>
          </c:val>
        </c:ser>
        <c:ser>
          <c:idx val="3"/>
          <c:order val="3"/>
          <c:tx>
            <c:strRef>
              <c:f>Лист1!$E$1</c:f>
              <c:strCache>
                <c:ptCount val="1"/>
                <c:pt idx="0">
                  <c:v>КГ після</c:v>
                </c:pt>
              </c:strCache>
            </c:strRef>
          </c:tx>
          <c:cat>
            <c:strRef>
              <c:f>Лист1!$A$2:$A$8</c:f>
              <c:strCache>
                <c:ptCount val="7"/>
                <c:pt idx="0">
                  <c:v>Функціональна активність мімічних м’язів </c:v>
                </c:pt>
                <c:pt idx="1">
                  <c:v>Асиметрія</c:v>
                </c:pt>
                <c:pt idx="2">
                  <c:v>Порушення життєво важливих функцій </c:v>
                </c:pt>
                <c:pt idx="3">
                  <c:v>Визначення тонусу мімічних м’язів (пальпаторно) (знижено)</c:v>
                </c:pt>
                <c:pt idx="4">
                  <c:v>Визначення тонусу реґіонарних ділянок (пальпаторно) (знижено)</c:v>
                </c:pt>
                <c:pt idx="5">
                  <c:v>Чутливість (знижено)</c:v>
                </c:pt>
                <c:pt idx="6">
                  <c:v>Сінкінезії (око)</c:v>
                </c:pt>
              </c:strCache>
            </c:strRef>
          </c:cat>
          <c:val>
            <c:numRef>
              <c:f>Лист1!$E$2:$E$8</c:f>
              <c:numCache>
                <c:formatCode>General</c:formatCode>
                <c:ptCount val="7"/>
                <c:pt idx="0">
                  <c:v>1</c:v>
                </c:pt>
                <c:pt idx="1">
                  <c:v>3</c:v>
                </c:pt>
                <c:pt idx="2">
                  <c:v>0</c:v>
                </c:pt>
                <c:pt idx="3">
                  <c:v>1</c:v>
                </c:pt>
                <c:pt idx="4">
                  <c:v>1</c:v>
                </c:pt>
                <c:pt idx="5">
                  <c:v>1</c:v>
                </c:pt>
                <c:pt idx="6">
                  <c:v>0</c:v>
                </c:pt>
              </c:numCache>
            </c:numRef>
          </c:val>
        </c:ser>
        <c:axId val="91884160"/>
        <c:axId val="91894144"/>
      </c:barChart>
      <c:catAx>
        <c:axId val="91884160"/>
        <c:scaling>
          <c:orientation val="minMax"/>
        </c:scaling>
        <c:axPos val="l"/>
        <c:tickLblPos val="nextTo"/>
        <c:crossAx val="91894144"/>
        <c:crosses val="autoZero"/>
        <c:auto val="1"/>
        <c:lblAlgn val="ctr"/>
        <c:lblOffset val="100"/>
      </c:catAx>
      <c:valAx>
        <c:axId val="91894144"/>
        <c:scaling>
          <c:orientation val="minMax"/>
        </c:scaling>
        <c:axPos val="b"/>
        <c:majorGridlines/>
        <c:numFmt formatCode="General" sourceLinked="1"/>
        <c:tickLblPos val="nextTo"/>
        <c:crossAx val="91884160"/>
        <c:crosses val="autoZero"/>
        <c:crossBetween val="between"/>
      </c:valAx>
    </c:plotArea>
    <c:legend>
      <c:legendPos val="r"/>
    </c:legend>
    <c:plotVisOnly val="1"/>
  </c:chart>
  <c:txPr>
    <a:bodyPr/>
    <a:lstStyle/>
    <a:p>
      <a:pPr>
        <a:defRPr>
          <a:latin typeface="Times New Roman" pitchFamily="18" charset="0"/>
          <a:cs typeface="Times New Roman"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9941928644316404E-2"/>
          <c:y val="5.8939316355428324E-2"/>
          <c:w val="0.80363478193294335"/>
          <c:h val="0.46742144048280282"/>
        </c:manualLayout>
      </c:layout>
      <c:barChart>
        <c:barDir val="col"/>
        <c:grouping val="clustered"/>
        <c:ser>
          <c:idx val="0"/>
          <c:order val="0"/>
          <c:tx>
            <c:strRef>
              <c:f>Лист1!$B$1</c:f>
              <c:strCache>
                <c:ptCount val="1"/>
                <c:pt idx="0">
                  <c:v>ОГ</c:v>
                </c:pt>
              </c:strCache>
            </c:strRef>
          </c:tx>
          <c:cat>
            <c:strRef>
              <c:f>Лист1!$A$2:$A$3</c:f>
              <c:strCache>
                <c:ptCount val="2"/>
                <c:pt idx="0">
                  <c:v>До проходження алгоритму ФТ</c:v>
                </c:pt>
                <c:pt idx="1">
                  <c:v>Після проходження алгоритму ФТ</c:v>
                </c:pt>
              </c:strCache>
            </c:strRef>
          </c:cat>
          <c:val>
            <c:numRef>
              <c:f>Лист1!$B$2:$B$3</c:f>
              <c:numCache>
                <c:formatCode>General</c:formatCode>
                <c:ptCount val="2"/>
                <c:pt idx="0">
                  <c:v>19</c:v>
                </c:pt>
                <c:pt idx="1">
                  <c:v>34</c:v>
                </c:pt>
              </c:numCache>
            </c:numRef>
          </c:val>
          <c:extLst xmlns:c16r2="http://schemas.microsoft.com/office/drawing/2015/06/chart">
            <c:ext xmlns:c16="http://schemas.microsoft.com/office/drawing/2014/chart" uri="{C3380CC4-5D6E-409C-BE32-E72D297353CC}">
              <c16:uniqueId val="{00000000-0ADE-4C47-B7A1-26FDF84C71EF}"/>
            </c:ext>
          </c:extLst>
        </c:ser>
        <c:ser>
          <c:idx val="1"/>
          <c:order val="1"/>
          <c:tx>
            <c:strRef>
              <c:f>Лист1!$C$1</c:f>
              <c:strCache>
                <c:ptCount val="1"/>
                <c:pt idx="0">
                  <c:v>КГ</c:v>
                </c:pt>
              </c:strCache>
            </c:strRef>
          </c:tx>
          <c:cat>
            <c:strRef>
              <c:f>Лист1!$A$2:$A$3</c:f>
              <c:strCache>
                <c:ptCount val="2"/>
                <c:pt idx="0">
                  <c:v>До проходження алгоритму ФТ</c:v>
                </c:pt>
                <c:pt idx="1">
                  <c:v>Після проходження алгоритму ФТ</c:v>
                </c:pt>
              </c:strCache>
            </c:strRef>
          </c:cat>
          <c:val>
            <c:numRef>
              <c:f>Лист1!$C$2:$C$3</c:f>
              <c:numCache>
                <c:formatCode>General</c:formatCode>
                <c:ptCount val="2"/>
                <c:pt idx="0">
                  <c:v>20</c:v>
                </c:pt>
                <c:pt idx="1">
                  <c:v>30</c:v>
                </c:pt>
              </c:numCache>
            </c:numRef>
          </c:val>
          <c:extLst xmlns:c16r2="http://schemas.microsoft.com/office/drawing/2015/06/chart">
            <c:ext xmlns:c16="http://schemas.microsoft.com/office/drawing/2014/chart" uri="{C3380CC4-5D6E-409C-BE32-E72D297353CC}">
              <c16:uniqueId val="{00000001-0ADE-4C47-B7A1-26FDF84C71EF}"/>
            </c:ext>
          </c:extLst>
        </c:ser>
        <c:axId val="91829376"/>
        <c:axId val="91830912"/>
      </c:barChart>
      <c:catAx>
        <c:axId val="91829376"/>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91830912"/>
        <c:crosses val="autoZero"/>
        <c:auto val="1"/>
        <c:lblAlgn val="ctr"/>
        <c:lblOffset val="100"/>
      </c:catAx>
      <c:valAx>
        <c:axId val="91830912"/>
        <c:scaling>
          <c:orientation val="minMax"/>
        </c:scaling>
        <c:axPos val="l"/>
        <c:majorGridlines/>
        <c:numFmt formatCode="General" sourceLinked="1"/>
        <c:tickLblPos val="nextTo"/>
        <c:txPr>
          <a:bodyPr/>
          <a:lstStyle/>
          <a:p>
            <a:pPr>
              <a:defRPr sz="1000">
                <a:latin typeface="Times New Roman" pitchFamily="18" charset="0"/>
                <a:cs typeface="Times New Roman" pitchFamily="18" charset="0"/>
              </a:defRPr>
            </a:pPr>
            <a:endParaRPr lang="ru-RU"/>
          </a:p>
        </c:txPr>
        <c:crossAx val="91829376"/>
        <c:crosses val="autoZero"/>
        <c:crossBetween val="between"/>
      </c:valAx>
    </c:plotArea>
    <c:legend>
      <c:legendPos val="r"/>
      <c:layout>
        <c:manualLayout>
          <c:xMode val="edge"/>
          <c:yMode val="edge"/>
          <c:x val="0.15190543075852969"/>
          <c:y val="0.85060595328176902"/>
          <c:w val="6.468036940318779E-2"/>
          <c:h val="0.14169766888935589"/>
        </c:manualLayout>
      </c:layout>
      <c:txPr>
        <a:bodyPr/>
        <a:lstStyle/>
        <a:p>
          <a:pPr>
            <a:defRPr>
              <a:latin typeface="Times New Roman" pitchFamily="18" charset="0"/>
              <a:cs typeface="Times New Roman" pitchFamily="18" charset="0"/>
            </a:defRPr>
          </a:pPr>
          <a:endParaRPr lang="ru-RU"/>
        </a:p>
      </c:txPr>
    </c:legend>
    <c:plotVisOnly val="1"/>
    <c:dispBlanksAs val="gap"/>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0.06021</cdr:x>
      <cdr:y>0.68182</cdr:y>
    </cdr:from>
    <cdr:to>
      <cdr:x>0.97059</cdr:x>
      <cdr:y>0.85664</cdr:y>
    </cdr:to>
    <cdr:sp macro="" textlink="">
      <cdr:nvSpPr>
        <cdr:cNvPr id="2" name="TextBox 1"/>
        <cdr:cNvSpPr txBox="1"/>
      </cdr:nvSpPr>
      <cdr:spPr>
        <a:xfrm xmlns:a="http://schemas.openxmlformats.org/drawingml/2006/main">
          <a:off x="342457" y="2073349"/>
          <a:ext cx="5178056" cy="5316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400" b="1">
              <a:latin typeface="Times New Roman" pitchFamily="18" charset="0"/>
              <a:cs typeface="Times New Roman" pitchFamily="18" charset="0"/>
            </a:rPr>
            <a:t>Рисунок</a:t>
          </a:r>
          <a:r>
            <a:rPr lang="ru-RU" sz="1400" b="1" baseline="0">
              <a:latin typeface="Times New Roman" pitchFamily="18" charset="0"/>
              <a:cs typeface="Times New Roman" pitchFamily="18" charset="0"/>
            </a:rPr>
            <a:t> </a:t>
          </a:r>
          <a:r>
            <a:rPr lang="ru-RU" sz="1400" b="1">
              <a:latin typeface="Times New Roman" pitchFamily="18" charset="0"/>
              <a:cs typeface="Times New Roman" pitchFamily="18" charset="0"/>
            </a:rPr>
            <a:t> 3.29</a:t>
          </a:r>
          <a:r>
            <a:rPr lang="ru-RU" sz="1400" b="1" baseline="0">
              <a:latin typeface="Times New Roman" pitchFamily="18" charset="0"/>
              <a:cs typeface="Times New Roman" pitchFamily="18" charset="0"/>
            </a:rPr>
            <a:t>  </a:t>
          </a:r>
          <a:r>
            <a:rPr lang="uk-UA" sz="1100">
              <a:latin typeface="+mn-lt"/>
              <a:ea typeface="+mn-ea"/>
              <a:cs typeface="+mn-cs"/>
            </a:rPr>
            <a:t>–  </a:t>
          </a:r>
          <a:r>
            <a:rPr lang="ru-RU" sz="1400" b="1">
              <a:latin typeface="Times New Roman" pitchFamily="18" charset="0"/>
              <a:cs typeface="Times New Roman" pitchFamily="18" charset="0"/>
            </a:rPr>
            <a:t>Показники результатів опитувальника </a:t>
          </a:r>
          <a:r>
            <a:rPr lang="uk-UA" sz="1400" b="1">
              <a:latin typeface="Times New Roman" pitchFamily="18" charset="0"/>
              <a:ea typeface="+mn-ea"/>
              <a:cs typeface="Times New Roman" pitchFamily="18" charset="0"/>
            </a:rPr>
            <a:t>індексу</a:t>
          </a:r>
          <a:r>
            <a:rPr lang="uk-UA" sz="1400" b="1" baseline="0">
              <a:latin typeface="Times New Roman" pitchFamily="18" charset="0"/>
              <a:ea typeface="+mn-ea"/>
              <a:cs typeface="Times New Roman" pitchFamily="18" charset="0"/>
            </a:rPr>
            <a:t> </a:t>
          </a:r>
          <a:r>
            <a:rPr lang="uk-UA" sz="1400" b="1">
              <a:latin typeface="Times New Roman" pitchFamily="18" charset="0"/>
              <a:ea typeface="+mn-ea"/>
              <a:cs typeface="Times New Roman" pitchFamily="18" charset="0"/>
            </a:rPr>
            <a:t>задоволеності життям за  D. Wade</a:t>
          </a:r>
          <a:endParaRPr lang="ru-RU" sz="1400" b="1">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1881</TotalTime>
  <Pages>98</Pages>
  <Words>16605</Words>
  <Characters>94654</Characters>
  <Application>Microsoft Office Word</Application>
  <DocSecurity>0</DocSecurity>
  <Lines>788</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111037</CharactersWithSpaces>
  <SharedDoc>false</SharedDoc>
  <HLinks>
    <vt:vector size="114" baseType="variant">
      <vt:variant>
        <vt:i4>1638478</vt:i4>
      </vt:variant>
      <vt:variant>
        <vt:i4>75</vt:i4>
      </vt:variant>
      <vt:variant>
        <vt:i4>0</vt:i4>
      </vt:variant>
      <vt:variant>
        <vt:i4>5</vt:i4>
      </vt:variant>
      <vt:variant>
        <vt:lpwstr>javascript:TreeItemSelected('b2151')</vt:lpwstr>
      </vt:variant>
      <vt:variant>
        <vt:lpwstr/>
      </vt:variant>
      <vt:variant>
        <vt:i4>1310814</vt:i4>
      </vt:variant>
      <vt:variant>
        <vt:i4>72</vt:i4>
      </vt:variant>
      <vt:variant>
        <vt:i4>0</vt:i4>
      </vt:variant>
      <vt:variant>
        <vt:i4>5</vt:i4>
      </vt:variant>
      <vt:variant>
        <vt:lpwstr>javascript:TreeItemSelected('b21022')</vt:lpwstr>
      </vt:variant>
      <vt:variant>
        <vt:lpwstr/>
      </vt:variant>
      <vt:variant>
        <vt:i4>4521991</vt:i4>
      </vt:variant>
      <vt:variant>
        <vt:i4>48</vt:i4>
      </vt:variant>
      <vt:variant>
        <vt:i4>0</vt:i4>
      </vt:variant>
      <vt:variant>
        <vt:i4>5</vt:i4>
      </vt:variant>
      <vt:variant>
        <vt:lpwstr>https://www.nuozu.edu.ua/images/Novosti/19_03_20-20.pdf</vt:lpwstr>
      </vt:variant>
      <vt:variant>
        <vt:lpwstr/>
      </vt:variant>
      <vt:variant>
        <vt:i4>8323196</vt:i4>
      </vt:variant>
      <vt:variant>
        <vt:i4>45</vt:i4>
      </vt:variant>
      <vt:variant>
        <vt:i4>0</vt:i4>
      </vt:variant>
      <vt:variant>
        <vt:i4>5</vt:i4>
      </vt:variant>
      <vt:variant>
        <vt:lpwstr>https://repository.tdmu.edu.ua/bitstream/handle/123456789/17210/%D0%9C%D0%B0%D0%B3%D1%96%D1%81%D1%82%D0%B5%D1%80%D1%81%D1%8C%D0%BA%D0%B0 - %D0%91%D0%B5%D1%80%D0%B5%D0%B7%D1%8F%D0%BA %D0%86.%D0%92..pdf?sequence=1&amp;isAllowed=y</vt:lpwstr>
      </vt:variant>
      <vt:variant>
        <vt:lpwstr/>
      </vt:variant>
      <vt:variant>
        <vt:i4>4325427</vt:i4>
      </vt:variant>
      <vt:variant>
        <vt:i4>42</vt:i4>
      </vt:variant>
      <vt:variant>
        <vt:i4>0</vt:i4>
      </vt:variant>
      <vt:variant>
        <vt:i4>5</vt:i4>
      </vt:variant>
      <vt:variant>
        <vt:lpwstr>https://tdmuv.com/kafedra/internal/informatika/lectures_stud/uk/stomat/ntn/%D0%BC%D0%B5%D0%B4%D0%B8%D1%87%D0%BD%D0%B0 %D1%96%D0%BD%D1%84%D0%BE%D1%80%D0%BC%D0%B0%D1%82%D0%B8%D0%BA%D0%B0/2/%D0%BB%D0%B5%D0%BA%D1%86%D1%96%D1%8F 1 - %D0%BE%D1%81%D0%BD%D0%BE%D0%B2%D0%B8 %D1%82%D0%B5%D0%BB%D0%B5%D0%BC%D0%B5%D0%B4%D0%B8%D1%86%D0%B8%D0%BD%D0%B8.htm</vt:lpwstr>
      </vt:variant>
      <vt:variant>
        <vt:lpwstr/>
      </vt:variant>
      <vt:variant>
        <vt:i4>1507380</vt:i4>
      </vt:variant>
      <vt:variant>
        <vt:i4>39</vt:i4>
      </vt:variant>
      <vt:variant>
        <vt:i4>0</vt:i4>
      </vt:variant>
      <vt:variant>
        <vt:i4>5</vt:i4>
      </vt:variant>
      <vt:variant>
        <vt:lpwstr>https://www.scienceopen.com/document_file/2012c95a-a82c-4b1d-9321-fac742a04d07/PubMedCentral/2012c95a-a82c-4b1d-9321-fac742a04d07.pdf</vt:lpwstr>
      </vt:variant>
      <vt:variant>
        <vt:lpwstr/>
      </vt:variant>
      <vt:variant>
        <vt:i4>6553704</vt:i4>
      </vt:variant>
      <vt:variant>
        <vt:i4>36</vt:i4>
      </vt:variant>
      <vt:variant>
        <vt:i4>0</vt:i4>
      </vt:variant>
      <vt:variant>
        <vt:i4>5</vt:i4>
      </vt:variant>
      <vt:variant>
        <vt:lpwstr>https://koreascience.kr/article/JAKO201934340925933.pdf</vt:lpwstr>
      </vt:variant>
      <vt:variant>
        <vt:lpwstr/>
      </vt:variant>
      <vt:variant>
        <vt:i4>2490420</vt:i4>
      </vt:variant>
      <vt:variant>
        <vt:i4>33</vt:i4>
      </vt:variant>
      <vt:variant>
        <vt:i4>0</vt:i4>
      </vt:variant>
      <vt:variant>
        <vt:i4>5</vt:i4>
      </vt:variant>
      <vt:variant>
        <vt:lpwstr>https://eprints.ugd.edu.mk/id/eprint/17385</vt:lpwstr>
      </vt:variant>
      <vt:variant>
        <vt:lpwstr/>
      </vt:variant>
      <vt:variant>
        <vt:i4>6619251</vt:i4>
      </vt:variant>
      <vt:variant>
        <vt:i4>30</vt:i4>
      </vt:variant>
      <vt:variant>
        <vt:i4>0</vt:i4>
      </vt:variant>
      <vt:variant>
        <vt:i4>5</vt:i4>
      </vt:variant>
      <vt:variant>
        <vt:lpwstr>https://www.sciencedirect.com/science/article/pii/S2005290115000461</vt:lpwstr>
      </vt:variant>
      <vt:variant>
        <vt:lpwstr/>
      </vt:variant>
      <vt:variant>
        <vt:i4>1572932</vt:i4>
      </vt:variant>
      <vt:variant>
        <vt:i4>27</vt:i4>
      </vt:variant>
      <vt:variant>
        <vt:i4>0</vt:i4>
      </vt:variant>
      <vt:variant>
        <vt:i4>5</vt:i4>
      </vt:variant>
      <vt:variant>
        <vt:lpwstr>https://www.ncbi.nlm.nih.gov/pmc/articles/PMC8104236/</vt:lpwstr>
      </vt:variant>
      <vt:variant>
        <vt:lpwstr/>
      </vt:variant>
      <vt:variant>
        <vt:i4>7602234</vt:i4>
      </vt:variant>
      <vt:variant>
        <vt:i4>24</vt:i4>
      </vt:variant>
      <vt:variant>
        <vt:i4>0</vt:i4>
      </vt:variant>
      <vt:variant>
        <vt:i4>5</vt:i4>
      </vt:variant>
      <vt:variant>
        <vt:lpwstr>https://pubmed.ncbi.nlm.nih.gov/?term=Ling%20W%5BAuthor%5D</vt:lpwstr>
      </vt:variant>
      <vt:variant>
        <vt:lpwstr/>
      </vt:variant>
      <vt:variant>
        <vt:i4>2687031</vt:i4>
      </vt:variant>
      <vt:variant>
        <vt:i4>21</vt:i4>
      </vt:variant>
      <vt:variant>
        <vt:i4>0</vt:i4>
      </vt:variant>
      <vt:variant>
        <vt:i4>5</vt:i4>
      </vt:variant>
      <vt:variant>
        <vt:lpwstr>https://pubmed.ncbi.nlm.nih.gov/?term=Si-Yi%20H%5BAuthor%5D</vt:lpwstr>
      </vt:variant>
      <vt:variant>
        <vt:lpwstr/>
      </vt:variant>
      <vt:variant>
        <vt:i4>4522095</vt:i4>
      </vt:variant>
      <vt:variant>
        <vt:i4>18</vt:i4>
      </vt:variant>
      <vt:variant>
        <vt:i4>0</vt:i4>
      </vt:variant>
      <vt:variant>
        <vt:i4>5</vt:i4>
      </vt:variant>
      <vt:variant>
        <vt:lpwstr>https://link.springer.com/chapter/10.1007/978-981-13-0812-3_11</vt:lpwstr>
      </vt:variant>
      <vt:variant>
        <vt:lpwstr/>
      </vt:variant>
      <vt:variant>
        <vt:i4>262163</vt:i4>
      </vt:variant>
      <vt:variant>
        <vt:i4>15</vt:i4>
      </vt:variant>
      <vt:variant>
        <vt:i4>0</vt:i4>
      </vt:variant>
      <vt:variant>
        <vt:i4>5</vt:i4>
      </vt:variant>
      <vt:variant>
        <vt:lpwstr>http://ir.librarynmu.com/bitstream/123456789/4378/1/%D0%A6%D0%B8%D0%BC%D0%B1%D0%B0%D0%BB%D1%8E%D0%BA %D0%AF. %D0%92..pdf</vt:lpwstr>
      </vt:variant>
      <vt:variant>
        <vt:lpwstr/>
      </vt:variant>
      <vt:variant>
        <vt:i4>4522095</vt:i4>
      </vt:variant>
      <vt:variant>
        <vt:i4>12</vt:i4>
      </vt:variant>
      <vt:variant>
        <vt:i4>0</vt:i4>
      </vt:variant>
      <vt:variant>
        <vt:i4>5</vt:i4>
      </vt:variant>
      <vt:variant>
        <vt:lpwstr>https://link.springer.com/chapter/10.1007/978-981-13-0812-3_11</vt:lpwstr>
      </vt:variant>
      <vt:variant>
        <vt:lpwstr/>
      </vt:variant>
      <vt:variant>
        <vt:i4>3080197</vt:i4>
      </vt:variant>
      <vt:variant>
        <vt:i4>9</vt:i4>
      </vt:variant>
      <vt:variant>
        <vt:i4>0</vt:i4>
      </vt:variant>
      <vt:variant>
        <vt:i4>5</vt:i4>
      </vt:variant>
      <vt:variant>
        <vt:lpwstr>https://link.springer.com/chapter/10.1007/978-981-13-0812-3_11</vt:lpwstr>
      </vt:variant>
      <vt:variant>
        <vt:lpwstr>auth-Wenru-Zhao</vt:lpwstr>
      </vt:variant>
      <vt:variant>
        <vt:i4>4915265</vt:i4>
      </vt:variant>
      <vt:variant>
        <vt:i4>6</vt:i4>
      </vt:variant>
      <vt:variant>
        <vt:i4>0</vt:i4>
      </vt:variant>
      <vt:variant>
        <vt:i4>5</vt:i4>
      </vt:variant>
      <vt:variant>
        <vt:lpwstr>https://neurology.in.ua/guidelinesdetail?id=2</vt:lpwstr>
      </vt:variant>
      <vt:variant>
        <vt:lpwstr/>
      </vt:variant>
      <vt:variant>
        <vt:i4>5242998</vt:i4>
      </vt:variant>
      <vt:variant>
        <vt:i4>3</vt:i4>
      </vt:variant>
      <vt:variant>
        <vt:i4>0</vt:i4>
      </vt:variant>
      <vt:variant>
        <vt:i4>5</vt:i4>
      </vt:variant>
      <vt:variant>
        <vt:lpwstr>http://www.medicinelviv.org.ua/archive/2022/25_2022.pdf</vt:lpwstr>
      </vt:variant>
      <vt:variant>
        <vt:lpwstr>page=38</vt:lpwstr>
      </vt:variant>
      <vt:variant>
        <vt:i4>5242998</vt:i4>
      </vt:variant>
      <vt:variant>
        <vt:i4>0</vt:i4>
      </vt:variant>
      <vt:variant>
        <vt:i4>0</vt:i4>
      </vt:variant>
      <vt:variant>
        <vt:i4>5</vt:i4>
      </vt:variant>
      <vt:variant>
        <vt:lpwstr>http://www.medicinelviv.org.ua/archive/2022/25_2022.pdf</vt:lpwstr>
      </vt:variant>
      <vt:variant>
        <vt:lpwstr>page=38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ILLGuard</dc:creator>
  <cp:lastModifiedBy>Андрей</cp:lastModifiedBy>
  <cp:revision>51</cp:revision>
  <cp:lastPrinted>2023-05-21T18:54:00Z</cp:lastPrinted>
  <dcterms:created xsi:type="dcterms:W3CDTF">2023-04-16T18:11:00Z</dcterms:created>
  <dcterms:modified xsi:type="dcterms:W3CDTF">2023-05-21T19:04:00Z</dcterms:modified>
</cp:coreProperties>
</file>