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678E" w:rsidRDefault="00B6678E" w:rsidP="00E8260C">
      <w:pPr>
        <w:spacing w:after="0" w:line="360" w:lineRule="auto"/>
        <w:ind w:firstLine="709"/>
        <w:jc w:val="center"/>
        <w:rPr>
          <w:rFonts w:cs="Times New Roman"/>
          <w:bCs/>
          <w:szCs w:val="28"/>
          <w:lang w:val="uk-UA"/>
        </w:rPr>
      </w:pPr>
      <w:r w:rsidRPr="00675DFF">
        <w:rPr>
          <w:rFonts w:cs="Times New Roman"/>
          <w:bCs/>
          <w:szCs w:val="28"/>
          <w:lang w:val="uk-UA"/>
        </w:rPr>
        <w:t>НАЦІОНАЛЬНИЙ УНІВЕРСИТЕТ ФІЗИЧНОГО ВИХОВАННЯ І СПОРТУ УКРАЇНИ</w:t>
      </w:r>
    </w:p>
    <w:p w:rsidR="00FD4D41" w:rsidRPr="008B23F1" w:rsidRDefault="00FD4D41" w:rsidP="00FD4D41">
      <w:pPr>
        <w:shd w:val="clear" w:color="auto" w:fill="FFFFFF"/>
        <w:spacing w:after="0"/>
        <w:jc w:val="center"/>
        <w:rPr>
          <w:rFonts w:eastAsia="Times New Roman" w:cs="Times New Roman"/>
          <w:szCs w:val="28"/>
          <w:lang w:eastAsia="uk-UA"/>
        </w:rPr>
      </w:pPr>
      <w:r w:rsidRPr="008B23F1">
        <w:rPr>
          <w:rFonts w:eastAsia="Times New Roman" w:cs="Times New Roman"/>
          <w:szCs w:val="28"/>
          <w:lang w:eastAsia="uk-UA"/>
        </w:rPr>
        <w:t>НАВЧАЛЬНО-НАУКОВИЙ ІНСТИТУТ ЗДОРОВ'Я, РЕАБІЛІТАЦІЇ ТА ФІЗИЧНОГО ВИХОВАННЯ</w:t>
      </w:r>
    </w:p>
    <w:p w:rsidR="00B6678E" w:rsidRPr="00675DFF" w:rsidRDefault="00B6678E" w:rsidP="00E8260C">
      <w:pPr>
        <w:spacing w:after="0" w:line="360" w:lineRule="auto"/>
        <w:ind w:firstLine="709"/>
        <w:jc w:val="center"/>
        <w:rPr>
          <w:rFonts w:cs="Times New Roman"/>
          <w:bCs/>
          <w:szCs w:val="28"/>
          <w:lang w:val="uk-UA"/>
        </w:rPr>
      </w:pPr>
      <w:r w:rsidRPr="00675DFF">
        <w:rPr>
          <w:rFonts w:cs="Times New Roman"/>
          <w:bCs/>
          <w:szCs w:val="28"/>
          <w:lang w:val="uk-UA"/>
        </w:rPr>
        <w:t>КАФЕДРА ТЕОРІЇ І МЕТОДИКИ ФІЗИЧНОГО ВИХОВАННЯ</w:t>
      </w:r>
    </w:p>
    <w:p w:rsidR="00B6678E" w:rsidRDefault="00B6678E" w:rsidP="00E8260C">
      <w:pPr>
        <w:spacing w:after="0" w:line="360" w:lineRule="auto"/>
        <w:ind w:firstLine="709"/>
        <w:jc w:val="center"/>
        <w:rPr>
          <w:rFonts w:cs="Times New Roman"/>
          <w:bCs/>
          <w:szCs w:val="28"/>
          <w:lang w:val="uk-UA"/>
        </w:rPr>
      </w:pPr>
    </w:p>
    <w:p w:rsidR="007D1155" w:rsidRDefault="007D1155" w:rsidP="00E8260C">
      <w:pPr>
        <w:spacing w:after="0" w:line="360" w:lineRule="auto"/>
        <w:ind w:firstLine="709"/>
        <w:jc w:val="center"/>
        <w:rPr>
          <w:rFonts w:cs="Times New Roman"/>
          <w:bCs/>
          <w:szCs w:val="28"/>
          <w:lang w:val="uk-UA"/>
        </w:rPr>
      </w:pPr>
    </w:p>
    <w:p w:rsidR="00FD4D41" w:rsidRDefault="00FD4D41" w:rsidP="00E8260C">
      <w:pPr>
        <w:spacing w:after="0" w:line="360" w:lineRule="auto"/>
        <w:ind w:firstLine="709"/>
        <w:jc w:val="center"/>
        <w:rPr>
          <w:rFonts w:cs="Times New Roman"/>
          <w:bCs/>
          <w:szCs w:val="28"/>
          <w:lang w:val="uk-UA"/>
        </w:rPr>
      </w:pPr>
    </w:p>
    <w:p w:rsidR="00FD4D41" w:rsidRPr="00675DFF" w:rsidRDefault="00FD4D41" w:rsidP="00E8260C">
      <w:pPr>
        <w:spacing w:after="0" w:line="360" w:lineRule="auto"/>
        <w:ind w:firstLine="709"/>
        <w:jc w:val="center"/>
        <w:rPr>
          <w:rFonts w:cs="Times New Roman"/>
          <w:bCs/>
          <w:szCs w:val="28"/>
          <w:lang w:val="uk-UA"/>
        </w:rPr>
      </w:pPr>
    </w:p>
    <w:p w:rsidR="00B6678E" w:rsidRPr="00675DFF" w:rsidRDefault="00B6678E" w:rsidP="00E8260C">
      <w:pPr>
        <w:spacing w:after="0" w:line="360" w:lineRule="auto"/>
        <w:ind w:firstLine="709"/>
        <w:jc w:val="center"/>
        <w:rPr>
          <w:rFonts w:cs="Times New Roman"/>
          <w:b/>
          <w:bCs/>
          <w:caps/>
          <w:szCs w:val="28"/>
          <w:lang w:val="uk-UA"/>
        </w:rPr>
      </w:pPr>
      <w:r w:rsidRPr="00675DFF">
        <w:rPr>
          <w:rFonts w:cs="Times New Roman"/>
          <w:b/>
          <w:bCs/>
          <w:caps/>
          <w:szCs w:val="28"/>
          <w:lang w:val="uk-UA"/>
        </w:rPr>
        <w:t>Кваліфікаційна робота</w:t>
      </w:r>
    </w:p>
    <w:p w:rsidR="00366B1B" w:rsidRDefault="007210AB" w:rsidP="00366B1B">
      <w:pPr>
        <w:tabs>
          <w:tab w:val="left" w:pos="426"/>
        </w:tabs>
        <w:spacing w:after="0" w:line="360" w:lineRule="auto"/>
        <w:ind w:firstLine="567"/>
        <w:jc w:val="center"/>
        <w:rPr>
          <w:rFonts w:cs="Times New Roman"/>
          <w:szCs w:val="28"/>
        </w:rPr>
      </w:pPr>
      <w:r w:rsidRPr="00412E27">
        <w:rPr>
          <w:rFonts w:cs="Times New Roman"/>
          <w:szCs w:val="28"/>
        </w:rPr>
        <w:t xml:space="preserve">на </w:t>
      </w:r>
      <w:proofErr w:type="spellStart"/>
      <w:r w:rsidRPr="00412E27">
        <w:rPr>
          <w:rFonts w:cs="Times New Roman"/>
          <w:szCs w:val="28"/>
        </w:rPr>
        <w:t>здобуття</w:t>
      </w:r>
      <w:proofErr w:type="spellEnd"/>
      <w:r w:rsidRPr="00412E27">
        <w:rPr>
          <w:rFonts w:cs="Times New Roman"/>
          <w:szCs w:val="28"/>
        </w:rPr>
        <w:t xml:space="preserve"> </w:t>
      </w:r>
      <w:proofErr w:type="spellStart"/>
      <w:r w:rsidRPr="00412E27">
        <w:rPr>
          <w:rFonts w:cs="Times New Roman"/>
          <w:szCs w:val="28"/>
        </w:rPr>
        <w:t>вищої</w:t>
      </w:r>
      <w:proofErr w:type="spellEnd"/>
      <w:r w:rsidRPr="00412E27">
        <w:rPr>
          <w:rFonts w:cs="Times New Roman"/>
          <w:szCs w:val="28"/>
        </w:rPr>
        <w:t xml:space="preserve"> </w:t>
      </w:r>
      <w:proofErr w:type="spellStart"/>
      <w:r w:rsidRPr="00412E27">
        <w:rPr>
          <w:rFonts w:cs="Times New Roman"/>
          <w:szCs w:val="28"/>
        </w:rPr>
        <w:t>освіти</w:t>
      </w:r>
      <w:proofErr w:type="spellEnd"/>
      <w:r w:rsidRPr="00412E27">
        <w:rPr>
          <w:rFonts w:cs="Times New Roman"/>
          <w:szCs w:val="28"/>
        </w:rPr>
        <w:t xml:space="preserve"> </w:t>
      </w:r>
      <w:proofErr w:type="spellStart"/>
      <w:r w:rsidRPr="00412E27">
        <w:rPr>
          <w:rFonts w:cs="Times New Roman"/>
          <w:szCs w:val="28"/>
        </w:rPr>
        <w:t>ступеня</w:t>
      </w:r>
      <w:proofErr w:type="spellEnd"/>
      <w:r w:rsidR="00366B1B">
        <w:rPr>
          <w:rFonts w:cs="Times New Roman"/>
          <w:szCs w:val="28"/>
          <w:lang w:val="uk-UA"/>
        </w:rPr>
        <w:t xml:space="preserve"> </w:t>
      </w:r>
      <w:proofErr w:type="spellStart"/>
      <w:r w:rsidRPr="00412E27">
        <w:rPr>
          <w:rFonts w:cs="Times New Roman"/>
          <w:szCs w:val="28"/>
        </w:rPr>
        <w:t>магістра</w:t>
      </w:r>
      <w:proofErr w:type="spellEnd"/>
      <w:r w:rsidRPr="00412E27">
        <w:rPr>
          <w:rFonts w:cs="Times New Roman"/>
          <w:szCs w:val="28"/>
        </w:rPr>
        <w:t xml:space="preserve"> </w:t>
      </w:r>
    </w:p>
    <w:p w:rsidR="007210AB" w:rsidRPr="00412E27" w:rsidRDefault="007210AB" w:rsidP="00366B1B">
      <w:pPr>
        <w:tabs>
          <w:tab w:val="left" w:pos="426"/>
        </w:tabs>
        <w:spacing w:after="0" w:line="360" w:lineRule="auto"/>
        <w:ind w:firstLine="567"/>
        <w:jc w:val="center"/>
        <w:rPr>
          <w:rFonts w:cs="Times New Roman"/>
          <w:szCs w:val="28"/>
        </w:rPr>
      </w:pPr>
      <w:r w:rsidRPr="00412E27">
        <w:rPr>
          <w:rFonts w:cs="Times New Roman"/>
          <w:szCs w:val="28"/>
        </w:rPr>
        <w:t xml:space="preserve">за </w:t>
      </w:r>
      <w:bookmarkStart w:id="0" w:name="_GoBack"/>
      <w:bookmarkEnd w:id="0"/>
      <w:proofErr w:type="spellStart"/>
      <w:r w:rsidRPr="00412E27">
        <w:rPr>
          <w:rFonts w:cs="Times New Roman"/>
          <w:szCs w:val="28"/>
        </w:rPr>
        <w:t>спеціальністю</w:t>
      </w:r>
      <w:proofErr w:type="spellEnd"/>
      <w:r w:rsidRPr="00412E27">
        <w:rPr>
          <w:rFonts w:cs="Times New Roman"/>
          <w:szCs w:val="28"/>
        </w:rPr>
        <w:t xml:space="preserve"> 017 </w:t>
      </w:r>
      <w:proofErr w:type="spellStart"/>
      <w:r w:rsidRPr="00412E27">
        <w:rPr>
          <w:rFonts w:cs="Times New Roman"/>
          <w:szCs w:val="28"/>
        </w:rPr>
        <w:t>Фізична</w:t>
      </w:r>
      <w:proofErr w:type="spellEnd"/>
      <w:r w:rsidRPr="00412E27">
        <w:rPr>
          <w:rFonts w:cs="Times New Roman"/>
          <w:szCs w:val="28"/>
        </w:rPr>
        <w:t xml:space="preserve"> культура і</w:t>
      </w:r>
    </w:p>
    <w:p w:rsidR="007210AB" w:rsidRPr="00412E27" w:rsidRDefault="007210AB" w:rsidP="007210AB">
      <w:pPr>
        <w:tabs>
          <w:tab w:val="left" w:pos="426"/>
        </w:tabs>
        <w:spacing w:after="0" w:line="360" w:lineRule="auto"/>
        <w:ind w:firstLine="567"/>
        <w:jc w:val="center"/>
        <w:rPr>
          <w:rFonts w:cs="Times New Roman"/>
          <w:szCs w:val="28"/>
        </w:rPr>
      </w:pPr>
      <w:r w:rsidRPr="00412E27">
        <w:rPr>
          <w:rFonts w:cs="Times New Roman"/>
          <w:szCs w:val="28"/>
        </w:rPr>
        <w:t xml:space="preserve">спорт </w:t>
      </w:r>
      <w:proofErr w:type="spellStart"/>
      <w:r w:rsidRPr="00412E27">
        <w:rPr>
          <w:rFonts w:cs="Times New Roman"/>
          <w:szCs w:val="28"/>
        </w:rPr>
        <w:t>спеціалізація</w:t>
      </w:r>
      <w:proofErr w:type="spellEnd"/>
      <w:r w:rsidRPr="00412E27">
        <w:rPr>
          <w:rFonts w:cs="Times New Roman"/>
          <w:szCs w:val="28"/>
        </w:rPr>
        <w:t xml:space="preserve"> «</w:t>
      </w:r>
      <w:proofErr w:type="spellStart"/>
      <w:r w:rsidRPr="00412E27">
        <w:rPr>
          <w:rFonts w:cs="Times New Roman"/>
          <w:szCs w:val="28"/>
        </w:rPr>
        <w:t>Фізичне</w:t>
      </w:r>
      <w:proofErr w:type="spellEnd"/>
      <w:r w:rsidRPr="00412E27">
        <w:rPr>
          <w:rFonts w:cs="Times New Roman"/>
          <w:szCs w:val="28"/>
        </w:rPr>
        <w:t xml:space="preserve"> </w:t>
      </w:r>
      <w:proofErr w:type="spellStart"/>
      <w:r w:rsidRPr="00412E27">
        <w:rPr>
          <w:rFonts w:cs="Times New Roman"/>
          <w:szCs w:val="28"/>
        </w:rPr>
        <w:t>виховання</w:t>
      </w:r>
      <w:proofErr w:type="spellEnd"/>
      <w:r w:rsidRPr="00412E27">
        <w:rPr>
          <w:rFonts w:cs="Times New Roman"/>
          <w:szCs w:val="28"/>
        </w:rPr>
        <w:t>»</w:t>
      </w:r>
    </w:p>
    <w:p w:rsidR="00B6678E" w:rsidRPr="00675DFF" w:rsidRDefault="00B6678E" w:rsidP="00E8260C">
      <w:pPr>
        <w:spacing w:after="0" w:line="360" w:lineRule="auto"/>
        <w:ind w:firstLine="709"/>
        <w:jc w:val="center"/>
        <w:rPr>
          <w:rFonts w:cs="Times New Roman"/>
          <w:szCs w:val="28"/>
          <w:lang w:val="uk-UA"/>
        </w:rPr>
      </w:pPr>
    </w:p>
    <w:p w:rsidR="00B6678E" w:rsidRPr="00675DFF" w:rsidRDefault="00B6678E" w:rsidP="00E8260C">
      <w:pPr>
        <w:spacing w:after="0" w:line="360" w:lineRule="auto"/>
        <w:ind w:firstLine="709"/>
        <w:jc w:val="center"/>
        <w:rPr>
          <w:rFonts w:cs="Times New Roman"/>
          <w:szCs w:val="28"/>
          <w:lang w:val="uk-UA"/>
        </w:rPr>
      </w:pPr>
      <w:r w:rsidRPr="00675DFF">
        <w:rPr>
          <w:rFonts w:cs="Times New Roman"/>
          <w:szCs w:val="28"/>
          <w:lang w:val="uk-UA"/>
        </w:rPr>
        <w:t xml:space="preserve">на тему: </w:t>
      </w:r>
      <w:bookmarkStart w:id="1" w:name="_Hlk155470319"/>
      <w:r w:rsidRPr="00675DFF">
        <w:rPr>
          <w:rFonts w:cs="Times New Roman"/>
          <w:szCs w:val="28"/>
          <w:lang w:val="uk-UA"/>
        </w:rPr>
        <w:t>«</w:t>
      </w:r>
      <w:r w:rsidRPr="00675DFF">
        <w:rPr>
          <w:rFonts w:cs="Times New Roman"/>
          <w:b/>
          <w:szCs w:val="28"/>
          <w:lang w:val="uk-UA"/>
        </w:rPr>
        <w:t>ВПЛИВ ОЗДОРОВЧИХ ЗАНЯТЬ ТУРИЗМОМ НА ФІЗИЧНУ ПІДГОТОВЛЕНІСТЬ ДІТЕЙ СТАРШОГО ШКІЛЬНОГО ВІКУ</w:t>
      </w:r>
      <w:r w:rsidRPr="00675DFF">
        <w:rPr>
          <w:rFonts w:cs="Times New Roman"/>
          <w:b/>
          <w:caps/>
          <w:szCs w:val="28"/>
          <w:lang w:val="uk-UA"/>
        </w:rPr>
        <w:t xml:space="preserve">» </w:t>
      </w:r>
      <w:bookmarkEnd w:id="1"/>
    </w:p>
    <w:p w:rsidR="00B6678E" w:rsidRDefault="00B6678E" w:rsidP="00E8260C">
      <w:pPr>
        <w:spacing w:after="0" w:line="360" w:lineRule="auto"/>
        <w:ind w:firstLine="709"/>
        <w:jc w:val="center"/>
        <w:rPr>
          <w:rFonts w:cs="Times New Roman"/>
          <w:bCs/>
          <w:szCs w:val="28"/>
          <w:lang w:val="uk-UA"/>
        </w:rPr>
      </w:pPr>
    </w:p>
    <w:p w:rsidR="007D1155" w:rsidRPr="00675DFF" w:rsidRDefault="007D1155" w:rsidP="00E8260C">
      <w:pPr>
        <w:spacing w:after="0" w:line="360" w:lineRule="auto"/>
        <w:ind w:firstLine="709"/>
        <w:jc w:val="center"/>
        <w:rPr>
          <w:rFonts w:cs="Times New Roman"/>
          <w:bCs/>
          <w:szCs w:val="28"/>
          <w:lang w:val="uk-UA"/>
        </w:rPr>
      </w:pP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здобувача вищої освіти</w:t>
      </w: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другого (магістерського) рівня</w:t>
      </w:r>
    </w:p>
    <w:p w:rsidR="00B6678E" w:rsidRPr="00675DFF" w:rsidRDefault="00B6678E" w:rsidP="007D1155">
      <w:pPr>
        <w:spacing w:after="0"/>
        <w:ind w:left="2977"/>
        <w:rPr>
          <w:rFonts w:cs="Times New Roman"/>
          <w:bCs/>
          <w:szCs w:val="28"/>
          <w:lang w:val="uk-UA"/>
        </w:rPr>
      </w:pPr>
      <w:proofErr w:type="spellStart"/>
      <w:r w:rsidRPr="00675DFF">
        <w:rPr>
          <w:rFonts w:cs="Times New Roman"/>
          <w:bCs/>
          <w:szCs w:val="28"/>
          <w:lang w:val="uk-UA"/>
        </w:rPr>
        <w:t>Лиховида</w:t>
      </w:r>
      <w:proofErr w:type="spellEnd"/>
      <w:r w:rsidRPr="00675DFF">
        <w:rPr>
          <w:rFonts w:cs="Times New Roman"/>
          <w:bCs/>
          <w:szCs w:val="28"/>
          <w:lang w:val="uk-UA"/>
        </w:rPr>
        <w:t> Ярослава Валентиновича</w:t>
      </w: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 xml:space="preserve">Науковий керівник: </w:t>
      </w: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 xml:space="preserve">к. </w:t>
      </w:r>
      <w:proofErr w:type="spellStart"/>
      <w:r w:rsidRPr="00675DFF">
        <w:rPr>
          <w:rFonts w:cs="Times New Roman"/>
          <w:bCs/>
          <w:szCs w:val="28"/>
          <w:lang w:val="uk-UA"/>
        </w:rPr>
        <w:t>фіз</w:t>
      </w:r>
      <w:proofErr w:type="spellEnd"/>
      <w:r w:rsidRPr="00675DFF">
        <w:rPr>
          <w:rFonts w:cs="Times New Roman"/>
          <w:bCs/>
          <w:szCs w:val="28"/>
          <w:lang w:val="uk-UA"/>
        </w:rPr>
        <w:t xml:space="preserve">. </w:t>
      </w:r>
      <w:proofErr w:type="spellStart"/>
      <w:r w:rsidRPr="00675DFF">
        <w:rPr>
          <w:rFonts w:cs="Times New Roman"/>
          <w:bCs/>
          <w:szCs w:val="28"/>
          <w:lang w:val="uk-UA"/>
        </w:rPr>
        <w:t>вих</w:t>
      </w:r>
      <w:proofErr w:type="spellEnd"/>
      <w:r w:rsidRPr="00675DFF">
        <w:rPr>
          <w:rFonts w:cs="Times New Roman"/>
          <w:bCs/>
          <w:szCs w:val="28"/>
          <w:lang w:val="uk-UA"/>
        </w:rPr>
        <w:t>., доцент Павлова Т. В.</w:t>
      </w: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Рецензент:</w:t>
      </w:r>
      <w:r w:rsidR="00FA1FB2">
        <w:rPr>
          <w:rFonts w:cs="Times New Roman"/>
          <w:bCs/>
          <w:szCs w:val="28"/>
          <w:lang w:val="uk-UA"/>
        </w:rPr>
        <w:t xml:space="preserve"> </w:t>
      </w:r>
      <w:proofErr w:type="spellStart"/>
      <w:r w:rsidR="00FA1FB2">
        <w:rPr>
          <w:rFonts w:cs="Times New Roman"/>
          <w:bCs/>
          <w:szCs w:val="28"/>
          <w:lang w:val="uk-UA"/>
        </w:rPr>
        <w:t>Єракова</w:t>
      </w:r>
      <w:proofErr w:type="spellEnd"/>
      <w:r w:rsidR="00FA1FB2">
        <w:rPr>
          <w:rFonts w:cs="Times New Roman"/>
          <w:bCs/>
          <w:szCs w:val="28"/>
          <w:lang w:val="uk-UA"/>
        </w:rPr>
        <w:t xml:space="preserve"> Л.А. </w:t>
      </w:r>
      <w:proofErr w:type="spellStart"/>
      <w:r w:rsidR="00FA1FB2">
        <w:rPr>
          <w:rFonts w:cs="Times New Roman"/>
          <w:bCs/>
          <w:szCs w:val="28"/>
          <w:lang w:val="uk-UA"/>
        </w:rPr>
        <w:t>к.фіз.вих</w:t>
      </w:r>
      <w:proofErr w:type="spellEnd"/>
      <w:r w:rsidR="00FA1FB2">
        <w:rPr>
          <w:rFonts w:cs="Times New Roman"/>
          <w:bCs/>
          <w:szCs w:val="28"/>
          <w:lang w:val="uk-UA"/>
        </w:rPr>
        <w:t>, доцент кафедри</w:t>
      </w:r>
    </w:p>
    <w:p w:rsidR="00FD4D41" w:rsidRDefault="00FA1FB2" w:rsidP="007D1155">
      <w:pPr>
        <w:spacing w:after="0"/>
        <w:ind w:left="2977"/>
        <w:rPr>
          <w:rFonts w:cs="Times New Roman"/>
          <w:bCs/>
          <w:szCs w:val="28"/>
          <w:lang w:val="uk-UA"/>
        </w:rPr>
      </w:pPr>
      <w:proofErr w:type="spellStart"/>
      <w:r>
        <w:rPr>
          <w:rFonts w:cs="Times New Roman"/>
          <w:bCs/>
          <w:szCs w:val="28"/>
          <w:lang w:val="uk-UA"/>
        </w:rPr>
        <w:t>оздоровчо</w:t>
      </w:r>
      <w:proofErr w:type="spellEnd"/>
      <w:r>
        <w:rPr>
          <w:rFonts w:cs="Times New Roman"/>
          <w:bCs/>
          <w:szCs w:val="28"/>
          <w:lang w:val="uk-UA"/>
        </w:rPr>
        <w:t>-рекреаційної рухової активності</w:t>
      </w: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Рекомендовано до захисту на засіданні</w:t>
      </w: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кафедри</w:t>
      </w:r>
      <w:r w:rsidR="007D1155">
        <w:rPr>
          <w:rFonts w:cs="Times New Roman"/>
          <w:bCs/>
          <w:szCs w:val="28"/>
          <w:lang w:val="uk-UA"/>
        </w:rPr>
        <w:t xml:space="preserve"> (протокол № </w:t>
      </w:r>
      <w:r w:rsidR="00FD4D41">
        <w:rPr>
          <w:rFonts w:cs="Times New Roman"/>
          <w:bCs/>
          <w:szCs w:val="28"/>
          <w:u w:val="single"/>
          <w:lang w:val="uk-UA"/>
        </w:rPr>
        <w:t xml:space="preserve">  4  </w:t>
      </w:r>
      <w:r w:rsidR="007D1155">
        <w:rPr>
          <w:rFonts w:cs="Times New Roman"/>
          <w:bCs/>
          <w:szCs w:val="28"/>
          <w:lang w:val="uk-UA"/>
        </w:rPr>
        <w:t xml:space="preserve"> від</w:t>
      </w:r>
      <w:r w:rsidR="00FD4D41">
        <w:rPr>
          <w:rFonts w:cs="Times New Roman"/>
          <w:bCs/>
          <w:szCs w:val="28"/>
          <w:lang w:val="uk-UA"/>
        </w:rPr>
        <w:t xml:space="preserve"> </w:t>
      </w:r>
      <w:r w:rsidR="00FD4D41">
        <w:rPr>
          <w:rFonts w:cs="Times New Roman"/>
          <w:bCs/>
          <w:szCs w:val="28"/>
          <w:u w:val="single"/>
          <w:lang w:val="uk-UA"/>
        </w:rPr>
        <w:t>29.11.2024 р</w:t>
      </w:r>
      <w:r w:rsidRPr="00675DFF">
        <w:rPr>
          <w:rFonts w:cs="Times New Roman"/>
          <w:bCs/>
          <w:szCs w:val="28"/>
          <w:lang w:val="uk-UA"/>
        </w:rPr>
        <w:t>.)</w:t>
      </w: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Завідувач кафедри: Трачук С. В.</w:t>
      </w: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 xml:space="preserve">к. </w:t>
      </w:r>
      <w:proofErr w:type="spellStart"/>
      <w:r w:rsidRPr="00675DFF">
        <w:rPr>
          <w:rFonts w:cs="Times New Roman"/>
          <w:bCs/>
          <w:szCs w:val="28"/>
          <w:lang w:val="uk-UA"/>
        </w:rPr>
        <w:t>фіз</w:t>
      </w:r>
      <w:proofErr w:type="spellEnd"/>
      <w:r w:rsidRPr="00675DFF">
        <w:rPr>
          <w:rFonts w:cs="Times New Roman"/>
          <w:bCs/>
          <w:szCs w:val="28"/>
          <w:lang w:val="uk-UA"/>
        </w:rPr>
        <w:t xml:space="preserve">. </w:t>
      </w:r>
      <w:proofErr w:type="spellStart"/>
      <w:r w:rsidRPr="00675DFF">
        <w:rPr>
          <w:rFonts w:cs="Times New Roman"/>
          <w:bCs/>
          <w:szCs w:val="28"/>
          <w:lang w:val="uk-UA"/>
        </w:rPr>
        <w:t>вих</w:t>
      </w:r>
      <w:proofErr w:type="spellEnd"/>
      <w:r w:rsidRPr="00675DFF">
        <w:rPr>
          <w:rFonts w:cs="Times New Roman"/>
          <w:bCs/>
          <w:szCs w:val="28"/>
          <w:lang w:val="uk-UA"/>
        </w:rPr>
        <w:t>., доцент</w:t>
      </w:r>
    </w:p>
    <w:p w:rsidR="00B6678E" w:rsidRPr="00675DFF" w:rsidRDefault="00B6678E" w:rsidP="007D1155">
      <w:pPr>
        <w:spacing w:after="0"/>
        <w:ind w:left="2977"/>
        <w:rPr>
          <w:rFonts w:cs="Times New Roman"/>
          <w:bCs/>
          <w:szCs w:val="28"/>
          <w:lang w:val="uk-UA"/>
        </w:rPr>
      </w:pPr>
      <w:r w:rsidRPr="00675DFF">
        <w:rPr>
          <w:rFonts w:cs="Times New Roman"/>
          <w:bCs/>
          <w:szCs w:val="28"/>
          <w:lang w:val="uk-UA"/>
        </w:rPr>
        <w:t>__________________________________</w:t>
      </w:r>
    </w:p>
    <w:p w:rsidR="00B6678E" w:rsidRPr="00675DFF" w:rsidRDefault="00B6678E" w:rsidP="00421487">
      <w:pPr>
        <w:spacing w:after="0" w:line="360" w:lineRule="auto"/>
        <w:ind w:left="2977" w:firstLine="709"/>
        <w:jc w:val="center"/>
        <w:rPr>
          <w:rFonts w:cs="Times New Roman"/>
          <w:bCs/>
          <w:szCs w:val="28"/>
          <w:lang w:val="uk-UA"/>
        </w:rPr>
      </w:pPr>
    </w:p>
    <w:p w:rsidR="00B6678E" w:rsidRDefault="00B6678E" w:rsidP="00421487">
      <w:pPr>
        <w:spacing w:after="0" w:line="360" w:lineRule="auto"/>
        <w:ind w:left="2977" w:firstLine="709"/>
        <w:jc w:val="center"/>
        <w:rPr>
          <w:rFonts w:cs="Times New Roman"/>
          <w:bCs/>
          <w:szCs w:val="28"/>
          <w:lang w:val="uk-UA"/>
        </w:rPr>
      </w:pPr>
    </w:p>
    <w:p w:rsidR="007D1155" w:rsidRDefault="007D1155" w:rsidP="00421487">
      <w:pPr>
        <w:spacing w:after="0" w:line="360" w:lineRule="auto"/>
        <w:ind w:left="2977" w:firstLine="709"/>
        <w:jc w:val="center"/>
        <w:rPr>
          <w:rFonts w:cs="Times New Roman"/>
          <w:bCs/>
          <w:szCs w:val="28"/>
          <w:lang w:val="uk-UA"/>
        </w:rPr>
      </w:pPr>
    </w:p>
    <w:p w:rsidR="004F2378" w:rsidRPr="00FA1FB2" w:rsidRDefault="00B6678E" w:rsidP="00421487">
      <w:pPr>
        <w:spacing w:after="0" w:line="360" w:lineRule="auto"/>
        <w:jc w:val="center"/>
        <w:rPr>
          <w:rFonts w:cs="Times New Roman"/>
          <w:b/>
          <w:bCs/>
          <w:szCs w:val="28"/>
          <w:lang w:val="uk-UA"/>
        </w:rPr>
      </w:pPr>
      <w:r w:rsidRPr="00FA1FB2">
        <w:rPr>
          <w:rFonts w:cs="Times New Roman"/>
          <w:b/>
          <w:bCs/>
          <w:szCs w:val="28"/>
          <w:lang w:val="uk-UA"/>
        </w:rPr>
        <w:t xml:space="preserve">Київ </w:t>
      </w:r>
      <w:r w:rsidRPr="00FA1FB2">
        <w:rPr>
          <w:rFonts w:cs="Times New Roman"/>
          <w:b/>
          <w:bCs/>
          <w:szCs w:val="28"/>
          <w:lang w:val="uk-UA"/>
        </w:rPr>
        <w:sym w:font="Symbol" w:char="F02D"/>
      </w:r>
      <w:r w:rsidRPr="00FA1FB2">
        <w:rPr>
          <w:rFonts w:cs="Times New Roman"/>
          <w:b/>
          <w:bCs/>
          <w:szCs w:val="28"/>
          <w:lang w:val="uk-UA"/>
        </w:rPr>
        <w:t xml:space="preserve"> 2024</w:t>
      </w:r>
    </w:p>
    <w:p w:rsidR="006F773E" w:rsidRPr="00675DFF" w:rsidRDefault="004F2378" w:rsidP="00E8260C">
      <w:pPr>
        <w:spacing w:after="0" w:line="360" w:lineRule="auto"/>
        <w:ind w:firstLine="709"/>
        <w:jc w:val="center"/>
        <w:rPr>
          <w:rFonts w:cs="Times New Roman"/>
          <w:b/>
          <w:bCs/>
          <w:szCs w:val="28"/>
          <w:lang w:val="uk-UA"/>
        </w:rPr>
      </w:pPr>
      <w:r w:rsidRPr="00675DFF">
        <w:rPr>
          <w:rFonts w:cs="Times New Roman"/>
          <w:bCs/>
          <w:szCs w:val="28"/>
          <w:lang w:val="uk-UA"/>
        </w:rPr>
        <w:br w:type="column"/>
      </w:r>
      <w:r w:rsidRPr="00675DFF">
        <w:rPr>
          <w:rFonts w:cs="Times New Roman"/>
          <w:b/>
          <w:bCs/>
          <w:szCs w:val="28"/>
          <w:lang w:val="uk-UA"/>
        </w:rPr>
        <w:lastRenderedPageBreak/>
        <w:t>ЗМІСТ</w:t>
      </w:r>
    </w:p>
    <w:p w:rsidR="005857AA" w:rsidRPr="00675DFF" w:rsidRDefault="005857AA" w:rsidP="00E8260C">
      <w:pPr>
        <w:spacing w:after="0" w:line="360" w:lineRule="auto"/>
        <w:ind w:firstLine="709"/>
        <w:jc w:val="center"/>
        <w:rPr>
          <w:rFonts w:cs="Times New Roman"/>
          <w:bCs/>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5"/>
        <w:gridCol w:w="6630"/>
        <w:gridCol w:w="879"/>
      </w:tblGrid>
      <w:tr w:rsidR="007D1155" w:rsidRPr="00675DFF" w:rsidTr="007D1155">
        <w:tc>
          <w:tcPr>
            <w:tcW w:w="8475" w:type="dxa"/>
            <w:gridSpan w:val="2"/>
          </w:tcPr>
          <w:p w:rsidR="007D1155" w:rsidRPr="007D1155" w:rsidRDefault="007D1155" w:rsidP="007D1155">
            <w:pPr>
              <w:jc w:val="both"/>
              <w:rPr>
                <w:b/>
                <w:lang w:val="uk-UA"/>
              </w:rPr>
            </w:pPr>
            <w:r w:rsidRPr="007D1155">
              <w:rPr>
                <w:b/>
                <w:lang w:val="uk-UA"/>
              </w:rPr>
              <w:t>ВСТУП</w:t>
            </w:r>
            <w:r>
              <w:rPr>
                <w:b/>
                <w:lang w:val="uk-UA"/>
              </w:rPr>
              <w:t>…………………………………………………………………..</w:t>
            </w:r>
          </w:p>
        </w:tc>
        <w:tc>
          <w:tcPr>
            <w:tcW w:w="879" w:type="dxa"/>
          </w:tcPr>
          <w:p w:rsidR="007D1155" w:rsidRPr="00675DFF" w:rsidRDefault="007D1155" w:rsidP="007D1155">
            <w:pPr>
              <w:jc w:val="center"/>
              <w:rPr>
                <w:lang w:val="uk-UA"/>
              </w:rPr>
            </w:pPr>
            <w:r>
              <w:rPr>
                <w:lang w:val="uk-UA"/>
              </w:rPr>
              <w:t>4</w:t>
            </w:r>
          </w:p>
        </w:tc>
      </w:tr>
      <w:tr w:rsidR="007D1155" w:rsidRPr="00675DFF" w:rsidTr="007D1155">
        <w:tc>
          <w:tcPr>
            <w:tcW w:w="8475" w:type="dxa"/>
            <w:gridSpan w:val="2"/>
          </w:tcPr>
          <w:p w:rsidR="007D1155" w:rsidRPr="007D1155" w:rsidRDefault="007D1155" w:rsidP="007D1155">
            <w:pPr>
              <w:jc w:val="both"/>
              <w:rPr>
                <w:b/>
                <w:lang w:val="uk-UA"/>
              </w:rPr>
            </w:pPr>
            <w:r w:rsidRPr="007D1155">
              <w:rPr>
                <w:b/>
                <w:lang w:val="uk-UA"/>
              </w:rPr>
              <w:t>РОЗДІЛ 1</w:t>
            </w:r>
            <w:r>
              <w:rPr>
                <w:b/>
                <w:lang w:val="uk-UA"/>
              </w:rPr>
              <w:t xml:space="preserve">. </w:t>
            </w:r>
            <w:r w:rsidRPr="007D1155">
              <w:rPr>
                <w:b/>
                <w:lang w:val="uk-UA"/>
              </w:rPr>
              <w:t>ОСОБЛИВОСТІ ВИКОРИСТАННЯ ЗАСОБІВ ТУРИЗМУ У ФІЗИЧНОМУ ВИХОВАННІ ДІТЕЙ ШКІЛЬНОГО ВІКУ</w:t>
            </w:r>
            <w:r>
              <w:rPr>
                <w:b/>
                <w:lang w:val="uk-UA"/>
              </w:rPr>
              <w:t>………………………………………………………………………</w:t>
            </w:r>
          </w:p>
        </w:tc>
        <w:tc>
          <w:tcPr>
            <w:tcW w:w="879" w:type="dxa"/>
          </w:tcPr>
          <w:p w:rsidR="007D1155" w:rsidRDefault="007D1155" w:rsidP="007D1155">
            <w:pPr>
              <w:jc w:val="center"/>
              <w:rPr>
                <w:lang w:val="uk-UA"/>
              </w:rPr>
            </w:pPr>
          </w:p>
          <w:p w:rsidR="007D1155" w:rsidRDefault="007D1155" w:rsidP="007D1155">
            <w:pPr>
              <w:jc w:val="center"/>
              <w:rPr>
                <w:lang w:val="uk-UA"/>
              </w:rPr>
            </w:pPr>
          </w:p>
          <w:p w:rsidR="007D1155" w:rsidRPr="00675DFF" w:rsidRDefault="007D1155" w:rsidP="007D1155">
            <w:pPr>
              <w:jc w:val="center"/>
              <w:rPr>
                <w:lang w:val="uk-UA"/>
              </w:rPr>
            </w:pPr>
            <w:r>
              <w:rPr>
                <w:lang w:val="uk-UA"/>
              </w:rPr>
              <w:t>7</w:t>
            </w:r>
          </w:p>
        </w:tc>
      </w:tr>
      <w:tr w:rsidR="007D1155" w:rsidRPr="00675DFF" w:rsidTr="007D1155">
        <w:tc>
          <w:tcPr>
            <w:tcW w:w="8475" w:type="dxa"/>
            <w:gridSpan w:val="2"/>
          </w:tcPr>
          <w:p w:rsidR="007D1155" w:rsidRPr="00675DFF" w:rsidRDefault="007D1155" w:rsidP="007D1155">
            <w:pPr>
              <w:jc w:val="both"/>
              <w:rPr>
                <w:lang w:val="uk-UA"/>
              </w:rPr>
            </w:pPr>
            <w:r w:rsidRPr="00675DFF">
              <w:rPr>
                <w:lang w:val="uk-UA"/>
              </w:rPr>
              <w:t>1.1.Туризм в системі фізичного виховання школярів</w:t>
            </w:r>
            <w:r>
              <w:rPr>
                <w:lang w:val="uk-UA"/>
              </w:rPr>
              <w:t>………………….</w:t>
            </w:r>
          </w:p>
        </w:tc>
        <w:tc>
          <w:tcPr>
            <w:tcW w:w="879" w:type="dxa"/>
          </w:tcPr>
          <w:p w:rsidR="007D1155" w:rsidRPr="00675DFF" w:rsidRDefault="007D1155" w:rsidP="007D1155">
            <w:pPr>
              <w:jc w:val="center"/>
              <w:rPr>
                <w:lang w:val="uk-UA"/>
              </w:rPr>
            </w:pPr>
            <w:r>
              <w:rPr>
                <w:lang w:val="uk-UA"/>
              </w:rPr>
              <w:t>7</w:t>
            </w:r>
          </w:p>
        </w:tc>
      </w:tr>
      <w:tr w:rsidR="007D1155" w:rsidRPr="00675DFF" w:rsidTr="007D1155">
        <w:tc>
          <w:tcPr>
            <w:tcW w:w="8475" w:type="dxa"/>
            <w:gridSpan w:val="2"/>
          </w:tcPr>
          <w:p w:rsidR="007D1155" w:rsidRPr="00675DFF" w:rsidRDefault="007D1155" w:rsidP="007D1155">
            <w:pPr>
              <w:jc w:val="both"/>
              <w:rPr>
                <w:lang w:val="uk-UA"/>
              </w:rPr>
            </w:pPr>
            <w:r w:rsidRPr="00675DFF">
              <w:rPr>
                <w:lang w:val="uk-UA"/>
              </w:rPr>
              <w:t>1.2.</w:t>
            </w:r>
            <w:r>
              <w:rPr>
                <w:lang w:val="uk-UA"/>
              </w:rPr>
              <w:t xml:space="preserve"> </w:t>
            </w:r>
            <w:hyperlink r:id="rId8" w:history="1">
              <w:r w:rsidRPr="00675DFF">
                <w:rPr>
                  <w:lang w:val="uk-UA"/>
                </w:rPr>
                <w:t xml:space="preserve">Мотиваційні пріоритети дітей старшого шкільного віку до занять </w:t>
              </w:r>
            </w:hyperlink>
            <w:r w:rsidRPr="00675DFF">
              <w:rPr>
                <w:lang w:val="uk-UA"/>
              </w:rPr>
              <w:t>туризмом</w:t>
            </w:r>
            <w:r>
              <w:rPr>
                <w:lang w:val="uk-UA"/>
              </w:rPr>
              <w:t>………………………………………………………………….</w:t>
            </w:r>
            <w:r w:rsidRPr="00675DFF">
              <w:rPr>
                <w:lang w:val="uk-UA"/>
              </w:rPr>
              <w:t xml:space="preserve"> </w:t>
            </w:r>
          </w:p>
        </w:tc>
        <w:tc>
          <w:tcPr>
            <w:tcW w:w="879" w:type="dxa"/>
          </w:tcPr>
          <w:p w:rsidR="007D1155" w:rsidRDefault="007D1155" w:rsidP="007D1155">
            <w:pPr>
              <w:jc w:val="center"/>
              <w:rPr>
                <w:lang w:val="uk-UA"/>
              </w:rPr>
            </w:pPr>
          </w:p>
          <w:p w:rsidR="007D1155" w:rsidRPr="00675DFF" w:rsidRDefault="007D1155" w:rsidP="007D1155">
            <w:pPr>
              <w:jc w:val="center"/>
              <w:rPr>
                <w:lang w:val="uk-UA"/>
              </w:rPr>
            </w:pPr>
            <w:r>
              <w:rPr>
                <w:lang w:val="uk-UA"/>
              </w:rPr>
              <w:t>13</w:t>
            </w:r>
          </w:p>
        </w:tc>
      </w:tr>
      <w:tr w:rsidR="007D1155" w:rsidRPr="00675DFF" w:rsidTr="00A77273">
        <w:tc>
          <w:tcPr>
            <w:tcW w:w="8475" w:type="dxa"/>
            <w:gridSpan w:val="2"/>
          </w:tcPr>
          <w:p w:rsidR="007D1155" w:rsidRPr="00675DFF" w:rsidRDefault="007D1155" w:rsidP="007D1155">
            <w:pPr>
              <w:jc w:val="both"/>
              <w:rPr>
                <w:lang w:val="uk-UA"/>
              </w:rPr>
            </w:pPr>
            <w:r w:rsidRPr="00675DFF">
              <w:rPr>
                <w:lang w:val="uk-UA"/>
              </w:rPr>
              <w:t>1.3.</w:t>
            </w:r>
            <w:r>
              <w:rPr>
                <w:lang w:val="uk-UA"/>
              </w:rPr>
              <w:t xml:space="preserve"> </w:t>
            </w:r>
            <w:r w:rsidRPr="00675DFF">
              <w:rPr>
                <w:lang w:val="uk-UA"/>
              </w:rPr>
              <w:t>Сучасні підходи до застосування засобів туризму з метою удосконалення показників фізичного стану школярів</w:t>
            </w:r>
            <w:r>
              <w:rPr>
                <w:lang w:val="uk-UA"/>
              </w:rPr>
              <w:t>…………………</w:t>
            </w:r>
          </w:p>
        </w:tc>
        <w:tc>
          <w:tcPr>
            <w:tcW w:w="879" w:type="dxa"/>
          </w:tcPr>
          <w:p w:rsidR="007D1155" w:rsidRDefault="007D1155" w:rsidP="007D1155">
            <w:pPr>
              <w:jc w:val="center"/>
              <w:rPr>
                <w:lang w:val="uk-UA"/>
              </w:rPr>
            </w:pPr>
          </w:p>
          <w:p w:rsidR="007D1155" w:rsidRPr="00675DFF" w:rsidRDefault="007D1155" w:rsidP="007D1155">
            <w:pPr>
              <w:jc w:val="center"/>
              <w:rPr>
                <w:lang w:val="uk-UA"/>
              </w:rPr>
            </w:pPr>
            <w:r>
              <w:rPr>
                <w:lang w:val="uk-UA"/>
              </w:rPr>
              <w:t>16</w:t>
            </w:r>
          </w:p>
        </w:tc>
      </w:tr>
      <w:tr w:rsidR="007536AE" w:rsidRPr="00675DFF" w:rsidTr="007D1155">
        <w:tc>
          <w:tcPr>
            <w:tcW w:w="8475" w:type="dxa"/>
            <w:gridSpan w:val="2"/>
          </w:tcPr>
          <w:p w:rsidR="007536AE" w:rsidRPr="007D1155" w:rsidRDefault="007536AE" w:rsidP="007D1155">
            <w:pPr>
              <w:jc w:val="both"/>
              <w:rPr>
                <w:b/>
                <w:lang w:val="uk-UA"/>
              </w:rPr>
            </w:pPr>
            <w:r w:rsidRPr="007D1155">
              <w:rPr>
                <w:b/>
                <w:lang w:val="uk-UA"/>
              </w:rPr>
              <w:t>Висновки до розділу 1</w:t>
            </w:r>
            <w:r w:rsidR="007D1155">
              <w:rPr>
                <w:b/>
                <w:lang w:val="uk-UA"/>
              </w:rPr>
              <w:t>…………………………………………………..</w:t>
            </w:r>
          </w:p>
        </w:tc>
        <w:tc>
          <w:tcPr>
            <w:tcW w:w="879" w:type="dxa"/>
          </w:tcPr>
          <w:p w:rsidR="007536AE" w:rsidRPr="00675DFF" w:rsidRDefault="009E5E32" w:rsidP="007D1155">
            <w:pPr>
              <w:jc w:val="center"/>
              <w:rPr>
                <w:lang w:val="uk-UA"/>
              </w:rPr>
            </w:pPr>
            <w:r>
              <w:rPr>
                <w:lang w:val="uk-UA"/>
              </w:rPr>
              <w:t>21</w:t>
            </w:r>
          </w:p>
        </w:tc>
      </w:tr>
      <w:tr w:rsidR="007536AE" w:rsidRPr="00675DFF" w:rsidTr="007D1155">
        <w:tc>
          <w:tcPr>
            <w:tcW w:w="1845" w:type="dxa"/>
          </w:tcPr>
          <w:p w:rsidR="007536AE" w:rsidRPr="007D1155" w:rsidRDefault="007536AE" w:rsidP="007D1155">
            <w:pPr>
              <w:jc w:val="both"/>
              <w:rPr>
                <w:b/>
                <w:lang w:val="uk-UA"/>
              </w:rPr>
            </w:pPr>
            <w:r w:rsidRPr="007D1155">
              <w:rPr>
                <w:b/>
                <w:lang w:val="uk-UA"/>
              </w:rPr>
              <w:t>РОЗДІЛ 2</w:t>
            </w:r>
          </w:p>
        </w:tc>
        <w:tc>
          <w:tcPr>
            <w:tcW w:w="6630" w:type="dxa"/>
          </w:tcPr>
          <w:p w:rsidR="007536AE" w:rsidRPr="007D1155" w:rsidRDefault="007536AE" w:rsidP="007D1155">
            <w:pPr>
              <w:jc w:val="both"/>
              <w:rPr>
                <w:b/>
                <w:lang w:val="uk-UA"/>
              </w:rPr>
            </w:pPr>
            <w:r w:rsidRPr="007D1155">
              <w:rPr>
                <w:b/>
                <w:lang w:val="uk-UA"/>
              </w:rPr>
              <w:t>МЕТОДИ І ОРГАНІЗАЦІЯ ДОСЛІДЖЕННЯ</w:t>
            </w:r>
            <w:r w:rsidR="007D1155">
              <w:rPr>
                <w:b/>
                <w:lang w:val="uk-UA"/>
              </w:rPr>
              <w:t>……..</w:t>
            </w:r>
          </w:p>
        </w:tc>
        <w:tc>
          <w:tcPr>
            <w:tcW w:w="879" w:type="dxa"/>
          </w:tcPr>
          <w:p w:rsidR="007536AE" w:rsidRPr="00675DFF" w:rsidRDefault="009E5E32" w:rsidP="007D1155">
            <w:pPr>
              <w:jc w:val="center"/>
              <w:rPr>
                <w:lang w:val="uk-UA"/>
              </w:rPr>
            </w:pPr>
            <w:r>
              <w:rPr>
                <w:lang w:val="uk-UA"/>
              </w:rPr>
              <w:t>22</w:t>
            </w:r>
          </w:p>
        </w:tc>
      </w:tr>
      <w:tr w:rsidR="007D1155" w:rsidRPr="00675DFF" w:rsidTr="001D0FE8">
        <w:tc>
          <w:tcPr>
            <w:tcW w:w="8475" w:type="dxa"/>
            <w:gridSpan w:val="2"/>
          </w:tcPr>
          <w:p w:rsidR="007D1155" w:rsidRPr="00675DFF" w:rsidRDefault="007D1155" w:rsidP="007D1155">
            <w:pPr>
              <w:jc w:val="both"/>
              <w:rPr>
                <w:lang w:val="uk-UA"/>
              </w:rPr>
            </w:pPr>
            <w:r w:rsidRPr="00675DFF">
              <w:rPr>
                <w:lang w:val="uk-UA"/>
              </w:rPr>
              <w:t>2.1.Методи дослідження</w:t>
            </w:r>
            <w:r>
              <w:rPr>
                <w:lang w:val="uk-UA"/>
              </w:rPr>
              <w:t>…………………………………………………</w:t>
            </w:r>
          </w:p>
        </w:tc>
        <w:tc>
          <w:tcPr>
            <w:tcW w:w="879" w:type="dxa"/>
          </w:tcPr>
          <w:p w:rsidR="007D1155" w:rsidRPr="00675DFF" w:rsidRDefault="007D1155" w:rsidP="007D1155">
            <w:pPr>
              <w:jc w:val="center"/>
              <w:rPr>
                <w:lang w:val="uk-UA"/>
              </w:rPr>
            </w:pPr>
            <w:r>
              <w:rPr>
                <w:lang w:val="uk-UA"/>
              </w:rPr>
              <w:t>22</w:t>
            </w:r>
          </w:p>
        </w:tc>
      </w:tr>
      <w:tr w:rsidR="007D1155" w:rsidRPr="00675DFF" w:rsidTr="00290B5B">
        <w:tc>
          <w:tcPr>
            <w:tcW w:w="8475" w:type="dxa"/>
            <w:gridSpan w:val="2"/>
          </w:tcPr>
          <w:p w:rsidR="007D1155" w:rsidRPr="00675DFF" w:rsidRDefault="007D1155" w:rsidP="007D1155">
            <w:pPr>
              <w:jc w:val="both"/>
              <w:rPr>
                <w:lang w:val="uk-UA"/>
              </w:rPr>
            </w:pPr>
            <w:r w:rsidRPr="00675DFF">
              <w:rPr>
                <w:lang w:val="uk-UA"/>
              </w:rPr>
              <w:t>2.1.1</w:t>
            </w:r>
            <w:r>
              <w:rPr>
                <w:lang w:val="uk-UA"/>
              </w:rPr>
              <w:t xml:space="preserve"> </w:t>
            </w:r>
            <w:r w:rsidRPr="00675DFF">
              <w:rPr>
                <w:lang w:val="uk-UA"/>
              </w:rPr>
              <w:t>Теоретичний аналіз фахово</w:t>
            </w:r>
            <w:r>
              <w:rPr>
                <w:lang w:val="uk-UA"/>
              </w:rPr>
              <w:t>ї науково-методичної літератури……</w:t>
            </w:r>
          </w:p>
        </w:tc>
        <w:tc>
          <w:tcPr>
            <w:tcW w:w="879" w:type="dxa"/>
          </w:tcPr>
          <w:p w:rsidR="007D1155" w:rsidRPr="00675DFF" w:rsidRDefault="007D1155" w:rsidP="007D1155">
            <w:pPr>
              <w:jc w:val="center"/>
              <w:rPr>
                <w:lang w:val="uk-UA"/>
              </w:rPr>
            </w:pPr>
            <w:r>
              <w:rPr>
                <w:lang w:val="uk-UA"/>
              </w:rPr>
              <w:t>22</w:t>
            </w:r>
          </w:p>
        </w:tc>
      </w:tr>
      <w:tr w:rsidR="007D1155" w:rsidRPr="00675DFF" w:rsidTr="00B61D2E">
        <w:tc>
          <w:tcPr>
            <w:tcW w:w="8475" w:type="dxa"/>
            <w:gridSpan w:val="2"/>
          </w:tcPr>
          <w:p w:rsidR="007D1155" w:rsidRPr="00675DFF" w:rsidRDefault="007D1155" w:rsidP="007D1155">
            <w:pPr>
              <w:jc w:val="both"/>
              <w:rPr>
                <w:lang w:val="uk-UA"/>
              </w:rPr>
            </w:pPr>
            <w:r w:rsidRPr="00675DFF">
              <w:rPr>
                <w:lang w:val="uk-UA"/>
              </w:rPr>
              <w:t>2.1.2</w:t>
            </w:r>
            <w:r>
              <w:rPr>
                <w:lang w:val="uk-UA"/>
              </w:rPr>
              <w:t xml:space="preserve"> </w:t>
            </w:r>
            <w:r w:rsidRPr="00675DFF">
              <w:rPr>
                <w:lang w:val="uk-UA"/>
              </w:rPr>
              <w:t>Соціологічні методи дослідження</w:t>
            </w:r>
            <w:r>
              <w:rPr>
                <w:lang w:val="uk-UA"/>
              </w:rPr>
              <w:t>…………………………………</w:t>
            </w:r>
          </w:p>
        </w:tc>
        <w:tc>
          <w:tcPr>
            <w:tcW w:w="879" w:type="dxa"/>
          </w:tcPr>
          <w:p w:rsidR="007D1155" w:rsidRPr="00675DFF" w:rsidRDefault="007D1155" w:rsidP="007D1155">
            <w:pPr>
              <w:jc w:val="center"/>
              <w:rPr>
                <w:lang w:val="uk-UA"/>
              </w:rPr>
            </w:pPr>
            <w:r>
              <w:rPr>
                <w:lang w:val="uk-UA"/>
              </w:rPr>
              <w:t>22</w:t>
            </w:r>
          </w:p>
        </w:tc>
      </w:tr>
      <w:tr w:rsidR="00B23A6F" w:rsidRPr="00675DFF" w:rsidTr="005E58DB">
        <w:tc>
          <w:tcPr>
            <w:tcW w:w="8475" w:type="dxa"/>
            <w:gridSpan w:val="2"/>
          </w:tcPr>
          <w:p w:rsidR="00B23A6F" w:rsidRPr="00675DFF" w:rsidRDefault="00B23A6F" w:rsidP="007D1155">
            <w:pPr>
              <w:jc w:val="both"/>
              <w:rPr>
                <w:lang w:val="uk-UA"/>
              </w:rPr>
            </w:pPr>
            <w:r w:rsidRPr="00675DFF">
              <w:rPr>
                <w:lang w:val="uk-UA"/>
              </w:rPr>
              <w:t>2.1.3</w:t>
            </w:r>
            <w:r>
              <w:rPr>
                <w:lang w:val="uk-UA"/>
              </w:rPr>
              <w:t xml:space="preserve"> </w:t>
            </w:r>
            <w:r w:rsidRPr="00675DFF">
              <w:rPr>
                <w:lang w:val="uk-UA"/>
              </w:rPr>
              <w:t>Педагогічні методи дослідження</w:t>
            </w:r>
            <w:r>
              <w:rPr>
                <w:lang w:val="uk-UA"/>
              </w:rPr>
              <w:t>………………………………….</w:t>
            </w:r>
            <w:r w:rsidRPr="00675DFF">
              <w:rPr>
                <w:lang w:val="uk-UA"/>
              </w:rPr>
              <w:t xml:space="preserve"> </w:t>
            </w:r>
          </w:p>
        </w:tc>
        <w:tc>
          <w:tcPr>
            <w:tcW w:w="879" w:type="dxa"/>
          </w:tcPr>
          <w:p w:rsidR="00B23A6F" w:rsidRPr="00675DFF" w:rsidRDefault="00B23A6F" w:rsidP="007D1155">
            <w:pPr>
              <w:jc w:val="center"/>
              <w:rPr>
                <w:lang w:val="uk-UA"/>
              </w:rPr>
            </w:pPr>
            <w:r>
              <w:rPr>
                <w:lang w:val="uk-UA"/>
              </w:rPr>
              <w:t>23</w:t>
            </w:r>
          </w:p>
        </w:tc>
      </w:tr>
      <w:tr w:rsidR="00B23A6F" w:rsidRPr="00675DFF" w:rsidTr="008E196C">
        <w:tc>
          <w:tcPr>
            <w:tcW w:w="8475" w:type="dxa"/>
            <w:gridSpan w:val="2"/>
          </w:tcPr>
          <w:p w:rsidR="00B23A6F" w:rsidRPr="00675DFF" w:rsidRDefault="00B23A6F" w:rsidP="007D1155">
            <w:pPr>
              <w:jc w:val="both"/>
              <w:rPr>
                <w:lang w:val="uk-UA"/>
              </w:rPr>
            </w:pPr>
            <w:r w:rsidRPr="00675DFF">
              <w:rPr>
                <w:lang w:val="uk-UA"/>
              </w:rPr>
              <w:t>2.1.4</w:t>
            </w:r>
            <w:r>
              <w:rPr>
                <w:lang w:val="uk-UA"/>
              </w:rPr>
              <w:t xml:space="preserve"> </w:t>
            </w:r>
            <w:r w:rsidRPr="00675DFF">
              <w:rPr>
                <w:lang w:val="uk-UA"/>
              </w:rPr>
              <w:t>Методи оцінки рухової активності</w:t>
            </w:r>
            <w:r>
              <w:rPr>
                <w:lang w:val="uk-UA"/>
              </w:rPr>
              <w:t>………………………………..</w:t>
            </w:r>
          </w:p>
        </w:tc>
        <w:tc>
          <w:tcPr>
            <w:tcW w:w="879" w:type="dxa"/>
          </w:tcPr>
          <w:p w:rsidR="00B23A6F" w:rsidRPr="00675DFF" w:rsidRDefault="00B23A6F" w:rsidP="007D1155">
            <w:pPr>
              <w:jc w:val="center"/>
              <w:rPr>
                <w:lang w:val="uk-UA"/>
              </w:rPr>
            </w:pPr>
            <w:r>
              <w:rPr>
                <w:lang w:val="uk-UA"/>
              </w:rPr>
              <w:t>25</w:t>
            </w:r>
          </w:p>
        </w:tc>
      </w:tr>
      <w:tr w:rsidR="00B23A6F" w:rsidRPr="00675DFF" w:rsidTr="00DC22CC">
        <w:tc>
          <w:tcPr>
            <w:tcW w:w="8475" w:type="dxa"/>
            <w:gridSpan w:val="2"/>
          </w:tcPr>
          <w:p w:rsidR="00B23A6F" w:rsidRPr="00675DFF" w:rsidRDefault="00B23A6F" w:rsidP="007D1155">
            <w:pPr>
              <w:jc w:val="both"/>
              <w:rPr>
                <w:lang w:val="uk-UA"/>
              </w:rPr>
            </w:pPr>
            <w:r w:rsidRPr="00675DFF">
              <w:rPr>
                <w:lang w:val="uk-UA"/>
              </w:rPr>
              <w:t>2.1.5</w:t>
            </w:r>
            <w:r>
              <w:rPr>
                <w:lang w:val="uk-UA"/>
              </w:rPr>
              <w:t xml:space="preserve"> </w:t>
            </w:r>
            <w:r w:rsidRPr="00675DFF">
              <w:rPr>
                <w:lang w:val="uk-UA"/>
              </w:rPr>
              <w:t>Методи математичної статистики</w:t>
            </w:r>
            <w:r>
              <w:rPr>
                <w:lang w:val="uk-UA"/>
              </w:rPr>
              <w:t>…………………………………</w:t>
            </w:r>
          </w:p>
        </w:tc>
        <w:tc>
          <w:tcPr>
            <w:tcW w:w="879" w:type="dxa"/>
          </w:tcPr>
          <w:p w:rsidR="00B23A6F" w:rsidRPr="00675DFF" w:rsidRDefault="00B23A6F" w:rsidP="007D1155">
            <w:pPr>
              <w:jc w:val="center"/>
              <w:rPr>
                <w:lang w:val="uk-UA"/>
              </w:rPr>
            </w:pPr>
            <w:r>
              <w:rPr>
                <w:lang w:val="uk-UA"/>
              </w:rPr>
              <w:t>26</w:t>
            </w:r>
          </w:p>
        </w:tc>
      </w:tr>
      <w:tr w:rsidR="00B23A6F" w:rsidRPr="00675DFF" w:rsidTr="008E4D34">
        <w:tc>
          <w:tcPr>
            <w:tcW w:w="8475" w:type="dxa"/>
            <w:gridSpan w:val="2"/>
          </w:tcPr>
          <w:p w:rsidR="00B23A6F" w:rsidRPr="00675DFF" w:rsidRDefault="00B23A6F" w:rsidP="007D1155">
            <w:pPr>
              <w:jc w:val="both"/>
              <w:rPr>
                <w:lang w:val="uk-UA"/>
              </w:rPr>
            </w:pPr>
            <w:r w:rsidRPr="00675DFF">
              <w:rPr>
                <w:lang w:val="uk-UA"/>
              </w:rPr>
              <w:t>2.2.</w:t>
            </w:r>
            <w:r>
              <w:rPr>
                <w:lang w:val="uk-UA"/>
              </w:rPr>
              <w:t xml:space="preserve"> </w:t>
            </w:r>
            <w:r w:rsidRPr="00675DFF">
              <w:rPr>
                <w:lang w:val="uk-UA"/>
              </w:rPr>
              <w:t>Організація дослідження</w:t>
            </w:r>
            <w:r>
              <w:rPr>
                <w:lang w:val="uk-UA"/>
              </w:rPr>
              <w:t>……………………………………………</w:t>
            </w:r>
          </w:p>
        </w:tc>
        <w:tc>
          <w:tcPr>
            <w:tcW w:w="879" w:type="dxa"/>
          </w:tcPr>
          <w:p w:rsidR="00B23A6F" w:rsidRPr="00675DFF" w:rsidRDefault="00B23A6F" w:rsidP="007D1155">
            <w:pPr>
              <w:jc w:val="center"/>
              <w:rPr>
                <w:lang w:val="uk-UA"/>
              </w:rPr>
            </w:pPr>
            <w:r>
              <w:rPr>
                <w:lang w:val="uk-UA"/>
              </w:rPr>
              <w:t>26</w:t>
            </w:r>
          </w:p>
        </w:tc>
      </w:tr>
      <w:tr w:rsidR="00B23A6F" w:rsidRPr="00675DFF" w:rsidTr="0070729B">
        <w:tc>
          <w:tcPr>
            <w:tcW w:w="8475" w:type="dxa"/>
            <w:gridSpan w:val="2"/>
          </w:tcPr>
          <w:p w:rsidR="00B23A6F" w:rsidRPr="00B23A6F" w:rsidRDefault="00B23A6F" w:rsidP="007D1155">
            <w:pPr>
              <w:jc w:val="both"/>
              <w:rPr>
                <w:b/>
                <w:lang w:val="uk-UA"/>
              </w:rPr>
            </w:pPr>
            <w:r w:rsidRPr="00B23A6F">
              <w:rPr>
                <w:b/>
                <w:lang w:val="uk-UA"/>
              </w:rPr>
              <w:t>РОЗДІЛ 3</w:t>
            </w:r>
            <w:r>
              <w:rPr>
                <w:b/>
                <w:lang w:val="uk-UA"/>
              </w:rPr>
              <w:t xml:space="preserve">. </w:t>
            </w:r>
            <w:r w:rsidRPr="00B23A6F">
              <w:rPr>
                <w:b/>
                <w:lang w:val="uk-UA"/>
              </w:rPr>
              <w:t>ЕФЕКТИВНІСТЬ ЗАСТОСУВАННЯ ЗАСОБІВ ТУРИЗМУ В ПРОЦЕСІ ОЗДОРОВЧИХ ЗАНЯТЬ ДЛЯ ДІТЕЙ СТАРШОГО ШКІЛЬНОГО ВІКУ</w:t>
            </w:r>
            <w:r>
              <w:rPr>
                <w:b/>
                <w:lang w:val="uk-UA"/>
              </w:rPr>
              <w:t>……………………………………</w:t>
            </w:r>
          </w:p>
        </w:tc>
        <w:tc>
          <w:tcPr>
            <w:tcW w:w="879" w:type="dxa"/>
          </w:tcPr>
          <w:p w:rsidR="00B23A6F" w:rsidRDefault="00B23A6F" w:rsidP="007D1155">
            <w:pPr>
              <w:jc w:val="center"/>
              <w:rPr>
                <w:lang w:val="uk-UA"/>
              </w:rPr>
            </w:pPr>
          </w:p>
          <w:p w:rsidR="00B23A6F" w:rsidRDefault="00B23A6F" w:rsidP="007D1155">
            <w:pPr>
              <w:jc w:val="center"/>
              <w:rPr>
                <w:lang w:val="uk-UA"/>
              </w:rPr>
            </w:pPr>
          </w:p>
          <w:p w:rsidR="00B23A6F" w:rsidRPr="00675DFF" w:rsidRDefault="00B23A6F" w:rsidP="007D1155">
            <w:pPr>
              <w:jc w:val="center"/>
              <w:rPr>
                <w:lang w:val="uk-UA"/>
              </w:rPr>
            </w:pPr>
            <w:r>
              <w:rPr>
                <w:lang w:val="uk-UA"/>
              </w:rPr>
              <w:t>28</w:t>
            </w:r>
          </w:p>
        </w:tc>
      </w:tr>
      <w:tr w:rsidR="00B23A6F" w:rsidRPr="00675DFF" w:rsidTr="00893E38">
        <w:tc>
          <w:tcPr>
            <w:tcW w:w="8475" w:type="dxa"/>
            <w:gridSpan w:val="2"/>
          </w:tcPr>
          <w:p w:rsidR="00B23A6F" w:rsidRPr="00675DFF" w:rsidRDefault="00B23A6F" w:rsidP="007D1155">
            <w:pPr>
              <w:jc w:val="both"/>
              <w:rPr>
                <w:lang w:val="uk-UA"/>
              </w:rPr>
            </w:pPr>
            <w:r w:rsidRPr="00675DFF">
              <w:rPr>
                <w:lang w:val="uk-UA"/>
              </w:rPr>
              <w:t>3.1.</w:t>
            </w:r>
            <w:r>
              <w:rPr>
                <w:lang w:val="uk-UA"/>
              </w:rPr>
              <w:t xml:space="preserve"> </w:t>
            </w:r>
            <w:r w:rsidRPr="00675DFF">
              <w:rPr>
                <w:lang w:val="uk-UA"/>
              </w:rPr>
              <w:t xml:space="preserve">Передумови залучення школярів до оздоровчих занять з туризму </w:t>
            </w:r>
          </w:p>
        </w:tc>
        <w:tc>
          <w:tcPr>
            <w:tcW w:w="879" w:type="dxa"/>
          </w:tcPr>
          <w:p w:rsidR="00B23A6F" w:rsidRPr="00675DFF" w:rsidRDefault="00B23A6F" w:rsidP="007D1155">
            <w:pPr>
              <w:jc w:val="center"/>
              <w:rPr>
                <w:lang w:val="uk-UA"/>
              </w:rPr>
            </w:pPr>
            <w:r>
              <w:rPr>
                <w:lang w:val="uk-UA"/>
              </w:rPr>
              <w:t>28</w:t>
            </w:r>
          </w:p>
        </w:tc>
      </w:tr>
      <w:tr w:rsidR="00B23A6F" w:rsidRPr="00675DFF" w:rsidTr="00F20D26">
        <w:tc>
          <w:tcPr>
            <w:tcW w:w="8475" w:type="dxa"/>
            <w:gridSpan w:val="2"/>
          </w:tcPr>
          <w:p w:rsidR="00B23A6F" w:rsidRPr="00675DFF" w:rsidRDefault="00B23A6F" w:rsidP="007D1155">
            <w:pPr>
              <w:jc w:val="both"/>
              <w:rPr>
                <w:lang w:val="uk-UA"/>
              </w:rPr>
            </w:pPr>
            <w:r w:rsidRPr="00675DFF">
              <w:rPr>
                <w:lang w:val="uk-UA"/>
              </w:rPr>
              <w:t>3.2.</w:t>
            </w:r>
            <w:r>
              <w:rPr>
                <w:lang w:val="uk-UA"/>
              </w:rPr>
              <w:t xml:space="preserve"> </w:t>
            </w:r>
            <w:r w:rsidRPr="00675DFF">
              <w:rPr>
                <w:lang w:val="uk-UA"/>
              </w:rPr>
              <w:t>Складові програми оздоровчих занять туризмом для дітей старшого шкільного віку</w:t>
            </w:r>
            <w:r>
              <w:rPr>
                <w:lang w:val="uk-UA"/>
              </w:rPr>
              <w:t>………………………………………………...</w:t>
            </w:r>
          </w:p>
        </w:tc>
        <w:tc>
          <w:tcPr>
            <w:tcW w:w="879" w:type="dxa"/>
          </w:tcPr>
          <w:p w:rsidR="00B23A6F" w:rsidRDefault="00B23A6F" w:rsidP="007D1155">
            <w:pPr>
              <w:jc w:val="center"/>
              <w:rPr>
                <w:lang w:val="uk-UA"/>
              </w:rPr>
            </w:pPr>
          </w:p>
          <w:p w:rsidR="00B23A6F" w:rsidRPr="00675DFF" w:rsidRDefault="00B23A6F" w:rsidP="007D1155">
            <w:pPr>
              <w:jc w:val="center"/>
              <w:rPr>
                <w:lang w:val="uk-UA"/>
              </w:rPr>
            </w:pPr>
            <w:r>
              <w:rPr>
                <w:lang w:val="uk-UA"/>
              </w:rPr>
              <w:t>38</w:t>
            </w:r>
          </w:p>
        </w:tc>
      </w:tr>
      <w:tr w:rsidR="00B23A6F" w:rsidRPr="00675DFF" w:rsidTr="001C4A89">
        <w:tc>
          <w:tcPr>
            <w:tcW w:w="8475" w:type="dxa"/>
            <w:gridSpan w:val="2"/>
          </w:tcPr>
          <w:p w:rsidR="00B23A6F" w:rsidRPr="00675DFF" w:rsidRDefault="00B23A6F" w:rsidP="007D1155">
            <w:pPr>
              <w:jc w:val="both"/>
              <w:rPr>
                <w:lang w:val="uk-UA"/>
              </w:rPr>
            </w:pPr>
            <w:r w:rsidRPr="00675DFF">
              <w:rPr>
                <w:lang w:val="uk-UA"/>
              </w:rPr>
              <w:t>3.3</w:t>
            </w:r>
            <w:r>
              <w:rPr>
                <w:lang w:val="uk-UA"/>
              </w:rPr>
              <w:t xml:space="preserve"> </w:t>
            </w:r>
            <w:r w:rsidRPr="00675DFF">
              <w:rPr>
                <w:lang w:val="uk-UA"/>
              </w:rPr>
              <w:t>Вплив програми оздоровчих занять туризмом на показники фізичної підготовленості дітей старшого шкільного віку</w:t>
            </w:r>
            <w:r>
              <w:rPr>
                <w:lang w:val="uk-UA"/>
              </w:rPr>
              <w:t>……………..</w:t>
            </w:r>
          </w:p>
        </w:tc>
        <w:tc>
          <w:tcPr>
            <w:tcW w:w="879" w:type="dxa"/>
          </w:tcPr>
          <w:p w:rsidR="00B23A6F" w:rsidRDefault="00B23A6F" w:rsidP="007D1155">
            <w:pPr>
              <w:jc w:val="center"/>
              <w:rPr>
                <w:lang w:val="uk-UA"/>
              </w:rPr>
            </w:pPr>
          </w:p>
          <w:p w:rsidR="00B23A6F" w:rsidRPr="00675DFF" w:rsidRDefault="00B23A6F" w:rsidP="007D1155">
            <w:pPr>
              <w:jc w:val="center"/>
              <w:rPr>
                <w:lang w:val="uk-UA"/>
              </w:rPr>
            </w:pPr>
            <w:r>
              <w:rPr>
                <w:lang w:val="uk-UA"/>
              </w:rPr>
              <w:t>47</w:t>
            </w:r>
          </w:p>
        </w:tc>
      </w:tr>
      <w:tr w:rsidR="005157CE" w:rsidRPr="00675DFF" w:rsidTr="007D1155">
        <w:tc>
          <w:tcPr>
            <w:tcW w:w="8475" w:type="dxa"/>
            <w:gridSpan w:val="2"/>
          </w:tcPr>
          <w:p w:rsidR="005157CE" w:rsidRPr="00B23A6F" w:rsidRDefault="005157CE" w:rsidP="007D1155">
            <w:pPr>
              <w:jc w:val="both"/>
              <w:rPr>
                <w:b/>
                <w:lang w:val="uk-UA"/>
              </w:rPr>
            </w:pPr>
            <w:r w:rsidRPr="00B23A6F">
              <w:rPr>
                <w:b/>
                <w:lang w:val="uk-UA"/>
              </w:rPr>
              <w:t>Висновки до розділу 3</w:t>
            </w:r>
            <w:r w:rsidR="00B23A6F">
              <w:rPr>
                <w:b/>
                <w:lang w:val="uk-UA"/>
              </w:rPr>
              <w:t>…………………………………………………..</w:t>
            </w:r>
          </w:p>
        </w:tc>
        <w:tc>
          <w:tcPr>
            <w:tcW w:w="879" w:type="dxa"/>
            <w:shd w:val="clear" w:color="auto" w:fill="auto"/>
          </w:tcPr>
          <w:p w:rsidR="005157CE" w:rsidRPr="00675DFF" w:rsidRDefault="007D2227" w:rsidP="007D1155">
            <w:pPr>
              <w:jc w:val="center"/>
              <w:rPr>
                <w:lang w:val="uk-UA"/>
              </w:rPr>
            </w:pPr>
            <w:r>
              <w:rPr>
                <w:lang w:val="uk-UA"/>
              </w:rPr>
              <w:t>52</w:t>
            </w:r>
          </w:p>
        </w:tc>
      </w:tr>
      <w:tr w:rsidR="005157CE" w:rsidRPr="00675DFF" w:rsidTr="007D1155">
        <w:tc>
          <w:tcPr>
            <w:tcW w:w="8475" w:type="dxa"/>
            <w:gridSpan w:val="2"/>
          </w:tcPr>
          <w:p w:rsidR="005157CE" w:rsidRPr="00B23A6F" w:rsidRDefault="005157CE" w:rsidP="007D1155">
            <w:pPr>
              <w:jc w:val="both"/>
              <w:rPr>
                <w:b/>
                <w:lang w:val="uk-UA"/>
              </w:rPr>
            </w:pPr>
            <w:r w:rsidRPr="00B23A6F">
              <w:rPr>
                <w:b/>
                <w:lang w:val="uk-UA"/>
              </w:rPr>
              <w:t>ВИСНОВКИ</w:t>
            </w:r>
            <w:r w:rsidR="00B23A6F">
              <w:rPr>
                <w:b/>
                <w:lang w:val="uk-UA"/>
              </w:rPr>
              <w:t>……………………………………………………………..</w:t>
            </w:r>
          </w:p>
        </w:tc>
        <w:tc>
          <w:tcPr>
            <w:tcW w:w="879" w:type="dxa"/>
            <w:shd w:val="clear" w:color="auto" w:fill="auto"/>
          </w:tcPr>
          <w:p w:rsidR="005157CE" w:rsidRPr="00675DFF" w:rsidRDefault="007D2227" w:rsidP="007D1155">
            <w:pPr>
              <w:jc w:val="center"/>
              <w:rPr>
                <w:lang w:val="uk-UA"/>
              </w:rPr>
            </w:pPr>
            <w:r>
              <w:rPr>
                <w:lang w:val="uk-UA"/>
              </w:rPr>
              <w:t>53</w:t>
            </w:r>
          </w:p>
        </w:tc>
      </w:tr>
      <w:tr w:rsidR="005157CE" w:rsidRPr="00675DFF" w:rsidTr="007D1155">
        <w:tc>
          <w:tcPr>
            <w:tcW w:w="8475" w:type="dxa"/>
            <w:gridSpan w:val="2"/>
          </w:tcPr>
          <w:p w:rsidR="005157CE" w:rsidRPr="00B23A6F" w:rsidRDefault="005157CE" w:rsidP="007D1155">
            <w:pPr>
              <w:jc w:val="both"/>
              <w:rPr>
                <w:b/>
                <w:lang w:val="uk-UA"/>
              </w:rPr>
            </w:pPr>
            <w:r w:rsidRPr="00B23A6F">
              <w:rPr>
                <w:b/>
                <w:lang w:val="uk-UA"/>
              </w:rPr>
              <w:t>СПИСОК ВИКОРИСТАНИХ ДЖЕРЕЛ</w:t>
            </w:r>
            <w:r w:rsidR="00B23A6F">
              <w:rPr>
                <w:b/>
                <w:lang w:val="uk-UA"/>
              </w:rPr>
              <w:t>…………………………….</w:t>
            </w:r>
          </w:p>
        </w:tc>
        <w:tc>
          <w:tcPr>
            <w:tcW w:w="879" w:type="dxa"/>
            <w:shd w:val="clear" w:color="auto" w:fill="auto"/>
          </w:tcPr>
          <w:p w:rsidR="005157CE" w:rsidRPr="00675DFF" w:rsidRDefault="007D2227" w:rsidP="007D1155">
            <w:pPr>
              <w:jc w:val="center"/>
              <w:rPr>
                <w:lang w:val="uk-UA"/>
              </w:rPr>
            </w:pPr>
            <w:r>
              <w:rPr>
                <w:lang w:val="uk-UA"/>
              </w:rPr>
              <w:t>55</w:t>
            </w:r>
          </w:p>
        </w:tc>
      </w:tr>
    </w:tbl>
    <w:p w:rsidR="008311E5" w:rsidRPr="00675DFF" w:rsidRDefault="00B43F1F" w:rsidP="00E8260C">
      <w:pPr>
        <w:spacing w:after="0" w:line="360" w:lineRule="auto"/>
        <w:ind w:firstLine="709"/>
        <w:jc w:val="center"/>
        <w:rPr>
          <w:lang w:val="uk-UA"/>
        </w:rPr>
      </w:pPr>
      <w:r w:rsidRPr="00675DFF">
        <w:rPr>
          <w:lang w:val="uk-UA"/>
        </w:rPr>
        <w:br w:type="column"/>
      </w:r>
      <w:r w:rsidR="008311E5" w:rsidRPr="00675DFF">
        <w:rPr>
          <w:b/>
          <w:lang w:val="uk-UA"/>
        </w:rPr>
        <w:lastRenderedPageBreak/>
        <w:t>ВСТУП</w:t>
      </w:r>
    </w:p>
    <w:p w:rsidR="008311E5" w:rsidRDefault="008311E5" w:rsidP="00E8260C">
      <w:pPr>
        <w:spacing w:after="0" w:line="360" w:lineRule="auto"/>
        <w:ind w:firstLine="709"/>
        <w:jc w:val="center"/>
        <w:rPr>
          <w:lang w:val="uk-UA"/>
        </w:rPr>
      </w:pPr>
    </w:p>
    <w:p w:rsidR="00B23A6F" w:rsidRDefault="00B23A6F" w:rsidP="00E8260C">
      <w:pPr>
        <w:spacing w:after="0" w:line="360" w:lineRule="auto"/>
        <w:ind w:firstLine="709"/>
        <w:jc w:val="center"/>
        <w:rPr>
          <w:lang w:val="uk-UA"/>
        </w:rPr>
      </w:pPr>
    </w:p>
    <w:p w:rsidR="00B23A6F" w:rsidRPr="00675DFF" w:rsidRDefault="00B23A6F" w:rsidP="00E8260C">
      <w:pPr>
        <w:spacing w:after="0" w:line="360" w:lineRule="auto"/>
        <w:ind w:firstLine="709"/>
        <w:jc w:val="center"/>
        <w:rPr>
          <w:lang w:val="uk-UA"/>
        </w:rPr>
      </w:pPr>
    </w:p>
    <w:p w:rsidR="00AD4AC6" w:rsidRPr="00675DFF" w:rsidRDefault="00B23A6F" w:rsidP="00E67987">
      <w:pPr>
        <w:spacing w:after="0" w:line="360" w:lineRule="auto"/>
        <w:ind w:firstLine="709"/>
        <w:jc w:val="both"/>
        <w:rPr>
          <w:lang w:val="uk-UA"/>
        </w:rPr>
      </w:pPr>
      <w:r w:rsidRPr="00B23A6F">
        <w:rPr>
          <w:b/>
          <w:lang w:val="uk-UA"/>
        </w:rPr>
        <w:t>Актуальність.</w:t>
      </w:r>
      <w:r>
        <w:rPr>
          <w:lang w:val="uk-UA"/>
        </w:rPr>
        <w:t xml:space="preserve"> </w:t>
      </w:r>
      <w:r w:rsidR="008311E5" w:rsidRPr="00675DFF">
        <w:rPr>
          <w:lang w:val="uk-UA"/>
        </w:rPr>
        <w:t>Одним з основних завдань, що визначені в Національній доктрині розвитку освіти в ХХІ ст. і Цільовий комплексній програмі „Фізичне виховання – здоров’я нації” є формування всебічно гармонійно розвиненої, морально і фізично здорової особистості, яка відповідально ставиться до стану свого здоров’я. Серед основних напрямків зазначені підтримка і розвиток різноманітних форм оздоровчої роботи у навчально-виховних закладах України [</w:t>
      </w:r>
      <w:r w:rsidR="00C14884" w:rsidRPr="00675DFF">
        <w:rPr>
          <w:lang w:val="uk-UA"/>
        </w:rPr>
        <w:fldChar w:fldCharType="begin"/>
      </w:r>
      <w:r w:rsidR="00C14884" w:rsidRPr="00675DFF">
        <w:rPr>
          <w:lang w:val="uk-UA"/>
        </w:rPr>
        <w:instrText xml:space="preserve"> REF _Ref173859642 \r \h </w:instrText>
      </w:r>
      <w:r w:rsidR="00AD4AC6" w:rsidRPr="00675DFF">
        <w:rPr>
          <w:lang w:val="uk-UA"/>
        </w:rPr>
        <w:instrText xml:space="preserve"> \* MERGEFORMAT </w:instrText>
      </w:r>
      <w:r w:rsidR="00C14884" w:rsidRPr="00675DFF">
        <w:rPr>
          <w:lang w:val="uk-UA"/>
        </w:rPr>
      </w:r>
      <w:r w:rsidR="00C14884" w:rsidRPr="00675DFF">
        <w:rPr>
          <w:lang w:val="uk-UA"/>
        </w:rPr>
        <w:fldChar w:fldCharType="separate"/>
      </w:r>
      <w:r w:rsidR="00F0098A">
        <w:rPr>
          <w:lang w:val="uk-UA"/>
        </w:rPr>
        <w:t>49</w:t>
      </w:r>
      <w:r w:rsidR="00C14884" w:rsidRPr="00675DFF">
        <w:rPr>
          <w:lang w:val="uk-UA"/>
        </w:rPr>
        <w:fldChar w:fldCharType="end"/>
      </w:r>
      <w:r w:rsidR="008311E5" w:rsidRPr="00675DFF">
        <w:rPr>
          <w:lang w:val="uk-UA"/>
        </w:rPr>
        <w:t>].</w:t>
      </w:r>
    </w:p>
    <w:p w:rsidR="00E67987" w:rsidRPr="00675DFF" w:rsidRDefault="00AD4AC6" w:rsidP="00DE2FE3">
      <w:pPr>
        <w:spacing w:after="0" w:line="360" w:lineRule="auto"/>
        <w:ind w:firstLine="709"/>
        <w:jc w:val="both"/>
        <w:rPr>
          <w:lang w:val="uk-UA"/>
        </w:rPr>
      </w:pPr>
      <w:r w:rsidRPr="00675DFF">
        <w:rPr>
          <w:lang w:val="uk-UA"/>
        </w:rPr>
        <w:t xml:space="preserve">Практична реалізація завдань фізичного виховання, здійснюється на спеціально організованих заняттях. При плануванні системи фізичного виховання школа визначає конкретні форми позаурочних занять і засоби рухової активності учнів, що відповідають їхнім інтересам, останнім досягненням науки і техніки, передовим педагогічним технологіям, традиціям і конкретним умовам їх реалізації. З метою нівелювання дефіциту рухової активності школярів варто залучати до додаткових занять фізичними вправами, таких як шкільні спортивні гуртки і секції. Найбільш легкодоступною з них </w:t>
      </w:r>
      <w:r w:rsidR="00DE2FE3" w:rsidRPr="00675DFF">
        <w:rPr>
          <w:lang w:val="uk-UA"/>
        </w:rPr>
        <w:t>є</w:t>
      </w:r>
      <w:r w:rsidRPr="00675DFF">
        <w:rPr>
          <w:lang w:val="uk-UA"/>
        </w:rPr>
        <w:t xml:space="preserve"> секція з туризму</w:t>
      </w:r>
      <w:r w:rsidR="00DE2FE3" w:rsidRPr="00675DFF">
        <w:rPr>
          <w:lang w:val="uk-UA"/>
        </w:rPr>
        <w:t xml:space="preserve"> [</w:t>
      </w:r>
      <w:r w:rsidR="00E17202" w:rsidRPr="00716EDA">
        <w:rPr>
          <w:lang w:val="uk-UA"/>
        </w:rPr>
        <w:fldChar w:fldCharType="begin"/>
      </w:r>
      <w:r w:rsidR="00E17202" w:rsidRPr="00716EDA">
        <w:rPr>
          <w:lang w:val="uk-UA"/>
        </w:rPr>
        <w:instrText xml:space="preserve"> REF _Ref174289336 \r \h </w:instrText>
      </w:r>
      <w:r w:rsidR="00716EDA">
        <w:rPr>
          <w:lang w:val="uk-UA"/>
        </w:rPr>
        <w:instrText xml:space="preserve"> \* MERGEFORMAT </w:instrText>
      </w:r>
      <w:r w:rsidR="00E17202" w:rsidRPr="00716EDA">
        <w:rPr>
          <w:lang w:val="uk-UA"/>
        </w:rPr>
      </w:r>
      <w:r w:rsidR="00E17202" w:rsidRPr="00716EDA">
        <w:rPr>
          <w:lang w:val="uk-UA"/>
        </w:rPr>
        <w:fldChar w:fldCharType="separate"/>
      </w:r>
      <w:r w:rsidR="00F0098A">
        <w:rPr>
          <w:lang w:val="uk-UA"/>
        </w:rPr>
        <w:t>5</w:t>
      </w:r>
      <w:r w:rsidR="00E17202" w:rsidRPr="00716EDA">
        <w:rPr>
          <w:lang w:val="uk-UA"/>
        </w:rPr>
        <w:fldChar w:fldCharType="end"/>
      </w:r>
      <w:r w:rsidR="00716EDA" w:rsidRPr="00716EDA">
        <w:rPr>
          <w:lang w:val="uk-UA"/>
        </w:rPr>
        <w:t xml:space="preserve">, </w:t>
      </w:r>
      <w:r w:rsidR="00716EDA" w:rsidRPr="00716EDA">
        <w:rPr>
          <w:lang w:val="uk-UA"/>
        </w:rPr>
        <w:fldChar w:fldCharType="begin"/>
      </w:r>
      <w:r w:rsidR="00716EDA" w:rsidRPr="00716EDA">
        <w:rPr>
          <w:lang w:val="uk-UA"/>
        </w:rPr>
        <w:instrText xml:space="preserve"> REF _Ref174302591 \r \h </w:instrText>
      </w:r>
      <w:r w:rsidR="00716EDA">
        <w:rPr>
          <w:lang w:val="uk-UA"/>
        </w:rPr>
        <w:instrText xml:space="preserve"> \* MERGEFORMAT </w:instrText>
      </w:r>
      <w:r w:rsidR="00716EDA" w:rsidRPr="00716EDA">
        <w:rPr>
          <w:lang w:val="uk-UA"/>
        </w:rPr>
      </w:r>
      <w:r w:rsidR="00716EDA" w:rsidRPr="00716EDA">
        <w:rPr>
          <w:lang w:val="uk-UA"/>
        </w:rPr>
        <w:fldChar w:fldCharType="separate"/>
      </w:r>
      <w:r w:rsidR="00F0098A">
        <w:rPr>
          <w:lang w:val="uk-UA"/>
        </w:rPr>
        <w:t>55</w:t>
      </w:r>
      <w:r w:rsidR="00716EDA" w:rsidRPr="00716EDA">
        <w:rPr>
          <w:lang w:val="uk-UA"/>
        </w:rPr>
        <w:fldChar w:fldCharType="end"/>
      </w:r>
      <w:r w:rsidR="00DE2FE3" w:rsidRPr="00716EDA">
        <w:rPr>
          <w:lang w:val="uk-UA"/>
        </w:rPr>
        <w:t>]</w:t>
      </w:r>
      <w:r w:rsidRPr="00716EDA">
        <w:rPr>
          <w:lang w:val="uk-UA"/>
        </w:rPr>
        <w:t>.</w:t>
      </w:r>
      <w:r w:rsidR="008311E5" w:rsidRPr="00675DFF">
        <w:rPr>
          <w:lang w:val="uk-UA"/>
        </w:rPr>
        <w:t xml:space="preserve"> </w:t>
      </w:r>
    </w:p>
    <w:p w:rsidR="003B283A" w:rsidRPr="00675DFF" w:rsidRDefault="003B283A" w:rsidP="003B283A">
      <w:pPr>
        <w:spacing w:after="0" w:line="360" w:lineRule="auto"/>
        <w:ind w:firstLine="709"/>
        <w:jc w:val="both"/>
        <w:rPr>
          <w:lang w:val="uk-UA"/>
        </w:rPr>
      </w:pPr>
      <w:r w:rsidRPr="00675DFF">
        <w:rPr>
          <w:lang w:val="uk-UA"/>
        </w:rPr>
        <w:t>Оздоровчий туризм, як один з найпопулярніших і наймасовіших видів оздоровлення, несе в собі величезний потенціал рекреаційно-оздоровчої діяльності школярів. Оздоровчий туризм реалізуються як один із засобів рекреації, як комплекс засобів фізичного виховання, як засіб підвищення функціональних резервів і загартовування організму [</w:t>
      </w:r>
      <w:r w:rsidRPr="00675DFF">
        <w:rPr>
          <w:lang w:val="uk-UA"/>
        </w:rPr>
        <w:fldChar w:fldCharType="begin"/>
      </w:r>
      <w:r w:rsidRPr="00675DFF">
        <w:rPr>
          <w:lang w:val="uk-UA"/>
        </w:rPr>
        <w:instrText xml:space="preserve"> REF _Ref173863449 \r \h </w:instrText>
      </w:r>
      <w:r w:rsidRPr="00675DFF">
        <w:rPr>
          <w:lang w:val="uk-UA"/>
        </w:rPr>
      </w:r>
      <w:r w:rsidRPr="00675DFF">
        <w:rPr>
          <w:lang w:val="uk-UA"/>
        </w:rPr>
        <w:fldChar w:fldCharType="separate"/>
      </w:r>
      <w:r w:rsidR="00F0098A">
        <w:rPr>
          <w:lang w:val="uk-UA"/>
        </w:rPr>
        <w:t>33</w:t>
      </w:r>
      <w:r w:rsidRPr="00675DFF">
        <w:rPr>
          <w:lang w:val="uk-UA"/>
        </w:rPr>
        <w:fldChar w:fldCharType="end"/>
      </w:r>
      <w:r w:rsidRPr="00675DFF">
        <w:rPr>
          <w:lang w:val="uk-UA"/>
        </w:rPr>
        <w:t xml:space="preserve">]. </w:t>
      </w:r>
    </w:p>
    <w:p w:rsidR="00AF0727" w:rsidRPr="00675DFF" w:rsidRDefault="00AF0727" w:rsidP="00AD6D5F">
      <w:pPr>
        <w:spacing w:after="0" w:line="360" w:lineRule="auto"/>
        <w:ind w:firstLine="709"/>
        <w:jc w:val="both"/>
        <w:rPr>
          <w:lang w:val="uk-UA"/>
        </w:rPr>
      </w:pPr>
      <w:r w:rsidRPr="00675DFF">
        <w:rPr>
          <w:lang w:val="uk-UA"/>
        </w:rPr>
        <w:t xml:space="preserve">Аналіз наукової літератури свідчить про значний інтерес науковців та практиків </w:t>
      </w:r>
      <w:r w:rsidR="00AD6D5F" w:rsidRPr="00675DFF">
        <w:rPr>
          <w:lang w:val="uk-UA"/>
        </w:rPr>
        <w:t>до питань, котрі пов’язані із використанням засобів туризму з метою здоров’я формування школярів [</w:t>
      </w:r>
      <w:r w:rsidR="00AD6D5F" w:rsidRPr="00675DFF">
        <w:rPr>
          <w:lang w:val="uk-UA"/>
        </w:rPr>
        <w:fldChar w:fldCharType="begin"/>
      </w:r>
      <w:r w:rsidR="00AD6D5F" w:rsidRPr="00675DFF">
        <w:rPr>
          <w:lang w:val="uk-UA"/>
        </w:rPr>
        <w:instrText xml:space="preserve"> REF _Ref174298427 \r \h </w:instrText>
      </w:r>
      <w:r w:rsidR="00AD6D5F" w:rsidRPr="00675DFF">
        <w:rPr>
          <w:lang w:val="uk-UA"/>
        </w:rPr>
      </w:r>
      <w:r w:rsidR="00AD6D5F" w:rsidRPr="00675DFF">
        <w:rPr>
          <w:lang w:val="uk-UA"/>
        </w:rPr>
        <w:fldChar w:fldCharType="separate"/>
      </w:r>
      <w:r w:rsidR="00F0098A">
        <w:rPr>
          <w:lang w:val="uk-UA"/>
        </w:rPr>
        <w:t>54</w:t>
      </w:r>
      <w:r w:rsidR="00AD6D5F" w:rsidRPr="00675DFF">
        <w:rPr>
          <w:lang w:val="uk-UA"/>
        </w:rPr>
        <w:fldChar w:fldCharType="end"/>
      </w:r>
      <w:r w:rsidR="00AD6D5F" w:rsidRPr="00675DFF">
        <w:rPr>
          <w:lang w:val="uk-UA"/>
        </w:rPr>
        <w:t>], підвищення рівня їхньої рухової активності [</w:t>
      </w:r>
      <w:r w:rsidR="0023603A" w:rsidRPr="00675DFF">
        <w:rPr>
          <w:lang w:val="uk-UA"/>
        </w:rPr>
        <w:fldChar w:fldCharType="begin"/>
      </w:r>
      <w:r w:rsidR="0023603A" w:rsidRPr="00675DFF">
        <w:rPr>
          <w:lang w:val="uk-UA"/>
        </w:rPr>
        <w:instrText xml:space="preserve"> REF _Ref173859697 \r \h </w:instrText>
      </w:r>
      <w:r w:rsidR="0023603A" w:rsidRPr="00675DFF">
        <w:rPr>
          <w:lang w:val="uk-UA"/>
        </w:rPr>
      </w:r>
      <w:r w:rsidR="0023603A" w:rsidRPr="00675DFF">
        <w:rPr>
          <w:lang w:val="uk-UA"/>
        </w:rPr>
        <w:fldChar w:fldCharType="separate"/>
      </w:r>
      <w:r w:rsidR="00F0098A">
        <w:rPr>
          <w:lang w:val="uk-UA"/>
        </w:rPr>
        <w:t>37</w:t>
      </w:r>
      <w:r w:rsidR="0023603A" w:rsidRPr="00675DFF">
        <w:rPr>
          <w:lang w:val="uk-UA"/>
        </w:rPr>
        <w:fldChar w:fldCharType="end"/>
      </w:r>
      <w:r w:rsidR="0023603A" w:rsidRPr="00675DFF">
        <w:rPr>
          <w:lang w:val="uk-UA"/>
        </w:rPr>
        <w:t xml:space="preserve">, </w:t>
      </w:r>
      <w:r w:rsidR="00AD6D5F" w:rsidRPr="00675DFF">
        <w:rPr>
          <w:lang w:val="uk-UA"/>
        </w:rPr>
        <w:fldChar w:fldCharType="begin"/>
      </w:r>
      <w:r w:rsidR="00AD6D5F" w:rsidRPr="00675DFF">
        <w:rPr>
          <w:lang w:val="uk-UA"/>
        </w:rPr>
        <w:instrText xml:space="preserve"> REF _Ref174298428 \r \h </w:instrText>
      </w:r>
      <w:r w:rsidR="00AD6D5F" w:rsidRPr="00675DFF">
        <w:rPr>
          <w:lang w:val="uk-UA"/>
        </w:rPr>
      </w:r>
      <w:r w:rsidR="00AD6D5F" w:rsidRPr="00675DFF">
        <w:rPr>
          <w:lang w:val="uk-UA"/>
        </w:rPr>
        <w:fldChar w:fldCharType="separate"/>
      </w:r>
      <w:r w:rsidR="00F0098A">
        <w:rPr>
          <w:lang w:val="uk-UA"/>
        </w:rPr>
        <w:t>50</w:t>
      </w:r>
      <w:r w:rsidR="00AD6D5F" w:rsidRPr="00675DFF">
        <w:rPr>
          <w:lang w:val="uk-UA"/>
        </w:rPr>
        <w:fldChar w:fldCharType="end"/>
      </w:r>
      <w:r w:rsidR="00716EDA">
        <w:rPr>
          <w:lang w:val="uk-UA"/>
        </w:rPr>
        <w:t xml:space="preserve">, </w:t>
      </w:r>
      <w:r w:rsidR="00716EDA">
        <w:rPr>
          <w:lang w:val="uk-UA"/>
        </w:rPr>
        <w:fldChar w:fldCharType="begin"/>
      </w:r>
      <w:r w:rsidR="00716EDA">
        <w:rPr>
          <w:lang w:val="uk-UA"/>
        </w:rPr>
        <w:instrText xml:space="preserve"> REF _Ref174302455 \r \h </w:instrText>
      </w:r>
      <w:r w:rsidR="00716EDA">
        <w:rPr>
          <w:lang w:val="uk-UA"/>
        </w:rPr>
      </w:r>
      <w:r w:rsidR="00716EDA">
        <w:rPr>
          <w:lang w:val="uk-UA"/>
        </w:rPr>
        <w:fldChar w:fldCharType="separate"/>
      </w:r>
      <w:r w:rsidR="00F0098A">
        <w:rPr>
          <w:lang w:val="uk-UA"/>
        </w:rPr>
        <w:t>52</w:t>
      </w:r>
      <w:r w:rsidR="00716EDA">
        <w:rPr>
          <w:lang w:val="uk-UA"/>
        </w:rPr>
        <w:fldChar w:fldCharType="end"/>
      </w:r>
      <w:r w:rsidR="00AD6D5F" w:rsidRPr="00675DFF">
        <w:rPr>
          <w:lang w:val="uk-UA"/>
        </w:rPr>
        <w:t>] та фізичної підготовленості [</w:t>
      </w:r>
      <w:r w:rsidR="00AD6D5F" w:rsidRPr="00675DFF">
        <w:rPr>
          <w:lang w:val="uk-UA"/>
        </w:rPr>
        <w:fldChar w:fldCharType="begin"/>
      </w:r>
      <w:r w:rsidR="00AD6D5F" w:rsidRPr="00675DFF">
        <w:rPr>
          <w:lang w:val="uk-UA"/>
        </w:rPr>
        <w:instrText xml:space="preserve"> REF _Ref173859916 \r \h </w:instrText>
      </w:r>
      <w:r w:rsidR="00AD6D5F" w:rsidRPr="00675DFF">
        <w:rPr>
          <w:lang w:val="uk-UA"/>
        </w:rPr>
      </w:r>
      <w:r w:rsidR="00AD6D5F" w:rsidRPr="00675DFF">
        <w:rPr>
          <w:lang w:val="uk-UA"/>
        </w:rPr>
        <w:fldChar w:fldCharType="separate"/>
      </w:r>
      <w:r w:rsidR="00F0098A">
        <w:rPr>
          <w:lang w:val="uk-UA"/>
        </w:rPr>
        <w:t>13</w:t>
      </w:r>
      <w:r w:rsidR="00AD6D5F" w:rsidRPr="00675DFF">
        <w:rPr>
          <w:lang w:val="uk-UA"/>
        </w:rPr>
        <w:fldChar w:fldCharType="end"/>
      </w:r>
      <w:r w:rsidR="00AD6D5F" w:rsidRPr="00675DFF">
        <w:rPr>
          <w:lang w:val="uk-UA"/>
        </w:rPr>
        <w:t xml:space="preserve">], формування мотивації </w:t>
      </w:r>
      <w:r w:rsidR="00AD6D5F" w:rsidRPr="00675DFF">
        <w:rPr>
          <w:lang w:val="uk-UA"/>
        </w:rPr>
        <w:lastRenderedPageBreak/>
        <w:t>і зацікавленості до занять різними видами туризму [</w:t>
      </w:r>
      <w:r w:rsidR="00AD6D5F" w:rsidRPr="00675DFF">
        <w:rPr>
          <w:lang w:val="uk-UA"/>
        </w:rPr>
        <w:fldChar w:fldCharType="begin"/>
      </w:r>
      <w:r w:rsidR="00AD6D5F" w:rsidRPr="00675DFF">
        <w:rPr>
          <w:lang w:val="uk-UA"/>
        </w:rPr>
        <w:instrText xml:space="preserve"> REF _Ref173859790 \r \h </w:instrText>
      </w:r>
      <w:r w:rsidR="00AD6D5F" w:rsidRPr="00675DFF">
        <w:rPr>
          <w:lang w:val="uk-UA"/>
        </w:rPr>
      </w:r>
      <w:r w:rsidR="00AD6D5F" w:rsidRPr="00675DFF">
        <w:rPr>
          <w:lang w:val="uk-UA"/>
        </w:rPr>
        <w:fldChar w:fldCharType="separate"/>
      </w:r>
      <w:r w:rsidR="00F0098A">
        <w:rPr>
          <w:lang w:val="uk-UA"/>
        </w:rPr>
        <w:t>19</w:t>
      </w:r>
      <w:r w:rsidR="00AD6D5F" w:rsidRPr="00675DFF">
        <w:rPr>
          <w:lang w:val="uk-UA"/>
        </w:rPr>
        <w:fldChar w:fldCharType="end"/>
      </w:r>
      <w:r w:rsidR="00AD6D5F" w:rsidRPr="00675DFF">
        <w:rPr>
          <w:lang w:val="uk-UA"/>
        </w:rPr>
        <w:t>], удосконалення показників фізичного стану [</w:t>
      </w:r>
      <w:r w:rsidR="00AD6D5F" w:rsidRPr="00675DFF">
        <w:rPr>
          <w:lang w:val="uk-UA"/>
        </w:rPr>
        <w:fldChar w:fldCharType="begin"/>
      </w:r>
      <w:r w:rsidR="00AD6D5F" w:rsidRPr="00675DFF">
        <w:rPr>
          <w:lang w:val="uk-UA"/>
        </w:rPr>
        <w:instrText xml:space="preserve"> REF _Ref173860452 \r \h </w:instrText>
      </w:r>
      <w:r w:rsidR="00AD6D5F" w:rsidRPr="00675DFF">
        <w:rPr>
          <w:lang w:val="uk-UA"/>
        </w:rPr>
      </w:r>
      <w:r w:rsidR="00AD6D5F" w:rsidRPr="00675DFF">
        <w:rPr>
          <w:lang w:val="uk-UA"/>
        </w:rPr>
        <w:fldChar w:fldCharType="separate"/>
      </w:r>
      <w:r w:rsidR="00F0098A">
        <w:rPr>
          <w:lang w:val="uk-UA"/>
        </w:rPr>
        <w:t>18</w:t>
      </w:r>
      <w:r w:rsidR="00AD6D5F" w:rsidRPr="00675DFF">
        <w:rPr>
          <w:lang w:val="uk-UA"/>
        </w:rPr>
        <w:fldChar w:fldCharType="end"/>
      </w:r>
      <w:r w:rsidR="00AD6D5F" w:rsidRPr="00675DFF">
        <w:rPr>
          <w:lang w:val="uk-UA"/>
        </w:rPr>
        <w:t xml:space="preserve">]. </w:t>
      </w:r>
    </w:p>
    <w:p w:rsidR="00F06052" w:rsidRDefault="00A02645" w:rsidP="00AD6D5F">
      <w:pPr>
        <w:spacing w:after="0" w:line="360" w:lineRule="auto"/>
        <w:ind w:firstLine="709"/>
        <w:jc w:val="both"/>
        <w:rPr>
          <w:lang w:val="uk-UA"/>
        </w:rPr>
      </w:pPr>
      <w:r w:rsidRPr="00675DFF">
        <w:rPr>
          <w:lang w:val="uk-UA"/>
        </w:rPr>
        <w:t>Значн</w:t>
      </w:r>
      <w:r w:rsidR="0023603A" w:rsidRPr="00675DFF">
        <w:rPr>
          <w:lang w:val="uk-UA"/>
        </w:rPr>
        <w:t>у</w:t>
      </w:r>
      <w:r w:rsidRPr="00675DFF">
        <w:rPr>
          <w:lang w:val="uk-UA"/>
        </w:rPr>
        <w:t xml:space="preserve"> кількість наукових робіт присвячен</w:t>
      </w:r>
      <w:r w:rsidR="0023603A" w:rsidRPr="00675DFF">
        <w:rPr>
          <w:lang w:val="uk-UA"/>
        </w:rPr>
        <w:t>о</w:t>
      </w:r>
      <w:r w:rsidRPr="00675DFF">
        <w:rPr>
          <w:lang w:val="uk-UA"/>
        </w:rPr>
        <w:t xml:space="preserve"> </w:t>
      </w:r>
      <w:r w:rsidR="0023603A" w:rsidRPr="00675DFF">
        <w:rPr>
          <w:lang w:val="uk-UA"/>
        </w:rPr>
        <w:t xml:space="preserve">вивченню ефективності впливу занять з туризму на показники </w:t>
      </w:r>
      <w:r w:rsidRPr="00675DFF">
        <w:rPr>
          <w:lang w:val="uk-UA"/>
        </w:rPr>
        <w:t>фізичного стану</w:t>
      </w:r>
      <w:r w:rsidR="0023603A" w:rsidRPr="00675DFF">
        <w:rPr>
          <w:lang w:val="uk-UA"/>
        </w:rPr>
        <w:t xml:space="preserve"> дітей молодшого [</w:t>
      </w:r>
      <w:r w:rsidR="0023603A" w:rsidRPr="00675DFF">
        <w:rPr>
          <w:lang w:val="uk-UA"/>
        </w:rPr>
        <w:fldChar w:fldCharType="begin"/>
      </w:r>
      <w:r w:rsidR="0023603A" w:rsidRPr="00675DFF">
        <w:rPr>
          <w:lang w:val="uk-UA"/>
        </w:rPr>
        <w:instrText xml:space="preserve"> REF _Ref173859916 \r \h </w:instrText>
      </w:r>
      <w:r w:rsidR="0023603A" w:rsidRPr="00675DFF">
        <w:rPr>
          <w:lang w:val="uk-UA"/>
        </w:rPr>
      </w:r>
      <w:r w:rsidR="0023603A" w:rsidRPr="00675DFF">
        <w:rPr>
          <w:lang w:val="uk-UA"/>
        </w:rPr>
        <w:fldChar w:fldCharType="separate"/>
      </w:r>
      <w:r w:rsidR="00F0098A">
        <w:rPr>
          <w:lang w:val="uk-UA"/>
        </w:rPr>
        <w:t>13</w:t>
      </w:r>
      <w:r w:rsidR="0023603A" w:rsidRPr="00675DFF">
        <w:rPr>
          <w:lang w:val="uk-UA"/>
        </w:rPr>
        <w:fldChar w:fldCharType="end"/>
      </w:r>
      <w:r w:rsidR="0023603A" w:rsidRPr="00675DFF">
        <w:rPr>
          <w:lang w:val="uk-UA"/>
        </w:rPr>
        <w:t xml:space="preserve">, </w:t>
      </w:r>
      <w:r w:rsidR="0023603A" w:rsidRPr="00675DFF">
        <w:rPr>
          <w:lang w:val="uk-UA"/>
        </w:rPr>
        <w:fldChar w:fldCharType="begin"/>
      </w:r>
      <w:r w:rsidR="0023603A" w:rsidRPr="00675DFF">
        <w:rPr>
          <w:lang w:val="uk-UA"/>
        </w:rPr>
        <w:instrText xml:space="preserve"> REF _Ref173860157 \r \h </w:instrText>
      </w:r>
      <w:r w:rsidR="0023603A" w:rsidRPr="00675DFF">
        <w:rPr>
          <w:lang w:val="uk-UA"/>
        </w:rPr>
      </w:r>
      <w:r w:rsidR="0023603A" w:rsidRPr="00675DFF">
        <w:rPr>
          <w:lang w:val="uk-UA"/>
        </w:rPr>
        <w:fldChar w:fldCharType="separate"/>
      </w:r>
      <w:r w:rsidR="00F0098A">
        <w:rPr>
          <w:lang w:val="uk-UA"/>
        </w:rPr>
        <w:t>42</w:t>
      </w:r>
      <w:r w:rsidR="0023603A" w:rsidRPr="00675DFF">
        <w:rPr>
          <w:lang w:val="uk-UA"/>
        </w:rPr>
        <w:fldChar w:fldCharType="end"/>
      </w:r>
      <w:r w:rsidR="0023603A" w:rsidRPr="00675DFF">
        <w:rPr>
          <w:lang w:val="uk-UA"/>
        </w:rPr>
        <w:t>], середнього [</w:t>
      </w:r>
      <w:r w:rsidR="0023603A" w:rsidRPr="00675DFF">
        <w:rPr>
          <w:lang w:val="uk-UA"/>
        </w:rPr>
        <w:fldChar w:fldCharType="begin"/>
      </w:r>
      <w:r w:rsidR="0023603A" w:rsidRPr="00675DFF">
        <w:rPr>
          <w:lang w:val="uk-UA"/>
        </w:rPr>
        <w:instrText xml:space="preserve"> REF _Ref173860200 \r \h </w:instrText>
      </w:r>
      <w:r w:rsidR="0023603A" w:rsidRPr="00675DFF">
        <w:rPr>
          <w:lang w:val="uk-UA"/>
        </w:rPr>
      </w:r>
      <w:r w:rsidR="0023603A" w:rsidRPr="00675DFF">
        <w:rPr>
          <w:lang w:val="uk-UA"/>
        </w:rPr>
        <w:fldChar w:fldCharType="separate"/>
      </w:r>
      <w:r w:rsidR="00F0098A">
        <w:rPr>
          <w:lang w:val="uk-UA"/>
        </w:rPr>
        <w:t>8</w:t>
      </w:r>
      <w:r w:rsidR="0023603A" w:rsidRPr="00675DFF">
        <w:rPr>
          <w:lang w:val="uk-UA"/>
        </w:rPr>
        <w:fldChar w:fldCharType="end"/>
      </w:r>
      <w:r w:rsidR="0023603A" w:rsidRPr="00675DFF">
        <w:rPr>
          <w:lang w:val="uk-UA"/>
        </w:rPr>
        <w:t xml:space="preserve">, </w:t>
      </w:r>
      <w:r w:rsidR="0023603A" w:rsidRPr="00675DFF">
        <w:rPr>
          <w:lang w:val="uk-UA"/>
        </w:rPr>
        <w:fldChar w:fldCharType="begin"/>
      </w:r>
      <w:r w:rsidR="0023603A" w:rsidRPr="00675DFF">
        <w:rPr>
          <w:lang w:val="uk-UA"/>
        </w:rPr>
        <w:instrText xml:space="preserve"> REF _Ref173860166 \r \h </w:instrText>
      </w:r>
      <w:r w:rsidR="0023603A" w:rsidRPr="00675DFF">
        <w:rPr>
          <w:lang w:val="uk-UA"/>
        </w:rPr>
      </w:r>
      <w:r w:rsidR="0023603A" w:rsidRPr="00675DFF">
        <w:rPr>
          <w:lang w:val="uk-UA"/>
        </w:rPr>
        <w:fldChar w:fldCharType="separate"/>
      </w:r>
      <w:r w:rsidR="00F0098A">
        <w:rPr>
          <w:lang w:val="uk-UA"/>
        </w:rPr>
        <w:t>12</w:t>
      </w:r>
      <w:r w:rsidR="0023603A" w:rsidRPr="00675DFF">
        <w:rPr>
          <w:lang w:val="uk-UA"/>
        </w:rPr>
        <w:fldChar w:fldCharType="end"/>
      </w:r>
      <w:r w:rsidR="0023603A" w:rsidRPr="00675DFF">
        <w:rPr>
          <w:lang w:val="uk-UA"/>
        </w:rPr>
        <w:t xml:space="preserve">, </w:t>
      </w:r>
      <w:r w:rsidR="0023603A" w:rsidRPr="00675DFF">
        <w:rPr>
          <w:lang w:val="uk-UA"/>
        </w:rPr>
        <w:fldChar w:fldCharType="begin"/>
      </w:r>
      <w:r w:rsidR="0023603A" w:rsidRPr="00675DFF">
        <w:rPr>
          <w:lang w:val="uk-UA"/>
        </w:rPr>
        <w:instrText xml:space="preserve"> REF _Ref173860452 \r \h </w:instrText>
      </w:r>
      <w:r w:rsidR="0023603A" w:rsidRPr="00675DFF">
        <w:rPr>
          <w:lang w:val="uk-UA"/>
        </w:rPr>
      </w:r>
      <w:r w:rsidR="0023603A" w:rsidRPr="00675DFF">
        <w:rPr>
          <w:lang w:val="uk-UA"/>
        </w:rPr>
        <w:fldChar w:fldCharType="separate"/>
      </w:r>
      <w:r w:rsidR="00F0098A">
        <w:rPr>
          <w:lang w:val="uk-UA"/>
        </w:rPr>
        <w:t>18</w:t>
      </w:r>
      <w:r w:rsidR="0023603A" w:rsidRPr="00675DFF">
        <w:rPr>
          <w:lang w:val="uk-UA"/>
        </w:rPr>
        <w:fldChar w:fldCharType="end"/>
      </w:r>
      <w:r w:rsidR="0023603A" w:rsidRPr="00675DFF">
        <w:rPr>
          <w:lang w:val="uk-UA"/>
        </w:rPr>
        <w:t xml:space="preserve">] </w:t>
      </w:r>
      <w:r w:rsidR="00675DFF" w:rsidRPr="00675DFF">
        <w:rPr>
          <w:lang w:val="uk-UA"/>
        </w:rPr>
        <w:t xml:space="preserve">шкільного віку </w:t>
      </w:r>
      <w:r w:rsidR="0023603A" w:rsidRPr="00675DFF">
        <w:rPr>
          <w:lang w:val="uk-UA"/>
        </w:rPr>
        <w:t>та студентської молоді [</w:t>
      </w:r>
      <w:r w:rsidR="0023603A" w:rsidRPr="00675DFF">
        <w:rPr>
          <w:lang w:val="uk-UA"/>
        </w:rPr>
        <w:fldChar w:fldCharType="begin"/>
      </w:r>
      <w:r w:rsidR="0023603A" w:rsidRPr="00675DFF">
        <w:rPr>
          <w:lang w:val="uk-UA"/>
        </w:rPr>
        <w:instrText xml:space="preserve"> REF _Ref173860464 \r \h </w:instrText>
      </w:r>
      <w:r w:rsidR="0023603A" w:rsidRPr="00675DFF">
        <w:rPr>
          <w:lang w:val="uk-UA"/>
        </w:rPr>
      </w:r>
      <w:r w:rsidR="0023603A" w:rsidRPr="00675DFF">
        <w:rPr>
          <w:lang w:val="uk-UA"/>
        </w:rPr>
        <w:fldChar w:fldCharType="separate"/>
      </w:r>
      <w:r w:rsidR="00F0098A">
        <w:rPr>
          <w:lang w:val="uk-UA"/>
        </w:rPr>
        <w:t>22</w:t>
      </w:r>
      <w:r w:rsidR="0023603A" w:rsidRPr="00675DFF">
        <w:rPr>
          <w:lang w:val="uk-UA"/>
        </w:rPr>
        <w:fldChar w:fldCharType="end"/>
      </w:r>
      <w:r w:rsidR="00716EDA">
        <w:rPr>
          <w:lang w:val="uk-UA"/>
        </w:rPr>
        <w:t xml:space="preserve">, </w:t>
      </w:r>
      <w:r w:rsidR="00716EDA">
        <w:rPr>
          <w:lang w:val="uk-UA"/>
        </w:rPr>
        <w:fldChar w:fldCharType="begin"/>
      </w:r>
      <w:r w:rsidR="00716EDA">
        <w:rPr>
          <w:lang w:val="uk-UA"/>
        </w:rPr>
        <w:instrText xml:space="preserve"> REF _Ref174302441 \r \h </w:instrText>
      </w:r>
      <w:r w:rsidR="00716EDA">
        <w:rPr>
          <w:lang w:val="uk-UA"/>
        </w:rPr>
      </w:r>
      <w:r w:rsidR="00716EDA">
        <w:rPr>
          <w:lang w:val="uk-UA"/>
        </w:rPr>
        <w:fldChar w:fldCharType="separate"/>
      </w:r>
      <w:r w:rsidR="00F0098A">
        <w:rPr>
          <w:lang w:val="uk-UA"/>
        </w:rPr>
        <w:t>58</w:t>
      </w:r>
      <w:r w:rsidR="00716EDA">
        <w:rPr>
          <w:lang w:val="uk-UA"/>
        </w:rPr>
        <w:fldChar w:fldCharType="end"/>
      </w:r>
      <w:r w:rsidR="0023603A" w:rsidRPr="00675DFF">
        <w:rPr>
          <w:lang w:val="uk-UA"/>
        </w:rPr>
        <w:t xml:space="preserve">]. Проте, недостатньо опрацьованими залишаються питання, котрі пов’язані із вивченням ефективності оздоровчих занять з туризму з дітьми старшого шкільного віку, що свідчить про актуальність обраної теми дослідження. </w:t>
      </w:r>
    </w:p>
    <w:p w:rsidR="00AD6D5F" w:rsidRPr="00F06052" w:rsidRDefault="00F06052" w:rsidP="00F06052">
      <w:pPr>
        <w:spacing w:after="0" w:line="360" w:lineRule="auto"/>
        <w:ind w:firstLine="709"/>
        <w:jc w:val="both"/>
        <w:rPr>
          <w:rFonts w:eastAsia="Times New Roman" w:cs="Times New Roman"/>
          <w:color w:val="000000" w:themeColor="text1"/>
          <w:szCs w:val="28"/>
          <w:lang w:val="uk-UA" w:eastAsia="uk-UA"/>
        </w:rPr>
      </w:pPr>
      <w:r w:rsidRPr="00F06052">
        <w:rPr>
          <w:rFonts w:eastAsia="Times New Roman" w:cs="Times New Roman"/>
          <w:b/>
          <w:color w:val="000000" w:themeColor="text1"/>
          <w:szCs w:val="28"/>
          <w:lang w:val="uk-UA" w:eastAsia="uk-UA"/>
        </w:rPr>
        <w:t>Зв'язок роботи з науковими програмами, планами, темами, грантами.</w:t>
      </w:r>
      <w:r w:rsidRPr="00F06052">
        <w:rPr>
          <w:rFonts w:eastAsia="Times New Roman" w:cs="Times New Roman"/>
          <w:color w:val="000000" w:themeColor="text1"/>
          <w:szCs w:val="28"/>
          <w:lang w:val="uk-UA" w:eastAsia="uk-UA"/>
        </w:rPr>
        <w:t xml:space="preserve">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b/>
          <w:bCs/>
          <w:szCs w:val="28"/>
          <w:lang w:val="uk-UA"/>
        </w:rPr>
        <w:t xml:space="preserve">Мета </w:t>
      </w:r>
      <w:r w:rsidRPr="00675DFF">
        <w:rPr>
          <w:rFonts w:cs="Times New Roman"/>
          <w:szCs w:val="28"/>
          <w:lang w:val="uk-UA"/>
        </w:rPr>
        <w:t>– вивчення ефективн</w:t>
      </w:r>
      <w:r>
        <w:rPr>
          <w:rFonts w:cs="Times New Roman"/>
          <w:szCs w:val="28"/>
          <w:lang w:val="uk-UA"/>
        </w:rPr>
        <w:t>ості</w:t>
      </w:r>
      <w:r w:rsidRPr="00675DFF">
        <w:rPr>
          <w:rFonts w:cs="Times New Roman"/>
          <w:szCs w:val="28"/>
          <w:lang w:val="uk-UA"/>
        </w:rPr>
        <w:t xml:space="preserve"> програми </w:t>
      </w:r>
      <w:r>
        <w:rPr>
          <w:rFonts w:cs="Times New Roman"/>
          <w:szCs w:val="28"/>
          <w:lang w:val="uk-UA"/>
        </w:rPr>
        <w:t>оздоровчих</w:t>
      </w:r>
      <w:r w:rsidRPr="00675DFF">
        <w:rPr>
          <w:rFonts w:cs="Times New Roman"/>
          <w:szCs w:val="28"/>
          <w:lang w:val="uk-UA"/>
        </w:rPr>
        <w:t xml:space="preserve"> занять </w:t>
      </w:r>
      <w:r>
        <w:rPr>
          <w:rFonts w:cs="Times New Roman"/>
          <w:szCs w:val="28"/>
          <w:lang w:val="uk-UA"/>
        </w:rPr>
        <w:t>з туризму</w:t>
      </w:r>
      <w:r w:rsidRPr="00675DFF">
        <w:rPr>
          <w:rFonts w:cs="Times New Roman"/>
          <w:szCs w:val="28"/>
          <w:lang w:val="uk-UA"/>
        </w:rPr>
        <w:t xml:space="preserve">, спрямованої на підвищення показників фізичної підготовленості </w:t>
      </w:r>
      <w:r>
        <w:rPr>
          <w:rFonts w:cs="Times New Roman"/>
          <w:szCs w:val="28"/>
          <w:lang w:val="uk-UA"/>
        </w:rPr>
        <w:t>дітей старшого шкільного віку.</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b/>
          <w:bCs/>
          <w:szCs w:val="28"/>
          <w:lang w:val="uk-UA"/>
        </w:rPr>
        <w:t xml:space="preserve">Завдання: </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szCs w:val="28"/>
          <w:lang w:val="uk-UA"/>
        </w:rPr>
        <w:t xml:space="preserve">1. За даними науково-методичної літератури </w:t>
      </w:r>
      <w:r w:rsidR="00526BD5">
        <w:rPr>
          <w:rFonts w:cs="Times New Roman"/>
          <w:szCs w:val="28"/>
          <w:lang w:val="uk-UA"/>
        </w:rPr>
        <w:t xml:space="preserve">вивчити </w:t>
      </w:r>
      <w:r w:rsidR="00526BD5" w:rsidRPr="00526BD5">
        <w:rPr>
          <w:rFonts w:cs="Times New Roman"/>
          <w:szCs w:val="28"/>
          <w:lang w:val="uk-UA"/>
        </w:rPr>
        <w:t>особливості використання засобів туризму у фізичному вихованні дітей шкільного віку</w:t>
      </w:r>
    </w:p>
    <w:p w:rsidR="00675DFF" w:rsidRPr="00675DFF" w:rsidRDefault="00675DFF" w:rsidP="002C4EFC">
      <w:pPr>
        <w:spacing w:after="0" w:line="360" w:lineRule="auto"/>
        <w:ind w:firstLine="709"/>
        <w:jc w:val="both"/>
        <w:rPr>
          <w:rFonts w:cs="Times New Roman"/>
          <w:szCs w:val="28"/>
          <w:lang w:val="uk-UA"/>
        </w:rPr>
      </w:pPr>
      <w:r w:rsidRPr="00675DFF">
        <w:rPr>
          <w:rFonts w:cs="Times New Roman"/>
          <w:szCs w:val="28"/>
          <w:lang w:val="uk-UA"/>
        </w:rPr>
        <w:t xml:space="preserve">2. </w:t>
      </w:r>
      <w:r w:rsidR="002C4EFC" w:rsidRPr="00675DFF">
        <w:rPr>
          <w:rFonts w:cs="Times New Roman"/>
          <w:szCs w:val="28"/>
          <w:lang w:val="uk-UA"/>
        </w:rPr>
        <w:t xml:space="preserve">Здійснити оцінку </w:t>
      </w:r>
      <w:r w:rsidR="002C4EFC">
        <w:rPr>
          <w:rFonts w:cs="Times New Roman"/>
          <w:szCs w:val="28"/>
          <w:lang w:val="uk-UA"/>
        </w:rPr>
        <w:t xml:space="preserve">антропометричних показників, </w:t>
      </w:r>
      <w:r w:rsidR="002C4EFC" w:rsidRPr="00675DFF">
        <w:rPr>
          <w:rFonts w:cs="Times New Roman"/>
          <w:szCs w:val="28"/>
          <w:lang w:val="uk-UA"/>
        </w:rPr>
        <w:t xml:space="preserve">рухової активності та фізичної підготовленості </w:t>
      </w:r>
      <w:r w:rsidR="002C4EFC">
        <w:rPr>
          <w:rFonts w:cs="Times New Roman"/>
          <w:szCs w:val="28"/>
          <w:lang w:val="uk-UA"/>
        </w:rPr>
        <w:t>школярів 15-16 років</w:t>
      </w:r>
      <w:r w:rsidR="002C4EFC" w:rsidRPr="00675DFF">
        <w:rPr>
          <w:rFonts w:cs="Times New Roman"/>
          <w:szCs w:val="28"/>
          <w:lang w:val="uk-UA"/>
        </w:rPr>
        <w:t xml:space="preserve"> </w:t>
      </w:r>
      <w:r w:rsidR="002C4EFC">
        <w:rPr>
          <w:rFonts w:cs="Times New Roman"/>
          <w:szCs w:val="28"/>
          <w:lang w:val="uk-UA"/>
        </w:rPr>
        <w:t>та в</w:t>
      </w:r>
      <w:r w:rsidRPr="00675DFF">
        <w:rPr>
          <w:rFonts w:cs="Times New Roman"/>
          <w:szCs w:val="28"/>
          <w:lang w:val="uk-UA"/>
        </w:rPr>
        <w:t xml:space="preserve">изначити </w:t>
      </w:r>
      <w:r w:rsidR="00526BD5">
        <w:rPr>
          <w:rFonts w:cs="Times New Roman"/>
          <w:szCs w:val="28"/>
          <w:lang w:val="uk-UA"/>
        </w:rPr>
        <w:t>м</w:t>
      </w:r>
      <w:r w:rsidR="00526BD5" w:rsidRPr="00526BD5">
        <w:rPr>
          <w:rFonts w:cs="Times New Roman"/>
          <w:szCs w:val="28"/>
          <w:lang w:val="uk-UA"/>
        </w:rPr>
        <w:t>отиваційні пріоритети старшокласників</w:t>
      </w:r>
      <w:r w:rsidR="002C4EFC">
        <w:rPr>
          <w:rFonts w:cs="Times New Roman"/>
          <w:szCs w:val="28"/>
          <w:lang w:val="uk-UA"/>
        </w:rPr>
        <w:t xml:space="preserve"> до оздоровчих занять з туризму.</w:t>
      </w:r>
    </w:p>
    <w:p w:rsidR="00526BD5" w:rsidRDefault="002C4EFC" w:rsidP="00675DFF">
      <w:pPr>
        <w:spacing w:after="0" w:line="360" w:lineRule="auto"/>
        <w:ind w:firstLine="709"/>
        <w:jc w:val="both"/>
        <w:rPr>
          <w:rFonts w:cs="Times New Roman"/>
          <w:szCs w:val="28"/>
          <w:lang w:val="uk-UA"/>
        </w:rPr>
      </w:pPr>
      <w:r>
        <w:rPr>
          <w:rFonts w:cs="Times New Roman"/>
          <w:szCs w:val="28"/>
          <w:lang w:val="uk-UA"/>
        </w:rPr>
        <w:t>3</w:t>
      </w:r>
      <w:r w:rsidR="00675DFF" w:rsidRPr="00675DFF">
        <w:rPr>
          <w:rFonts w:cs="Times New Roman"/>
          <w:szCs w:val="28"/>
          <w:lang w:val="uk-UA"/>
        </w:rPr>
        <w:t xml:space="preserve">. Розробити програму </w:t>
      </w:r>
      <w:r w:rsidR="00526BD5">
        <w:rPr>
          <w:rFonts w:cs="Times New Roman"/>
          <w:szCs w:val="28"/>
          <w:lang w:val="uk-UA"/>
        </w:rPr>
        <w:t>оздоровчих</w:t>
      </w:r>
      <w:r w:rsidR="00675DFF" w:rsidRPr="00675DFF">
        <w:rPr>
          <w:rFonts w:cs="Times New Roman"/>
          <w:szCs w:val="28"/>
          <w:lang w:val="uk-UA"/>
        </w:rPr>
        <w:t xml:space="preserve"> занять з </w:t>
      </w:r>
      <w:r w:rsidR="00526BD5">
        <w:rPr>
          <w:rFonts w:cs="Times New Roman"/>
          <w:szCs w:val="28"/>
          <w:lang w:val="uk-UA"/>
        </w:rPr>
        <w:t>туризму</w:t>
      </w:r>
      <w:r w:rsidR="00675DFF" w:rsidRPr="00675DFF">
        <w:rPr>
          <w:rFonts w:cs="Times New Roman"/>
          <w:szCs w:val="28"/>
          <w:lang w:val="uk-UA"/>
        </w:rPr>
        <w:t>, спрямовану</w:t>
      </w:r>
      <w:r w:rsidR="00526BD5">
        <w:rPr>
          <w:rFonts w:cs="Times New Roman"/>
          <w:szCs w:val="28"/>
          <w:lang w:val="uk-UA"/>
        </w:rPr>
        <w:t xml:space="preserve"> </w:t>
      </w:r>
      <w:r w:rsidR="00675DFF" w:rsidRPr="00675DFF">
        <w:rPr>
          <w:rFonts w:cs="Times New Roman"/>
          <w:szCs w:val="28"/>
          <w:lang w:val="uk-UA"/>
        </w:rPr>
        <w:t xml:space="preserve">на </w:t>
      </w:r>
      <w:r w:rsidR="00526BD5" w:rsidRPr="00526BD5">
        <w:rPr>
          <w:rFonts w:cs="Times New Roman"/>
          <w:szCs w:val="28"/>
          <w:lang w:val="uk-UA"/>
        </w:rPr>
        <w:t>формування мотивації старшокласників до систематичних занять фізичними вправами та удосконалення їхньої фізичної підготовленості</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b/>
          <w:szCs w:val="28"/>
          <w:lang w:val="uk-UA"/>
        </w:rPr>
        <w:t>Об’єкт дослідження</w:t>
      </w:r>
      <w:r w:rsidRPr="00675DFF">
        <w:rPr>
          <w:rFonts w:cs="Times New Roman"/>
          <w:szCs w:val="28"/>
          <w:lang w:val="uk-UA"/>
        </w:rPr>
        <w:t xml:space="preserve"> – програма </w:t>
      </w:r>
      <w:r w:rsidR="00526BD5">
        <w:rPr>
          <w:rFonts w:cs="Times New Roman"/>
          <w:szCs w:val="28"/>
          <w:lang w:val="uk-UA"/>
        </w:rPr>
        <w:t>оздоровчих</w:t>
      </w:r>
      <w:r w:rsidRPr="00675DFF">
        <w:rPr>
          <w:rFonts w:cs="Times New Roman"/>
          <w:szCs w:val="28"/>
          <w:lang w:val="uk-UA"/>
        </w:rPr>
        <w:t xml:space="preserve"> занять з </w:t>
      </w:r>
      <w:r w:rsidR="00526BD5">
        <w:rPr>
          <w:rFonts w:cs="Times New Roman"/>
          <w:szCs w:val="28"/>
          <w:lang w:val="uk-UA"/>
        </w:rPr>
        <w:t>туризму</w:t>
      </w:r>
      <w:r w:rsidRPr="00675DFF">
        <w:rPr>
          <w:rFonts w:cs="Times New Roman"/>
          <w:szCs w:val="28"/>
          <w:lang w:val="uk-UA"/>
        </w:rPr>
        <w:t xml:space="preserve"> для </w:t>
      </w:r>
      <w:r w:rsidR="00526BD5">
        <w:rPr>
          <w:rFonts w:cs="Times New Roman"/>
          <w:szCs w:val="28"/>
          <w:lang w:val="uk-UA"/>
        </w:rPr>
        <w:t>старшокласників</w:t>
      </w:r>
      <w:r w:rsidRPr="00675DFF">
        <w:rPr>
          <w:rFonts w:cs="Times New Roman"/>
          <w:szCs w:val="28"/>
          <w:lang w:val="uk-UA"/>
        </w:rPr>
        <w:t xml:space="preserve"> </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b/>
          <w:szCs w:val="28"/>
          <w:lang w:val="uk-UA"/>
        </w:rPr>
        <w:lastRenderedPageBreak/>
        <w:t>Предмет дослідження</w:t>
      </w:r>
      <w:r w:rsidRPr="00675DFF">
        <w:rPr>
          <w:rFonts w:cs="Times New Roman"/>
          <w:szCs w:val="28"/>
          <w:lang w:val="uk-UA"/>
        </w:rPr>
        <w:t xml:space="preserve"> – динаміка показників фізичної підготовленості </w:t>
      </w:r>
      <w:r w:rsidR="00526BD5">
        <w:rPr>
          <w:rFonts w:cs="Times New Roman"/>
          <w:szCs w:val="28"/>
          <w:lang w:val="uk-UA"/>
        </w:rPr>
        <w:t>школярів 15-16 років під впливом програми</w:t>
      </w:r>
      <w:r w:rsidRPr="00675DFF">
        <w:rPr>
          <w:rFonts w:cs="Times New Roman"/>
          <w:szCs w:val="28"/>
          <w:lang w:val="uk-UA"/>
        </w:rPr>
        <w:t xml:space="preserve"> занять з </w:t>
      </w:r>
      <w:r w:rsidR="00526BD5">
        <w:rPr>
          <w:rFonts w:cs="Times New Roman"/>
          <w:szCs w:val="28"/>
          <w:lang w:val="uk-UA"/>
        </w:rPr>
        <w:t>туризму</w:t>
      </w:r>
    </w:p>
    <w:p w:rsidR="00675DFF" w:rsidRPr="00675DFF" w:rsidRDefault="00675DFF" w:rsidP="00675DFF">
      <w:pPr>
        <w:spacing w:after="0" w:line="360" w:lineRule="auto"/>
        <w:ind w:firstLine="709"/>
        <w:jc w:val="both"/>
        <w:rPr>
          <w:rFonts w:cs="Times New Roman"/>
          <w:b/>
          <w:szCs w:val="28"/>
          <w:lang w:val="uk-UA"/>
        </w:rPr>
      </w:pPr>
      <w:r w:rsidRPr="00675DFF">
        <w:rPr>
          <w:rFonts w:cs="Times New Roman"/>
          <w:b/>
          <w:szCs w:val="28"/>
          <w:lang w:val="uk-UA"/>
        </w:rPr>
        <w:t xml:space="preserve">Методи дослідження: </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szCs w:val="28"/>
          <w:lang w:val="uk-UA"/>
        </w:rPr>
        <w:t>– теоретичний аналіз фахової науково-методичної літератури</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szCs w:val="28"/>
          <w:lang w:val="uk-UA"/>
        </w:rPr>
        <w:t>– соціологічні методи дослідження</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szCs w:val="28"/>
          <w:lang w:val="uk-UA"/>
        </w:rPr>
        <w:t xml:space="preserve">– педагогічні методи дослідження </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szCs w:val="28"/>
          <w:lang w:val="uk-UA"/>
        </w:rPr>
        <w:t>– методи оцінки рухової активності</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szCs w:val="28"/>
          <w:lang w:val="uk-UA"/>
        </w:rPr>
        <w:t xml:space="preserve">– методи математичної статистики  </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b/>
          <w:szCs w:val="28"/>
          <w:lang w:val="uk-UA"/>
        </w:rPr>
        <w:t>Наукова новизна</w:t>
      </w:r>
      <w:r w:rsidRPr="00675DFF">
        <w:rPr>
          <w:rFonts w:cs="Times New Roman"/>
          <w:szCs w:val="28"/>
          <w:lang w:val="uk-UA"/>
        </w:rPr>
        <w:t xml:space="preserve"> отриманих результатів полягає в обґрунтуванні змісту програми </w:t>
      </w:r>
      <w:r w:rsidR="00526BD5">
        <w:rPr>
          <w:rFonts w:cs="Times New Roman"/>
          <w:szCs w:val="28"/>
          <w:lang w:val="uk-UA"/>
        </w:rPr>
        <w:t>оздоровчих</w:t>
      </w:r>
      <w:r w:rsidRPr="00675DFF">
        <w:rPr>
          <w:rFonts w:cs="Times New Roman"/>
          <w:szCs w:val="28"/>
          <w:lang w:val="uk-UA"/>
        </w:rPr>
        <w:t xml:space="preserve"> занять з </w:t>
      </w:r>
      <w:r w:rsidR="00526BD5">
        <w:rPr>
          <w:rFonts w:cs="Times New Roman"/>
          <w:szCs w:val="28"/>
          <w:lang w:val="uk-UA"/>
        </w:rPr>
        <w:t>туризму</w:t>
      </w:r>
      <w:r w:rsidRPr="00675DFF">
        <w:rPr>
          <w:rFonts w:cs="Times New Roman"/>
          <w:szCs w:val="28"/>
          <w:lang w:val="uk-UA"/>
        </w:rPr>
        <w:t xml:space="preserve"> для </w:t>
      </w:r>
      <w:r w:rsidR="00526BD5">
        <w:rPr>
          <w:rFonts w:cs="Times New Roman"/>
          <w:szCs w:val="28"/>
          <w:lang w:val="uk-UA"/>
        </w:rPr>
        <w:t>учнів старшого шкільного віку</w:t>
      </w:r>
      <w:r w:rsidRPr="00675DFF">
        <w:rPr>
          <w:rFonts w:cs="Times New Roman"/>
          <w:szCs w:val="28"/>
          <w:lang w:val="uk-UA"/>
        </w:rPr>
        <w:t xml:space="preserve"> (1</w:t>
      </w:r>
      <w:r w:rsidR="00526BD5">
        <w:rPr>
          <w:rFonts w:cs="Times New Roman"/>
          <w:szCs w:val="28"/>
          <w:lang w:val="uk-UA"/>
        </w:rPr>
        <w:t>5</w:t>
      </w:r>
      <w:r w:rsidRPr="00675DFF">
        <w:rPr>
          <w:rFonts w:cs="Times New Roman"/>
          <w:szCs w:val="28"/>
          <w:lang w:val="uk-UA"/>
        </w:rPr>
        <w:t>-1</w:t>
      </w:r>
      <w:r w:rsidR="00526BD5">
        <w:rPr>
          <w:rFonts w:cs="Times New Roman"/>
          <w:szCs w:val="28"/>
          <w:lang w:val="uk-UA"/>
        </w:rPr>
        <w:t>6</w:t>
      </w:r>
      <w:r w:rsidRPr="00675DFF">
        <w:rPr>
          <w:rFonts w:cs="Times New Roman"/>
          <w:szCs w:val="28"/>
          <w:lang w:val="uk-UA"/>
        </w:rPr>
        <w:t xml:space="preserve"> років). В процесі дослідження доповнено наукові дані щодо особливостей використання </w:t>
      </w:r>
      <w:r w:rsidR="00526BD5">
        <w:rPr>
          <w:rFonts w:cs="Times New Roman"/>
          <w:szCs w:val="28"/>
          <w:lang w:val="uk-UA"/>
        </w:rPr>
        <w:t>туризму</w:t>
      </w:r>
      <w:r w:rsidRPr="00675DFF">
        <w:rPr>
          <w:rFonts w:cs="Times New Roman"/>
          <w:szCs w:val="28"/>
          <w:lang w:val="uk-UA"/>
        </w:rPr>
        <w:t xml:space="preserve"> </w:t>
      </w:r>
      <w:r w:rsidR="00526BD5">
        <w:rPr>
          <w:rFonts w:cs="Times New Roman"/>
          <w:szCs w:val="28"/>
          <w:lang w:val="uk-UA"/>
        </w:rPr>
        <w:t>в поцесі фізичного виховання дітей</w:t>
      </w:r>
      <w:r w:rsidRPr="00675DFF">
        <w:rPr>
          <w:rFonts w:cs="Times New Roman"/>
          <w:szCs w:val="28"/>
          <w:lang w:val="uk-UA"/>
        </w:rPr>
        <w:t xml:space="preserve"> </w:t>
      </w:r>
      <w:r w:rsidR="00526BD5">
        <w:rPr>
          <w:rFonts w:cs="Times New Roman"/>
          <w:szCs w:val="28"/>
          <w:lang w:val="uk-UA"/>
        </w:rPr>
        <w:t>старшого</w:t>
      </w:r>
      <w:r w:rsidRPr="00675DFF">
        <w:rPr>
          <w:rFonts w:cs="Times New Roman"/>
          <w:szCs w:val="28"/>
          <w:lang w:val="uk-UA"/>
        </w:rPr>
        <w:t xml:space="preserve"> шкільного віку, а також </w:t>
      </w:r>
      <w:r w:rsidR="00526BD5">
        <w:rPr>
          <w:rFonts w:cs="Times New Roman"/>
          <w:szCs w:val="28"/>
          <w:lang w:val="uk-UA"/>
        </w:rPr>
        <w:t xml:space="preserve">щодо </w:t>
      </w:r>
      <w:r w:rsidRPr="00675DFF">
        <w:rPr>
          <w:rFonts w:cs="Times New Roman"/>
          <w:szCs w:val="28"/>
          <w:lang w:val="uk-UA"/>
        </w:rPr>
        <w:t>особливостей фізичної підготовленості</w:t>
      </w:r>
      <w:r w:rsidR="00526BD5">
        <w:rPr>
          <w:rFonts w:cs="Times New Roman"/>
          <w:szCs w:val="28"/>
          <w:lang w:val="uk-UA"/>
        </w:rPr>
        <w:t>, рухової активності та мотивації до занять школярів 15-16 років.</w:t>
      </w:r>
      <w:r w:rsidRPr="00675DFF">
        <w:rPr>
          <w:rFonts w:cs="Times New Roman"/>
          <w:szCs w:val="28"/>
          <w:lang w:val="uk-UA"/>
        </w:rPr>
        <w:t xml:space="preserve"> </w:t>
      </w:r>
    </w:p>
    <w:p w:rsidR="00675DFF" w:rsidRPr="00675DFF" w:rsidRDefault="00675DFF" w:rsidP="00675DFF">
      <w:pPr>
        <w:spacing w:after="0" w:line="360" w:lineRule="auto"/>
        <w:ind w:firstLine="709"/>
        <w:jc w:val="both"/>
        <w:rPr>
          <w:rFonts w:cs="Times New Roman"/>
          <w:szCs w:val="28"/>
          <w:lang w:val="uk-UA"/>
        </w:rPr>
      </w:pPr>
      <w:r w:rsidRPr="00675DFF">
        <w:rPr>
          <w:rFonts w:cs="Times New Roman"/>
          <w:b/>
          <w:szCs w:val="28"/>
          <w:lang w:val="uk-UA"/>
        </w:rPr>
        <w:t>Практична значущість роботи</w:t>
      </w:r>
      <w:r w:rsidRPr="00675DFF">
        <w:rPr>
          <w:rFonts w:cs="Times New Roman"/>
          <w:szCs w:val="28"/>
          <w:lang w:val="uk-UA"/>
        </w:rPr>
        <w:t xml:space="preserve"> полягає у можливості використання розробленої програми з метою організації позакласних занять </w:t>
      </w:r>
      <w:r w:rsidR="00526BD5">
        <w:rPr>
          <w:rFonts w:cs="Times New Roman"/>
          <w:szCs w:val="28"/>
          <w:lang w:val="uk-UA"/>
        </w:rPr>
        <w:t xml:space="preserve">з елементами туризму </w:t>
      </w:r>
      <w:r w:rsidRPr="00675DFF">
        <w:rPr>
          <w:rFonts w:cs="Times New Roman"/>
          <w:szCs w:val="28"/>
          <w:lang w:val="uk-UA"/>
        </w:rPr>
        <w:t xml:space="preserve">з дітьми </w:t>
      </w:r>
      <w:r w:rsidR="00526BD5">
        <w:rPr>
          <w:rFonts w:cs="Times New Roman"/>
          <w:szCs w:val="28"/>
          <w:lang w:val="uk-UA"/>
        </w:rPr>
        <w:t>старшого</w:t>
      </w:r>
      <w:r w:rsidRPr="00675DFF">
        <w:rPr>
          <w:rFonts w:cs="Times New Roman"/>
          <w:szCs w:val="28"/>
          <w:lang w:val="uk-UA"/>
        </w:rPr>
        <w:t xml:space="preserve"> шкільного віку, зокрема </w:t>
      </w:r>
      <w:r w:rsidR="00526BD5">
        <w:rPr>
          <w:rFonts w:cs="Times New Roman"/>
          <w:szCs w:val="28"/>
          <w:lang w:val="uk-UA"/>
        </w:rPr>
        <w:t>учнями 15-16 років</w:t>
      </w:r>
      <w:r w:rsidRPr="00675DFF">
        <w:rPr>
          <w:rFonts w:cs="Times New Roman"/>
          <w:szCs w:val="28"/>
          <w:lang w:val="uk-UA"/>
        </w:rPr>
        <w:t xml:space="preserve">. Розроблена програма може бути використана вчителями фізичної культури з метою організації позакласних та позашкільних занять з дітьми </w:t>
      </w:r>
      <w:r w:rsidR="00526BD5">
        <w:rPr>
          <w:rFonts w:cs="Times New Roman"/>
          <w:szCs w:val="28"/>
          <w:lang w:val="uk-UA"/>
        </w:rPr>
        <w:t>старшого</w:t>
      </w:r>
      <w:r w:rsidR="00526BD5" w:rsidRPr="00675DFF">
        <w:rPr>
          <w:rFonts w:cs="Times New Roman"/>
          <w:szCs w:val="28"/>
          <w:lang w:val="uk-UA"/>
        </w:rPr>
        <w:t xml:space="preserve"> </w:t>
      </w:r>
      <w:r w:rsidRPr="00675DFF">
        <w:rPr>
          <w:rFonts w:cs="Times New Roman"/>
          <w:szCs w:val="28"/>
          <w:lang w:val="uk-UA"/>
        </w:rPr>
        <w:t xml:space="preserve">шкільного віку з метою оптимізації їхньої рухової активності та підвищення </w:t>
      </w:r>
      <w:r w:rsidR="00526BD5">
        <w:rPr>
          <w:rFonts w:cs="Times New Roman"/>
          <w:szCs w:val="28"/>
          <w:lang w:val="uk-UA"/>
        </w:rPr>
        <w:t>показників</w:t>
      </w:r>
      <w:r w:rsidRPr="00675DFF">
        <w:rPr>
          <w:rFonts w:cs="Times New Roman"/>
          <w:szCs w:val="28"/>
          <w:lang w:val="uk-UA"/>
        </w:rPr>
        <w:t xml:space="preserve"> фізичної підготовленості. </w:t>
      </w:r>
    </w:p>
    <w:p w:rsidR="00675DFF" w:rsidRPr="00675DFF" w:rsidRDefault="00675DFF" w:rsidP="00675DFF">
      <w:pPr>
        <w:spacing w:after="0" w:line="360" w:lineRule="auto"/>
        <w:ind w:firstLine="709"/>
        <w:jc w:val="both"/>
        <w:rPr>
          <w:rFonts w:cs="Times New Roman"/>
          <w:szCs w:val="28"/>
          <w:lang w:val="uk-UA"/>
        </w:rPr>
      </w:pPr>
      <w:r w:rsidRPr="009E5E32">
        <w:rPr>
          <w:rFonts w:cs="Times New Roman"/>
          <w:b/>
          <w:szCs w:val="28"/>
          <w:lang w:val="uk-UA"/>
        </w:rPr>
        <w:t>Структура роботи.</w:t>
      </w:r>
      <w:r w:rsidRPr="009E5E32">
        <w:rPr>
          <w:rFonts w:cs="Times New Roman"/>
          <w:szCs w:val="28"/>
          <w:lang w:val="uk-UA"/>
        </w:rPr>
        <w:t xml:space="preserve"> Кваліфікаційна робота викладена на </w:t>
      </w:r>
      <w:r w:rsidRPr="0043260A">
        <w:rPr>
          <w:rFonts w:cs="Times New Roman"/>
          <w:szCs w:val="28"/>
          <w:lang w:val="uk-UA"/>
        </w:rPr>
        <w:t>6</w:t>
      </w:r>
      <w:r w:rsidR="00D97A49">
        <w:rPr>
          <w:rFonts w:cs="Times New Roman"/>
          <w:szCs w:val="28"/>
          <w:lang w:val="uk-UA"/>
        </w:rPr>
        <w:t>3</w:t>
      </w:r>
      <w:r w:rsidRPr="0043260A">
        <w:rPr>
          <w:rFonts w:cs="Times New Roman"/>
          <w:szCs w:val="28"/>
          <w:lang w:val="uk-UA"/>
        </w:rPr>
        <w:t xml:space="preserve"> сторінках</w:t>
      </w:r>
      <w:r w:rsidRPr="009E5E32">
        <w:rPr>
          <w:rFonts w:cs="Times New Roman"/>
          <w:szCs w:val="28"/>
          <w:lang w:val="uk-UA"/>
        </w:rPr>
        <w:t xml:space="preserve"> комп’ютерної верстки, складається зі вступу, трьох розділів, висновків, практичних рекомендацій та списку використаних джерел, який налічує 6</w:t>
      </w:r>
      <w:r w:rsidR="009E5E32" w:rsidRPr="009E5E32">
        <w:rPr>
          <w:rFonts w:cs="Times New Roman"/>
          <w:szCs w:val="28"/>
          <w:lang w:val="uk-UA"/>
        </w:rPr>
        <w:t>0</w:t>
      </w:r>
      <w:r w:rsidRPr="009E5E32">
        <w:rPr>
          <w:rFonts w:cs="Times New Roman"/>
          <w:szCs w:val="28"/>
          <w:lang w:val="uk-UA"/>
        </w:rPr>
        <w:t xml:space="preserve"> найменувань. Робота проілюстрована </w:t>
      </w:r>
      <w:r w:rsidR="00D97A49">
        <w:rPr>
          <w:rFonts w:cs="Times New Roman"/>
          <w:szCs w:val="28"/>
          <w:lang w:val="uk-UA"/>
        </w:rPr>
        <w:t>3</w:t>
      </w:r>
      <w:r w:rsidRPr="009E5E32">
        <w:rPr>
          <w:rFonts w:cs="Times New Roman"/>
          <w:szCs w:val="28"/>
          <w:lang w:val="uk-UA"/>
        </w:rPr>
        <w:t> таблицями та 1</w:t>
      </w:r>
      <w:r w:rsidR="009E5E32" w:rsidRPr="009E5E32">
        <w:rPr>
          <w:rFonts w:cs="Times New Roman"/>
          <w:szCs w:val="28"/>
          <w:lang w:val="uk-UA"/>
        </w:rPr>
        <w:t>6</w:t>
      </w:r>
      <w:r w:rsidRPr="009E5E32">
        <w:rPr>
          <w:rFonts w:cs="Times New Roman"/>
          <w:szCs w:val="28"/>
          <w:lang w:val="uk-UA"/>
        </w:rPr>
        <w:t xml:space="preserve"> рисунками.</w:t>
      </w:r>
    </w:p>
    <w:p w:rsidR="00675DFF" w:rsidRPr="00675DFF" w:rsidRDefault="00675DFF" w:rsidP="00AD6D5F">
      <w:pPr>
        <w:spacing w:after="0" w:line="360" w:lineRule="auto"/>
        <w:ind w:firstLine="709"/>
        <w:jc w:val="both"/>
        <w:rPr>
          <w:lang w:val="uk-UA"/>
        </w:rPr>
      </w:pPr>
    </w:p>
    <w:p w:rsidR="00AF0727" w:rsidRPr="00675DFF" w:rsidRDefault="00AF0727" w:rsidP="003B283A">
      <w:pPr>
        <w:spacing w:after="0" w:line="360" w:lineRule="auto"/>
        <w:ind w:firstLine="709"/>
        <w:jc w:val="both"/>
        <w:rPr>
          <w:lang w:val="uk-UA"/>
        </w:rPr>
      </w:pPr>
    </w:p>
    <w:p w:rsidR="00B43F1F" w:rsidRPr="00675DFF" w:rsidRDefault="00E67987" w:rsidP="002B1A05">
      <w:pPr>
        <w:spacing w:after="0" w:line="360" w:lineRule="auto"/>
        <w:ind w:firstLine="709"/>
        <w:jc w:val="center"/>
        <w:rPr>
          <w:b/>
          <w:lang w:val="uk-UA"/>
        </w:rPr>
      </w:pPr>
      <w:r w:rsidRPr="00675DFF">
        <w:rPr>
          <w:lang w:val="uk-UA"/>
        </w:rPr>
        <w:br w:type="column"/>
      </w:r>
      <w:r w:rsidR="00B43F1F" w:rsidRPr="00675DFF">
        <w:rPr>
          <w:b/>
          <w:lang w:val="uk-UA"/>
        </w:rPr>
        <w:lastRenderedPageBreak/>
        <w:t>РОЗДІЛ 1</w:t>
      </w:r>
    </w:p>
    <w:p w:rsidR="00B43F1F" w:rsidRPr="00675DFF" w:rsidRDefault="00B43F1F" w:rsidP="00E8260C">
      <w:pPr>
        <w:spacing w:after="0" w:line="360" w:lineRule="auto"/>
        <w:ind w:firstLine="709"/>
        <w:jc w:val="center"/>
        <w:rPr>
          <w:b/>
          <w:lang w:val="uk-UA"/>
        </w:rPr>
      </w:pPr>
      <w:r w:rsidRPr="00675DFF">
        <w:rPr>
          <w:b/>
          <w:lang w:val="uk-UA"/>
        </w:rPr>
        <w:t>ОСОБЛИВОСТІ ВИКОРИСТАННЯ ЗАСОБІВ ТУРИЗМУ</w:t>
      </w:r>
    </w:p>
    <w:p w:rsidR="00B43F1F" w:rsidRPr="00675DFF" w:rsidRDefault="00B43F1F" w:rsidP="00E8260C">
      <w:pPr>
        <w:spacing w:after="0" w:line="360" w:lineRule="auto"/>
        <w:ind w:firstLine="709"/>
        <w:jc w:val="center"/>
        <w:rPr>
          <w:b/>
          <w:lang w:val="uk-UA"/>
        </w:rPr>
      </w:pPr>
      <w:r w:rsidRPr="00675DFF">
        <w:rPr>
          <w:b/>
          <w:lang w:val="uk-UA"/>
        </w:rPr>
        <w:t>У ФІЗИЧНОМУ ВИХОВАННІ ДІТЕЙ ШКІЛЬНОГО ВІКУ</w:t>
      </w:r>
    </w:p>
    <w:p w:rsidR="00B43F1F" w:rsidRPr="00675DFF" w:rsidRDefault="00B43F1F" w:rsidP="00E8260C">
      <w:pPr>
        <w:spacing w:after="0" w:line="360" w:lineRule="auto"/>
        <w:ind w:firstLine="709"/>
        <w:jc w:val="both"/>
        <w:rPr>
          <w:lang w:val="uk-UA"/>
        </w:rPr>
      </w:pPr>
    </w:p>
    <w:p w:rsidR="00B43F1F" w:rsidRDefault="00B43F1F" w:rsidP="00E8260C">
      <w:pPr>
        <w:spacing w:after="0" w:line="360" w:lineRule="auto"/>
        <w:ind w:firstLine="709"/>
        <w:jc w:val="both"/>
        <w:rPr>
          <w:lang w:val="uk-UA"/>
        </w:rPr>
      </w:pPr>
    </w:p>
    <w:p w:rsidR="00463825" w:rsidRPr="00675DFF" w:rsidRDefault="00463825" w:rsidP="00E8260C">
      <w:pPr>
        <w:spacing w:after="0" w:line="360" w:lineRule="auto"/>
        <w:ind w:firstLine="709"/>
        <w:jc w:val="both"/>
        <w:rPr>
          <w:lang w:val="uk-UA"/>
        </w:rPr>
      </w:pPr>
    </w:p>
    <w:p w:rsidR="00B43F1F" w:rsidRPr="00675DFF" w:rsidRDefault="00B43F1F" w:rsidP="00E8260C">
      <w:pPr>
        <w:spacing w:after="0" w:line="360" w:lineRule="auto"/>
        <w:ind w:firstLine="709"/>
        <w:jc w:val="both"/>
        <w:rPr>
          <w:b/>
          <w:lang w:val="uk-UA"/>
        </w:rPr>
      </w:pPr>
      <w:r w:rsidRPr="00675DFF">
        <w:rPr>
          <w:b/>
          <w:lang w:val="uk-UA"/>
        </w:rPr>
        <w:t>1.1.</w:t>
      </w:r>
      <w:r w:rsidRPr="00675DFF">
        <w:rPr>
          <w:b/>
          <w:lang w:val="uk-UA"/>
        </w:rPr>
        <w:tab/>
        <w:t>Туризм в системі фізичного виховання школярів</w:t>
      </w:r>
    </w:p>
    <w:p w:rsidR="00957FBC" w:rsidRPr="00675DFF" w:rsidRDefault="00BA173A" w:rsidP="00E8260C">
      <w:pPr>
        <w:spacing w:after="0" w:line="360" w:lineRule="auto"/>
        <w:ind w:firstLine="709"/>
        <w:jc w:val="both"/>
        <w:rPr>
          <w:lang w:val="uk-UA"/>
        </w:rPr>
      </w:pPr>
      <w:r w:rsidRPr="00675DFF">
        <w:rPr>
          <w:lang w:val="uk-UA"/>
        </w:rPr>
        <w:t>Одним з основних завдань, що визначені в Національній доктрині розвитку освіти в ХХІ столітті і Цільовий комплексній програмі “Фізичне виховання – здоров’я нації” є формування всебічно гармонійно розвиненої, морально і фізично здорової особистості, яка відповідально ставиться до стану свого здоров’я. Серед основних напрямків зазначені підтримка і розвиток різноманітних форм оздоровчої роботи у навчально-виховних закладах України</w:t>
      </w:r>
      <w:r w:rsidR="00DB6B7F" w:rsidRPr="00675DFF">
        <w:rPr>
          <w:lang w:val="uk-UA"/>
        </w:rPr>
        <w:t xml:space="preserve">. </w:t>
      </w:r>
      <w:r w:rsidRPr="00675DFF">
        <w:rPr>
          <w:lang w:val="uk-UA"/>
        </w:rPr>
        <w:t xml:space="preserve">Оздоровчий туризм – це багатогранна та варіативна форма активного відпочинку, яка поєднує в собі найефективніші фізично-оздоровчі види рекреаційної діяльності, є дієвим засобом духовного і фізичного розвитку особистості, засобом виховання правильного ставлення до природи </w:t>
      </w:r>
      <w:r w:rsidR="00DB6B7F" w:rsidRPr="00675DFF">
        <w:rPr>
          <w:lang w:val="uk-UA"/>
        </w:rPr>
        <w:t>[</w:t>
      </w:r>
      <w:r w:rsidR="00C14884" w:rsidRPr="00675DFF">
        <w:rPr>
          <w:lang w:val="uk-UA"/>
        </w:rPr>
        <w:fldChar w:fldCharType="begin"/>
      </w:r>
      <w:r w:rsidR="00C14884" w:rsidRPr="00675DFF">
        <w:rPr>
          <w:lang w:val="uk-UA"/>
        </w:rPr>
        <w:instrText xml:space="preserve"> REF _Ref173859671 \r \h  \* MERGEFORMAT </w:instrText>
      </w:r>
      <w:r w:rsidR="00C14884" w:rsidRPr="00675DFF">
        <w:rPr>
          <w:lang w:val="uk-UA"/>
        </w:rPr>
      </w:r>
      <w:r w:rsidR="00C14884" w:rsidRPr="00675DFF">
        <w:rPr>
          <w:lang w:val="uk-UA"/>
        </w:rPr>
        <w:fldChar w:fldCharType="separate"/>
      </w:r>
      <w:r w:rsidR="00F0098A">
        <w:rPr>
          <w:lang w:val="uk-UA"/>
        </w:rPr>
        <w:t>48</w:t>
      </w:r>
      <w:r w:rsidR="00C14884" w:rsidRPr="00675DFF">
        <w:rPr>
          <w:lang w:val="uk-UA"/>
        </w:rPr>
        <w:fldChar w:fldCharType="end"/>
      </w:r>
      <w:r w:rsidR="00DE2FE3" w:rsidRPr="00675DFF">
        <w:rPr>
          <w:lang w:val="uk-UA"/>
        </w:rPr>
        <w:t>]</w:t>
      </w:r>
      <w:r w:rsidR="00DB6B7F" w:rsidRPr="00675DFF">
        <w:rPr>
          <w:lang w:val="uk-UA"/>
        </w:rPr>
        <w:t>.</w:t>
      </w:r>
    </w:p>
    <w:p w:rsidR="00DB6B7F" w:rsidRPr="00675DFF" w:rsidRDefault="00DB6B7F" w:rsidP="00E8260C">
      <w:pPr>
        <w:spacing w:after="0" w:line="360" w:lineRule="auto"/>
        <w:ind w:firstLine="709"/>
        <w:jc w:val="both"/>
        <w:rPr>
          <w:lang w:val="uk-UA"/>
        </w:rPr>
      </w:pPr>
      <w:r w:rsidRPr="00675DFF">
        <w:rPr>
          <w:lang w:val="uk-UA"/>
        </w:rPr>
        <w:t xml:space="preserve">Засобами оздоровчого туризму є: </w:t>
      </w:r>
    </w:p>
    <w:p w:rsidR="00DB6B7F" w:rsidRPr="00675DFF" w:rsidRDefault="00DB6B7F" w:rsidP="00E8260C">
      <w:pPr>
        <w:spacing w:after="0" w:line="360" w:lineRule="auto"/>
        <w:ind w:firstLine="709"/>
        <w:jc w:val="both"/>
        <w:rPr>
          <w:lang w:val="uk-UA"/>
        </w:rPr>
      </w:pPr>
      <w:r w:rsidRPr="00675DFF">
        <w:rPr>
          <w:lang w:val="uk-UA"/>
        </w:rPr>
        <w:t xml:space="preserve">– прогулянки та екскурсії на свіжому повітрі; </w:t>
      </w:r>
    </w:p>
    <w:p w:rsidR="00DB6B7F" w:rsidRPr="00675DFF" w:rsidRDefault="00DB6B7F" w:rsidP="00E8260C">
      <w:pPr>
        <w:spacing w:after="0" w:line="360" w:lineRule="auto"/>
        <w:ind w:firstLine="709"/>
        <w:jc w:val="both"/>
        <w:rPr>
          <w:lang w:val="uk-UA"/>
        </w:rPr>
      </w:pPr>
      <w:r w:rsidRPr="00675DFF">
        <w:rPr>
          <w:lang w:val="uk-UA"/>
        </w:rPr>
        <w:t xml:space="preserve">– теренкур (дозовані фізичні навантаження у вигляді пішохідних прогулянок по розміченим маршрутам як вид санаторно-курортного лікування); </w:t>
      </w:r>
    </w:p>
    <w:p w:rsidR="00DB6B7F" w:rsidRPr="00675DFF" w:rsidRDefault="00DB6B7F" w:rsidP="00E8260C">
      <w:pPr>
        <w:spacing w:after="0" w:line="360" w:lineRule="auto"/>
        <w:ind w:firstLine="709"/>
        <w:jc w:val="both"/>
        <w:rPr>
          <w:lang w:val="uk-UA"/>
        </w:rPr>
      </w:pPr>
      <w:r w:rsidRPr="00675DFF">
        <w:rPr>
          <w:lang w:val="uk-UA"/>
        </w:rPr>
        <w:t xml:space="preserve">– прогулянки, походи і подорожі вихідного дня різної цільової спрямованості (рекреаційні, тренувальні, оздоровчі, пізнавальні, краєзнавчі тощо); </w:t>
      </w:r>
    </w:p>
    <w:p w:rsidR="00DB6B7F" w:rsidRPr="00675DFF" w:rsidRDefault="00DB6B7F" w:rsidP="00E8260C">
      <w:pPr>
        <w:spacing w:after="0" w:line="360" w:lineRule="auto"/>
        <w:ind w:firstLine="709"/>
        <w:jc w:val="both"/>
        <w:rPr>
          <w:lang w:val="uk-UA"/>
        </w:rPr>
      </w:pPr>
      <w:r w:rsidRPr="00675DFF">
        <w:rPr>
          <w:lang w:val="uk-UA"/>
        </w:rPr>
        <w:t xml:space="preserve">– ступеневі і категорійні </w:t>
      </w:r>
      <w:proofErr w:type="spellStart"/>
      <w:r w:rsidRPr="00675DFF">
        <w:rPr>
          <w:lang w:val="uk-UA"/>
        </w:rPr>
        <w:t>туристсько</w:t>
      </w:r>
      <w:proofErr w:type="spellEnd"/>
      <w:r w:rsidRPr="00675DFF">
        <w:rPr>
          <w:lang w:val="uk-UA"/>
        </w:rPr>
        <w:t xml:space="preserve">-спортивні походи; </w:t>
      </w:r>
    </w:p>
    <w:p w:rsidR="00DB6B7F" w:rsidRPr="00675DFF" w:rsidRDefault="00DB6B7F" w:rsidP="00E8260C">
      <w:pPr>
        <w:spacing w:after="0" w:line="360" w:lineRule="auto"/>
        <w:ind w:firstLine="709"/>
        <w:jc w:val="both"/>
        <w:rPr>
          <w:lang w:val="uk-UA"/>
        </w:rPr>
      </w:pPr>
      <w:r w:rsidRPr="00675DFF">
        <w:rPr>
          <w:lang w:val="uk-UA"/>
        </w:rPr>
        <w:t xml:space="preserve">– туристські зльоти; </w:t>
      </w:r>
    </w:p>
    <w:p w:rsidR="00DB6B7F" w:rsidRPr="00675DFF" w:rsidRDefault="00DB6B7F" w:rsidP="00E8260C">
      <w:pPr>
        <w:spacing w:after="0" w:line="360" w:lineRule="auto"/>
        <w:ind w:firstLine="709"/>
        <w:jc w:val="both"/>
        <w:rPr>
          <w:lang w:val="uk-UA"/>
        </w:rPr>
      </w:pPr>
      <w:r w:rsidRPr="00675DFF">
        <w:rPr>
          <w:lang w:val="uk-UA"/>
        </w:rPr>
        <w:t xml:space="preserve">– змагання з техніки туризму, зі спортивного орієнтування, із туристського багатоборства, спортивного скелелазіння; дні туризму в школі; </w:t>
      </w:r>
    </w:p>
    <w:p w:rsidR="00DB6B7F" w:rsidRPr="00675DFF" w:rsidRDefault="00DB6B7F" w:rsidP="00E8260C">
      <w:pPr>
        <w:spacing w:after="0" w:line="360" w:lineRule="auto"/>
        <w:ind w:firstLine="709"/>
        <w:jc w:val="both"/>
        <w:rPr>
          <w:lang w:val="uk-UA"/>
        </w:rPr>
      </w:pPr>
      <w:r w:rsidRPr="00675DFF">
        <w:rPr>
          <w:lang w:val="uk-UA"/>
        </w:rPr>
        <w:t xml:space="preserve">– літні оздоровчі зміни туристської спрямованості; </w:t>
      </w:r>
    </w:p>
    <w:p w:rsidR="00DB6B7F" w:rsidRPr="00675DFF" w:rsidRDefault="00DB6B7F" w:rsidP="00E8260C">
      <w:pPr>
        <w:spacing w:after="0" w:line="360" w:lineRule="auto"/>
        <w:ind w:firstLine="709"/>
        <w:jc w:val="both"/>
        <w:rPr>
          <w:lang w:val="uk-UA"/>
        </w:rPr>
      </w:pPr>
      <w:r w:rsidRPr="00675DFF">
        <w:rPr>
          <w:lang w:val="uk-UA"/>
        </w:rPr>
        <w:lastRenderedPageBreak/>
        <w:t xml:space="preserve">– тренувальні збори за видами туристського багатоборства, спортивного орієнтування, спортивного скелелазіння; </w:t>
      </w:r>
    </w:p>
    <w:p w:rsidR="00DB6B7F" w:rsidRPr="00675DFF" w:rsidRDefault="00DB6B7F" w:rsidP="00E8260C">
      <w:pPr>
        <w:spacing w:after="0" w:line="360" w:lineRule="auto"/>
        <w:ind w:firstLine="709"/>
        <w:jc w:val="both"/>
        <w:rPr>
          <w:lang w:val="uk-UA"/>
        </w:rPr>
      </w:pPr>
      <w:r w:rsidRPr="00675DFF">
        <w:rPr>
          <w:lang w:val="uk-UA"/>
        </w:rPr>
        <w:t xml:space="preserve">– туристські фестивалі, свята та розваги; </w:t>
      </w:r>
    </w:p>
    <w:p w:rsidR="00DB6B7F" w:rsidRPr="00675DFF" w:rsidRDefault="00DB6B7F" w:rsidP="00E8260C">
      <w:pPr>
        <w:spacing w:after="0" w:line="360" w:lineRule="auto"/>
        <w:ind w:firstLine="709"/>
        <w:jc w:val="both"/>
        <w:rPr>
          <w:lang w:val="uk-UA"/>
        </w:rPr>
      </w:pPr>
      <w:r w:rsidRPr="00675DFF">
        <w:rPr>
          <w:lang w:val="uk-UA"/>
        </w:rPr>
        <w:t xml:space="preserve">– туристські експедиції і робота краєзнавчих загонів; </w:t>
      </w:r>
    </w:p>
    <w:p w:rsidR="00DB6B7F" w:rsidRPr="00675DFF" w:rsidRDefault="00DB6B7F" w:rsidP="00E8260C">
      <w:pPr>
        <w:spacing w:after="0" w:line="360" w:lineRule="auto"/>
        <w:ind w:firstLine="709"/>
        <w:jc w:val="both"/>
        <w:rPr>
          <w:lang w:val="uk-UA"/>
        </w:rPr>
      </w:pPr>
      <w:r w:rsidRPr="00675DFF">
        <w:rPr>
          <w:lang w:val="uk-UA"/>
        </w:rPr>
        <w:t>– спеціальні завдання і фізичні вправи з орієнтування на місцевості;</w:t>
      </w:r>
    </w:p>
    <w:p w:rsidR="00DB6B7F" w:rsidRPr="00675DFF" w:rsidRDefault="00DB6B7F" w:rsidP="00E8260C">
      <w:pPr>
        <w:spacing w:after="0" w:line="360" w:lineRule="auto"/>
        <w:ind w:firstLine="709"/>
        <w:jc w:val="both"/>
        <w:rPr>
          <w:lang w:val="uk-UA"/>
        </w:rPr>
      </w:pPr>
      <w:r w:rsidRPr="00675DFF">
        <w:rPr>
          <w:lang w:val="uk-UA"/>
        </w:rPr>
        <w:t xml:space="preserve">– туристські вправи з розвитку навичок елементарного скелелазіння й альпінізму; </w:t>
      </w:r>
    </w:p>
    <w:p w:rsidR="00DB6B7F" w:rsidRPr="00675DFF" w:rsidRDefault="00DB6B7F" w:rsidP="00E8260C">
      <w:pPr>
        <w:spacing w:after="0" w:line="360" w:lineRule="auto"/>
        <w:ind w:firstLine="709"/>
        <w:jc w:val="both"/>
        <w:rPr>
          <w:lang w:val="uk-UA"/>
        </w:rPr>
      </w:pPr>
      <w:r w:rsidRPr="00675DFF">
        <w:rPr>
          <w:lang w:val="uk-UA"/>
        </w:rPr>
        <w:t xml:space="preserve">– вправи з оволодіння технікою пересування в пішохідних, лижних, велосипедних, гірських, водних прогулянках і походах; </w:t>
      </w:r>
    </w:p>
    <w:p w:rsidR="00DB6B7F" w:rsidRPr="00675DFF" w:rsidRDefault="00DB6B7F" w:rsidP="00E8260C">
      <w:pPr>
        <w:spacing w:after="0" w:line="360" w:lineRule="auto"/>
        <w:ind w:firstLine="709"/>
        <w:jc w:val="both"/>
        <w:rPr>
          <w:lang w:val="uk-UA"/>
        </w:rPr>
      </w:pPr>
      <w:r w:rsidRPr="00675DFF">
        <w:rPr>
          <w:lang w:val="uk-UA"/>
        </w:rPr>
        <w:t xml:space="preserve">– вправи з техніки і тактики подолання природних перешкод; </w:t>
      </w:r>
    </w:p>
    <w:p w:rsidR="00DB6B7F" w:rsidRPr="00675DFF" w:rsidRDefault="00DB6B7F" w:rsidP="00E8260C">
      <w:pPr>
        <w:spacing w:after="0" w:line="360" w:lineRule="auto"/>
        <w:ind w:firstLine="709"/>
        <w:jc w:val="both"/>
        <w:rPr>
          <w:lang w:val="uk-UA"/>
        </w:rPr>
      </w:pPr>
      <w:r w:rsidRPr="00675DFF">
        <w:rPr>
          <w:lang w:val="uk-UA"/>
        </w:rPr>
        <w:t xml:space="preserve">– вправи з техніки і тактики рятувальних робіт; </w:t>
      </w:r>
    </w:p>
    <w:p w:rsidR="00DB6B7F" w:rsidRPr="00675DFF" w:rsidRDefault="00DB6B7F" w:rsidP="00E8260C">
      <w:pPr>
        <w:spacing w:after="0" w:line="360" w:lineRule="auto"/>
        <w:ind w:firstLine="709"/>
        <w:jc w:val="both"/>
        <w:rPr>
          <w:lang w:val="uk-UA"/>
        </w:rPr>
      </w:pPr>
      <w:r w:rsidRPr="00675DFF">
        <w:rPr>
          <w:lang w:val="uk-UA"/>
        </w:rPr>
        <w:t xml:space="preserve">– спеціальні завдання та вправи з долікарської допомоги; </w:t>
      </w:r>
    </w:p>
    <w:p w:rsidR="00DB6B7F" w:rsidRPr="00675DFF" w:rsidRDefault="00DB6B7F" w:rsidP="00E8260C">
      <w:pPr>
        <w:spacing w:after="0" w:line="360" w:lineRule="auto"/>
        <w:ind w:firstLine="709"/>
        <w:jc w:val="both"/>
        <w:rPr>
          <w:lang w:val="uk-UA"/>
        </w:rPr>
      </w:pPr>
      <w:r w:rsidRPr="00675DFF">
        <w:rPr>
          <w:lang w:val="uk-UA"/>
        </w:rPr>
        <w:t>– вправи з техніки бівуачних робіт тощо.</w:t>
      </w:r>
    </w:p>
    <w:p w:rsidR="00DB6B7F" w:rsidRPr="00675DFF" w:rsidRDefault="00DB6B7F" w:rsidP="00E8260C">
      <w:pPr>
        <w:spacing w:after="0" w:line="360" w:lineRule="auto"/>
        <w:ind w:firstLine="709"/>
        <w:jc w:val="both"/>
        <w:rPr>
          <w:lang w:val="uk-UA"/>
        </w:rPr>
      </w:pPr>
      <w:r w:rsidRPr="00675DFF">
        <w:rPr>
          <w:lang w:val="uk-UA"/>
        </w:rPr>
        <w:t>Оздоровчий туризм, як один з найпопулярніших і наймасовіших видів оздоровлення, несе в собі величезний потенціал рекреаційно-оздоровчої діяльності школярів. Оздоровчий туризм реалізуються як один із засобів рекреації, як комплекс засобів фізичного виховання, як засіб підвищення функціональних резервів і загартовування організму [</w:t>
      </w:r>
      <w:r w:rsidR="003652FD" w:rsidRPr="00675DFF">
        <w:rPr>
          <w:lang w:val="uk-UA"/>
        </w:rPr>
        <w:fldChar w:fldCharType="begin"/>
      </w:r>
      <w:r w:rsidR="003652FD" w:rsidRPr="00675DFF">
        <w:rPr>
          <w:lang w:val="uk-UA"/>
        </w:rPr>
        <w:instrText xml:space="preserve"> REF _Ref173863449 \r \h </w:instrText>
      </w:r>
      <w:r w:rsidR="003652FD" w:rsidRPr="00675DFF">
        <w:rPr>
          <w:lang w:val="uk-UA"/>
        </w:rPr>
      </w:r>
      <w:r w:rsidR="003652FD" w:rsidRPr="00675DFF">
        <w:rPr>
          <w:lang w:val="uk-UA"/>
        </w:rPr>
        <w:fldChar w:fldCharType="separate"/>
      </w:r>
      <w:r w:rsidR="00F0098A">
        <w:rPr>
          <w:lang w:val="uk-UA"/>
        </w:rPr>
        <w:t>33</w:t>
      </w:r>
      <w:r w:rsidR="003652FD" w:rsidRPr="00675DFF">
        <w:rPr>
          <w:lang w:val="uk-UA"/>
        </w:rPr>
        <w:fldChar w:fldCharType="end"/>
      </w:r>
      <w:r w:rsidRPr="00675DFF">
        <w:rPr>
          <w:lang w:val="uk-UA"/>
        </w:rPr>
        <w:t xml:space="preserve">]. </w:t>
      </w:r>
    </w:p>
    <w:p w:rsidR="00DB6B7F" w:rsidRPr="00675DFF" w:rsidRDefault="00F97C20" w:rsidP="00E8260C">
      <w:pPr>
        <w:spacing w:after="0" w:line="360" w:lineRule="auto"/>
        <w:ind w:firstLine="709"/>
        <w:jc w:val="both"/>
        <w:rPr>
          <w:lang w:val="uk-UA"/>
        </w:rPr>
      </w:pPr>
      <w:r w:rsidRPr="00675DFF">
        <w:rPr>
          <w:lang w:val="uk-UA"/>
        </w:rPr>
        <w:t>За даними С. І. Шаповал [</w:t>
      </w:r>
      <w:r w:rsidR="00C14884" w:rsidRPr="00675DFF">
        <w:rPr>
          <w:lang w:val="uk-UA"/>
        </w:rPr>
        <w:fldChar w:fldCharType="begin"/>
      </w:r>
      <w:r w:rsidR="00C14884" w:rsidRPr="00675DFF">
        <w:rPr>
          <w:lang w:val="uk-UA"/>
        </w:rPr>
        <w:instrText xml:space="preserve"> REF _Ref173859671 \r \h  \* MERGEFORMAT </w:instrText>
      </w:r>
      <w:r w:rsidR="00C14884" w:rsidRPr="00675DFF">
        <w:rPr>
          <w:lang w:val="uk-UA"/>
        </w:rPr>
      </w:r>
      <w:r w:rsidR="00C14884" w:rsidRPr="00675DFF">
        <w:rPr>
          <w:lang w:val="uk-UA"/>
        </w:rPr>
        <w:fldChar w:fldCharType="separate"/>
      </w:r>
      <w:r w:rsidR="00F0098A">
        <w:rPr>
          <w:lang w:val="uk-UA"/>
        </w:rPr>
        <w:t>48</w:t>
      </w:r>
      <w:r w:rsidR="00C14884" w:rsidRPr="00675DFF">
        <w:rPr>
          <w:lang w:val="uk-UA"/>
        </w:rPr>
        <w:fldChar w:fldCharType="end"/>
      </w:r>
      <w:r w:rsidRPr="00675DFF">
        <w:rPr>
          <w:lang w:val="uk-UA"/>
        </w:rPr>
        <w:t>], с</w:t>
      </w:r>
      <w:r w:rsidR="00DB6B7F" w:rsidRPr="00675DFF">
        <w:rPr>
          <w:lang w:val="uk-UA"/>
        </w:rPr>
        <w:t>учасні види туризму розподіляють на дві групи: оздоровчий (активно – руховий туризм, який розвиває рухові здібності, удосконалює фізичні якості людини тощо) і «нездоровий» туризм (не пов’язаний із руховою активністю людини</w:t>
      </w:r>
      <w:r w:rsidRPr="00675DFF">
        <w:rPr>
          <w:lang w:val="uk-UA"/>
        </w:rPr>
        <w:t xml:space="preserve">). </w:t>
      </w:r>
    </w:p>
    <w:p w:rsidR="00DB6B7F" w:rsidRPr="00675DFF" w:rsidRDefault="00DB6B7F" w:rsidP="00E8260C">
      <w:pPr>
        <w:spacing w:after="0" w:line="360" w:lineRule="auto"/>
        <w:ind w:firstLine="709"/>
        <w:jc w:val="both"/>
        <w:rPr>
          <w:lang w:val="uk-UA"/>
        </w:rPr>
      </w:pPr>
      <w:r w:rsidRPr="00675DFF">
        <w:rPr>
          <w:lang w:val="uk-UA"/>
        </w:rPr>
        <w:t>Найбільш ефективною формою організації відпочинку та оздоровлення дітей і підлітків є туристський захід, який включає використання засобів оздоровчого туризму та орієнтування. Оздоровчий аспект туризму та орієнтування полягає в позитивному впливі на організм дитини факторів природи в поєднанні із загальною активною м’язовою діяльністю, що сприяє повноцінному відпочинку, зміцненню здоров’я та загартовуванню організму [</w:t>
      </w:r>
      <w:r w:rsidR="00C14884" w:rsidRPr="00675DFF">
        <w:rPr>
          <w:lang w:val="uk-UA"/>
        </w:rPr>
        <w:fldChar w:fldCharType="begin"/>
      </w:r>
      <w:r w:rsidR="00C14884" w:rsidRPr="00675DFF">
        <w:rPr>
          <w:lang w:val="uk-UA"/>
        </w:rPr>
        <w:instrText xml:space="preserve"> REF _Ref173860496 \r \h  \* MERGEFORMAT </w:instrText>
      </w:r>
      <w:r w:rsidR="00C14884" w:rsidRPr="00675DFF">
        <w:rPr>
          <w:lang w:val="uk-UA"/>
        </w:rPr>
      </w:r>
      <w:r w:rsidR="00C14884" w:rsidRPr="00675DFF">
        <w:rPr>
          <w:lang w:val="uk-UA"/>
        </w:rPr>
        <w:fldChar w:fldCharType="separate"/>
      </w:r>
      <w:r w:rsidR="00F0098A">
        <w:rPr>
          <w:lang w:val="uk-UA"/>
        </w:rPr>
        <w:t>32</w:t>
      </w:r>
      <w:r w:rsidR="00C14884" w:rsidRPr="00675DFF">
        <w:rPr>
          <w:lang w:val="uk-UA"/>
        </w:rPr>
        <w:fldChar w:fldCharType="end"/>
      </w:r>
      <w:r w:rsidRPr="00675DFF">
        <w:rPr>
          <w:lang w:val="uk-UA"/>
        </w:rPr>
        <w:t xml:space="preserve">]. </w:t>
      </w:r>
    </w:p>
    <w:p w:rsidR="00DB6B7F" w:rsidRPr="00675DFF" w:rsidRDefault="00DB6B7F" w:rsidP="00E8260C">
      <w:pPr>
        <w:spacing w:after="0" w:line="360" w:lineRule="auto"/>
        <w:ind w:firstLine="709"/>
        <w:jc w:val="both"/>
        <w:rPr>
          <w:lang w:val="uk-UA"/>
        </w:rPr>
      </w:pPr>
      <w:r w:rsidRPr="00675DFF">
        <w:rPr>
          <w:lang w:val="uk-UA"/>
        </w:rPr>
        <w:lastRenderedPageBreak/>
        <w:t>На думку чималої кількості дослідників [</w:t>
      </w:r>
      <w:r w:rsidR="005857AA" w:rsidRPr="00675DFF">
        <w:rPr>
          <w:lang w:val="uk-UA"/>
        </w:rPr>
        <w:fldChar w:fldCharType="begin"/>
      </w:r>
      <w:r w:rsidR="005857AA" w:rsidRPr="00675DFF">
        <w:rPr>
          <w:lang w:val="uk-UA"/>
        </w:rPr>
        <w:instrText xml:space="preserve"> REF _Ref174161825 \r \h  \* MERGEFORMAT </w:instrText>
      </w:r>
      <w:r w:rsidR="005857AA" w:rsidRPr="00675DFF">
        <w:rPr>
          <w:lang w:val="uk-UA"/>
        </w:rPr>
      </w:r>
      <w:r w:rsidR="005857AA" w:rsidRPr="00675DFF">
        <w:rPr>
          <w:lang w:val="uk-UA"/>
        </w:rPr>
        <w:fldChar w:fldCharType="separate"/>
      </w:r>
      <w:r w:rsidR="00F0098A">
        <w:rPr>
          <w:lang w:val="uk-UA"/>
        </w:rPr>
        <w:t>40</w:t>
      </w:r>
      <w:r w:rsidR="005857AA" w:rsidRPr="00675DFF">
        <w:rPr>
          <w:lang w:val="uk-UA"/>
        </w:rPr>
        <w:fldChar w:fldCharType="end"/>
      </w:r>
      <w:r w:rsidR="005857AA" w:rsidRPr="00675DFF">
        <w:rPr>
          <w:lang w:val="uk-UA"/>
        </w:rPr>
        <w:t xml:space="preserve">, </w:t>
      </w:r>
      <w:r w:rsidR="005857AA" w:rsidRPr="00675DFF">
        <w:rPr>
          <w:lang w:val="uk-UA"/>
        </w:rPr>
        <w:fldChar w:fldCharType="begin"/>
      </w:r>
      <w:r w:rsidR="005857AA" w:rsidRPr="00675DFF">
        <w:rPr>
          <w:lang w:val="uk-UA"/>
        </w:rPr>
        <w:instrText xml:space="preserve"> REF _Ref174161824 \r \h  \* MERGEFORMAT </w:instrText>
      </w:r>
      <w:r w:rsidR="005857AA" w:rsidRPr="00675DFF">
        <w:rPr>
          <w:lang w:val="uk-UA"/>
        </w:rPr>
      </w:r>
      <w:r w:rsidR="005857AA" w:rsidRPr="00675DFF">
        <w:rPr>
          <w:lang w:val="uk-UA"/>
        </w:rPr>
        <w:fldChar w:fldCharType="separate"/>
      </w:r>
      <w:r w:rsidR="00F0098A">
        <w:rPr>
          <w:lang w:val="uk-UA"/>
        </w:rPr>
        <w:t>43</w:t>
      </w:r>
      <w:r w:rsidR="005857AA" w:rsidRPr="00675DFF">
        <w:rPr>
          <w:lang w:val="uk-UA"/>
        </w:rPr>
        <w:fldChar w:fldCharType="end"/>
      </w:r>
      <w:r w:rsidR="00F6173E" w:rsidRPr="00675DFF">
        <w:rPr>
          <w:lang w:val="uk-UA"/>
        </w:rPr>
        <w:t xml:space="preserve">, </w:t>
      </w:r>
      <w:r w:rsidR="00F6173E" w:rsidRPr="00675DFF">
        <w:rPr>
          <w:lang w:val="uk-UA"/>
        </w:rPr>
        <w:fldChar w:fldCharType="begin"/>
      </w:r>
      <w:r w:rsidR="00F6173E" w:rsidRPr="00675DFF">
        <w:rPr>
          <w:lang w:val="uk-UA"/>
        </w:rPr>
        <w:instrText xml:space="preserve"> REF _Ref174162069 \r \h </w:instrText>
      </w:r>
      <w:r w:rsidR="00F6173E" w:rsidRPr="00675DFF">
        <w:rPr>
          <w:lang w:val="uk-UA"/>
        </w:rPr>
      </w:r>
      <w:r w:rsidR="00F6173E" w:rsidRPr="00675DFF">
        <w:rPr>
          <w:lang w:val="uk-UA"/>
        </w:rPr>
        <w:fldChar w:fldCharType="separate"/>
      </w:r>
      <w:r w:rsidR="00F0098A">
        <w:rPr>
          <w:lang w:val="uk-UA"/>
        </w:rPr>
        <w:t>59</w:t>
      </w:r>
      <w:r w:rsidR="00F6173E" w:rsidRPr="00675DFF">
        <w:rPr>
          <w:lang w:val="uk-UA"/>
        </w:rPr>
        <w:fldChar w:fldCharType="end"/>
      </w:r>
      <w:r w:rsidRPr="00675DFF">
        <w:rPr>
          <w:lang w:val="uk-UA"/>
        </w:rPr>
        <w:t xml:space="preserve">], заняття туризмом дають школярам заряд бадьорості та енергії, знімають психічні навантаження, підвищують працездатність функціональних систем організму, позитивно впливають на рухові якості, підвищують фізичну підготовленість дітей і рівень загартованості їх організму. </w:t>
      </w:r>
    </w:p>
    <w:p w:rsidR="00DB6B7F" w:rsidRPr="00675DFF" w:rsidRDefault="00DB6B7F" w:rsidP="00E8260C">
      <w:pPr>
        <w:spacing w:after="0" w:line="360" w:lineRule="auto"/>
        <w:ind w:firstLine="709"/>
        <w:jc w:val="both"/>
        <w:rPr>
          <w:lang w:val="uk-UA"/>
        </w:rPr>
      </w:pPr>
      <w:r w:rsidRPr="00675DFF">
        <w:rPr>
          <w:lang w:val="uk-UA"/>
        </w:rPr>
        <w:t xml:space="preserve">Сучасні дослідження проблем запровадження засобів оздоровчого туризму в процес фізичного виховання дітей шкільного </w:t>
      </w:r>
      <w:r w:rsidR="00D017D2" w:rsidRPr="00675DFF">
        <w:rPr>
          <w:lang w:val="uk-UA"/>
        </w:rPr>
        <w:t xml:space="preserve">мають </w:t>
      </w:r>
      <w:r w:rsidRPr="00675DFF">
        <w:rPr>
          <w:lang w:val="uk-UA"/>
        </w:rPr>
        <w:t>розрізнений характер [</w:t>
      </w:r>
      <w:r w:rsidR="00AC34FC" w:rsidRPr="00675DFF">
        <w:rPr>
          <w:lang w:val="uk-UA"/>
        </w:rPr>
        <w:fldChar w:fldCharType="begin"/>
      </w:r>
      <w:r w:rsidR="00AC34FC" w:rsidRPr="00675DFF">
        <w:rPr>
          <w:lang w:val="uk-UA"/>
        </w:rPr>
        <w:instrText xml:space="preserve"> REF _Ref174288488 \r \h  \* MERGEFORMAT </w:instrText>
      </w:r>
      <w:r w:rsidR="00AC34FC" w:rsidRPr="00675DFF">
        <w:rPr>
          <w:lang w:val="uk-UA"/>
        </w:rPr>
      </w:r>
      <w:r w:rsidR="00AC34FC" w:rsidRPr="00675DFF">
        <w:rPr>
          <w:lang w:val="uk-UA"/>
        </w:rPr>
        <w:fldChar w:fldCharType="separate"/>
      </w:r>
      <w:r w:rsidR="00F0098A">
        <w:rPr>
          <w:lang w:val="uk-UA"/>
        </w:rPr>
        <w:t>30</w:t>
      </w:r>
      <w:r w:rsidR="00AC34FC" w:rsidRPr="00675DFF">
        <w:rPr>
          <w:lang w:val="uk-UA"/>
        </w:rPr>
        <w:fldChar w:fldCharType="end"/>
      </w:r>
      <w:r w:rsidR="00AC34FC" w:rsidRPr="00675DFF">
        <w:rPr>
          <w:lang w:val="uk-UA"/>
        </w:rPr>
        <w:t xml:space="preserve">, </w:t>
      </w:r>
      <w:r w:rsidR="00AC34FC" w:rsidRPr="00675DFF">
        <w:rPr>
          <w:lang w:val="uk-UA"/>
        </w:rPr>
        <w:fldChar w:fldCharType="begin"/>
      </w:r>
      <w:r w:rsidR="00AC34FC" w:rsidRPr="00675DFF">
        <w:rPr>
          <w:lang w:val="uk-UA"/>
        </w:rPr>
        <w:instrText xml:space="preserve"> REF _Ref174288489 \r \h  \* MERGEFORMAT </w:instrText>
      </w:r>
      <w:r w:rsidR="00AC34FC" w:rsidRPr="00675DFF">
        <w:rPr>
          <w:lang w:val="uk-UA"/>
        </w:rPr>
      </w:r>
      <w:r w:rsidR="00AC34FC" w:rsidRPr="00675DFF">
        <w:rPr>
          <w:lang w:val="uk-UA"/>
        </w:rPr>
        <w:fldChar w:fldCharType="separate"/>
      </w:r>
      <w:r w:rsidR="00F0098A">
        <w:rPr>
          <w:lang w:val="uk-UA"/>
        </w:rPr>
        <w:t>11</w:t>
      </w:r>
      <w:r w:rsidR="00AC34FC" w:rsidRPr="00675DFF">
        <w:rPr>
          <w:lang w:val="uk-UA"/>
        </w:rPr>
        <w:fldChar w:fldCharType="end"/>
      </w:r>
      <w:r w:rsidR="00AC34FC" w:rsidRPr="00675DFF">
        <w:rPr>
          <w:lang w:val="uk-UA"/>
        </w:rPr>
        <w:t xml:space="preserve">, </w:t>
      </w:r>
      <w:r w:rsidR="00AC34FC" w:rsidRPr="00675DFF">
        <w:rPr>
          <w:lang w:val="uk-UA"/>
        </w:rPr>
        <w:fldChar w:fldCharType="begin"/>
      </w:r>
      <w:r w:rsidR="00AC34FC" w:rsidRPr="00675DFF">
        <w:rPr>
          <w:lang w:val="uk-UA"/>
        </w:rPr>
        <w:instrText xml:space="preserve"> REF _Ref174288490 \r \h  \* MERGEFORMAT </w:instrText>
      </w:r>
      <w:r w:rsidR="00AC34FC" w:rsidRPr="00675DFF">
        <w:rPr>
          <w:lang w:val="uk-UA"/>
        </w:rPr>
      </w:r>
      <w:r w:rsidR="00AC34FC" w:rsidRPr="00675DFF">
        <w:rPr>
          <w:lang w:val="uk-UA"/>
        </w:rPr>
        <w:fldChar w:fldCharType="separate"/>
      </w:r>
      <w:r w:rsidR="00F0098A">
        <w:rPr>
          <w:lang w:val="uk-UA"/>
        </w:rPr>
        <w:t>39</w:t>
      </w:r>
      <w:r w:rsidR="00AC34FC" w:rsidRPr="00675DFF">
        <w:rPr>
          <w:lang w:val="uk-UA"/>
        </w:rPr>
        <w:fldChar w:fldCharType="end"/>
      </w:r>
      <w:r w:rsidR="00AC34FC" w:rsidRPr="00675DFF">
        <w:rPr>
          <w:lang w:val="uk-UA"/>
        </w:rPr>
        <w:t xml:space="preserve">, </w:t>
      </w:r>
      <w:r w:rsidR="00AC34FC" w:rsidRPr="00675DFF">
        <w:rPr>
          <w:lang w:val="uk-UA"/>
        </w:rPr>
        <w:fldChar w:fldCharType="begin"/>
      </w:r>
      <w:r w:rsidR="00AC34FC" w:rsidRPr="00675DFF">
        <w:rPr>
          <w:lang w:val="uk-UA"/>
        </w:rPr>
        <w:instrText xml:space="preserve"> REF _Ref174288491 \r \h  \* MERGEFORMAT </w:instrText>
      </w:r>
      <w:r w:rsidR="00AC34FC" w:rsidRPr="00675DFF">
        <w:rPr>
          <w:lang w:val="uk-UA"/>
        </w:rPr>
      </w:r>
      <w:r w:rsidR="00AC34FC" w:rsidRPr="00675DFF">
        <w:rPr>
          <w:lang w:val="uk-UA"/>
        </w:rPr>
        <w:fldChar w:fldCharType="separate"/>
      </w:r>
      <w:r w:rsidR="00F0098A">
        <w:rPr>
          <w:lang w:val="uk-UA"/>
        </w:rPr>
        <w:t>28</w:t>
      </w:r>
      <w:r w:rsidR="00AC34FC" w:rsidRPr="00675DFF">
        <w:rPr>
          <w:lang w:val="uk-UA"/>
        </w:rPr>
        <w:fldChar w:fldCharType="end"/>
      </w:r>
      <w:r w:rsidRPr="00675DFF">
        <w:rPr>
          <w:lang w:val="uk-UA"/>
        </w:rPr>
        <w:t xml:space="preserve">]. </w:t>
      </w:r>
    </w:p>
    <w:p w:rsidR="00DE2FE3" w:rsidRPr="00675DFF" w:rsidRDefault="00DE2FE3" w:rsidP="00900F0D">
      <w:pPr>
        <w:spacing w:after="0" w:line="360" w:lineRule="auto"/>
        <w:ind w:firstLine="709"/>
        <w:jc w:val="both"/>
        <w:rPr>
          <w:lang w:val="uk-UA"/>
        </w:rPr>
      </w:pPr>
      <w:r w:rsidRPr="00675DFF">
        <w:rPr>
          <w:lang w:val="uk-UA"/>
        </w:rPr>
        <w:t>Особливості туристської діяльності у загальноосвітніх навчальних закладах. На думку С. П. Оришко [</w:t>
      </w:r>
      <w:r w:rsidR="005857AA" w:rsidRPr="00675DFF">
        <w:rPr>
          <w:highlight w:val="green"/>
          <w:lang w:val="uk-UA"/>
        </w:rPr>
        <w:fldChar w:fldCharType="begin"/>
      </w:r>
      <w:r w:rsidR="005857AA" w:rsidRPr="00675DFF">
        <w:rPr>
          <w:lang w:val="uk-UA"/>
        </w:rPr>
        <w:instrText xml:space="preserve"> REF _Ref174161513 \r \h </w:instrText>
      </w:r>
      <w:r w:rsidR="005857AA" w:rsidRPr="00675DFF">
        <w:rPr>
          <w:highlight w:val="green"/>
          <w:lang w:val="uk-UA"/>
        </w:rPr>
      </w:r>
      <w:r w:rsidR="005857AA" w:rsidRPr="00675DFF">
        <w:rPr>
          <w:highlight w:val="green"/>
          <w:lang w:val="uk-UA"/>
        </w:rPr>
        <w:fldChar w:fldCharType="separate"/>
      </w:r>
      <w:r w:rsidR="00F0098A">
        <w:rPr>
          <w:lang w:val="uk-UA"/>
        </w:rPr>
        <w:t>36</w:t>
      </w:r>
      <w:r w:rsidR="005857AA" w:rsidRPr="00675DFF">
        <w:rPr>
          <w:highlight w:val="green"/>
          <w:lang w:val="uk-UA"/>
        </w:rPr>
        <w:fldChar w:fldCharType="end"/>
      </w:r>
      <w:r w:rsidRPr="00675DFF">
        <w:rPr>
          <w:lang w:val="uk-UA"/>
        </w:rPr>
        <w:t xml:space="preserve">] полягають у наступному: </w:t>
      </w:r>
    </w:p>
    <w:p w:rsidR="00DE2FE3" w:rsidRPr="00675DFF" w:rsidRDefault="00DE2FE3" w:rsidP="00E8260C">
      <w:pPr>
        <w:spacing w:after="0" w:line="360" w:lineRule="auto"/>
        <w:ind w:firstLine="709"/>
        <w:jc w:val="both"/>
        <w:rPr>
          <w:lang w:val="uk-UA"/>
        </w:rPr>
      </w:pPr>
      <w:r w:rsidRPr="00675DFF">
        <w:rPr>
          <w:lang w:val="uk-UA"/>
        </w:rPr>
        <w:t xml:space="preserve">– сучасна система туристської діяльності школярів сформувалася під впливом розвитку системи шкільної освіти; тому </w:t>
      </w:r>
      <w:r w:rsidR="00E17202" w:rsidRPr="00675DFF">
        <w:rPr>
          <w:lang w:val="uk-UA"/>
        </w:rPr>
        <w:t>доцільно</w:t>
      </w:r>
      <w:r w:rsidRPr="00675DFF">
        <w:rPr>
          <w:lang w:val="uk-UA"/>
        </w:rPr>
        <w:t xml:space="preserve"> говорити про вплив мети освіти на формування поняття «шкільний туризм» на різних етапах життя суспільства; </w:t>
      </w:r>
    </w:p>
    <w:p w:rsidR="00DE2FE3" w:rsidRPr="00675DFF" w:rsidRDefault="00DE2FE3" w:rsidP="00E8260C">
      <w:pPr>
        <w:spacing w:after="0" w:line="360" w:lineRule="auto"/>
        <w:ind w:firstLine="709"/>
        <w:jc w:val="both"/>
        <w:rPr>
          <w:lang w:val="uk-UA"/>
        </w:rPr>
      </w:pPr>
      <w:r w:rsidRPr="00675DFF">
        <w:rPr>
          <w:lang w:val="uk-UA"/>
        </w:rPr>
        <w:t>– адекватність суб'єктів навчально-виховного процесу й туристської діяльності школи, співзвучність їхніх цілей дають підстави стверджувати про те, що в умовах загальноосвітнього навчального закладу вона є складовою компонент</w:t>
      </w:r>
      <w:r w:rsidR="002C4EFC">
        <w:rPr>
          <w:lang w:val="uk-UA"/>
        </w:rPr>
        <w:t>ів</w:t>
      </w:r>
      <w:r w:rsidRPr="00675DFF">
        <w:rPr>
          <w:lang w:val="uk-UA"/>
        </w:rPr>
        <w:t xml:space="preserve"> навчально-виховного процесу; </w:t>
      </w:r>
    </w:p>
    <w:p w:rsidR="00DE2FE3" w:rsidRPr="00675DFF" w:rsidRDefault="00DE2FE3" w:rsidP="00E8260C">
      <w:pPr>
        <w:spacing w:after="0" w:line="360" w:lineRule="auto"/>
        <w:ind w:firstLine="709"/>
        <w:jc w:val="both"/>
        <w:rPr>
          <w:lang w:val="uk-UA"/>
        </w:rPr>
      </w:pPr>
      <w:r w:rsidRPr="00675DFF">
        <w:rPr>
          <w:lang w:val="uk-UA"/>
        </w:rPr>
        <w:t xml:space="preserve">– її суть (мета, завдання і зміст) детерміновані завданнями загальноосвітнього навчального закладу і структурою навчально-виховного процесу в ньому; </w:t>
      </w:r>
    </w:p>
    <w:p w:rsidR="00DE2FE3" w:rsidRPr="00675DFF" w:rsidRDefault="00DE2FE3" w:rsidP="00E8260C">
      <w:pPr>
        <w:spacing w:after="0" w:line="360" w:lineRule="auto"/>
        <w:ind w:firstLine="709"/>
        <w:jc w:val="both"/>
        <w:rPr>
          <w:lang w:val="uk-UA"/>
        </w:rPr>
      </w:pPr>
      <w:r w:rsidRPr="00675DFF">
        <w:rPr>
          <w:lang w:val="uk-UA"/>
        </w:rPr>
        <w:t xml:space="preserve">– вона розвивається на основі самоврядування та ініціативи; є важливим механізмом об’єднання зусиль школи, сім’ї і позашкільних установ; </w:t>
      </w:r>
    </w:p>
    <w:p w:rsidR="00DE2FE3" w:rsidRPr="00675DFF" w:rsidRDefault="00DE2FE3" w:rsidP="00E8260C">
      <w:pPr>
        <w:spacing w:after="0" w:line="360" w:lineRule="auto"/>
        <w:ind w:firstLine="709"/>
        <w:jc w:val="both"/>
        <w:rPr>
          <w:lang w:val="uk-UA"/>
        </w:rPr>
      </w:pPr>
      <w:r w:rsidRPr="00675DFF">
        <w:rPr>
          <w:lang w:val="uk-UA"/>
        </w:rPr>
        <w:t xml:space="preserve">– вона є діяльністю інтегративною, демократичною, доступною за змістом, формами і методами роботи; криє в собі широкий діапазон можливостей у виборі і способі її здійснення; </w:t>
      </w:r>
    </w:p>
    <w:p w:rsidR="00DE2FE3" w:rsidRPr="00675DFF" w:rsidRDefault="00DE2FE3" w:rsidP="00E8260C">
      <w:pPr>
        <w:spacing w:after="0" w:line="360" w:lineRule="auto"/>
        <w:ind w:firstLine="709"/>
        <w:jc w:val="both"/>
        <w:rPr>
          <w:lang w:val="uk-UA"/>
        </w:rPr>
      </w:pPr>
      <w:r w:rsidRPr="00675DFF">
        <w:rPr>
          <w:lang w:val="uk-UA"/>
        </w:rPr>
        <w:t xml:space="preserve">– має комплексний і творчий характер і тому створює сприятливі умови для прояву творчості та ініціативи школярів, їх самопізнання; </w:t>
      </w:r>
    </w:p>
    <w:p w:rsidR="00DE2FE3" w:rsidRPr="00675DFF" w:rsidRDefault="00DE2FE3" w:rsidP="00E8260C">
      <w:pPr>
        <w:spacing w:after="0" w:line="360" w:lineRule="auto"/>
        <w:ind w:firstLine="709"/>
        <w:jc w:val="both"/>
        <w:rPr>
          <w:lang w:val="uk-UA"/>
        </w:rPr>
      </w:pPr>
      <w:r w:rsidRPr="00675DFF">
        <w:rPr>
          <w:lang w:val="uk-UA"/>
        </w:rPr>
        <w:lastRenderedPageBreak/>
        <w:t xml:space="preserve">– вона здійснюється у природному середовищі; є ефективною і доступною формою пізнання історії свого народу і країни, його культурних і духовних надбань; </w:t>
      </w:r>
    </w:p>
    <w:p w:rsidR="00DE2FE3" w:rsidRPr="00675DFF" w:rsidRDefault="00DE2FE3" w:rsidP="00E8260C">
      <w:pPr>
        <w:spacing w:after="0" w:line="360" w:lineRule="auto"/>
        <w:ind w:firstLine="709"/>
        <w:jc w:val="both"/>
        <w:rPr>
          <w:lang w:val="uk-UA"/>
        </w:rPr>
      </w:pPr>
      <w:r w:rsidRPr="00675DFF">
        <w:rPr>
          <w:lang w:val="uk-UA"/>
        </w:rPr>
        <w:t xml:space="preserve">– за рахунок інтегративного характеру впливу на особистість, цей вид діяльності сприяє осмисленню старшокласниками процесу історичного розвитку, сучасності, життєвих цінностей і свого місця і ролі у житті; </w:t>
      </w:r>
    </w:p>
    <w:p w:rsidR="00DE2FE3" w:rsidRPr="00675DFF" w:rsidRDefault="00DE2FE3" w:rsidP="00E8260C">
      <w:pPr>
        <w:spacing w:after="0" w:line="360" w:lineRule="auto"/>
        <w:ind w:firstLine="709"/>
        <w:jc w:val="both"/>
        <w:rPr>
          <w:lang w:val="uk-UA"/>
        </w:rPr>
      </w:pPr>
      <w:r w:rsidRPr="00675DFF">
        <w:rPr>
          <w:lang w:val="uk-UA"/>
        </w:rPr>
        <w:t>– вона сприяє задоволенню потреб старшокласників у життєвому й професійному самовизначенні й самореалізації, спілкуванні з людьми й природою, тобто їх соціалізації, формуванню громадянами своєї країни.</w:t>
      </w:r>
    </w:p>
    <w:p w:rsidR="00A72D1E" w:rsidRPr="00675DFF" w:rsidRDefault="00A72D1E" w:rsidP="00E8260C">
      <w:pPr>
        <w:spacing w:after="0" w:line="360" w:lineRule="auto"/>
        <w:ind w:firstLine="709"/>
        <w:jc w:val="both"/>
        <w:rPr>
          <w:lang w:val="uk-UA"/>
        </w:rPr>
      </w:pPr>
      <w:r w:rsidRPr="00675DFF">
        <w:rPr>
          <w:lang w:val="uk-UA"/>
        </w:rPr>
        <w:t>Науковці [</w:t>
      </w:r>
      <w:r w:rsidR="00C14884" w:rsidRPr="00675DFF">
        <w:rPr>
          <w:lang w:val="uk-UA"/>
        </w:rPr>
        <w:fldChar w:fldCharType="begin"/>
      </w:r>
      <w:r w:rsidR="00C14884" w:rsidRPr="00675DFF">
        <w:rPr>
          <w:lang w:val="uk-UA"/>
        </w:rPr>
        <w:instrText xml:space="preserve"> REF _Ref173860452 \r \h  \* MERGEFORMAT </w:instrText>
      </w:r>
      <w:r w:rsidR="00C14884" w:rsidRPr="00675DFF">
        <w:rPr>
          <w:lang w:val="uk-UA"/>
        </w:rPr>
      </w:r>
      <w:r w:rsidR="00C14884" w:rsidRPr="00675DFF">
        <w:rPr>
          <w:lang w:val="uk-UA"/>
        </w:rPr>
        <w:fldChar w:fldCharType="separate"/>
      </w:r>
      <w:r w:rsidR="00F0098A">
        <w:rPr>
          <w:lang w:val="uk-UA"/>
        </w:rPr>
        <w:t>18</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_Ref173860464 \r \h  \* MERGEFORMAT </w:instrText>
      </w:r>
      <w:r w:rsidR="00C14884" w:rsidRPr="00675DFF">
        <w:rPr>
          <w:lang w:val="uk-UA"/>
        </w:rPr>
      </w:r>
      <w:r w:rsidR="00C14884" w:rsidRPr="00675DFF">
        <w:rPr>
          <w:lang w:val="uk-UA"/>
        </w:rPr>
        <w:fldChar w:fldCharType="separate"/>
      </w:r>
      <w:r w:rsidR="00F0098A">
        <w:rPr>
          <w:lang w:val="uk-UA"/>
        </w:rPr>
        <w:t>22</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_Ref173860479 \r \h  \* MERGEFORMAT </w:instrText>
      </w:r>
      <w:r w:rsidR="00C14884" w:rsidRPr="00675DFF">
        <w:rPr>
          <w:lang w:val="uk-UA"/>
        </w:rPr>
      </w:r>
      <w:r w:rsidR="00C14884" w:rsidRPr="00675DFF">
        <w:rPr>
          <w:lang w:val="uk-UA"/>
        </w:rPr>
        <w:fldChar w:fldCharType="separate"/>
      </w:r>
      <w:r w:rsidR="00F0098A">
        <w:rPr>
          <w:lang w:val="uk-UA"/>
        </w:rPr>
        <w:t>25</w:t>
      </w:r>
      <w:r w:rsidR="00C14884" w:rsidRPr="00675DFF">
        <w:rPr>
          <w:lang w:val="uk-UA"/>
        </w:rPr>
        <w:fldChar w:fldCharType="end"/>
      </w:r>
      <w:r w:rsidRPr="00675DFF">
        <w:rPr>
          <w:lang w:val="uk-UA"/>
        </w:rPr>
        <w:t>] зазначають, що велику роль у оздоровленні, навчанні та вихованні школярів відіграє такий вид рухової активності дітей, як туризм, який є універсальним засобом активного пізнання навколишнього середовища у природних умовах, засобом екологічного, естетичного, морально-етичного та  трудового  виховання,  засобом  фізичного  розвитку  й  оздоровлення  дітей,  підлітків,  учнівської  та студентської молоді.</w:t>
      </w:r>
    </w:p>
    <w:p w:rsidR="00E67987" w:rsidRPr="00675DFF" w:rsidRDefault="00E67987" w:rsidP="00E8260C">
      <w:pPr>
        <w:spacing w:after="0" w:line="360" w:lineRule="auto"/>
        <w:ind w:firstLine="709"/>
        <w:jc w:val="both"/>
        <w:rPr>
          <w:lang w:val="uk-UA"/>
        </w:rPr>
      </w:pPr>
      <w:r w:rsidRPr="00675DFF">
        <w:rPr>
          <w:lang w:val="uk-UA"/>
        </w:rPr>
        <w:t>Методи навчання в туризмі багатофункціональні. Вони виконують мотиваційну, навчальну, розвивальну, виховну, організаційну й оздоровчу функції; реалізуються через сукупність прийомів, кожний з яких є окремою дією, що утворює спосіб досягнення окремої мети, завдань і входить до системи діяльності, спрямованої на досягнення пріоритетної мети. Успішність процесу навчання, реалізації змісту освітнього процесу, ефективність використання в ньому методів навчання залежить і від засобів навчання. У туризмі, як і в інших видах спорту, до основних засобів підготовки відносять загально-підготовчі вправи, спеціально-підготовчі та змагальні вправи, технічні елементи та спеціальні завдання. Заняття туризмом переважно проводять на відкритому повітрі. Вони мають помірні, регульовані фізичні навантаження, що сприяє покращенню стану усіх систем організму, розвитку фізичних якостей [</w:t>
      </w:r>
      <w:r w:rsidR="00C14884" w:rsidRPr="00675DFF">
        <w:rPr>
          <w:lang w:val="uk-UA"/>
        </w:rPr>
        <w:fldChar w:fldCharType="begin"/>
      </w:r>
      <w:r w:rsidR="00C14884" w:rsidRPr="00675DFF">
        <w:rPr>
          <w:lang w:val="uk-UA"/>
        </w:rPr>
        <w:instrText xml:space="preserve"> REF _Ref173859684 \r \h  \* MERGEFORMAT </w:instrText>
      </w:r>
      <w:r w:rsidR="00C14884" w:rsidRPr="00675DFF">
        <w:rPr>
          <w:lang w:val="uk-UA"/>
        </w:rPr>
      </w:r>
      <w:r w:rsidR="00C14884" w:rsidRPr="00675DFF">
        <w:rPr>
          <w:lang w:val="uk-UA"/>
        </w:rPr>
        <w:fldChar w:fldCharType="separate"/>
      </w:r>
      <w:r w:rsidR="00F0098A">
        <w:rPr>
          <w:lang w:val="uk-UA"/>
        </w:rPr>
        <w:t>17</w:t>
      </w:r>
      <w:r w:rsidR="00C14884" w:rsidRPr="00675DFF">
        <w:rPr>
          <w:lang w:val="uk-UA"/>
        </w:rPr>
        <w:fldChar w:fldCharType="end"/>
      </w:r>
      <w:r w:rsidRPr="00675DFF">
        <w:rPr>
          <w:lang w:val="uk-UA"/>
        </w:rPr>
        <w:t xml:space="preserve">]. </w:t>
      </w:r>
    </w:p>
    <w:p w:rsidR="005B6B2B" w:rsidRPr="00675DFF" w:rsidRDefault="005B6B2B" w:rsidP="00E8260C">
      <w:pPr>
        <w:spacing w:after="0" w:line="360" w:lineRule="auto"/>
        <w:ind w:firstLine="709"/>
        <w:jc w:val="both"/>
        <w:rPr>
          <w:lang w:val="uk-UA"/>
        </w:rPr>
      </w:pPr>
      <w:r w:rsidRPr="00675DFF">
        <w:rPr>
          <w:lang w:val="uk-UA"/>
        </w:rPr>
        <w:t xml:space="preserve">Організаційно-методичне забезпечення оздоровчо-рекреаційної діяльності учнівської молоді в закладах </w:t>
      </w:r>
      <w:r w:rsidR="009D58F3" w:rsidRPr="00675DFF">
        <w:rPr>
          <w:lang w:val="uk-UA"/>
        </w:rPr>
        <w:t xml:space="preserve">загальної </w:t>
      </w:r>
      <w:r w:rsidRPr="00675DFF">
        <w:rPr>
          <w:lang w:val="uk-UA"/>
        </w:rPr>
        <w:t xml:space="preserve">середньої та позашкільної </w:t>
      </w:r>
      <w:r w:rsidRPr="00675DFF">
        <w:rPr>
          <w:lang w:val="uk-UA"/>
        </w:rPr>
        <w:lastRenderedPageBreak/>
        <w:t xml:space="preserve">освіти </w:t>
      </w:r>
      <w:proofErr w:type="spellStart"/>
      <w:r w:rsidRPr="00675DFF">
        <w:rPr>
          <w:lang w:val="uk-UA"/>
        </w:rPr>
        <w:t>туристсько</w:t>
      </w:r>
      <w:proofErr w:type="spellEnd"/>
      <w:r w:rsidRPr="00675DFF">
        <w:rPr>
          <w:lang w:val="uk-UA"/>
        </w:rPr>
        <w:t xml:space="preserve">-краєзнавчого напряму, є дієвими і результативними, що проявляється у підвищенні рівня залучення учнівської молоді до регулярної РА, у покращенні показників фізичного й емоційного стану, організації змістовного дозвілля. Можливістю підвищення ефективності процесу фізичного виховання в напрямі оздоровлення школярів є збільшення розмаїття засобів фізичного виховання, реалізації інноваційних засобів, можливої </w:t>
      </w:r>
      <w:proofErr w:type="spellStart"/>
      <w:r w:rsidRPr="00675DFF">
        <w:rPr>
          <w:lang w:val="uk-UA"/>
        </w:rPr>
        <w:t>спортизації</w:t>
      </w:r>
      <w:proofErr w:type="spellEnd"/>
      <w:r w:rsidRPr="00675DFF">
        <w:rPr>
          <w:lang w:val="uk-UA"/>
        </w:rPr>
        <w:t xml:space="preserve"> процесу фізичного виховання [</w:t>
      </w:r>
      <w:r w:rsidR="00C14884" w:rsidRPr="00675DFF">
        <w:rPr>
          <w:lang w:val="uk-UA"/>
        </w:rPr>
        <w:fldChar w:fldCharType="begin"/>
      </w:r>
      <w:r w:rsidR="00C14884" w:rsidRPr="00675DFF">
        <w:rPr>
          <w:lang w:val="uk-UA"/>
        </w:rPr>
        <w:instrText xml:space="preserve"> REF _Ref173859697 \r \h  \* MERGEFORMAT </w:instrText>
      </w:r>
      <w:r w:rsidR="00C14884" w:rsidRPr="00675DFF">
        <w:rPr>
          <w:lang w:val="uk-UA"/>
        </w:rPr>
      </w:r>
      <w:r w:rsidR="00C14884" w:rsidRPr="00675DFF">
        <w:rPr>
          <w:lang w:val="uk-UA"/>
        </w:rPr>
        <w:fldChar w:fldCharType="separate"/>
      </w:r>
      <w:r w:rsidR="00F0098A">
        <w:rPr>
          <w:lang w:val="uk-UA"/>
        </w:rPr>
        <w:t>37</w:t>
      </w:r>
      <w:r w:rsidR="00C14884" w:rsidRPr="00675DFF">
        <w:rPr>
          <w:lang w:val="uk-UA"/>
        </w:rPr>
        <w:fldChar w:fldCharType="end"/>
      </w:r>
      <w:r w:rsidRPr="00675DFF">
        <w:rPr>
          <w:lang w:val="uk-UA"/>
        </w:rPr>
        <w:t>].</w:t>
      </w:r>
    </w:p>
    <w:p w:rsidR="00AE3CEF" w:rsidRPr="00675DFF" w:rsidRDefault="00AE3CEF" w:rsidP="00E8260C">
      <w:pPr>
        <w:spacing w:after="0" w:line="360" w:lineRule="auto"/>
        <w:ind w:firstLine="709"/>
        <w:jc w:val="both"/>
        <w:rPr>
          <w:lang w:val="uk-UA"/>
        </w:rPr>
      </w:pPr>
      <w:r w:rsidRPr="00675DFF">
        <w:rPr>
          <w:lang w:val="uk-UA"/>
        </w:rPr>
        <w:t>Заняття оздоровчим туризмом на свіжому повітрі, туристичні походи допомагають підвищити та активізувати рівень не тільки рухової активності та фізичної підготовленості, а й розвивати пізнавальні здібності та формувати особистість молодої людини, її моральні, морально-вольові та психічні якості [</w:t>
      </w:r>
      <w:r w:rsidR="00C14884" w:rsidRPr="00675DFF">
        <w:rPr>
          <w:lang w:val="uk-UA"/>
        </w:rPr>
        <w:fldChar w:fldCharType="begin"/>
      </w:r>
      <w:r w:rsidR="00C14884" w:rsidRPr="00675DFF">
        <w:rPr>
          <w:lang w:val="uk-UA"/>
        </w:rPr>
        <w:instrText xml:space="preserve"> REF _Ref173859705 \r \h  \* MERGEFORMAT </w:instrText>
      </w:r>
      <w:r w:rsidR="00C14884" w:rsidRPr="00675DFF">
        <w:rPr>
          <w:lang w:val="uk-UA"/>
        </w:rPr>
      </w:r>
      <w:r w:rsidR="00C14884" w:rsidRPr="00675DFF">
        <w:rPr>
          <w:lang w:val="uk-UA"/>
        </w:rPr>
        <w:fldChar w:fldCharType="separate"/>
      </w:r>
      <w:r w:rsidR="00F0098A">
        <w:rPr>
          <w:lang w:val="uk-UA"/>
        </w:rPr>
        <w:t>51</w:t>
      </w:r>
      <w:r w:rsidR="00C14884" w:rsidRPr="00675DFF">
        <w:rPr>
          <w:lang w:val="uk-UA"/>
        </w:rPr>
        <w:fldChar w:fldCharType="end"/>
      </w:r>
      <w:r w:rsidRPr="00675DFF">
        <w:rPr>
          <w:lang w:val="uk-UA"/>
        </w:rPr>
        <w:t>].</w:t>
      </w:r>
    </w:p>
    <w:p w:rsidR="00CB2660" w:rsidRPr="00675DFF" w:rsidRDefault="00CB2660" w:rsidP="008C75EE">
      <w:pPr>
        <w:spacing w:after="0" w:line="360" w:lineRule="auto"/>
        <w:ind w:firstLine="709"/>
        <w:jc w:val="both"/>
        <w:rPr>
          <w:lang w:val="uk-UA"/>
        </w:rPr>
      </w:pPr>
      <w:r w:rsidRPr="00675DFF">
        <w:rPr>
          <w:lang w:val="uk-UA"/>
        </w:rPr>
        <w:t>Постійне перебування під впливом фізичних навантажень в туристських походах, сприяє оптимальній роботі практично всіх систем організму спортсмена. Особливо корисним є активний туризм, що впливає на м’язову, серцево-судинну, дихальну системи, суглоби і зв’язки. Під час подолання різних природних перешкод беруть участь всі без винятку групи м’язів. Найбільше навантаження припадає на м’язи, так званого, м’язового корсету тулуба, і особливо на м’язи ніг [</w:t>
      </w:r>
      <w:r w:rsidR="00C14884" w:rsidRPr="00675DFF">
        <w:rPr>
          <w:lang w:val="uk-UA"/>
        </w:rPr>
        <w:fldChar w:fldCharType="begin"/>
      </w:r>
      <w:r w:rsidR="00C14884" w:rsidRPr="00675DFF">
        <w:rPr>
          <w:lang w:val="uk-UA"/>
        </w:rPr>
        <w:instrText xml:space="preserve"> REF _Ref173860425 \r \h  \* MERGEFORMAT </w:instrText>
      </w:r>
      <w:r w:rsidR="00C14884" w:rsidRPr="00675DFF">
        <w:rPr>
          <w:lang w:val="uk-UA"/>
        </w:rPr>
      </w:r>
      <w:r w:rsidR="00C14884" w:rsidRPr="00675DFF">
        <w:rPr>
          <w:lang w:val="uk-UA"/>
        </w:rPr>
        <w:fldChar w:fldCharType="separate"/>
      </w:r>
      <w:r w:rsidR="00F0098A">
        <w:rPr>
          <w:lang w:val="uk-UA"/>
        </w:rPr>
        <w:t>34</w:t>
      </w:r>
      <w:r w:rsidR="00C14884" w:rsidRPr="00675DFF">
        <w:rPr>
          <w:lang w:val="uk-UA"/>
        </w:rPr>
        <w:fldChar w:fldCharType="end"/>
      </w:r>
      <w:r w:rsidRPr="00675DFF">
        <w:rPr>
          <w:lang w:val="uk-UA"/>
        </w:rPr>
        <w:t>].</w:t>
      </w:r>
    </w:p>
    <w:p w:rsidR="0078641C" w:rsidRPr="00675DFF" w:rsidRDefault="00F03EC4" w:rsidP="0078641C">
      <w:pPr>
        <w:spacing w:after="0" w:line="360" w:lineRule="auto"/>
        <w:ind w:firstLine="709"/>
        <w:jc w:val="both"/>
        <w:rPr>
          <w:lang w:val="uk-UA"/>
        </w:rPr>
      </w:pPr>
      <w:r w:rsidRPr="00675DFF">
        <w:rPr>
          <w:lang w:val="uk-UA"/>
        </w:rPr>
        <w:t>Сучасному  розвитку  спортивного  туризму  в</w:t>
      </w:r>
      <w:r w:rsidR="00CB2660" w:rsidRPr="00675DFF">
        <w:rPr>
          <w:lang w:val="uk-UA"/>
        </w:rPr>
        <w:t xml:space="preserve"> </w:t>
      </w:r>
      <w:r w:rsidRPr="00675DFF">
        <w:rPr>
          <w:lang w:val="uk-UA"/>
        </w:rPr>
        <w:t>Україні</w:t>
      </w:r>
      <w:r w:rsidR="0078641C" w:rsidRPr="00675DFF">
        <w:rPr>
          <w:lang w:val="uk-UA"/>
        </w:rPr>
        <w:t xml:space="preserve"> </w:t>
      </w:r>
      <w:r w:rsidRPr="00675DFF">
        <w:rPr>
          <w:lang w:val="uk-UA"/>
        </w:rPr>
        <w:t>сприяє</w:t>
      </w:r>
      <w:r w:rsidR="0078641C" w:rsidRPr="00675DFF">
        <w:rPr>
          <w:lang w:val="uk-UA"/>
        </w:rPr>
        <w:t xml:space="preserve"> </w:t>
      </w:r>
      <w:r w:rsidRPr="00675DFF">
        <w:rPr>
          <w:lang w:val="uk-UA"/>
        </w:rPr>
        <w:t>система</w:t>
      </w:r>
      <w:r w:rsidR="0078641C" w:rsidRPr="00675DFF">
        <w:rPr>
          <w:lang w:val="uk-UA"/>
        </w:rPr>
        <w:t xml:space="preserve"> </w:t>
      </w:r>
      <w:r w:rsidRPr="00675DFF">
        <w:rPr>
          <w:lang w:val="uk-UA"/>
        </w:rPr>
        <w:t>закладів</w:t>
      </w:r>
      <w:r w:rsidR="0078641C" w:rsidRPr="00675DFF">
        <w:rPr>
          <w:lang w:val="uk-UA"/>
        </w:rPr>
        <w:t xml:space="preserve"> </w:t>
      </w:r>
      <w:r w:rsidRPr="00675DFF">
        <w:rPr>
          <w:lang w:val="uk-UA"/>
        </w:rPr>
        <w:t>зі</w:t>
      </w:r>
      <w:r w:rsidR="0078641C" w:rsidRPr="00675DFF">
        <w:rPr>
          <w:lang w:val="uk-UA"/>
        </w:rPr>
        <w:t xml:space="preserve"> </w:t>
      </w:r>
      <w:r w:rsidRPr="00675DFF">
        <w:rPr>
          <w:lang w:val="uk-UA"/>
        </w:rPr>
        <w:t>спортивного</w:t>
      </w:r>
      <w:r w:rsidR="0078641C" w:rsidRPr="00675DFF">
        <w:rPr>
          <w:lang w:val="uk-UA"/>
        </w:rPr>
        <w:t xml:space="preserve"> </w:t>
      </w:r>
      <w:r w:rsidRPr="00675DFF">
        <w:rPr>
          <w:lang w:val="uk-UA"/>
        </w:rPr>
        <w:t>туризму</w:t>
      </w:r>
      <w:r w:rsidR="0078641C" w:rsidRPr="00675DFF">
        <w:rPr>
          <w:lang w:val="uk-UA"/>
        </w:rPr>
        <w:t xml:space="preserve"> </w:t>
      </w:r>
      <w:r w:rsidRPr="00675DFF">
        <w:rPr>
          <w:lang w:val="uk-UA"/>
        </w:rPr>
        <w:t>до</w:t>
      </w:r>
      <w:r w:rsidR="0078641C" w:rsidRPr="00675DFF">
        <w:rPr>
          <w:lang w:val="uk-UA"/>
        </w:rPr>
        <w:t xml:space="preserve"> </w:t>
      </w:r>
      <w:r w:rsidRPr="00675DFF">
        <w:rPr>
          <w:lang w:val="uk-UA"/>
        </w:rPr>
        <w:t>яких</w:t>
      </w:r>
      <w:r w:rsidR="0078641C" w:rsidRPr="00675DFF">
        <w:rPr>
          <w:lang w:val="uk-UA"/>
        </w:rPr>
        <w:t xml:space="preserve"> </w:t>
      </w:r>
      <w:r w:rsidRPr="00675DFF">
        <w:rPr>
          <w:lang w:val="uk-UA"/>
        </w:rPr>
        <w:t>належать:</w:t>
      </w:r>
      <w:r w:rsidR="0078641C" w:rsidRPr="00675DFF">
        <w:rPr>
          <w:lang w:val="uk-UA"/>
        </w:rPr>
        <w:t xml:space="preserve"> </w:t>
      </w:r>
      <w:r w:rsidRPr="00675DFF">
        <w:rPr>
          <w:lang w:val="uk-UA"/>
        </w:rPr>
        <w:t>спортивно-туристичні</w:t>
      </w:r>
      <w:r w:rsidR="0078641C" w:rsidRPr="00675DFF">
        <w:rPr>
          <w:lang w:val="uk-UA"/>
        </w:rPr>
        <w:t xml:space="preserve"> </w:t>
      </w:r>
      <w:r w:rsidRPr="00675DFF">
        <w:rPr>
          <w:lang w:val="uk-UA"/>
        </w:rPr>
        <w:t>секції</w:t>
      </w:r>
      <w:r w:rsidR="0078641C" w:rsidRPr="00675DFF">
        <w:rPr>
          <w:lang w:val="uk-UA"/>
        </w:rPr>
        <w:t xml:space="preserve"> </w:t>
      </w:r>
      <w:r w:rsidRPr="00675DFF">
        <w:rPr>
          <w:lang w:val="uk-UA"/>
        </w:rPr>
        <w:t>на</w:t>
      </w:r>
      <w:r w:rsidR="0078641C" w:rsidRPr="00675DFF">
        <w:rPr>
          <w:lang w:val="uk-UA"/>
        </w:rPr>
        <w:t xml:space="preserve"> </w:t>
      </w:r>
      <w:r w:rsidRPr="00675DFF">
        <w:rPr>
          <w:lang w:val="uk-UA"/>
        </w:rPr>
        <w:t>підприємствах</w:t>
      </w:r>
      <w:r w:rsidR="0078641C" w:rsidRPr="00675DFF">
        <w:rPr>
          <w:lang w:val="uk-UA"/>
        </w:rPr>
        <w:t xml:space="preserve"> </w:t>
      </w:r>
      <w:r w:rsidRPr="00675DFF">
        <w:rPr>
          <w:lang w:val="uk-UA"/>
        </w:rPr>
        <w:t>та</w:t>
      </w:r>
      <w:r w:rsidR="0078641C" w:rsidRPr="00675DFF">
        <w:rPr>
          <w:lang w:val="uk-UA"/>
        </w:rPr>
        <w:t xml:space="preserve"> </w:t>
      </w:r>
      <w:r w:rsidRPr="00675DFF">
        <w:rPr>
          <w:lang w:val="uk-UA"/>
        </w:rPr>
        <w:t>установах,</w:t>
      </w:r>
      <w:r w:rsidR="0078641C" w:rsidRPr="00675DFF">
        <w:rPr>
          <w:lang w:val="uk-UA"/>
        </w:rPr>
        <w:t xml:space="preserve"> </w:t>
      </w:r>
      <w:r w:rsidRPr="00675DFF">
        <w:rPr>
          <w:lang w:val="uk-UA"/>
        </w:rPr>
        <w:t>туристичні</w:t>
      </w:r>
      <w:r w:rsidR="0078641C" w:rsidRPr="00675DFF">
        <w:rPr>
          <w:lang w:val="uk-UA"/>
        </w:rPr>
        <w:t xml:space="preserve"> </w:t>
      </w:r>
      <w:r w:rsidRPr="00675DFF">
        <w:rPr>
          <w:lang w:val="uk-UA"/>
        </w:rPr>
        <w:t>клуби,</w:t>
      </w:r>
      <w:r w:rsidR="0078641C" w:rsidRPr="00675DFF">
        <w:rPr>
          <w:lang w:val="uk-UA"/>
        </w:rPr>
        <w:t xml:space="preserve"> </w:t>
      </w:r>
      <w:r w:rsidRPr="00675DFF">
        <w:rPr>
          <w:lang w:val="uk-UA"/>
        </w:rPr>
        <w:t>районні та обласні</w:t>
      </w:r>
      <w:r w:rsidR="0078641C" w:rsidRPr="00675DFF">
        <w:rPr>
          <w:lang w:val="uk-UA"/>
        </w:rPr>
        <w:t xml:space="preserve"> </w:t>
      </w:r>
      <w:r w:rsidRPr="00675DFF">
        <w:rPr>
          <w:lang w:val="uk-UA"/>
        </w:rPr>
        <w:t>відділи туризму, будинки дитячої творчості,</w:t>
      </w:r>
      <w:r w:rsidR="0078641C" w:rsidRPr="00675DFF">
        <w:rPr>
          <w:lang w:val="uk-UA"/>
        </w:rPr>
        <w:t xml:space="preserve"> </w:t>
      </w:r>
      <w:r w:rsidRPr="00675DFF">
        <w:rPr>
          <w:lang w:val="uk-UA"/>
        </w:rPr>
        <w:t>федерації</w:t>
      </w:r>
      <w:r w:rsidR="0078641C" w:rsidRPr="00675DFF">
        <w:rPr>
          <w:lang w:val="uk-UA"/>
        </w:rPr>
        <w:t xml:space="preserve"> </w:t>
      </w:r>
      <w:r w:rsidRPr="00675DFF">
        <w:rPr>
          <w:lang w:val="uk-UA"/>
        </w:rPr>
        <w:t>спортивного</w:t>
      </w:r>
      <w:r w:rsidR="0078641C" w:rsidRPr="00675DFF">
        <w:rPr>
          <w:lang w:val="uk-UA"/>
        </w:rPr>
        <w:t xml:space="preserve"> </w:t>
      </w:r>
      <w:r w:rsidRPr="00675DFF">
        <w:rPr>
          <w:lang w:val="uk-UA"/>
        </w:rPr>
        <w:t>туризму</w:t>
      </w:r>
      <w:r w:rsidR="0078641C" w:rsidRPr="00675DFF">
        <w:rPr>
          <w:lang w:val="uk-UA"/>
        </w:rPr>
        <w:t xml:space="preserve"> </w:t>
      </w:r>
      <w:r w:rsidRPr="00675DFF">
        <w:rPr>
          <w:lang w:val="uk-UA"/>
        </w:rPr>
        <w:t>тощо.</w:t>
      </w:r>
      <w:r w:rsidR="0078641C" w:rsidRPr="00675DFF">
        <w:rPr>
          <w:lang w:val="uk-UA"/>
        </w:rPr>
        <w:t xml:space="preserve"> </w:t>
      </w:r>
      <w:r w:rsidRPr="00675DFF">
        <w:rPr>
          <w:lang w:val="uk-UA"/>
        </w:rPr>
        <w:t>Важливе</w:t>
      </w:r>
      <w:r w:rsidR="0078641C" w:rsidRPr="00675DFF">
        <w:rPr>
          <w:lang w:val="uk-UA"/>
        </w:rPr>
        <w:t xml:space="preserve"> </w:t>
      </w:r>
      <w:r w:rsidRPr="00675DFF">
        <w:rPr>
          <w:lang w:val="uk-UA"/>
        </w:rPr>
        <w:t>місце</w:t>
      </w:r>
      <w:r w:rsidR="0078641C" w:rsidRPr="00675DFF">
        <w:rPr>
          <w:lang w:val="uk-UA"/>
        </w:rPr>
        <w:t xml:space="preserve"> </w:t>
      </w:r>
      <w:r w:rsidRPr="00675DFF">
        <w:rPr>
          <w:lang w:val="uk-UA"/>
        </w:rPr>
        <w:t>належить також міжнародній співпраці організацій</w:t>
      </w:r>
      <w:r w:rsidR="0078641C" w:rsidRPr="00675DFF">
        <w:rPr>
          <w:lang w:val="uk-UA"/>
        </w:rPr>
        <w:t xml:space="preserve"> </w:t>
      </w:r>
      <w:r w:rsidRPr="00675DFF">
        <w:rPr>
          <w:lang w:val="uk-UA"/>
        </w:rPr>
        <w:t>та</w:t>
      </w:r>
      <w:r w:rsidR="0078641C" w:rsidRPr="00675DFF">
        <w:rPr>
          <w:lang w:val="uk-UA"/>
        </w:rPr>
        <w:t xml:space="preserve"> </w:t>
      </w:r>
      <w:r w:rsidRPr="00675DFF">
        <w:rPr>
          <w:lang w:val="uk-UA"/>
        </w:rPr>
        <w:t>проведення</w:t>
      </w:r>
      <w:r w:rsidR="0078641C" w:rsidRPr="00675DFF">
        <w:rPr>
          <w:lang w:val="uk-UA"/>
        </w:rPr>
        <w:t xml:space="preserve"> </w:t>
      </w:r>
      <w:r w:rsidRPr="00675DFF">
        <w:rPr>
          <w:lang w:val="uk-UA"/>
        </w:rPr>
        <w:t>заходів</w:t>
      </w:r>
      <w:r w:rsidR="0078641C" w:rsidRPr="00675DFF">
        <w:rPr>
          <w:lang w:val="uk-UA"/>
        </w:rPr>
        <w:t xml:space="preserve"> </w:t>
      </w:r>
      <w:r w:rsidRPr="00675DFF">
        <w:rPr>
          <w:lang w:val="uk-UA"/>
        </w:rPr>
        <w:t>за</w:t>
      </w:r>
      <w:r w:rsidR="0078641C" w:rsidRPr="00675DFF">
        <w:rPr>
          <w:lang w:val="uk-UA"/>
        </w:rPr>
        <w:t xml:space="preserve"> </w:t>
      </w:r>
      <w:r w:rsidRPr="00675DFF">
        <w:rPr>
          <w:lang w:val="uk-UA"/>
        </w:rPr>
        <w:t>кордоном</w:t>
      </w:r>
      <w:r w:rsidR="0078641C" w:rsidRPr="00675DFF">
        <w:rPr>
          <w:lang w:val="uk-UA"/>
        </w:rPr>
        <w:t xml:space="preserve"> [</w:t>
      </w:r>
      <w:r w:rsidR="00C14884" w:rsidRPr="00675DFF">
        <w:rPr>
          <w:lang w:val="uk-UA"/>
        </w:rPr>
        <w:fldChar w:fldCharType="begin"/>
      </w:r>
      <w:r w:rsidR="00C14884" w:rsidRPr="00675DFF">
        <w:rPr>
          <w:lang w:val="uk-UA"/>
        </w:rPr>
        <w:instrText xml:space="preserve"> REF _Ref173859719 \r \h  \* MERGEFORMAT </w:instrText>
      </w:r>
      <w:r w:rsidR="00C14884" w:rsidRPr="00675DFF">
        <w:rPr>
          <w:lang w:val="uk-UA"/>
        </w:rPr>
      </w:r>
      <w:r w:rsidR="00C14884" w:rsidRPr="00675DFF">
        <w:rPr>
          <w:lang w:val="uk-UA"/>
        </w:rPr>
        <w:fldChar w:fldCharType="separate"/>
      </w:r>
      <w:r w:rsidR="00F0098A">
        <w:rPr>
          <w:lang w:val="uk-UA"/>
        </w:rPr>
        <w:t>27</w:t>
      </w:r>
      <w:r w:rsidR="00C14884" w:rsidRPr="00675DFF">
        <w:rPr>
          <w:lang w:val="uk-UA"/>
        </w:rPr>
        <w:fldChar w:fldCharType="end"/>
      </w:r>
      <w:r w:rsidR="0078641C" w:rsidRPr="00675DFF">
        <w:rPr>
          <w:lang w:val="uk-UA"/>
        </w:rPr>
        <w:t>].</w:t>
      </w:r>
    </w:p>
    <w:p w:rsidR="0078641C" w:rsidRPr="00675DFF" w:rsidRDefault="0078641C" w:rsidP="00E8260C">
      <w:pPr>
        <w:spacing w:after="0" w:line="360" w:lineRule="auto"/>
        <w:ind w:firstLine="709"/>
        <w:jc w:val="both"/>
        <w:rPr>
          <w:lang w:val="uk-UA"/>
        </w:rPr>
      </w:pPr>
      <w:r w:rsidRPr="00675DFF">
        <w:rPr>
          <w:lang w:val="uk-UA"/>
        </w:rPr>
        <w:t xml:space="preserve">Спортивний туризм – це складова сучасного туризму, найбільш активна і динамічна частина туристської діяльності, що базується на громадських засадах. Спортивний туризм – це також вид спорту, який включає різноманітні активні туристичні заходи, спортивні походи усіх категорій складності, чемпіонати, першості за усіма видами спортивного туризму (пішохідний, </w:t>
      </w:r>
      <w:r w:rsidRPr="00675DFF">
        <w:rPr>
          <w:lang w:val="uk-UA"/>
        </w:rPr>
        <w:lastRenderedPageBreak/>
        <w:t>лижний, гірський, водний, велосипедний, мотоциклетний, автомобільний, спелеологічний, вітрильний, комбінований, кінний, скандинавська ходьба), комплексні заходи, експедиції [</w:t>
      </w:r>
      <w:r w:rsidR="00C14884" w:rsidRPr="00675DFF">
        <w:rPr>
          <w:lang w:val="uk-UA"/>
        </w:rPr>
        <w:fldChar w:fldCharType="begin"/>
      </w:r>
      <w:r w:rsidR="00C14884" w:rsidRPr="00675DFF">
        <w:rPr>
          <w:lang w:val="uk-UA"/>
        </w:rPr>
        <w:instrText xml:space="preserve"> REF _Ref173859719 \r \h  \* MERGEFORMAT </w:instrText>
      </w:r>
      <w:r w:rsidR="00C14884" w:rsidRPr="00675DFF">
        <w:rPr>
          <w:lang w:val="uk-UA"/>
        </w:rPr>
      </w:r>
      <w:r w:rsidR="00C14884" w:rsidRPr="00675DFF">
        <w:rPr>
          <w:lang w:val="uk-UA"/>
        </w:rPr>
        <w:fldChar w:fldCharType="separate"/>
      </w:r>
      <w:r w:rsidR="00F0098A">
        <w:rPr>
          <w:lang w:val="uk-UA"/>
        </w:rPr>
        <w:t>27</w:t>
      </w:r>
      <w:r w:rsidR="00C14884" w:rsidRPr="00675DFF">
        <w:rPr>
          <w:lang w:val="uk-UA"/>
        </w:rPr>
        <w:fldChar w:fldCharType="end"/>
      </w:r>
      <w:r w:rsidRPr="00675DFF">
        <w:rPr>
          <w:lang w:val="uk-UA"/>
        </w:rPr>
        <w:t>].</w:t>
      </w:r>
    </w:p>
    <w:p w:rsidR="0078641C" w:rsidRPr="00675DFF" w:rsidRDefault="0078641C" w:rsidP="00E8260C">
      <w:pPr>
        <w:spacing w:after="0" w:line="360" w:lineRule="auto"/>
        <w:ind w:firstLine="709"/>
        <w:jc w:val="both"/>
        <w:rPr>
          <w:lang w:val="uk-UA"/>
        </w:rPr>
      </w:pPr>
      <w:r w:rsidRPr="00675DFF">
        <w:rPr>
          <w:lang w:val="uk-UA"/>
        </w:rPr>
        <w:t>Спортивний туризм в Україні розвивається як невід’ємна складова загальнодержавної системи фізичної культури і спорту та спрямований на зміцнення здоров’я, розвиток фізичних, морально-вольових та інтелектуальних здібностей людини шляхом залучення її до участі у спортивних походах різної складності та змаганнях з техніки спортивного туризму [</w:t>
      </w:r>
      <w:r w:rsidR="00C14884" w:rsidRPr="00675DFF">
        <w:rPr>
          <w:lang w:val="uk-UA"/>
        </w:rPr>
        <w:fldChar w:fldCharType="begin"/>
      </w:r>
      <w:r w:rsidR="00C14884" w:rsidRPr="00675DFF">
        <w:rPr>
          <w:lang w:val="uk-UA"/>
        </w:rPr>
        <w:instrText xml:space="preserve"> REF _Ref173859719 \r \h  \* MERGEFORMAT </w:instrText>
      </w:r>
      <w:r w:rsidR="00C14884" w:rsidRPr="00675DFF">
        <w:rPr>
          <w:lang w:val="uk-UA"/>
        </w:rPr>
      </w:r>
      <w:r w:rsidR="00C14884" w:rsidRPr="00675DFF">
        <w:rPr>
          <w:lang w:val="uk-UA"/>
        </w:rPr>
        <w:fldChar w:fldCharType="separate"/>
      </w:r>
      <w:r w:rsidR="00F0098A">
        <w:rPr>
          <w:lang w:val="uk-UA"/>
        </w:rPr>
        <w:t>27</w:t>
      </w:r>
      <w:r w:rsidR="00C14884" w:rsidRPr="00675DFF">
        <w:rPr>
          <w:lang w:val="uk-UA"/>
        </w:rPr>
        <w:fldChar w:fldCharType="end"/>
      </w:r>
      <w:r w:rsidRPr="00675DFF">
        <w:rPr>
          <w:lang w:val="uk-UA"/>
        </w:rPr>
        <w:t>].</w:t>
      </w:r>
    </w:p>
    <w:p w:rsidR="00E67987" w:rsidRPr="00675DFF" w:rsidRDefault="00E67987" w:rsidP="00E8260C">
      <w:pPr>
        <w:spacing w:after="0" w:line="360" w:lineRule="auto"/>
        <w:ind w:firstLine="709"/>
        <w:jc w:val="both"/>
        <w:rPr>
          <w:lang w:val="uk-UA"/>
        </w:rPr>
      </w:pPr>
      <w:r w:rsidRPr="00675DFF">
        <w:rPr>
          <w:lang w:val="uk-UA"/>
        </w:rPr>
        <w:t>Особливістю  спортивного туризму  є  те,  що  він  за  умови  правильної  організації  володіє суттєвим оздоровчим ефектом завдяки таким  чинникам:  тренування  та  змагальна  діяльність    здійснюється    в    природних    зонах;  спортсмени  в  основному  виконують  циклічні  вправи  не  високої  інтенсивності й отримують дозоване навантаження залежно  від  індивідуальних  особливостей,  рівня  підготовленості  й  іншого.  Тому  не  дивно, що багато дослідників поряд із терміном  «спортивний  туризм»  застосовують  термін    «спортивно-оздоровчий»    («</w:t>
      </w:r>
      <w:proofErr w:type="spellStart"/>
      <w:r w:rsidRPr="00675DFF">
        <w:rPr>
          <w:lang w:val="uk-UA"/>
        </w:rPr>
        <w:t>оздоровчо</w:t>
      </w:r>
      <w:proofErr w:type="spellEnd"/>
      <w:r w:rsidRPr="00675DFF">
        <w:rPr>
          <w:lang w:val="uk-UA"/>
        </w:rPr>
        <w:t>-спортивний»)   туризм [</w:t>
      </w:r>
      <w:r w:rsidR="00C14884" w:rsidRPr="00675DFF">
        <w:rPr>
          <w:lang w:val="uk-UA"/>
        </w:rPr>
        <w:fldChar w:fldCharType="begin"/>
      </w:r>
      <w:r w:rsidR="00C14884" w:rsidRPr="00675DFF">
        <w:rPr>
          <w:lang w:val="uk-UA"/>
        </w:rPr>
        <w:instrText xml:space="preserve"> REF _Ref173859728 \r \h  \* MERGEFORMAT </w:instrText>
      </w:r>
      <w:r w:rsidR="00C14884" w:rsidRPr="00675DFF">
        <w:rPr>
          <w:lang w:val="uk-UA"/>
        </w:rPr>
      </w:r>
      <w:r w:rsidR="00C14884" w:rsidRPr="00675DFF">
        <w:rPr>
          <w:lang w:val="uk-UA"/>
        </w:rPr>
        <w:fldChar w:fldCharType="separate"/>
      </w:r>
      <w:r w:rsidR="00F0098A">
        <w:rPr>
          <w:lang w:val="uk-UA"/>
        </w:rPr>
        <w:t>16</w:t>
      </w:r>
      <w:r w:rsidR="00C14884" w:rsidRPr="00675DFF">
        <w:rPr>
          <w:lang w:val="uk-UA"/>
        </w:rPr>
        <w:fldChar w:fldCharType="end"/>
      </w:r>
      <w:r w:rsidRPr="00675DFF">
        <w:rPr>
          <w:lang w:val="uk-UA"/>
        </w:rPr>
        <w:t>].</w:t>
      </w:r>
    </w:p>
    <w:p w:rsidR="00EF5A2B" w:rsidRPr="00675DFF" w:rsidRDefault="00EF5A2B" w:rsidP="00E8260C">
      <w:pPr>
        <w:spacing w:after="0" w:line="360" w:lineRule="auto"/>
        <w:ind w:firstLine="709"/>
        <w:jc w:val="both"/>
        <w:rPr>
          <w:lang w:val="uk-UA"/>
        </w:rPr>
      </w:pPr>
      <w:r w:rsidRPr="00675DFF">
        <w:rPr>
          <w:lang w:val="uk-UA"/>
        </w:rPr>
        <w:t xml:space="preserve">М.В. </w:t>
      </w:r>
      <w:proofErr w:type="spellStart"/>
      <w:r w:rsidRPr="00675DFF">
        <w:rPr>
          <w:lang w:val="uk-UA"/>
        </w:rPr>
        <w:t>Чернявський</w:t>
      </w:r>
      <w:proofErr w:type="spellEnd"/>
      <w:r w:rsidRPr="00675DFF">
        <w:rPr>
          <w:lang w:val="uk-UA"/>
        </w:rPr>
        <w:t xml:space="preserve"> [</w:t>
      </w:r>
      <w:r w:rsidR="00C14884" w:rsidRPr="00675DFF">
        <w:rPr>
          <w:lang w:val="uk-UA"/>
        </w:rPr>
        <w:fldChar w:fldCharType="begin"/>
      </w:r>
      <w:r w:rsidR="00C14884" w:rsidRPr="00675DFF">
        <w:rPr>
          <w:lang w:val="uk-UA"/>
        </w:rPr>
        <w:instrText xml:space="preserve"> REF _Ref173859739 \r \h  \* MERGEFORMAT </w:instrText>
      </w:r>
      <w:r w:rsidR="00C14884" w:rsidRPr="00675DFF">
        <w:rPr>
          <w:lang w:val="uk-UA"/>
        </w:rPr>
      </w:r>
      <w:r w:rsidR="00C14884" w:rsidRPr="00675DFF">
        <w:rPr>
          <w:lang w:val="uk-UA"/>
        </w:rPr>
        <w:fldChar w:fldCharType="separate"/>
      </w:r>
      <w:r w:rsidR="00F0098A">
        <w:rPr>
          <w:lang w:val="uk-UA"/>
        </w:rPr>
        <w:t>46</w:t>
      </w:r>
      <w:r w:rsidR="00C14884" w:rsidRPr="00675DFF">
        <w:rPr>
          <w:lang w:val="uk-UA"/>
        </w:rPr>
        <w:fldChar w:fldCharType="end"/>
      </w:r>
      <w:r w:rsidRPr="00675DFF">
        <w:rPr>
          <w:lang w:val="uk-UA"/>
        </w:rPr>
        <w:t>] стверджує, що різноманітність форм туризму, його позитивний вплив на організм людини дають змогу використовувати його як засіб фізичного виховання, починаючи з молодшого шкільного віку. Екскурсії, походи вихідного дня – один із методів позакласної роботи. Туристичні походи – ефективна форма навчання будь-якому виду туризму. Можливості походу не обмежуються лише роботою з новачками. Вони дозволяють успішно відпрацьовувати елементи складної туристичної техніки.</w:t>
      </w:r>
    </w:p>
    <w:p w:rsidR="00E8260C" w:rsidRPr="00675DFF" w:rsidRDefault="00661AAE" w:rsidP="00E8260C">
      <w:pPr>
        <w:spacing w:after="0" w:line="360" w:lineRule="auto"/>
        <w:ind w:firstLine="709"/>
        <w:jc w:val="both"/>
        <w:rPr>
          <w:lang w:val="uk-UA"/>
        </w:rPr>
      </w:pPr>
      <w:r w:rsidRPr="00675DFF">
        <w:rPr>
          <w:lang w:val="uk-UA"/>
        </w:rPr>
        <w:t xml:space="preserve">О. Г. </w:t>
      </w:r>
      <w:r w:rsidR="00213D1F" w:rsidRPr="00675DFF">
        <w:rPr>
          <w:lang w:val="uk-UA"/>
        </w:rPr>
        <w:t>Дем’янчуком</w:t>
      </w:r>
      <w:r w:rsidRPr="00675DFF">
        <w:rPr>
          <w:lang w:val="uk-UA"/>
        </w:rPr>
        <w:t xml:space="preserve"> зі співавторами [</w:t>
      </w:r>
      <w:r w:rsidR="00C14884" w:rsidRPr="00675DFF">
        <w:rPr>
          <w:rFonts w:ascii="Arial" w:hAnsi="Arial" w:cs="Arial"/>
          <w:sz w:val="20"/>
          <w:szCs w:val="20"/>
          <w:shd w:val="clear" w:color="auto" w:fill="FFFFFF"/>
          <w:lang w:val="uk-UA"/>
        </w:rPr>
        <w:fldChar w:fldCharType="begin"/>
      </w:r>
      <w:r w:rsidR="00C14884" w:rsidRPr="00675DFF">
        <w:rPr>
          <w:lang w:val="uk-UA"/>
        </w:rPr>
        <w:instrText xml:space="preserve"> REF _Ref173859749 \r \h </w:instrText>
      </w:r>
      <w:r w:rsidR="00C14884" w:rsidRPr="00675DFF">
        <w:rPr>
          <w:rFonts w:ascii="Arial" w:hAnsi="Arial" w:cs="Arial"/>
          <w:sz w:val="20"/>
          <w:szCs w:val="20"/>
          <w:shd w:val="clear" w:color="auto" w:fill="FFFFFF"/>
          <w:lang w:val="uk-UA"/>
        </w:rPr>
        <w:instrText xml:space="preserve"> \* MERGEFORMAT </w:instrText>
      </w:r>
      <w:r w:rsidR="00C14884" w:rsidRPr="00675DFF">
        <w:rPr>
          <w:rFonts w:ascii="Arial" w:hAnsi="Arial" w:cs="Arial"/>
          <w:sz w:val="20"/>
          <w:szCs w:val="20"/>
          <w:shd w:val="clear" w:color="auto" w:fill="FFFFFF"/>
          <w:lang w:val="uk-UA"/>
        </w:rPr>
      </w:r>
      <w:r w:rsidR="00C14884" w:rsidRPr="00675DFF">
        <w:rPr>
          <w:rFonts w:ascii="Arial" w:hAnsi="Arial" w:cs="Arial"/>
          <w:sz w:val="20"/>
          <w:szCs w:val="20"/>
          <w:shd w:val="clear" w:color="auto" w:fill="FFFFFF"/>
          <w:lang w:val="uk-UA"/>
        </w:rPr>
        <w:fldChar w:fldCharType="separate"/>
      </w:r>
      <w:r w:rsidR="00F0098A">
        <w:rPr>
          <w:lang w:val="uk-UA"/>
        </w:rPr>
        <w:t>21</w:t>
      </w:r>
      <w:r w:rsidR="00C14884" w:rsidRPr="00675DFF">
        <w:rPr>
          <w:rFonts w:ascii="Arial" w:hAnsi="Arial" w:cs="Arial"/>
          <w:sz w:val="20"/>
          <w:szCs w:val="20"/>
          <w:shd w:val="clear" w:color="auto" w:fill="FFFFFF"/>
          <w:lang w:val="uk-UA"/>
        </w:rPr>
        <w:fldChar w:fldCharType="end"/>
      </w:r>
      <w:r w:rsidRPr="00675DFF">
        <w:rPr>
          <w:lang w:val="uk-UA"/>
        </w:rPr>
        <w:t xml:space="preserve">] досліджено питання застосування інноваційних технологій в туристичній діяльності. </w:t>
      </w:r>
      <w:r w:rsidR="00213D1F" w:rsidRPr="00675DFF">
        <w:rPr>
          <w:lang w:val="uk-UA"/>
        </w:rPr>
        <w:t xml:space="preserve">Реалізацію інноваційних методик під час </w:t>
      </w:r>
      <w:r w:rsidR="00E67987" w:rsidRPr="00675DFF">
        <w:rPr>
          <w:lang w:val="uk-UA"/>
        </w:rPr>
        <w:t>навчально</w:t>
      </w:r>
      <w:r w:rsidR="00213D1F" w:rsidRPr="00675DFF">
        <w:rPr>
          <w:lang w:val="uk-UA"/>
        </w:rPr>
        <w:t>-тренувального процесу в туризмі можна розглядати у трьох аспектах: соціальні, педагогічні та організаційні [</w:t>
      </w:r>
      <w:r w:rsidR="00C14884" w:rsidRPr="00675DFF">
        <w:rPr>
          <w:lang w:val="uk-UA"/>
        </w:rPr>
        <w:fldChar w:fldCharType="begin"/>
      </w:r>
      <w:r w:rsidR="00C14884" w:rsidRPr="00675DFF">
        <w:rPr>
          <w:lang w:val="uk-UA"/>
        </w:rPr>
        <w:instrText xml:space="preserve"> REF _Ref173859775 \r \h  \* MERGEFORMAT </w:instrText>
      </w:r>
      <w:r w:rsidR="00C14884" w:rsidRPr="00675DFF">
        <w:rPr>
          <w:lang w:val="uk-UA"/>
        </w:rPr>
      </w:r>
      <w:r w:rsidR="00C14884" w:rsidRPr="00675DFF">
        <w:rPr>
          <w:lang w:val="uk-UA"/>
        </w:rPr>
        <w:fldChar w:fldCharType="separate"/>
      </w:r>
      <w:r w:rsidR="00F0098A">
        <w:rPr>
          <w:lang w:val="uk-UA"/>
        </w:rPr>
        <w:t>6</w:t>
      </w:r>
      <w:r w:rsidR="00C14884" w:rsidRPr="00675DFF">
        <w:rPr>
          <w:lang w:val="uk-UA"/>
        </w:rPr>
        <w:fldChar w:fldCharType="end"/>
      </w:r>
      <w:r w:rsidR="00213D1F" w:rsidRPr="00675DFF">
        <w:rPr>
          <w:lang w:val="uk-UA"/>
        </w:rPr>
        <w:t xml:space="preserve">]. Організаційні умови передбачають аналіз інтересів і потреб учнів, вчителів та керівників </w:t>
      </w:r>
      <w:r w:rsidR="00213D1F" w:rsidRPr="00675DFF">
        <w:rPr>
          <w:lang w:val="uk-UA"/>
        </w:rPr>
        <w:lastRenderedPageBreak/>
        <w:t>гуртків для індивідуального й диференційованого підходів до навчально-тренувальної діяльності, створення ціннісної орієнтації на позитивне ставлення до свого здоров’я й фізичного стану. Соціальні умови передбачають наявність навчального закладу, де впроваджуються заходи, його місцерозташування, наявна матеріально-технічна база, наявність необхідного туристичного спорядження. Педагогічні умови передбачають наявність можливості використання різноманітних вправ, методів проведення занять різних форм і змісту для успішного навчання та тренування школярів з використанням засобів спортивного туризму [</w:t>
      </w:r>
      <w:r w:rsidR="00C14884" w:rsidRPr="00675DFF">
        <w:rPr>
          <w:rFonts w:ascii="Arial" w:hAnsi="Arial" w:cs="Arial"/>
          <w:sz w:val="20"/>
          <w:szCs w:val="20"/>
          <w:shd w:val="clear" w:color="auto" w:fill="FFFFFF"/>
          <w:lang w:val="uk-UA"/>
        </w:rPr>
        <w:fldChar w:fldCharType="begin"/>
      </w:r>
      <w:r w:rsidR="00C14884" w:rsidRPr="00675DFF">
        <w:rPr>
          <w:lang w:val="uk-UA"/>
        </w:rPr>
        <w:instrText xml:space="preserve"> REF _Ref173859749 \r \h </w:instrText>
      </w:r>
      <w:r w:rsidR="00C14884" w:rsidRPr="00675DFF">
        <w:rPr>
          <w:rFonts w:ascii="Arial" w:hAnsi="Arial" w:cs="Arial"/>
          <w:sz w:val="20"/>
          <w:szCs w:val="20"/>
          <w:shd w:val="clear" w:color="auto" w:fill="FFFFFF"/>
          <w:lang w:val="uk-UA"/>
        </w:rPr>
        <w:instrText xml:space="preserve"> \* MERGEFORMAT </w:instrText>
      </w:r>
      <w:r w:rsidR="00C14884" w:rsidRPr="00675DFF">
        <w:rPr>
          <w:rFonts w:ascii="Arial" w:hAnsi="Arial" w:cs="Arial"/>
          <w:sz w:val="20"/>
          <w:szCs w:val="20"/>
          <w:shd w:val="clear" w:color="auto" w:fill="FFFFFF"/>
          <w:lang w:val="uk-UA"/>
        </w:rPr>
      </w:r>
      <w:r w:rsidR="00C14884" w:rsidRPr="00675DFF">
        <w:rPr>
          <w:rFonts w:ascii="Arial" w:hAnsi="Arial" w:cs="Arial"/>
          <w:sz w:val="20"/>
          <w:szCs w:val="20"/>
          <w:shd w:val="clear" w:color="auto" w:fill="FFFFFF"/>
          <w:lang w:val="uk-UA"/>
        </w:rPr>
        <w:fldChar w:fldCharType="separate"/>
      </w:r>
      <w:r w:rsidR="00F0098A">
        <w:rPr>
          <w:lang w:val="uk-UA"/>
        </w:rPr>
        <w:t>21</w:t>
      </w:r>
      <w:r w:rsidR="00C14884" w:rsidRPr="00675DFF">
        <w:rPr>
          <w:rFonts w:ascii="Arial" w:hAnsi="Arial" w:cs="Arial"/>
          <w:sz w:val="20"/>
          <w:szCs w:val="20"/>
          <w:shd w:val="clear" w:color="auto" w:fill="FFFFFF"/>
          <w:lang w:val="uk-UA"/>
        </w:rPr>
        <w:fldChar w:fldCharType="end"/>
      </w:r>
      <w:r w:rsidR="00213D1F" w:rsidRPr="00675DFF">
        <w:rPr>
          <w:lang w:val="uk-UA"/>
        </w:rPr>
        <w:t>].</w:t>
      </w:r>
      <w:r w:rsidR="00E8260C" w:rsidRPr="00675DFF">
        <w:rPr>
          <w:lang w:val="uk-UA"/>
        </w:rPr>
        <w:t xml:space="preserve"> </w:t>
      </w:r>
    </w:p>
    <w:p w:rsidR="00E67987" w:rsidRPr="00675DFF" w:rsidRDefault="00E67987" w:rsidP="00E8260C">
      <w:pPr>
        <w:spacing w:after="0" w:line="360" w:lineRule="auto"/>
        <w:ind w:firstLine="709"/>
        <w:jc w:val="both"/>
        <w:rPr>
          <w:b/>
          <w:lang w:val="uk-UA"/>
        </w:rPr>
      </w:pPr>
    </w:p>
    <w:p w:rsidR="00EF5A2B" w:rsidRPr="00675DFF" w:rsidRDefault="00EF5A2B" w:rsidP="00E8260C">
      <w:pPr>
        <w:spacing w:after="0" w:line="360" w:lineRule="auto"/>
        <w:ind w:firstLine="709"/>
        <w:jc w:val="both"/>
        <w:rPr>
          <w:b/>
          <w:lang w:val="uk-UA"/>
        </w:rPr>
      </w:pPr>
      <w:r w:rsidRPr="00675DFF">
        <w:rPr>
          <w:b/>
          <w:lang w:val="uk-UA"/>
        </w:rPr>
        <w:t>1.2.</w:t>
      </w:r>
      <w:r w:rsidRPr="00675DFF">
        <w:rPr>
          <w:b/>
          <w:lang w:val="uk-UA"/>
        </w:rPr>
        <w:tab/>
        <w:t xml:space="preserve">Мотиваційні пріоритети дітей старшого шкільного віку до занять туризмом </w:t>
      </w:r>
    </w:p>
    <w:p w:rsidR="00B3266C" w:rsidRPr="00675DFF" w:rsidRDefault="00B3266C" w:rsidP="00E8260C">
      <w:pPr>
        <w:spacing w:after="0" w:line="360" w:lineRule="auto"/>
        <w:ind w:firstLine="709"/>
        <w:jc w:val="both"/>
        <w:rPr>
          <w:lang w:val="uk-UA"/>
        </w:rPr>
      </w:pPr>
      <w:r w:rsidRPr="00675DFF">
        <w:rPr>
          <w:lang w:val="uk-UA"/>
        </w:rPr>
        <w:t>У наш час туризм набуває важливого значення в суспільстві та приймає на себе важливі соціальні функції: відновлення психофізіологічних ресурсів суспільства; сприяння працездатності людини і раціональному використанню дозвілля, забезпечення зайнятості населення і зростання його доходів; спрямованість на підтримку і відновлення рекреації регіонів [</w:t>
      </w:r>
      <w:r w:rsidR="00C14884" w:rsidRPr="00675DFF">
        <w:rPr>
          <w:lang w:val="uk-UA"/>
        </w:rPr>
        <w:fldChar w:fldCharType="begin"/>
      </w:r>
      <w:r w:rsidR="00C14884" w:rsidRPr="00675DFF">
        <w:rPr>
          <w:lang w:val="uk-UA"/>
        </w:rPr>
        <w:instrText xml:space="preserve"> REF _Ref173860390 \r \h  \* MERGEFORMAT </w:instrText>
      </w:r>
      <w:r w:rsidR="00C14884" w:rsidRPr="00675DFF">
        <w:rPr>
          <w:lang w:val="uk-UA"/>
        </w:rPr>
      </w:r>
      <w:r w:rsidR="00C14884" w:rsidRPr="00675DFF">
        <w:rPr>
          <w:lang w:val="uk-UA"/>
        </w:rPr>
        <w:fldChar w:fldCharType="separate"/>
      </w:r>
      <w:r w:rsidR="00F0098A">
        <w:rPr>
          <w:lang w:val="uk-UA"/>
        </w:rPr>
        <w:t>1</w:t>
      </w:r>
      <w:r w:rsidR="00C14884" w:rsidRPr="00675DFF">
        <w:rPr>
          <w:lang w:val="uk-UA"/>
        </w:rPr>
        <w:fldChar w:fldCharType="end"/>
      </w:r>
      <w:r w:rsidRPr="00675DFF">
        <w:rPr>
          <w:lang w:val="uk-UA"/>
        </w:rPr>
        <w:t>].</w:t>
      </w:r>
    </w:p>
    <w:p w:rsidR="00B3266C" w:rsidRPr="00675DFF" w:rsidRDefault="00B3266C" w:rsidP="00E8260C">
      <w:pPr>
        <w:spacing w:after="0" w:line="360" w:lineRule="auto"/>
        <w:ind w:firstLine="709"/>
        <w:jc w:val="both"/>
        <w:rPr>
          <w:lang w:val="uk-UA"/>
        </w:rPr>
      </w:pPr>
      <w:r w:rsidRPr="00675DFF">
        <w:rPr>
          <w:lang w:val="uk-UA"/>
        </w:rPr>
        <w:t>Вивчення структури мотивів, що спонукають школярів займатися різними видами туризму, виокремлення стимулів задля формування у них інтересу до активного дозвілля, здорового способу життя має першочергове значення для науковців та фахівців зі сфери фізичного виховання і спорту [</w:t>
      </w:r>
      <w:r w:rsidR="00C14884" w:rsidRPr="00675DFF">
        <w:rPr>
          <w:lang w:val="uk-UA"/>
        </w:rPr>
        <w:fldChar w:fldCharType="begin"/>
      </w:r>
      <w:r w:rsidR="00C14884" w:rsidRPr="00675DFF">
        <w:rPr>
          <w:lang w:val="uk-UA"/>
        </w:rPr>
        <w:instrText xml:space="preserve"> REF _Ref173860333 \r \h  \* MERGEFORMAT </w:instrText>
      </w:r>
      <w:r w:rsidR="00C14884" w:rsidRPr="00675DFF">
        <w:rPr>
          <w:lang w:val="uk-UA"/>
        </w:rPr>
      </w:r>
      <w:r w:rsidR="00C14884" w:rsidRPr="00675DFF">
        <w:rPr>
          <w:lang w:val="uk-UA"/>
        </w:rPr>
        <w:fldChar w:fldCharType="separate"/>
      </w:r>
      <w:r w:rsidR="00F0098A">
        <w:rPr>
          <w:lang w:val="uk-UA"/>
        </w:rPr>
        <w:t>9</w:t>
      </w:r>
      <w:r w:rsidR="00C14884" w:rsidRPr="00675DFF">
        <w:rPr>
          <w:lang w:val="uk-UA"/>
        </w:rPr>
        <w:fldChar w:fldCharType="end"/>
      </w:r>
      <w:r w:rsidRPr="00675DFF">
        <w:rPr>
          <w:lang w:val="uk-UA"/>
        </w:rPr>
        <w:t>].</w:t>
      </w:r>
    </w:p>
    <w:p w:rsidR="00EF5A2B" w:rsidRPr="00675DFF" w:rsidRDefault="00B3266C" w:rsidP="00E8260C">
      <w:pPr>
        <w:spacing w:after="0" w:line="360" w:lineRule="auto"/>
        <w:ind w:firstLine="709"/>
        <w:jc w:val="both"/>
        <w:rPr>
          <w:lang w:val="uk-UA"/>
        </w:rPr>
      </w:pPr>
      <w:r w:rsidRPr="00675DFF">
        <w:rPr>
          <w:lang w:val="uk-UA"/>
        </w:rPr>
        <w:t>К. В. Мулик, В. В. Мулик [</w:t>
      </w:r>
      <w:r w:rsidR="00C14884" w:rsidRPr="00675DFF">
        <w:rPr>
          <w:lang w:val="uk-UA"/>
        </w:rPr>
        <w:fldChar w:fldCharType="begin"/>
      </w:r>
      <w:r w:rsidR="00C14884" w:rsidRPr="00675DFF">
        <w:rPr>
          <w:lang w:val="uk-UA"/>
        </w:rPr>
        <w:instrText xml:space="preserve"> REF _Ref173859826 \r \h  \* MERGEFORMAT </w:instrText>
      </w:r>
      <w:r w:rsidR="00C14884" w:rsidRPr="00675DFF">
        <w:rPr>
          <w:lang w:val="uk-UA"/>
        </w:rPr>
      </w:r>
      <w:r w:rsidR="00C14884" w:rsidRPr="00675DFF">
        <w:rPr>
          <w:lang w:val="uk-UA"/>
        </w:rPr>
        <w:fldChar w:fldCharType="separate"/>
      </w:r>
      <w:r w:rsidR="00F0098A">
        <w:rPr>
          <w:lang w:val="uk-UA"/>
        </w:rPr>
        <w:t>35</w:t>
      </w:r>
      <w:r w:rsidR="00C14884" w:rsidRPr="00675DFF">
        <w:rPr>
          <w:lang w:val="uk-UA"/>
        </w:rPr>
        <w:fldChar w:fldCharType="end"/>
      </w:r>
      <w:r w:rsidRPr="00675DFF">
        <w:rPr>
          <w:lang w:val="uk-UA"/>
        </w:rPr>
        <w:t>] визначено мотивацію школярів до занять різними видами спортивно-оздоровчого туризму. Встановлено, що м</w:t>
      </w:r>
      <w:r w:rsidR="00EF5A2B" w:rsidRPr="00675DFF">
        <w:rPr>
          <w:lang w:val="uk-UA"/>
        </w:rPr>
        <w:t xml:space="preserve">отиви занять туризмом різноманітні і залежать від особистості, але найчастіше це: особисте вдосконалення, оздоровлення, пізнання навколишнього середовища і самого себе, спілкування в малих групах. Результатом занять туризмом можна вважати: фізичний і духовний розвиток людини; естетичне та морально-вольове виховання; пізнання історії та сучасності, культур та звичаїв місцевого населення, дбайливе відношення до природи та повага до національних </w:t>
      </w:r>
      <w:r w:rsidR="00EF5A2B" w:rsidRPr="00675DFF">
        <w:rPr>
          <w:lang w:val="uk-UA"/>
        </w:rPr>
        <w:lastRenderedPageBreak/>
        <w:t>традицій; розвиток та підвищення рівня знань, умінь, навичок подолання природних перешкод тощо.</w:t>
      </w:r>
    </w:p>
    <w:p w:rsidR="00667B62" w:rsidRPr="00675DFF" w:rsidRDefault="00667B62" w:rsidP="00E8260C">
      <w:pPr>
        <w:spacing w:after="0" w:line="360" w:lineRule="auto"/>
        <w:ind w:firstLine="709"/>
        <w:jc w:val="both"/>
        <w:rPr>
          <w:lang w:val="uk-UA"/>
        </w:rPr>
      </w:pPr>
      <w:r w:rsidRPr="00675DFF">
        <w:rPr>
          <w:lang w:val="uk-UA"/>
        </w:rPr>
        <w:t>Т.  Гриньова,  яка  вивчала  мотиви  дітей  до  занять  різними  видами  спортивного  туризму,  відзначає,  що  найважливішими  виявилися   мотиви:   отримання   задоволення  від  занять,  приємного  проведення  часу, отримання нових знань, умінь і навичок,  розвитку  фізичних  якостей,  а  також  укріплення  здоров’я.  Крім  того,  більшість  дітей виявили бажання займатися різними видами  спортивного  туризму,  що  вимагає  різносторонньої  підготовки,  сприяє  реалізації  здібностей  і  набуття  нового  досвіду  [</w:t>
      </w:r>
      <w:r w:rsidR="00C14884" w:rsidRPr="00675DFF">
        <w:rPr>
          <w:lang w:val="uk-UA"/>
        </w:rPr>
        <w:fldChar w:fldCharType="begin"/>
      </w:r>
      <w:r w:rsidR="00C14884" w:rsidRPr="00675DFF">
        <w:rPr>
          <w:lang w:val="uk-UA"/>
        </w:rPr>
        <w:instrText xml:space="preserve"> REF _Ref173859790 \r \h  \* MERGEFORMAT </w:instrText>
      </w:r>
      <w:r w:rsidR="00C14884" w:rsidRPr="00675DFF">
        <w:rPr>
          <w:lang w:val="uk-UA"/>
        </w:rPr>
      </w:r>
      <w:r w:rsidR="00C14884" w:rsidRPr="00675DFF">
        <w:rPr>
          <w:lang w:val="uk-UA"/>
        </w:rPr>
        <w:fldChar w:fldCharType="separate"/>
      </w:r>
      <w:r w:rsidR="00F0098A">
        <w:rPr>
          <w:lang w:val="uk-UA"/>
        </w:rPr>
        <w:t>19</w:t>
      </w:r>
      <w:r w:rsidR="00C14884" w:rsidRPr="00675DFF">
        <w:rPr>
          <w:lang w:val="uk-UA"/>
        </w:rPr>
        <w:fldChar w:fldCharType="end"/>
      </w:r>
      <w:r w:rsidRPr="00675DFF">
        <w:rPr>
          <w:lang w:val="uk-UA"/>
        </w:rPr>
        <w:t>].</w:t>
      </w:r>
    </w:p>
    <w:p w:rsidR="00667B62" w:rsidRPr="00675DFF" w:rsidRDefault="00667B62" w:rsidP="00E8260C">
      <w:pPr>
        <w:spacing w:after="0" w:line="360" w:lineRule="auto"/>
        <w:ind w:firstLine="709"/>
        <w:jc w:val="both"/>
        <w:rPr>
          <w:lang w:val="uk-UA"/>
        </w:rPr>
      </w:pPr>
      <w:r w:rsidRPr="00675DFF">
        <w:rPr>
          <w:lang w:val="uk-UA"/>
        </w:rPr>
        <w:t xml:space="preserve">Незалежно   від   обраної      спрямованості      спортивного      туризму, юні спортсмени керуються майже однаковими    мотивами    діяльності.    Такі    мотиви,  як  розвиток  характеру  й  психічних   якостей,   колективістська   </w:t>
      </w:r>
      <w:r w:rsidR="003652FD" w:rsidRPr="00675DFF">
        <w:rPr>
          <w:lang w:val="uk-UA"/>
        </w:rPr>
        <w:t>спрямованість</w:t>
      </w:r>
      <w:r w:rsidRPr="00675DFF">
        <w:rPr>
          <w:lang w:val="uk-UA"/>
        </w:rPr>
        <w:t>,  фізичної  досконалості,  поліпшення  самопочуття  та  здоров’я  мають  однакову  оцінку серед туристів незалежно від спрямованості   їхньої   туристської   діяльності.   Туристи,  основним  видом  діяльності  яких  є  участь  у  спортивних  походах,  віддають  перевагу мотиву естетичного задоволення та гострих відчуттів, а учасники спортивних змагань із видів туризму – мотиву фізичної досконалості.  Крім  того,  суттєве  значення  для  учасників  походів  відіграють  мотиви  спілкування, пізнання, придбання корисних для життя умінь і знань [</w:t>
      </w:r>
      <w:r w:rsidR="00C14884" w:rsidRPr="00675DFF">
        <w:rPr>
          <w:lang w:val="uk-UA"/>
        </w:rPr>
        <w:fldChar w:fldCharType="begin"/>
      </w:r>
      <w:r w:rsidR="00C14884" w:rsidRPr="00675DFF">
        <w:rPr>
          <w:lang w:val="uk-UA"/>
        </w:rPr>
        <w:instrText xml:space="preserve"> REF _Ref173859728 \r \h  \* MERGEFORMAT </w:instrText>
      </w:r>
      <w:r w:rsidR="00C14884" w:rsidRPr="00675DFF">
        <w:rPr>
          <w:lang w:val="uk-UA"/>
        </w:rPr>
      </w:r>
      <w:r w:rsidR="00C14884" w:rsidRPr="00675DFF">
        <w:rPr>
          <w:lang w:val="uk-UA"/>
        </w:rPr>
        <w:fldChar w:fldCharType="separate"/>
      </w:r>
      <w:r w:rsidR="00F0098A">
        <w:rPr>
          <w:lang w:val="uk-UA"/>
        </w:rPr>
        <w:t>16</w:t>
      </w:r>
      <w:r w:rsidR="00C14884" w:rsidRPr="00675DFF">
        <w:rPr>
          <w:lang w:val="uk-UA"/>
        </w:rPr>
        <w:fldChar w:fldCharType="end"/>
      </w:r>
      <w:r w:rsidRPr="00675DFF">
        <w:rPr>
          <w:lang w:val="uk-UA"/>
        </w:rPr>
        <w:t>].</w:t>
      </w:r>
    </w:p>
    <w:p w:rsidR="00667B62" w:rsidRPr="00675DFF" w:rsidRDefault="00667B62" w:rsidP="00E8260C">
      <w:pPr>
        <w:spacing w:after="0" w:line="360" w:lineRule="auto"/>
        <w:ind w:firstLine="709"/>
        <w:jc w:val="both"/>
        <w:rPr>
          <w:lang w:val="uk-UA"/>
        </w:rPr>
      </w:pPr>
      <w:r w:rsidRPr="00675DFF">
        <w:rPr>
          <w:lang w:val="uk-UA"/>
        </w:rPr>
        <w:t xml:space="preserve">Дослідники О. </w:t>
      </w:r>
      <w:proofErr w:type="spellStart"/>
      <w:r w:rsidRPr="00675DFF">
        <w:rPr>
          <w:lang w:val="uk-UA"/>
        </w:rPr>
        <w:t>Кільніцький</w:t>
      </w:r>
      <w:proofErr w:type="spellEnd"/>
      <w:r w:rsidRPr="00675DFF">
        <w:rPr>
          <w:lang w:val="uk-UA"/>
        </w:rPr>
        <w:t xml:space="preserve">, І. </w:t>
      </w:r>
      <w:proofErr w:type="spellStart"/>
      <w:r w:rsidRPr="00675DFF">
        <w:rPr>
          <w:lang w:val="uk-UA"/>
        </w:rPr>
        <w:t>Маляренко</w:t>
      </w:r>
      <w:proofErr w:type="spellEnd"/>
      <w:r w:rsidRPr="00675DFF">
        <w:rPr>
          <w:lang w:val="uk-UA"/>
        </w:rPr>
        <w:t xml:space="preserve"> визначили,  що  для  старших  підлітків  особливо важливою є перевірка своїх можливостей і бажання перемагати, що характеризує емоційну складову частину мотивації [</w:t>
      </w:r>
      <w:r w:rsidR="00F0098A">
        <w:rPr>
          <w:lang w:val="uk-UA"/>
        </w:rPr>
        <w:fldChar w:fldCharType="begin"/>
      </w:r>
      <w:r w:rsidR="00F0098A">
        <w:rPr>
          <w:lang w:val="uk-UA"/>
        </w:rPr>
        <w:instrText xml:space="preserve"> REF _Ref174308923 \r \h </w:instrText>
      </w:r>
      <w:r w:rsidR="00F0098A">
        <w:rPr>
          <w:lang w:val="uk-UA"/>
        </w:rPr>
      </w:r>
      <w:r w:rsidR="00F0098A">
        <w:rPr>
          <w:lang w:val="uk-UA"/>
        </w:rPr>
        <w:fldChar w:fldCharType="separate"/>
      </w:r>
      <w:r w:rsidR="00F0098A">
        <w:rPr>
          <w:lang w:val="uk-UA"/>
        </w:rPr>
        <w:t>24</w:t>
      </w:r>
      <w:r w:rsidR="00F0098A">
        <w:rPr>
          <w:lang w:val="uk-UA"/>
        </w:rPr>
        <w:fldChar w:fldCharType="end"/>
      </w:r>
      <w:r w:rsidRPr="00675DFF">
        <w:rPr>
          <w:lang w:val="uk-UA"/>
        </w:rPr>
        <w:t>]</w:t>
      </w:r>
      <w:r w:rsidR="00F0098A">
        <w:rPr>
          <w:lang w:val="uk-UA"/>
        </w:rPr>
        <w:t xml:space="preserve">. </w:t>
      </w:r>
    </w:p>
    <w:p w:rsidR="00B3266C" w:rsidRPr="00675DFF" w:rsidRDefault="00B3266C" w:rsidP="00E8260C">
      <w:pPr>
        <w:spacing w:after="0" w:line="360" w:lineRule="auto"/>
        <w:ind w:firstLine="709"/>
        <w:jc w:val="both"/>
        <w:rPr>
          <w:lang w:val="uk-UA"/>
        </w:rPr>
      </w:pPr>
      <w:r w:rsidRPr="00675DFF">
        <w:rPr>
          <w:lang w:val="uk-UA"/>
        </w:rPr>
        <w:t>Дослідниками [</w:t>
      </w:r>
      <w:r w:rsidR="00C14884" w:rsidRPr="00675DFF">
        <w:rPr>
          <w:rFonts w:ascii="Arial" w:hAnsi="Arial" w:cs="Arial"/>
          <w:sz w:val="20"/>
          <w:szCs w:val="20"/>
          <w:shd w:val="clear" w:color="auto" w:fill="FFFFFF"/>
          <w:lang w:val="uk-UA"/>
        </w:rPr>
        <w:fldChar w:fldCharType="begin"/>
      </w:r>
      <w:r w:rsidR="00C14884" w:rsidRPr="00675DFF">
        <w:rPr>
          <w:lang w:val="uk-UA"/>
        </w:rPr>
        <w:instrText xml:space="preserve"> REF _Ref173859826 \r \h </w:instrText>
      </w:r>
      <w:r w:rsidR="00C14884" w:rsidRPr="00675DFF">
        <w:rPr>
          <w:rFonts w:ascii="Arial" w:hAnsi="Arial" w:cs="Arial"/>
          <w:sz w:val="20"/>
          <w:szCs w:val="20"/>
          <w:shd w:val="clear" w:color="auto" w:fill="FFFFFF"/>
          <w:lang w:val="uk-UA"/>
        </w:rPr>
        <w:instrText xml:space="preserve"> \* MERGEFORMAT </w:instrText>
      </w:r>
      <w:r w:rsidR="00C14884" w:rsidRPr="00675DFF">
        <w:rPr>
          <w:rFonts w:ascii="Arial" w:hAnsi="Arial" w:cs="Arial"/>
          <w:sz w:val="20"/>
          <w:szCs w:val="20"/>
          <w:shd w:val="clear" w:color="auto" w:fill="FFFFFF"/>
          <w:lang w:val="uk-UA"/>
        </w:rPr>
      </w:r>
      <w:r w:rsidR="00C14884" w:rsidRPr="00675DFF">
        <w:rPr>
          <w:rFonts w:ascii="Arial" w:hAnsi="Arial" w:cs="Arial"/>
          <w:sz w:val="20"/>
          <w:szCs w:val="20"/>
          <w:shd w:val="clear" w:color="auto" w:fill="FFFFFF"/>
          <w:lang w:val="uk-UA"/>
        </w:rPr>
        <w:fldChar w:fldCharType="separate"/>
      </w:r>
      <w:r w:rsidR="00F0098A">
        <w:rPr>
          <w:lang w:val="uk-UA"/>
        </w:rPr>
        <w:t>35</w:t>
      </w:r>
      <w:r w:rsidR="00C14884" w:rsidRPr="00675DFF">
        <w:rPr>
          <w:rFonts w:ascii="Arial" w:hAnsi="Arial" w:cs="Arial"/>
          <w:sz w:val="20"/>
          <w:szCs w:val="20"/>
          <w:shd w:val="clear" w:color="auto" w:fill="FFFFFF"/>
          <w:lang w:val="uk-UA"/>
        </w:rPr>
        <w:fldChar w:fldCharType="end"/>
      </w:r>
      <w:r w:rsidRPr="00675DFF">
        <w:rPr>
          <w:lang w:val="uk-UA"/>
        </w:rPr>
        <w:t>] встановлено, що емоційні мотиви (отримання задоволення від занять) мають суттєве значення для школярів. Найменш значущими є мотиви, котрі пов’язані з профілактикою захворювань та відвідуванн</w:t>
      </w:r>
      <w:r w:rsidR="007C17C9" w:rsidRPr="00675DFF">
        <w:rPr>
          <w:lang w:val="uk-UA"/>
        </w:rPr>
        <w:t>ям</w:t>
      </w:r>
      <w:r w:rsidRPr="00675DFF">
        <w:rPr>
          <w:lang w:val="uk-UA"/>
        </w:rPr>
        <w:t xml:space="preserve"> занять за компанію з друзями або порадою батьків та вчителів.</w:t>
      </w:r>
    </w:p>
    <w:p w:rsidR="007C17C9" w:rsidRPr="00675DFF" w:rsidRDefault="007C17C9" w:rsidP="00E8260C">
      <w:pPr>
        <w:spacing w:after="0" w:line="360" w:lineRule="auto"/>
        <w:ind w:firstLine="709"/>
        <w:jc w:val="both"/>
        <w:rPr>
          <w:lang w:val="uk-UA"/>
        </w:rPr>
      </w:pPr>
      <w:r w:rsidRPr="00675DFF">
        <w:rPr>
          <w:lang w:val="uk-UA"/>
        </w:rPr>
        <w:t xml:space="preserve">За результатами наукових досліджень Т. І. </w:t>
      </w:r>
      <w:proofErr w:type="spellStart"/>
      <w:r w:rsidRPr="00675DFF">
        <w:rPr>
          <w:lang w:val="uk-UA"/>
        </w:rPr>
        <w:t>Гриньової</w:t>
      </w:r>
      <w:proofErr w:type="spellEnd"/>
      <w:r w:rsidRPr="00675DFF">
        <w:rPr>
          <w:lang w:val="uk-UA"/>
        </w:rPr>
        <w:t xml:space="preserve"> з’ясовано, що для школярів віком 11–15 років основними мотивами до занять туризмом є задоволення від занять, раціональне проведення дозвілля, отримання нових </w:t>
      </w:r>
      <w:r w:rsidRPr="00675DFF">
        <w:rPr>
          <w:lang w:val="uk-UA"/>
        </w:rPr>
        <w:lastRenderedPageBreak/>
        <w:t>знань, вмінь і навичок, бадьорий настрій під час та після занять, розвиток фізичних якостей, урізноманітнення проведення вільного часу та зміцнення здоров’я [</w:t>
      </w:r>
      <w:r w:rsidR="00C14884" w:rsidRPr="00675DFF">
        <w:rPr>
          <w:lang w:val="uk-UA"/>
        </w:rPr>
        <w:fldChar w:fldCharType="begin"/>
      </w:r>
      <w:r w:rsidR="00C14884" w:rsidRPr="00675DFF">
        <w:rPr>
          <w:lang w:val="uk-UA"/>
        </w:rPr>
        <w:instrText xml:space="preserve"> REF _Ref173859790 \r \h  \* MERGEFORMAT </w:instrText>
      </w:r>
      <w:r w:rsidR="00C14884" w:rsidRPr="00675DFF">
        <w:rPr>
          <w:lang w:val="uk-UA"/>
        </w:rPr>
      </w:r>
      <w:r w:rsidR="00C14884" w:rsidRPr="00675DFF">
        <w:rPr>
          <w:lang w:val="uk-UA"/>
        </w:rPr>
        <w:fldChar w:fldCharType="separate"/>
      </w:r>
      <w:r w:rsidR="00F0098A">
        <w:rPr>
          <w:lang w:val="uk-UA"/>
        </w:rPr>
        <w:t>19</w:t>
      </w:r>
      <w:r w:rsidR="00C14884" w:rsidRPr="00675DFF">
        <w:rPr>
          <w:lang w:val="uk-UA"/>
        </w:rPr>
        <w:fldChar w:fldCharType="end"/>
      </w:r>
      <w:r w:rsidRPr="00675DFF">
        <w:rPr>
          <w:lang w:val="uk-UA"/>
        </w:rPr>
        <w:t xml:space="preserve">]. </w:t>
      </w:r>
    </w:p>
    <w:p w:rsidR="007C17C9" w:rsidRPr="00675DFF" w:rsidRDefault="007C17C9" w:rsidP="00E8260C">
      <w:pPr>
        <w:spacing w:after="0" w:line="360" w:lineRule="auto"/>
        <w:ind w:firstLine="709"/>
        <w:jc w:val="both"/>
        <w:rPr>
          <w:lang w:val="uk-UA"/>
        </w:rPr>
      </w:pPr>
      <w:r w:rsidRPr="00675DFF">
        <w:rPr>
          <w:lang w:val="uk-UA"/>
        </w:rPr>
        <w:t>Суттєвим поштовхом до формування внутрішньої мотивації школярів до занять туризмом, внаслідок якої і відбувається формування стійкого інтересу до занять фізичною культурою і спортом, є відповідність зовнішніх мотивів можливостям і потребам особистості [</w:t>
      </w:r>
      <w:r w:rsidR="00C14884" w:rsidRPr="00675DFF">
        <w:rPr>
          <w:lang w:val="uk-UA"/>
        </w:rPr>
        <w:fldChar w:fldCharType="begin"/>
      </w:r>
      <w:r w:rsidR="00C14884" w:rsidRPr="00675DFF">
        <w:rPr>
          <w:lang w:val="uk-UA"/>
        </w:rPr>
        <w:instrText xml:space="preserve"> REF _Ref173859790 \r \h  \* MERGEFORMAT </w:instrText>
      </w:r>
      <w:r w:rsidR="00C14884" w:rsidRPr="00675DFF">
        <w:rPr>
          <w:lang w:val="uk-UA"/>
        </w:rPr>
      </w:r>
      <w:r w:rsidR="00C14884" w:rsidRPr="00675DFF">
        <w:rPr>
          <w:lang w:val="uk-UA"/>
        </w:rPr>
        <w:fldChar w:fldCharType="separate"/>
      </w:r>
      <w:r w:rsidR="00F0098A">
        <w:rPr>
          <w:lang w:val="uk-UA"/>
        </w:rPr>
        <w:t>19</w:t>
      </w:r>
      <w:r w:rsidR="00C14884" w:rsidRPr="00675DFF">
        <w:rPr>
          <w:lang w:val="uk-UA"/>
        </w:rPr>
        <w:fldChar w:fldCharType="end"/>
      </w:r>
      <w:r w:rsidRPr="00675DFF">
        <w:rPr>
          <w:lang w:val="uk-UA"/>
        </w:rPr>
        <w:t>].</w:t>
      </w:r>
    </w:p>
    <w:p w:rsidR="007C17C9" w:rsidRPr="00675DFF" w:rsidRDefault="007C17C9" w:rsidP="00E8260C">
      <w:pPr>
        <w:spacing w:after="0" w:line="360" w:lineRule="auto"/>
        <w:ind w:firstLine="709"/>
        <w:jc w:val="both"/>
        <w:rPr>
          <w:lang w:val="uk-UA"/>
        </w:rPr>
      </w:pPr>
      <w:r w:rsidRPr="00675DFF">
        <w:rPr>
          <w:lang w:val="uk-UA"/>
        </w:rPr>
        <w:t>В. О. Сутула вивчила мотиваційні пріоритети школярів до занять фізичним вихованням та спортом залежно від віку. Авторка довела, що бажання у юнаків віком 17 років займатися туризмом і брати участь у змаганнях з туризму значно переважає, порівняно із підлітками віком 11 років. Найбільш вагомим чинником, який спонукає їх брати участь у змаганнях, виявилось власне задоволення [</w:t>
      </w:r>
      <w:r w:rsidR="00C14884" w:rsidRPr="00675DFF">
        <w:rPr>
          <w:lang w:val="uk-UA"/>
        </w:rPr>
        <w:fldChar w:fldCharType="begin"/>
      </w:r>
      <w:r w:rsidR="00C14884" w:rsidRPr="00675DFF">
        <w:rPr>
          <w:lang w:val="uk-UA"/>
        </w:rPr>
        <w:instrText xml:space="preserve"> REF _Ref173860325 \r \h  \* MERGEFORMAT </w:instrText>
      </w:r>
      <w:r w:rsidR="00C14884" w:rsidRPr="00675DFF">
        <w:rPr>
          <w:lang w:val="uk-UA"/>
        </w:rPr>
      </w:r>
      <w:r w:rsidR="00C14884" w:rsidRPr="00675DFF">
        <w:rPr>
          <w:lang w:val="uk-UA"/>
        </w:rPr>
        <w:fldChar w:fldCharType="separate"/>
      </w:r>
      <w:r w:rsidR="00F0098A">
        <w:rPr>
          <w:lang w:val="uk-UA"/>
        </w:rPr>
        <w:t>41</w:t>
      </w:r>
      <w:r w:rsidR="00C14884" w:rsidRPr="00675DFF">
        <w:rPr>
          <w:lang w:val="uk-UA"/>
        </w:rPr>
        <w:fldChar w:fldCharType="end"/>
      </w:r>
      <w:r w:rsidRPr="00675DFF">
        <w:rPr>
          <w:lang w:val="uk-UA"/>
        </w:rPr>
        <w:t>].</w:t>
      </w:r>
    </w:p>
    <w:p w:rsidR="007C17C9" w:rsidRPr="00675DFF" w:rsidRDefault="007C17C9" w:rsidP="00E8260C">
      <w:pPr>
        <w:spacing w:after="0" w:line="360" w:lineRule="auto"/>
        <w:ind w:firstLine="709"/>
        <w:jc w:val="both"/>
        <w:rPr>
          <w:lang w:val="uk-UA"/>
        </w:rPr>
      </w:pPr>
      <w:r w:rsidRPr="00675DFF">
        <w:rPr>
          <w:lang w:val="uk-UA"/>
        </w:rPr>
        <w:t>Т. В. Блистів [</w:t>
      </w:r>
      <w:r w:rsidR="00C14884" w:rsidRPr="00675DFF">
        <w:rPr>
          <w:lang w:val="uk-UA"/>
        </w:rPr>
        <w:fldChar w:fldCharType="begin"/>
      </w:r>
      <w:r w:rsidR="00C14884" w:rsidRPr="00675DFF">
        <w:rPr>
          <w:lang w:val="uk-UA"/>
        </w:rPr>
        <w:instrText xml:space="preserve"> REF _Ref173860333 \r \h  \* MERGEFORMAT </w:instrText>
      </w:r>
      <w:r w:rsidR="00C14884" w:rsidRPr="00675DFF">
        <w:rPr>
          <w:lang w:val="uk-UA"/>
        </w:rPr>
      </w:r>
      <w:r w:rsidR="00C14884" w:rsidRPr="00675DFF">
        <w:rPr>
          <w:lang w:val="uk-UA"/>
        </w:rPr>
        <w:fldChar w:fldCharType="separate"/>
      </w:r>
      <w:r w:rsidR="00F0098A">
        <w:rPr>
          <w:lang w:val="uk-UA"/>
        </w:rPr>
        <w:t>9</w:t>
      </w:r>
      <w:r w:rsidR="00C14884" w:rsidRPr="00675DFF">
        <w:rPr>
          <w:lang w:val="uk-UA"/>
        </w:rPr>
        <w:fldChar w:fldCharType="end"/>
      </w:r>
      <w:r w:rsidRPr="00675DFF">
        <w:rPr>
          <w:lang w:val="uk-UA"/>
        </w:rPr>
        <w:t>] встановив структуру мотивації учнів закладів загальної середньої освіти до занять оздоровчо-рекреаційною діяльністю у центрах дитячо-юнацького туризму. Виявилось, що серед груп мотивів до занять у школярів важливе місце посідає група соціальних, а останнє – оздоровчо-рекреаційних мотивів. Надзвичайно важлив</w:t>
      </w:r>
      <w:r w:rsidR="00E65EA5" w:rsidRPr="00675DFF">
        <w:rPr>
          <w:lang w:val="uk-UA"/>
        </w:rPr>
        <w:t>ими мотивами для школярів є</w:t>
      </w:r>
      <w:r w:rsidRPr="00675DFF">
        <w:rPr>
          <w:lang w:val="uk-UA"/>
        </w:rPr>
        <w:t xml:space="preserve"> можливість спілкування</w:t>
      </w:r>
      <w:r w:rsidR="00E65EA5" w:rsidRPr="00675DFF">
        <w:rPr>
          <w:lang w:val="uk-UA"/>
        </w:rPr>
        <w:t xml:space="preserve">, </w:t>
      </w:r>
      <w:r w:rsidRPr="00675DFF">
        <w:rPr>
          <w:lang w:val="uk-UA"/>
        </w:rPr>
        <w:t xml:space="preserve">ігор та розваг, </w:t>
      </w:r>
      <w:r w:rsidR="00E65EA5" w:rsidRPr="00675DFF">
        <w:rPr>
          <w:lang w:val="uk-UA"/>
        </w:rPr>
        <w:t xml:space="preserve">власної реалізації в спорті та </w:t>
      </w:r>
      <w:r w:rsidRPr="00675DFF">
        <w:rPr>
          <w:lang w:val="uk-UA"/>
        </w:rPr>
        <w:t>позитивна оцінка тренера.</w:t>
      </w:r>
    </w:p>
    <w:p w:rsidR="00E67987" w:rsidRPr="00675DFF" w:rsidRDefault="00E67987" w:rsidP="00CB2660">
      <w:pPr>
        <w:spacing w:after="0" w:line="360" w:lineRule="auto"/>
        <w:ind w:firstLine="709"/>
        <w:jc w:val="both"/>
        <w:rPr>
          <w:lang w:val="uk-UA"/>
        </w:rPr>
      </w:pPr>
      <w:r w:rsidRPr="00675DFF">
        <w:rPr>
          <w:lang w:val="uk-UA"/>
        </w:rPr>
        <w:t xml:space="preserve">Згідно з дослідженнями О. А. Мартинюк, К. І. </w:t>
      </w:r>
      <w:proofErr w:type="spellStart"/>
      <w:r w:rsidRPr="00675DFF">
        <w:rPr>
          <w:lang w:val="uk-UA"/>
        </w:rPr>
        <w:t>Левінської</w:t>
      </w:r>
      <w:proofErr w:type="spellEnd"/>
      <w:r w:rsidRPr="00675DFF">
        <w:rPr>
          <w:lang w:val="uk-UA"/>
        </w:rPr>
        <w:t>, А. А. </w:t>
      </w:r>
      <w:proofErr w:type="spellStart"/>
      <w:r w:rsidRPr="00675DFF">
        <w:rPr>
          <w:lang w:val="uk-UA"/>
        </w:rPr>
        <w:t>Слобожанінова</w:t>
      </w:r>
      <w:proofErr w:type="spellEnd"/>
      <w:r w:rsidRPr="00675DFF">
        <w:rPr>
          <w:lang w:val="uk-UA"/>
        </w:rPr>
        <w:t xml:space="preserve"> [</w:t>
      </w:r>
      <w:r w:rsidR="00C14884" w:rsidRPr="00675DFF">
        <w:rPr>
          <w:lang w:val="uk-UA"/>
        </w:rPr>
        <w:fldChar w:fldCharType="begin"/>
      </w:r>
      <w:r w:rsidR="00C14884" w:rsidRPr="00675DFF">
        <w:rPr>
          <w:lang w:val="uk-UA"/>
        </w:rPr>
        <w:instrText xml:space="preserve"> REF _Ref173860352 \r \h  \* MERGEFORMAT </w:instrText>
      </w:r>
      <w:r w:rsidR="00C14884" w:rsidRPr="00675DFF">
        <w:rPr>
          <w:lang w:val="uk-UA"/>
        </w:rPr>
      </w:r>
      <w:r w:rsidR="00C14884" w:rsidRPr="00675DFF">
        <w:rPr>
          <w:lang w:val="uk-UA"/>
        </w:rPr>
        <w:fldChar w:fldCharType="separate"/>
      </w:r>
      <w:r w:rsidR="00F0098A">
        <w:rPr>
          <w:lang w:val="uk-UA"/>
        </w:rPr>
        <w:t>31</w:t>
      </w:r>
      <w:r w:rsidR="00C14884" w:rsidRPr="00675DFF">
        <w:rPr>
          <w:lang w:val="uk-UA"/>
        </w:rPr>
        <w:fldChar w:fldCharType="end"/>
      </w:r>
      <w:r w:rsidRPr="00675DFF">
        <w:rPr>
          <w:lang w:val="uk-UA"/>
        </w:rPr>
        <w:t xml:space="preserve">] серед вихованців позашкільних закладів освіти </w:t>
      </w:r>
      <w:proofErr w:type="spellStart"/>
      <w:r w:rsidRPr="00675DFF">
        <w:rPr>
          <w:lang w:val="uk-UA"/>
        </w:rPr>
        <w:t>туристсько</w:t>
      </w:r>
      <w:proofErr w:type="spellEnd"/>
      <w:r w:rsidRPr="00675DFF">
        <w:rPr>
          <w:lang w:val="uk-UA"/>
        </w:rPr>
        <w:t xml:space="preserve">-краєзнавчого напряму </w:t>
      </w:r>
      <w:r w:rsidR="00CB2660" w:rsidRPr="00675DFF">
        <w:rPr>
          <w:lang w:val="uk-UA"/>
        </w:rPr>
        <w:t xml:space="preserve">найбільш важливим мотивом до занять </w:t>
      </w:r>
      <w:r w:rsidRPr="00675DFF">
        <w:rPr>
          <w:lang w:val="uk-UA"/>
        </w:rPr>
        <w:t>63</w:t>
      </w:r>
      <w:r w:rsidR="00CB2660" w:rsidRPr="00675DFF">
        <w:rPr>
          <w:lang w:val="uk-UA"/>
        </w:rPr>
        <w:t xml:space="preserve"> </w:t>
      </w:r>
      <w:r w:rsidRPr="00675DFF">
        <w:rPr>
          <w:lang w:val="uk-UA"/>
        </w:rPr>
        <w:t xml:space="preserve">% </w:t>
      </w:r>
      <w:r w:rsidR="00CB2660" w:rsidRPr="00675DFF">
        <w:rPr>
          <w:lang w:val="uk-UA"/>
        </w:rPr>
        <w:t xml:space="preserve">старшокласників є </w:t>
      </w:r>
      <w:r w:rsidRPr="00675DFF">
        <w:rPr>
          <w:lang w:val="uk-UA"/>
        </w:rPr>
        <w:t>позитивні емоції, а ігри та розваги приваблюють у заняттях 8</w:t>
      </w:r>
      <w:r w:rsidR="00CB2660" w:rsidRPr="00675DFF">
        <w:rPr>
          <w:lang w:val="uk-UA"/>
        </w:rPr>
        <w:t xml:space="preserve">8 </w:t>
      </w:r>
      <w:r w:rsidRPr="00675DFF">
        <w:rPr>
          <w:lang w:val="uk-UA"/>
        </w:rPr>
        <w:t>% школярів. Усі опитані школярі (100%) вважають для себе дуже важливим мотивом – спілкування та позитивні дружні стосунки</w:t>
      </w:r>
      <w:r w:rsidR="00CB2660" w:rsidRPr="00675DFF">
        <w:rPr>
          <w:lang w:val="uk-UA"/>
        </w:rPr>
        <w:t xml:space="preserve">. </w:t>
      </w:r>
    </w:p>
    <w:p w:rsidR="00C14884" w:rsidRPr="00675DFF" w:rsidRDefault="00C14884" w:rsidP="00E8260C">
      <w:pPr>
        <w:spacing w:after="0" w:line="360" w:lineRule="auto"/>
        <w:ind w:firstLine="709"/>
        <w:jc w:val="both"/>
        <w:rPr>
          <w:lang w:val="uk-UA"/>
        </w:rPr>
      </w:pPr>
      <w:r w:rsidRPr="00675DFF">
        <w:rPr>
          <w:lang w:val="uk-UA"/>
        </w:rPr>
        <w:t xml:space="preserve"> </w:t>
      </w:r>
    </w:p>
    <w:p w:rsidR="00B43F1F" w:rsidRPr="00675DFF" w:rsidRDefault="005857AA" w:rsidP="00E8260C">
      <w:pPr>
        <w:spacing w:after="0" w:line="360" w:lineRule="auto"/>
        <w:ind w:firstLine="709"/>
        <w:jc w:val="both"/>
        <w:rPr>
          <w:b/>
          <w:lang w:val="uk-UA"/>
        </w:rPr>
      </w:pPr>
      <w:r w:rsidRPr="00675DFF">
        <w:rPr>
          <w:b/>
          <w:lang w:val="uk-UA"/>
        </w:rPr>
        <w:br w:type="column"/>
      </w:r>
      <w:r w:rsidR="00D017D2" w:rsidRPr="00675DFF">
        <w:rPr>
          <w:b/>
          <w:lang w:val="uk-UA"/>
        </w:rPr>
        <w:lastRenderedPageBreak/>
        <w:t xml:space="preserve">1.3. Сучасні підходи до застосування засобів туризму з метою удосконалення показників фізичного стану школярів </w:t>
      </w:r>
    </w:p>
    <w:p w:rsidR="00152D49" w:rsidRPr="00675DFF" w:rsidRDefault="00D017D2" w:rsidP="00E8260C">
      <w:pPr>
        <w:spacing w:after="0" w:line="360" w:lineRule="auto"/>
        <w:ind w:firstLine="709"/>
        <w:jc w:val="both"/>
        <w:rPr>
          <w:lang w:val="uk-UA"/>
        </w:rPr>
      </w:pPr>
      <w:r w:rsidRPr="00675DFF">
        <w:rPr>
          <w:lang w:val="uk-UA"/>
        </w:rPr>
        <w:t>В останні роки в науковій літературі [</w:t>
      </w:r>
      <w:r w:rsidR="00C14884" w:rsidRPr="00675DFF">
        <w:rPr>
          <w:lang w:val="uk-UA"/>
        </w:rPr>
        <w:fldChar w:fldCharType="begin"/>
      </w:r>
      <w:r w:rsidR="00C14884" w:rsidRPr="00675DFF">
        <w:rPr>
          <w:lang w:val="uk-UA"/>
        </w:rPr>
        <w:instrText xml:space="preserve"> REF _Ref173859885 \r \h  \* MERGEFORMAT </w:instrText>
      </w:r>
      <w:r w:rsidR="00C14884" w:rsidRPr="00675DFF">
        <w:rPr>
          <w:lang w:val="uk-UA"/>
        </w:rPr>
      </w:r>
      <w:r w:rsidR="00C14884" w:rsidRPr="00675DFF">
        <w:rPr>
          <w:lang w:val="uk-UA"/>
        </w:rPr>
        <w:fldChar w:fldCharType="separate"/>
      </w:r>
      <w:r w:rsidR="00F0098A">
        <w:rPr>
          <w:lang w:val="uk-UA"/>
        </w:rPr>
        <w:t>7</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_Ref173859892 \r \h  \* MERGEFORMAT </w:instrText>
      </w:r>
      <w:r w:rsidR="00C14884" w:rsidRPr="00675DFF">
        <w:rPr>
          <w:lang w:val="uk-UA"/>
        </w:rPr>
      </w:r>
      <w:r w:rsidR="00C14884" w:rsidRPr="00675DFF">
        <w:rPr>
          <w:lang w:val="uk-UA"/>
        </w:rPr>
        <w:fldChar w:fldCharType="separate"/>
      </w:r>
      <w:r w:rsidR="00F0098A">
        <w:rPr>
          <w:lang w:val="uk-UA"/>
        </w:rPr>
        <w:t>15</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_Ref173860294 \r \h  \* MERGEFORMAT </w:instrText>
      </w:r>
      <w:r w:rsidR="00C14884" w:rsidRPr="00675DFF">
        <w:rPr>
          <w:lang w:val="uk-UA"/>
        </w:rPr>
      </w:r>
      <w:r w:rsidR="00C14884" w:rsidRPr="00675DFF">
        <w:rPr>
          <w:lang w:val="uk-UA"/>
        </w:rPr>
        <w:fldChar w:fldCharType="separate"/>
      </w:r>
      <w:r w:rsidR="00F0098A">
        <w:rPr>
          <w:lang w:val="uk-UA"/>
        </w:rPr>
        <w:t>57</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_Ref173860295 \r \h  \* MERGEFORMAT </w:instrText>
      </w:r>
      <w:r w:rsidR="00C14884" w:rsidRPr="00675DFF">
        <w:rPr>
          <w:lang w:val="uk-UA"/>
        </w:rPr>
      </w:r>
      <w:r w:rsidR="00C14884" w:rsidRPr="00675DFF">
        <w:rPr>
          <w:lang w:val="uk-UA"/>
        </w:rPr>
        <w:fldChar w:fldCharType="separate"/>
      </w:r>
      <w:r w:rsidR="00F0098A">
        <w:rPr>
          <w:lang w:val="uk-UA"/>
        </w:rPr>
        <w:t>60</w:t>
      </w:r>
      <w:r w:rsidR="00C14884" w:rsidRPr="00675DFF">
        <w:rPr>
          <w:lang w:val="uk-UA"/>
        </w:rPr>
        <w:fldChar w:fldCharType="end"/>
      </w:r>
      <w:r w:rsidRPr="00675DFF">
        <w:rPr>
          <w:lang w:val="uk-UA"/>
        </w:rPr>
        <w:t xml:space="preserve">] велику увагу приділено проблемі розробки та впровадження програм, підходів, технологій корекції фізичного стану школярів у процесі фізичного виховання. </w:t>
      </w:r>
    </w:p>
    <w:p w:rsidR="00152D49" w:rsidRPr="00675DFF" w:rsidRDefault="0023258C" w:rsidP="00E8260C">
      <w:pPr>
        <w:spacing w:after="0" w:line="360" w:lineRule="auto"/>
        <w:ind w:firstLine="709"/>
        <w:jc w:val="both"/>
        <w:rPr>
          <w:lang w:val="uk-UA"/>
        </w:rPr>
      </w:pPr>
      <w:r w:rsidRPr="00675DFF">
        <w:rPr>
          <w:lang w:val="uk-UA"/>
        </w:rPr>
        <w:t>Ф</w:t>
      </w:r>
      <w:r w:rsidR="00D017D2" w:rsidRPr="00675DFF">
        <w:rPr>
          <w:lang w:val="uk-UA"/>
        </w:rPr>
        <w:t>ахівці</w:t>
      </w:r>
      <w:r w:rsidRPr="00675DFF">
        <w:rPr>
          <w:lang w:val="uk-UA"/>
        </w:rPr>
        <w:t xml:space="preserve"> </w:t>
      </w:r>
      <w:r w:rsidR="00D017D2" w:rsidRPr="00675DFF">
        <w:rPr>
          <w:lang w:val="uk-UA"/>
        </w:rPr>
        <w:t>[</w:t>
      </w:r>
      <w:r w:rsidR="00C14884" w:rsidRPr="00675DFF">
        <w:rPr>
          <w:lang w:val="uk-UA"/>
        </w:rPr>
        <w:fldChar w:fldCharType="begin"/>
      </w:r>
      <w:r w:rsidR="00C14884" w:rsidRPr="00675DFF">
        <w:rPr>
          <w:lang w:val="uk-UA"/>
        </w:rPr>
        <w:instrText xml:space="preserve"> REF _Ref173860232 \r \h  \* MERGEFORMAT </w:instrText>
      </w:r>
      <w:r w:rsidR="00C14884" w:rsidRPr="00675DFF">
        <w:rPr>
          <w:lang w:val="uk-UA"/>
        </w:rPr>
      </w:r>
      <w:r w:rsidR="00C14884" w:rsidRPr="00675DFF">
        <w:rPr>
          <w:lang w:val="uk-UA"/>
        </w:rPr>
        <w:fldChar w:fldCharType="separate"/>
      </w:r>
      <w:r w:rsidR="00F0098A">
        <w:rPr>
          <w:lang w:val="uk-UA"/>
        </w:rPr>
        <w:t>4</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_Ref173860256 \r \h  \* MERGEFORMAT </w:instrText>
      </w:r>
      <w:r w:rsidR="00C14884" w:rsidRPr="00675DFF">
        <w:rPr>
          <w:lang w:val="uk-UA"/>
        </w:rPr>
      </w:r>
      <w:r w:rsidR="00C14884" w:rsidRPr="00675DFF">
        <w:rPr>
          <w:lang w:val="uk-UA"/>
        </w:rPr>
        <w:fldChar w:fldCharType="separate"/>
      </w:r>
      <w:r w:rsidR="00F0098A">
        <w:rPr>
          <w:lang w:val="uk-UA"/>
        </w:rPr>
        <w:t>53</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_Ref173859903 \r \h  \* MERGEFORMAT </w:instrText>
      </w:r>
      <w:r w:rsidR="00C14884" w:rsidRPr="00675DFF">
        <w:rPr>
          <w:lang w:val="uk-UA"/>
        </w:rPr>
      </w:r>
      <w:r w:rsidR="00C14884" w:rsidRPr="00675DFF">
        <w:rPr>
          <w:lang w:val="uk-UA"/>
        </w:rPr>
        <w:fldChar w:fldCharType="separate"/>
      </w:r>
      <w:r w:rsidR="00F0098A">
        <w:rPr>
          <w:lang w:val="uk-UA"/>
        </w:rPr>
        <w:t>56</w:t>
      </w:r>
      <w:r w:rsidR="00C14884" w:rsidRPr="00675DFF">
        <w:rPr>
          <w:lang w:val="uk-UA"/>
        </w:rPr>
        <w:fldChar w:fldCharType="end"/>
      </w:r>
      <w:r w:rsidR="00D017D2" w:rsidRPr="00675DFF">
        <w:rPr>
          <w:lang w:val="uk-UA"/>
        </w:rPr>
        <w:t>]</w:t>
      </w:r>
      <w:r w:rsidRPr="00675DFF">
        <w:rPr>
          <w:lang w:val="uk-UA"/>
        </w:rPr>
        <w:t xml:space="preserve"> зазначають, що</w:t>
      </w:r>
      <w:r w:rsidR="00D017D2" w:rsidRPr="00675DFF">
        <w:rPr>
          <w:lang w:val="uk-UA"/>
        </w:rPr>
        <w:t xml:space="preserve"> важливе значення для покращення фізичного стану школярів має впровадження в освітній процес із фізичного виховання сучасних форм оздоровчої рухової активності. </w:t>
      </w:r>
    </w:p>
    <w:p w:rsidR="00152D49" w:rsidRPr="00675DFF" w:rsidRDefault="00D30925" w:rsidP="00E8260C">
      <w:pPr>
        <w:spacing w:after="0" w:line="360" w:lineRule="auto"/>
        <w:ind w:firstLine="709"/>
        <w:jc w:val="both"/>
        <w:rPr>
          <w:lang w:val="uk-UA"/>
        </w:rPr>
      </w:pPr>
      <w:r w:rsidRPr="00675DFF">
        <w:rPr>
          <w:lang w:val="uk-UA"/>
        </w:rPr>
        <w:t>Т</w:t>
      </w:r>
      <w:r w:rsidR="00D017D2" w:rsidRPr="00675DFF">
        <w:rPr>
          <w:lang w:val="uk-UA"/>
        </w:rPr>
        <w:t>уризм посідає особливе місце в системі оздоровчої рухової діяльності [</w:t>
      </w:r>
      <w:r w:rsidR="00C14884" w:rsidRPr="00675DFF">
        <w:rPr>
          <w:lang w:val="uk-UA"/>
        </w:rPr>
        <w:fldChar w:fldCharType="begin"/>
      </w:r>
      <w:r w:rsidR="00C14884" w:rsidRPr="00675DFF">
        <w:rPr>
          <w:lang w:val="uk-UA"/>
        </w:rPr>
        <w:instrText xml:space="preserve"> REF _Ref173859847 \r \h  \* MERGEFORMAT </w:instrText>
      </w:r>
      <w:r w:rsidR="00C14884" w:rsidRPr="00675DFF">
        <w:rPr>
          <w:lang w:val="uk-UA"/>
        </w:rPr>
      </w:r>
      <w:r w:rsidR="00C14884" w:rsidRPr="00675DFF">
        <w:rPr>
          <w:lang w:val="uk-UA"/>
        </w:rPr>
        <w:fldChar w:fldCharType="separate"/>
      </w:r>
      <w:r w:rsidR="00F0098A">
        <w:rPr>
          <w:lang w:val="uk-UA"/>
        </w:rPr>
        <w:t>3</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_Ref173859862 \r \h  \* MERGEFORMAT </w:instrText>
      </w:r>
      <w:r w:rsidR="00C14884" w:rsidRPr="00675DFF">
        <w:rPr>
          <w:lang w:val="uk-UA"/>
        </w:rPr>
      </w:r>
      <w:r w:rsidR="00C14884" w:rsidRPr="00675DFF">
        <w:rPr>
          <w:lang w:val="uk-UA"/>
        </w:rPr>
        <w:fldChar w:fldCharType="separate"/>
      </w:r>
      <w:r w:rsidR="00F0098A">
        <w:rPr>
          <w:lang w:val="uk-UA"/>
        </w:rPr>
        <w:t>14</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_Ref173859826 \r \h  \* MERGEFORMAT </w:instrText>
      </w:r>
      <w:r w:rsidR="00C14884" w:rsidRPr="00675DFF">
        <w:rPr>
          <w:lang w:val="uk-UA"/>
        </w:rPr>
      </w:r>
      <w:r w:rsidR="00C14884" w:rsidRPr="00675DFF">
        <w:rPr>
          <w:lang w:val="uk-UA"/>
        </w:rPr>
        <w:fldChar w:fldCharType="separate"/>
      </w:r>
      <w:r w:rsidR="00F0098A">
        <w:rPr>
          <w:lang w:val="uk-UA"/>
        </w:rPr>
        <w:t>35</w:t>
      </w:r>
      <w:r w:rsidR="00C14884" w:rsidRPr="00675DFF">
        <w:rPr>
          <w:lang w:val="uk-UA"/>
        </w:rPr>
        <w:fldChar w:fldCharType="end"/>
      </w:r>
      <w:r w:rsidR="00D017D2" w:rsidRPr="00675DFF">
        <w:rPr>
          <w:lang w:val="uk-UA"/>
        </w:rPr>
        <w:t xml:space="preserve">]. Він, передусім, покликаний сприяти вихованню в підростаючого покоління потреби дотримання здорового способу життя, збереження навколишнього </w:t>
      </w:r>
      <w:r w:rsidR="00152D49" w:rsidRPr="00675DFF">
        <w:rPr>
          <w:lang w:val="uk-UA"/>
        </w:rPr>
        <w:t>природного</w:t>
      </w:r>
      <w:r w:rsidR="00D017D2" w:rsidRPr="00675DFF">
        <w:rPr>
          <w:lang w:val="uk-UA"/>
        </w:rPr>
        <w:t xml:space="preserve"> середовища, духовних і фізичних якостей та пізнавальних інтересів. </w:t>
      </w:r>
    </w:p>
    <w:p w:rsidR="00152D49" w:rsidRPr="00675DFF" w:rsidRDefault="00D017D2" w:rsidP="00E8260C">
      <w:pPr>
        <w:spacing w:after="0" w:line="360" w:lineRule="auto"/>
        <w:ind w:firstLine="709"/>
        <w:jc w:val="both"/>
        <w:rPr>
          <w:lang w:val="uk-UA"/>
        </w:rPr>
      </w:pPr>
      <w:r w:rsidRPr="00675DFF">
        <w:rPr>
          <w:lang w:val="uk-UA"/>
        </w:rPr>
        <w:t>Упродовж останніх років науковим співтовариством накопичено значний досвід із питань корекції фізичного стану школярів засобами туризму, але ці розробки стосуються переважно молодшого шкільного віку [</w:t>
      </w:r>
      <w:r w:rsidR="00C14884" w:rsidRPr="00675DFF">
        <w:rPr>
          <w:lang w:val="uk-UA"/>
        </w:rPr>
        <w:fldChar w:fldCharType="begin"/>
      </w:r>
      <w:r w:rsidR="00C14884" w:rsidRPr="00675DFF">
        <w:rPr>
          <w:lang w:val="uk-UA"/>
        </w:rPr>
        <w:instrText xml:space="preserve"> REF _Ref173859885 \r \h  \* MERGEFORMAT </w:instrText>
      </w:r>
      <w:r w:rsidR="00C14884" w:rsidRPr="00675DFF">
        <w:rPr>
          <w:lang w:val="uk-UA"/>
        </w:rPr>
      </w:r>
      <w:r w:rsidR="00C14884" w:rsidRPr="00675DFF">
        <w:rPr>
          <w:lang w:val="uk-UA"/>
        </w:rPr>
        <w:fldChar w:fldCharType="separate"/>
      </w:r>
      <w:r w:rsidR="00F0098A">
        <w:rPr>
          <w:lang w:val="uk-UA"/>
        </w:rPr>
        <w:t>7</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_Ref173859892 \r \h  \* MERGEFORMAT </w:instrText>
      </w:r>
      <w:r w:rsidR="00C14884" w:rsidRPr="00675DFF">
        <w:rPr>
          <w:lang w:val="uk-UA"/>
        </w:rPr>
      </w:r>
      <w:r w:rsidR="00C14884" w:rsidRPr="00675DFF">
        <w:rPr>
          <w:lang w:val="uk-UA"/>
        </w:rPr>
        <w:fldChar w:fldCharType="separate"/>
      </w:r>
      <w:r w:rsidR="00F0098A">
        <w:rPr>
          <w:lang w:val="uk-UA"/>
        </w:rPr>
        <w:t>15</w:t>
      </w:r>
      <w:r w:rsidR="00C14884" w:rsidRPr="00675DFF">
        <w:rPr>
          <w:lang w:val="uk-UA"/>
        </w:rPr>
        <w:fldChar w:fldCharType="end"/>
      </w:r>
      <w:r w:rsidR="00C14884" w:rsidRPr="00675DFF">
        <w:rPr>
          <w:lang w:val="uk-UA"/>
        </w:rPr>
        <w:t xml:space="preserve">, </w:t>
      </w:r>
      <w:r w:rsidR="00C14884" w:rsidRPr="00675DFF">
        <w:rPr>
          <w:lang w:val="uk-UA"/>
        </w:rPr>
        <w:fldChar w:fldCharType="begin"/>
      </w:r>
      <w:r w:rsidR="00C14884" w:rsidRPr="00675DFF">
        <w:rPr>
          <w:lang w:val="uk-UA"/>
        </w:rPr>
        <w:instrText xml:space="preserve"> REF _Ref173859903 \r \h  \* MERGEFORMAT </w:instrText>
      </w:r>
      <w:r w:rsidR="00C14884" w:rsidRPr="00675DFF">
        <w:rPr>
          <w:lang w:val="uk-UA"/>
        </w:rPr>
      </w:r>
      <w:r w:rsidR="00C14884" w:rsidRPr="00675DFF">
        <w:rPr>
          <w:lang w:val="uk-UA"/>
        </w:rPr>
        <w:fldChar w:fldCharType="separate"/>
      </w:r>
      <w:r w:rsidR="00F0098A">
        <w:rPr>
          <w:lang w:val="uk-UA"/>
        </w:rPr>
        <w:t>56</w:t>
      </w:r>
      <w:r w:rsidR="00C14884" w:rsidRPr="00675DFF">
        <w:rPr>
          <w:lang w:val="uk-UA"/>
        </w:rPr>
        <w:fldChar w:fldCharType="end"/>
      </w:r>
      <w:r w:rsidRPr="00675DFF">
        <w:rPr>
          <w:lang w:val="uk-UA"/>
        </w:rPr>
        <w:t xml:space="preserve">]. </w:t>
      </w:r>
    </w:p>
    <w:p w:rsidR="00D30925" w:rsidRPr="00675DFF" w:rsidRDefault="00D30925" w:rsidP="00E8260C">
      <w:pPr>
        <w:spacing w:after="0" w:line="360" w:lineRule="auto"/>
        <w:ind w:firstLine="709"/>
        <w:jc w:val="both"/>
        <w:rPr>
          <w:lang w:val="uk-UA"/>
        </w:rPr>
      </w:pPr>
      <w:r w:rsidRPr="00675DFF">
        <w:rPr>
          <w:lang w:val="uk-UA"/>
        </w:rPr>
        <w:t xml:space="preserve">Г. Бутенко, Н. </w:t>
      </w:r>
      <w:proofErr w:type="spellStart"/>
      <w:r w:rsidRPr="00675DFF">
        <w:rPr>
          <w:lang w:val="uk-UA"/>
        </w:rPr>
        <w:t>Гончаровою</w:t>
      </w:r>
      <w:proofErr w:type="spellEnd"/>
      <w:r w:rsidRPr="00675DFF">
        <w:rPr>
          <w:lang w:val="uk-UA"/>
        </w:rPr>
        <w:t xml:space="preserve"> [</w:t>
      </w:r>
      <w:r w:rsidR="00C14884" w:rsidRPr="00675DFF">
        <w:rPr>
          <w:rFonts w:ascii="Arial" w:hAnsi="Arial" w:cs="Arial"/>
          <w:sz w:val="20"/>
          <w:szCs w:val="20"/>
          <w:shd w:val="clear" w:color="auto" w:fill="FFFFFF"/>
          <w:lang w:val="uk-UA"/>
        </w:rPr>
        <w:fldChar w:fldCharType="begin"/>
      </w:r>
      <w:r w:rsidR="00C14884" w:rsidRPr="00675DFF">
        <w:rPr>
          <w:lang w:val="uk-UA"/>
        </w:rPr>
        <w:instrText xml:space="preserve"> REF _Ref173859916 \r \h </w:instrText>
      </w:r>
      <w:r w:rsidR="00C14884" w:rsidRPr="00675DFF">
        <w:rPr>
          <w:rFonts w:ascii="Arial" w:hAnsi="Arial" w:cs="Arial"/>
          <w:sz w:val="20"/>
          <w:szCs w:val="20"/>
          <w:shd w:val="clear" w:color="auto" w:fill="FFFFFF"/>
          <w:lang w:val="uk-UA"/>
        </w:rPr>
        <w:instrText xml:space="preserve"> \* MERGEFORMAT </w:instrText>
      </w:r>
      <w:r w:rsidR="00C14884" w:rsidRPr="00675DFF">
        <w:rPr>
          <w:rFonts w:ascii="Arial" w:hAnsi="Arial" w:cs="Arial"/>
          <w:sz w:val="20"/>
          <w:szCs w:val="20"/>
          <w:shd w:val="clear" w:color="auto" w:fill="FFFFFF"/>
          <w:lang w:val="uk-UA"/>
        </w:rPr>
      </w:r>
      <w:r w:rsidR="00C14884" w:rsidRPr="00675DFF">
        <w:rPr>
          <w:rFonts w:ascii="Arial" w:hAnsi="Arial" w:cs="Arial"/>
          <w:sz w:val="20"/>
          <w:szCs w:val="20"/>
          <w:shd w:val="clear" w:color="auto" w:fill="FFFFFF"/>
          <w:lang w:val="uk-UA"/>
        </w:rPr>
        <w:fldChar w:fldCharType="separate"/>
      </w:r>
      <w:r w:rsidR="00F0098A">
        <w:rPr>
          <w:lang w:val="uk-UA"/>
        </w:rPr>
        <w:t>13</w:t>
      </w:r>
      <w:r w:rsidR="00C14884" w:rsidRPr="00675DFF">
        <w:rPr>
          <w:rFonts w:ascii="Arial" w:hAnsi="Arial" w:cs="Arial"/>
          <w:sz w:val="20"/>
          <w:szCs w:val="20"/>
          <w:shd w:val="clear" w:color="auto" w:fill="FFFFFF"/>
          <w:lang w:val="uk-UA"/>
        </w:rPr>
        <w:fldChar w:fldCharType="end"/>
      </w:r>
      <w:r w:rsidRPr="00675DFF">
        <w:rPr>
          <w:lang w:val="uk-UA"/>
        </w:rPr>
        <w:t xml:space="preserve">] було визначено вплив засобів оздоровчого та спортивного туризму на фізичну підготовленість дітей молодшого шкільного віку. Авторками було розроблено рекреаційно-оздоровчу технологію на основі засобів туризму. Реалізацію запропонованої рекреаційно-оздоровчої технології було здійснено в три етапи: підготовчий (оцінювання фізичного стану дітей, вибір засобів, форм, методів реалізації технології та розробка рекреаційно-оздоровчої програми), основний (проведення рекреаційно-оздоровчих занять із здійсненням поточного контролю) і заключний (досягнення очікуваних результатів та повторне оцінювання фізичного стану дітей). Розроблена програма у рамках рекреаційно-оздоровчої технології крім оздоровчих завдань передбачає вирішення комплексу виховних і навчальних завдань. Структура рекреаційно-оздоровчої програми складається з трьох компонентів, до яких входять відповідні блоки: інформаційний, мотиваційний, діяльнісний. Доведено, що у </w:t>
      </w:r>
      <w:r w:rsidRPr="00675DFF">
        <w:rPr>
          <w:lang w:val="uk-UA"/>
        </w:rPr>
        <w:lastRenderedPageBreak/>
        <w:t>дітей, які займаються оздоровчим туризмом, спостерігається більш значущий приріст величин показників координаційних здібностей, гнучкості та статичної рівноваги. У дітей, котрі займаються спортивним туризмом, виявлено більш значущий приріст показників швидкості, загальної витривалості та швидкісно-силових здібностей.</w:t>
      </w:r>
    </w:p>
    <w:p w:rsidR="00133D6B" w:rsidRPr="00675DFF" w:rsidRDefault="002018CA" w:rsidP="00E8260C">
      <w:pPr>
        <w:spacing w:after="0" w:line="360" w:lineRule="auto"/>
        <w:ind w:firstLine="709"/>
        <w:jc w:val="both"/>
        <w:rPr>
          <w:lang w:val="uk-UA"/>
        </w:rPr>
      </w:pPr>
      <w:r w:rsidRPr="00675DFF">
        <w:rPr>
          <w:lang w:val="uk-UA"/>
        </w:rPr>
        <w:t>Наукові дослідження</w:t>
      </w:r>
      <w:r w:rsidR="00133D6B" w:rsidRPr="00675DFF">
        <w:rPr>
          <w:lang w:val="uk-UA"/>
        </w:rPr>
        <w:t xml:space="preserve"> Т. Ю. </w:t>
      </w:r>
      <w:proofErr w:type="spellStart"/>
      <w:r w:rsidR="00133D6B" w:rsidRPr="00675DFF">
        <w:rPr>
          <w:lang w:val="uk-UA"/>
        </w:rPr>
        <w:t>Круцевич</w:t>
      </w:r>
      <w:proofErr w:type="spellEnd"/>
      <w:r w:rsidR="00133D6B" w:rsidRPr="00675DFF">
        <w:rPr>
          <w:lang w:val="uk-UA"/>
        </w:rPr>
        <w:t xml:space="preserve">, О. В. </w:t>
      </w:r>
      <w:proofErr w:type="spellStart"/>
      <w:r w:rsidR="00133D6B" w:rsidRPr="00675DFF">
        <w:rPr>
          <w:lang w:val="uk-UA"/>
        </w:rPr>
        <w:t>Андрєєвої</w:t>
      </w:r>
      <w:proofErr w:type="spellEnd"/>
      <w:r w:rsidR="00133D6B" w:rsidRPr="00675DFF">
        <w:rPr>
          <w:lang w:val="uk-UA"/>
        </w:rPr>
        <w:t>, О. Л. Благій, Л. І. </w:t>
      </w:r>
      <w:proofErr w:type="spellStart"/>
      <w:r w:rsidR="00133D6B" w:rsidRPr="00675DFF">
        <w:rPr>
          <w:lang w:val="uk-UA"/>
        </w:rPr>
        <w:t>Погасій</w:t>
      </w:r>
      <w:proofErr w:type="spellEnd"/>
      <w:r w:rsidR="00133D6B" w:rsidRPr="00675DFF">
        <w:rPr>
          <w:lang w:val="uk-UA"/>
        </w:rPr>
        <w:t>, І. І. Головач [</w:t>
      </w:r>
      <w:r w:rsidR="00C14884" w:rsidRPr="00675DFF">
        <w:rPr>
          <w:rFonts w:ascii="Arial" w:hAnsi="Arial" w:cs="Arial"/>
          <w:sz w:val="20"/>
          <w:szCs w:val="20"/>
          <w:shd w:val="clear" w:color="auto" w:fill="FFFFFF"/>
          <w:lang w:val="uk-UA"/>
        </w:rPr>
        <w:fldChar w:fldCharType="begin"/>
      </w:r>
      <w:r w:rsidR="00C14884" w:rsidRPr="00675DFF">
        <w:rPr>
          <w:lang w:val="uk-UA"/>
        </w:rPr>
        <w:instrText xml:space="preserve"> REF _Ref173860149 \r \h </w:instrText>
      </w:r>
      <w:r w:rsidR="00C14884" w:rsidRPr="00675DFF">
        <w:rPr>
          <w:rFonts w:ascii="Arial" w:hAnsi="Arial" w:cs="Arial"/>
          <w:sz w:val="20"/>
          <w:szCs w:val="20"/>
          <w:shd w:val="clear" w:color="auto" w:fill="FFFFFF"/>
          <w:lang w:val="uk-UA"/>
        </w:rPr>
        <w:instrText xml:space="preserve"> \* MERGEFORMAT </w:instrText>
      </w:r>
      <w:r w:rsidR="00C14884" w:rsidRPr="00675DFF">
        <w:rPr>
          <w:rFonts w:ascii="Arial" w:hAnsi="Arial" w:cs="Arial"/>
          <w:sz w:val="20"/>
          <w:szCs w:val="20"/>
          <w:shd w:val="clear" w:color="auto" w:fill="FFFFFF"/>
          <w:lang w:val="uk-UA"/>
        </w:rPr>
      </w:r>
      <w:r w:rsidR="00C14884" w:rsidRPr="00675DFF">
        <w:rPr>
          <w:rFonts w:ascii="Arial" w:hAnsi="Arial" w:cs="Arial"/>
          <w:sz w:val="20"/>
          <w:szCs w:val="20"/>
          <w:shd w:val="clear" w:color="auto" w:fill="FFFFFF"/>
          <w:lang w:val="uk-UA"/>
        </w:rPr>
        <w:fldChar w:fldCharType="separate"/>
      </w:r>
      <w:r w:rsidR="00F0098A">
        <w:rPr>
          <w:lang w:val="uk-UA"/>
        </w:rPr>
        <w:t>26</w:t>
      </w:r>
      <w:r w:rsidR="00C14884" w:rsidRPr="00675DFF">
        <w:rPr>
          <w:rFonts w:ascii="Arial" w:hAnsi="Arial" w:cs="Arial"/>
          <w:sz w:val="20"/>
          <w:szCs w:val="20"/>
          <w:shd w:val="clear" w:color="auto" w:fill="FFFFFF"/>
          <w:lang w:val="uk-UA"/>
        </w:rPr>
        <w:fldChar w:fldCharType="end"/>
      </w:r>
      <w:r w:rsidR="00133D6B" w:rsidRPr="00675DFF">
        <w:rPr>
          <w:lang w:val="uk-UA"/>
        </w:rPr>
        <w:t>] присвячені вивченню особливостей використання засобів екологічного туризму в процесі позакласних занять з фізичного виховання молодших школярів. Авторами представлено зміст та структуру програми занять, спрямованої на підвищення рівня їхнього фізичного стану та екологічної культури, а також педагогічні умови її реалізації, зокрема:</w:t>
      </w:r>
    </w:p>
    <w:p w:rsidR="00133D6B" w:rsidRPr="00675DFF" w:rsidRDefault="00133D6B" w:rsidP="00E8260C">
      <w:pPr>
        <w:spacing w:after="0" w:line="360" w:lineRule="auto"/>
        <w:ind w:firstLine="709"/>
        <w:jc w:val="both"/>
        <w:rPr>
          <w:lang w:val="uk-UA"/>
        </w:rPr>
      </w:pPr>
      <w:r w:rsidRPr="00675DFF">
        <w:rPr>
          <w:lang w:val="uk-UA"/>
        </w:rPr>
        <w:t xml:space="preserve">– розвиток соціально-значущих ціннісних мотивацій молодших школярів; </w:t>
      </w:r>
    </w:p>
    <w:p w:rsidR="00133D6B" w:rsidRPr="00675DFF" w:rsidRDefault="00133D6B" w:rsidP="00E8260C">
      <w:pPr>
        <w:spacing w:after="0" w:line="360" w:lineRule="auto"/>
        <w:ind w:firstLine="709"/>
        <w:jc w:val="both"/>
        <w:rPr>
          <w:lang w:val="uk-UA"/>
        </w:rPr>
      </w:pPr>
      <w:r w:rsidRPr="00675DFF">
        <w:rPr>
          <w:lang w:val="uk-UA"/>
        </w:rPr>
        <w:t xml:space="preserve">– актуалізація потреби молодших школярів у природоохоронній діяльності; </w:t>
      </w:r>
    </w:p>
    <w:p w:rsidR="00133D6B" w:rsidRPr="00675DFF" w:rsidRDefault="00133D6B" w:rsidP="00E8260C">
      <w:pPr>
        <w:spacing w:after="0" w:line="360" w:lineRule="auto"/>
        <w:ind w:firstLine="709"/>
        <w:jc w:val="both"/>
        <w:rPr>
          <w:lang w:val="uk-UA"/>
        </w:rPr>
      </w:pPr>
      <w:r w:rsidRPr="00675DFF">
        <w:rPr>
          <w:lang w:val="uk-UA"/>
        </w:rPr>
        <w:t xml:space="preserve">– удосконалення теоретичного і практичного рівня готовності учителів до впровадження занять з екологічного виховання; </w:t>
      </w:r>
    </w:p>
    <w:p w:rsidR="00133D6B" w:rsidRPr="00675DFF" w:rsidRDefault="00133D6B" w:rsidP="00E8260C">
      <w:pPr>
        <w:spacing w:after="0" w:line="360" w:lineRule="auto"/>
        <w:ind w:firstLine="709"/>
        <w:jc w:val="both"/>
        <w:rPr>
          <w:lang w:val="uk-UA"/>
        </w:rPr>
      </w:pPr>
      <w:r w:rsidRPr="00675DFF">
        <w:rPr>
          <w:lang w:val="uk-UA"/>
        </w:rPr>
        <w:t>– забезпеченням єдності дій школи й родини у процесі формування у молодших школярів ціннісного ставлення до природи, реалізацію взаємозв’язку в системі «сім’я – школа» в контексті екологічного виховання учнів;</w:t>
      </w:r>
    </w:p>
    <w:p w:rsidR="00133D6B" w:rsidRPr="00675DFF" w:rsidRDefault="00133D6B" w:rsidP="00E8260C">
      <w:pPr>
        <w:spacing w:after="0" w:line="360" w:lineRule="auto"/>
        <w:ind w:firstLine="709"/>
        <w:jc w:val="both"/>
        <w:rPr>
          <w:lang w:val="uk-UA"/>
        </w:rPr>
      </w:pPr>
      <w:r w:rsidRPr="00675DFF">
        <w:rPr>
          <w:lang w:val="uk-UA"/>
        </w:rPr>
        <w:t xml:space="preserve">– набуття дітьми системи природничих знань на практично-діяльнісній основі; </w:t>
      </w:r>
    </w:p>
    <w:p w:rsidR="00133D6B" w:rsidRPr="00675DFF" w:rsidRDefault="00133D6B" w:rsidP="00E8260C">
      <w:pPr>
        <w:spacing w:after="0" w:line="360" w:lineRule="auto"/>
        <w:ind w:firstLine="709"/>
        <w:jc w:val="both"/>
        <w:rPr>
          <w:lang w:val="uk-UA"/>
        </w:rPr>
      </w:pPr>
      <w:r w:rsidRPr="00675DFF">
        <w:rPr>
          <w:lang w:val="uk-UA"/>
        </w:rPr>
        <w:t xml:space="preserve">– створення емоційно-ціннісної основи спілкування вихованців з природою з метою </w:t>
      </w:r>
      <w:proofErr w:type="spellStart"/>
      <w:r w:rsidRPr="00675DFF">
        <w:rPr>
          <w:lang w:val="uk-UA"/>
        </w:rPr>
        <w:t>емпатійної</w:t>
      </w:r>
      <w:proofErr w:type="spellEnd"/>
      <w:r w:rsidRPr="00675DFF">
        <w:rPr>
          <w:lang w:val="uk-UA"/>
        </w:rPr>
        <w:t xml:space="preserve"> реакції на її болісні проблеми; </w:t>
      </w:r>
    </w:p>
    <w:p w:rsidR="00133D6B" w:rsidRPr="00675DFF" w:rsidRDefault="00133D6B" w:rsidP="00E8260C">
      <w:pPr>
        <w:spacing w:after="0" w:line="360" w:lineRule="auto"/>
        <w:ind w:firstLine="709"/>
        <w:jc w:val="both"/>
        <w:rPr>
          <w:lang w:val="uk-UA"/>
        </w:rPr>
      </w:pPr>
      <w:r w:rsidRPr="00675DFF">
        <w:rPr>
          <w:lang w:val="uk-UA"/>
        </w:rPr>
        <w:t xml:space="preserve">– розвиток здатності учнів до добродіяння в ім’я природи на основі краєзнавчого, гуманістичного та естетичного підходів; </w:t>
      </w:r>
    </w:p>
    <w:p w:rsidR="00133D6B" w:rsidRPr="00675DFF" w:rsidRDefault="00133D6B" w:rsidP="00E8260C">
      <w:pPr>
        <w:spacing w:after="0" w:line="360" w:lineRule="auto"/>
        <w:ind w:firstLine="709"/>
        <w:jc w:val="both"/>
        <w:rPr>
          <w:lang w:val="uk-UA"/>
        </w:rPr>
      </w:pPr>
      <w:r w:rsidRPr="00675DFF">
        <w:rPr>
          <w:lang w:val="uk-UA"/>
        </w:rPr>
        <w:t>– використання педагогічно доцільних прикладів дбайливого ставлення людини до природи.</w:t>
      </w:r>
      <w:r w:rsidR="0078732E" w:rsidRPr="00675DFF">
        <w:rPr>
          <w:lang w:val="uk-UA"/>
        </w:rPr>
        <w:t xml:space="preserve"> </w:t>
      </w:r>
    </w:p>
    <w:p w:rsidR="002018CA" w:rsidRPr="00675DFF" w:rsidRDefault="00133D6B" w:rsidP="00E8260C">
      <w:pPr>
        <w:spacing w:after="0" w:line="360" w:lineRule="auto"/>
        <w:ind w:firstLine="709"/>
        <w:jc w:val="both"/>
        <w:rPr>
          <w:lang w:val="uk-UA"/>
        </w:rPr>
      </w:pPr>
      <w:r w:rsidRPr="00675DFF">
        <w:rPr>
          <w:lang w:val="uk-UA"/>
        </w:rPr>
        <w:lastRenderedPageBreak/>
        <w:t>Дослідниками [</w:t>
      </w:r>
      <w:r w:rsidR="00C14884" w:rsidRPr="00675DFF">
        <w:rPr>
          <w:rFonts w:ascii="Arial" w:hAnsi="Arial" w:cs="Arial"/>
          <w:sz w:val="20"/>
          <w:szCs w:val="20"/>
          <w:shd w:val="clear" w:color="auto" w:fill="FFFFFF"/>
          <w:lang w:val="uk-UA"/>
        </w:rPr>
        <w:fldChar w:fldCharType="begin"/>
      </w:r>
      <w:r w:rsidR="00C14884" w:rsidRPr="00675DFF">
        <w:rPr>
          <w:lang w:val="uk-UA"/>
        </w:rPr>
        <w:instrText xml:space="preserve"> REF _Ref173860149 \r \h </w:instrText>
      </w:r>
      <w:r w:rsidR="00C14884" w:rsidRPr="00675DFF">
        <w:rPr>
          <w:rFonts w:ascii="Arial" w:hAnsi="Arial" w:cs="Arial"/>
          <w:sz w:val="20"/>
          <w:szCs w:val="20"/>
          <w:shd w:val="clear" w:color="auto" w:fill="FFFFFF"/>
          <w:lang w:val="uk-UA"/>
        </w:rPr>
        <w:instrText xml:space="preserve"> \* MERGEFORMAT </w:instrText>
      </w:r>
      <w:r w:rsidR="00C14884" w:rsidRPr="00675DFF">
        <w:rPr>
          <w:rFonts w:ascii="Arial" w:hAnsi="Arial" w:cs="Arial"/>
          <w:sz w:val="20"/>
          <w:szCs w:val="20"/>
          <w:shd w:val="clear" w:color="auto" w:fill="FFFFFF"/>
          <w:lang w:val="uk-UA"/>
        </w:rPr>
      </w:r>
      <w:r w:rsidR="00C14884" w:rsidRPr="00675DFF">
        <w:rPr>
          <w:rFonts w:ascii="Arial" w:hAnsi="Arial" w:cs="Arial"/>
          <w:sz w:val="20"/>
          <w:szCs w:val="20"/>
          <w:shd w:val="clear" w:color="auto" w:fill="FFFFFF"/>
          <w:lang w:val="uk-UA"/>
        </w:rPr>
        <w:fldChar w:fldCharType="separate"/>
      </w:r>
      <w:r w:rsidR="00F0098A">
        <w:rPr>
          <w:lang w:val="uk-UA"/>
        </w:rPr>
        <w:t>26</w:t>
      </w:r>
      <w:r w:rsidR="00C14884" w:rsidRPr="00675DFF">
        <w:rPr>
          <w:rFonts w:ascii="Arial" w:hAnsi="Arial" w:cs="Arial"/>
          <w:sz w:val="20"/>
          <w:szCs w:val="20"/>
          <w:shd w:val="clear" w:color="auto" w:fill="FFFFFF"/>
          <w:lang w:val="uk-UA"/>
        </w:rPr>
        <w:fldChar w:fldCharType="end"/>
      </w:r>
      <w:r w:rsidRPr="00675DFF">
        <w:rPr>
          <w:lang w:val="uk-UA"/>
        </w:rPr>
        <w:t>] розширено уявлення про можливості використання різних форм організації екологічного туризму з учнями молодшого шкільного віку для покращення показників фізичного стану означеного контингенту, формування мотивації до позакласних занять з фізичного виховання.</w:t>
      </w:r>
    </w:p>
    <w:p w:rsidR="00661AAE" w:rsidRPr="00675DFF" w:rsidRDefault="00661AAE" w:rsidP="00E8260C">
      <w:pPr>
        <w:spacing w:after="0" w:line="360" w:lineRule="auto"/>
        <w:ind w:firstLine="709"/>
        <w:jc w:val="both"/>
        <w:rPr>
          <w:lang w:val="uk-UA"/>
        </w:rPr>
      </w:pPr>
      <w:r w:rsidRPr="00675DFF">
        <w:rPr>
          <w:lang w:val="uk-UA"/>
        </w:rPr>
        <w:t xml:space="preserve">І. </w:t>
      </w:r>
      <w:proofErr w:type="spellStart"/>
      <w:r w:rsidRPr="00675DFF">
        <w:rPr>
          <w:lang w:val="uk-UA"/>
        </w:rPr>
        <w:t>Ткачівська</w:t>
      </w:r>
      <w:proofErr w:type="spellEnd"/>
      <w:r w:rsidRPr="00675DFF">
        <w:rPr>
          <w:lang w:val="uk-UA"/>
        </w:rPr>
        <w:t xml:space="preserve">, В. Брус, Г. </w:t>
      </w:r>
      <w:proofErr w:type="spellStart"/>
      <w:r w:rsidRPr="00675DFF">
        <w:rPr>
          <w:lang w:val="uk-UA"/>
        </w:rPr>
        <w:t>Презлята</w:t>
      </w:r>
      <w:proofErr w:type="spellEnd"/>
      <w:r w:rsidRPr="00675DFF">
        <w:rPr>
          <w:lang w:val="uk-UA"/>
        </w:rPr>
        <w:t xml:space="preserve"> [</w:t>
      </w:r>
      <w:r w:rsidR="00C14884" w:rsidRPr="00675DFF">
        <w:rPr>
          <w:rFonts w:ascii="Arial" w:hAnsi="Arial" w:cs="Arial"/>
          <w:sz w:val="20"/>
          <w:szCs w:val="20"/>
          <w:shd w:val="clear" w:color="auto" w:fill="FFFFFF"/>
          <w:lang w:val="uk-UA"/>
        </w:rPr>
        <w:fldChar w:fldCharType="begin"/>
      </w:r>
      <w:r w:rsidR="00C14884" w:rsidRPr="00675DFF">
        <w:rPr>
          <w:lang w:val="uk-UA"/>
        </w:rPr>
        <w:instrText xml:space="preserve"> REF _Ref173860157 \r \h </w:instrText>
      </w:r>
      <w:r w:rsidR="00C14884" w:rsidRPr="00675DFF">
        <w:rPr>
          <w:rFonts w:ascii="Arial" w:hAnsi="Arial" w:cs="Arial"/>
          <w:sz w:val="20"/>
          <w:szCs w:val="20"/>
          <w:shd w:val="clear" w:color="auto" w:fill="FFFFFF"/>
          <w:lang w:val="uk-UA"/>
        </w:rPr>
        <w:instrText xml:space="preserve"> \* MERGEFORMAT </w:instrText>
      </w:r>
      <w:r w:rsidR="00C14884" w:rsidRPr="00675DFF">
        <w:rPr>
          <w:rFonts w:ascii="Arial" w:hAnsi="Arial" w:cs="Arial"/>
          <w:sz w:val="20"/>
          <w:szCs w:val="20"/>
          <w:shd w:val="clear" w:color="auto" w:fill="FFFFFF"/>
          <w:lang w:val="uk-UA"/>
        </w:rPr>
      </w:r>
      <w:r w:rsidR="00C14884" w:rsidRPr="00675DFF">
        <w:rPr>
          <w:rFonts w:ascii="Arial" w:hAnsi="Arial" w:cs="Arial"/>
          <w:sz w:val="20"/>
          <w:szCs w:val="20"/>
          <w:shd w:val="clear" w:color="auto" w:fill="FFFFFF"/>
          <w:lang w:val="uk-UA"/>
        </w:rPr>
        <w:fldChar w:fldCharType="separate"/>
      </w:r>
      <w:r w:rsidR="00F0098A">
        <w:rPr>
          <w:lang w:val="uk-UA"/>
        </w:rPr>
        <w:t>42</w:t>
      </w:r>
      <w:r w:rsidR="00C14884" w:rsidRPr="00675DFF">
        <w:rPr>
          <w:rFonts w:ascii="Arial" w:hAnsi="Arial" w:cs="Arial"/>
          <w:sz w:val="20"/>
          <w:szCs w:val="20"/>
          <w:shd w:val="clear" w:color="auto" w:fill="FFFFFF"/>
          <w:lang w:val="uk-UA"/>
        </w:rPr>
        <w:fldChar w:fldCharType="end"/>
      </w:r>
      <w:r w:rsidRPr="00675DFF">
        <w:rPr>
          <w:lang w:val="uk-UA"/>
        </w:rPr>
        <w:t xml:space="preserve">] досліджували фізичну підготовленість дітей молодшого шкільного віку, як передумову їхньої участі у заняттях з активного туризму. </w:t>
      </w:r>
    </w:p>
    <w:p w:rsidR="00D30925" w:rsidRPr="00675DFF" w:rsidRDefault="00D30925" w:rsidP="00E8260C">
      <w:pPr>
        <w:spacing w:after="0" w:line="360" w:lineRule="auto"/>
        <w:ind w:firstLine="709"/>
        <w:jc w:val="both"/>
        <w:rPr>
          <w:lang w:val="uk-UA"/>
        </w:rPr>
      </w:pPr>
      <w:r w:rsidRPr="00675DFF">
        <w:rPr>
          <w:lang w:val="uk-UA"/>
        </w:rPr>
        <w:t xml:space="preserve">Г. О. Бутенко, І. В. </w:t>
      </w:r>
      <w:proofErr w:type="spellStart"/>
      <w:r w:rsidRPr="00675DFF">
        <w:rPr>
          <w:lang w:val="uk-UA"/>
        </w:rPr>
        <w:t>Синіговець</w:t>
      </w:r>
      <w:proofErr w:type="spellEnd"/>
      <w:r w:rsidRPr="00675DFF">
        <w:rPr>
          <w:lang w:val="uk-UA"/>
        </w:rPr>
        <w:t xml:space="preserve">, В. І. </w:t>
      </w:r>
      <w:proofErr w:type="spellStart"/>
      <w:r w:rsidRPr="00675DFF">
        <w:rPr>
          <w:lang w:val="uk-UA"/>
        </w:rPr>
        <w:t>Курілова</w:t>
      </w:r>
      <w:proofErr w:type="spellEnd"/>
      <w:r w:rsidRPr="00675DFF">
        <w:rPr>
          <w:lang w:val="uk-UA"/>
        </w:rPr>
        <w:t xml:space="preserve"> [</w:t>
      </w:r>
      <w:r w:rsidR="00C14884" w:rsidRPr="00675DFF">
        <w:rPr>
          <w:lang w:val="uk-UA"/>
        </w:rPr>
        <w:fldChar w:fldCharType="begin"/>
      </w:r>
      <w:r w:rsidR="00C14884" w:rsidRPr="00675DFF">
        <w:rPr>
          <w:lang w:val="uk-UA"/>
        </w:rPr>
        <w:instrText xml:space="preserve"> REF _Ref173860166 \r \h  \* MERGEFORMAT </w:instrText>
      </w:r>
      <w:r w:rsidR="00C14884" w:rsidRPr="00675DFF">
        <w:rPr>
          <w:lang w:val="uk-UA"/>
        </w:rPr>
      </w:r>
      <w:r w:rsidR="00C14884" w:rsidRPr="00675DFF">
        <w:rPr>
          <w:lang w:val="uk-UA"/>
        </w:rPr>
        <w:fldChar w:fldCharType="separate"/>
      </w:r>
      <w:r w:rsidR="00F0098A">
        <w:rPr>
          <w:lang w:val="uk-UA"/>
        </w:rPr>
        <w:t>12</w:t>
      </w:r>
      <w:r w:rsidR="00C14884" w:rsidRPr="00675DFF">
        <w:rPr>
          <w:lang w:val="uk-UA"/>
        </w:rPr>
        <w:fldChar w:fldCharType="end"/>
      </w:r>
      <w:r w:rsidRPr="00675DFF">
        <w:rPr>
          <w:lang w:val="uk-UA"/>
        </w:rPr>
        <w:t xml:space="preserve">] обґрунтували ефективність методики проведення уроків фізичної культури за варіативним модулем «Туризм» з дітьми середнього шкільного віку, яка побудована на основі принципів фізичного виховання. Структура методики включає три компоненти: інформаційний (загальні знання у сфері фізичної культури; знання про здоров’я, його зміцнення та збереження; знання про природне середовище та його охорону, правила поведінки та техніка  безпеки  у  природному  середовищі); операційний  (рухова  активність  різної  інтенсивності  й спрямованості відповідно до тематики, мети та завдань уроку із урахуванням індивідуальних особливостей фізичної підготовленості школярів та на основі їх творчої активності); мотиваційний (участь у соціально значущих  заходах  (походи,  конкурси,  змагання,  туристичні  свята,  ігри  на  місцевості); задоволення особистісних потреб у руховій активності, творчості, формування орієнтації на здоровий спосіб життя). В рамках методики розроблена програма для учнів 7 класу з тижневим навантаженням 3 години.  Програму було реалізовано в квітні-травні і завершено проведенням «Дня туризму» у  школі.  У програмі було запропоновано більше уваги приділити саме техніці та тактиці подолання перешкод (переправа по колоді, навісна переправа, переправа по купинам, переправа по паралельним мотузкам, переправа по купинам-жердинам, переправа маятником, переправа вільним лазінням), а також виконанню спеціальних завдань з урахуванням часу (вдягання </w:t>
      </w:r>
      <w:proofErr w:type="spellStart"/>
      <w:r w:rsidRPr="00675DFF">
        <w:rPr>
          <w:lang w:val="uk-UA"/>
        </w:rPr>
        <w:t>страхувальної</w:t>
      </w:r>
      <w:proofErr w:type="spellEnd"/>
      <w:r w:rsidRPr="00675DFF">
        <w:rPr>
          <w:lang w:val="uk-UA"/>
        </w:rPr>
        <w:t xml:space="preserve"> системи, в’язання вузлів, встановлення намету). Дані, отримані авторами в процесі експерименту свідчать про ефективність  </w:t>
      </w:r>
      <w:r w:rsidRPr="00675DFF">
        <w:rPr>
          <w:lang w:val="uk-UA"/>
        </w:rPr>
        <w:lastRenderedPageBreak/>
        <w:t>розробленої методики та доцільність її використання у процесі фізичного виховання дітей середнього  шкільного  віку  з  метою  підвищення  рівня  фізичної  підготовленості та показників психоемоційного стану.</w:t>
      </w:r>
    </w:p>
    <w:p w:rsidR="00D30925" w:rsidRPr="00675DFF" w:rsidRDefault="00D30925" w:rsidP="00E8260C">
      <w:pPr>
        <w:spacing w:after="0" w:line="360" w:lineRule="auto"/>
        <w:ind w:firstLine="709"/>
        <w:jc w:val="both"/>
        <w:rPr>
          <w:lang w:val="uk-UA"/>
        </w:rPr>
      </w:pPr>
      <w:r w:rsidRPr="00675DFF">
        <w:rPr>
          <w:lang w:val="uk-UA"/>
        </w:rPr>
        <w:t>В. Я. Луцьким [</w:t>
      </w:r>
      <w:r w:rsidR="00C14884" w:rsidRPr="00675DFF">
        <w:rPr>
          <w:lang w:val="uk-UA"/>
        </w:rPr>
        <w:fldChar w:fldCharType="begin"/>
      </w:r>
      <w:r w:rsidR="00C14884" w:rsidRPr="00675DFF">
        <w:rPr>
          <w:lang w:val="uk-UA"/>
        </w:rPr>
        <w:instrText xml:space="preserve"> REF _Ref173860214 \r \h  \* MERGEFORMAT </w:instrText>
      </w:r>
      <w:r w:rsidR="00C14884" w:rsidRPr="00675DFF">
        <w:rPr>
          <w:lang w:val="uk-UA"/>
        </w:rPr>
      </w:r>
      <w:r w:rsidR="00C14884" w:rsidRPr="00675DFF">
        <w:rPr>
          <w:lang w:val="uk-UA"/>
        </w:rPr>
        <w:fldChar w:fldCharType="separate"/>
      </w:r>
      <w:r w:rsidR="00F0098A">
        <w:rPr>
          <w:lang w:val="uk-UA"/>
        </w:rPr>
        <w:t>29</w:t>
      </w:r>
      <w:r w:rsidR="00C14884" w:rsidRPr="00675DFF">
        <w:rPr>
          <w:lang w:val="uk-UA"/>
        </w:rPr>
        <w:fldChar w:fldCharType="end"/>
      </w:r>
      <w:r w:rsidRPr="00675DFF">
        <w:rPr>
          <w:lang w:val="uk-UA"/>
        </w:rPr>
        <w:t xml:space="preserve">] розроблено та експериментально перевірено ефективність рекреаційно-оздоровчої технології, спрямованої на нормалізацію психофізичного стану дітей середнього шкільного віку до складу засобів якої увійшли рекреаційні види рухової діяльності, зокрема активний туризм. </w:t>
      </w:r>
      <w:r w:rsidR="00BC3A4F" w:rsidRPr="00675DFF">
        <w:rPr>
          <w:lang w:val="uk-UA"/>
        </w:rPr>
        <w:t>На думку автора, з</w:t>
      </w:r>
      <w:r w:rsidRPr="00675DFF">
        <w:rPr>
          <w:lang w:val="uk-UA"/>
        </w:rPr>
        <w:t>апропонована рекреаційно-оздоровча технологія з</w:t>
      </w:r>
      <w:r w:rsidR="00BC3A4F" w:rsidRPr="00675DFF">
        <w:rPr>
          <w:lang w:val="uk-UA"/>
        </w:rPr>
        <w:t xml:space="preserve"> </w:t>
      </w:r>
      <w:r w:rsidRPr="00675DFF">
        <w:rPr>
          <w:lang w:val="uk-UA"/>
        </w:rPr>
        <w:t>використанням рекреаційних видів рухової діяльності забезпеч</w:t>
      </w:r>
      <w:r w:rsidR="00BC3A4F" w:rsidRPr="00675DFF">
        <w:rPr>
          <w:lang w:val="uk-UA"/>
        </w:rPr>
        <w:t>ила дітям</w:t>
      </w:r>
      <w:r w:rsidRPr="00675DFF">
        <w:rPr>
          <w:lang w:val="uk-UA"/>
        </w:rPr>
        <w:t xml:space="preserve"> середнього шкільного віку належний рівень добової рухової</w:t>
      </w:r>
      <w:r w:rsidR="00BC3A4F" w:rsidRPr="00675DFF">
        <w:rPr>
          <w:lang w:val="uk-UA"/>
        </w:rPr>
        <w:t xml:space="preserve"> </w:t>
      </w:r>
      <w:r w:rsidRPr="00675DFF">
        <w:rPr>
          <w:lang w:val="uk-UA"/>
        </w:rPr>
        <w:t>активності і психофізичного стану, що є базисом як для високого рівня</w:t>
      </w:r>
      <w:r w:rsidR="00BC3A4F" w:rsidRPr="00675DFF">
        <w:rPr>
          <w:lang w:val="uk-UA"/>
        </w:rPr>
        <w:t xml:space="preserve"> </w:t>
      </w:r>
      <w:r w:rsidRPr="00675DFF">
        <w:rPr>
          <w:lang w:val="uk-UA"/>
        </w:rPr>
        <w:t>соматичного здоров’я, так і для успішного навчання.</w:t>
      </w:r>
    </w:p>
    <w:p w:rsidR="00E81697" w:rsidRPr="00675DFF" w:rsidRDefault="00E81697" w:rsidP="00E8260C">
      <w:pPr>
        <w:spacing w:after="0" w:line="360" w:lineRule="auto"/>
        <w:ind w:firstLine="709"/>
        <w:jc w:val="both"/>
        <w:rPr>
          <w:lang w:val="uk-UA"/>
        </w:rPr>
      </w:pPr>
      <w:r w:rsidRPr="00675DFF">
        <w:rPr>
          <w:lang w:val="uk-UA"/>
        </w:rPr>
        <w:t>Вплив занять активним туризмом на показники соматичного здоров’я підлітків досліджували Т. В. Блистів, І. Д. Блистів, К. М. Сергієнко [</w:t>
      </w:r>
      <w:r w:rsidR="00C14884" w:rsidRPr="00675DFF">
        <w:rPr>
          <w:lang w:val="uk-UA"/>
        </w:rPr>
        <w:fldChar w:fldCharType="begin"/>
      </w:r>
      <w:r w:rsidR="00C14884" w:rsidRPr="00675DFF">
        <w:rPr>
          <w:lang w:val="uk-UA"/>
        </w:rPr>
        <w:instrText xml:space="preserve"> REF _Ref173860200 \r \h  \* MERGEFORMAT </w:instrText>
      </w:r>
      <w:r w:rsidR="00C14884" w:rsidRPr="00675DFF">
        <w:rPr>
          <w:lang w:val="uk-UA"/>
        </w:rPr>
      </w:r>
      <w:r w:rsidR="00C14884" w:rsidRPr="00675DFF">
        <w:rPr>
          <w:lang w:val="uk-UA"/>
        </w:rPr>
        <w:fldChar w:fldCharType="separate"/>
      </w:r>
      <w:r w:rsidR="00F0098A">
        <w:rPr>
          <w:lang w:val="uk-UA"/>
        </w:rPr>
        <w:t>8</w:t>
      </w:r>
      <w:r w:rsidR="00C14884" w:rsidRPr="00675DFF">
        <w:rPr>
          <w:lang w:val="uk-UA"/>
        </w:rPr>
        <w:fldChar w:fldCharType="end"/>
      </w:r>
      <w:r w:rsidRPr="00675DFF">
        <w:rPr>
          <w:lang w:val="uk-UA"/>
        </w:rPr>
        <w:t xml:space="preserve">]. Авторами було розроблено програму занять, особливість якої  полягала у використанні спортивної анімації та інноваційних методів навчання в ігровій формі, що, на думку авторів, сприяло </w:t>
      </w:r>
      <w:r w:rsidR="00E8260C" w:rsidRPr="00675DFF">
        <w:rPr>
          <w:lang w:val="uk-UA"/>
        </w:rPr>
        <w:t>посиленню</w:t>
      </w:r>
      <w:r w:rsidRPr="00675DFF">
        <w:rPr>
          <w:lang w:val="uk-UA"/>
        </w:rPr>
        <w:t xml:space="preserve"> зацікавленість підлітків до занять з туризму. В основу</w:t>
      </w:r>
      <w:r w:rsidR="00E8260C" w:rsidRPr="00675DFF">
        <w:rPr>
          <w:lang w:val="uk-UA"/>
        </w:rPr>
        <w:t xml:space="preserve"> </w:t>
      </w:r>
      <w:r w:rsidRPr="00675DFF">
        <w:rPr>
          <w:lang w:val="uk-UA"/>
        </w:rPr>
        <w:t xml:space="preserve">програми </w:t>
      </w:r>
      <w:r w:rsidR="00E8260C" w:rsidRPr="00675DFF">
        <w:rPr>
          <w:lang w:val="uk-UA"/>
        </w:rPr>
        <w:t xml:space="preserve">було </w:t>
      </w:r>
      <w:r w:rsidRPr="00675DFF">
        <w:rPr>
          <w:lang w:val="uk-UA"/>
        </w:rPr>
        <w:t xml:space="preserve">покладено блок </w:t>
      </w:r>
      <w:proofErr w:type="spellStart"/>
      <w:r w:rsidRPr="00675DFF">
        <w:rPr>
          <w:lang w:val="uk-UA"/>
        </w:rPr>
        <w:t>туристсько</w:t>
      </w:r>
      <w:proofErr w:type="spellEnd"/>
      <w:r w:rsidRPr="00675DFF">
        <w:rPr>
          <w:lang w:val="uk-UA"/>
        </w:rPr>
        <w:t>-спортивної підготовки з пішохідного</w:t>
      </w:r>
      <w:r w:rsidR="00E8260C" w:rsidRPr="00675DFF">
        <w:rPr>
          <w:lang w:val="uk-UA"/>
        </w:rPr>
        <w:t xml:space="preserve"> </w:t>
      </w:r>
      <w:r w:rsidRPr="00675DFF">
        <w:rPr>
          <w:lang w:val="uk-UA"/>
        </w:rPr>
        <w:t>туризму</w:t>
      </w:r>
      <w:r w:rsidR="00E8260C" w:rsidRPr="00675DFF">
        <w:rPr>
          <w:lang w:val="uk-UA"/>
        </w:rPr>
        <w:t xml:space="preserve"> (</w:t>
      </w:r>
      <w:r w:rsidRPr="00675DFF">
        <w:rPr>
          <w:lang w:val="uk-UA"/>
        </w:rPr>
        <w:t>технік</w:t>
      </w:r>
      <w:r w:rsidR="00E8260C" w:rsidRPr="00675DFF">
        <w:rPr>
          <w:lang w:val="uk-UA"/>
        </w:rPr>
        <w:t>а</w:t>
      </w:r>
      <w:r w:rsidRPr="00675DFF">
        <w:rPr>
          <w:lang w:val="uk-UA"/>
        </w:rPr>
        <w:t xml:space="preserve"> і тактик</w:t>
      </w:r>
      <w:r w:rsidR="00E8260C" w:rsidRPr="00675DFF">
        <w:rPr>
          <w:lang w:val="uk-UA"/>
        </w:rPr>
        <w:t>а</w:t>
      </w:r>
      <w:r w:rsidRPr="00675DFF">
        <w:rPr>
          <w:lang w:val="uk-UA"/>
        </w:rPr>
        <w:t xml:space="preserve"> подолання природних</w:t>
      </w:r>
      <w:r w:rsidR="00E8260C" w:rsidRPr="00675DFF">
        <w:rPr>
          <w:lang w:val="uk-UA"/>
        </w:rPr>
        <w:t xml:space="preserve"> </w:t>
      </w:r>
      <w:r w:rsidRPr="00675DFF">
        <w:rPr>
          <w:lang w:val="uk-UA"/>
        </w:rPr>
        <w:t>перешкод і використання спорядження в польових умовах</w:t>
      </w:r>
      <w:r w:rsidR="00E8260C" w:rsidRPr="00675DFF">
        <w:rPr>
          <w:lang w:val="uk-UA"/>
        </w:rPr>
        <w:t>)</w:t>
      </w:r>
      <w:r w:rsidRPr="00675DFF">
        <w:rPr>
          <w:lang w:val="uk-UA"/>
        </w:rPr>
        <w:t>. Значн</w:t>
      </w:r>
      <w:r w:rsidR="00E8260C" w:rsidRPr="00675DFF">
        <w:rPr>
          <w:lang w:val="uk-UA"/>
        </w:rPr>
        <w:t xml:space="preserve">е місце займали вправи, спрямовані на </w:t>
      </w:r>
      <w:r w:rsidRPr="00675DFF">
        <w:rPr>
          <w:lang w:val="uk-UA"/>
        </w:rPr>
        <w:t>підвищення загальної фізичної підготовки засобами спортивної анімації та шляхом участі</w:t>
      </w:r>
      <w:r w:rsidR="00E8260C" w:rsidRPr="00675DFF">
        <w:rPr>
          <w:lang w:val="uk-UA"/>
        </w:rPr>
        <w:t xml:space="preserve"> </w:t>
      </w:r>
      <w:r w:rsidRPr="00675DFF">
        <w:rPr>
          <w:lang w:val="uk-UA"/>
        </w:rPr>
        <w:t>підлітків у масових оздоровчо-рекреаційних заходах. Програма включала теми, які</w:t>
      </w:r>
      <w:r w:rsidR="00E8260C" w:rsidRPr="00675DFF">
        <w:rPr>
          <w:lang w:val="uk-UA"/>
        </w:rPr>
        <w:t xml:space="preserve"> </w:t>
      </w:r>
      <w:r w:rsidRPr="00675DFF">
        <w:rPr>
          <w:lang w:val="uk-UA"/>
        </w:rPr>
        <w:t>доповнюють зміст навчальних предметів закладів середньої освіти з історії,</w:t>
      </w:r>
      <w:r w:rsidR="00E8260C" w:rsidRPr="00675DFF">
        <w:rPr>
          <w:lang w:val="uk-UA"/>
        </w:rPr>
        <w:t xml:space="preserve"> </w:t>
      </w:r>
      <w:r w:rsidRPr="00675DFF">
        <w:rPr>
          <w:lang w:val="uk-UA"/>
        </w:rPr>
        <w:t>географії, фізичної культури.</w:t>
      </w:r>
      <w:r w:rsidR="00E8260C" w:rsidRPr="00675DFF">
        <w:rPr>
          <w:lang w:val="uk-UA"/>
        </w:rPr>
        <w:t xml:space="preserve"> </w:t>
      </w:r>
      <w:r w:rsidRPr="00675DFF">
        <w:rPr>
          <w:lang w:val="uk-UA"/>
        </w:rPr>
        <w:t>Для більш ефективного засвоєння усіх розділів теоретичного і практичного матеріалу</w:t>
      </w:r>
      <w:r w:rsidR="00E8260C" w:rsidRPr="00675DFF">
        <w:rPr>
          <w:lang w:val="uk-UA"/>
        </w:rPr>
        <w:t xml:space="preserve"> </w:t>
      </w:r>
      <w:r w:rsidRPr="00675DFF">
        <w:rPr>
          <w:lang w:val="uk-UA"/>
        </w:rPr>
        <w:t>запропонованої програми у її змісті передбачено застосування інноваційних технологій з</w:t>
      </w:r>
      <w:r w:rsidR="00E8260C" w:rsidRPr="00675DFF">
        <w:rPr>
          <w:lang w:val="uk-UA"/>
        </w:rPr>
        <w:t xml:space="preserve"> </w:t>
      </w:r>
      <w:r w:rsidRPr="00675DFF">
        <w:rPr>
          <w:lang w:val="uk-UA"/>
        </w:rPr>
        <w:t xml:space="preserve">використанням GРS-навігації, </w:t>
      </w:r>
      <w:proofErr w:type="spellStart"/>
      <w:r w:rsidRPr="00675DFF">
        <w:rPr>
          <w:lang w:val="uk-UA"/>
        </w:rPr>
        <w:t>smаrt</w:t>
      </w:r>
      <w:proofErr w:type="spellEnd"/>
      <w:r w:rsidRPr="00675DFF">
        <w:rPr>
          <w:lang w:val="uk-UA"/>
        </w:rPr>
        <w:t xml:space="preserve">-браслетів, фітнес </w:t>
      </w:r>
      <w:proofErr w:type="spellStart"/>
      <w:r w:rsidRPr="00675DFF">
        <w:rPr>
          <w:lang w:val="uk-UA"/>
        </w:rPr>
        <w:t>треккерів</w:t>
      </w:r>
      <w:proofErr w:type="spellEnd"/>
      <w:r w:rsidRPr="00675DFF">
        <w:rPr>
          <w:lang w:val="uk-UA"/>
        </w:rPr>
        <w:t xml:space="preserve">, </w:t>
      </w:r>
      <w:proofErr w:type="spellStart"/>
      <w:r w:rsidRPr="00675DFF">
        <w:rPr>
          <w:lang w:val="uk-UA"/>
        </w:rPr>
        <w:t>smаrt</w:t>
      </w:r>
      <w:proofErr w:type="spellEnd"/>
      <w:r w:rsidRPr="00675DFF">
        <w:rPr>
          <w:lang w:val="uk-UA"/>
        </w:rPr>
        <w:t>-годинників, смартфонів,</w:t>
      </w:r>
      <w:r w:rsidR="00E8260C" w:rsidRPr="00675DFF">
        <w:rPr>
          <w:lang w:val="uk-UA"/>
        </w:rPr>
        <w:t xml:space="preserve"> </w:t>
      </w:r>
      <w:r w:rsidRPr="00675DFF">
        <w:rPr>
          <w:lang w:val="uk-UA"/>
        </w:rPr>
        <w:t xml:space="preserve">та додатків у </w:t>
      </w:r>
      <w:proofErr w:type="spellStart"/>
      <w:r w:rsidRPr="00675DFF">
        <w:rPr>
          <w:lang w:val="uk-UA"/>
        </w:rPr>
        <w:t>GооglеРlаy</w:t>
      </w:r>
      <w:proofErr w:type="spellEnd"/>
      <w:r w:rsidRPr="00675DFF">
        <w:rPr>
          <w:lang w:val="uk-UA"/>
        </w:rPr>
        <w:t xml:space="preserve">, </w:t>
      </w:r>
      <w:proofErr w:type="spellStart"/>
      <w:r w:rsidRPr="00675DFF">
        <w:rPr>
          <w:lang w:val="uk-UA"/>
        </w:rPr>
        <w:t>Gооglеmaps</w:t>
      </w:r>
      <w:proofErr w:type="spellEnd"/>
      <w:r w:rsidRPr="00675DFF">
        <w:rPr>
          <w:lang w:val="uk-UA"/>
        </w:rPr>
        <w:t>, Maps.me та іншого програмного забезпечення, що сприяє</w:t>
      </w:r>
      <w:r w:rsidR="00E8260C" w:rsidRPr="00675DFF">
        <w:rPr>
          <w:lang w:val="uk-UA"/>
        </w:rPr>
        <w:t xml:space="preserve"> </w:t>
      </w:r>
      <w:r w:rsidRPr="00675DFF">
        <w:rPr>
          <w:lang w:val="uk-UA"/>
        </w:rPr>
        <w:t>адаптації отриманих знань в умовах сучасного світу.</w:t>
      </w:r>
      <w:r w:rsidR="00E8260C" w:rsidRPr="00675DFF">
        <w:rPr>
          <w:lang w:val="uk-UA"/>
        </w:rPr>
        <w:t xml:space="preserve"> </w:t>
      </w:r>
      <w:r w:rsidR="00E8260C" w:rsidRPr="00675DFF">
        <w:rPr>
          <w:lang w:val="uk-UA"/>
        </w:rPr>
        <w:lastRenderedPageBreak/>
        <w:t>Загалом п</w:t>
      </w:r>
      <w:r w:rsidRPr="00675DFF">
        <w:rPr>
          <w:lang w:val="uk-UA"/>
        </w:rPr>
        <w:t>рограма розрахована на 9 місяців</w:t>
      </w:r>
      <w:r w:rsidR="00E8260C" w:rsidRPr="00675DFF">
        <w:rPr>
          <w:lang w:val="uk-UA"/>
        </w:rPr>
        <w:t xml:space="preserve"> (216 годин з 6-годинним тижневим навантаженням)</w:t>
      </w:r>
      <w:r w:rsidRPr="00675DFF">
        <w:rPr>
          <w:lang w:val="uk-UA"/>
        </w:rPr>
        <w:t>, реалізована у поза</w:t>
      </w:r>
      <w:r w:rsidR="00E8260C" w:rsidRPr="00675DFF">
        <w:rPr>
          <w:lang w:val="uk-UA"/>
        </w:rPr>
        <w:t xml:space="preserve"> </w:t>
      </w:r>
      <w:r w:rsidRPr="00675DFF">
        <w:rPr>
          <w:lang w:val="uk-UA"/>
        </w:rPr>
        <w:t>навчальний час</w:t>
      </w:r>
      <w:r w:rsidR="00E8260C" w:rsidRPr="00675DFF">
        <w:rPr>
          <w:lang w:val="uk-UA"/>
        </w:rPr>
        <w:t>.</w:t>
      </w:r>
    </w:p>
    <w:p w:rsidR="00D30925" w:rsidRPr="00675DFF" w:rsidRDefault="003354E9" w:rsidP="00E8260C">
      <w:pPr>
        <w:spacing w:after="0" w:line="360" w:lineRule="auto"/>
        <w:ind w:firstLine="709"/>
        <w:jc w:val="both"/>
        <w:rPr>
          <w:lang w:val="uk-UA"/>
        </w:rPr>
      </w:pPr>
      <w:r w:rsidRPr="00675DFF">
        <w:rPr>
          <w:lang w:val="uk-UA"/>
        </w:rPr>
        <w:t xml:space="preserve">Як зазначають Т. Блистів, К. </w:t>
      </w:r>
      <w:proofErr w:type="spellStart"/>
      <w:r w:rsidRPr="00675DFF">
        <w:rPr>
          <w:lang w:val="uk-UA"/>
        </w:rPr>
        <w:t>Пацалюк</w:t>
      </w:r>
      <w:proofErr w:type="spellEnd"/>
      <w:r w:rsidRPr="00675DFF">
        <w:rPr>
          <w:lang w:val="uk-UA"/>
        </w:rPr>
        <w:t>, В. Благій [</w:t>
      </w:r>
      <w:r w:rsidR="00C14884" w:rsidRPr="00675DFF">
        <w:rPr>
          <w:lang w:val="uk-UA"/>
        </w:rPr>
        <w:fldChar w:fldCharType="begin"/>
      </w:r>
      <w:r w:rsidR="00C14884" w:rsidRPr="00675DFF">
        <w:rPr>
          <w:lang w:val="uk-UA"/>
        </w:rPr>
        <w:instrText xml:space="preserve"> REF _Ref173860176 \r \h  \* MERGEFORMAT </w:instrText>
      </w:r>
      <w:r w:rsidR="00C14884" w:rsidRPr="00675DFF">
        <w:rPr>
          <w:lang w:val="uk-UA"/>
        </w:rPr>
      </w:r>
      <w:r w:rsidR="00C14884" w:rsidRPr="00675DFF">
        <w:rPr>
          <w:lang w:val="uk-UA"/>
        </w:rPr>
        <w:fldChar w:fldCharType="separate"/>
      </w:r>
      <w:r w:rsidR="00F0098A">
        <w:rPr>
          <w:lang w:val="uk-UA"/>
        </w:rPr>
        <w:t>10</w:t>
      </w:r>
      <w:r w:rsidR="00C14884" w:rsidRPr="00675DFF">
        <w:rPr>
          <w:lang w:val="uk-UA"/>
        </w:rPr>
        <w:fldChar w:fldCharType="end"/>
      </w:r>
      <w:r w:rsidRPr="00675DFF">
        <w:rPr>
          <w:lang w:val="uk-UA"/>
        </w:rPr>
        <w:t>], серед сучасних розробок бракує фундаментальних досліджень, присвячених оцінюванню результативності програм з використанням засобів оздоровчо-рекреаційної рухової активності, головним орієнтиром яких є підвищення рівня показників фізичного стану школярів. Відтак, авторами визначено вплив програми занять на основі використання засобів активного туризму на показники фізичного стану старшокласників</w:t>
      </w:r>
      <w:r w:rsidR="008F277F" w:rsidRPr="00675DFF">
        <w:rPr>
          <w:lang w:val="uk-UA"/>
        </w:rPr>
        <w:t xml:space="preserve">. У ході проведених досліджень авторами отримано результати, які свідчать про те, що оптимізація рекреаційно-оздоровчої діяльності школярів у поза навчальний час є одним із шляхів підвищення функціонального стану їхньої серцево-судинної та дихальної систем. Впровадження засобів активного туризму в оздоровчо-рекреаційну діяльність школярів позитивно вплинуло на динаміку показників фізичної підготовленості хлопців і дівчат 15–16 років. </w:t>
      </w:r>
    </w:p>
    <w:p w:rsidR="000C252C" w:rsidRPr="00675DFF" w:rsidRDefault="00D017D2" w:rsidP="00E8260C">
      <w:pPr>
        <w:spacing w:after="0" w:line="360" w:lineRule="auto"/>
        <w:ind w:firstLine="709"/>
        <w:jc w:val="both"/>
        <w:rPr>
          <w:lang w:val="uk-UA"/>
        </w:rPr>
      </w:pPr>
      <w:r w:rsidRPr="00675DFF">
        <w:rPr>
          <w:lang w:val="uk-UA"/>
        </w:rPr>
        <w:t>Мет</w:t>
      </w:r>
      <w:r w:rsidR="0066299D" w:rsidRPr="00675DFF">
        <w:rPr>
          <w:lang w:val="uk-UA"/>
        </w:rPr>
        <w:t>ою наукової роботи А. Альошиної, О. Дем’янчука</w:t>
      </w:r>
      <w:r w:rsidRPr="00675DFF">
        <w:rPr>
          <w:lang w:val="uk-UA"/>
        </w:rPr>
        <w:t xml:space="preserve"> </w:t>
      </w:r>
      <w:r w:rsidR="0066299D" w:rsidRPr="00675DFF">
        <w:rPr>
          <w:lang w:val="uk-UA"/>
        </w:rPr>
        <w:t>[</w:t>
      </w:r>
      <w:r w:rsidR="00C14884" w:rsidRPr="00675DFF">
        <w:rPr>
          <w:lang w:val="uk-UA"/>
        </w:rPr>
        <w:fldChar w:fldCharType="begin"/>
      </w:r>
      <w:r w:rsidR="00C14884" w:rsidRPr="00675DFF">
        <w:rPr>
          <w:lang w:val="uk-UA"/>
        </w:rPr>
        <w:instrText xml:space="preserve"> REF _Ref173860187 \r \h  \* MERGEFORMAT </w:instrText>
      </w:r>
      <w:r w:rsidR="00C14884" w:rsidRPr="00675DFF">
        <w:rPr>
          <w:lang w:val="uk-UA"/>
        </w:rPr>
      </w:r>
      <w:r w:rsidR="00C14884" w:rsidRPr="00675DFF">
        <w:rPr>
          <w:lang w:val="uk-UA"/>
        </w:rPr>
        <w:fldChar w:fldCharType="separate"/>
      </w:r>
      <w:r w:rsidR="00F0098A">
        <w:rPr>
          <w:lang w:val="uk-UA"/>
        </w:rPr>
        <w:t>2</w:t>
      </w:r>
      <w:r w:rsidR="00C14884" w:rsidRPr="00675DFF">
        <w:rPr>
          <w:lang w:val="uk-UA"/>
        </w:rPr>
        <w:fldChar w:fldCharType="end"/>
      </w:r>
      <w:r w:rsidR="0066299D" w:rsidRPr="00675DFF">
        <w:rPr>
          <w:lang w:val="uk-UA"/>
        </w:rPr>
        <w:t>]</w:t>
      </w:r>
      <w:r w:rsidRPr="00675DFF">
        <w:rPr>
          <w:lang w:val="uk-UA"/>
        </w:rPr>
        <w:t xml:space="preserve"> </w:t>
      </w:r>
      <w:r w:rsidR="0066299D" w:rsidRPr="00675DFF">
        <w:rPr>
          <w:lang w:val="uk-UA"/>
        </w:rPr>
        <w:t xml:space="preserve">була </w:t>
      </w:r>
      <w:r w:rsidRPr="00675DFF">
        <w:rPr>
          <w:lang w:val="uk-UA"/>
        </w:rPr>
        <w:t>розроб</w:t>
      </w:r>
      <w:r w:rsidR="0066299D" w:rsidRPr="00675DFF">
        <w:rPr>
          <w:lang w:val="uk-UA"/>
        </w:rPr>
        <w:t>ка</w:t>
      </w:r>
      <w:r w:rsidRPr="00675DFF">
        <w:rPr>
          <w:lang w:val="uk-UA"/>
        </w:rPr>
        <w:t xml:space="preserve"> та експериментальн</w:t>
      </w:r>
      <w:r w:rsidR="0066299D" w:rsidRPr="00675DFF">
        <w:rPr>
          <w:lang w:val="uk-UA"/>
        </w:rPr>
        <w:t>а</w:t>
      </w:r>
      <w:r w:rsidRPr="00675DFF">
        <w:rPr>
          <w:lang w:val="uk-UA"/>
        </w:rPr>
        <w:t xml:space="preserve"> перевір</w:t>
      </w:r>
      <w:r w:rsidR="0066299D" w:rsidRPr="00675DFF">
        <w:rPr>
          <w:lang w:val="uk-UA"/>
        </w:rPr>
        <w:t>ка</w:t>
      </w:r>
      <w:r w:rsidRPr="00675DFF">
        <w:rPr>
          <w:lang w:val="uk-UA"/>
        </w:rPr>
        <w:t xml:space="preserve"> технологі</w:t>
      </w:r>
      <w:r w:rsidR="0066299D" w:rsidRPr="00675DFF">
        <w:rPr>
          <w:lang w:val="uk-UA"/>
        </w:rPr>
        <w:t>ї</w:t>
      </w:r>
      <w:r w:rsidRPr="00675DFF">
        <w:rPr>
          <w:lang w:val="uk-UA"/>
        </w:rPr>
        <w:t>, спрямован</w:t>
      </w:r>
      <w:r w:rsidR="0066299D" w:rsidRPr="00675DFF">
        <w:rPr>
          <w:lang w:val="uk-UA"/>
        </w:rPr>
        <w:t>ої</w:t>
      </w:r>
      <w:r w:rsidRPr="00675DFF">
        <w:rPr>
          <w:lang w:val="uk-UA"/>
        </w:rPr>
        <w:t xml:space="preserve"> на корекцію фізичного стану школярів 15–16 років із використанням засобів спортивного туризму. Розроблена технологія ма</w:t>
      </w:r>
      <w:r w:rsidR="0066299D" w:rsidRPr="00675DFF">
        <w:rPr>
          <w:lang w:val="uk-UA"/>
        </w:rPr>
        <w:t>ла</w:t>
      </w:r>
      <w:r w:rsidRPr="00675DFF">
        <w:rPr>
          <w:lang w:val="uk-UA"/>
        </w:rPr>
        <w:t xml:space="preserve"> на меті корекцію фізичного стану школярів 15–16 років у процесі фізичного виховання. </w:t>
      </w:r>
      <w:r w:rsidR="0066299D" w:rsidRPr="00675DFF">
        <w:rPr>
          <w:lang w:val="uk-UA"/>
        </w:rPr>
        <w:t>Авторами було вирішено</w:t>
      </w:r>
      <w:r w:rsidRPr="00675DFF">
        <w:rPr>
          <w:lang w:val="uk-UA"/>
        </w:rPr>
        <w:t xml:space="preserve"> ряд </w:t>
      </w:r>
      <w:r w:rsidR="0066299D" w:rsidRPr="00675DFF">
        <w:rPr>
          <w:lang w:val="uk-UA"/>
        </w:rPr>
        <w:t xml:space="preserve">послідовних </w:t>
      </w:r>
      <w:r w:rsidRPr="00675DFF">
        <w:rPr>
          <w:lang w:val="uk-UA"/>
        </w:rPr>
        <w:t>завдань</w:t>
      </w:r>
      <w:r w:rsidR="0066299D" w:rsidRPr="00675DFF">
        <w:rPr>
          <w:lang w:val="uk-UA"/>
        </w:rPr>
        <w:t xml:space="preserve">: </w:t>
      </w:r>
      <w:r w:rsidRPr="00675DFF">
        <w:rPr>
          <w:lang w:val="uk-UA"/>
        </w:rPr>
        <w:t>діагностика фізичного стану учнів; розробка програми корекції відповідно до реального рівня фізичного стану; визначення організаційних, педагогічних і соціальних умов реалізації технології; визначення критеріїв її ефективності</w:t>
      </w:r>
      <w:r w:rsidR="0066299D" w:rsidRPr="00675DFF">
        <w:rPr>
          <w:lang w:val="uk-UA"/>
        </w:rPr>
        <w:t xml:space="preserve">. </w:t>
      </w:r>
      <w:r w:rsidR="00152D49" w:rsidRPr="00675DFF">
        <w:rPr>
          <w:lang w:val="uk-UA"/>
        </w:rPr>
        <w:t xml:space="preserve">Упровадження розробленої технології в процес фізичного виховання </w:t>
      </w:r>
      <w:r w:rsidR="0066299D" w:rsidRPr="00675DFF">
        <w:rPr>
          <w:lang w:val="uk-UA"/>
        </w:rPr>
        <w:t>закладів загальної середньої освіти</w:t>
      </w:r>
      <w:r w:rsidR="00152D49" w:rsidRPr="00675DFF">
        <w:rPr>
          <w:lang w:val="uk-UA"/>
        </w:rPr>
        <w:t xml:space="preserve"> дало змогу досягти позитивної динаміки показник</w:t>
      </w:r>
      <w:r w:rsidR="0066299D" w:rsidRPr="00675DFF">
        <w:rPr>
          <w:lang w:val="uk-UA"/>
        </w:rPr>
        <w:t>ів</w:t>
      </w:r>
      <w:r w:rsidR="00152D49" w:rsidRPr="00675DFF">
        <w:rPr>
          <w:lang w:val="uk-UA"/>
        </w:rPr>
        <w:t xml:space="preserve"> здоров’я, фізичної та технічної підготовленості</w:t>
      </w:r>
      <w:r w:rsidR="0066299D" w:rsidRPr="00675DFF">
        <w:rPr>
          <w:lang w:val="uk-UA"/>
        </w:rPr>
        <w:t xml:space="preserve"> школярів.</w:t>
      </w:r>
    </w:p>
    <w:p w:rsidR="005857AA" w:rsidRPr="00675DFF" w:rsidRDefault="005857AA" w:rsidP="00E8260C">
      <w:pPr>
        <w:spacing w:after="0" w:line="360" w:lineRule="auto"/>
        <w:ind w:firstLine="709"/>
        <w:jc w:val="both"/>
        <w:rPr>
          <w:lang w:val="uk-UA"/>
        </w:rPr>
      </w:pPr>
    </w:p>
    <w:p w:rsidR="005857AA" w:rsidRPr="00921C72" w:rsidRDefault="00921C72" w:rsidP="00E8260C">
      <w:pPr>
        <w:spacing w:after="0" w:line="360" w:lineRule="auto"/>
        <w:ind w:firstLine="709"/>
        <w:jc w:val="both"/>
        <w:rPr>
          <w:b/>
          <w:lang w:val="uk-UA"/>
        </w:rPr>
      </w:pPr>
      <w:r>
        <w:rPr>
          <w:b/>
          <w:lang w:val="uk-UA"/>
        </w:rPr>
        <w:br w:type="column"/>
      </w:r>
      <w:r w:rsidR="00463825">
        <w:rPr>
          <w:b/>
          <w:lang w:val="uk-UA"/>
        </w:rPr>
        <w:lastRenderedPageBreak/>
        <w:t>Висновки до 1 розділу</w:t>
      </w:r>
    </w:p>
    <w:p w:rsidR="00F54458" w:rsidRDefault="00F54458" w:rsidP="00921C72">
      <w:pPr>
        <w:spacing w:after="0" w:line="360" w:lineRule="auto"/>
        <w:ind w:firstLine="709"/>
        <w:jc w:val="both"/>
        <w:rPr>
          <w:lang w:val="uk-UA"/>
        </w:rPr>
      </w:pPr>
      <w:r>
        <w:rPr>
          <w:lang w:val="uk-UA"/>
        </w:rPr>
        <w:t xml:space="preserve">В </w:t>
      </w:r>
      <w:r w:rsidRPr="00F54458">
        <w:rPr>
          <w:lang w:val="uk-UA"/>
        </w:rPr>
        <w:t xml:space="preserve">умовах </w:t>
      </w:r>
      <w:r>
        <w:rPr>
          <w:lang w:val="uk-UA"/>
        </w:rPr>
        <w:t>сьогодення</w:t>
      </w:r>
      <w:r w:rsidRPr="00F54458">
        <w:rPr>
          <w:lang w:val="uk-UA"/>
        </w:rPr>
        <w:t xml:space="preserve"> все більше занепокоєння викликає рівень фізичного стану дітей шкільного віку. На жаль, з кожним роком навчання в школі кількість здорових дітей знижується, що вимагає проведення систематичної фізкультурно-оздоровчої роботи</w:t>
      </w:r>
      <w:r>
        <w:rPr>
          <w:lang w:val="uk-UA"/>
        </w:rPr>
        <w:t>. Відтак, п</w:t>
      </w:r>
      <w:r w:rsidR="00921C72" w:rsidRPr="00F54458">
        <w:rPr>
          <w:lang w:val="uk-UA"/>
        </w:rPr>
        <w:t>ошук ефективних шляхів</w:t>
      </w:r>
      <w:r w:rsidRPr="00F54458">
        <w:rPr>
          <w:lang w:val="uk-UA"/>
        </w:rPr>
        <w:t xml:space="preserve"> </w:t>
      </w:r>
      <w:r w:rsidR="00921C72" w:rsidRPr="00F54458">
        <w:rPr>
          <w:lang w:val="uk-UA"/>
        </w:rPr>
        <w:t xml:space="preserve">підвищення рухової активності </w:t>
      </w:r>
      <w:r w:rsidRPr="00F54458">
        <w:rPr>
          <w:lang w:val="uk-UA"/>
        </w:rPr>
        <w:t>дітей шкільного віку, удосконалення</w:t>
      </w:r>
      <w:r w:rsidR="00921C72" w:rsidRPr="00F54458">
        <w:rPr>
          <w:lang w:val="uk-UA"/>
        </w:rPr>
        <w:t xml:space="preserve"> їхньої фізичної</w:t>
      </w:r>
      <w:r w:rsidR="00921C72" w:rsidRPr="00921C72">
        <w:rPr>
          <w:lang w:val="uk-UA"/>
        </w:rPr>
        <w:t xml:space="preserve"> підготовленості за рахунок впровадження сучасних фізкультурно-оздоровчих технологій</w:t>
      </w:r>
      <w:r>
        <w:rPr>
          <w:lang w:val="uk-UA"/>
        </w:rPr>
        <w:t xml:space="preserve"> є ключовим завданням системи шкільного фізичного виховання.  </w:t>
      </w:r>
    </w:p>
    <w:p w:rsidR="006C02E5" w:rsidRDefault="006C02E5" w:rsidP="00921C72">
      <w:pPr>
        <w:spacing w:after="0" w:line="360" w:lineRule="auto"/>
        <w:ind w:firstLine="709"/>
        <w:jc w:val="both"/>
        <w:rPr>
          <w:lang w:val="uk-UA"/>
        </w:rPr>
      </w:pPr>
      <w:r>
        <w:rPr>
          <w:lang w:val="uk-UA"/>
        </w:rPr>
        <w:t>О</w:t>
      </w:r>
      <w:r w:rsidRPr="006C02E5">
        <w:rPr>
          <w:lang w:val="uk-UA"/>
        </w:rPr>
        <w:t xml:space="preserve">дним з популярних </w:t>
      </w:r>
      <w:r>
        <w:rPr>
          <w:lang w:val="uk-UA"/>
        </w:rPr>
        <w:t xml:space="preserve">сьогодні </w:t>
      </w:r>
      <w:r w:rsidRPr="006C02E5">
        <w:rPr>
          <w:lang w:val="uk-UA"/>
        </w:rPr>
        <w:t>масових видів оздоровлення, рухової активності, а також сучасним видом спорту</w:t>
      </w:r>
      <w:r>
        <w:rPr>
          <w:lang w:val="uk-UA"/>
        </w:rPr>
        <w:t xml:space="preserve"> є туризм, що володіє значним як </w:t>
      </w:r>
      <w:r w:rsidRPr="006C02E5">
        <w:rPr>
          <w:lang w:val="uk-UA"/>
        </w:rPr>
        <w:t>рекреаційн</w:t>
      </w:r>
      <w:r>
        <w:rPr>
          <w:lang w:val="uk-UA"/>
        </w:rPr>
        <w:t xml:space="preserve">им, так і оздоровчим потенціалом. </w:t>
      </w:r>
    </w:p>
    <w:p w:rsidR="000972C1" w:rsidRDefault="006C02E5" w:rsidP="006C02E5">
      <w:pPr>
        <w:spacing w:after="0" w:line="360" w:lineRule="auto"/>
        <w:ind w:firstLine="709"/>
        <w:jc w:val="both"/>
        <w:rPr>
          <w:lang w:val="uk-UA"/>
        </w:rPr>
      </w:pPr>
      <w:r w:rsidRPr="00675DFF">
        <w:rPr>
          <w:lang w:val="uk-UA"/>
        </w:rPr>
        <w:t>Аналіз наукової літератури свідчить про значний інтерес науковців та практиків до питань використання туризму з метою здоров’я формування школярів</w:t>
      </w:r>
      <w:r>
        <w:rPr>
          <w:lang w:val="uk-UA"/>
        </w:rPr>
        <w:t xml:space="preserve">, </w:t>
      </w:r>
      <w:r w:rsidRPr="00675DFF">
        <w:rPr>
          <w:lang w:val="uk-UA"/>
        </w:rPr>
        <w:t>підвищення рівня їхньої рухової активності</w:t>
      </w:r>
      <w:r>
        <w:rPr>
          <w:lang w:val="uk-UA"/>
        </w:rPr>
        <w:t xml:space="preserve">, </w:t>
      </w:r>
      <w:r w:rsidRPr="00675DFF">
        <w:rPr>
          <w:lang w:val="uk-UA"/>
        </w:rPr>
        <w:t>фізичної підготовленості</w:t>
      </w:r>
      <w:r>
        <w:rPr>
          <w:lang w:val="uk-UA"/>
        </w:rPr>
        <w:t xml:space="preserve">, </w:t>
      </w:r>
      <w:r w:rsidRPr="00675DFF">
        <w:rPr>
          <w:lang w:val="uk-UA"/>
        </w:rPr>
        <w:t xml:space="preserve">формування мотивації до занять, удосконалення показників фізичного стану. </w:t>
      </w:r>
      <w:r>
        <w:rPr>
          <w:lang w:val="uk-UA"/>
        </w:rPr>
        <w:t xml:space="preserve">Проте, більшість наукових доробок стосуються дітей молодого та середнього шкільного віку. </w:t>
      </w:r>
    </w:p>
    <w:p w:rsidR="006C02E5" w:rsidRPr="00675DFF" w:rsidRDefault="006C02E5" w:rsidP="006C02E5">
      <w:pPr>
        <w:spacing w:after="0" w:line="360" w:lineRule="auto"/>
        <w:ind w:firstLine="709"/>
        <w:jc w:val="both"/>
        <w:rPr>
          <w:lang w:val="uk-UA"/>
        </w:rPr>
      </w:pPr>
      <w:r>
        <w:rPr>
          <w:lang w:val="uk-UA"/>
        </w:rPr>
        <w:t>Подальшого вивчення потребують питання</w:t>
      </w:r>
      <w:r w:rsidRPr="00675DFF">
        <w:rPr>
          <w:lang w:val="uk-UA"/>
        </w:rPr>
        <w:t xml:space="preserve">, котрі </w:t>
      </w:r>
      <w:r>
        <w:rPr>
          <w:lang w:val="uk-UA"/>
        </w:rPr>
        <w:t>стосуються</w:t>
      </w:r>
      <w:r w:rsidRPr="00675DFF">
        <w:rPr>
          <w:lang w:val="uk-UA"/>
        </w:rPr>
        <w:t xml:space="preserve"> </w:t>
      </w:r>
      <w:r>
        <w:rPr>
          <w:lang w:val="uk-UA"/>
        </w:rPr>
        <w:t>залучення дітей</w:t>
      </w:r>
      <w:r w:rsidRPr="00675DFF">
        <w:rPr>
          <w:lang w:val="uk-UA"/>
        </w:rPr>
        <w:t xml:space="preserve"> старшого шкільного віку</w:t>
      </w:r>
      <w:r>
        <w:rPr>
          <w:lang w:val="uk-UA"/>
        </w:rPr>
        <w:t xml:space="preserve"> до</w:t>
      </w:r>
      <w:r w:rsidRPr="00675DFF">
        <w:rPr>
          <w:lang w:val="uk-UA"/>
        </w:rPr>
        <w:t xml:space="preserve"> оздоровчих занять з туризму</w:t>
      </w:r>
      <w:r>
        <w:rPr>
          <w:lang w:val="uk-UA"/>
        </w:rPr>
        <w:t xml:space="preserve">, оскільки в науковій літературі вони висвітлені досить фрагментарно.  </w:t>
      </w:r>
    </w:p>
    <w:p w:rsidR="006C02E5" w:rsidRDefault="006C02E5" w:rsidP="00921C72">
      <w:pPr>
        <w:spacing w:after="0" w:line="360" w:lineRule="auto"/>
        <w:ind w:firstLine="709"/>
        <w:jc w:val="both"/>
        <w:rPr>
          <w:lang w:val="uk-UA"/>
        </w:rPr>
      </w:pPr>
    </w:p>
    <w:p w:rsidR="006C02E5" w:rsidRPr="006C02E5" w:rsidRDefault="006C02E5" w:rsidP="00921C72">
      <w:pPr>
        <w:spacing w:after="0" w:line="360" w:lineRule="auto"/>
        <w:ind w:firstLine="709"/>
        <w:jc w:val="both"/>
        <w:rPr>
          <w:lang w:val="uk-UA"/>
        </w:rPr>
      </w:pPr>
    </w:p>
    <w:p w:rsidR="00F54458" w:rsidRDefault="00F54458" w:rsidP="00921C72">
      <w:pPr>
        <w:spacing w:after="0" w:line="360" w:lineRule="auto"/>
        <w:ind w:firstLine="709"/>
        <w:jc w:val="both"/>
        <w:rPr>
          <w:lang w:val="uk-UA"/>
        </w:rPr>
      </w:pPr>
    </w:p>
    <w:p w:rsidR="00921C72" w:rsidRDefault="00921C72" w:rsidP="00F54458">
      <w:pPr>
        <w:spacing w:after="0" w:line="360" w:lineRule="auto"/>
        <w:ind w:firstLine="709"/>
        <w:jc w:val="both"/>
        <w:rPr>
          <w:lang w:val="uk-UA"/>
        </w:rPr>
      </w:pPr>
      <w:r w:rsidRPr="00921C72">
        <w:rPr>
          <w:lang w:val="uk-UA"/>
        </w:rPr>
        <w:t xml:space="preserve"> </w:t>
      </w:r>
    </w:p>
    <w:p w:rsidR="00B95001" w:rsidRPr="00675DFF" w:rsidRDefault="000C252C" w:rsidP="00716EDA">
      <w:pPr>
        <w:spacing w:after="0" w:line="360" w:lineRule="auto"/>
        <w:ind w:firstLine="709"/>
        <w:jc w:val="center"/>
        <w:rPr>
          <w:rFonts w:cs="Times New Roman"/>
          <w:b/>
          <w:szCs w:val="28"/>
          <w:lang w:val="uk-UA"/>
        </w:rPr>
      </w:pPr>
      <w:r w:rsidRPr="00675DFF">
        <w:rPr>
          <w:lang w:val="uk-UA"/>
        </w:rPr>
        <w:br w:type="column"/>
      </w:r>
      <w:r w:rsidR="00B95001" w:rsidRPr="00675DFF">
        <w:rPr>
          <w:rFonts w:cs="Times New Roman"/>
          <w:b/>
          <w:szCs w:val="28"/>
          <w:lang w:val="uk-UA"/>
        </w:rPr>
        <w:lastRenderedPageBreak/>
        <w:t>РОЗДІЛ 2</w:t>
      </w:r>
    </w:p>
    <w:p w:rsidR="00B95001" w:rsidRPr="00675DFF" w:rsidRDefault="00B95001" w:rsidP="00B95001">
      <w:pPr>
        <w:pStyle w:val="a9"/>
        <w:spacing w:after="0" w:line="360" w:lineRule="auto"/>
        <w:ind w:left="709"/>
        <w:jc w:val="center"/>
        <w:rPr>
          <w:rFonts w:cs="Times New Roman"/>
          <w:b/>
          <w:szCs w:val="28"/>
          <w:lang w:val="uk-UA"/>
        </w:rPr>
      </w:pPr>
      <w:r w:rsidRPr="00675DFF">
        <w:rPr>
          <w:rFonts w:cs="Times New Roman"/>
          <w:b/>
          <w:szCs w:val="28"/>
          <w:lang w:val="uk-UA"/>
        </w:rPr>
        <w:t>МЕТОДИ ТА ОРГАНІЗАЦІЯ ДОСЛІДЖЕННЯ</w:t>
      </w:r>
    </w:p>
    <w:p w:rsidR="00B95001" w:rsidRPr="00675DFF" w:rsidRDefault="00B95001" w:rsidP="00B95001">
      <w:pPr>
        <w:pStyle w:val="a9"/>
        <w:spacing w:after="0" w:line="360" w:lineRule="auto"/>
        <w:ind w:left="709"/>
        <w:jc w:val="center"/>
        <w:rPr>
          <w:rFonts w:cs="Times New Roman"/>
          <w:b/>
          <w:szCs w:val="28"/>
          <w:lang w:val="uk-UA"/>
        </w:rPr>
      </w:pPr>
    </w:p>
    <w:p w:rsidR="00B95001" w:rsidRDefault="00B95001" w:rsidP="00B95001">
      <w:pPr>
        <w:pStyle w:val="a9"/>
        <w:spacing w:after="0" w:line="360" w:lineRule="auto"/>
        <w:ind w:left="709"/>
        <w:jc w:val="center"/>
        <w:rPr>
          <w:rFonts w:cs="Times New Roman"/>
          <w:b/>
          <w:szCs w:val="28"/>
          <w:lang w:val="uk-UA"/>
        </w:rPr>
      </w:pPr>
    </w:p>
    <w:p w:rsidR="00463825" w:rsidRPr="00675DFF" w:rsidRDefault="00463825" w:rsidP="00B95001">
      <w:pPr>
        <w:pStyle w:val="a9"/>
        <w:spacing w:after="0" w:line="360" w:lineRule="auto"/>
        <w:ind w:left="709"/>
        <w:jc w:val="center"/>
        <w:rPr>
          <w:rFonts w:cs="Times New Roman"/>
          <w:b/>
          <w:szCs w:val="28"/>
          <w:lang w:val="uk-UA"/>
        </w:rPr>
      </w:pPr>
    </w:p>
    <w:p w:rsidR="00B95001" w:rsidRDefault="00B95001" w:rsidP="00B95001">
      <w:pPr>
        <w:pStyle w:val="a9"/>
        <w:spacing w:after="0" w:line="360" w:lineRule="auto"/>
        <w:ind w:left="0" w:firstLine="709"/>
        <w:rPr>
          <w:rFonts w:cs="Times New Roman"/>
          <w:b/>
          <w:bCs/>
          <w:szCs w:val="28"/>
          <w:lang w:val="uk-UA"/>
        </w:rPr>
      </w:pPr>
      <w:r w:rsidRPr="00675DFF">
        <w:rPr>
          <w:rFonts w:cs="Times New Roman"/>
          <w:b/>
          <w:bCs/>
          <w:szCs w:val="28"/>
          <w:lang w:val="uk-UA"/>
        </w:rPr>
        <w:t>2.1. Методи дослідження</w:t>
      </w:r>
    </w:p>
    <w:p w:rsidR="00463825" w:rsidRPr="00463825" w:rsidRDefault="00463825" w:rsidP="00463825">
      <w:pPr>
        <w:pStyle w:val="HTML"/>
        <w:spacing w:line="360" w:lineRule="auto"/>
        <w:ind w:firstLine="709"/>
        <w:jc w:val="both"/>
        <w:rPr>
          <w:rFonts w:ascii="Times New Roman" w:eastAsia="CordiaUPC" w:hAnsi="Times New Roman" w:cs="Times New Roman"/>
          <w:color w:val="000000" w:themeColor="text1"/>
          <w:sz w:val="28"/>
          <w:szCs w:val="28"/>
        </w:rPr>
      </w:pPr>
      <w:r>
        <w:rPr>
          <w:rStyle w:val="y2iqfc"/>
          <w:rFonts w:ascii="Times New Roman" w:eastAsia="CordiaUPC" w:hAnsi="Times New Roman" w:cs="Times New Roman"/>
          <w:color w:val="000000" w:themeColor="text1"/>
          <w:sz w:val="28"/>
          <w:szCs w:val="28"/>
        </w:rPr>
        <w:t>Для досягнення мети нашого дослідження та вирішення поставлених завдань були використані наступні методи дослідження:</w:t>
      </w:r>
    </w:p>
    <w:p w:rsidR="00B95001" w:rsidRPr="00463825" w:rsidRDefault="00B95001" w:rsidP="00463825">
      <w:pPr>
        <w:pStyle w:val="a9"/>
        <w:numPr>
          <w:ilvl w:val="0"/>
          <w:numId w:val="7"/>
        </w:numPr>
        <w:spacing w:after="0" w:line="360" w:lineRule="auto"/>
        <w:rPr>
          <w:rFonts w:cs="Times New Roman"/>
          <w:szCs w:val="28"/>
          <w:lang w:val="uk-UA"/>
        </w:rPr>
      </w:pPr>
      <w:r w:rsidRPr="00463825">
        <w:rPr>
          <w:rFonts w:cs="Times New Roman"/>
          <w:szCs w:val="28"/>
          <w:lang w:val="uk-UA"/>
        </w:rPr>
        <w:t>Теоретичний аналіз фахово</w:t>
      </w:r>
      <w:r w:rsidR="00463825">
        <w:rPr>
          <w:rFonts w:cs="Times New Roman"/>
          <w:szCs w:val="28"/>
          <w:lang w:val="uk-UA"/>
        </w:rPr>
        <w:t>ї науково-методичної літератури;</w:t>
      </w:r>
    </w:p>
    <w:p w:rsidR="00B95001" w:rsidRPr="00463825" w:rsidRDefault="00B95001" w:rsidP="00463825">
      <w:pPr>
        <w:pStyle w:val="a9"/>
        <w:numPr>
          <w:ilvl w:val="0"/>
          <w:numId w:val="7"/>
        </w:numPr>
        <w:spacing w:after="0" w:line="360" w:lineRule="auto"/>
        <w:rPr>
          <w:rFonts w:cs="Times New Roman"/>
          <w:szCs w:val="28"/>
          <w:lang w:val="uk-UA"/>
        </w:rPr>
      </w:pPr>
      <w:r w:rsidRPr="00463825">
        <w:rPr>
          <w:rFonts w:cs="Times New Roman"/>
          <w:szCs w:val="28"/>
          <w:lang w:val="uk-UA"/>
        </w:rPr>
        <w:t>Соціологічні методи дослідження</w:t>
      </w:r>
      <w:r w:rsidR="00463825">
        <w:rPr>
          <w:rFonts w:cs="Times New Roman"/>
          <w:szCs w:val="28"/>
          <w:lang w:val="uk-UA"/>
        </w:rPr>
        <w:t>;</w:t>
      </w:r>
    </w:p>
    <w:p w:rsidR="00B95001" w:rsidRPr="00463825" w:rsidRDefault="00463825" w:rsidP="00463825">
      <w:pPr>
        <w:pStyle w:val="a9"/>
        <w:numPr>
          <w:ilvl w:val="0"/>
          <w:numId w:val="7"/>
        </w:numPr>
        <w:spacing w:after="0" w:line="360" w:lineRule="auto"/>
        <w:rPr>
          <w:rFonts w:cs="Times New Roman"/>
          <w:szCs w:val="28"/>
          <w:lang w:val="uk-UA"/>
        </w:rPr>
      </w:pPr>
      <w:r>
        <w:rPr>
          <w:rFonts w:cs="Times New Roman"/>
          <w:szCs w:val="28"/>
          <w:lang w:val="uk-UA"/>
        </w:rPr>
        <w:t>Педагогічні методи дослідження;</w:t>
      </w:r>
    </w:p>
    <w:p w:rsidR="00B95001" w:rsidRPr="00463825" w:rsidRDefault="00B95001" w:rsidP="00463825">
      <w:pPr>
        <w:pStyle w:val="a9"/>
        <w:numPr>
          <w:ilvl w:val="0"/>
          <w:numId w:val="7"/>
        </w:numPr>
        <w:spacing w:after="0" w:line="360" w:lineRule="auto"/>
        <w:rPr>
          <w:rFonts w:cs="Times New Roman"/>
          <w:szCs w:val="28"/>
          <w:lang w:val="uk-UA"/>
        </w:rPr>
      </w:pPr>
      <w:r w:rsidRPr="00463825">
        <w:rPr>
          <w:rFonts w:cs="Times New Roman"/>
          <w:szCs w:val="28"/>
          <w:lang w:val="uk-UA"/>
        </w:rPr>
        <w:t>Методи оцінки рухової активності</w:t>
      </w:r>
      <w:r w:rsidR="00463825">
        <w:rPr>
          <w:rFonts w:cs="Times New Roman"/>
          <w:szCs w:val="28"/>
          <w:lang w:val="uk-UA"/>
        </w:rPr>
        <w:t>;</w:t>
      </w:r>
    </w:p>
    <w:p w:rsidR="00B95001" w:rsidRPr="00463825" w:rsidRDefault="00463825" w:rsidP="00463825">
      <w:pPr>
        <w:pStyle w:val="a9"/>
        <w:numPr>
          <w:ilvl w:val="0"/>
          <w:numId w:val="7"/>
        </w:numPr>
        <w:spacing w:after="0" w:line="360" w:lineRule="auto"/>
        <w:rPr>
          <w:rFonts w:cs="Times New Roman"/>
          <w:szCs w:val="28"/>
          <w:lang w:val="uk-UA"/>
        </w:rPr>
      </w:pPr>
      <w:r>
        <w:rPr>
          <w:rFonts w:cs="Times New Roman"/>
          <w:szCs w:val="28"/>
          <w:lang w:val="uk-UA"/>
        </w:rPr>
        <w:t>Методи математичної статистики.</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b/>
          <w:bCs/>
          <w:szCs w:val="28"/>
          <w:lang w:val="uk-UA"/>
        </w:rPr>
        <w:t>2.1.1 Теоретичний аналіз фахової науково-методичної літератури</w:t>
      </w:r>
      <w:r w:rsidR="002C4EFC">
        <w:rPr>
          <w:rFonts w:cs="Times New Roman"/>
          <w:b/>
          <w:bCs/>
          <w:szCs w:val="28"/>
          <w:lang w:val="uk-UA"/>
        </w:rPr>
        <w:t xml:space="preserve">. </w:t>
      </w:r>
      <w:r w:rsidR="002C4EFC" w:rsidRPr="002C4EFC">
        <w:rPr>
          <w:rFonts w:cs="Times New Roman"/>
          <w:bCs/>
          <w:szCs w:val="28"/>
          <w:lang w:val="uk-UA"/>
        </w:rPr>
        <w:t>В</w:t>
      </w:r>
      <w:r w:rsidRPr="00675DFF">
        <w:rPr>
          <w:rFonts w:cs="Times New Roman"/>
          <w:szCs w:val="28"/>
          <w:lang w:val="uk-UA"/>
        </w:rPr>
        <w:t xml:space="preserve">икористовувався з метою всебічної оцінки актуальності досліджуваної проблеми, а також формулювання мети і завдань дослідження. </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szCs w:val="28"/>
          <w:lang w:val="uk-UA"/>
        </w:rPr>
        <w:t>В процесі аналізу фахової науково-методичної літератури, було вивчено питання, котрі стосуються місця туризму в системі фізичного виховання школярів, особливостей використання засобів туризму у фізичному вихованні дітей шкільного віку, а також сучасних підходів до застосування засобів туризму з метою удосконалення показників фізичного стану школярів. В процесі аналізу фахової науково-методичної літератури здійснено порівняння даних наукових досліджень, які стосуються мотиваційних пріоритетів дітей старшого шкільного віку до занять туризмом.</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szCs w:val="28"/>
          <w:lang w:val="uk-UA"/>
        </w:rPr>
        <w:t xml:space="preserve">З метою ґрунтовного аналізу досліджуваної проблеми було здійснено науковий пошук серед таких баз даних, як: </w:t>
      </w:r>
      <w:proofErr w:type="spellStart"/>
      <w:r w:rsidRPr="00675DFF">
        <w:rPr>
          <w:rFonts w:cs="Times New Roman"/>
          <w:szCs w:val="28"/>
          <w:lang w:val="uk-UA"/>
        </w:rPr>
        <w:t>Scopus</w:t>
      </w:r>
      <w:proofErr w:type="spellEnd"/>
      <w:r w:rsidRPr="00675DFF">
        <w:rPr>
          <w:rFonts w:cs="Times New Roman"/>
          <w:szCs w:val="28"/>
          <w:lang w:val="uk-UA"/>
        </w:rPr>
        <w:t xml:space="preserve">, </w:t>
      </w:r>
      <w:proofErr w:type="spellStart"/>
      <w:r w:rsidRPr="00675DFF">
        <w:rPr>
          <w:rFonts w:cs="Times New Roman"/>
          <w:szCs w:val="28"/>
          <w:lang w:val="uk-UA"/>
        </w:rPr>
        <w:t>Web</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Science</w:t>
      </w:r>
      <w:proofErr w:type="spellEnd"/>
      <w:r w:rsidRPr="00675DFF">
        <w:rPr>
          <w:rFonts w:cs="Times New Roman"/>
          <w:szCs w:val="28"/>
          <w:lang w:val="uk-UA"/>
        </w:rPr>
        <w:t xml:space="preserve">, а також було проаналізовано матеріали офіційної електронної платформи </w:t>
      </w:r>
      <w:proofErr w:type="spellStart"/>
      <w:r w:rsidRPr="00675DFF">
        <w:rPr>
          <w:rFonts w:cs="Times New Roman"/>
          <w:szCs w:val="28"/>
          <w:lang w:val="uk-UA"/>
        </w:rPr>
        <w:t>Gооgle</w:t>
      </w:r>
      <w:proofErr w:type="spellEnd"/>
      <w:r w:rsidRPr="00675DFF">
        <w:rPr>
          <w:rFonts w:cs="Times New Roman"/>
          <w:szCs w:val="28"/>
          <w:lang w:val="uk-UA"/>
        </w:rPr>
        <w:t xml:space="preserve"> Академія. </w:t>
      </w:r>
    </w:p>
    <w:p w:rsidR="00B95001" w:rsidRPr="00921C72" w:rsidRDefault="00B95001" w:rsidP="00B95001">
      <w:pPr>
        <w:spacing w:after="0" w:line="360" w:lineRule="auto"/>
        <w:ind w:firstLine="709"/>
        <w:jc w:val="both"/>
        <w:rPr>
          <w:rFonts w:cs="Times New Roman"/>
          <w:szCs w:val="28"/>
          <w:lang w:val="uk-UA"/>
        </w:rPr>
      </w:pPr>
      <w:r w:rsidRPr="00921C72">
        <w:rPr>
          <w:rFonts w:cs="Times New Roman"/>
          <w:szCs w:val="28"/>
          <w:lang w:val="uk-UA"/>
        </w:rPr>
        <w:t>У ході дослідження було проаналізовано 6</w:t>
      </w:r>
      <w:r w:rsidR="00921C72" w:rsidRPr="00921C72">
        <w:rPr>
          <w:rFonts w:cs="Times New Roman"/>
          <w:szCs w:val="28"/>
          <w:lang w:val="uk-UA"/>
        </w:rPr>
        <w:t>0</w:t>
      </w:r>
      <w:r w:rsidRPr="00921C72">
        <w:rPr>
          <w:rFonts w:cs="Times New Roman"/>
          <w:szCs w:val="28"/>
          <w:lang w:val="uk-UA"/>
        </w:rPr>
        <w:t xml:space="preserve"> джерел літератури. </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b/>
          <w:szCs w:val="28"/>
          <w:lang w:val="uk-UA"/>
        </w:rPr>
        <w:t xml:space="preserve">2.1.2 Соціологічні методи дослідження. </w:t>
      </w:r>
      <w:r w:rsidRPr="00675DFF">
        <w:rPr>
          <w:rFonts w:cs="Times New Roman"/>
          <w:szCs w:val="28"/>
          <w:lang w:val="uk-UA"/>
        </w:rPr>
        <w:t xml:space="preserve"> З метою визначення мотивів школярів до занять з туризму нами було проведено анкетування. Анкета </w:t>
      </w:r>
      <w:r w:rsidRPr="00675DFF">
        <w:rPr>
          <w:rFonts w:cs="Times New Roman"/>
          <w:szCs w:val="28"/>
          <w:lang w:val="uk-UA"/>
        </w:rPr>
        <w:lastRenderedPageBreak/>
        <w:t xml:space="preserve">містила 30 запитань, </w:t>
      </w:r>
      <w:r w:rsidRPr="00675DFF">
        <w:rPr>
          <w:lang w:val="uk-UA"/>
        </w:rPr>
        <w:t>які представляють чотири групи мотивів: розважальні, оздоровчо-рекреаційні, соціальні та особисті.</w:t>
      </w:r>
      <w:r w:rsidRPr="00675DFF">
        <w:rPr>
          <w:rFonts w:cs="Times New Roman"/>
          <w:szCs w:val="28"/>
          <w:lang w:val="uk-UA"/>
        </w:rPr>
        <w:t xml:space="preserve"> </w:t>
      </w:r>
    </w:p>
    <w:p w:rsidR="00B95001" w:rsidRPr="00675DFF" w:rsidRDefault="00B95001" w:rsidP="00B95001">
      <w:pPr>
        <w:spacing w:after="0" w:line="360" w:lineRule="auto"/>
        <w:ind w:firstLine="709"/>
        <w:jc w:val="both"/>
        <w:rPr>
          <w:rFonts w:cs="Times New Roman"/>
          <w:szCs w:val="28"/>
          <w:lang w:val="uk-UA"/>
        </w:rPr>
      </w:pPr>
      <w:r w:rsidRPr="00675DFF">
        <w:rPr>
          <w:lang w:val="uk-UA"/>
        </w:rPr>
        <w:t>Респондентам було запропоновано таку градацію оцінювання мотивів до занять оздоровчо-рекреаційною діяльністю: 1 бал – дуже важливо; 2 бали – середня значущість; 3 бали – не важливо.</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b/>
          <w:bCs/>
          <w:szCs w:val="28"/>
          <w:lang w:val="uk-UA"/>
        </w:rPr>
        <w:t xml:space="preserve">2.1.3 Педагогічні методи дослідження. </w:t>
      </w:r>
      <w:r w:rsidRPr="00675DFF">
        <w:rPr>
          <w:rFonts w:cs="Times New Roman"/>
          <w:b/>
          <w:bCs/>
          <w:i/>
          <w:iCs/>
          <w:szCs w:val="28"/>
          <w:lang w:val="uk-UA"/>
        </w:rPr>
        <w:t xml:space="preserve">Метод педагогічного спостереження </w:t>
      </w:r>
      <w:r w:rsidRPr="00675DFF">
        <w:rPr>
          <w:rFonts w:cs="Times New Roman"/>
          <w:szCs w:val="28"/>
          <w:lang w:val="uk-UA"/>
        </w:rPr>
        <w:t xml:space="preserve">використовувався на першому етапі дослідження з метою ознайомлення з досліджуваними явищами та дозволив окреслити напрямки дослідницького пошуку. При підготовці спостереження було уточнено його мету та методи фіксації даних. Особлива увага, під час спостереження, зверталась на матеріально-технічні умови проведення позакласних занять та рівень програмно-методичного забезпечення. Результати педагогічного спостереження було використано в процесі розробки програми оздоровчих занять з туризму для старшокласників 15-16 років. </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b/>
          <w:bCs/>
          <w:i/>
          <w:iCs/>
          <w:szCs w:val="28"/>
          <w:lang w:val="uk-UA"/>
        </w:rPr>
        <w:t>Педагогічне тестування</w:t>
      </w:r>
      <w:r w:rsidRPr="00675DFF">
        <w:rPr>
          <w:rFonts w:cs="Times New Roman"/>
          <w:szCs w:val="28"/>
          <w:lang w:val="uk-UA"/>
        </w:rPr>
        <w:t>. Для визначення рівня фізичної підготовленості школярів 15-16 років нами використовувались рухові тести, які спрямовані на визначення фізичних якостей (бистроти, витривалості, швидкісно-силових якостей, сили гнучкості, динамічної витривалості м’язів тулуба та координаційних здібностей) і нормативи їх оцінки, котрі представлені в навчальній програмі з фізичної культури [</w:t>
      </w:r>
      <w:r w:rsidRPr="00675DFF">
        <w:rPr>
          <w:rFonts w:cs="Times New Roman"/>
          <w:szCs w:val="28"/>
          <w:lang w:val="uk-UA"/>
        </w:rPr>
        <w:fldChar w:fldCharType="begin"/>
      </w:r>
      <w:r w:rsidRPr="00675DFF">
        <w:rPr>
          <w:rFonts w:cs="Times New Roman"/>
          <w:szCs w:val="28"/>
          <w:lang w:val="uk-UA"/>
        </w:rPr>
        <w:instrText xml:space="preserve"> REF _Ref164720198 \r \h  \* MERGEFORMAT </w:instrText>
      </w:r>
      <w:r w:rsidRPr="00675DFF">
        <w:rPr>
          <w:rFonts w:cs="Times New Roman"/>
          <w:szCs w:val="28"/>
          <w:lang w:val="uk-UA"/>
        </w:rPr>
      </w:r>
      <w:r w:rsidRPr="00675DFF">
        <w:rPr>
          <w:rFonts w:cs="Times New Roman"/>
          <w:szCs w:val="28"/>
          <w:lang w:val="uk-UA"/>
        </w:rPr>
        <w:fldChar w:fldCharType="separate"/>
      </w:r>
      <w:r w:rsidR="00F0098A">
        <w:rPr>
          <w:rFonts w:cs="Times New Roman"/>
          <w:szCs w:val="28"/>
          <w:lang w:val="uk-UA"/>
        </w:rPr>
        <w:t>44</w:t>
      </w:r>
      <w:r w:rsidRPr="00675DFF">
        <w:rPr>
          <w:rFonts w:cs="Times New Roman"/>
          <w:szCs w:val="28"/>
          <w:lang w:val="uk-UA"/>
        </w:rPr>
        <w:fldChar w:fldCharType="end"/>
      </w:r>
      <w:r w:rsidRPr="00675DFF">
        <w:rPr>
          <w:rFonts w:cs="Times New Roman"/>
          <w:szCs w:val="28"/>
          <w:lang w:val="uk-UA"/>
        </w:rPr>
        <w:t xml:space="preserve">].  </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b/>
          <w:i/>
          <w:szCs w:val="28"/>
          <w:lang w:val="uk-UA"/>
        </w:rPr>
        <w:t>Педагогічний експеримент</w:t>
      </w:r>
      <w:r w:rsidRPr="00675DFF">
        <w:rPr>
          <w:rFonts w:cs="Times New Roman"/>
          <w:szCs w:val="28"/>
          <w:lang w:val="uk-UA"/>
        </w:rPr>
        <w:t>. Констатувальний педагогічний експеримент полягав у використанні методів, які дозволили визначити рівень фізичної підготовленості, рухової активності та особливості мотивів старшокласників 15-16 років до занять фізичними вправами. До констатувального експерименту було залучено 15 хлопців та 14 дівчат. Констатувальний експеримент було здійснено з метою отримання базових даних для розробки програми формувального експерименту. У процесі констатувального педагогічного експерименту було використано комплекси контрольних вправ та соціологічні методи дослідження.</w:t>
      </w:r>
    </w:p>
    <w:p w:rsidR="002C4EFC" w:rsidRDefault="002C4EFC" w:rsidP="00314725">
      <w:pPr>
        <w:spacing w:after="0" w:line="360" w:lineRule="auto"/>
        <w:rPr>
          <w:rFonts w:cs="Times New Roman"/>
          <w:i/>
          <w:szCs w:val="28"/>
          <w:lang w:val="uk-UA"/>
        </w:rPr>
      </w:pPr>
    </w:p>
    <w:p w:rsidR="00B95001" w:rsidRPr="00675DFF" w:rsidRDefault="00B95001" w:rsidP="00B95001">
      <w:pPr>
        <w:spacing w:after="0" w:line="360" w:lineRule="auto"/>
        <w:ind w:firstLine="709"/>
        <w:jc w:val="right"/>
        <w:rPr>
          <w:rFonts w:cs="Times New Roman"/>
          <w:i/>
          <w:szCs w:val="28"/>
          <w:lang w:val="uk-UA"/>
        </w:rPr>
      </w:pPr>
      <w:r w:rsidRPr="00675DFF">
        <w:rPr>
          <w:rFonts w:cs="Times New Roman"/>
          <w:i/>
          <w:szCs w:val="28"/>
          <w:lang w:val="uk-UA"/>
        </w:rPr>
        <w:lastRenderedPageBreak/>
        <w:t>Таблиця 2.1</w:t>
      </w:r>
    </w:p>
    <w:p w:rsidR="00B95001" w:rsidRPr="00675DFF" w:rsidRDefault="00B95001" w:rsidP="00B95001">
      <w:pPr>
        <w:spacing w:after="0" w:line="360" w:lineRule="auto"/>
        <w:ind w:firstLine="709"/>
        <w:jc w:val="both"/>
        <w:rPr>
          <w:rFonts w:cs="Times New Roman"/>
          <w:b/>
          <w:szCs w:val="28"/>
          <w:lang w:val="uk-UA"/>
        </w:rPr>
      </w:pPr>
      <w:r w:rsidRPr="00675DFF">
        <w:rPr>
          <w:rFonts w:cs="Times New Roman"/>
          <w:b/>
          <w:szCs w:val="28"/>
          <w:lang w:val="uk-UA"/>
        </w:rPr>
        <w:t>Орієнтовні навчальні нормативи для оцінювання фізичної підготовленості дітей 15-16 років</w:t>
      </w:r>
    </w:p>
    <w:tbl>
      <w:tblPr>
        <w:tblStyle w:val="a3"/>
        <w:tblW w:w="0" w:type="auto"/>
        <w:tblLook w:val="04A0" w:firstRow="1" w:lastRow="0" w:firstColumn="1" w:lastColumn="0" w:noHBand="0" w:noVBand="1"/>
      </w:tblPr>
      <w:tblGrid>
        <w:gridCol w:w="3078"/>
        <w:gridCol w:w="918"/>
        <w:gridCol w:w="1246"/>
        <w:gridCol w:w="1361"/>
        <w:gridCol w:w="1402"/>
        <w:gridCol w:w="1339"/>
      </w:tblGrid>
      <w:tr w:rsidR="00B95001" w:rsidRPr="00675DFF" w:rsidTr="00F6173E">
        <w:tc>
          <w:tcPr>
            <w:tcW w:w="3996" w:type="dxa"/>
            <w:gridSpan w:val="2"/>
            <w:vMerge w:val="restart"/>
          </w:tcPr>
          <w:p w:rsidR="00B95001" w:rsidRPr="00675DFF" w:rsidRDefault="00B95001" w:rsidP="00314725">
            <w:pPr>
              <w:jc w:val="center"/>
              <w:rPr>
                <w:rFonts w:cs="Times New Roman"/>
                <w:szCs w:val="28"/>
                <w:lang w:val="uk-UA"/>
              </w:rPr>
            </w:pPr>
            <w:r w:rsidRPr="00675DFF">
              <w:rPr>
                <w:rFonts w:cs="Times New Roman"/>
                <w:szCs w:val="28"/>
                <w:lang w:val="uk-UA"/>
              </w:rPr>
              <w:t>Тест</w:t>
            </w:r>
          </w:p>
        </w:tc>
        <w:tc>
          <w:tcPr>
            <w:tcW w:w="5348" w:type="dxa"/>
            <w:gridSpan w:val="4"/>
          </w:tcPr>
          <w:p w:rsidR="00B95001" w:rsidRPr="00675DFF" w:rsidRDefault="00B95001" w:rsidP="00314725">
            <w:pPr>
              <w:jc w:val="center"/>
              <w:rPr>
                <w:rFonts w:cs="Times New Roman"/>
                <w:szCs w:val="28"/>
                <w:lang w:val="uk-UA"/>
              </w:rPr>
            </w:pPr>
            <w:r w:rsidRPr="00675DFF">
              <w:rPr>
                <w:rFonts w:cs="Times New Roman"/>
                <w:szCs w:val="28"/>
                <w:lang w:val="uk-UA"/>
              </w:rPr>
              <w:t>Рівень компетентності</w:t>
            </w:r>
          </w:p>
        </w:tc>
      </w:tr>
      <w:tr w:rsidR="00B95001" w:rsidRPr="00675DFF" w:rsidTr="00F6173E">
        <w:tc>
          <w:tcPr>
            <w:tcW w:w="3996" w:type="dxa"/>
            <w:gridSpan w:val="2"/>
            <w:vMerge/>
          </w:tcPr>
          <w:p w:rsidR="00B95001" w:rsidRPr="00675DFF" w:rsidRDefault="00B95001" w:rsidP="00314725">
            <w:pPr>
              <w:jc w:val="center"/>
              <w:rPr>
                <w:rFonts w:cs="Times New Roman"/>
                <w:szCs w:val="28"/>
                <w:lang w:val="uk-UA"/>
              </w:rPr>
            </w:pPr>
          </w:p>
        </w:tc>
        <w:tc>
          <w:tcPr>
            <w:tcW w:w="1246" w:type="dxa"/>
          </w:tcPr>
          <w:p w:rsidR="00B95001" w:rsidRPr="00675DFF" w:rsidRDefault="00B95001" w:rsidP="00314725">
            <w:pPr>
              <w:jc w:val="center"/>
              <w:rPr>
                <w:rFonts w:cs="Times New Roman"/>
                <w:szCs w:val="28"/>
                <w:lang w:val="uk-UA"/>
              </w:rPr>
            </w:pPr>
            <w:r w:rsidRPr="00675DFF">
              <w:rPr>
                <w:rFonts w:cs="Times New Roman"/>
                <w:szCs w:val="28"/>
                <w:lang w:val="uk-UA"/>
              </w:rPr>
              <w:t>низький</w:t>
            </w:r>
          </w:p>
        </w:tc>
        <w:tc>
          <w:tcPr>
            <w:tcW w:w="1361" w:type="dxa"/>
          </w:tcPr>
          <w:p w:rsidR="00B95001" w:rsidRPr="00675DFF" w:rsidRDefault="00B95001" w:rsidP="00314725">
            <w:pPr>
              <w:jc w:val="center"/>
              <w:rPr>
                <w:rFonts w:cs="Times New Roman"/>
                <w:szCs w:val="28"/>
                <w:lang w:val="uk-UA"/>
              </w:rPr>
            </w:pPr>
            <w:r w:rsidRPr="00675DFF">
              <w:rPr>
                <w:rFonts w:cs="Times New Roman"/>
                <w:szCs w:val="28"/>
                <w:lang w:val="uk-UA"/>
              </w:rPr>
              <w:t>середній</w:t>
            </w:r>
          </w:p>
        </w:tc>
        <w:tc>
          <w:tcPr>
            <w:tcW w:w="1402" w:type="dxa"/>
          </w:tcPr>
          <w:p w:rsidR="00B95001" w:rsidRPr="00675DFF" w:rsidRDefault="00B95001" w:rsidP="00314725">
            <w:pPr>
              <w:jc w:val="center"/>
              <w:rPr>
                <w:rFonts w:cs="Times New Roman"/>
                <w:szCs w:val="28"/>
                <w:lang w:val="uk-UA"/>
              </w:rPr>
            </w:pPr>
            <w:r w:rsidRPr="00675DFF">
              <w:rPr>
                <w:rFonts w:cs="Times New Roman"/>
                <w:szCs w:val="28"/>
                <w:lang w:val="uk-UA"/>
              </w:rPr>
              <w:t>достатній</w:t>
            </w:r>
          </w:p>
        </w:tc>
        <w:tc>
          <w:tcPr>
            <w:tcW w:w="1339" w:type="dxa"/>
          </w:tcPr>
          <w:p w:rsidR="00B95001" w:rsidRPr="00675DFF" w:rsidRDefault="00B95001" w:rsidP="00314725">
            <w:pPr>
              <w:jc w:val="center"/>
              <w:rPr>
                <w:rFonts w:cs="Times New Roman"/>
                <w:szCs w:val="28"/>
                <w:lang w:val="uk-UA"/>
              </w:rPr>
            </w:pPr>
            <w:r w:rsidRPr="00675DFF">
              <w:rPr>
                <w:rFonts w:cs="Times New Roman"/>
                <w:szCs w:val="28"/>
                <w:lang w:val="uk-UA"/>
              </w:rPr>
              <w:t>високий</w:t>
            </w:r>
          </w:p>
        </w:tc>
      </w:tr>
      <w:tr w:rsidR="00B95001" w:rsidRPr="00675DFF" w:rsidTr="00F6173E">
        <w:tc>
          <w:tcPr>
            <w:tcW w:w="3078" w:type="dxa"/>
            <w:vMerge w:val="restart"/>
          </w:tcPr>
          <w:p w:rsidR="00B95001" w:rsidRPr="00675DFF" w:rsidRDefault="00B95001" w:rsidP="00314725">
            <w:pPr>
              <w:jc w:val="both"/>
              <w:rPr>
                <w:rFonts w:cs="Times New Roman"/>
                <w:szCs w:val="28"/>
                <w:lang w:val="uk-UA"/>
              </w:rPr>
            </w:pPr>
            <w:r w:rsidRPr="00675DFF">
              <w:rPr>
                <w:rFonts w:cs="Times New Roman"/>
                <w:szCs w:val="28"/>
                <w:lang w:val="uk-UA"/>
              </w:rPr>
              <w:t>Біг на 100 м (с)</w:t>
            </w: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Х</w:t>
            </w:r>
          </w:p>
        </w:tc>
        <w:tc>
          <w:tcPr>
            <w:tcW w:w="1246" w:type="dxa"/>
          </w:tcPr>
          <w:p w:rsidR="00B95001" w:rsidRPr="00675DFF" w:rsidRDefault="00B95001" w:rsidP="00314725">
            <w:pPr>
              <w:jc w:val="center"/>
              <w:rPr>
                <w:rFonts w:cs="Times New Roman"/>
                <w:szCs w:val="28"/>
                <w:lang w:val="uk-UA"/>
              </w:rPr>
            </w:pPr>
            <w:r w:rsidRPr="00675DFF">
              <w:rPr>
                <w:lang w:val="uk-UA"/>
              </w:rPr>
              <w:t>більше 15,9</w:t>
            </w:r>
          </w:p>
        </w:tc>
        <w:tc>
          <w:tcPr>
            <w:tcW w:w="1361" w:type="dxa"/>
          </w:tcPr>
          <w:p w:rsidR="00B95001" w:rsidRPr="00675DFF" w:rsidRDefault="00B95001" w:rsidP="00314725">
            <w:pPr>
              <w:jc w:val="center"/>
              <w:rPr>
                <w:rFonts w:cs="Times New Roman"/>
                <w:szCs w:val="28"/>
                <w:lang w:val="uk-UA"/>
              </w:rPr>
            </w:pPr>
            <w:r w:rsidRPr="00675DFF">
              <w:rPr>
                <w:lang w:val="uk-UA"/>
              </w:rPr>
              <w:t>15,9</w:t>
            </w:r>
          </w:p>
        </w:tc>
        <w:tc>
          <w:tcPr>
            <w:tcW w:w="1402" w:type="dxa"/>
          </w:tcPr>
          <w:p w:rsidR="00B95001" w:rsidRPr="00675DFF" w:rsidRDefault="00B95001" w:rsidP="00314725">
            <w:pPr>
              <w:jc w:val="center"/>
              <w:rPr>
                <w:rFonts w:cs="Times New Roman"/>
                <w:szCs w:val="28"/>
                <w:lang w:val="uk-UA"/>
              </w:rPr>
            </w:pPr>
            <w:r w:rsidRPr="00675DFF">
              <w:rPr>
                <w:lang w:val="uk-UA"/>
              </w:rPr>
              <w:t>15,3</w:t>
            </w:r>
          </w:p>
        </w:tc>
        <w:tc>
          <w:tcPr>
            <w:tcW w:w="1339" w:type="dxa"/>
          </w:tcPr>
          <w:p w:rsidR="00B95001" w:rsidRPr="00675DFF" w:rsidRDefault="00B95001" w:rsidP="00314725">
            <w:pPr>
              <w:jc w:val="center"/>
              <w:rPr>
                <w:rFonts w:cs="Times New Roman"/>
                <w:szCs w:val="28"/>
                <w:lang w:val="uk-UA"/>
              </w:rPr>
            </w:pPr>
            <w:r w:rsidRPr="00675DFF">
              <w:rPr>
                <w:lang w:val="uk-UA"/>
              </w:rPr>
              <w:t>14,5</w:t>
            </w:r>
          </w:p>
        </w:tc>
      </w:tr>
      <w:tr w:rsidR="00B95001" w:rsidRPr="00675DFF" w:rsidTr="00F6173E">
        <w:tc>
          <w:tcPr>
            <w:tcW w:w="3078" w:type="dxa"/>
            <w:vMerge/>
          </w:tcPr>
          <w:p w:rsidR="00B95001" w:rsidRPr="00675DFF" w:rsidRDefault="00B95001" w:rsidP="00314725">
            <w:pPr>
              <w:jc w:val="both"/>
              <w:rPr>
                <w:rFonts w:cs="Times New Roman"/>
                <w:szCs w:val="28"/>
                <w:highlight w:val="red"/>
                <w:lang w:val="uk-UA"/>
              </w:rPr>
            </w:pP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Д</w:t>
            </w:r>
          </w:p>
        </w:tc>
        <w:tc>
          <w:tcPr>
            <w:tcW w:w="1246" w:type="dxa"/>
          </w:tcPr>
          <w:p w:rsidR="00B95001" w:rsidRPr="00675DFF" w:rsidRDefault="00B95001" w:rsidP="00314725">
            <w:pPr>
              <w:jc w:val="center"/>
              <w:rPr>
                <w:rFonts w:cs="Times New Roman"/>
                <w:szCs w:val="28"/>
                <w:lang w:val="uk-UA"/>
              </w:rPr>
            </w:pPr>
            <w:r w:rsidRPr="00675DFF">
              <w:rPr>
                <w:lang w:val="uk-UA"/>
              </w:rPr>
              <w:t>більше 18,0</w:t>
            </w:r>
          </w:p>
        </w:tc>
        <w:tc>
          <w:tcPr>
            <w:tcW w:w="1361" w:type="dxa"/>
          </w:tcPr>
          <w:p w:rsidR="00B95001" w:rsidRPr="00675DFF" w:rsidRDefault="00B95001" w:rsidP="00314725">
            <w:pPr>
              <w:jc w:val="center"/>
              <w:rPr>
                <w:rFonts w:cs="Times New Roman"/>
                <w:szCs w:val="28"/>
                <w:lang w:val="uk-UA"/>
              </w:rPr>
            </w:pPr>
            <w:r w:rsidRPr="00675DFF">
              <w:rPr>
                <w:lang w:val="uk-UA"/>
              </w:rPr>
              <w:t>18,0</w:t>
            </w:r>
          </w:p>
        </w:tc>
        <w:tc>
          <w:tcPr>
            <w:tcW w:w="1402" w:type="dxa"/>
          </w:tcPr>
          <w:p w:rsidR="00B95001" w:rsidRPr="00675DFF" w:rsidRDefault="00B95001" w:rsidP="00314725">
            <w:pPr>
              <w:jc w:val="center"/>
              <w:rPr>
                <w:rFonts w:cs="Times New Roman"/>
                <w:szCs w:val="28"/>
                <w:lang w:val="uk-UA"/>
              </w:rPr>
            </w:pPr>
            <w:r w:rsidRPr="00675DFF">
              <w:rPr>
                <w:lang w:val="uk-UA"/>
              </w:rPr>
              <w:t>17,5</w:t>
            </w:r>
          </w:p>
        </w:tc>
        <w:tc>
          <w:tcPr>
            <w:tcW w:w="1339" w:type="dxa"/>
          </w:tcPr>
          <w:p w:rsidR="00B95001" w:rsidRPr="00675DFF" w:rsidRDefault="00B95001" w:rsidP="00314725">
            <w:pPr>
              <w:jc w:val="center"/>
              <w:rPr>
                <w:rFonts w:cs="Times New Roman"/>
                <w:szCs w:val="28"/>
                <w:lang w:val="uk-UA"/>
              </w:rPr>
            </w:pPr>
            <w:r w:rsidRPr="00675DFF">
              <w:rPr>
                <w:lang w:val="uk-UA"/>
              </w:rPr>
              <w:t>16,8</w:t>
            </w:r>
          </w:p>
        </w:tc>
      </w:tr>
      <w:tr w:rsidR="00B95001" w:rsidRPr="00675DFF" w:rsidTr="00F6173E">
        <w:tc>
          <w:tcPr>
            <w:tcW w:w="3078" w:type="dxa"/>
            <w:vMerge w:val="restart"/>
          </w:tcPr>
          <w:p w:rsidR="00B95001" w:rsidRPr="00675DFF" w:rsidRDefault="00B95001" w:rsidP="00314725">
            <w:pPr>
              <w:jc w:val="both"/>
              <w:rPr>
                <w:rFonts w:cs="Times New Roman"/>
                <w:szCs w:val="28"/>
                <w:highlight w:val="red"/>
                <w:lang w:val="uk-UA"/>
              </w:rPr>
            </w:pPr>
            <w:r w:rsidRPr="00675DFF">
              <w:rPr>
                <w:lang w:val="uk-UA"/>
              </w:rPr>
              <w:t>Рівномірний біг 1500 м (хв, с)</w:t>
            </w: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Х</w:t>
            </w:r>
          </w:p>
        </w:tc>
        <w:tc>
          <w:tcPr>
            <w:tcW w:w="1246" w:type="dxa"/>
          </w:tcPr>
          <w:p w:rsidR="00B95001" w:rsidRPr="00675DFF" w:rsidRDefault="00B95001" w:rsidP="00314725">
            <w:pPr>
              <w:jc w:val="center"/>
              <w:rPr>
                <w:rFonts w:cs="Times New Roman"/>
                <w:szCs w:val="28"/>
                <w:lang w:val="uk-UA"/>
              </w:rPr>
            </w:pPr>
            <w:r w:rsidRPr="00675DFF">
              <w:rPr>
                <w:lang w:val="uk-UA"/>
              </w:rPr>
              <w:t xml:space="preserve">більше 7,30 </w:t>
            </w:r>
          </w:p>
        </w:tc>
        <w:tc>
          <w:tcPr>
            <w:tcW w:w="1361" w:type="dxa"/>
          </w:tcPr>
          <w:p w:rsidR="00B95001" w:rsidRPr="00675DFF" w:rsidRDefault="00B95001" w:rsidP="00314725">
            <w:pPr>
              <w:jc w:val="center"/>
              <w:rPr>
                <w:rFonts w:cs="Times New Roman"/>
                <w:szCs w:val="28"/>
                <w:lang w:val="uk-UA"/>
              </w:rPr>
            </w:pPr>
            <w:r w:rsidRPr="00675DFF">
              <w:rPr>
                <w:lang w:val="uk-UA"/>
              </w:rPr>
              <w:t>7,30</w:t>
            </w:r>
          </w:p>
        </w:tc>
        <w:tc>
          <w:tcPr>
            <w:tcW w:w="1402" w:type="dxa"/>
          </w:tcPr>
          <w:p w:rsidR="00B95001" w:rsidRPr="00675DFF" w:rsidRDefault="00B95001" w:rsidP="00314725">
            <w:pPr>
              <w:jc w:val="center"/>
              <w:rPr>
                <w:rFonts w:cs="Times New Roman"/>
                <w:szCs w:val="28"/>
                <w:lang w:val="uk-UA"/>
              </w:rPr>
            </w:pPr>
            <w:r w:rsidRPr="00675DFF">
              <w:rPr>
                <w:lang w:val="uk-UA"/>
              </w:rPr>
              <w:t>7,00</w:t>
            </w:r>
          </w:p>
        </w:tc>
        <w:tc>
          <w:tcPr>
            <w:tcW w:w="1339" w:type="dxa"/>
          </w:tcPr>
          <w:p w:rsidR="00B95001" w:rsidRPr="00675DFF" w:rsidRDefault="00B95001" w:rsidP="00314725">
            <w:pPr>
              <w:jc w:val="center"/>
              <w:rPr>
                <w:rFonts w:cs="Times New Roman"/>
                <w:szCs w:val="28"/>
                <w:lang w:val="uk-UA"/>
              </w:rPr>
            </w:pPr>
            <w:r w:rsidRPr="00675DFF">
              <w:rPr>
                <w:rFonts w:cs="Times New Roman"/>
                <w:szCs w:val="28"/>
                <w:lang w:val="uk-UA"/>
              </w:rPr>
              <w:t>6,20</w:t>
            </w:r>
          </w:p>
        </w:tc>
      </w:tr>
      <w:tr w:rsidR="00B95001" w:rsidRPr="00675DFF" w:rsidTr="00F6173E">
        <w:tc>
          <w:tcPr>
            <w:tcW w:w="3078" w:type="dxa"/>
            <w:vMerge/>
          </w:tcPr>
          <w:p w:rsidR="00B95001" w:rsidRPr="00675DFF" w:rsidRDefault="00B95001" w:rsidP="00314725">
            <w:pPr>
              <w:jc w:val="both"/>
              <w:rPr>
                <w:lang w:val="uk-UA"/>
              </w:rPr>
            </w:pP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Д</w:t>
            </w:r>
          </w:p>
        </w:tc>
        <w:tc>
          <w:tcPr>
            <w:tcW w:w="1246" w:type="dxa"/>
          </w:tcPr>
          <w:p w:rsidR="00B95001" w:rsidRPr="00675DFF" w:rsidRDefault="00B95001" w:rsidP="00314725">
            <w:pPr>
              <w:jc w:val="center"/>
              <w:rPr>
                <w:rFonts w:cs="Times New Roman"/>
                <w:szCs w:val="28"/>
                <w:lang w:val="uk-UA"/>
              </w:rPr>
            </w:pPr>
            <w:r w:rsidRPr="00675DFF">
              <w:rPr>
                <w:lang w:val="uk-UA"/>
              </w:rPr>
              <w:t>більше 9,00</w:t>
            </w:r>
          </w:p>
        </w:tc>
        <w:tc>
          <w:tcPr>
            <w:tcW w:w="1361" w:type="dxa"/>
          </w:tcPr>
          <w:p w:rsidR="00B95001" w:rsidRPr="00675DFF" w:rsidRDefault="00B95001" w:rsidP="00314725">
            <w:pPr>
              <w:jc w:val="center"/>
              <w:rPr>
                <w:rFonts w:cs="Times New Roman"/>
                <w:szCs w:val="28"/>
                <w:lang w:val="uk-UA"/>
              </w:rPr>
            </w:pPr>
            <w:r w:rsidRPr="00675DFF">
              <w:rPr>
                <w:lang w:val="uk-UA"/>
              </w:rPr>
              <w:t>9,00</w:t>
            </w:r>
          </w:p>
        </w:tc>
        <w:tc>
          <w:tcPr>
            <w:tcW w:w="1402" w:type="dxa"/>
          </w:tcPr>
          <w:p w:rsidR="00B95001" w:rsidRPr="00675DFF" w:rsidRDefault="00B95001" w:rsidP="00314725">
            <w:pPr>
              <w:jc w:val="center"/>
              <w:rPr>
                <w:rFonts w:cs="Times New Roman"/>
                <w:szCs w:val="28"/>
                <w:lang w:val="uk-UA"/>
              </w:rPr>
            </w:pPr>
            <w:r w:rsidRPr="00675DFF">
              <w:rPr>
                <w:lang w:val="uk-UA"/>
              </w:rPr>
              <w:t>8,30</w:t>
            </w:r>
          </w:p>
        </w:tc>
        <w:tc>
          <w:tcPr>
            <w:tcW w:w="1339" w:type="dxa"/>
          </w:tcPr>
          <w:p w:rsidR="00B95001" w:rsidRPr="00675DFF" w:rsidRDefault="00B95001" w:rsidP="00314725">
            <w:pPr>
              <w:jc w:val="center"/>
              <w:rPr>
                <w:rFonts w:cs="Times New Roman"/>
                <w:szCs w:val="28"/>
                <w:lang w:val="uk-UA"/>
              </w:rPr>
            </w:pPr>
            <w:r w:rsidRPr="00675DFF">
              <w:rPr>
                <w:lang w:val="uk-UA"/>
              </w:rPr>
              <w:t>7,45</w:t>
            </w:r>
          </w:p>
        </w:tc>
      </w:tr>
      <w:tr w:rsidR="00B95001" w:rsidRPr="00675DFF" w:rsidTr="00F6173E">
        <w:tc>
          <w:tcPr>
            <w:tcW w:w="3078" w:type="dxa"/>
            <w:vMerge w:val="restart"/>
          </w:tcPr>
          <w:p w:rsidR="00B95001" w:rsidRPr="00675DFF" w:rsidRDefault="00B95001" w:rsidP="00314725">
            <w:pPr>
              <w:rPr>
                <w:lang w:val="uk-UA"/>
              </w:rPr>
            </w:pPr>
            <w:r w:rsidRPr="00675DFF">
              <w:rPr>
                <w:lang w:val="uk-UA"/>
              </w:rPr>
              <w:t>Стрибок у довжину з місця (см)</w:t>
            </w: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Х</w:t>
            </w:r>
          </w:p>
        </w:tc>
        <w:tc>
          <w:tcPr>
            <w:tcW w:w="1246" w:type="dxa"/>
          </w:tcPr>
          <w:p w:rsidR="00B95001" w:rsidRPr="00675DFF" w:rsidRDefault="00B95001" w:rsidP="00314725">
            <w:pPr>
              <w:jc w:val="center"/>
              <w:rPr>
                <w:lang w:val="uk-UA"/>
              </w:rPr>
            </w:pPr>
            <w:r w:rsidRPr="00675DFF">
              <w:rPr>
                <w:lang w:val="uk-UA"/>
              </w:rPr>
              <w:t>до 200</w:t>
            </w:r>
          </w:p>
        </w:tc>
        <w:tc>
          <w:tcPr>
            <w:tcW w:w="1361" w:type="dxa"/>
          </w:tcPr>
          <w:p w:rsidR="00B95001" w:rsidRPr="00675DFF" w:rsidRDefault="00B95001" w:rsidP="00314725">
            <w:pPr>
              <w:jc w:val="center"/>
              <w:rPr>
                <w:lang w:val="uk-UA"/>
              </w:rPr>
            </w:pPr>
            <w:r w:rsidRPr="00675DFF">
              <w:rPr>
                <w:lang w:val="uk-UA"/>
              </w:rPr>
              <w:t>200</w:t>
            </w:r>
          </w:p>
        </w:tc>
        <w:tc>
          <w:tcPr>
            <w:tcW w:w="1402" w:type="dxa"/>
          </w:tcPr>
          <w:p w:rsidR="00B95001" w:rsidRPr="00675DFF" w:rsidRDefault="00B95001" w:rsidP="00314725">
            <w:pPr>
              <w:jc w:val="center"/>
              <w:rPr>
                <w:lang w:val="uk-UA"/>
              </w:rPr>
            </w:pPr>
            <w:r w:rsidRPr="00675DFF">
              <w:rPr>
                <w:lang w:val="uk-UA"/>
              </w:rPr>
              <w:t>210</w:t>
            </w:r>
          </w:p>
        </w:tc>
        <w:tc>
          <w:tcPr>
            <w:tcW w:w="1339" w:type="dxa"/>
          </w:tcPr>
          <w:p w:rsidR="00B95001" w:rsidRPr="00675DFF" w:rsidRDefault="00B95001" w:rsidP="00314725">
            <w:pPr>
              <w:jc w:val="center"/>
              <w:rPr>
                <w:lang w:val="uk-UA"/>
              </w:rPr>
            </w:pPr>
            <w:r w:rsidRPr="00675DFF">
              <w:rPr>
                <w:lang w:val="uk-UA"/>
              </w:rPr>
              <w:t>220</w:t>
            </w:r>
          </w:p>
        </w:tc>
      </w:tr>
      <w:tr w:rsidR="00B95001" w:rsidRPr="00675DFF" w:rsidTr="00F6173E">
        <w:tc>
          <w:tcPr>
            <w:tcW w:w="3078" w:type="dxa"/>
            <w:vMerge/>
          </w:tcPr>
          <w:p w:rsidR="00B95001" w:rsidRPr="00675DFF" w:rsidRDefault="00B95001" w:rsidP="00314725">
            <w:pPr>
              <w:jc w:val="both"/>
              <w:rPr>
                <w:lang w:val="uk-UA"/>
              </w:rPr>
            </w:pP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Д</w:t>
            </w:r>
          </w:p>
        </w:tc>
        <w:tc>
          <w:tcPr>
            <w:tcW w:w="1246" w:type="dxa"/>
          </w:tcPr>
          <w:p w:rsidR="00B95001" w:rsidRPr="00675DFF" w:rsidRDefault="00B95001" w:rsidP="00314725">
            <w:pPr>
              <w:jc w:val="center"/>
              <w:rPr>
                <w:lang w:val="uk-UA"/>
              </w:rPr>
            </w:pPr>
            <w:r w:rsidRPr="00675DFF">
              <w:rPr>
                <w:lang w:val="uk-UA"/>
              </w:rPr>
              <w:t>до 155</w:t>
            </w:r>
          </w:p>
        </w:tc>
        <w:tc>
          <w:tcPr>
            <w:tcW w:w="1361" w:type="dxa"/>
          </w:tcPr>
          <w:p w:rsidR="00B95001" w:rsidRPr="00675DFF" w:rsidRDefault="00B95001" w:rsidP="00314725">
            <w:pPr>
              <w:jc w:val="center"/>
              <w:rPr>
                <w:lang w:val="uk-UA"/>
              </w:rPr>
            </w:pPr>
            <w:r w:rsidRPr="00675DFF">
              <w:rPr>
                <w:lang w:val="uk-UA"/>
              </w:rPr>
              <w:t>155</w:t>
            </w:r>
          </w:p>
        </w:tc>
        <w:tc>
          <w:tcPr>
            <w:tcW w:w="1402" w:type="dxa"/>
          </w:tcPr>
          <w:p w:rsidR="00B95001" w:rsidRPr="00675DFF" w:rsidRDefault="00B95001" w:rsidP="00314725">
            <w:pPr>
              <w:jc w:val="center"/>
              <w:rPr>
                <w:lang w:val="uk-UA"/>
              </w:rPr>
            </w:pPr>
            <w:r w:rsidRPr="00675DFF">
              <w:rPr>
                <w:lang w:val="uk-UA"/>
              </w:rPr>
              <w:t>170</w:t>
            </w:r>
          </w:p>
        </w:tc>
        <w:tc>
          <w:tcPr>
            <w:tcW w:w="1339" w:type="dxa"/>
          </w:tcPr>
          <w:p w:rsidR="00B95001" w:rsidRPr="00675DFF" w:rsidRDefault="00B95001" w:rsidP="00314725">
            <w:pPr>
              <w:jc w:val="center"/>
              <w:rPr>
                <w:lang w:val="uk-UA"/>
              </w:rPr>
            </w:pPr>
            <w:r w:rsidRPr="00675DFF">
              <w:rPr>
                <w:lang w:val="uk-UA"/>
              </w:rPr>
              <w:t>185</w:t>
            </w:r>
          </w:p>
        </w:tc>
      </w:tr>
      <w:tr w:rsidR="00B95001" w:rsidRPr="00675DFF" w:rsidTr="00F6173E">
        <w:tc>
          <w:tcPr>
            <w:tcW w:w="3078" w:type="dxa"/>
            <w:vMerge w:val="restart"/>
          </w:tcPr>
          <w:p w:rsidR="00B95001" w:rsidRPr="00675DFF" w:rsidRDefault="00B95001" w:rsidP="00314725">
            <w:pPr>
              <w:rPr>
                <w:lang w:val="uk-UA"/>
              </w:rPr>
            </w:pPr>
            <w:bookmarkStart w:id="2" w:name="_Hlk174282749"/>
            <w:r w:rsidRPr="00675DFF">
              <w:rPr>
                <w:lang w:val="uk-UA"/>
              </w:rPr>
              <w:t>Згинання та розгинання рук в упорі лежачи (кількість</w:t>
            </w:r>
          </w:p>
          <w:p w:rsidR="00B95001" w:rsidRPr="00675DFF" w:rsidRDefault="00B95001" w:rsidP="00314725">
            <w:pPr>
              <w:rPr>
                <w:lang w:val="uk-UA"/>
              </w:rPr>
            </w:pPr>
            <w:r w:rsidRPr="00675DFF">
              <w:rPr>
                <w:lang w:val="uk-UA"/>
              </w:rPr>
              <w:t>разів)</w:t>
            </w: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Х</w:t>
            </w:r>
          </w:p>
        </w:tc>
        <w:tc>
          <w:tcPr>
            <w:tcW w:w="1246" w:type="dxa"/>
          </w:tcPr>
          <w:p w:rsidR="00B95001" w:rsidRPr="00675DFF" w:rsidRDefault="00B95001" w:rsidP="00314725">
            <w:pPr>
              <w:jc w:val="center"/>
              <w:rPr>
                <w:lang w:val="uk-UA"/>
              </w:rPr>
            </w:pPr>
            <w:r w:rsidRPr="00675DFF">
              <w:rPr>
                <w:lang w:val="uk-UA"/>
              </w:rPr>
              <w:t>до 15</w:t>
            </w:r>
          </w:p>
        </w:tc>
        <w:tc>
          <w:tcPr>
            <w:tcW w:w="1361" w:type="dxa"/>
          </w:tcPr>
          <w:p w:rsidR="00B95001" w:rsidRPr="00675DFF" w:rsidRDefault="00B95001" w:rsidP="00314725">
            <w:pPr>
              <w:jc w:val="center"/>
              <w:rPr>
                <w:lang w:val="uk-UA"/>
              </w:rPr>
            </w:pPr>
            <w:r w:rsidRPr="00675DFF">
              <w:rPr>
                <w:lang w:val="uk-UA"/>
              </w:rPr>
              <w:t>15</w:t>
            </w:r>
          </w:p>
        </w:tc>
        <w:tc>
          <w:tcPr>
            <w:tcW w:w="1402" w:type="dxa"/>
          </w:tcPr>
          <w:p w:rsidR="00B95001" w:rsidRPr="00675DFF" w:rsidRDefault="00B95001" w:rsidP="00314725">
            <w:pPr>
              <w:jc w:val="center"/>
              <w:rPr>
                <w:lang w:val="uk-UA"/>
              </w:rPr>
            </w:pPr>
            <w:r w:rsidRPr="00675DFF">
              <w:rPr>
                <w:lang w:val="uk-UA"/>
              </w:rPr>
              <w:t>22</w:t>
            </w:r>
          </w:p>
        </w:tc>
        <w:tc>
          <w:tcPr>
            <w:tcW w:w="1339" w:type="dxa"/>
          </w:tcPr>
          <w:p w:rsidR="00B95001" w:rsidRPr="00675DFF" w:rsidRDefault="00B95001" w:rsidP="00314725">
            <w:pPr>
              <w:jc w:val="center"/>
              <w:rPr>
                <w:lang w:val="uk-UA"/>
              </w:rPr>
            </w:pPr>
            <w:r w:rsidRPr="00675DFF">
              <w:rPr>
                <w:lang w:val="uk-UA"/>
              </w:rPr>
              <w:t>30</w:t>
            </w:r>
          </w:p>
        </w:tc>
      </w:tr>
      <w:tr w:rsidR="00B95001" w:rsidRPr="00675DFF" w:rsidTr="00F6173E">
        <w:tc>
          <w:tcPr>
            <w:tcW w:w="3078" w:type="dxa"/>
            <w:vMerge/>
          </w:tcPr>
          <w:p w:rsidR="00B95001" w:rsidRPr="00675DFF" w:rsidRDefault="00B95001" w:rsidP="00314725">
            <w:pPr>
              <w:jc w:val="both"/>
              <w:rPr>
                <w:lang w:val="uk-UA"/>
              </w:rPr>
            </w:pP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Д</w:t>
            </w:r>
          </w:p>
        </w:tc>
        <w:tc>
          <w:tcPr>
            <w:tcW w:w="1246" w:type="dxa"/>
          </w:tcPr>
          <w:p w:rsidR="00B95001" w:rsidRPr="00675DFF" w:rsidRDefault="00B95001" w:rsidP="00314725">
            <w:pPr>
              <w:jc w:val="center"/>
              <w:rPr>
                <w:lang w:val="uk-UA"/>
              </w:rPr>
            </w:pPr>
            <w:r w:rsidRPr="00675DFF">
              <w:rPr>
                <w:lang w:val="uk-UA"/>
              </w:rPr>
              <w:t>до 7</w:t>
            </w:r>
          </w:p>
        </w:tc>
        <w:tc>
          <w:tcPr>
            <w:tcW w:w="1361" w:type="dxa"/>
          </w:tcPr>
          <w:p w:rsidR="00B95001" w:rsidRPr="00675DFF" w:rsidRDefault="00B95001" w:rsidP="00314725">
            <w:pPr>
              <w:jc w:val="center"/>
              <w:rPr>
                <w:lang w:val="uk-UA"/>
              </w:rPr>
            </w:pPr>
            <w:r w:rsidRPr="00675DFF">
              <w:rPr>
                <w:lang w:val="uk-UA"/>
              </w:rPr>
              <w:t>7</w:t>
            </w:r>
          </w:p>
        </w:tc>
        <w:tc>
          <w:tcPr>
            <w:tcW w:w="1402" w:type="dxa"/>
          </w:tcPr>
          <w:p w:rsidR="00B95001" w:rsidRPr="00675DFF" w:rsidRDefault="00B95001" w:rsidP="00314725">
            <w:pPr>
              <w:jc w:val="center"/>
              <w:rPr>
                <w:lang w:val="uk-UA"/>
              </w:rPr>
            </w:pPr>
            <w:r w:rsidRPr="00675DFF">
              <w:rPr>
                <w:lang w:val="uk-UA"/>
              </w:rPr>
              <w:t>13</w:t>
            </w:r>
          </w:p>
        </w:tc>
        <w:tc>
          <w:tcPr>
            <w:tcW w:w="1339" w:type="dxa"/>
          </w:tcPr>
          <w:p w:rsidR="00B95001" w:rsidRPr="00675DFF" w:rsidRDefault="00B95001" w:rsidP="00314725">
            <w:pPr>
              <w:jc w:val="center"/>
              <w:rPr>
                <w:lang w:val="uk-UA"/>
              </w:rPr>
            </w:pPr>
            <w:r w:rsidRPr="00675DFF">
              <w:rPr>
                <w:lang w:val="uk-UA"/>
              </w:rPr>
              <w:t>15</w:t>
            </w:r>
          </w:p>
        </w:tc>
      </w:tr>
      <w:tr w:rsidR="00B95001" w:rsidRPr="00675DFF" w:rsidTr="00F6173E">
        <w:tc>
          <w:tcPr>
            <w:tcW w:w="3078" w:type="dxa"/>
            <w:vMerge w:val="restart"/>
          </w:tcPr>
          <w:p w:rsidR="00B95001" w:rsidRPr="00675DFF" w:rsidRDefault="00B95001" w:rsidP="00314725">
            <w:pPr>
              <w:jc w:val="both"/>
              <w:rPr>
                <w:lang w:val="uk-UA"/>
              </w:rPr>
            </w:pPr>
            <w:r w:rsidRPr="00675DFF">
              <w:rPr>
                <w:lang w:val="uk-UA"/>
              </w:rPr>
              <w:t>Нахил уперед з положення сидячи (см)</w:t>
            </w: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Х</w:t>
            </w:r>
          </w:p>
        </w:tc>
        <w:tc>
          <w:tcPr>
            <w:tcW w:w="1246" w:type="dxa"/>
          </w:tcPr>
          <w:p w:rsidR="00B95001" w:rsidRPr="00675DFF" w:rsidRDefault="00B95001" w:rsidP="00314725">
            <w:pPr>
              <w:jc w:val="center"/>
              <w:rPr>
                <w:lang w:val="uk-UA"/>
              </w:rPr>
            </w:pPr>
            <w:r w:rsidRPr="00675DFF">
              <w:rPr>
                <w:lang w:val="uk-UA"/>
              </w:rPr>
              <w:t>до 3</w:t>
            </w:r>
          </w:p>
        </w:tc>
        <w:tc>
          <w:tcPr>
            <w:tcW w:w="1361" w:type="dxa"/>
          </w:tcPr>
          <w:p w:rsidR="00B95001" w:rsidRPr="00675DFF" w:rsidRDefault="00B95001" w:rsidP="00314725">
            <w:pPr>
              <w:jc w:val="center"/>
              <w:rPr>
                <w:lang w:val="uk-UA"/>
              </w:rPr>
            </w:pPr>
            <w:r w:rsidRPr="00675DFF">
              <w:rPr>
                <w:lang w:val="uk-UA"/>
              </w:rPr>
              <w:t>3</w:t>
            </w:r>
          </w:p>
        </w:tc>
        <w:tc>
          <w:tcPr>
            <w:tcW w:w="1402" w:type="dxa"/>
          </w:tcPr>
          <w:p w:rsidR="00B95001" w:rsidRPr="00675DFF" w:rsidRDefault="00B95001" w:rsidP="00314725">
            <w:pPr>
              <w:jc w:val="center"/>
              <w:rPr>
                <w:lang w:val="uk-UA"/>
              </w:rPr>
            </w:pPr>
            <w:r w:rsidRPr="00675DFF">
              <w:rPr>
                <w:lang w:val="uk-UA"/>
              </w:rPr>
              <w:t>6</w:t>
            </w:r>
          </w:p>
        </w:tc>
        <w:tc>
          <w:tcPr>
            <w:tcW w:w="1339" w:type="dxa"/>
          </w:tcPr>
          <w:p w:rsidR="00B95001" w:rsidRPr="00675DFF" w:rsidRDefault="00B95001" w:rsidP="00314725">
            <w:pPr>
              <w:jc w:val="center"/>
              <w:rPr>
                <w:lang w:val="uk-UA"/>
              </w:rPr>
            </w:pPr>
            <w:r w:rsidRPr="00675DFF">
              <w:rPr>
                <w:lang w:val="uk-UA"/>
              </w:rPr>
              <w:t>10</w:t>
            </w:r>
          </w:p>
        </w:tc>
      </w:tr>
      <w:tr w:rsidR="00B95001" w:rsidRPr="00675DFF" w:rsidTr="00F6173E">
        <w:tc>
          <w:tcPr>
            <w:tcW w:w="3078" w:type="dxa"/>
            <w:vMerge/>
          </w:tcPr>
          <w:p w:rsidR="00B95001" w:rsidRPr="00675DFF" w:rsidRDefault="00B95001" w:rsidP="00314725">
            <w:pPr>
              <w:jc w:val="both"/>
              <w:rPr>
                <w:lang w:val="uk-UA"/>
              </w:rPr>
            </w:pP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Д</w:t>
            </w:r>
          </w:p>
        </w:tc>
        <w:tc>
          <w:tcPr>
            <w:tcW w:w="1246" w:type="dxa"/>
          </w:tcPr>
          <w:p w:rsidR="00B95001" w:rsidRPr="00675DFF" w:rsidRDefault="00B95001" w:rsidP="00314725">
            <w:pPr>
              <w:jc w:val="center"/>
              <w:rPr>
                <w:lang w:val="uk-UA"/>
              </w:rPr>
            </w:pPr>
            <w:r w:rsidRPr="00675DFF">
              <w:rPr>
                <w:lang w:val="uk-UA"/>
              </w:rPr>
              <w:t>до 11</w:t>
            </w:r>
          </w:p>
        </w:tc>
        <w:tc>
          <w:tcPr>
            <w:tcW w:w="1361" w:type="dxa"/>
          </w:tcPr>
          <w:p w:rsidR="00B95001" w:rsidRPr="00675DFF" w:rsidRDefault="00B95001" w:rsidP="00314725">
            <w:pPr>
              <w:jc w:val="center"/>
              <w:rPr>
                <w:lang w:val="uk-UA"/>
              </w:rPr>
            </w:pPr>
            <w:r w:rsidRPr="00675DFF">
              <w:rPr>
                <w:lang w:val="uk-UA"/>
              </w:rPr>
              <w:t>11</w:t>
            </w:r>
          </w:p>
        </w:tc>
        <w:tc>
          <w:tcPr>
            <w:tcW w:w="1402" w:type="dxa"/>
          </w:tcPr>
          <w:p w:rsidR="00B95001" w:rsidRPr="00675DFF" w:rsidRDefault="00B95001" w:rsidP="00314725">
            <w:pPr>
              <w:jc w:val="center"/>
              <w:rPr>
                <w:lang w:val="uk-UA"/>
              </w:rPr>
            </w:pPr>
            <w:r w:rsidRPr="00675DFF">
              <w:rPr>
                <w:lang w:val="uk-UA"/>
              </w:rPr>
              <w:t>15</w:t>
            </w:r>
          </w:p>
        </w:tc>
        <w:tc>
          <w:tcPr>
            <w:tcW w:w="1339" w:type="dxa"/>
          </w:tcPr>
          <w:p w:rsidR="00B95001" w:rsidRPr="00675DFF" w:rsidRDefault="00B95001" w:rsidP="00314725">
            <w:pPr>
              <w:jc w:val="center"/>
              <w:rPr>
                <w:lang w:val="uk-UA"/>
              </w:rPr>
            </w:pPr>
            <w:r w:rsidRPr="00675DFF">
              <w:rPr>
                <w:lang w:val="uk-UA"/>
              </w:rPr>
              <w:t>18</w:t>
            </w:r>
          </w:p>
        </w:tc>
      </w:tr>
      <w:tr w:rsidR="00B95001" w:rsidRPr="00675DFF" w:rsidTr="00F6173E">
        <w:tc>
          <w:tcPr>
            <w:tcW w:w="3078" w:type="dxa"/>
            <w:vMerge w:val="restart"/>
          </w:tcPr>
          <w:p w:rsidR="00B95001" w:rsidRPr="00675DFF" w:rsidRDefault="00B95001" w:rsidP="00314725">
            <w:pPr>
              <w:jc w:val="both"/>
              <w:rPr>
                <w:lang w:val="uk-UA"/>
              </w:rPr>
            </w:pPr>
            <w:r w:rsidRPr="00675DFF">
              <w:rPr>
                <w:lang w:val="uk-UA"/>
              </w:rPr>
              <w:t>Піднімання тулуба в сід за 60 с (кількість разів)</w:t>
            </w: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Х</w:t>
            </w:r>
          </w:p>
        </w:tc>
        <w:tc>
          <w:tcPr>
            <w:tcW w:w="1246" w:type="dxa"/>
          </w:tcPr>
          <w:p w:rsidR="00B95001" w:rsidRPr="00675DFF" w:rsidRDefault="00B95001" w:rsidP="00314725">
            <w:pPr>
              <w:jc w:val="center"/>
              <w:rPr>
                <w:lang w:val="uk-UA"/>
              </w:rPr>
            </w:pPr>
            <w:r w:rsidRPr="00675DFF">
              <w:rPr>
                <w:lang w:val="uk-UA"/>
              </w:rPr>
              <w:t>до 20</w:t>
            </w:r>
          </w:p>
        </w:tc>
        <w:tc>
          <w:tcPr>
            <w:tcW w:w="1361" w:type="dxa"/>
          </w:tcPr>
          <w:p w:rsidR="00B95001" w:rsidRPr="00675DFF" w:rsidRDefault="00B95001" w:rsidP="00314725">
            <w:pPr>
              <w:jc w:val="center"/>
              <w:rPr>
                <w:lang w:val="uk-UA"/>
              </w:rPr>
            </w:pPr>
            <w:r w:rsidRPr="00675DFF">
              <w:rPr>
                <w:lang w:val="uk-UA"/>
              </w:rPr>
              <w:t>20</w:t>
            </w:r>
          </w:p>
        </w:tc>
        <w:tc>
          <w:tcPr>
            <w:tcW w:w="1402" w:type="dxa"/>
          </w:tcPr>
          <w:p w:rsidR="00B95001" w:rsidRPr="00675DFF" w:rsidRDefault="00B95001" w:rsidP="00314725">
            <w:pPr>
              <w:jc w:val="center"/>
              <w:rPr>
                <w:lang w:val="uk-UA"/>
              </w:rPr>
            </w:pPr>
            <w:r w:rsidRPr="00675DFF">
              <w:rPr>
                <w:lang w:val="uk-UA"/>
              </w:rPr>
              <w:t>40</w:t>
            </w:r>
          </w:p>
        </w:tc>
        <w:tc>
          <w:tcPr>
            <w:tcW w:w="1339" w:type="dxa"/>
          </w:tcPr>
          <w:p w:rsidR="00B95001" w:rsidRPr="00675DFF" w:rsidRDefault="00B95001" w:rsidP="00314725">
            <w:pPr>
              <w:jc w:val="center"/>
              <w:rPr>
                <w:lang w:val="uk-UA"/>
              </w:rPr>
            </w:pPr>
            <w:r w:rsidRPr="00675DFF">
              <w:rPr>
                <w:lang w:val="uk-UA"/>
              </w:rPr>
              <w:t>55</w:t>
            </w:r>
          </w:p>
        </w:tc>
      </w:tr>
      <w:tr w:rsidR="00B95001" w:rsidRPr="00675DFF" w:rsidTr="00F6173E">
        <w:tc>
          <w:tcPr>
            <w:tcW w:w="3078" w:type="dxa"/>
            <w:vMerge/>
          </w:tcPr>
          <w:p w:rsidR="00B95001" w:rsidRPr="00675DFF" w:rsidRDefault="00B95001" w:rsidP="00314725">
            <w:pPr>
              <w:jc w:val="both"/>
              <w:rPr>
                <w:lang w:val="uk-UA"/>
              </w:rPr>
            </w:pP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Д</w:t>
            </w:r>
          </w:p>
        </w:tc>
        <w:tc>
          <w:tcPr>
            <w:tcW w:w="1246" w:type="dxa"/>
          </w:tcPr>
          <w:p w:rsidR="00B95001" w:rsidRPr="00675DFF" w:rsidRDefault="00B95001" w:rsidP="00314725">
            <w:pPr>
              <w:jc w:val="center"/>
              <w:rPr>
                <w:lang w:val="uk-UA"/>
              </w:rPr>
            </w:pPr>
            <w:r w:rsidRPr="00675DFF">
              <w:rPr>
                <w:lang w:val="uk-UA"/>
              </w:rPr>
              <w:t>до 18</w:t>
            </w:r>
          </w:p>
        </w:tc>
        <w:tc>
          <w:tcPr>
            <w:tcW w:w="1361" w:type="dxa"/>
          </w:tcPr>
          <w:p w:rsidR="00B95001" w:rsidRPr="00675DFF" w:rsidRDefault="00B95001" w:rsidP="00314725">
            <w:pPr>
              <w:jc w:val="center"/>
              <w:rPr>
                <w:lang w:val="uk-UA"/>
              </w:rPr>
            </w:pPr>
            <w:r w:rsidRPr="00675DFF">
              <w:rPr>
                <w:lang w:val="uk-UA"/>
              </w:rPr>
              <w:t>18</w:t>
            </w:r>
          </w:p>
        </w:tc>
        <w:tc>
          <w:tcPr>
            <w:tcW w:w="1402" w:type="dxa"/>
          </w:tcPr>
          <w:p w:rsidR="00B95001" w:rsidRPr="00675DFF" w:rsidRDefault="00B95001" w:rsidP="00314725">
            <w:pPr>
              <w:jc w:val="center"/>
              <w:rPr>
                <w:lang w:val="uk-UA"/>
              </w:rPr>
            </w:pPr>
            <w:r w:rsidRPr="00675DFF">
              <w:rPr>
                <w:lang w:val="uk-UA"/>
              </w:rPr>
              <w:t>38</w:t>
            </w:r>
          </w:p>
        </w:tc>
        <w:tc>
          <w:tcPr>
            <w:tcW w:w="1339" w:type="dxa"/>
          </w:tcPr>
          <w:p w:rsidR="00B95001" w:rsidRPr="00675DFF" w:rsidRDefault="00B95001" w:rsidP="00314725">
            <w:pPr>
              <w:jc w:val="center"/>
              <w:rPr>
                <w:lang w:val="uk-UA"/>
              </w:rPr>
            </w:pPr>
            <w:r w:rsidRPr="00675DFF">
              <w:rPr>
                <w:lang w:val="uk-UA"/>
              </w:rPr>
              <w:t>48</w:t>
            </w:r>
          </w:p>
        </w:tc>
      </w:tr>
      <w:tr w:rsidR="00B95001" w:rsidRPr="00675DFF" w:rsidTr="00F6173E">
        <w:tc>
          <w:tcPr>
            <w:tcW w:w="3078" w:type="dxa"/>
            <w:vMerge w:val="restart"/>
          </w:tcPr>
          <w:p w:rsidR="00B95001" w:rsidRPr="00675DFF" w:rsidRDefault="00B95001" w:rsidP="00314725">
            <w:pPr>
              <w:jc w:val="both"/>
              <w:rPr>
                <w:lang w:val="uk-UA"/>
              </w:rPr>
            </w:pPr>
            <w:r w:rsidRPr="00675DFF">
              <w:rPr>
                <w:lang w:val="uk-UA"/>
              </w:rPr>
              <w:t>Човниковий біг 4 х 9 м (с)</w:t>
            </w: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Х</w:t>
            </w:r>
          </w:p>
        </w:tc>
        <w:tc>
          <w:tcPr>
            <w:tcW w:w="1246" w:type="dxa"/>
          </w:tcPr>
          <w:p w:rsidR="00B95001" w:rsidRPr="00675DFF" w:rsidRDefault="00B95001" w:rsidP="00314725">
            <w:pPr>
              <w:jc w:val="center"/>
              <w:rPr>
                <w:lang w:val="uk-UA"/>
              </w:rPr>
            </w:pPr>
            <w:r w:rsidRPr="00675DFF">
              <w:rPr>
                <w:lang w:val="uk-UA"/>
              </w:rPr>
              <w:t>10,6</w:t>
            </w:r>
          </w:p>
        </w:tc>
        <w:tc>
          <w:tcPr>
            <w:tcW w:w="1361" w:type="dxa"/>
          </w:tcPr>
          <w:p w:rsidR="00B95001" w:rsidRPr="00675DFF" w:rsidRDefault="00B95001" w:rsidP="00314725">
            <w:pPr>
              <w:jc w:val="center"/>
              <w:rPr>
                <w:lang w:val="uk-UA"/>
              </w:rPr>
            </w:pPr>
            <w:r w:rsidRPr="00675DFF">
              <w:rPr>
                <w:lang w:val="uk-UA"/>
              </w:rPr>
              <w:t>10,3-10,4</w:t>
            </w:r>
          </w:p>
        </w:tc>
        <w:tc>
          <w:tcPr>
            <w:tcW w:w="1402" w:type="dxa"/>
          </w:tcPr>
          <w:p w:rsidR="00B95001" w:rsidRPr="00675DFF" w:rsidRDefault="00B95001" w:rsidP="00314725">
            <w:pPr>
              <w:jc w:val="center"/>
              <w:rPr>
                <w:lang w:val="uk-UA"/>
              </w:rPr>
            </w:pPr>
            <w:r w:rsidRPr="00675DFF">
              <w:rPr>
                <w:lang w:val="uk-UA"/>
              </w:rPr>
              <w:t>10,1-10,2</w:t>
            </w:r>
          </w:p>
        </w:tc>
        <w:tc>
          <w:tcPr>
            <w:tcW w:w="1339" w:type="dxa"/>
          </w:tcPr>
          <w:p w:rsidR="00B95001" w:rsidRPr="00675DFF" w:rsidRDefault="00B95001" w:rsidP="00314725">
            <w:pPr>
              <w:jc w:val="center"/>
              <w:rPr>
                <w:lang w:val="uk-UA"/>
              </w:rPr>
            </w:pPr>
            <w:r w:rsidRPr="00675DFF">
              <w:rPr>
                <w:lang w:val="uk-UA"/>
              </w:rPr>
              <w:t>10 і менше</w:t>
            </w:r>
          </w:p>
        </w:tc>
      </w:tr>
      <w:tr w:rsidR="00B95001" w:rsidRPr="00675DFF" w:rsidTr="00F6173E">
        <w:tc>
          <w:tcPr>
            <w:tcW w:w="3078" w:type="dxa"/>
            <w:vMerge/>
          </w:tcPr>
          <w:p w:rsidR="00B95001" w:rsidRPr="00675DFF" w:rsidRDefault="00B95001" w:rsidP="00314725">
            <w:pPr>
              <w:jc w:val="both"/>
              <w:rPr>
                <w:lang w:val="uk-UA"/>
              </w:rPr>
            </w:pPr>
          </w:p>
        </w:tc>
        <w:tc>
          <w:tcPr>
            <w:tcW w:w="918" w:type="dxa"/>
          </w:tcPr>
          <w:p w:rsidR="00B95001" w:rsidRPr="00675DFF" w:rsidRDefault="00B95001" w:rsidP="00314725">
            <w:pPr>
              <w:jc w:val="center"/>
              <w:rPr>
                <w:rFonts w:cs="Times New Roman"/>
                <w:szCs w:val="28"/>
                <w:lang w:val="uk-UA"/>
              </w:rPr>
            </w:pPr>
            <w:r w:rsidRPr="00675DFF">
              <w:rPr>
                <w:rFonts w:cs="Times New Roman"/>
                <w:szCs w:val="28"/>
                <w:lang w:val="uk-UA"/>
              </w:rPr>
              <w:t>Д</w:t>
            </w:r>
          </w:p>
        </w:tc>
        <w:tc>
          <w:tcPr>
            <w:tcW w:w="1246" w:type="dxa"/>
          </w:tcPr>
          <w:p w:rsidR="00B95001" w:rsidRPr="00675DFF" w:rsidRDefault="00B95001" w:rsidP="00314725">
            <w:pPr>
              <w:jc w:val="center"/>
              <w:rPr>
                <w:lang w:val="uk-UA"/>
              </w:rPr>
            </w:pPr>
            <w:r w:rsidRPr="00675DFF">
              <w:rPr>
                <w:lang w:val="uk-UA"/>
              </w:rPr>
              <w:t>11,8</w:t>
            </w:r>
          </w:p>
        </w:tc>
        <w:tc>
          <w:tcPr>
            <w:tcW w:w="1361" w:type="dxa"/>
          </w:tcPr>
          <w:p w:rsidR="00B95001" w:rsidRPr="00675DFF" w:rsidRDefault="00B95001" w:rsidP="00314725">
            <w:pPr>
              <w:jc w:val="center"/>
              <w:rPr>
                <w:lang w:val="uk-UA"/>
              </w:rPr>
            </w:pPr>
            <w:r w:rsidRPr="00675DFF">
              <w:rPr>
                <w:lang w:val="uk-UA"/>
              </w:rPr>
              <w:t>11,4-11,7</w:t>
            </w:r>
          </w:p>
        </w:tc>
        <w:tc>
          <w:tcPr>
            <w:tcW w:w="1402" w:type="dxa"/>
          </w:tcPr>
          <w:p w:rsidR="00B95001" w:rsidRPr="00675DFF" w:rsidRDefault="00B95001" w:rsidP="00314725">
            <w:pPr>
              <w:jc w:val="center"/>
              <w:rPr>
                <w:lang w:val="uk-UA"/>
              </w:rPr>
            </w:pPr>
            <w:r w:rsidRPr="00675DFF">
              <w:rPr>
                <w:lang w:val="uk-UA"/>
              </w:rPr>
              <w:t>11,1-11,3</w:t>
            </w:r>
          </w:p>
        </w:tc>
        <w:tc>
          <w:tcPr>
            <w:tcW w:w="1339" w:type="dxa"/>
          </w:tcPr>
          <w:p w:rsidR="00B95001" w:rsidRPr="00675DFF" w:rsidRDefault="00B95001" w:rsidP="00314725">
            <w:pPr>
              <w:jc w:val="center"/>
              <w:rPr>
                <w:lang w:val="uk-UA"/>
              </w:rPr>
            </w:pPr>
            <w:r w:rsidRPr="00675DFF">
              <w:rPr>
                <w:lang w:val="uk-UA"/>
              </w:rPr>
              <w:t>11,0 і менше</w:t>
            </w:r>
          </w:p>
        </w:tc>
      </w:tr>
      <w:bookmarkEnd w:id="2"/>
    </w:tbl>
    <w:p w:rsidR="00B95001" w:rsidRPr="00675DFF" w:rsidRDefault="00B95001" w:rsidP="00B95001">
      <w:pPr>
        <w:spacing w:after="0" w:line="360" w:lineRule="auto"/>
        <w:ind w:firstLine="709"/>
        <w:jc w:val="both"/>
        <w:rPr>
          <w:rFonts w:cs="Times New Roman"/>
          <w:szCs w:val="28"/>
          <w:highlight w:val="red"/>
          <w:lang w:val="uk-UA"/>
        </w:rPr>
      </w:pPr>
    </w:p>
    <w:p w:rsidR="00B95001" w:rsidRPr="00675DFF" w:rsidRDefault="00B95001" w:rsidP="00B95001">
      <w:pPr>
        <w:spacing w:after="0" w:line="360" w:lineRule="auto"/>
        <w:ind w:firstLine="709"/>
        <w:jc w:val="both"/>
        <w:rPr>
          <w:rFonts w:cs="Times New Roman"/>
          <w:szCs w:val="28"/>
          <w:lang w:val="uk-UA"/>
        </w:rPr>
      </w:pPr>
      <w:r w:rsidRPr="00675DFF">
        <w:rPr>
          <w:rFonts w:cs="Times New Roman"/>
          <w:szCs w:val="28"/>
          <w:lang w:val="uk-UA"/>
        </w:rPr>
        <w:t xml:space="preserve">Формувальний експеримент базувався на впровадженні розробленої програми оздоровчих занять з туризму для школярів 15-16 років та передбачав визначення її ефективності. Тривалість формувального педагогічного експерименту склала 15 тижнів. У дослідженні брали участь 15 хлопців та 14 дівчат 15-16 років. </w:t>
      </w:r>
    </w:p>
    <w:p w:rsidR="00B95001" w:rsidRPr="00675DFF" w:rsidRDefault="00B95001" w:rsidP="00B95001">
      <w:pPr>
        <w:pStyle w:val="a9"/>
        <w:spacing w:after="0" w:line="360" w:lineRule="auto"/>
        <w:ind w:left="0" w:firstLine="709"/>
        <w:jc w:val="both"/>
        <w:rPr>
          <w:rFonts w:cs="Times New Roman"/>
          <w:szCs w:val="28"/>
          <w:lang w:val="uk-UA"/>
        </w:rPr>
      </w:pPr>
      <w:r w:rsidRPr="00675DFF">
        <w:rPr>
          <w:rFonts w:cs="Times New Roman"/>
          <w:b/>
          <w:szCs w:val="28"/>
          <w:lang w:val="uk-UA"/>
        </w:rPr>
        <w:t>2.1.4 Методи оцінки рухової активності</w:t>
      </w:r>
      <w:r w:rsidRPr="00675DFF">
        <w:rPr>
          <w:rFonts w:cs="Times New Roman"/>
          <w:szCs w:val="28"/>
          <w:lang w:val="uk-UA"/>
        </w:rPr>
        <w:t xml:space="preserve">. Для визначення добової рухової активності старшокласників було використано </w:t>
      </w:r>
      <w:proofErr w:type="spellStart"/>
      <w:r w:rsidRPr="00675DFF">
        <w:rPr>
          <w:rFonts w:cs="Times New Roman"/>
          <w:szCs w:val="28"/>
          <w:lang w:val="uk-UA"/>
        </w:rPr>
        <w:t>Фремінгемську</w:t>
      </w:r>
      <w:proofErr w:type="spellEnd"/>
      <w:r w:rsidRPr="00675DFF">
        <w:rPr>
          <w:rFonts w:cs="Times New Roman"/>
          <w:szCs w:val="28"/>
          <w:lang w:val="uk-UA"/>
        </w:rPr>
        <w:t xml:space="preserve"> методику, яка полягає в реєстрації рухової діяльності протягом доби та дає </w:t>
      </w:r>
      <w:r w:rsidRPr="00675DFF">
        <w:rPr>
          <w:rFonts w:cs="Times New Roman"/>
          <w:szCs w:val="28"/>
          <w:lang w:val="uk-UA"/>
        </w:rPr>
        <w:lastRenderedPageBreak/>
        <w:t xml:space="preserve">можливість отримати інформацію про безперервну тривалість певного виду діяльності та відпочинку на основі хронометражу. </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szCs w:val="28"/>
          <w:lang w:val="uk-UA"/>
        </w:rPr>
        <w:t xml:space="preserve">Результати, отримані в процесі хронометражу дозволяють класифікувати рухову активність людини на п’ять рівнів: базовий, сидячий, малий, середній, високий. До кожного із зазначених рівнів рухової активності відносяться певні види фізичної активності: </w:t>
      </w:r>
    </w:p>
    <w:p w:rsidR="00B95001" w:rsidRPr="00675DFF" w:rsidRDefault="00B95001" w:rsidP="00B95001">
      <w:pPr>
        <w:pStyle w:val="a9"/>
        <w:numPr>
          <w:ilvl w:val="0"/>
          <w:numId w:val="2"/>
        </w:numPr>
        <w:spacing w:after="0" w:line="360" w:lineRule="auto"/>
        <w:ind w:left="0" w:firstLine="709"/>
        <w:jc w:val="both"/>
        <w:rPr>
          <w:rFonts w:cs="Times New Roman"/>
          <w:szCs w:val="28"/>
          <w:lang w:val="uk-UA"/>
        </w:rPr>
      </w:pPr>
      <w:r w:rsidRPr="00675DFF">
        <w:rPr>
          <w:rFonts w:cs="Times New Roman"/>
          <w:szCs w:val="28"/>
          <w:lang w:val="uk-UA"/>
        </w:rPr>
        <w:t xml:space="preserve">до </w:t>
      </w:r>
      <w:r w:rsidRPr="00675DFF">
        <w:rPr>
          <w:rFonts w:ascii="Tahoma" w:hAnsi="Tahoma" w:cs="Tahoma"/>
          <w:szCs w:val="28"/>
          <w:lang w:val="uk-UA"/>
        </w:rPr>
        <w:t>﻿﻿</w:t>
      </w:r>
      <w:r w:rsidRPr="00675DFF">
        <w:rPr>
          <w:rFonts w:cs="Times New Roman"/>
          <w:szCs w:val="28"/>
          <w:lang w:val="uk-UA"/>
        </w:rPr>
        <w:t>базового: сон, відпочинок лежачи;</w:t>
      </w:r>
    </w:p>
    <w:p w:rsidR="00B95001" w:rsidRPr="00675DFF" w:rsidRDefault="00B95001" w:rsidP="00B95001">
      <w:pPr>
        <w:pStyle w:val="a9"/>
        <w:numPr>
          <w:ilvl w:val="0"/>
          <w:numId w:val="2"/>
        </w:numPr>
        <w:spacing w:after="0" w:line="360" w:lineRule="auto"/>
        <w:ind w:left="0" w:firstLine="709"/>
        <w:jc w:val="both"/>
        <w:rPr>
          <w:rFonts w:cs="Times New Roman"/>
          <w:szCs w:val="28"/>
          <w:lang w:val="uk-UA"/>
        </w:rPr>
      </w:pPr>
      <w:r w:rsidRPr="00675DFF">
        <w:rPr>
          <w:rFonts w:ascii="Tahoma" w:hAnsi="Tahoma" w:cs="Tahoma"/>
          <w:szCs w:val="28"/>
          <w:lang w:val="uk-UA"/>
        </w:rPr>
        <w:t>﻿﻿</w:t>
      </w:r>
      <w:r w:rsidRPr="00675DFF">
        <w:rPr>
          <w:rFonts w:cs="Times New Roman"/>
          <w:szCs w:val="28"/>
          <w:lang w:val="uk-UA"/>
        </w:rPr>
        <w:t xml:space="preserve">до сидячого: прийом їжі, перегляд телепередач, виконання домашніх завдань, читання, малювання, настільні та </w:t>
      </w:r>
      <w:proofErr w:type="spellStart"/>
      <w:r w:rsidRPr="00675DFF">
        <w:rPr>
          <w:rFonts w:cs="Times New Roman"/>
          <w:szCs w:val="28"/>
          <w:lang w:val="uk-UA"/>
        </w:rPr>
        <w:t>компʼютерні</w:t>
      </w:r>
      <w:proofErr w:type="spellEnd"/>
      <w:r w:rsidRPr="00675DFF">
        <w:rPr>
          <w:rFonts w:cs="Times New Roman"/>
          <w:szCs w:val="28"/>
          <w:lang w:val="uk-UA"/>
        </w:rPr>
        <w:t xml:space="preserve"> ігри;</w:t>
      </w:r>
    </w:p>
    <w:p w:rsidR="00B95001" w:rsidRPr="00675DFF" w:rsidRDefault="00B95001" w:rsidP="00B95001">
      <w:pPr>
        <w:pStyle w:val="a9"/>
        <w:numPr>
          <w:ilvl w:val="0"/>
          <w:numId w:val="2"/>
        </w:numPr>
        <w:spacing w:after="0" w:line="360" w:lineRule="auto"/>
        <w:ind w:left="0" w:firstLine="709"/>
        <w:jc w:val="both"/>
        <w:rPr>
          <w:rFonts w:cs="Times New Roman"/>
          <w:szCs w:val="28"/>
          <w:lang w:val="uk-UA"/>
        </w:rPr>
      </w:pPr>
      <w:r w:rsidRPr="00675DFF">
        <w:rPr>
          <w:rFonts w:ascii="Tahoma" w:hAnsi="Tahoma" w:cs="Tahoma"/>
          <w:szCs w:val="28"/>
          <w:lang w:val="uk-UA"/>
        </w:rPr>
        <w:t>﻿﻿﻿﻿</w:t>
      </w:r>
      <w:r w:rsidRPr="00675DFF">
        <w:rPr>
          <w:rFonts w:cs="Times New Roman"/>
          <w:szCs w:val="28"/>
          <w:lang w:val="uk-UA"/>
        </w:rPr>
        <w:t>до малого: гігієнічні процедури, стояння з невеликою рухливістю, пересування на всіх видах транспорту, навчальні заняття в школі (окрім фізичної культури);</w:t>
      </w:r>
    </w:p>
    <w:p w:rsidR="00B95001" w:rsidRPr="00675DFF" w:rsidRDefault="00B95001" w:rsidP="00B95001">
      <w:pPr>
        <w:pStyle w:val="a9"/>
        <w:numPr>
          <w:ilvl w:val="0"/>
          <w:numId w:val="2"/>
        </w:numPr>
        <w:spacing w:after="0" w:line="360" w:lineRule="auto"/>
        <w:ind w:left="0" w:firstLine="709"/>
        <w:jc w:val="both"/>
        <w:rPr>
          <w:rFonts w:cs="Times New Roman"/>
          <w:szCs w:val="28"/>
          <w:lang w:val="uk-UA"/>
        </w:rPr>
      </w:pPr>
      <w:r w:rsidRPr="00675DFF">
        <w:rPr>
          <w:rFonts w:ascii="Tahoma" w:hAnsi="Tahoma" w:cs="Tahoma"/>
          <w:szCs w:val="28"/>
          <w:lang w:val="uk-UA"/>
        </w:rPr>
        <w:t>﻿﻿</w:t>
      </w:r>
      <w:r w:rsidRPr="00675DFF">
        <w:rPr>
          <w:rFonts w:cs="Times New Roman"/>
          <w:szCs w:val="28"/>
          <w:lang w:val="uk-UA"/>
        </w:rPr>
        <w:t>до середнього: прогулянки, пересування пішки, праця в домашніх умовах, ранкова гігієнічна гімнастика, активна поведінка на перервах у школі;</w:t>
      </w:r>
    </w:p>
    <w:p w:rsidR="00B95001" w:rsidRPr="00675DFF" w:rsidRDefault="00B95001" w:rsidP="00B95001">
      <w:pPr>
        <w:pStyle w:val="a9"/>
        <w:numPr>
          <w:ilvl w:val="0"/>
          <w:numId w:val="2"/>
        </w:numPr>
        <w:spacing w:after="0" w:line="360" w:lineRule="auto"/>
        <w:ind w:left="0" w:firstLine="709"/>
        <w:jc w:val="both"/>
        <w:rPr>
          <w:rFonts w:cs="Times New Roman"/>
          <w:szCs w:val="28"/>
          <w:lang w:val="uk-UA"/>
        </w:rPr>
      </w:pPr>
      <w:r w:rsidRPr="00675DFF">
        <w:rPr>
          <w:rFonts w:cs="Times New Roman"/>
          <w:szCs w:val="28"/>
          <w:lang w:val="uk-UA"/>
        </w:rPr>
        <w:t xml:space="preserve">до високого: спеціально організовані заняття фізичними вправами, інтенсивні ігри, біг, катання на </w:t>
      </w:r>
      <w:proofErr w:type="spellStart"/>
      <w:r w:rsidRPr="00675DFF">
        <w:rPr>
          <w:rFonts w:cs="Times New Roman"/>
          <w:szCs w:val="28"/>
          <w:lang w:val="uk-UA"/>
        </w:rPr>
        <w:t>санках</w:t>
      </w:r>
      <w:proofErr w:type="spellEnd"/>
      <w:r w:rsidRPr="00675DFF">
        <w:rPr>
          <w:rFonts w:cs="Times New Roman"/>
          <w:szCs w:val="28"/>
          <w:lang w:val="uk-UA"/>
        </w:rPr>
        <w:t xml:space="preserve">, ковзанах, лижах, велосипеді, самокаті, роликах і т. ін. </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szCs w:val="28"/>
          <w:lang w:val="uk-UA"/>
        </w:rPr>
        <w:t>З метою визначення кількості часу, який витрачено на один із видів рухової активності, треба провести добовий хронометраж видів діяльності, тобто фіксувати відрізки часу, витрачені на кожен вид у такій послідовності, в якій вони чергуються.</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b/>
          <w:bCs/>
          <w:szCs w:val="28"/>
          <w:lang w:val="uk-UA"/>
        </w:rPr>
        <w:t>2.1.5 Методи математичної статистики</w:t>
      </w:r>
      <w:r w:rsidRPr="00675DFF">
        <w:rPr>
          <w:rFonts w:cs="Times New Roman"/>
          <w:szCs w:val="28"/>
          <w:lang w:val="uk-UA"/>
        </w:rPr>
        <w:t>. Обробка результатів досліджень здійснювалась за допомогою загальноприйнятих методів математичної статистики. Використовувалась описова статистика з розрахунком наступних величин:</w:t>
      </w:r>
    </w:p>
    <w:p w:rsidR="00B95001" w:rsidRPr="00675DFF" w:rsidRDefault="00B95001" w:rsidP="00B95001">
      <w:pPr>
        <w:pStyle w:val="a9"/>
        <w:numPr>
          <w:ilvl w:val="0"/>
          <w:numId w:val="3"/>
        </w:numPr>
        <w:spacing w:after="0" w:line="360" w:lineRule="auto"/>
        <w:jc w:val="both"/>
        <w:rPr>
          <w:rFonts w:cs="Times New Roman"/>
          <w:szCs w:val="28"/>
          <w:lang w:val="uk-UA"/>
        </w:rPr>
      </w:pPr>
      <w:r w:rsidRPr="00675DFF">
        <w:rPr>
          <w:rFonts w:cs="Times New Roman"/>
          <w:szCs w:val="28"/>
          <w:lang w:val="uk-UA"/>
        </w:rPr>
        <w:t>середнього арифметичного значення (</w:t>
      </w:r>
      <w:r w:rsidRPr="00675DFF">
        <w:rPr>
          <w:rFonts w:cs="Times New Roman"/>
          <w:i/>
          <w:iCs/>
          <w:szCs w:val="28"/>
          <w:lang w:val="uk-UA"/>
        </w:rPr>
        <w:t>х</w:t>
      </w:r>
      <w:r w:rsidRPr="00675DFF">
        <w:rPr>
          <w:rFonts w:cs="Times New Roman"/>
          <w:szCs w:val="28"/>
          <w:lang w:val="uk-UA"/>
        </w:rPr>
        <w:t>);</w:t>
      </w:r>
    </w:p>
    <w:p w:rsidR="00B95001" w:rsidRPr="00675DFF" w:rsidRDefault="00B95001" w:rsidP="00B95001">
      <w:pPr>
        <w:pStyle w:val="a9"/>
        <w:numPr>
          <w:ilvl w:val="0"/>
          <w:numId w:val="3"/>
        </w:numPr>
        <w:spacing w:after="0" w:line="360" w:lineRule="auto"/>
        <w:jc w:val="both"/>
        <w:rPr>
          <w:rFonts w:cs="Times New Roman"/>
          <w:szCs w:val="28"/>
          <w:lang w:val="uk-UA"/>
        </w:rPr>
      </w:pPr>
      <w:r w:rsidRPr="00675DFF">
        <w:rPr>
          <w:rFonts w:cs="Times New Roman"/>
          <w:szCs w:val="28"/>
          <w:lang w:val="uk-UA"/>
        </w:rPr>
        <w:t>стандартного відхилення (S);</w:t>
      </w:r>
    </w:p>
    <w:p w:rsidR="00B95001" w:rsidRPr="00675DFF" w:rsidRDefault="00B95001" w:rsidP="00B95001">
      <w:pPr>
        <w:pStyle w:val="a9"/>
        <w:numPr>
          <w:ilvl w:val="0"/>
          <w:numId w:val="3"/>
        </w:numPr>
        <w:spacing w:after="0" w:line="360" w:lineRule="auto"/>
        <w:jc w:val="both"/>
        <w:rPr>
          <w:rFonts w:cs="Times New Roman"/>
          <w:szCs w:val="28"/>
          <w:lang w:val="uk-UA"/>
        </w:rPr>
      </w:pPr>
      <w:r w:rsidRPr="00675DFF">
        <w:rPr>
          <w:rFonts w:cs="Times New Roman"/>
          <w:szCs w:val="28"/>
          <w:lang w:val="uk-UA"/>
        </w:rPr>
        <w:t>коефіцієнту варіації (V).</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szCs w:val="28"/>
          <w:lang w:val="uk-UA"/>
        </w:rPr>
        <w:lastRenderedPageBreak/>
        <w:t xml:space="preserve">Перевірка вибірки на відповідність закону нормального розподілу здійснювалася на основі критерію </w:t>
      </w:r>
      <w:proofErr w:type="spellStart"/>
      <w:r w:rsidRPr="00675DFF">
        <w:rPr>
          <w:rFonts w:cs="Times New Roman"/>
          <w:szCs w:val="28"/>
          <w:lang w:val="uk-UA"/>
        </w:rPr>
        <w:t>Шапіро-Уілкі</w:t>
      </w:r>
      <w:proofErr w:type="spellEnd"/>
      <w:r w:rsidRPr="00675DFF">
        <w:rPr>
          <w:rFonts w:cs="Times New Roman"/>
          <w:szCs w:val="28"/>
          <w:lang w:val="uk-UA"/>
        </w:rPr>
        <w:t>. У випадку відповідності закону нормального розподілу використовувався параметричний критерій Стьюдента для залежних вибірок, а в протилежному – непараметричний критерій Мана-Уітні [</w:t>
      </w:r>
      <w:r w:rsidRPr="00675DFF">
        <w:rPr>
          <w:rFonts w:cs="Times New Roman"/>
          <w:szCs w:val="28"/>
          <w:lang w:val="uk-UA"/>
        </w:rPr>
        <w:fldChar w:fldCharType="begin"/>
      </w:r>
      <w:r w:rsidRPr="00675DFF">
        <w:rPr>
          <w:rFonts w:cs="Times New Roman"/>
          <w:szCs w:val="28"/>
          <w:lang w:val="uk-UA"/>
        </w:rPr>
        <w:instrText xml:space="preserve"> REF _Ref152015021 \r \h  \* MERGEFORMAT </w:instrText>
      </w:r>
      <w:r w:rsidRPr="00675DFF">
        <w:rPr>
          <w:rFonts w:cs="Times New Roman"/>
          <w:szCs w:val="28"/>
          <w:lang w:val="uk-UA"/>
        </w:rPr>
      </w:r>
      <w:r w:rsidRPr="00675DFF">
        <w:rPr>
          <w:rFonts w:cs="Times New Roman"/>
          <w:szCs w:val="28"/>
          <w:lang w:val="uk-UA"/>
        </w:rPr>
        <w:fldChar w:fldCharType="separate"/>
      </w:r>
      <w:r w:rsidR="00F0098A">
        <w:rPr>
          <w:rFonts w:cs="Times New Roman"/>
          <w:szCs w:val="28"/>
          <w:lang w:val="uk-UA"/>
        </w:rPr>
        <w:t>23</w:t>
      </w:r>
      <w:r w:rsidRPr="00675DFF">
        <w:rPr>
          <w:rFonts w:cs="Times New Roman"/>
          <w:szCs w:val="28"/>
          <w:lang w:val="uk-UA"/>
        </w:rPr>
        <w:fldChar w:fldCharType="end"/>
      </w:r>
      <w:r w:rsidRPr="00675DFF">
        <w:rPr>
          <w:rFonts w:cs="Times New Roman"/>
          <w:szCs w:val="28"/>
          <w:lang w:val="uk-UA"/>
        </w:rPr>
        <w:t xml:space="preserve">]. </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szCs w:val="28"/>
          <w:lang w:val="uk-UA"/>
        </w:rPr>
        <w:t>При аналізі статистично значимої різниці між досліджуваними показниками задавався рівень надійності Р=95% (рівень значущості р=0,05), а деякі гіпотези перевірялись при більш високому рівні надійності Р=99% (рівень значущості р=0,001).</w:t>
      </w:r>
    </w:p>
    <w:p w:rsidR="00B95001" w:rsidRPr="00675DFF" w:rsidRDefault="00B95001" w:rsidP="00B95001">
      <w:pPr>
        <w:spacing w:after="0" w:line="360" w:lineRule="auto"/>
        <w:ind w:firstLine="709"/>
        <w:jc w:val="both"/>
        <w:rPr>
          <w:rFonts w:cs="Times New Roman"/>
          <w:szCs w:val="28"/>
          <w:lang w:val="uk-UA"/>
        </w:rPr>
      </w:pPr>
      <w:r w:rsidRPr="00675DFF">
        <w:rPr>
          <w:rFonts w:cs="Times New Roman"/>
          <w:szCs w:val="28"/>
          <w:lang w:val="uk-UA"/>
        </w:rPr>
        <w:t>Статистична обробка отриманих даних здійснювалась за допомогою пакету документів «</w:t>
      </w:r>
      <w:proofErr w:type="spellStart"/>
      <w:r w:rsidRPr="00675DFF">
        <w:rPr>
          <w:rFonts w:cs="Times New Roman"/>
          <w:szCs w:val="28"/>
          <w:lang w:val="uk-UA"/>
        </w:rPr>
        <w:t>Statistica</w:t>
      </w:r>
      <w:proofErr w:type="spellEnd"/>
      <w:r w:rsidRPr="00675DFF">
        <w:rPr>
          <w:rFonts w:cs="Times New Roman"/>
          <w:szCs w:val="28"/>
          <w:lang w:val="uk-UA"/>
        </w:rPr>
        <w:t xml:space="preserve"> 10.0» (</w:t>
      </w:r>
      <w:proofErr w:type="spellStart"/>
      <w:r w:rsidRPr="00675DFF">
        <w:rPr>
          <w:rFonts w:cs="Times New Roman"/>
          <w:szCs w:val="28"/>
          <w:lang w:val="uk-UA"/>
        </w:rPr>
        <w:t>StatSoft</w:t>
      </w:r>
      <w:proofErr w:type="spellEnd"/>
      <w:r w:rsidRPr="00675DFF">
        <w:rPr>
          <w:rFonts w:cs="Times New Roman"/>
          <w:szCs w:val="28"/>
          <w:lang w:val="uk-UA"/>
        </w:rPr>
        <w:t xml:space="preserve">, США) та електронних таблиць </w:t>
      </w:r>
      <w:proofErr w:type="spellStart"/>
      <w:r w:rsidRPr="00675DFF">
        <w:rPr>
          <w:rFonts w:cs="Times New Roman"/>
          <w:szCs w:val="28"/>
          <w:lang w:val="uk-UA"/>
        </w:rPr>
        <w:t>Microsoft®Excel</w:t>
      </w:r>
      <w:proofErr w:type="spellEnd"/>
      <w:r w:rsidRPr="00675DFF">
        <w:rPr>
          <w:rFonts w:cs="Times New Roman"/>
          <w:szCs w:val="28"/>
          <w:lang w:val="uk-UA"/>
        </w:rPr>
        <w:t xml:space="preserve"> 2010 (Microsoft, США), які дозволили провести аналіз вимірювань та здійснити розрахунок базових величин.</w:t>
      </w:r>
    </w:p>
    <w:p w:rsidR="00B95001" w:rsidRPr="00675DFF" w:rsidRDefault="00B95001" w:rsidP="00B95001">
      <w:pPr>
        <w:spacing w:after="0" w:line="360" w:lineRule="auto"/>
        <w:ind w:firstLine="709"/>
        <w:jc w:val="both"/>
        <w:rPr>
          <w:rFonts w:cs="Times New Roman"/>
          <w:szCs w:val="28"/>
          <w:highlight w:val="red"/>
          <w:lang w:val="uk-UA"/>
        </w:rPr>
      </w:pPr>
    </w:p>
    <w:p w:rsidR="00B95001" w:rsidRPr="00675DFF" w:rsidRDefault="00B95001" w:rsidP="00B95001">
      <w:pPr>
        <w:spacing w:after="0" w:line="360" w:lineRule="auto"/>
        <w:ind w:firstLine="709"/>
        <w:jc w:val="both"/>
        <w:rPr>
          <w:rFonts w:cs="Times New Roman"/>
          <w:b/>
          <w:szCs w:val="28"/>
          <w:lang w:val="uk-UA"/>
        </w:rPr>
      </w:pPr>
      <w:r w:rsidRPr="00675DFF">
        <w:rPr>
          <w:rFonts w:cs="Times New Roman"/>
          <w:b/>
          <w:szCs w:val="28"/>
          <w:lang w:val="uk-UA"/>
        </w:rPr>
        <w:t>2.2.</w:t>
      </w:r>
      <w:r w:rsidRPr="00675DFF">
        <w:rPr>
          <w:rFonts w:cs="Times New Roman"/>
          <w:b/>
          <w:szCs w:val="28"/>
          <w:lang w:val="uk-UA"/>
        </w:rPr>
        <w:tab/>
        <w:t>Організація дослідження</w:t>
      </w:r>
    </w:p>
    <w:p w:rsidR="00B95001" w:rsidRPr="00675DFF" w:rsidRDefault="00B95001" w:rsidP="00B95001">
      <w:pPr>
        <w:widowControl w:val="0"/>
        <w:autoSpaceDE w:val="0"/>
        <w:autoSpaceDN w:val="0"/>
        <w:adjustRightInd w:val="0"/>
        <w:spacing w:after="0" w:line="360" w:lineRule="auto"/>
        <w:ind w:firstLine="720"/>
        <w:jc w:val="both"/>
        <w:rPr>
          <w:rFonts w:eastAsia="Times New Roman" w:cs="Times New Roman"/>
          <w:szCs w:val="28"/>
          <w:lang w:val="uk-UA"/>
        </w:rPr>
      </w:pPr>
      <w:r w:rsidRPr="00675DFF">
        <w:rPr>
          <w:rFonts w:eastAsia="Times New Roman" w:cs="Times New Roman"/>
          <w:szCs w:val="28"/>
          <w:lang w:val="uk-UA"/>
        </w:rPr>
        <w:t>Роботу з організації та проведення експерименту було розподілено на три етапи.</w:t>
      </w:r>
    </w:p>
    <w:p w:rsidR="00B95001" w:rsidRPr="00675DFF" w:rsidRDefault="00B95001" w:rsidP="00B950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Метою</w:t>
      </w:r>
      <w:r w:rsidRPr="00675DFF">
        <w:rPr>
          <w:rFonts w:eastAsia="Times New Roman" w:cs="Times New Roman"/>
          <w:b/>
          <w:szCs w:val="28"/>
          <w:lang w:val="uk-UA"/>
        </w:rPr>
        <w:t xml:space="preserve"> першого етапу</w:t>
      </w:r>
      <w:r w:rsidRPr="00675DFF">
        <w:rPr>
          <w:rFonts w:eastAsia="Times New Roman" w:cs="Times New Roman"/>
          <w:szCs w:val="28"/>
          <w:lang w:val="uk-UA"/>
        </w:rPr>
        <w:t xml:space="preserve"> (вересень 2023 – листопад 2023 рр.) було здійснення теоретичного аналізу спеціальної літератури та джерел мережі інтернет щодо </w:t>
      </w:r>
      <w:r w:rsidRPr="00675DFF">
        <w:rPr>
          <w:rFonts w:cs="Times New Roman"/>
          <w:szCs w:val="28"/>
          <w:lang w:val="uk-UA"/>
        </w:rPr>
        <w:t xml:space="preserve">місця туризму в системі фізичного виховання школярів, особливостей використання засобів туризму у фізичному вихованні дітей шкільного віку, а також сучасних підходів до застосування засобів туризму з метою удосконалення показників фізичного стану школярів, мотиваційних пріоритетів дітей старшого шкільного віку до занять туризмом. </w:t>
      </w:r>
      <w:r w:rsidRPr="00675DFF">
        <w:rPr>
          <w:rFonts w:eastAsia="Times New Roman" w:cs="Times New Roman"/>
          <w:szCs w:val="28"/>
          <w:lang w:val="uk-UA"/>
        </w:rPr>
        <w:t xml:space="preserve">Отримані дані дозволили обґрунтувати мету та завдання, підібрати адекватні методи дослідження. Було розроблено програму дослідження та визначено його експериментальну базу. </w:t>
      </w:r>
    </w:p>
    <w:p w:rsidR="00B95001" w:rsidRPr="00675DFF" w:rsidRDefault="00B95001" w:rsidP="00B95001">
      <w:pPr>
        <w:widowControl w:val="0"/>
        <w:autoSpaceDE w:val="0"/>
        <w:autoSpaceDN w:val="0"/>
        <w:adjustRightInd w:val="0"/>
        <w:spacing w:after="0" w:line="360" w:lineRule="auto"/>
        <w:ind w:firstLine="720"/>
        <w:jc w:val="both"/>
        <w:rPr>
          <w:rFonts w:eastAsia="Times New Roman" w:cs="Times New Roman"/>
          <w:szCs w:val="28"/>
          <w:lang w:val="uk-UA"/>
        </w:rPr>
      </w:pPr>
      <w:r w:rsidRPr="00675DFF">
        <w:rPr>
          <w:rFonts w:eastAsia="Times New Roman" w:cs="Times New Roman"/>
          <w:szCs w:val="28"/>
          <w:lang w:val="uk-UA"/>
        </w:rPr>
        <w:t>Протягом</w:t>
      </w:r>
      <w:r w:rsidRPr="00675DFF">
        <w:rPr>
          <w:rFonts w:eastAsia="Times New Roman" w:cs="Times New Roman"/>
          <w:b/>
          <w:szCs w:val="28"/>
          <w:lang w:val="uk-UA"/>
        </w:rPr>
        <w:t xml:space="preserve"> другого етапу</w:t>
      </w:r>
      <w:r w:rsidRPr="00675DFF">
        <w:rPr>
          <w:rFonts w:eastAsia="Times New Roman" w:cs="Times New Roman"/>
          <w:szCs w:val="28"/>
          <w:lang w:val="uk-UA"/>
        </w:rPr>
        <w:t xml:space="preserve"> (грудень 2023 – червень 2024 рр.) було проведено констатувальний педагогічний експеримент, який включав оцінку антропометричних показників, проведення анкетування, спрямованого на </w:t>
      </w:r>
      <w:r w:rsidRPr="00675DFF">
        <w:rPr>
          <w:rFonts w:eastAsia="Times New Roman" w:cs="Times New Roman"/>
          <w:szCs w:val="28"/>
          <w:lang w:val="uk-UA"/>
        </w:rPr>
        <w:lastRenderedPageBreak/>
        <w:t xml:space="preserve">визначення мотивів школярів 15-16 років до занять туризмом, а також визначення рівня їхньої рухової активності та фізичної підготовленості. </w:t>
      </w:r>
    </w:p>
    <w:p w:rsidR="00B95001" w:rsidRPr="00675DFF" w:rsidRDefault="00B95001" w:rsidP="00B95001">
      <w:pPr>
        <w:widowControl w:val="0"/>
        <w:autoSpaceDE w:val="0"/>
        <w:autoSpaceDN w:val="0"/>
        <w:adjustRightInd w:val="0"/>
        <w:spacing w:after="0" w:line="360" w:lineRule="auto"/>
        <w:ind w:firstLine="720"/>
        <w:jc w:val="both"/>
        <w:rPr>
          <w:rFonts w:eastAsia="Times New Roman" w:cs="Times New Roman"/>
          <w:szCs w:val="28"/>
          <w:lang w:val="uk-UA"/>
        </w:rPr>
      </w:pPr>
      <w:r w:rsidRPr="00675DFF">
        <w:rPr>
          <w:rFonts w:eastAsia="Times New Roman" w:cs="Times New Roman"/>
          <w:szCs w:val="28"/>
          <w:lang w:val="uk-UA"/>
        </w:rPr>
        <w:t>Головним завданням другого етапу дослідження було здійснення формувального експерименту, який передбачав розробку програми оздоровчих занять з туризму для школярів 15-16 років, а також перевірку її ефективності.</w:t>
      </w:r>
    </w:p>
    <w:p w:rsidR="00B95001" w:rsidRPr="00675DFF" w:rsidRDefault="00B95001" w:rsidP="00B95001">
      <w:pPr>
        <w:widowControl w:val="0"/>
        <w:autoSpaceDE w:val="0"/>
        <w:autoSpaceDN w:val="0"/>
        <w:adjustRightInd w:val="0"/>
        <w:spacing w:after="0" w:line="360" w:lineRule="auto"/>
        <w:ind w:firstLine="720"/>
        <w:jc w:val="both"/>
        <w:rPr>
          <w:rFonts w:eastAsia="Times New Roman" w:cs="Times New Roman"/>
          <w:szCs w:val="28"/>
          <w:lang w:val="uk-UA"/>
        </w:rPr>
      </w:pPr>
      <w:r w:rsidRPr="00675DFF">
        <w:rPr>
          <w:rFonts w:eastAsia="Times New Roman" w:cs="Times New Roman"/>
          <w:szCs w:val="28"/>
          <w:lang w:val="uk-UA"/>
        </w:rPr>
        <w:t xml:space="preserve">Експериментальною базою дослідження стала спеціалізована школа №130 імені Данте Аліґ’єрі </w:t>
      </w:r>
      <w:r w:rsidRPr="00675DFF">
        <w:rPr>
          <w:rFonts w:cs="Times New Roman"/>
          <w:szCs w:val="28"/>
          <w:lang w:val="uk-UA"/>
        </w:rPr>
        <w:t>м. Києва. До експерименту було залучено 29 старшокласників 15-16 років: 15 хлопців та 14 дівчат. Тривалість експерименту склала 15 тижнів.</w:t>
      </w:r>
    </w:p>
    <w:p w:rsidR="00B95001" w:rsidRPr="00675DFF" w:rsidRDefault="00B95001" w:rsidP="00B95001">
      <w:pPr>
        <w:widowControl w:val="0"/>
        <w:autoSpaceDE w:val="0"/>
        <w:autoSpaceDN w:val="0"/>
        <w:adjustRightInd w:val="0"/>
        <w:spacing w:after="0" w:line="360" w:lineRule="auto"/>
        <w:ind w:firstLine="720"/>
        <w:jc w:val="both"/>
        <w:rPr>
          <w:rFonts w:eastAsia="Times New Roman" w:cs="Times New Roman"/>
          <w:szCs w:val="28"/>
          <w:lang w:val="uk-UA"/>
        </w:rPr>
      </w:pPr>
      <w:r w:rsidRPr="00675DFF">
        <w:rPr>
          <w:rFonts w:eastAsia="Times New Roman" w:cs="Times New Roman"/>
          <w:szCs w:val="28"/>
          <w:lang w:val="uk-UA"/>
        </w:rPr>
        <w:t xml:space="preserve">На </w:t>
      </w:r>
      <w:r w:rsidRPr="00675DFF">
        <w:rPr>
          <w:rFonts w:eastAsia="Times New Roman" w:cs="Times New Roman"/>
          <w:b/>
          <w:szCs w:val="28"/>
          <w:lang w:val="uk-UA"/>
        </w:rPr>
        <w:t xml:space="preserve">третьому етапі </w:t>
      </w:r>
      <w:r w:rsidRPr="00675DFF">
        <w:rPr>
          <w:rFonts w:eastAsia="Times New Roman" w:cs="Times New Roman"/>
          <w:szCs w:val="28"/>
          <w:lang w:val="uk-UA"/>
        </w:rPr>
        <w:t>(липень – грудень 2024 р.)</w:t>
      </w:r>
      <w:r w:rsidRPr="00675DFF">
        <w:rPr>
          <w:rFonts w:eastAsia="Times New Roman" w:cs="Times New Roman"/>
          <w:b/>
          <w:szCs w:val="28"/>
          <w:lang w:val="uk-UA"/>
        </w:rPr>
        <w:t xml:space="preserve"> </w:t>
      </w:r>
      <w:r w:rsidRPr="00675DFF">
        <w:rPr>
          <w:rFonts w:eastAsia="Times New Roman" w:cs="Times New Roman"/>
          <w:bCs/>
          <w:szCs w:val="28"/>
          <w:lang w:val="uk-UA"/>
        </w:rPr>
        <w:t>здійснювалась статистична обробка</w:t>
      </w:r>
      <w:r w:rsidRPr="00675DFF">
        <w:rPr>
          <w:rFonts w:eastAsia="Times New Roman" w:cs="Times New Roman"/>
          <w:b/>
          <w:szCs w:val="28"/>
          <w:lang w:val="uk-UA"/>
        </w:rPr>
        <w:t xml:space="preserve"> </w:t>
      </w:r>
      <w:r w:rsidRPr="00675DFF">
        <w:rPr>
          <w:rFonts w:eastAsia="Times New Roman" w:cs="Times New Roman"/>
          <w:szCs w:val="28"/>
          <w:lang w:val="uk-UA"/>
        </w:rPr>
        <w:t xml:space="preserve">отриманих даних, було сформульовано висновки та здійснено оформлення кваліфікаційної роботи. </w:t>
      </w:r>
    </w:p>
    <w:p w:rsidR="00D017D2" w:rsidRPr="00675DFF" w:rsidRDefault="00B95001" w:rsidP="00066F0A">
      <w:pPr>
        <w:tabs>
          <w:tab w:val="left" w:pos="3721"/>
        </w:tabs>
        <w:spacing w:after="0" w:line="360" w:lineRule="auto"/>
        <w:ind w:firstLine="709"/>
        <w:jc w:val="center"/>
        <w:rPr>
          <w:b/>
          <w:lang w:val="uk-UA"/>
        </w:rPr>
      </w:pPr>
      <w:r w:rsidRPr="00675DFF">
        <w:rPr>
          <w:b/>
          <w:lang w:val="uk-UA"/>
        </w:rPr>
        <w:br w:type="column"/>
      </w:r>
      <w:r w:rsidR="00066F0A" w:rsidRPr="00675DFF">
        <w:rPr>
          <w:b/>
          <w:lang w:val="uk-UA"/>
        </w:rPr>
        <w:lastRenderedPageBreak/>
        <w:t>РОЗДІЛ 3</w:t>
      </w:r>
    </w:p>
    <w:p w:rsidR="00066F0A" w:rsidRPr="00675DFF" w:rsidRDefault="00066F0A" w:rsidP="00066F0A">
      <w:pPr>
        <w:tabs>
          <w:tab w:val="left" w:pos="3721"/>
        </w:tabs>
        <w:spacing w:after="0" w:line="360" w:lineRule="auto"/>
        <w:ind w:firstLine="709"/>
        <w:jc w:val="center"/>
        <w:rPr>
          <w:b/>
          <w:lang w:val="uk-UA"/>
        </w:rPr>
      </w:pPr>
      <w:r w:rsidRPr="00675DFF">
        <w:rPr>
          <w:b/>
          <w:lang w:val="uk-UA"/>
        </w:rPr>
        <w:t>ЕФЕКТИВНІСТЬ ЗАСТОСУВАННЯ ЗАСОБІВ ТУРИЗМУ В ПРОЦЕСІ ПОЗАКЛАСНИХ ЗАНЯТЬ ДЛЯ ДІТЕЙ СТАРШОГО ШКІЛЬНОГО ВІКУ</w:t>
      </w:r>
    </w:p>
    <w:p w:rsidR="00066F0A" w:rsidRPr="00675DFF" w:rsidRDefault="00066F0A" w:rsidP="00066F0A">
      <w:pPr>
        <w:tabs>
          <w:tab w:val="left" w:pos="3721"/>
        </w:tabs>
        <w:spacing w:after="0" w:line="360" w:lineRule="auto"/>
        <w:ind w:firstLine="709"/>
        <w:jc w:val="center"/>
        <w:rPr>
          <w:b/>
          <w:lang w:val="uk-UA"/>
        </w:rPr>
      </w:pPr>
    </w:p>
    <w:p w:rsidR="00066F0A" w:rsidRDefault="00066F0A" w:rsidP="00066F0A">
      <w:pPr>
        <w:tabs>
          <w:tab w:val="left" w:pos="3721"/>
        </w:tabs>
        <w:spacing w:after="0" w:line="360" w:lineRule="auto"/>
        <w:ind w:firstLine="709"/>
        <w:jc w:val="center"/>
        <w:rPr>
          <w:b/>
          <w:lang w:val="uk-UA"/>
        </w:rPr>
      </w:pPr>
    </w:p>
    <w:p w:rsidR="00314725" w:rsidRPr="00675DFF" w:rsidRDefault="00314725" w:rsidP="00066F0A">
      <w:pPr>
        <w:tabs>
          <w:tab w:val="left" w:pos="3721"/>
        </w:tabs>
        <w:spacing w:after="0" w:line="360" w:lineRule="auto"/>
        <w:ind w:firstLine="709"/>
        <w:jc w:val="center"/>
        <w:rPr>
          <w:b/>
          <w:lang w:val="uk-UA"/>
        </w:rPr>
      </w:pPr>
    </w:p>
    <w:p w:rsidR="00066F0A" w:rsidRPr="00675DFF" w:rsidRDefault="00066F0A" w:rsidP="00066F0A">
      <w:pPr>
        <w:tabs>
          <w:tab w:val="left" w:pos="3721"/>
        </w:tabs>
        <w:spacing w:after="0" w:line="360" w:lineRule="auto"/>
        <w:ind w:firstLine="709"/>
        <w:jc w:val="both"/>
        <w:rPr>
          <w:b/>
          <w:lang w:val="uk-UA"/>
        </w:rPr>
      </w:pPr>
      <w:r w:rsidRPr="00675DFF">
        <w:rPr>
          <w:b/>
          <w:lang w:val="uk-UA"/>
        </w:rPr>
        <w:t xml:space="preserve">3.1. </w:t>
      </w:r>
      <w:r w:rsidR="005157CE" w:rsidRPr="00675DFF">
        <w:rPr>
          <w:b/>
          <w:lang w:val="uk-UA"/>
        </w:rPr>
        <w:t>Передумови залучення школярів до оздоровчих занять з туризму</w:t>
      </w:r>
    </w:p>
    <w:p w:rsidR="005157CE" w:rsidRPr="00675DFF" w:rsidRDefault="005157CE" w:rsidP="00066F0A">
      <w:pPr>
        <w:tabs>
          <w:tab w:val="left" w:pos="3721"/>
        </w:tabs>
        <w:spacing w:after="0" w:line="360" w:lineRule="auto"/>
        <w:ind w:firstLine="709"/>
        <w:jc w:val="both"/>
        <w:rPr>
          <w:lang w:val="uk-UA"/>
        </w:rPr>
      </w:pPr>
      <w:r w:rsidRPr="00675DFF">
        <w:rPr>
          <w:lang w:val="uk-UA"/>
        </w:rPr>
        <w:t>В процесі дослідження нами було здійснено оцінку фізичного розвитку старшокласників. Зокрема, було визначено такі антропометричні показники, як маса та довжина тіла, на основі яких було здійснено розрахунки індексу маси тіла (ІМТ), що дало змогу створити уявлення про статево-вікові особливості дітей 10-11 класів</w:t>
      </w:r>
      <w:r w:rsidR="00FB6478" w:rsidRPr="00675DFF">
        <w:rPr>
          <w:lang w:val="uk-UA"/>
        </w:rPr>
        <w:t xml:space="preserve"> (табл. 3.1)</w:t>
      </w:r>
      <w:r w:rsidRPr="00675DFF">
        <w:rPr>
          <w:lang w:val="uk-UA"/>
        </w:rPr>
        <w:t xml:space="preserve">. </w:t>
      </w:r>
    </w:p>
    <w:p w:rsidR="00FB6478" w:rsidRPr="00675DFF" w:rsidRDefault="00FB6478" w:rsidP="00FB6478">
      <w:pPr>
        <w:tabs>
          <w:tab w:val="left" w:pos="3721"/>
        </w:tabs>
        <w:spacing w:after="0" w:line="360" w:lineRule="auto"/>
        <w:ind w:firstLine="709"/>
        <w:jc w:val="right"/>
        <w:rPr>
          <w:i/>
          <w:lang w:val="uk-UA"/>
        </w:rPr>
      </w:pPr>
      <w:r w:rsidRPr="00675DFF">
        <w:rPr>
          <w:i/>
          <w:lang w:val="uk-UA"/>
        </w:rPr>
        <w:t>Таблиця 3.1</w:t>
      </w:r>
    </w:p>
    <w:p w:rsidR="00EA0564" w:rsidRPr="00675DFF" w:rsidRDefault="00EA0564" w:rsidP="00EA0564">
      <w:pPr>
        <w:tabs>
          <w:tab w:val="left" w:pos="3721"/>
        </w:tabs>
        <w:spacing w:after="0" w:line="360" w:lineRule="auto"/>
        <w:ind w:firstLine="709"/>
        <w:jc w:val="both"/>
        <w:rPr>
          <w:b/>
          <w:lang w:val="uk-UA"/>
        </w:rPr>
      </w:pPr>
      <w:r w:rsidRPr="00675DFF">
        <w:rPr>
          <w:b/>
          <w:lang w:val="uk-UA"/>
        </w:rPr>
        <w:t>Середньостатистичні показники тотальних розмірів тіла старшокласників 15-16 років</w:t>
      </w:r>
    </w:p>
    <w:tbl>
      <w:tblPr>
        <w:tblStyle w:val="a3"/>
        <w:tblW w:w="0" w:type="auto"/>
        <w:tblLook w:val="04A0" w:firstRow="1" w:lastRow="0" w:firstColumn="1" w:lastColumn="0" w:noHBand="0" w:noVBand="1"/>
      </w:tblPr>
      <w:tblGrid>
        <w:gridCol w:w="2293"/>
        <w:gridCol w:w="1175"/>
        <w:gridCol w:w="1175"/>
        <w:gridCol w:w="1175"/>
        <w:gridCol w:w="1175"/>
        <w:gridCol w:w="1175"/>
        <w:gridCol w:w="1176"/>
      </w:tblGrid>
      <w:tr w:rsidR="00231BE9" w:rsidRPr="00675DFF" w:rsidTr="00231BE9">
        <w:tc>
          <w:tcPr>
            <w:tcW w:w="2293" w:type="dxa"/>
            <w:vMerge w:val="restart"/>
          </w:tcPr>
          <w:p w:rsidR="00231BE9" w:rsidRPr="00675DFF" w:rsidRDefault="00231BE9" w:rsidP="00FB6478">
            <w:pPr>
              <w:tabs>
                <w:tab w:val="left" w:pos="3721"/>
              </w:tabs>
              <w:spacing w:line="360" w:lineRule="auto"/>
              <w:jc w:val="both"/>
              <w:rPr>
                <w:lang w:val="uk-UA"/>
              </w:rPr>
            </w:pPr>
            <w:r w:rsidRPr="00675DFF">
              <w:rPr>
                <w:lang w:val="uk-UA"/>
              </w:rPr>
              <w:t>Показник</w:t>
            </w:r>
          </w:p>
        </w:tc>
        <w:tc>
          <w:tcPr>
            <w:tcW w:w="7051" w:type="dxa"/>
            <w:gridSpan w:val="6"/>
          </w:tcPr>
          <w:p w:rsidR="00231BE9" w:rsidRPr="00675DFF" w:rsidRDefault="00231BE9" w:rsidP="00231BE9">
            <w:pPr>
              <w:tabs>
                <w:tab w:val="left" w:pos="3721"/>
              </w:tabs>
              <w:spacing w:line="360" w:lineRule="auto"/>
              <w:jc w:val="center"/>
              <w:rPr>
                <w:lang w:val="uk-UA"/>
              </w:rPr>
            </w:pPr>
            <w:r w:rsidRPr="00675DFF">
              <w:rPr>
                <w:lang w:val="uk-UA"/>
              </w:rPr>
              <w:t>Середньостатистичні показники</w:t>
            </w:r>
          </w:p>
        </w:tc>
      </w:tr>
      <w:tr w:rsidR="00231BE9" w:rsidRPr="00675DFF" w:rsidTr="00231BE9">
        <w:tc>
          <w:tcPr>
            <w:tcW w:w="2293" w:type="dxa"/>
            <w:vMerge/>
          </w:tcPr>
          <w:p w:rsidR="00231BE9" w:rsidRPr="00675DFF" w:rsidRDefault="00231BE9" w:rsidP="00FB6478">
            <w:pPr>
              <w:tabs>
                <w:tab w:val="left" w:pos="3721"/>
              </w:tabs>
              <w:spacing w:line="360" w:lineRule="auto"/>
              <w:jc w:val="both"/>
              <w:rPr>
                <w:lang w:val="uk-UA"/>
              </w:rPr>
            </w:pPr>
          </w:p>
        </w:tc>
        <w:tc>
          <w:tcPr>
            <w:tcW w:w="3525" w:type="dxa"/>
            <w:gridSpan w:val="3"/>
          </w:tcPr>
          <w:p w:rsidR="00231BE9" w:rsidRPr="00675DFF" w:rsidRDefault="00231BE9" w:rsidP="00231BE9">
            <w:pPr>
              <w:tabs>
                <w:tab w:val="left" w:pos="3721"/>
              </w:tabs>
              <w:spacing w:line="360" w:lineRule="auto"/>
              <w:jc w:val="center"/>
              <w:rPr>
                <w:lang w:val="uk-UA"/>
              </w:rPr>
            </w:pPr>
            <w:r w:rsidRPr="00675DFF">
              <w:rPr>
                <w:lang w:val="uk-UA"/>
              </w:rPr>
              <w:t>хлопці (n=15)</w:t>
            </w:r>
          </w:p>
        </w:tc>
        <w:tc>
          <w:tcPr>
            <w:tcW w:w="3526" w:type="dxa"/>
            <w:gridSpan w:val="3"/>
          </w:tcPr>
          <w:p w:rsidR="00231BE9" w:rsidRPr="00675DFF" w:rsidRDefault="00231BE9" w:rsidP="00231BE9">
            <w:pPr>
              <w:tabs>
                <w:tab w:val="left" w:pos="3721"/>
              </w:tabs>
              <w:spacing w:line="360" w:lineRule="auto"/>
              <w:jc w:val="center"/>
              <w:rPr>
                <w:lang w:val="uk-UA"/>
              </w:rPr>
            </w:pPr>
            <w:r w:rsidRPr="00675DFF">
              <w:rPr>
                <w:lang w:val="uk-UA"/>
              </w:rPr>
              <w:t>дівчата (n=14)</w:t>
            </w:r>
          </w:p>
        </w:tc>
      </w:tr>
      <w:tr w:rsidR="00231BE9" w:rsidRPr="00675DFF" w:rsidTr="00231BE9">
        <w:tc>
          <w:tcPr>
            <w:tcW w:w="2293" w:type="dxa"/>
            <w:vMerge/>
          </w:tcPr>
          <w:p w:rsidR="00231BE9" w:rsidRPr="00675DFF" w:rsidRDefault="00231BE9" w:rsidP="00FB6478">
            <w:pPr>
              <w:tabs>
                <w:tab w:val="left" w:pos="3721"/>
              </w:tabs>
              <w:spacing w:line="360" w:lineRule="auto"/>
              <w:jc w:val="both"/>
              <w:rPr>
                <w:lang w:val="uk-UA"/>
              </w:rPr>
            </w:pPr>
          </w:p>
        </w:tc>
        <w:tc>
          <w:tcPr>
            <w:tcW w:w="1175" w:type="dxa"/>
          </w:tcPr>
          <w:p w:rsidR="00231BE9" w:rsidRPr="00675DFF" w:rsidRDefault="00231BE9" w:rsidP="00231BE9">
            <w:pPr>
              <w:tabs>
                <w:tab w:val="left" w:pos="3721"/>
              </w:tabs>
              <w:spacing w:line="360" w:lineRule="auto"/>
              <w:jc w:val="center"/>
              <w:rPr>
                <w:i/>
                <w:lang w:val="uk-UA"/>
              </w:rPr>
            </w:pPr>
            <w:r w:rsidRPr="00675DFF">
              <w:rPr>
                <w:rFonts w:eastAsia="TimesNewRomanPSMT"/>
                <w:i/>
                <w:position w:val="-6"/>
                <w:szCs w:val="24"/>
                <w:lang w:val="uk-UA"/>
              </w:rPr>
              <w:object w:dxaOrig="22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12pt" o:ole="">
                  <v:imagedata r:id="rId9" o:title=""/>
                </v:shape>
                <o:OLEObject Type="Embed" ProgID="Equation.3" ShapeID="_x0000_i1025" DrawAspect="Content" ObjectID="_1796408685" r:id="rId10"/>
              </w:object>
            </w:r>
          </w:p>
        </w:tc>
        <w:tc>
          <w:tcPr>
            <w:tcW w:w="1175" w:type="dxa"/>
          </w:tcPr>
          <w:p w:rsidR="00231BE9" w:rsidRPr="00675DFF" w:rsidRDefault="00231BE9" w:rsidP="00231BE9">
            <w:pPr>
              <w:tabs>
                <w:tab w:val="left" w:pos="3721"/>
              </w:tabs>
              <w:spacing w:line="360" w:lineRule="auto"/>
              <w:jc w:val="center"/>
              <w:rPr>
                <w:i/>
                <w:lang w:val="uk-UA"/>
              </w:rPr>
            </w:pPr>
            <w:r w:rsidRPr="00675DFF">
              <w:rPr>
                <w:i/>
                <w:lang w:val="uk-UA"/>
              </w:rPr>
              <w:t>S</w:t>
            </w:r>
          </w:p>
        </w:tc>
        <w:tc>
          <w:tcPr>
            <w:tcW w:w="1175" w:type="dxa"/>
          </w:tcPr>
          <w:p w:rsidR="00231BE9" w:rsidRPr="00675DFF" w:rsidRDefault="00231BE9" w:rsidP="00231BE9">
            <w:pPr>
              <w:tabs>
                <w:tab w:val="left" w:pos="3721"/>
              </w:tabs>
              <w:spacing w:line="360" w:lineRule="auto"/>
              <w:jc w:val="center"/>
              <w:rPr>
                <w:i/>
                <w:lang w:val="uk-UA"/>
              </w:rPr>
            </w:pPr>
            <w:r w:rsidRPr="00675DFF">
              <w:rPr>
                <w:i/>
                <w:lang w:val="uk-UA"/>
              </w:rPr>
              <w:t>V</w:t>
            </w:r>
          </w:p>
        </w:tc>
        <w:tc>
          <w:tcPr>
            <w:tcW w:w="1175" w:type="dxa"/>
          </w:tcPr>
          <w:p w:rsidR="00231BE9" w:rsidRPr="00675DFF" w:rsidRDefault="00231BE9" w:rsidP="00231BE9">
            <w:pPr>
              <w:tabs>
                <w:tab w:val="left" w:pos="3721"/>
              </w:tabs>
              <w:spacing w:line="360" w:lineRule="auto"/>
              <w:jc w:val="center"/>
              <w:rPr>
                <w:i/>
                <w:lang w:val="uk-UA"/>
              </w:rPr>
            </w:pPr>
            <w:r w:rsidRPr="00675DFF">
              <w:rPr>
                <w:rFonts w:eastAsia="TimesNewRomanPSMT"/>
                <w:i/>
                <w:position w:val="-6"/>
                <w:szCs w:val="24"/>
                <w:lang w:val="uk-UA"/>
              </w:rPr>
              <w:object w:dxaOrig="220" w:dyaOrig="260">
                <v:shape id="_x0000_i1026" type="#_x0000_t75" style="width:10.8pt;height:12pt" o:ole="">
                  <v:imagedata r:id="rId9" o:title=""/>
                </v:shape>
                <o:OLEObject Type="Embed" ProgID="Equation.3" ShapeID="_x0000_i1026" DrawAspect="Content" ObjectID="_1796408686" r:id="rId11"/>
              </w:object>
            </w:r>
          </w:p>
        </w:tc>
        <w:tc>
          <w:tcPr>
            <w:tcW w:w="1175" w:type="dxa"/>
          </w:tcPr>
          <w:p w:rsidR="00231BE9" w:rsidRPr="00675DFF" w:rsidRDefault="00231BE9" w:rsidP="00231BE9">
            <w:pPr>
              <w:tabs>
                <w:tab w:val="left" w:pos="3721"/>
              </w:tabs>
              <w:spacing w:line="360" w:lineRule="auto"/>
              <w:jc w:val="center"/>
              <w:rPr>
                <w:i/>
                <w:lang w:val="uk-UA"/>
              </w:rPr>
            </w:pPr>
            <w:r w:rsidRPr="00675DFF">
              <w:rPr>
                <w:i/>
                <w:lang w:val="uk-UA"/>
              </w:rPr>
              <w:t>S</w:t>
            </w:r>
          </w:p>
        </w:tc>
        <w:tc>
          <w:tcPr>
            <w:tcW w:w="1176" w:type="dxa"/>
          </w:tcPr>
          <w:p w:rsidR="00231BE9" w:rsidRPr="00675DFF" w:rsidRDefault="00231BE9" w:rsidP="00231BE9">
            <w:pPr>
              <w:tabs>
                <w:tab w:val="left" w:pos="3721"/>
              </w:tabs>
              <w:spacing w:line="360" w:lineRule="auto"/>
              <w:jc w:val="center"/>
              <w:rPr>
                <w:i/>
                <w:lang w:val="uk-UA"/>
              </w:rPr>
            </w:pPr>
            <w:r w:rsidRPr="00675DFF">
              <w:rPr>
                <w:i/>
                <w:lang w:val="uk-UA"/>
              </w:rPr>
              <w:t>V</w:t>
            </w:r>
          </w:p>
        </w:tc>
      </w:tr>
      <w:tr w:rsidR="00FB6478" w:rsidRPr="00675DFF" w:rsidTr="00231BE9">
        <w:tc>
          <w:tcPr>
            <w:tcW w:w="2293" w:type="dxa"/>
          </w:tcPr>
          <w:p w:rsidR="00FB6478" w:rsidRPr="00675DFF" w:rsidRDefault="00FB6478" w:rsidP="00066F0A">
            <w:pPr>
              <w:tabs>
                <w:tab w:val="left" w:pos="3721"/>
              </w:tabs>
              <w:spacing w:line="360" w:lineRule="auto"/>
              <w:jc w:val="both"/>
              <w:rPr>
                <w:lang w:val="uk-UA"/>
              </w:rPr>
            </w:pPr>
            <w:r w:rsidRPr="00675DFF">
              <w:rPr>
                <w:lang w:val="uk-UA"/>
              </w:rPr>
              <w:t>Довжина тіла, см</w:t>
            </w:r>
          </w:p>
        </w:tc>
        <w:tc>
          <w:tcPr>
            <w:tcW w:w="1175" w:type="dxa"/>
          </w:tcPr>
          <w:p w:rsidR="00FB6478" w:rsidRPr="00675DFF" w:rsidRDefault="00231BE9" w:rsidP="00231BE9">
            <w:pPr>
              <w:tabs>
                <w:tab w:val="left" w:pos="3721"/>
              </w:tabs>
              <w:spacing w:line="360" w:lineRule="auto"/>
              <w:jc w:val="center"/>
              <w:rPr>
                <w:lang w:val="uk-UA"/>
              </w:rPr>
            </w:pPr>
            <w:r w:rsidRPr="00675DFF">
              <w:rPr>
                <w:rFonts w:eastAsia="TimesNewRomanPSMT"/>
                <w:szCs w:val="24"/>
                <w:lang w:val="uk-UA"/>
              </w:rPr>
              <w:t>173,6</w:t>
            </w:r>
          </w:p>
        </w:tc>
        <w:tc>
          <w:tcPr>
            <w:tcW w:w="1175" w:type="dxa"/>
          </w:tcPr>
          <w:p w:rsidR="00FB6478" w:rsidRPr="00675DFF" w:rsidRDefault="00231BE9" w:rsidP="00231BE9">
            <w:pPr>
              <w:tabs>
                <w:tab w:val="left" w:pos="3721"/>
              </w:tabs>
              <w:spacing w:line="360" w:lineRule="auto"/>
              <w:jc w:val="center"/>
              <w:rPr>
                <w:lang w:val="uk-UA"/>
              </w:rPr>
            </w:pPr>
            <w:r w:rsidRPr="00675DFF">
              <w:rPr>
                <w:lang w:val="uk-UA"/>
              </w:rPr>
              <w:t>3,1</w:t>
            </w:r>
          </w:p>
        </w:tc>
        <w:tc>
          <w:tcPr>
            <w:tcW w:w="1175" w:type="dxa"/>
          </w:tcPr>
          <w:p w:rsidR="00FB6478" w:rsidRPr="00675DFF" w:rsidRDefault="00231BE9" w:rsidP="00231BE9">
            <w:pPr>
              <w:tabs>
                <w:tab w:val="left" w:pos="3721"/>
              </w:tabs>
              <w:spacing w:line="360" w:lineRule="auto"/>
              <w:jc w:val="center"/>
              <w:rPr>
                <w:lang w:val="uk-UA"/>
              </w:rPr>
            </w:pPr>
            <w:r w:rsidRPr="00675DFF">
              <w:rPr>
                <w:lang w:val="uk-UA"/>
              </w:rPr>
              <w:t>2,93</w:t>
            </w:r>
          </w:p>
        </w:tc>
        <w:tc>
          <w:tcPr>
            <w:tcW w:w="1175" w:type="dxa"/>
          </w:tcPr>
          <w:p w:rsidR="00FB6478" w:rsidRPr="00675DFF" w:rsidRDefault="00231BE9" w:rsidP="00231BE9">
            <w:pPr>
              <w:tabs>
                <w:tab w:val="left" w:pos="3721"/>
              </w:tabs>
              <w:spacing w:line="360" w:lineRule="auto"/>
              <w:jc w:val="center"/>
              <w:rPr>
                <w:lang w:val="uk-UA"/>
              </w:rPr>
            </w:pPr>
            <w:r w:rsidRPr="00675DFF">
              <w:rPr>
                <w:lang w:val="uk-UA"/>
              </w:rPr>
              <w:t>161,1</w:t>
            </w:r>
          </w:p>
        </w:tc>
        <w:tc>
          <w:tcPr>
            <w:tcW w:w="1175" w:type="dxa"/>
          </w:tcPr>
          <w:p w:rsidR="00FB6478" w:rsidRPr="00675DFF" w:rsidRDefault="00231BE9" w:rsidP="00231BE9">
            <w:pPr>
              <w:tabs>
                <w:tab w:val="left" w:pos="3721"/>
              </w:tabs>
              <w:spacing w:line="360" w:lineRule="auto"/>
              <w:jc w:val="center"/>
              <w:rPr>
                <w:lang w:val="uk-UA"/>
              </w:rPr>
            </w:pPr>
            <w:r w:rsidRPr="00675DFF">
              <w:rPr>
                <w:lang w:val="uk-UA"/>
              </w:rPr>
              <w:t>2,48</w:t>
            </w:r>
          </w:p>
        </w:tc>
        <w:tc>
          <w:tcPr>
            <w:tcW w:w="1176" w:type="dxa"/>
          </w:tcPr>
          <w:p w:rsidR="00FB6478" w:rsidRPr="00675DFF" w:rsidRDefault="00231BE9" w:rsidP="00231BE9">
            <w:pPr>
              <w:tabs>
                <w:tab w:val="left" w:pos="3721"/>
              </w:tabs>
              <w:spacing w:line="360" w:lineRule="auto"/>
              <w:jc w:val="center"/>
              <w:rPr>
                <w:lang w:val="uk-UA"/>
              </w:rPr>
            </w:pPr>
            <w:r w:rsidRPr="00675DFF">
              <w:rPr>
                <w:lang w:val="uk-UA"/>
              </w:rPr>
              <w:t>1,75</w:t>
            </w:r>
          </w:p>
        </w:tc>
      </w:tr>
      <w:tr w:rsidR="00FB6478" w:rsidRPr="00675DFF" w:rsidTr="00231BE9">
        <w:tc>
          <w:tcPr>
            <w:tcW w:w="2293" w:type="dxa"/>
          </w:tcPr>
          <w:p w:rsidR="00FB6478" w:rsidRPr="00675DFF" w:rsidRDefault="00FB6478" w:rsidP="00066F0A">
            <w:pPr>
              <w:tabs>
                <w:tab w:val="left" w:pos="3721"/>
              </w:tabs>
              <w:spacing w:line="360" w:lineRule="auto"/>
              <w:jc w:val="both"/>
              <w:rPr>
                <w:lang w:val="uk-UA"/>
              </w:rPr>
            </w:pPr>
            <w:r w:rsidRPr="00675DFF">
              <w:rPr>
                <w:lang w:val="uk-UA"/>
              </w:rPr>
              <w:t>Маса тіла, кг</w:t>
            </w:r>
          </w:p>
        </w:tc>
        <w:tc>
          <w:tcPr>
            <w:tcW w:w="1175" w:type="dxa"/>
          </w:tcPr>
          <w:p w:rsidR="00FB6478" w:rsidRPr="00675DFF" w:rsidRDefault="00231BE9" w:rsidP="00231BE9">
            <w:pPr>
              <w:tabs>
                <w:tab w:val="left" w:pos="3721"/>
              </w:tabs>
              <w:spacing w:line="360" w:lineRule="auto"/>
              <w:jc w:val="center"/>
              <w:rPr>
                <w:lang w:val="uk-UA"/>
              </w:rPr>
            </w:pPr>
            <w:r w:rsidRPr="00675DFF">
              <w:rPr>
                <w:lang w:val="uk-UA"/>
              </w:rPr>
              <w:t>63,3</w:t>
            </w:r>
          </w:p>
        </w:tc>
        <w:tc>
          <w:tcPr>
            <w:tcW w:w="1175" w:type="dxa"/>
          </w:tcPr>
          <w:p w:rsidR="00FB6478" w:rsidRPr="00675DFF" w:rsidRDefault="00231BE9" w:rsidP="00231BE9">
            <w:pPr>
              <w:tabs>
                <w:tab w:val="left" w:pos="3721"/>
              </w:tabs>
              <w:spacing w:line="360" w:lineRule="auto"/>
              <w:jc w:val="center"/>
              <w:rPr>
                <w:lang w:val="uk-UA"/>
              </w:rPr>
            </w:pPr>
            <w:r w:rsidRPr="00675DFF">
              <w:rPr>
                <w:lang w:val="uk-UA"/>
              </w:rPr>
              <w:t>1,9</w:t>
            </w:r>
          </w:p>
        </w:tc>
        <w:tc>
          <w:tcPr>
            <w:tcW w:w="1175" w:type="dxa"/>
          </w:tcPr>
          <w:p w:rsidR="00FB6478" w:rsidRPr="00675DFF" w:rsidRDefault="00834FB1" w:rsidP="00231BE9">
            <w:pPr>
              <w:tabs>
                <w:tab w:val="left" w:pos="3721"/>
              </w:tabs>
              <w:spacing w:line="360" w:lineRule="auto"/>
              <w:jc w:val="center"/>
              <w:rPr>
                <w:lang w:val="uk-UA"/>
              </w:rPr>
            </w:pPr>
            <w:r w:rsidRPr="00675DFF">
              <w:rPr>
                <w:lang w:val="uk-UA"/>
              </w:rPr>
              <w:t>1,83</w:t>
            </w:r>
          </w:p>
        </w:tc>
        <w:tc>
          <w:tcPr>
            <w:tcW w:w="1175" w:type="dxa"/>
          </w:tcPr>
          <w:p w:rsidR="00FB6478" w:rsidRPr="00675DFF" w:rsidRDefault="006E4E81" w:rsidP="00231BE9">
            <w:pPr>
              <w:tabs>
                <w:tab w:val="left" w:pos="3721"/>
              </w:tabs>
              <w:spacing w:line="360" w:lineRule="auto"/>
              <w:jc w:val="center"/>
              <w:rPr>
                <w:lang w:val="uk-UA"/>
              </w:rPr>
            </w:pPr>
            <w:r w:rsidRPr="00675DFF">
              <w:rPr>
                <w:lang w:val="uk-UA"/>
              </w:rPr>
              <w:t>55,2</w:t>
            </w:r>
          </w:p>
        </w:tc>
        <w:tc>
          <w:tcPr>
            <w:tcW w:w="1175" w:type="dxa"/>
          </w:tcPr>
          <w:p w:rsidR="00FB6478" w:rsidRPr="00675DFF" w:rsidRDefault="006E4E81" w:rsidP="00231BE9">
            <w:pPr>
              <w:tabs>
                <w:tab w:val="left" w:pos="3721"/>
              </w:tabs>
              <w:spacing w:line="360" w:lineRule="auto"/>
              <w:jc w:val="center"/>
              <w:rPr>
                <w:lang w:val="uk-UA"/>
              </w:rPr>
            </w:pPr>
            <w:r w:rsidRPr="00675DFF">
              <w:rPr>
                <w:lang w:val="uk-UA"/>
              </w:rPr>
              <w:t>2,37</w:t>
            </w:r>
          </w:p>
        </w:tc>
        <w:tc>
          <w:tcPr>
            <w:tcW w:w="1176" w:type="dxa"/>
          </w:tcPr>
          <w:p w:rsidR="00FB6478" w:rsidRPr="00675DFF" w:rsidRDefault="00834FB1" w:rsidP="00231BE9">
            <w:pPr>
              <w:tabs>
                <w:tab w:val="left" w:pos="3721"/>
              </w:tabs>
              <w:spacing w:line="360" w:lineRule="auto"/>
              <w:jc w:val="center"/>
              <w:rPr>
                <w:lang w:val="uk-UA"/>
              </w:rPr>
            </w:pPr>
            <w:r w:rsidRPr="00675DFF">
              <w:rPr>
                <w:lang w:val="uk-UA"/>
              </w:rPr>
              <w:t>4,32</w:t>
            </w:r>
          </w:p>
        </w:tc>
      </w:tr>
      <w:tr w:rsidR="00FB6478" w:rsidRPr="00675DFF" w:rsidTr="00231BE9">
        <w:tc>
          <w:tcPr>
            <w:tcW w:w="2293" w:type="dxa"/>
          </w:tcPr>
          <w:p w:rsidR="00FB6478" w:rsidRPr="00675DFF" w:rsidRDefault="00FB6478" w:rsidP="00066F0A">
            <w:pPr>
              <w:tabs>
                <w:tab w:val="left" w:pos="3721"/>
              </w:tabs>
              <w:spacing w:line="360" w:lineRule="auto"/>
              <w:jc w:val="both"/>
              <w:rPr>
                <w:lang w:val="uk-UA"/>
              </w:rPr>
            </w:pPr>
            <w:r w:rsidRPr="00675DFF">
              <w:rPr>
                <w:lang w:val="uk-UA"/>
              </w:rPr>
              <w:t>ІМТ, у. о.</w:t>
            </w:r>
          </w:p>
        </w:tc>
        <w:tc>
          <w:tcPr>
            <w:tcW w:w="1175" w:type="dxa"/>
          </w:tcPr>
          <w:p w:rsidR="00FB6478" w:rsidRPr="00675DFF" w:rsidRDefault="00834FB1" w:rsidP="00231BE9">
            <w:pPr>
              <w:tabs>
                <w:tab w:val="left" w:pos="3721"/>
              </w:tabs>
              <w:spacing w:line="360" w:lineRule="auto"/>
              <w:jc w:val="center"/>
              <w:rPr>
                <w:lang w:val="uk-UA"/>
              </w:rPr>
            </w:pPr>
            <w:r w:rsidRPr="00675DFF">
              <w:rPr>
                <w:lang w:val="uk-UA"/>
              </w:rPr>
              <w:t>21,17</w:t>
            </w:r>
          </w:p>
        </w:tc>
        <w:tc>
          <w:tcPr>
            <w:tcW w:w="1175" w:type="dxa"/>
          </w:tcPr>
          <w:p w:rsidR="00FB6478" w:rsidRPr="00675DFF" w:rsidRDefault="00834FB1" w:rsidP="00231BE9">
            <w:pPr>
              <w:tabs>
                <w:tab w:val="left" w:pos="3721"/>
              </w:tabs>
              <w:spacing w:line="360" w:lineRule="auto"/>
              <w:jc w:val="center"/>
              <w:rPr>
                <w:lang w:val="uk-UA"/>
              </w:rPr>
            </w:pPr>
            <w:r w:rsidRPr="00675DFF">
              <w:rPr>
                <w:lang w:val="uk-UA"/>
              </w:rPr>
              <w:t>1,1</w:t>
            </w:r>
          </w:p>
        </w:tc>
        <w:tc>
          <w:tcPr>
            <w:tcW w:w="1175" w:type="dxa"/>
          </w:tcPr>
          <w:p w:rsidR="00FB6478" w:rsidRPr="00675DFF" w:rsidRDefault="00834FB1" w:rsidP="00231BE9">
            <w:pPr>
              <w:tabs>
                <w:tab w:val="left" w:pos="3721"/>
              </w:tabs>
              <w:spacing w:line="360" w:lineRule="auto"/>
              <w:jc w:val="center"/>
              <w:rPr>
                <w:lang w:val="uk-UA"/>
              </w:rPr>
            </w:pPr>
            <w:r w:rsidRPr="00675DFF">
              <w:rPr>
                <w:lang w:val="uk-UA"/>
              </w:rPr>
              <w:t>1,8</w:t>
            </w:r>
          </w:p>
        </w:tc>
        <w:tc>
          <w:tcPr>
            <w:tcW w:w="1175" w:type="dxa"/>
          </w:tcPr>
          <w:p w:rsidR="00FB6478" w:rsidRPr="00675DFF" w:rsidRDefault="00834FB1" w:rsidP="00231BE9">
            <w:pPr>
              <w:tabs>
                <w:tab w:val="left" w:pos="3721"/>
              </w:tabs>
              <w:spacing w:line="360" w:lineRule="auto"/>
              <w:jc w:val="center"/>
              <w:rPr>
                <w:lang w:val="uk-UA"/>
              </w:rPr>
            </w:pPr>
            <w:r w:rsidRPr="00675DFF">
              <w:rPr>
                <w:lang w:val="uk-UA"/>
              </w:rPr>
              <w:t>21,31</w:t>
            </w:r>
          </w:p>
        </w:tc>
        <w:tc>
          <w:tcPr>
            <w:tcW w:w="1175" w:type="dxa"/>
          </w:tcPr>
          <w:p w:rsidR="00FB6478" w:rsidRPr="00675DFF" w:rsidRDefault="00834FB1" w:rsidP="00231BE9">
            <w:pPr>
              <w:tabs>
                <w:tab w:val="left" w:pos="3721"/>
              </w:tabs>
              <w:spacing w:line="360" w:lineRule="auto"/>
              <w:jc w:val="center"/>
              <w:rPr>
                <w:lang w:val="uk-UA"/>
              </w:rPr>
            </w:pPr>
            <w:r w:rsidRPr="00675DFF">
              <w:rPr>
                <w:lang w:val="uk-UA"/>
              </w:rPr>
              <w:t>1,7</w:t>
            </w:r>
          </w:p>
        </w:tc>
        <w:tc>
          <w:tcPr>
            <w:tcW w:w="1176" w:type="dxa"/>
          </w:tcPr>
          <w:p w:rsidR="00FB6478" w:rsidRPr="00675DFF" w:rsidRDefault="00834FB1" w:rsidP="00231BE9">
            <w:pPr>
              <w:tabs>
                <w:tab w:val="left" w:pos="3721"/>
              </w:tabs>
              <w:spacing w:line="360" w:lineRule="auto"/>
              <w:jc w:val="center"/>
              <w:rPr>
                <w:lang w:val="uk-UA"/>
              </w:rPr>
            </w:pPr>
            <w:r w:rsidRPr="00675DFF">
              <w:rPr>
                <w:lang w:val="uk-UA"/>
              </w:rPr>
              <w:t>1,9</w:t>
            </w:r>
          </w:p>
        </w:tc>
      </w:tr>
    </w:tbl>
    <w:p w:rsidR="00FB6478" w:rsidRPr="00675DFF" w:rsidRDefault="00FB6478" w:rsidP="00066F0A">
      <w:pPr>
        <w:tabs>
          <w:tab w:val="left" w:pos="3721"/>
        </w:tabs>
        <w:spacing w:after="0" w:line="360" w:lineRule="auto"/>
        <w:ind w:firstLine="709"/>
        <w:jc w:val="both"/>
        <w:rPr>
          <w:lang w:val="uk-UA"/>
        </w:rPr>
      </w:pPr>
    </w:p>
    <w:p w:rsidR="00834FB1" w:rsidRPr="00675DFF" w:rsidRDefault="00834FB1" w:rsidP="00066F0A">
      <w:pPr>
        <w:tabs>
          <w:tab w:val="left" w:pos="3721"/>
        </w:tabs>
        <w:spacing w:after="0" w:line="360" w:lineRule="auto"/>
        <w:ind w:firstLine="709"/>
        <w:jc w:val="both"/>
        <w:rPr>
          <w:lang w:val="uk-UA"/>
        </w:rPr>
      </w:pPr>
      <w:r w:rsidRPr="00675DFF">
        <w:rPr>
          <w:lang w:val="uk-UA"/>
        </w:rPr>
        <w:t xml:space="preserve">Встановлені в процесі дослідження показники свідчать про те, що показники довжини та маси тіла як хлопців, так і дівчат 15-16 років відповідають середньостатистичним нормам, встановленим для даного контингенту, а показники ІМТ вказують на те, що співвідношення довжини та маси тіла знаходиться межах норми. Варто зазначити, що серед школярів, які </w:t>
      </w:r>
      <w:r w:rsidRPr="00675DFF">
        <w:rPr>
          <w:lang w:val="uk-UA"/>
        </w:rPr>
        <w:lastRenderedPageBreak/>
        <w:t>взяли участь у дослідженні не було виявлено тих, чиї показники ІМТ можна  класифікувати як надмірну чи, навпаки, недостатню масу тіла.</w:t>
      </w:r>
    </w:p>
    <w:p w:rsidR="00DE0D2A" w:rsidRPr="00675DFF" w:rsidRDefault="00DE0D2A" w:rsidP="00066F0A">
      <w:pPr>
        <w:tabs>
          <w:tab w:val="left" w:pos="3721"/>
        </w:tabs>
        <w:spacing w:after="0" w:line="360" w:lineRule="auto"/>
        <w:ind w:firstLine="709"/>
        <w:jc w:val="both"/>
        <w:rPr>
          <w:lang w:val="uk-UA"/>
        </w:rPr>
      </w:pPr>
      <w:r w:rsidRPr="00675DFF">
        <w:rPr>
          <w:lang w:val="uk-UA"/>
        </w:rPr>
        <w:t>В процесі попереднього обрахунку отриманих даних було встановлено, що між показниками 15-річних та 16-річних хлопців</w:t>
      </w:r>
      <w:r w:rsidR="006832FA" w:rsidRPr="00675DFF">
        <w:rPr>
          <w:lang w:val="uk-UA"/>
        </w:rPr>
        <w:t xml:space="preserve">, як і дівчат, відсутні </w:t>
      </w:r>
      <w:r w:rsidR="00E01E13" w:rsidRPr="00675DFF">
        <w:rPr>
          <w:lang w:val="uk-UA"/>
        </w:rPr>
        <w:t>статистично достовірні зміни (р</w:t>
      </w:r>
      <w:r w:rsidR="00E01E13" w:rsidRPr="00675DFF">
        <w:rPr>
          <w:rFonts w:cs="Times New Roman"/>
          <w:lang w:val="uk-UA"/>
        </w:rPr>
        <w:t>≥</w:t>
      </w:r>
      <w:r w:rsidR="00E01E13" w:rsidRPr="00675DFF">
        <w:rPr>
          <w:lang w:val="uk-UA"/>
        </w:rPr>
        <w:t>0,05)</w:t>
      </w:r>
      <w:r w:rsidR="00EA0564" w:rsidRPr="00675DFF">
        <w:rPr>
          <w:lang w:val="uk-UA"/>
        </w:rPr>
        <w:t>, про свідчить і коефіцієнт варіації</w:t>
      </w:r>
      <w:r w:rsidR="009C2706" w:rsidRPr="00675DFF">
        <w:rPr>
          <w:lang w:val="uk-UA"/>
        </w:rPr>
        <w:t xml:space="preserve">, який знаходиться в межах </w:t>
      </w:r>
      <w:r w:rsidR="00EA0564" w:rsidRPr="00675DFF">
        <w:rPr>
          <w:lang w:val="uk-UA"/>
        </w:rPr>
        <w:t xml:space="preserve">1,75-4,32 %. </w:t>
      </w:r>
    </w:p>
    <w:p w:rsidR="00A551E0" w:rsidRPr="00675DFF" w:rsidRDefault="000D20DC" w:rsidP="00066F0A">
      <w:pPr>
        <w:tabs>
          <w:tab w:val="left" w:pos="3721"/>
        </w:tabs>
        <w:spacing w:after="0" w:line="360" w:lineRule="auto"/>
        <w:ind w:firstLine="709"/>
        <w:jc w:val="both"/>
        <w:rPr>
          <w:lang w:val="uk-UA"/>
        </w:rPr>
      </w:pPr>
      <w:r w:rsidRPr="00675DFF">
        <w:rPr>
          <w:lang w:val="uk-UA"/>
        </w:rPr>
        <w:t>В процесі дослідження проаналізовано добову рухову активність старшокласників</w:t>
      </w:r>
      <w:r w:rsidR="009C2706" w:rsidRPr="00675DFF">
        <w:rPr>
          <w:lang w:val="uk-UA"/>
        </w:rPr>
        <w:t xml:space="preserve">. Отримані </w:t>
      </w:r>
      <w:r w:rsidRPr="00675DFF">
        <w:rPr>
          <w:lang w:val="uk-UA"/>
        </w:rPr>
        <w:t xml:space="preserve">результати частково </w:t>
      </w:r>
      <w:r w:rsidR="009C2706" w:rsidRPr="00675DFF">
        <w:rPr>
          <w:lang w:val="uk-UA"/>
        </w:rPr>
        <w:t>вказують на</w:t>
      </w:r>
      <w:r w:rsidRPr="00675DFF">
        <w:rPr>
          <w:lang w:val="uk-UA"/>
        </w:rPr>
        <w:t xml:space="preserve"> нераціональну організацію вільного часу і відсутність регулярних, повноцінних оздоровчо-рекреаційних занять, </w:t>
      </w:r>
      <w:r w:rsidR="00A551E0" w:rsidRPr="00675DFF">
        <w:rPr>
          <w:lang w:val="uk-UA"/>
        </w:rPr>
        <w:t>які б</w:t>
      </w:r>
      <w:r w:rsidRPr="00675DFF">
        <w:rPr>
          <w:lang w:val="uk-UA"/>
        </w:rPr>
        <w:t xml:space="preserve"> виклика</w:t>
      </w:r>
      <w:r w:rsidR="00A551E0" w:rsidRPr="00675DFF">
        <w:rPr>
          <w:lang w:val="uk-UA"/>
        </w:rPr>
        <w:t>ли</w:t>
      </w:r>
      <w:r w:rsidRPr="00675DFF">
        <w:rPr>
          <w:lang w:val="uk-UA"/>
        </w:rPr>
        <w:t xml:space="preserve"> інтерес </w:t>
      </w:r>
      <w:r w:rsidR="00A551E0" w:rsidRPr="00675DFF">
        <w:rPr>
          <w:lang w:val="uk-UA"/>
        </w:rPr>
        <w:t>школярів-старшокласників</w:t>
      </w:r>
      <w:r w:rsidRPr="00675DFF">
        <w:rPr>
          <w:lang w:val="uk-UA"/>
        </w:rPr>
        <w:t xml:space="preserve">. </w:t>
      </w:r>
    </w:p>
    <w:p w:rsidR="00A909FF" w:rsidRPr="00675DFF" w:rsidRDefault="00A551E0" w:rsidP="00A909FF">
      <w:pPr>
        <w:tabs>
          <w:tab w:val="left" w:pos="3721"/>
        </w:tabs>
        <w:spacing w:after="0" w:line="360" w:lineRule="auto"/>
        <w:ind w:firstLine="709"/>
        <w:jc w:val="both"/>
        <w:rPr>
          <w:lang w:val="uk-UA"/>
        </w:rPr>
      </w:pPr>
      <w:r w:rsidRPr="00675DFF">
        <w:rPr>
          <w:lang w:val="uk-UA"/>
        </w:rPr>
        <w:t>В процесі оцінки рухової активності</w:t>
      </w:r>
      <w:r w:rsidR="000D20DC" w:rsidRPr="00675DFF">
        <w:rPr>
          <w:lang w:val="uk-UA"/>
        </w:rPr>
        <w:t xml:space="preserve"> хлопців і дівчат 15</w:t>
      </w:r>
      <w:r w:rsidRPr="00675DFF">
        <w:rPr>
          <w:lang w:val="uk-UA"/>
        </w:rPr>
        <w:t>-</w:t>
      </w:r>
      <w:r w:rsidR="000D20DC" w:rsidRPr="00675DFF">
        <w:rPr>
          <w:lang w:val="uk-UA"/>
        </w:rPr>
        <w:t xml:space="preserve">16 років </w:t>
      </w:r>
      <w:r w:rsidRPr="00675DFF">
        <w:rPr>
          <w:lang w:val="uk-UA"/>
        </w:rPr>
        <w:t>було встановлено, що найбільшу частку в добовому бюджеті старшокласників займають «</w:t>
      </w:r>
      <w:r w:rsidR="00A909FF" w:rsidRPr="00675DFF">
        <w:rPr>
          <w:lang w:val="uk-UA"/>
        </w:rPr>
        <w:t>малий</w:t>
      </w:r>
      <w:r w:rsidRPr="00675DFF">
        <w:rPr>
          <w:lang w:val="uk-UA"/>
        </w:rPr>
        <w:t>»</w:t>
      </w:r>
      <w:r w:rsidR="000D20DC" w:rsidRPr="00675DFF">
        <w:rPr>
          <w:lang w:val="uk-UA"/>
        </w:rPr>
        <w:t xml:space="preserve"> та «сидячий» рівні рухової активності (табл. </w:t>
      </w:r>
      <w:r w:rsidRPr="00675DFF">
        <w:rPr>
          <w:lang w:val="uk-UA"/>
        </w:rPr>
        <w:t>3.2</w:t>
      </w:r>
      <w:r w:rsidR="000D20DC" w:rsidRPr="00675DFF">
        <w:rPr>
          <w:lang w:val="uk-UA"/>
        </w:rPr>
        <w:t>)</w:t>
      </w:r>
      <w:r w:rsidR="002C2EBE" w:rsidRPr="00675DFF">
        <w:rPr>
          <w:lang w:val="uk-UA"/>
        </w:rPr>
        <w:t xml:space="preserve">, що неодноразово </w:t>
      </w:r>
      <w:r w:rsidR="009C2706" w:rsidRPr="00675DFF">
        <w:rPr>
          <w:lang w:val="uk-UA"/>
        </w:rPr>
        <w:t xml:space="preserve">було </w:t>
      </w:r>
      <w:r w:rsidR="002C2EBE" w:rsidRPr="00675DFF">
        <w:rPr>
          <w:lang w:val="uk-UA"/>
        </w:rPr>
        <w:t>задекларовано у ряді наукових досліджень</w:t>
      </w:r>
      <w:r w:rsidR="009C2706" w:rsidRPr="00675DFF">
        <w:rPr>
          <w:lang w:val="uk-UA"/>
        </w:rPr>
        <w:t xml:space="preserve"> [</w:t>
      </w:r>
      <w:r w:rsidR="00D057FA" w:rsidRPr="00675DFF">
        <w:rPr>
          <w:lang w:val="uk-UA"/>
        </w:rPr>
        <w:fldChar w:fldCharType="begin"/>
      </w:r>
      <w:r w:rsidR="00D057FA" w:rsidRPr="00675DFF">
        <w:rPr>
          <w:lang w:val="uk-UA"/>
        </w:rPr>
        <w:instrText xml:space="preserve"> REF _Ref174156259 \r \h  \* MERGEFORMAT </w:instrText>
      </w:r>
      <w:r w:rsidR="00D057FA" w:rsidRPr="00675DFF">
        <w:rPr>
          <w:lang w:val="uk-UA"/>
        </w:rPr>
      </w:r>
      <w:r w:rsidR="00D057FA" w:rsidRPr="00675DFF">
        <w:rPr>
          <w:lang w:val="uk-UA"/>
        </w:rPr>
        <w:fldChar w:fldCharType="separate"/>
      </w:r>
      <w:r w:rsidR="00D057FA" w:rsidRPr="00675DFF">
        <w:rPr>
          <w:lang w:val="uk-UA"/>
        </w:rPr>
        <w:t>44</w:t>
      </w:r>
      <w:r w:rsidR="00D057FA" w:rsidRPr="00675DFF">
        <w:rPr>
          <w:lang w:val="uk-UA"/>
        </w:rPr>
        <w:fldChar w:fldCharType="end"/>
      </w:r>
      <w:r w:rsidR="00D057FA" w:rsidRPr="00675DFF">
        <w:rPr>
          <w:lang w:val="uk-UA"/>
        </w:rPr>
        <w:t xml:space="preserve">, </w:t>
      </w:r>
      <w:r w:rsidR="00D057FA" w:rsidRPr="00675DFF">
        <w:rPr>
          <w:lang w:val="uk-UA"/>
        </w:rPr>
        <w:fldChar w:fldCharType="begin"/>
      </w:r>
      <w:r w:rsidR="00D057FA" w:rsidRPr="00675DFF">
        <w:rPr>
          <w:lang w:val="uk-UA"/>
        </w:rPr>
        <w:instrText xml:space="preserve"> REF _Ref174156263 \r \h  \* MERGEFORMAT </w:instrText>
      </w:r>
      <w:r w:rsidR="00D057FA" w:rsidRPr="00675DFF">
        <w:rPr>
          <w:lang w:val="uk-UA"/>
        </w:rPr>
      </w:r>
      <w:r w:rsidR="00D057FA" w:rsidRPr="00675DFF">
        <w:rPr>
          <w:lang w:val="uk-UA"/>
        </w:rPr>
        <w:fldChar w:fldCharType="separate"/>
      </w:r>
      <w:r w:rsidR="00D057FA" w:rsidRPr="00675DFF">
        <w:rPr>
          <w:lang w:val="uk-UA"/>
        </w:rPr>
        <w:t>46</w:t>
      </w:r>
      <w:r w:rsidR="00D057FA" w:rsidRPr="00675DFF">
        <w:rPr>
          <w:lang w:val="uk-UA"/>
        </w:rPr>
        <w:fldChar w:fldCharType="end"/>
      </w:r>
      <w:r w:rsidR="00D057FA" w:rsidRPr="00675DFF">
        <w:rPr>
          <w:lang w:val="uk-UA"/>
        </w:rPr>
        <w:t xml:space="preserve">, </w:t>
      </w:r>
      <w:r w:rsidR="00D057FA" w:rsidRPr="00675DFF">
        <w:rPr>
          <w:lang w:val="uk-UA"/>
        </w:rPr>
        <w:fldChar w:fldCharType="begin"/>
      </w:r>
      <w:r w:rsidR="00D057FA" w:rsidRPr="00675DFF">
        <w:rPr>
          <w:lang w:val="uk-UA"/>
        </w:rPr>
        <w:instrText xml:space="preserve"> REF _Ref174156264 \r \h  \* MERGEFORMAT </w:instrText>
      </w:r>
      <w:r w:rsidR="00D057FA" w:rsidRPr="00675DFF">
        <w:rPr>
          <w:lang w:val="uk-UA"/>
        </w:rPr>
      </w:r>
      <w:r w:rsidR="00D057FA" w:rsidRPr="00675DFF">
        <w:rPr>
          <w:lang w:val="uk-UA"/>
        </w:rPr>
        <w:fldChar w:fldCharType="separate"/>
      </w:r>
      <w:r w:rsidR="00D057FA" w:rsidRPr="00675DFF">
        <w:rPr>
          <w:lang w:val="uk-UA"/>
        </w:rPr>
        <w:t>45</w:t>
      </w:r>
      <w:r w:rsidR="00D057FA" w:rsidRPr="00675DFF">
        <w:rPr>
          <w:lang w:val="uk-UA"/>
        </w:rPr>
        <w:fldChar w:fldCharType="end"/>
      </w:r>
      <w:r w:rsidR="009C2706" w:rsidRPr="00675DFF">
        <w:rPr>
          <w:lang w:val="uk-UA"/>
        </w:rPr>
        <w:t>]</w:t>
      </w:r>
      <w:r w:rsidR="002C2EBE" w:rsidRPr="00675DFF">
        <w:rPr>
          <w:lang w:val="uk-UA"/>
        </w:rPr>
        <w:t>.</w:t>
      </w:r>
    </w:p>
    <w:p w:rsidR="002C4EFC" w:rsidRDefault="002C4EFC" w:rsidP="00A909FF">
      <w:pPr>
        <w:tabs>
          <w:tab w:val="left" w:pos="3721"/>
        </w:tabs>
        <w:spacing w:after="0" w:line="360" w:lineRule="auto"/>
        <w:ind w:firstLine="709"/>
        <w:jc w:val="right"/>
        <w:rPr>
          <w:i/>
          <w:lang w:val="uk-UA"/>
        </w:rPr>
      </w:pPr>
    </w:p>
    <w:p w:rsidR="002C2EBE" w:rsidRPr="00675DFF" w:rsidRDefault="002C2EBE" w:rsidP="00A909FF">
      <w:pPr>
        <w:tabs>
          <w:tab w:val="left" w:pos="3721"/>
        </w:tabs>
        <w:spacing w:after="0" w:line="360" w:lineRule="auto"/>
        <w:ind w:firstLine="709"/>
        <w:jc w:val="right"/>
        <w:rPr>
          <w:i/>
          <w:lang w:val="uk-UA"/>
        </w:rPr>
      </w:pPr>
      <w:r w:rsidRPr="00675DFF">
        <w:rPr>
          <w:i/>
          <w:lang w:val="uk-UA"/>
        </w:rPr>
        <w:t>Таблиця 3.2</w:t>
      </w:r>
    </w:p>
    <w:p w:rsidR="002C2EBE" w:rsidRPr="00675DFF" w:rsidRDefault="002C2EBE" w:rsidP="00066F0A">
      <w:pPr>
        <w:tabs>
          <w:tab w:val="left" w:pos="3721"/>
        </w:tabs>
        <w:spacing w:after="0" w:line="360" w:lineRule="auto"/>
        <w:ind w:firstLine="709"/>
        <w:jc w:val="both"/>
        <w:rPr>
          <w:b/>
          <w:lang w:val="uk-UA"/>
        </w:rPr>
      </w:pPr>
      <w:r w:rsidRPr="00675DFF">
        <w:rPr>
          <w:b/>
          <w:lang w:val="uk-UA"/>
        </w:rPr>
        <w:t xml:space="preserve">Середньостатистичні показники рухової активності старшокласників 15-16 років </w:t>
      </w:r>
    </w:p>
    <w:tbl>
      <w:tblPr>
        <w:tblStyle w:val="a3"/>
        <w:tblW w:w="0" w:type="auto"/>
        <w:tblLook w:val="04A0" w:firstRow="1" w:lastRow="0" w:firstColumn="1" w:lastColumn="0" w:noHBand="0" w:noVBand="1"/>
      </w:tblPr>
      <w:tblGrid>
        <w:gridCol w:w="1721"/>
        <w:gridCol w:w="1658"/>
        <w:gridCol w:w="2174"/>
        <w:gridCol w:w="1617"/>
        <w:gridCol w:w="2174"/>
      </w:tblGrid>
      <w:tr w:rsidR="00875E6C" w:rsidRPr="00675DFF" w:rsidTr="00875E6C">
        <w:tc>
          <w:tcPr>
            <w:tcW w:w="1721" w:type="dxa"/>
            <w:vMerge w:val="restart"/>
          </w:tcPr>
          <w:p w:rsidR="00875E6C" w:rsidRPr="00675DFF" w:rsidRDefault="00875E6C" w:rsidP="00875E6C">
            <w:pPr>
              <w:tabs>
                <w:tab w:val="left" w:pos="3721"/>
              </w:tabs>
              <w:spacing w:line="360" w:lineRule="auto"/>
              <w:jc w:val="both"/>
              <w:rPr>
                <w:lang w:val="uk-UA"/>
              </w:rPr>
            </w:pPr>
            <w:r w:rsidRPr="00675DFF">
              <w:rPr>
                <w:lang w:val="uk-UA"/>
              </w:rPr>
              <w:t>Рівень рухової активності</w:t>
            </w:r>
          </w:p>
        </w:tc>
        <w:tc>
          <w:tcPr>
            <w:tcW w:w="3832" w:type="dxa"/>
            <w:gridSpan w:val="2"/>
            <w:vAlign w:val="center"/>
          </w:tcPr>
          <w:p w:rsidR="00875E6C" w:rsidRPr="00675DFF" w:rsidRDefault="00875E6C" w:rsidP="00875E6C">
            <w:pPr>
              <w:tabs>
                <w:tab w:val="left" w:pos="3721"/>
              </w:tabs>
              <w:spacing w:line="360" w:lineRule="auto"/>
              <w:jc w:val="center"/>
              <w:rPr>
                <w:lang w:val="uk-UA"/>
              </w:rPr>
            </w:pPr>
            <w:r w:rsidRPr="00675DFF">
              <w:rPr>
                <w:lang w:val="uk-UA"/>
              </w:rPr>
              <w:t>хлопці (n=15)</w:t>
            </w:r>
          </w:p>
        </w:tc>
        <w:tc>
          <w:tcPr>
            <w:tcW w:w="3791" w:type="dxa"/>
            <w:gridSpan w:val="2"/>
            <w:vAlign w:val="center"/>
          </w:tcPr>
          <w:p w:rsidR="00875E6C" w:rsidRPr="00675DFF" w:rsidRDefault="00875E6C" w:rsidP="00875E6C">
            <w:pPr>
              <w:tabs>
                <w:tab w:val="left" w:pos="3721"/>
              </w:tabs>
              <w:spacing w:line="360" w:lineRule="auto"/>
              <w:jc w:val="center"/>
              <w:rPr>
                <w:lang w:val="uk-UA"/>
              </w:rPr>
            </w:pPr>
            <w:r w:rsidRPr="00675DFF">
              <w:rPr>
                <w:lang w:val="uk-UA"/>
              </w:rPr>
              <w:t>дівчата (n=14)</w:t>
            </w:r>
          </w:p>
        </w:tc>
      </w:tr>
      <w:tr w:rsidR="00875E6C" w:rsidRPr="00675DFF" w:rsidTr="00875E6C">
        <w:tc>
          <w:tcPr>
            <w:tcW w:w="1721" w:type="dxa"/>
            <w:vMerge/>
          </w:tcPr>
          <w:p w:rsidR="00875E6C" w:rsidRPr="00675DFF" w:rsidRDefault="00875E6C" w:rsidP="00875E6C">
            <w:pPr>
              <w:tabs>
                <w:tab w:val="left" w:pos="3721"/>
              </w:tabs>
              <w:spacing w:line="360" w:lineRule="auto"/>
              <w:jc w:val="both"/>
              <w:rPr>
                <w:lang w:val="uk-UA"/>
              </w:rPr>
            </w:pPr>
          </w:p>
        </w:tc>
        <w:tc>
          <w:tcPr>
            <w:tcW w:w="1658" w:type="dxa"/>
          </w:tcPr>
          <w:p w:rsidR="00875E6C" w:rsidRPr="00675DFF" w:rsidRDefault="00875E6C" w:rsidP="00875E6C">
            <w:pPr>
              <w:tabs>
                <w:tab w:val="left" w:pos="3721"/>
              </w:tabs>
              <w:spacing w:line="360" w:lineRule="auto"/>
              <w:jc w:val="both"/>
              <w:rPr>
                <w:lang w:val="uk-UA"/>
              </w:rPr>
            </w:pPr>
            <w:r w:rsidRPr="00675DFF">
              <w:rPr>
                <w:lang w:val="uk-UA"/>
              </w:rPr>
              <w:t>Кількість хвилин</w:t>
            </w:r>
          </w:p>
        </w:tc>
        <w:tc>
          <w:tcPr>
            <w:tcW w:w="2174" w:type="dxa"/>
          </w:tcPr>
          <w:p w:rsidR="00875E6C" w:rsidRPr="00675DFF" w:rsidRDefault="00875E6C" w:rsidP="00875E6C">
            <w:pPr>
              <w:tabs>
                <w:tab w:val="left" w:pos="3721"/>
              </w:tabs>
              <w:spacing w:line="360" w:lineRule="auto"/>
              <w:jc w:val="both"/>
              <w:rPr>
                <w:lang w:val="uk-UA"/>
              </w:rPr>
            </w:pPr>
            <w:r w:rsidRPr="00675DFF">
              <w:rPr>
                <w:lang w:val="uk-UA"/>
              </w:rPr>
              <w:t>Співвідношення у %</w:t>
            </w:r>
          </w:p>
        </w:tc>
        <w:tc>
          <w:tcPr>
            <w:tcW w:w="1617" w:type="dxa"/>
          </w:tcPr>
          <w:p w:rsidR="00875E6C" w:rsidRPr="00675DFF" w:rsidRDefault="00875E6C" w:rsidP="00875E6C">
            <w:pPr>
              <w:tabs>
                <w:tab w:val="left" w:pos="3721"/>
              </w:tabs>
              <w:spacing w:line="360" w:lineRule="auto"/>
              <w:jc w:val="both"/>
              <w:rPr>
                <w:lang w:val="uk-UA"/>
              </w:rPr>
            </w:pPr>
            <w:r w:rsidRPr="00675DFF">
              <w:rPr>
                <w:lang w:val="uk-UA"/>
              </w:rPr>
              <w:t>Кількість хвилин</w:t>
            </w:r>
          </w:p>
        </w:tc>
        <w:tc>
          <w:tcPr>
            <w:tcW w:w="2174" w:type="dxa"/>
          </w:tcPr>
          <w:p w:rsidR="00875E6C" w:rsidRPr="00675DFF" w:rsidRDefault="00875E6C" w:rsidP="00875E6C">
            <w:pPr>
              <w:tabs>
                <w:tab w:val="left" w:pos="3721"/>
              </w:tabs>
              <w:spacing w:line="360" w:lineRule="auto"/>
              <w:jc w:val="both"/>
              <w:rPr>
                <w:lang w:val="uk-UA"/>
              </w:rPr>
            </w:pPr>
            <w:r w:rsidRPr="00675DFF">
              <w:rPr>
                <w:lang w:val="uk-UA"/>
              </w:rPr>
              <w:t>Співвідношення у %</w:t>
            </w:r>
          </w:p>
        </w:tc>
      </w:tr>
      <w:tr w:rsidR="00A909FF" w:rsidRPr="00675DFF" w:rsidTr="003B283A">
        <w:tc>
          <w:tcPr>
            <w:tcW w:w="1721" w:type="dxa"/>
          </w:tcPr>
          <w:p w:rsidR="00A909FF" w:rsidRPr="00675DFF" w:rsidRDefault="00A909FF" w:rsidP="00A909FF">
            <w:pPr>
              <w:tabs>
                <w:tab w:val="left" w:pos="3721"/>
              </w:tabs>
              <w:spacing w:line="360" w:lineRule="auto"/>
              <w:jc w:val="both"/>
              <w:rPr>
                <w:lang w:val="uk-UA"/>
              </w:rPr>
            </w:pPr>
            <w:r w:rsidRPr="00675DFF">
              <w:rPr>
                <w:lang w:val="uk-UA"/>
              </w:rPr>
              <w:t>Базовий</w:t>
            </w:r>
          </w:p>
        </w:tc>
        <w:tc>
          <w:tcPr>
            <w:tcW w:w="1658" w:type="dxa"/>
          </w:tcPr>
          <w:p w:rsidR="00A909FF" w:rsidRPr="00675DFF" w:rsidRDefault="00A909FF" w:rsidP="00A909FF">
            <w:pPr>
              <w:tabs>
                <w:tab w:val="left" w:pos="3721"/>
              </w:tabs>
              <w:spacing w:line="360" w:lineRule="auto"/>
              <w:jc w:val="center"/>
              <w:rPr>
                <w:lang w:val="uk-UA"/>
              </w:rPr>
            </w:pPr>
            <w:r w:rsidRPr="00675DFF">
              <w:rPr>
                <w:lang w:val="uk-UA"/>
              </w:rPr>
              <w:t>550,3</w:t>
            </w:r>
          </w:p>
        </w:tc>
        <w:tc>
          <w:tcPr>
            <w:tcW w:w="2174" w:type="dxa"/>
            <w:vAlign w:val="bottom"/>
          </w:tcPr>
          <w:p w:rsidR="00A909FF" w:rsidRPr="00675DFF" w:rsidRDefault="00A909FF" w:rsidP="00A909FF">
            <w:pPr>
              <w:tabs>
                <w:tab w:val="left" w:pos="3721"/>
              </w:tabs>
              <w:spacing w:line="360" w:lineRule="auto"/>
              <w:jc w:val="center"/>
              <w:rPr>
                <w:lang w:val="uk-UA"/>
              </w:rPr>
            </w:pPr>
            <w:r w:rsidRPr="00675DFF">
              <w:rPr>
                <w:lang w:val="uk-UA"/>
              </w:rPr>
              <w:t>38,2</w:t>
            </w:r>
          </w:p>
        </w:tc>
        <w:tc>
          <w:tcPr>
            <w:tcW w:w="1617" w:type="dxa"/>
          </w:tcPr>
          <w:p w:rsidR="00A909FF" w:rsidRPr="00675DFF" w:rsidRDefault="00A909FF" w:rsidP="00A909FF">
            <w:pPr>
              <w:jc w:val="center"/>
              <w:rPr>
                <w:lang w:val="uk-UA"/>
              </w:rPr>
            </w:pPr>
            <w:r w:rsidRPr="00675DFF">
              <w:rPr>
                <w:lang w:val="uk-UA"/>
              </w:rPr>
              <w:t>548,6</w:t>
            </w:r>
          </w:p>
        </w:tc>
        <w:tc>
          <w:tcPr>
            <w:tcW w:w="2174" w:type="dxa"/>
          </w:tcPr>
          <w:p w:rsidR="00A909FF" w:rsidRPr="00675DFF" w:rsidRDefault="00A909FF" w:rsidP="00A909FF">
            <w:pPr>
              <w:jc w:val="center"/>
              <w:rPr>
                <w:lang w:val="uk-UA"/>
              </w:rPr>
            </w:pPr>
            <w:r w:rsidRPr="00675DFF">
              <w:rPr>
                <w:lang w:val="uk-UA"/>
              </w:rPr>
              <w:t>38,1</w:t>
            </w:r>
          </w:p>
        </w:tc>
      </w:tr>
      <w:tr w:rsidR="00A909FF" w:rsidRPr="00675DFF" w:rsidTr="003B283A">
        <w:tc>
          <w:tcPr>
            <w:tcW w:w="1721" w:type="dxa"/>
          </w:tcPr>
          <w:p w:rsidR="00A909FF" w:rsidRPr="00675DFF" w:rsidRDefault="00A909FF" w:rsidP="00A909FF">
            <w:pPr>
              <w:tabs>
                <w:tab w:val="left" w:pos="3721"/>
              </w:tabs>
              <w:spacing w:line="360" w:lineRule="auto"/>
              <w:jc w:val="both"/>
              <w:rPr>
                <w:lang w:val="uk-UA"/>
              </w:rPr>
            </w:pPr>
            <w:r w:rsidRPr="00675DFF">
              <w:rPr>
                <w:lang w:val="uk-UA"/>
              </w:rPr>
              <w:t>Сидячий</w:t>
            </w:r>
          </w:p>
        </w:tc>
        <w:tc>
          <w:tcPr>
            <w:tcW w:w="1658" w:type="dxa"/>
          </w:tcPr>
          <w:p w:rsidR="00A909FF" w:rsidRPr="00675DFF" w:rsidRDefault="00A909FF" w:rsidP="00A909FF">
            <w:pPr>
              <w:tabs>
                <w:tab w:val="left" w:pos="3721"/>
              </w:tabs>
              <w:spacing w:line="360" w:lineRule="auto"/>
              <w:jc w:val="center"/>
              <w:rPr>
                <w:lang w:val="uk-UA"/>
              </w:rPr>
            </w:pPr>
            <w:r w:rsidRPr="00675DFF">
              <w:rPr>
                <w:lang w:val="uk-UA"/>
              </w:rPr>
              <w:t>279,2</w:t>
            </w:r>
          </w:p>
        </w:tc>
        <w:tc>
          <w:tcPr>
            <w:tcW w:w="2174" w:type="dxa"/>
            <w:vAlign w:val="bottom"/>
          </w:tcPr>
          <w:p w:rsidR="00A909FF" w:rsidRPr="00675DFF" w:rsidRDefault="00A909FF" w:rsidP="00A909FF">
            <w:pPr>
              <w:tabs>
                <w:tab w:val="left" w:pos="3721"/>
              </w:tabs>
              <w:spacing w:line="360" w:lineRule="auto"/>
              <w:jc w:val="center"/>
              <w:rPr>
                <w:lang w:val="uk-UA"/>
              </w:rPr>
            </w:pPr>
            <w:r w:rsidRPr="00675DFF">
              <w:rPr>
                <w:lang w:val="uk-UA"/>
              </w:rPr>
              <w:t>19,4</w:t>
            </w:r>
          </w:p>
        </w:tc>
        <w:tc>
          <w:tcPr>
            <w:tcW w:w="1617" w:type="dxa"/>
          </w:tcPr>
          <w:p w:rsidR="00A909FF" w:rsidRPr="00675DFF" w:rsidRDefault="00A909FF" w:rsidP="00A909FF">
            <w:pPr>
              <w:jc w:val="center"/>
              <w:rPr>
                <w:lang w:val="uk-UA"/>
              </w:rPr>
            </w:pPr>
            <w:r w:rsidRPr="00675DFF">
              <w:rPr>
                <w:lang w:val="uk-UA"/>
              </w:rPr>
              <w:t>282,7</w:t>
            </w:r>
          </w:p>
        </w:tc>
        <w:tc>
          <w:tcPr>
            <w:tcW w:w="2174" w:type="dxa"/>
          </w:tcPr>
          <w:p w:rsidR="00A909FF" w:rsidRPr="00675DFF" w:rsidRDefault="00A909FF" w:rsidP="00A909FF">
            <w:pPr>
              <w:jc w:val="center"/>
              <w:rPr>
                <w:lang w:val="uk-UA"/>
              </w:rPr>
            </w:pPr>
            <w:r w:rsidRPr="00675DFF">
              <w:rPr>
                <w:lang w:val="uk-UA"/>
              </w:rPr>
              <w:t>19,6</w:t>
            </w:r>
          </w:p>
        </w:tc>
      </w:tr>
      <w:tr w:rsidR="00A909FF" w:rsidRPr="00675DFF" w:rsidTr="003B283A">
        <w:tc>
          <w:tcPr>
            <w:tcW w:w="1721" w:type="dxa"/>
          </w:tcPr>
          <w:p w:rsidR="00A909FF" w:rsidRPr="00675DFF" w:rsidRDefault="00A909FF" w:rsidP="00A909FF">
            <w:pPr>
              <w:tabs>
                <w:tab w:val="left" w:pos="3721"/>
              </w:tabs>
              <w:spacing w:line="360" w:lineRule="auto"/>
              <w:jc w:val="both"/>
              <w:rPr>
                <w:lang w:val="uk-UA"/>
              </w:rPr>
            </w:pPr>
            <w:r w:rsidRPr="00675DFF">
              <w:rPr>
                <w:lang w:val="uk-UA"/>
              </w:rPr>
              <w:t>Малий</w:t>
            </w:r>
          </w:p>
        </w:tc>
        <w:tc>
          <w:tcPr>
            <w:tcW w:w="1658" w:type="dxa"/>
          </w:tcPr>
          <w:p w:rsidR="00A909FF" w:rsidRPr="00675DFF" w:rsidRDefault="00A909FF" w:rsidP="00A909FF">
            <w:pPr>
              <w:tabs>
                <w:tab w:val="left" w:pos="3721"/>
              </w:tabs>
              <w:spacing w:line="360" w:lineRule="auto"/>
              <w:jc w:val="center"/>
              <w:rPr>
                <w:lang w:val="uk-UA"/>
              </w:rPr>
            </w:pPr>
            <w:r w:rsidRPr="00675DFF">
              <w:rPr>
                <w:lang w:val="uk-UA"/>
              </w:rPr>
              <w:t>508,1</w:t>
            </w:r>
          </w:p>
        </w:tc>
        <w:tc>
          <w:tcPr>
            <w:tcW w:w="2174" w:type="dxa"/>
            <w:vAlign w:val="bottom"/>
          </w:tcPr>
          <w:p w:rsidR="00A909FF" w:rsidRPr="00675DFF" w:rsidRDefault="00A909FF" w:rsidP="00A909FF">
            <w:pPr>
              <w:tabs>
                <w:tab w:val="left" w:pos="3721"/>
              </w:tabs>
              <w:spacing w:line="360" w:lineRule="auto"/>
              <w:jc w:val="center"/>
              <w:rPr>
                <w:lang w:val="uk-UA"/>
              </w:rPr>
            </w:pPr>
            <w:r w:rsidRPr="00675DFF">
              <w:rPr>
                <w:lang w:val="uk-UA"/>
              </w:rPr>
              <w:t>35,3</w:t>
            </w:r>
          </w:p>
        </w:tc>
        <w:tc>
          <w:tcPr>
            <w:tcW w:w="1617" w:type="dxa"/>
          </w:tcPr>
          <w:p w:rsidR="00A909FF" w:rsidRPr="00675DFF" w:rsidRDefault="00A909FF" w:rsidP="00A909FF">
            <w:pPr>
              <w:jc w:val="center"/>
              <w:rPr>
                <w:lang w:val="uk-UA"/>
              </w:rPr>
            </w:pPr>
            <w:r w:rsidRPr="00675DFF">
              <w:rPr>
                <w:lang w:val="uk-UA"/>
              </w:rPr>
              <w:t>526,8</w:t>
            </w:r>
          </w:p>
        </w:tc>
        <w:tc>
          <w:tcPr>
            <w:tcW w:w="2174" w:type="dxa"/>
          </w:tcPr>
          <w:p w:rsidR="00A909FF" w:rsidRPr="00675DFF" w:rsidRDefault="00A909FF" w:rsidP="00A909FF">
            <w:pPr>
              <w:jc w:val="center"/>
              <w:rPr>
                <w:lang w:val="uk-UA"/>
              </w:rPr>
            </w:pPr>
            <w:r w:rsidRPr="00675DFF">
              <w:rPr>
                <w:lang w:val="uk-UA"/>
              </w:rPr>
              <w:t>36,6</w:t>
            </w:r>
          </w:p>
        </w:tc>
      </w:tr>
      <w:tr w:rsidR="00A909FF" w:rsidRPr="00675DFF" w:rsidTr="003B283A">
        <w:tc>
          <w:tcPr>
            <w:tcW w:w="1721" w:type="dxa"/>
          </w:tcPr>
          <w:p w:rsidR="00A909FF" w:rsidRPr="00675DFF" w:rsidRDefault="00A909FF" w:rsidP="00A909FF">
            <w:pPr>
              <w:tabs>
                <w:tab w:val="left" w:pos="3721"/>
              </w:tabs>
              <w:spacing w:line="360" w:lineRule="auto"/>
              <w:jc w:val="both"/>
              <w:rPr>
                <w:lang w:val="uk-UA"/>
              </w:rPr>
            </w:pPr>
            <w:r w:rsidRPr="00675DFF">
              <w:rPr>
                <w:lang w:val="uk-UA"/>
              </w:rPr>
              <w:t>Середній</w:t>
            </w:r>
          </w:p>
        </w:tc>
        <w:tc>
          <w:tcPr>
            <w:tcW w:w="1658" w:type="dxa"/>
          </w:tcPr>
          <w:p w:rsidR="00A909FF" w:rsidRPr="00675DFF" w:rsidRDefault="00A909FF" w:rsidP="00A909FF">
            <w:pPr>
              <w:tabs>
                <w:tab w:val="left" w:pos="3721"/>
              </w:tabs>
              <w:spacing w:line="360" w:lineRule="auto"/>
              <w:jc w:val="center"/>
              <w:rPr>
                <w:lang w:val="uk-UA"/>
              </w:rPr>
            </w:pPr>
            <w:r w:rsidRPr="00675DFF">
              <w:rPr>
                <w:lang w:val="uk-UA"/>
              </w:rPr>
              <w:t>71,1</w:t>
            </w:r>
          </w:p>
        </w:tc>
        <w:tc>
          <w:tcPr>
            <w:tcW w:w="2174" w:type="dxa"/>
            <w:vAlign w:val="bottom"/>
          </w:tcPr>
          <w:p w:rsidR="00A909FF" w:rsidRPr="00675DFF" w:rsidRDefault="00A909FF" w:rsidP="00A909FF">
            <w:pPr>
              <w:tabs>
                <w:tab w:val="left" w:pos="3721"/>
              </w:tabs>
              <w:spacing w:line="360" w:lineRule="auto"/>
              <w:jc w:val="center"/>
              <w:rPr>
                <w:lang w:val="uk-UA"/>
              </w:rPr>
            </w:pPr>
            <w:r w:rsidRPr="00675DFF">
              <w:rPr>
                <w:lang w:val="uk-UA"/>
              </w:rPr>
              <w:t>4,9</w:t>
            </w:r>
          </w:p>
        </w:tc>
        <w:tc>
          <w:tcPr>
            <w:tcW w:w="1617" w:type="dxa"/>
          </w:tcPr>
          <w:p w:rsidR="00A909FF" w:rsidRPr="00675DFF" w:rsidRDefault="00A909FF" w:rsidP="00A909FF">
            <w:pPr>
              <w:jc w:val="center"/>
              <w:rPr>
                <w:lang w:val="uk-UA"/>
              </w:rPr>
            </w:pPr>
            <w:r w:rsidRPr="00675DFF">
              <w:rPr>
                <w:lang w:val="uk-UA"/>
              </w:rPr>
              <w:t>55,8</w:t>
            </w:r>
          </w:p>
        </w:tc>
        <w:tc>
          <w:tcPr>
            <w:tcW w:w="2174" w:type="dxa"/>
          </w:tcPr>
          <w:p w:rsidR="00A909FF" w:rsidRPr="00675DFF" w:rsidRDefault="00A909FF" w:rsidP="00A909FF">
            <w:pPr>
              <w:jc w:val="center"/>
              <w:rPr>
                <w:lang w:val="uk-UA"/>
              </w:rPr>
            </w:pPr>
            <w:r w:rsidRPr="00675DFF">
              <w:rPr>
                <w:lang w:val="uk-UA"/>
              </w:rPr>
              <w:t>3,9</w:t>
            </w:r>
          </w:p>
        </w:tc>
      </w:tr>
      <w:tr w:rsidR="00A909FF" w:rsidRPr="00675DFF" w:rsidTr="003B283A">
        <w:tc>
          <w:tcPr>
            <w:tcW w:w="1721" w:type="dxa"/>
          </w:tcPr>
          <w:p w:rsidR="00A909FF" w:rsidRPr="00675DFF" w:rsidRDefault="00A909FF" w:rsidP="00A909FF">
            <w:pPr>
              <w:tabs>
                <w:tab w:val="left" w:pos="3721"/>
              </w:tabs>
              <w:spacing w:line="360" w:lineRule="auto"/>
              <w:jc w:val="both"/>
              <w:rPr>
                <w:lang w:val="uk-UA"/>
              </w:rPr>
            </w:pPr>
            <w:r w:rsidRPr="00675DFF">
              <w:rPr>
                <w:lang w:val="uk-UA"/>
              </w:rPr>
              <w:t>Високий</w:t>
            </w:r>
          </w:p>
        </w:tc>
        <w:tc>
          <w:tcPr>
            <w:tcW w:w="1658" w:type="dxa"/>
          </w:tcPr>
          <w:p w:rsidR="00A909FF" w:rsidRPr="00675DFF" w:rsidRDefault="00A909FF" w:rsidP="00A909FF">
            <w:pPr>
              <w:tabs>
                <w:tab w:val="left" w:pos="3721"/>
              </w:tabs>
              <w:spacing w:line="360" w:lineRule="auto"/>
              <w:jc w:val="center"/>
              <w:rPr>
                <w:lang w:val="uk-UA"/>
              </w:rPr>
            </w:pPr>
            <w:r w:rsidRPr="00675DFF">
              <w:rPr>
                <w:lang w:val="uk-UA"/>
              </w:rPr>
              <w:t>31,3</w:t>
            </w:r>
          </w:p>
        </w:tc>
        <w:tc>
          <w:tcPr>
            <w:tcW w:w="2174" w:type="dxa"/>
            <w:vAlign w:val="bottom"/>
          </w:tcPr>
          <w:p w:rsidR="00A909FF" w:rsidRPr="00675DFF" w:rsidRDefault="00A909FF" w:rsidP="00A909FF">
            <w:pPr>
              <w:tabs>
                <w:tab w:val="left" w:pos="3721"/>
              </w:tabs>
              <w:spacing w:line="360" w:lineRule="auto"/>
              <w:jc w:val="center"/>
              <w:rPr>
                <w:lang w:val="uk-UA"/>
              </w:rPr>
            </w:pPr>
            <w:r w:rsidRPr="00675DFF">
              <w:rPr>
                <w:lang w:val="uk-UA"/>
              </w:rPr>
              <w:t>2,2</w:t>
            </w:r>
          </w:p>
        </w:tc>
        <w:tc>
          <w:tcPr>
            <w:tcW w:w="1617" w:type="dxa"/>
          </w:tcPr>
          <w:p w:rsidR="00A909FF" w:rsidRPr="00675DFF" w:rsidRDefault="00A909FF" w:rsidP="00A909FF">
            <w:pPr>
              <w:jc w:val="center"/>
              <w:rPr>
                <w:lang w:val="uk-UA"/>
              </w:rPr>
            </w:pPr>
            <w:r w:rsidRPr="00675DFF">
              <w:rPr>
                <w:lang w:val="uk-UA"/>
              </w:rPr>
              <w:t>26,1</w:t>
            </w:r>
          </w:p>
        </w:tc>
        <w:tc>
          <w:tcPr>
            <w:tcW w:w="2174" w:type="dxa"/>
          </w:tcPr>
          <w:p w:rsidR="00A909FF" w:rsidRPr="00675DFF" w:rsidRDefault="00A909FF" w:rsidP="00A909FF">
            <w:pPr>
              <w:jc w:val="center"/>
              <w:rPr>
                <w:lang w:val="uk-UA"/>
              </w:rPr>
            </w:pPr>
            <w:r w:rsidRPr="00675DFF">
              <w:rPr>
                <w:lang w:val="uk-UA"/>
              </w:rPr>
              <w:t>1,8</w:t>
            </w:r>
          </w:p>
        </w:tc>
      </w:tr>
    </w:tbl>
    <w:p w:rsidR="002C2EBE" w:rsidRPr="00675DFF" w:rsidRDefault="002C2EBE" w:rsidP="00066F0A">
      <w:pPr>
        <w:tabs>
          <w:tab w:val="left" w:pos="3721"/>
        </w:tabs>
        <w:spacing w:after="0" w:line="360" w:lineRule="auto"/>
        <w:ind w:firstLine="709"/>
        <w:jc w:val="both"/>
        <w:rPr>
          <w:lang w:val="uk-UA"/>
        </w:rPr>
      </w:pPr>
    </w:p>
    <w:p w:rsidR="00A909FF" w:rsidRPr="00675DFF" w:rsidRDefault="00A909FF" w:rsidP="00A909FF">
      <w:pPr>
        <w:pStyle w:val="ac"/>
        <w:rPr>
          <w:lang w:val="uk-UA"/>
        </w:rPr>
      </w:pPr>
      <w:r w:rsidRPr="00675DFF">
        <w:rPr>
          <w:lang w:val="uk-UA"/>
        </w:rPr>
        <w:t xml:space="preserve">В процесі аналізу даних встановлено, що на види рухової діяльності, які відносяться до базового рівня (сон, відпочинок лежачи тощо), школярі </w:t>
      </w:r>
      <w:r w:rsidRPr="00675DFF">
        <w:rPr>
          <w:lang w:val="uk-UA"/>
        </w:rPr>
        <w:lastRenderedPageBreak/>
        <w:t>витрачають, в середньому</w:t>
      </w:r>
      <w:r w:rsidR="009C2706" w:rsidRPr="00675DFF">
        <w:rPr>
          <w:lang w:val="uk-UA"/>
        </w:rPr>
        <w:t>,</w:t>
      </w:r>
      <w:r w:rsidRPr="00675DFF">
        <w:rPr>
          <w:lang w:val="uk-UA"/>
        </w:rPr>
        <w:t xml:space="preserve"> 9 годин добового бюджету часу. </w:t>
      </w:r>
    </w:p>
    <w:p w:rsidR="00573F13" w:rsidRPr="00675DFF" w:rsidRDefault="00A909FF" w:rsidP="00A909FF">
      <w:pPr>
        <w:pStyle w:val="ac"/>
        <w:rPr>
          <w:lang w:val="uk-UA"/>
        </w:rPr>
      </w:pPr>
      <w:r w:rsidRPr="00675DFF">
        <w:rPr>
          <w:lang w:val="uk-UA"/>
        </w:rPr>
        <w:t xml:space="preserve">Рухова діяльність, котра відноситься до сидячого рівня, займає у школярів більше 4 годин на добу. Серед видів діяльності, які належать до вище зазначеного рівня рухової активності є комп’ютерні ігри, перегляд телепередач, читання, прийом їжі тощо. </w:t>
      </w:r>
    </w:p>
    <w:p w:rsidR="00573F13" w:rsidRPr="00675DFF" w:rsidRDefault="00573F13" w:rsidP="00573F13">
      <w:pPr>
        <w:pStyle w:val="ac"/>
        <w:rPr>
          <w:lang w:val="uk-UA"/>
        </w:rPr>
      </w:pPr>
      <w:r w:rsidRPr="00675DFF">
        <w:rPr>
          <w:lang w:val="uk-UA"/>
        </w:rPr>
        <w:t>Обсяг часу, витрачений на м</w:t>
      </w:r>
      <w:r w:rsidR="00A909FF" w:rsidRPr="00675DFF">
        <w:rPr>
          <w:lang w:val="uk-UA"/>
        </w:rPr>
        <w:t>алий рівень рухової активності</w:t>
      </w:r>
      <w:r w:rsidRPr="00675DFF">
        <w:rPr>
          <w:lang w:val="uk-UA"/>
        </w:rPr>
        <w:t xml:space="preserve"> як у хлопців, так і у дівчат становить близько 8 годин на добу</w:t>
      </w:r>
      <w:r w:rsidR="00A909FF" w:rsidRPr="00675DFF">
        <w:rPr>
          <w:lang w:val="uk-UA"/>
        </w:rPr>
        <w:t>. Зміст діяльності при цьому складається з ходьби (пересування пішки), прогулянок, підготовки домашніх завдань.</w:t>
      </w:r>
      <w:r w:rsidRPr="00675DFF">
        <w:rPr>
          <w:lang w:val="uk-UA"/>
        </w:rPr>
        <w:t xml:space="preserve"> Імовірно, показники сидячого рівня рухової активності обстежуваного контингенту пов’язані із значним навчальним навантаженням, необхідністю підготовки до навчальних занять у школі, екзаменів тощо. </w:t>
      </w:r>
    </w:p>
    <w:p w:rsidR="00A909FF" w:rsidRPr="00675DFF" w:rsidRDefault="00A909FF" w:rsidP="00A909FF">
      <w:pPr>
        <w:pStyle w:val="ac"/>
        <w:rPr>
          <w:lang w:val="uk-UA"/>
        </w:rPr>
      </w:pPr>
      <w:r w:rsidRPr="00675DFF">
        <w:rPr>
          <w:lang w:val="uk-UA"/>
        </w:rPr>
        <w:t xml:space="preserve">В режимі дня </w:t>
      </w:r>
      <w:r w:rsidR="00573F13" w:rsidRPr="00675DFF">
        <w:rPr>
          <w:lang w:val="uk-UA"/>
        </w:rPr>
        <w:t>старшокласників</w:t>
      </w:r>
      <w:r w:rsidRPr="00675DFF">
        <w:rPr>
          <w:lang w:val="uk-UA"/>
        </w:rPr>
        <w:t xml:space="preserve"> середній рівень рухової активності займає </w:t>
      </w:r>
      <w:r w:rsidR="003731DC" w:rsidRPr="00675DFF">
        <w:rPr>
          <w:lang w:val="uk-UA"/>
        </w:rPr>
        <w:t>близько 1 години, причому у дівчат він є меншим</w:t>
      </w:r>
      <w:r w:rsidRPr="00675DFF">
        <w:rPr>
          <w:lang w:val="uk-UA"/>
        </w:rPr>
        <w:t xml:space="preserve">. Рухова активність у </w:t>
      </w:r>
      <w:r w:rsidR="003731DC" w:rsidRPr="00675DFF">
        <w:rPr>
          <w:lang w:val="uk-UA"/>
        </w:rPr>
        <w:t>зазначеному</w:t>
      </w:r>
      <w:r w:rsidRPr="00675DFF">
        <w:rPr>
          <w:lang w:val="uk-UA"/>
        </w:rPr>
        <w:t xml:space="preserve"> режимі характеризується підвищеною інтенсивністю і </w:t>
      </w:r>
      <w:r w:rsidR="003731DC" w:rsidRPr="00675DFF">
        <w:rPr>
          <w:lang w:val="uk-UA"/>
        </w:rPr>
        <w:t>сприяє</w:t>
      </w:r>
      <w:r w:rsidRPr="00675DFF">
        <w:rPr>
          <w:lang w:val="uk-UA"/>
        </w:rPr>
        <w:t xml:space="preserve"> </w:t>
      </w:r>
      <w:r w:rsidR="003731DC" w:rsidRPr="00675DFF">
        <w:rPr>
          <w:lang w:val="uk-UA"/>
        </w:rPr>
        <w:t xml:space="preserve">виникненню </w:t>
      </w:r>
      <w:r w:rsidRPr="00675DFF">
        <w:rPr>
          <w:lang w:val="uk-UA"/>
        </w:rPr>
        <w:t>позитивн</w:t>
      </w:r>
      <w:r w:rsidR="003731DC" w:rsidRPr="00675DFF">
        <w:rPr>
          <w:lang w:val="uk-UA"/>
        </w:rPr>
        <w:t xml:space="preserve">их </w:t>
      </w:r>
      <w:r w:rsidRPr="00675DFF">
        <w:rPr>
          <w:lang w:val="uk-UA"/>
        </w:rPr>
        <w:t>фізіологічн</w:t>
      </w:r>
      <w:r w:rsidR="003731DC" w:rsidRPr="00675DFF">
        <w:rPr>
          <w:lang w:val="uk-UA"/>
        </w:rPr>
        <w:t xml:space="preserve">их </w:t>
      </w:r>
      <w:r w:rsidRPr="00675DFF">
        <w:rPr>
          <w:lang w:val="uk-UA"/>
        </w:rPr>
        <w:t>зрушен</w:t>
      </w:r>
      <w:r w:rsidR="003731DC" w:rsidRPr="00675DFF">
        <w:rPr>
          <w:lang w:val="uk-UA"/>
        </w:rPr>
        <w:t>ь</w:t>
      </w:r>
      <w:r w:rsidRPr="00675DFF">
        <w:rPr>
          <w:lang w:val="uk-UA"/>
        </w:rPr>
        <w:t xml:space="preserve"> в організмі, а систематичні навантаження мають виражений тренувальний ефект. </w:t>
      </w:r>
    </w:p>
    <w:p w:rsidR="00A909FF" w:rsidRPr="00675DFF" w:rsidRDefault="00A909FF" w:rsidP="00A909FF">
      <w:pPr>
        <w:pStyle w:val="ac"/>
        <w:rPr>
          <w:lang w:val="uk-UA"/>
        </w:rPr>
      </w:pPr>
      <w:r w:rsidRPr="00675DFF">
        <w:rPr>
          <w:lang w:val="uk-UA"/>
        </w:rPr>
        <w:t>Високий рівень добової рухової активності реалізується у процесі спеціально організованих занять фізичними вправами, які передбачають значні витрати енергії. В процесі аналізу даних було встановлено, що обсяг рухової активності</w:t>
      </w:r>
      <w:r w:rsidR="00AD26D0" w:rsidRPr="00675DFF">
        <w:rPr>
          <w:lang w:val="uk-UA"/>
        </w:rPr>
        <w:t xml:space="preserve"> високого </w:t>
      </w:r>
      <w:r w:rsidRPr="00675DFF">
        <w:rPr>
          <w:lang w:val="uk-UA"/>
        </w:rPr>
        <w:t>рівн</w:t>
      </w:r>
      <w:r w:rsidR="00AD26D0" w:rsidRPr="00675DFF">
        <w:rPr>
          <w:lang w:val="uk-UA"/>
        </w:rPr>
        <w:t xml:space="preserve">я складає у хлопців, в середньому, 31 хвилину, а </w:t>
      </w:r>
      <w:r w:rsidRPr="00675DFF">
        <w:rPr>
          <w:lang w:val="uk-UA"/>
        </w:rPr>
        <w:t xml:space="preserve"> </w:t>
      </w:r>
      <w:r w:rsidR="00AD26D0" w:rsidRPr="00675DFF">
        <w:rPr>
          <w:lang w:val="uk-UA"/>
        </w:rPr>
        <w:t xml:space="preserve">у дівчат – 26 хвилин. </w:t>
      </w:r>
      <w:r w:rsidRPr="00675DFF">
        <w:rPr>
          <w:lang w:val="uk-UA"/>
        </w:rPr>
        <w:t>Варто зазначити, що оцінк</w:t>
      </w:r>
      <w:r w:rsidR="00AD26D0" w:rsidRPr="00675DFF">
        <w:rPr>
          <w:lang w:val="uk-UA"/>
        </w:rPr>
        <w:t>у</w:t>
      </w:r>
      <w:r w:rsidRPr="00675DFF">
        <w:rPr>
          <w:lang w:val="uk-UA"/>
        </w:rPr>
        <w:t xml:space="preserve"> добової рухової активності, </w:t>
      </w:r>
      <w:r w:rsidR="00AD26D0" w:rsidRPr="00675DFF">
        <w:rPr>
          <w:lang w:val="uk-UA"/>
        </w:rPr>
        <w:t xml:space="preserve">котра </w:t>
      </w:r>
      <w:r w:rsidRPr="00675DFF">
        <w:rPr>
          <w:lang w:val="uk-UA"/>
        </w:rPr>
        <w:t xml:space="preserve">належить до високого рівня, </w:t>
      </w:r>
      <w:r w:rsidR="00AD26D0" w:rsidRPr="00675DFF">
        <w:rPr>
          <w:lang w:val="uk-UA"/>
        </w:rPr>
        <w:t>було здійснено</w:t>
      </w:r>
      <w:r w:rsidRPr="00675DFF">
        <w:rPr>
          <w:lang w:val="uk-UA"/>
        </w:rPr>
        <w:t xml:space="preserve"> без урахування уроків фізичної культури.</w:t>
      </w:r>
    </w:p>
    <w:p w:rsidR="00730027" w:rsidRPr="00675DFF" w:rsidRDefault="00D44A69" w:rsidP="00A909FF">
      <w:pPr>
        <w:pStyle w:val="ac"/>
        <w:rPr>
          <w:lang w:val="uk-UA"/>
        </w:rPr>
      </w:pPr>
      <w:r w:rsidRPr="00675DFF">
        <w:rPr>
          <w:lang w:val="uk-UA"/>
        </w:rPr>
        <w:t xml:space="preserve">Наступним кроком у вирішенні досліджуваної проблеми було визначення мотивації дітей старшого шкільного віку до занять з тризму. </w:t>
      </w:r>
    </w:p>
    <w:p w:rsidR="00386E45" w:rsidRPr="00675DFF" w:rsidRDefault="00386E45" w:rsidP="00A909FF">
      <w:pPr>
        <w:pStyle w:val="ac"/>
        <w:rPr>
          <w:lang w:val="uk-UA"/>
        </w:rPr>
      </w:pPr>
      <w:r w:rsidRPr="00675DFF">
        <w:rPr>
          <w:lang w:val="uk-UA"/>
        </w:rPr>
        <w:t>Як зазначає Т. В. Блистів [</w:t>
      </w:r>
      <w:r w:rsidR="00730027" w:rsidRPr="00675DFF">
        <w:rPr>
          <w:lang w:val="uk-UA"/>
        </w:rPr>
        <w:fldChar w:fldCharType="begin"/>
      </w:r>
      <w:r w:rsidR="00730027" w:rsidRPr="00675DFF">
        <w:rPr>
          <w:lang w:val="uk-UA"/>
        </w:rPr>
        <w:instrText xml:space="preserve"> REF _Ref173860333 \r \h </w:instrText>
      </w:r>
      <w:r w:rsidR="00730027" w:rsidRPr="00675DFF">
        <w:rPr>
          <w:lang w:val="uk-UA"/>
        </w:rPr>
      </w:r>
      <w:r w:rsidR="00730027" w:rsidRPr="00675DFF">
        <w:rPr>
          <w:lang w:val="uk-UA"/>
        </w:rPr>
        <w:fldChar w:fldCharType="separate"/>
      </w:r>
      <w:r w:rsidR="00730027" w:rsidRPr="00675DFF">
        <w:rPr>
          <w:lang w:val="uk-UA"/>
        </w:rPr>
        <w:t>7</w:t>
      </w:r>
      <w:r w:rsidR="00730027" w:rsidRPr="00675DFF">
        <w:rPr>
          <w:lang w:val="uk-UA"/>
        </w:rPr>
        <w:fldChar w:fldCharType="end"/>
      </w:r>
      <w:r w:rsidRPr="00675DFF">
        <w:rPr>
          <w:lang w:val="uk-UA"/>
        </w:rPr>
        <w:t xml:space="preserve">] </w:t>
      </w:r>
      <w:r w:rsidR="00730027" w:rsidRPr="00675DFF">
        <w:rPr>
          <w:lang w:val="uk-UA"/>
        </w:rPr>
        <w:t>першочергове значення як для науковців, так і для фахівців сфери фізичного виховання і спорту є в</w:t>
      </w:r>
      <w:r w:rsidRPr="00675DFF">
        <w:rPr>
          <w:lang w:val="uk-UA"/>
        </w:rPr>
        <w:t xml:space="preserve">ивчення структури мотивів, </w:t>
      </w:r>
      <w:r w:rsidR="00730027" w:rsidRPr="00675DFF">
        <w:rPr>
          <w:lang w:val="uk-UA"/>
        </w:rPr>
        <w:t>котрі</w:t>
      </w:r>
      <w:r w:rsidRPr="00675DFF">
        <w:rPr>
          <w:lang w:val="uk-UA"/>
        </w:rPr>
        <w:t xml:space="preserve"> спонукають школярів займатися туризм</w:t>
      </w:r>
      <w:r w:rsidR="00730027" w:rsidRPr="00675DFF">
        <w:rPr>
          <w:lang w:val="uk-UA"/>
        </w:rPr>
        <w:t>ом</w:t>
      </w:r>
      <w:r w:rsidRPr="00675DFF">
        <w:rPr>
          <w:lang w:val="uk-UA"/>
        </w:rPr>
        <w:t xml:space="preserve">, виокремлення стимулів </w:t>
      </w:r>
      <w:r w:rsidR="00730027" w:rsidRPr="00675DFF">
        <w:rPr>
          <w:lang w:val="uk-UA"/>
        </w:rPr>
        <w:t xml:space="preserve">з метою </w:t>
      </w:r>
      <w:r w:rsidRPr="00675DFF">
        <w:rPr>
          <w:lang w:val="uk-UA"/>
        </w:rPr>
        <w:t xml:space="preserve">формування у них інтересу до </w:t>
      </w:r>
      <w:r w:rsidR="00730027" w:rsidRPr="00675DFF">
        <w:rPr>
          <w:lang w:val="uk-UA"/>
        </w:rPr>
        <w:t xml:space="preserve">здорового способу життя та </w:t>
      </w:r>
      <w:r w:rsidRPr="00675DFF">
        <w:rPr>
          <w:lang w:val="uk-UA"/>
        </w:rPr>
        <w:t>активного дозвілля</w:t>
      </w:r>
      <w:r w:rsidR="00730027" w:rsidRPr="00675DFF">
        <w:rPr>
          <w:lang w:val="uk-UA"/>
        </w:rPr>
        <w:t>.</w:t>
      </w:r>
    </w:p>
    <w:p w:rsidR="00314725" w:rsidRDefault="00730027" w:rsidP="00A909FF">
      <w:pPr>
        <w:pStyle w:val="ac"/>
        <w:rPr>
          <w:lang w:val="uk-UA"/>
        </w:rPr>
      </w:pPr>
      <w:r w:rsidRPr="00675DFF">
        <w:rPr>
          <w:lang w:val="uk-UA"/>
        </w:rPr>
        <w:lastRenderedPageBreak/>
        <w:t>В процесі дослідження нами встановлено</w:t>
      </w:r>
      <w:r w:rsidR="00842A67" w:rsidRPr="00675DFF">
        <w:rPr>
          <w:lang w:val="uk-UA"/>
        </w:rPr>
        <w:t xml:space="preserve"> структуру мотиваційних пріоритетів школярів до оздоровчих занять туризмом (рис. 3.1). </w:t>
      </w:r>
    </w:p>
    <w:p w:rsidR="00D44A69" w:rsidRPr="00675DFF" w:rsidRDefault="00842A67" w:rsidP="00A909FF">
      <w:pPr>
        <w:pStyle w:val="ac"/>
        <w:rPr>
          <w:lang w:val="uk-UA"/>
        </w:rPr>
      </w:pPr>
      <w:r w:rsidRPr="00675DFF">
        <w:rPr>
          <w:lang w:val="uk-UA"/>
        </w:rPr>
        <w:t xml:space="preserve">Відтак, у структурі мотиваційних пріоритетів до оздоровчих занять з туризму у дівчат переважають оздоровчо-рекреаційні та особистісні мотиви, а у хлопців – розважальні та особистісні. </w:t>
      </w:r>
    </w:p>
    <w:p w:rsidR="008A6DE8" w:rsidRPr="00675DFF" w:rsidRDefault="0041081F" w:rsidP="00A909FF">
      <w:pPr>
        <w:pStyle w:val="ac"/>
        <w:rPr>
          <w:lang w:val="uk-UA"/>
        </w:rPr>
      </w:pPr>
      <w:r w:rsidRPr="00675DFF">
        <w:rPr>
          <w:noProof/>
          <w:lang w:val="uk-UA" w:eastAsia="uk-UA"/>
        </w:rPr>
        <w:drawing>
          <wp:inline distT="0" distB="0" distL="0" distR="0">
            <wp:extent cx="5486400" cy="335915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44A69" w:rsidRPr="00675DFF" w:rsidRDefault="00D44A69" w:rsidP="00A909FF">
      <w:pPr>
        <w:pStyle w:val="ac"/>
        <w:rPr>
          <w:lang w:val="uk-UA"/>
        </w:rPr>
      </w:pPr>
    </w:p>
    <w:p w:rsidR="009C2706" w:rsidRPr="00675DFF" w:rsidRDefault="0041081F" w:rsidP="00A909FF">
      <w:pPr>
        <w:pStyle w:val="ac"/>
        <w:rPr>
          <w:lang w:val="uk-UA"/>
        </w:rPr>
      </w:pPr>
      <w:r w:rsidRPr="00675DFF">
        <w:rPr>
          <w:lang w:val="uk-UA"/>
        </w:rPr>
        <w:t xml:space="preserve">Рис. 3.1. Мотиваційні пріоритети старшокласників до оздоровчих занять з туризму </w:t>
      </w:r>
    </w:p>
    <w:p w:rsidR="00904DA7" w:rsidRPr="00675DFF" w:rsidRDefault="00904DA7" w:rsidP="00A909FF">
      <w:pPr>
        <w:pStyle w:val="ac"/>
        <w:rPr>
          <w:lang w:val="uk-UA"/>
        </w:rPr>
      </w:pPr>
      <w:r w:rsidRPr="00675DFF">
        <w:rPr>
          <w:lang w:val="uk-UA"/>
        </w:rPr>
        <w:t>В структурі розважальних мотивів старшокласників, як хлопців, так і дівчат, першочергове місце займають позитивні емоції та отримання задоволення від тренувань (рис. 3.2).</w:t>
      </w:r>
    </w:p>
    <w:p w:rsidR="00904DA7" w:rsidRPr="00675DFF" w:rsidRDefault="00904DA7" w:rsidP="00A909FF">
      <w:pPr>
        <w:pStyle w:val="ac"/>
        <w:rPr>
          <w:lang w:val="uk-UA"/>
        </w:rPr>
      </w:pPr>
      <w:r w:rsidRPr="00675DFF">
        <w:rPr>
          <w:lang w:val="uk-UA"/>
        </w:rPr>
        <w:t xml:space="preserve">У той же час, серед соціальних мотивів </w:t>
      </w:r>
      <w:r w:rsidR="00057A38" w:rsidRPr="00675DFF">
        <w:rPr>
          <w:lang w:val="uk-UA"/>
        </w:rPr>
        <w:t>найбільш значущими для старшокласників є спілкування, отримання позитивних емоцій, набуття практичного досвіду та можливість використовувати його у повсякденному житті (рис. 3.3).</w:t>
      </w:r>
    </w:p>
    <w:p w:rsidR="00582F2B" w:rsidRPr="00675DFF" w:rsidRDefault="00582F2B" w:rsidP="00582F2B">
      <w:pPr>
        <w:pStyle w:val="ac"/>
        <w:rPr>
          <w:lang w:val="uk-UA"/>
        </w:rPr>
      </w:pPr>
      <w:r w:rsidRPr="00675DFF">
        <w:rPr>
          <w:lang w:val="uk-UA"/>
        </w:rPr>
        <w:t xml:space="preserve">Варто зауважити, що серед оздоровчо-рекреаційних мотивів найбільш вагомими для дівчат-старшокласниць є психоемоційна розрядка та зниження маси тіла, а для хлопців – підвищення рівня фізичної підготовленості, рухової </w:t>
      </w:r>
      <w:r w:rsidRPr="00675DFF">
        <w:rPr>
          <w:lang w:val="uk-UA"/>
        </w:rPr>
        <w:lastRenderedPageBreak/>
        <w:t xml:space="preserve">активності та зміцнення здоров’я (рис. 3.4). </w:t>
      </w:r>
    </w:p>
    <w:p w:rsidR="00582F2B" w:rsidRPr="00675DFF" w:rsidRDefault="00582F2B" w:rsidP="00582F2B">
      <w:pPr>
        <w:pStyle w:val="ac"/>
        <w:rPr>
          <w:lang w:val="uk-UA"/>
        </w:rPr>
      </w:pPr>
    </w:p>
    <w:p w:rsidR="00904DA7" w:rsidRPr="00675DFF" w:rsidRDefault="00904DA7" w:rsidP="009A6677">
      <w:pPr>
        <w:pStyle w:val="ac"/>
        <w:ind w:firstLine="0"/>
        <w:rPr>
          <w:lang w:val="uk-UA"/>
        </w:rPr>
      </w:pPr>
      <w:r w:rsidRPr="00675DFF">
        <w:rPr>
          <w:noProof/>
          <w:lang w:val="uk-UA" w:eastAsia="uk-UA"/>
        </w:rPr>
        <w:drawing>
          <wp:inline distT="0" distB="0" distL="0" distR="0" wp14:anchorId="5835A31A" wp14:editId="1CBF12AF">
            <wp:extent cx="5486400" cy="3450866"/>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E3FD9" w:rsidRPr="00675DFF" w:rsidRDefault="00582F2B" w:rsidP="006E3FD9">
      <w:pPr>
        <w:pStyle w:val="ac"/>
        <w:rPr>
          <w:lang w:val="uk-UA"/>
        </w:rPr>
      </w:pPr>
      <w:r w:rsidRPr="00675DFF">
        <w:rPr>
          <w:lang w:val="uk-UA"/>
        </w:rPr>
        <w:t>Рис. 3.2. Особливості розважальних мотивів школярів</w:t>
      </w:r>
      <w:r w:rsidR="00146D31" w:rsidRPr="00675DFF">
        <w:rPr>
          <w:lang w:val="uk-UA"/>
        </w:rPr>
        <w:t xml:space="preserve"> </w:t>
      </w:r>
      <w:r w:rsidR="006E3FD9" w:rsidRPr="00675DFF">
        <w:rPr>
          <w:lang w:val="uk-UA"/>
        </w:rPr>
        <w:t xml:space="preserve">до оздоровчих занять з туризму </w:t>
      </w:r>
    </w:p>
    <w:p w:rsidR="006E3FD9" w:rsidRPr="00675DFF" w:rsidRDefault="006E3FD9" w:rsidP="009A6677">
      <w:pPr>
        <w:pStyle w:val="ac"/>
        <w:ind w:firstLine="0"/>
        <w:rPr>
          <w:b/>
          <w:lang w:val="uk-UA"/>
        </w:rPr>
      </w:pPr>
      <w:r w:rsidRPr="00675DFF">
        <w:rPr>
          <w:noProof/>
          <w:lang w:val="uk-UA" w:eastAsia="uk-UA"/>
        </w:rPr>
        <w:drawing>
          <wp:inline distT="0" distB="0" distL="0" distR="0" wp14:anchorId="04AFE8C1" wp14:editId="6B80E9D6">
            <wp:extent cx="5816600" cy="3259667"/>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E3FD9" w:rsidRPr="00675DFF" w:rsidRDefault="006E3FD9" w:rsidP="006E3FD9">
      <w:pPr>
        <w:pStyle w:val="ac"/>
        <w:rPr>
          <w:lang w:val="uk-UA"/>
        </w:rPr>
      </w:pPr>
      <w:r w:rsidRPr="00675DFF">
        <w:rPr>
          <w:lang w:val="uk-UA"/>
        </w:rPr>
        <w:t xml:space="preserve">Рис. 3.3. Особливості соціальних мотивів школярів до оздоровчих занять з туризму </w:t>
      </w:r>
    </w:p>
    <w:p w:rsidR="006E3FD9" w:rsidRPr="00675DFF" w:rsidRDefault="009A6677" w:rsidP="00A909FF">
      <w:pPr>
        <w:pStyle w:val="ac"/>
        <w:rPr>
          <w:lang w:val="uk-UA"/>
        </w:rPr>
      </w:pPr>
      <w:r w:rsidRPr="00675DFF">
        <w:rPr>
          <w:noProof/>
          <w:lang w:val="uk-UA" w:eastAsia="uk-UA"/>
        </w:rPr>
        <w:lastRenderedPageBreak/>
        <w:drawing>
          <wp:inline distT="0" distB="0" distL="0" distR="0" wp14:anchorId="1D065554" wp14:editId="170442C0">
            <wp:extent cx="5486400" cy="3890164"/>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A6677" w:rsidRPr="00675DFF" w:rsidRDefault="009A6677" w:rsidP="009A6677">
      <w:pPr>
        <w:pStyle w:val="ac"/>
        <w:rPr>
          <w:lang w:val="uk-UA"/>
        </w:rPr>
      </w:pPr>
      <w:r w:rsidRPr="00675DFF">
        <w:rPr>
          <w:lang w:val="uk-UA"/>
        </w:rPr>
        <w:t xml:space="preserve">Рис. 3.4. Особливості оздоровчо-рекреаційних мотивів школярів до оздоровчих занять з туризму </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З метою всебічної оцінки вихідного рівня фізичної підготовленості школярів нами було здійснено їх розподіл за рівнями розвитку фізичних якостей. </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В процесі детального аналізу отриманих даних було встановлено, що 33,3 % хлопців мають низький рівень розвитку бистроти, 40 % – середній, а ще 26,7 % – достатній (рис. 3.5). У той час, як серед дівчат 50 % притаманний достатній рівень розвитку бистроти, 28,6 % – середній та 21,4 % – високий. </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Результати виконання тесту біг на 1500 м хлопцями та дівчатами 15-16 років засвідчив, що більшості з них притаманний низький рівень витривалості. Так, низький рівень розвитку витривалості мають 57,1 % дівчат та 53,3 % хлопців. Тоді як, ще 42,9 % дівчат та 46,7 % хлопців мають середній рівень розвитку витривалості (рис. 3.6). Школярів з достатнім чи високим рівнем розвитку витривалості виявлено не було як серед хлопців, так і серед дівчат. </w:t>
      </w:r>
    </w:p>
    <w:p w:rsidR="00303801" w:rsidRPr="00675DFF" w:rsidRDefault="00303801" w:rsidP="00303801">
      <w:pPr>
        <w:spacing w:after="0" w:line="360" w:lineRule="auto"/>
        <w:ind w:firstLine="709"/>
        <w:jc w:val="both"/>
        <w:rPr>
          <w:rFonts w:eastAsia="Times New Roman" w:cs="Times New Roman"/>
          <w:szCs w:val="28"/>
          <w:lang w:val="uk-UA"/>
        </w:rPr>
      </w:pP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noProof/>
          <w:szCs w:val="28"/>
          <w:lang w:val="uk-UA" w:eastAsia="uk-UA"/>
        </w:rPr>
        <w:lastRenderedPageBreak/>
        <w:drawing>
          <wp:inline distT="0" distB="0" distL="0" distR="0" wp14:anchorId="27D98930" wp14:editId="5F70CC9A">
            <wp:extent cx="5486400" cy="32004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Рис. 3.5. Розподіл старшокласників 15-16 років за рівнем розвитку бистроти</w:t>
      </w:r>
    </w:p>
    <w:p w:rsidR="00303801" w:rsidRPr="00675DFF" w:rsidRDefault="00303801" w:rsidP="00303801">
      <w:pPr>
        <w:tabs>
          <w:tab w:val="left" w:pos="142"/>
        </w:tabs>
        <w:spacing w:after="0" w:line="360" w:lineRule="auto"/>
        <w:ind w:firstLine="709"/>
        <w:jc w:val="both"/>
        <w:rPr>
          <w:rFonts w:eastAsia="Times New Roman" w:cs="Times New Roman"/>
          <w:szCs w:val="28"/>
          <w:lang w:val="uk-UA"/>
        </w:rPr>
      </w:pPr>
      <w:r w:rsidRPr="00675DFF">
        <w:rPr>
          <w:rFonts w:eastAsia="Times New Roman" w:cs="Times New Roman"/>
          <w:noProof/>
          <w:szCs w:val="28"/>
          <w:lang w:val="uk-UA" w:eastAsia="uk-UA"/>
        </w:rPr>
        <w:drawing>
          <wp:inline distT="0" distB="0" distL="0" distR="0" wp14:anchorId="05662BCE" wp14:editId="3BAB3AFA">
            <wp:extent cx="5486400" cy="32004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Рис. 3.6. Розподіл старшокласників 15-16 років за рівнем розвитку витривалості </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Передумовою успішного подолання перешкод в процесі туристичних походів є достатній рівень розвитку швидкісно-силових якостей, оцінку яких можна здійснити з допомогою тесту стрибок у довжину з місця.</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lastRenderedPageBreak/>
        <w:t xml:space="preserve">Отримані в процесі тестування школярів дані засвідчують, що у більшості з них рівень розвитку швидкісно-силових здібностей є достатнім. Так, серед дівчат достатній рівень розвитку швидкісно-силових якостей виявлено у 71,4 %, середній – у 21,4 % та високий – у 7,2 %. Серед хлопців, які взяли участь у дослідженні, низький рівень швидкісно-силових якостей мають 13,3 %, середній – 26,7 %, достатній – 53,3 % та високий – 6,7 % (рис. 3.7).   </w:t>
      </w:r>
    </w:p>
    <w:p w:rsidR="00303801" w:rsidRPr="00675DFF" w:rsidRDefault="00303801" w:rsidP="00303801">
      <w:pPr>
        <w:spacing w:after="0" w:line="360" w:lineRule="auto"/>
        <w:ind w:firstLine="709"/>
        <w:jc w:val="both"/>
        <w:rPr>
          <w:rFonts w:eastAsia="Times New Roman" w:cs="Times New Roman"/>
          <w:szCs w:val="28"/>
          <w:lang w:val="uk-UA"/>
        </w:rPr>
      </w:pP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noProof/>
          <w:szCs w:val="28"/>
          <w:lang w:val="uk-UA" w:eastAsia="uk-UA"/>
        </w:rPr>
        <w:drawing>
          <wp:inline distT="0" distB="0" distL="0" distR="0" wp14:anchorId="33026B0D" wp14:editId="7ED1B094">
            <wp:extent cx="5486400" cy="32004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Рис. 3.7. Розподіл старшокласників 15-16 років за рівнем розвитку швидкісно-силових здібностей </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Під час оцінки силових здібностей школярів було встановлено, що  для більшості дівчат притаманний середній рівень їх розвитку, а хлопців – достатній. Так, 71,4 % дівчат мають середній рівень розвитку сили, а ще 28,6 % – достатній. Тоді як серед хлопців 60 % мають достатній рівень розвитку сили, 20 % – середній та ще 20 % – високий (рис. 3.8).     </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Оцінку динамічної витривалості м’язів тулуба здійснювали на основі тесту піднімання тулуба в сід з положення лежачи. Отримані результати засвідчили, що рівень розвитку зазначеної вище якості у дівчат є кращим, порівняно з хлопцями. Кількісний розподіл школярів, які взяли участь у дослідженні свідчить про те, що серед хлопців 6,7 % мають низький рівень </w:t>
      </w:r>
      <w:r w:rsidRPr="00675DFF">
        <w:rPr>
          <w:rFonts w:eastAsia="Times New Roman" w:cs="Times New Roman"/>
          <w:szCs w:val="28"/>
          <w:lang w:val="uk-UA"/>
        </w:rPr>
        <w:lastRenderedPageBreak/>
        <w:t>розвитку динамічної витривалості м’язів тулуба, 40,0 % – середній, 46,7 % – достатній та ще 6,7 % – високий.</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noProof/>
          <w:szCs w:val="28"/>
          <w:lang w:val="uk-UA" w:eastAsia="uk-UA"/>
        </w:rPr>
        <w:drawing>
          <wp:inline distT="0" distB="0" distL="0" distR="0" wp14:anchorId="4D701C52" wp14:editId="60FB47AF">
            <wp:extent cx="5486400" cy="3200400"/>
            <wp:effectExtent l="0" t="0" r="0" b="0"/>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Рис. 3.8. Розподіл старшокласників 15-16 років за рівнем розвитку сили </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Більш однорідною з цієї позиції є вибірка дівчат, серед яких 28,6 % мають середній рівень розвитку динамічної витривалості м’язів тулуба, 57,1 % – достатній та 14,3 % – високий (рис. 3.9).</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noProof/>
          <w:szCs w:val="28"/>
          <w:lang w:val="uk-UA" w:eastAsia="uk-UA"/>
        </w:rPr>
        <w:drawing>
          <wp:inline distT="0" distB="0" distL="0" distR="0" wp14:anchorId="22F9F2DF" wp14:editId="69E716DF">
            <wp:extent cx="5486400" cy="32004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Рис. 3.9. Розподіл старшокласників 15-16 років за рівнем розвитку динамічної витривалості м’язів тулуба</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lastRenderedPageBreak/>
        <w:t xml:space="preserve">В процесі дослідження було виявлено, що рівень розвитку координаційних здібностей (спритності) у переважної більшості хлопців та дівчат є середнім. Так, серед хлопців 6,7 % мають низький рівень розвитку спритності, 66,7 % – середній, а 26,7 % – достатній. У той же час, серед дівчат виявлено 78,6 % тих, чий рівень розвитку спритності є середнім та 21,4 % із достатнім (рис. 3.10).   </w:t>
      </w:r>
    </w:p>
    <w:p w:rsidR="00303801" w:rsidRPr="00675DFF" w:rsidRDefault="00303801" w:rsidP="00303801">
      <w:pPr>
        <w:spacing w:after="0" w:line="360" w:lineRule="auto"/>
        <w:ind w:firstLine="709"/>
        <w:jc w:val="both"/>
        <w:rPr>
          <w:rFonts w:eastAsia="Times New Roman" w:cs="Times New Roman"/>
          <w:szCs w:val="28"/>
          <w:lang w:val="uk-UA"/>
        </w:rPr>
      </w:pP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noProof/>
          <w:szCs w:val="28"/>
          <w:lang w:val="uk-UA" w:eastAsia="uk-UA"/>
        </w:rPr>
        <w:drawing>
          <wp:inline distT="0" distB="0" distL="0" distR="0" wp14:anchorId="61655C40" wp14:editId="0890EB08">
            <wp:extent cx="5486400" cy="32004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Рис. 3.10. Розподіл старшокласників 15-16 років за рівнем розвитку координаційних здібностей</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Гнучкість школярів 15-16 років було оцінено з допомогою тесту нахил з положення сидячи. Отримані дані вказують на те, що для більшості хлопців притаманний середній рівень її розвитку (73,3 %), а ще у 26,7 % виявлено достатній. Дещо іншим є розподіл за рівнем розвитку гнучкості дівчат. Так, для 85,7 % характерним є достатній рівень її розвитку, а для 14,3 % – середній (рис. 3.11). </w:t>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noProof/>
          <w:szCs w:val="28"/>
          <w:lang w:val="uk-UA" w:eastAsia="uk-UA"/>
        </w:rPr>
        <w:lastRenderedPageBreak/>
        <w:drawing>
          <wp:inline distT="0" distB="0" distL="0" distR="0" wp14:anchorId="3A9534F9" wp14:editId="091E0E99">
            <wp:extent cx="54864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03801" w:rsidRPr="00675DFF" w:rsidRDefault="00303801" w:rsidP="00303801">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Рис. 3.11. Розподіл старшокласників 15-16 років за рівнем розвитку гнучкості</w:t>
      </w:r>
    </w:p>
    <w:p w:rsidR="00700E40" w:rsidRPr="00675DFF" w:rsidRDefault="00700E40" w:rsidP="009A6677">
      <w:pPr>
        <w:pStyle w:val="ac"/>
        <w:rPr>
          <w:lang w:val="uk-UA"/>
        </w:rPr>
      </w:pPr>
      <w:r w:rsidRPr="00675DFF">
        <w:rPr>
          <w:lang w:val="uk-UA"/>
        </w:rPr>
        <w:t xml:space="preserve">Отримані дані стали підґрунтям розробки програми оздоровчих занять туризмом для дітей старшого шкільного віку. </w:t>
      </w:r>
    </w:p>
    <w:p w:rsidR="009A6677" w:rsidRPr="00675DFF" w:rsidRDefault="009A6677" w:rsidP="009A6677">
      <w:pPr>
        <w:pStyle w:val="ac"/>
        <w:rPr>
          <w:lang w:val="uk-UA"/>
        </w:rPr>
      </w:pPr>
    </w:p>
    <w:p w:rsidR="009C2706" w:rsidRPr="00675DFF" w:rsidRDefault="009C2706" w:rsidP="00A909FF">
      <w:pPr>
        <w:pStyle w:val="ac"/>
        <w:rPr>
          <w:b/>
          <w:lang w:val="uk-UA"/>
        </w:rPr>
      </w:pPr>
      <w:r w:rsidRPr="00675DFF">
        <w:rPr>
          <w:b/>
          <w:lang w:val="uk-UA"/>
        </w:rPr>
        <w:t>3.2.</w:t>
      </w:r>
      <w:r w:rsidRPr="00675DFF">
        <w:rPr>
          <w:b/>
          <w:lang w:val="uk-UA"/>
        </w:rPr>
        <w:tab/>
        <w:t>Складові програми оздоровчих занять туризмом для дітей старшого шкільного віку</w:t>
      </w:r>
    </w:p>
    <w:p w:rsidR="00C56D2F" w:rsidRPr="00675DFF" w:rsidRDefault="002849B7" w:rsidP="00C56D2F">
      <w:pPr>
        <w:spacing w:after="0" w:line="360" w:lineRule="auto"/>
        <w:ind w:firstLine="709"/>
        <w:jc w:val="both"/>
        <w:rPr>
          <w:lang w:val="uk-UA"/>
        </w:rPr>
      </w:pPr>
      <w:r w:rsidRPr="00675DFF">
        <w:rPr>
          <w:lang w:val="uk-UA"/>
        </w:rPr>
        <w:t xml:space="preserve">В процесі дослідження нами було розроблено програму з туризму, метою якої було визначено </w:t>
      </w:r>
      <w:r w:rsidR="00C56D2F" w:rsidRPr="00675DFF">
        <w:rPr>
          <w:lang w:val="uk-UA"/>
        </w:rPr>
        <w:t xml:space="preserve">формування </w:t>
      </w:r>
      <w:r w:rsidR="00D86056" w:rsidRPr="00675DFF">
        <w:rPr>
          <w:lang w:val="uk-UA"/>
        </w:rPr>
        <w:t>мотивації</w:t>
      </w:r>
      <w:r w:rsidR="00C56D2F" w:rsidRPr="00675DFF">
        <w:rPr>
          <w:lang w:val="uk-UA"/>
        </w:rPr>
        <w:t xml:space="preserve"> старшокласників до систематичних занять фізичними вправами</w:t>
      </w:r>
      <w:r w:rsidR="00D44A69" w:rsidRPr="00675DFF">
        <w:rPr>
          <w:lang w:val="uk-UA"/>
        </w:rPr>
        <w:t xml:space="preserve"> </w:t>
      </w:r>
      <w:r w:rsidR="00C56D2F" w:rsidRPr="00675DFF">
        <w:rPr>
          <w:lang w:val="uk-UA"/>
        </w:rPr>
        <w:t xml:space="preserve">та удосконалення їхньої фізичної підготовленості. </w:t>
      </w:r>
    </w:p>
    <w:p w:rsidR="009E4FE6" w:rsidRPr="00675DFF" w:rsidRDefault="00B638DC" w:rsidP="00A909FF">
      <w:pPr>
        <w:pStyle w:val="ac"/>
        <w:rPr>
          <w:lang w:val="uk-UA"/>
        </w:rPr>
      </w:pPr>
      <w:r w:rsidRPr="00675DFF">
        <w:rPr>
          <w:lang w:val="uk-UA"/>
        </w:rPr>
        <w:t xml:space="preserve">Відповідно до поставленої мети, </w:t>
      </w:r>
      <w:r w:rsidR="00C56D2F" w:rsidRPr="00675DFF">
        <w:rPr>
          <w:lang w:val="uk-UA"/>
        </w:rPr>
        <w:t xml:space="preserve">оздоровчі </w:t>
      </w:r>
      <w:r w:rsidRPr="00675DFF">
        <w:rPr>
          <w:lang w:val="uk-UA"/>
        </w:rPr>
        <w:t>заняття з туризму передбачали вирішення наступних завдань:</w:t>
      </w:r>
    </w:p>
    <w:p w:rsidR="00C56D2F" w:rsidRPr="00675DFF" w:rsidRDefault="00C56D2F" w:rsidP="00C56D2F">
      <w:pPr>
        <w:spacing w:after="0" w:line="360" w:lineRule="auto"/>
        <w:ind w:firstLine="709"/>
        <w:jc w:val="both"/>
        <w:rPr>
          <w:rFonts w:cs="Times New Roman"/>
          <w:szCs w:val="28"/>
          <w:lang w:val="uk-UA"/>
        </w:rPr>
      </w:pPr>
      <w:r w:rsidRPr="00675DFF">
        <w:rPr>
          <w:rFonts w:cs="Times New Roman"/>
          <w:szCs w:val="28"/>
          <w:lang w:val="uk-UA"/>
        </w:rPr>
        <w:t>1. Залучення старшокласників до систематичних занять фізичними вправами;</w:t>
      </w:r>
    </w:p>
    <w:p w:rsidR="00C56D2F" w:rsidRPr="00675DFF" w:rsidRDefault="00C56D2F" w:rsidP="00C56D2F">
      <w:pPr>
        <w:spacing w:after="0" w:line="360" w:lineRule="auto"/>
        <w:ind w:firstLine="709"/>
        <w:jc w:val="both"/>
        <w:rPr>
          <w:rFonts w:cs="Times New Roman"/>
          <w:szCs w:val="28"/>
          <w:lang w:val="uk-UA"/>
        </w:rPr>
      </w:pPr>
      <w:r w:rsidRPr="00675DFF">
        <w:rPr>
          <w:rFonts w:cs="Times New Roman"/>
          <w:szCs w:val="28"/>
          <w:lang w:val="uk-UA"/>
        </w:rPr>
        <w:t>2. Зменшення або часткова компенсація дефіциту рухової активності хлопців та дівчат старших класів;</w:t>
      </w:r>
    </w:p>
    <w:p w:rsidR="00C56D2F" w:rsidRPr="00675DFF" w:rsidRDefault="00C56D2F" w:rsidP="00C56D2F">
      <w:pPr>
        <w:spacing w:after="0" w:line="360" w:lineRule="auto"/>
        <w:ind w:firstLine="709"/>
        <w:jc w:val="both"/>
        <w:rPr>
          <w:rFonts w:cs="Times New Roman"/>
          <w:szCs w:val="28"/>
          <w:lang w:val="uk-UA"/>
        </w:rPr>
      </w:pPr>
      <w:r w:rsidRPr="00675DFF">
        <w:rPr>
          <w:rFonts w:cs="Times New Roman"/>
          <w:szCs w:val="28"/>
          <w:lang w:val="uk-UA"/>
        </w:rPr>
        <w:t>3. Сприяння всебічному фізичному розвитку старшокласників, зміцненню здоров’я;</w:t>
      </w:r>
    </w:p>
    <w:p w:rsidR="00C56D2F" w:rsidRPr="00675DFF" w:rsidRDefault="00C56D2F" w:rsidP="00C56D2F">
      <w:pPr>
        <w:spacing w:after="0" w:line="360" w:lineRule="auto"/>
        <w:ind w:firstLine="709"/>
        <w:jc w:val="both"/>
        <w:rPr>
          <w:rFonts w:cs="Times New Roman"/>
          <w:szCs w:val="28"/>
          <w:lang w:val="uk-UA"/>
        </w:rPr>
      </w:pPr>
      <w:r w:rsidRPr="00675DFF">
        <w:rPr>
          <w:rFonts w:cs="Times New Roman"/>
          <w:szCs w:val="28"/>
          <w:lang w:val="uk-UA"/>
        </w:rPr>
        <w:t>4. Формування культури рухів, збагачення рухового досвіду;</w:t>
      </w:r>
    </w:p>
    <w:p w:rsidR="00C56D2F" w:rsidRPr="00675DFF" w:rsidRDefault="00C56D2F" w:rsidP="00C56D2F">
      <w:pPr>
        <w:spacing w:after="0" w:line="360" w:lineRule="auto"/>
        <w:ind w:firstLine="709"/>
        <w:jc w:val="both"/>
        <w:rPr>
          <w:rFonts w:cs="Times New Roman"/>
          <w:szCs w:val="28"/>
          <w:lang w:val="uk-UA"/>
        </w:rPr>
      </w:pPr>
      <w:r w:rsidRPr="00675DFF">
        <w:rPr>
          <w:rFonts w:cs="Times New Roman"/>
          <w:szCs w:val="28"/>
          <w:lang w:val="uk-UA"/>
        </w:rPr>
        <w:lastRenderedPageBreak/>
        <w:t>5. Підвищення функціональних можливостей організму та розвиток фізичних якостей дітей старшого шкільного віку;</w:t>
      </w:r>
    </w:p>
    <w:p w:rsidR="00C56D2F" w:rsidRPr="00675DFF" w:rsidRDefault="00C56D2F" w:rsidP="00C56D2F">
      <w:pPr>
        <w:spacing w:after="0" w:line="360" w:lineRule="auto"/>
        <w:ind w:firstLine="709"/>
        <w:jc w:val="both"/>
        <w:rPr>
          <w:rFonts w:cs="Times New Roman"/>
          <w:szCs w:val="28"/>
          <w:lang w:val="uk-UA"/>
        </w:rPr>
      </w:pPr>
      <w:r w:rsidRPr="00675DFF">
        <w:rPr>
          <w:rFonts w:cs="Times New Roman"/>
          <w:szCs w:val="28"/>
          <w:lang w:val="uk-UA"/>
        </w:rPr>
        <w:t xml:space="preserve">6. Виховання позитивних моральних якостей, дотримання норм колективної взаємодії та співробітництва в навчальній, тренувальній та змагальній діяльності у туризмі. </w:t>
      </w:r>
    </w:p>
    <w:p w:rsidR="00B638DC" w:rsidRPr="00675DFF" w:rsidRDefault="00B638DC" w:rsidP="009E4FE6">
      <w:pPr>
        <w:pStyle w:val="ac"/>
        <w:rPr>
          <w:lang w:val="uk-UA"/>
        </w:rPr>
      </w:pPr>
      <w:r w:rsidRPr="00675DFF">
        <w:rPr>
          <w:lang w:val="uk-UA"/>
        </w:rPr>
        <w:t>У</w:t>
      </w:r>
      <w:r w:rsidR="009E4FE6" w:rsidRPr="00675DFF">
        <w:rPr>
          <w:lang w:val="uk-UA"/>
        </w:rPr>
        <w:t>спішне здійснення навчально-тренувального</w:t>
      </w:r>
      <w:r w:rsidRPr="00675DFF">
        <w:rPr>
          <w:lang w:val="uk-UA"/>
        </w:rPr>
        <w:t xml:space="preserve"> </w:t>
      </w:r>
      <w:r w:rsidR="009E4FE6" w:rsidRPr="00675DFF">
        <w:rPr>
          <w:lang w:val="uk-UA"/>
        </w:rPr>
        <w:t>процесу з</w:t>
      </w:r>
      <w:r w:rsidRPr="00675DFF">
        <w:rPr>
          <w:lang w:val="uk-UA"/>
        </w:rPr>
        <w:t>і</w:t>
      </w:r>
      <w:r w:rsidR="009E4FE6" w:rsidRPr="00675DFF">
        <w:rPr>
          <w:lang w:val="uk-UA"/>
        </w:rPr>
        <w:t xml:space="preserve"> </w:t>
      </w:r>
      <w:r w:rsidRPr="00675DFF">
        <w:rPr>
          <w:lang w:val="uk-UA"/>
        </w:rPr>
        <w:t xml:space="preserve">старшокласниками </w:t>
      </w:r>
      <w:r w:rsidR="009E4FE6" w:rsidRPr="00675DFF">
        <w:rPr>
          <w:lang w:val="uk-UA"/>
        </w:rPr>
        <w:t>вимагає обов</w:t>
      </w:r>
      <w:r w:rsidRPr="00675DFF">
        <w:rPr>
          <w:lang w:val="uk-UA"/>
        </w:rPr>
        <w:t>’</w:t>
      </w:r>
      <w:r w:rsidR="009E4FE6" w:rsidRPr="00675DFF">
        <w:rPr>
          <w:lang w:val="uk-UA"/>
        </w:rPr>
        <w:t xml:space="preserve">язкового </w:t>
      </w:r>
      <w:r w:rsidRPr="00675DFF">
        <w:rPr>
          <w:lang w:val="uk-UA"/>
        </w:rPr>
        <w:t xml:space="preserve">дотримання </w:t>
      </w:r>
      <w:r w:rsidR="009E4FE6" w:rsidRPr="00675DFF">
        <w:rPr>
          <w:lang w:val="uk-UA"/>
        </w:rPr>
        <w:t>принципів науковості, всебічності, свідомості та активності,</w:t>
      </w:r>
      <w:r w:rsidRPr="00675DFF">
        <w:rPr>
          <w:lang w:val="uk-UA"/>
        </w:rPr>
        <w:t xml:space="preserve"> </w:t>
      </w:r>
      <w:r w:rsidR="009E4FE6" w:rsidRPr="00675DFF">
        <w:rPr>
          <w:lang w:val="uk-UA"/>
        </w:rPr>
        <w:t>систематичності, поступовості, доступності, індивідуалізаці</w:t>
      </w:r>
      <w:r w:rsidRPr="00675DFF">
        <w:rPr>
          <w:lang w:val="uk-UA"/>
        </w:rPr>
        <w:t xml:space="preserve">ї та </w:t>
      </w:r>
      <w:r w:rsidR="009E4FE6" w:rsidRPr="00675DFF">
        <w:rPr>
          <w:lang w:val="uk-UA"/>
        </w:rPr>
        <w:t>наочн</w:t>
      </w:r>
      <w:r w:rsidRPr="00675DFF">
        <w:rPr>
          <w:lang w:val="uk-UA"/>
        </w:rPr>
        <w:t>ості.</w:t>
      </w:r>
    </w:p>
    <w:p w:rsidR="009E4FE6" w:rsidRPr="00675DFF" w:rsidRDefault="009E4FE6" w:rsidP="009E4FE6">
      <w:pPr>
        <w:pStyle w:val="ac"/>
        <w:rPr>
          <w:lang w:val="uk-UA"/>
        </w:rPr>
      </w:pPr>
      <w:r w:rsidRPr="00675DFF">
        <w:rPr>
          <w:i/>
          <w:lang w:val="uk-UA"/>
        </w:rPr>
        <w:t>Принцип науковості</w:t>
      </w:r>
      <w:r w:rsidRPr="00675DFF">
        <w:rPr>
          <w:lang w:val="uk-UA"/>
        </w:rPr>
        <w:t xml:space="preserve"> передбачає обґрунтованість елементів </w:t>
      </w:r>
      <w:r w:rsidR="00B638DC" w:rsidRPr="00675DFF">
        <w:rPr>
          <w:lang w:val="uk-UA"/>
        </w:rPr>
        <w:t>занять</w:t>
      </w:r>
      <w:r w:rsidRPr="00675DFF">
        <w:rPr>
          <w:lang w:val="uk-UA"/>
        </w:rPr>
        <w:t xml:space="preserve"> та</w:t>
      </w:r>
      <w:r w:rsidR="00B638DC" w:rsidRPr="00675DFF">
        <w:rPr>
          <w:lang w:val="uk-UA"/>
        </w:rPr>
        <w:t xml:space="preserve"> </w:t>
      </w:r>
      <w:r w:rsidRPr="00675DFF">
        <w:rPr>
          <w:lang w:val="uk-UA"/>
        </w:rPr>
        <w:t xml:space="preserve">всього </w:t>
      </w:r>
      <w:r w:rsidR="00B638DC" w:rsidRPr="00675DFF">
        <w:rPr>
          <w:lang w:val="uk-UA"/>
        </w:rPr>
        <w:t>навчально-</w:t>
      </w:r>
      <w:r w:rsidRPr="00675DFF">
        <w:rPr>
          <w:lang w:val="uk-UA"/>
        </w:rPr>
        <w:t>тренувального циклу загалом. У практиці занять оздоровчим туризмом прикладом наукового підходу до навчання техніки</w:t>
      </w:r>
      <w:r w:rsidR="00B638DC" w:rsidRPr="00675DFF">
        <w:rPr>
          <w:lang w:val="uk-UA"/>
        </w:rPr>
        <w:t xml:space="preserve"> </w:t>
      </w:r>
      <w:r w:rsidRPr="00675DFF">
        <w:rPr>
          <w:lang w:val="uk-UA"/>
        </w:rPr>
        <w:t>страховки може бути теоретичний розрахунок сили ривка та демонстрація його</w:t>
      </w:r>
      <w:r w:rsidR="00B638DC" w:rsidRPr="00675DFF">
        <w:rPr>
          <w:lang w:val="uk-UA"/>
        </w:rPr>
        <w:t xml:space="preserve"> </w:t>
      </w:r>
      <w:r w:rsidRPr="00675DFF">
        <w:rPr>
          <w:lang w:val="uk-UA"/>
        </w:rPr>
        <w:t xml:space="preserve">наслідків </w:t>
      </w:r>
      <w:r w:rsidR="00B638DC" w:rsidRPr="00675DFF">
        <w:rPr>
          <w:lang w:val="uk-UA"/>
        </w:rPr>
        <w:t>при</w:t>
      </w:r>
      <w:r w:rsidRPr="00675DFF">
        <w:rPr>
          <w:lang w:val="uk-UA"/>
        </w:rPr>
        <w:t xml:space="preserve"> різн</w:t>
      </w:r>
      <w:r w:rsidR="00B638DC" w:rsidRPr="00675DFF">
        <w:rPr>
          <w:lang w:val="uk-UA"/>
        </w:rPr>
        <w:t>ій</w:t>
      </w:r>
      <w:r w:rsidRPr="00675DFF">
        <w:rPr>
          <w:lang w:val="uk-UA"/>
        </w:rPr>
        <w:t xml:space="preserve"> техні</w:t>
      </w:r>
      <w:r w:rsidR="00B638DC" w:rsidRPr="00675DFF">
        <w:rPr>
          <w:lang w:val="uk-UA"/>
        </w:rPr>
        <w:t>ці</w:t>
      </w:r>
      <w:r w:rsidRPr="00675DFF">
        <w:rPr>
          <w:lang w:val="uk-UA"/>
        </w:rPr>
        <w:t xml:space="preserve"> страховки.</w:t>
      </w:r>
    </w:p>
    <w:p w:rsidR="009E4FE6" w:rsidRPr="00675DFF" w:rsidRDefault="009E4FE6" w:rsidP="009E4FE6">
      <w:pPr>
        <w:pStyle w:val="ac"/>
        <w:rPr>
          <w:lang w:val="uk-UA"/>
        </w:rPr>
      </w:pPr>
      <w:r w:rsidRPr="00675DFF">
        <w:rPr>
          <w:i/>
          <w:lang w:val="uk-UA"/>
        </w:rPr>
        <w:t>Принцип всебічності</w:t>
      </w:r>
      <w:r w:rsidRPr="00675DFF">
        <w:rPr>
          <w:lang w:val="uk-UA"/>
        </w:rPr>
        <w:t xml:space="preserve"> передбачає всебічний розвиток</w:t>
      </w:r>
      <w:r w:rsidR="00B638DC" w:rsidRPr="00675DFF">
        <w:rPr>
          <w:lang w:val="uk-UA"/>
        </w:rPr>
        <w:t xml:space="preserve"> школярів</w:t>
      </w:r>
      <w:r w:rsidRPr="00675DFF">
        <w:rPr>
          <w:lang w:val="uk-UA"/>
        </w:rPr>
        <w:t>, як</w:t>
      </w:r>
      <w:r w:rsidR="00B638DC" w:rsidRPr="00675DFF">
        <w:rPr>
          <w:lang w:val="uk-UA"/>
        </w:rPr>
        <w:t>ий</w:t>
      </w:r>
      <w:r w:rsidRPr="00675DFF">
        <w:rPr>
          <w:lang w:val="uk-UA"/>
        </w:rPr>
        <w:t xml:space="preserve"> забезпечує формування у </w:t>
      </w:r>
      <w:r w:rsidR="00B638DC" w:rsidRPr="00675DFF">
        <w:rPr>
          <w:lang w:val="uk-UA"/>
        </w:rPr>
        <w:t xml:space="preserve">них </w:t>
      </w:r>
      <w:r w:rsidRPr="00675DFF">
        <w:rPr>
          <w:lang w:val="uk-UA"/>
        </w:rPr>
        <w:t xml:space="preserve">рухових </w:t>
      </w:r>
      <w:r w:rsidR="00B638DC" w:rsidRPr="00675DFF">
        <w:rPr>
          <w:lang w:val="uk-UA"/>
        </w:rPr>
        <w:t xml:space="preserve">умінь та </w:t>
      </w:r>
      <w:r w:rsidRPr="00675DFF">
        <w:rPr>
          <w:lang w:val="uk-UA"/>
        </w:rPr>
        <w:t xml:space="preserve">навичок, </w:t>
      </w:r>
      <w:r w:rsidR="00B638DC" w:rsidRPr="00675DFF">
        <w:rPr>
          <w:lang w:val="uk-UA"/>
        </w:rPr>
        <w:t xml:space="preserve">котрі сприяють удосконаленню </w:t>
      </w:r>
      <w:r w:rsidRPr="00675DFF">
        <w:rPr>
          <w:lang w:val="uk-UA"/>
        </w:rPr>
        <w:t>фізично</w:t>
      </w:r>
      <w:r w:rsidR="00B638DC" w:rsidRPr="00675DFF">
        <w:rPr>
          <w:lang w:val="uk-UA"/>
        </w:rPr>
        <w:t>ї підготовленості</w:t>
      </w:r>
      <w:r w:rsidRPr="00675DFF">
        <w:rPr>
          <w:lang w:val="uk-UA"/>
        </w:rPr>
        <w:t>, що, у свою чергу, забезпечує</w:t>
      </w:r>
      <w:r w:rsidR="00B638DC" w:rsidRPr="00675DFF">
        <w:rPr>
          <w:lang w:val="uk-UA"/>
        </w:rPr>
        <w:t xml:space="preserve"> </w:t>
      </w:r>
      <w:r w:rsidRPr="00675DFF">
        <w:rPr>
          <w:lang w:val="uk-UA"/>
        </w:rPr>
        <w:t>якісне виконання спеціальних прийомів техніки та тактики туризму.</w:t>
      </w:r>
    </w:p>
    <w:p w:rsidR="009E4FE6" w:rsidRPr="00675DFF" w:rsidRDefault="009E4FE6" w:rsidP="009E4FE6">
      <w:pPr>
        <w:pStyle w:val="ac"/>
        <w:rPr>
          <w:lang w:val="uk-UA"/>
        </w:rPr>
      </w:pPr>
      <w:r w:rsidRPr="00675DFF">
        <w:rPr>
          <w:i/>
          <w:lang w:val="uk-UA"/>
        </w:rPr>
        <w:t>Принцип свідомості</w:t>
      </w:r>
      <w:r w:rsidRPr="00675DFF">
        <w:rPr>
          <w:lang w:val="uk-UA"/>
        </w:rPr>
        <w:t xml:space="preserve"> та активності полягає в розумінні цілей та</w:t>
      </w:r>
      <w:r w:rsidR="00B638DC" w:rsidRPr="00675DFF">
        <w:rPr>
          <w:lang w:val="uk-UA"/>
        </w:rPr>
        <w:t xml:space="preserve"> </w:t>
      </w:r>
      <w:r w:rsidRPr="00675DFF">
        <w:rPr>
          <w:lang w:val="uk-UA"/>
        </w:rPr>
        <w:t>задач тренування, свідоме та активне використання засобів навчально</w:t>
      </w:r>
      <w:r w:rsidR="00B638DC" w:rsidRPr="00675DFF">
        <w:rPr>
          <w:lang w:val="uk-UA"/>
        </w:rPr>
        <w:t>-</w:t>
      </w:r>
      <w:r w:rsidRPr="00675DFF">
        <w:rPr>
          <w:lang w:val="uk-UA"/>
        </w:rPr>
        <w:t>тренувального процесу. Принцип свідомості на навчально-тренувальних</w:t>
      </w:r>
      <w:r w:rsidR="00B638DC" w:rsidRPr="00675DFF">
        <w:rPr>
          <w:lang w:val="uk-UA"/>
        </w:rPr>
        <w:t xml:space="preserve"> </w:t>
      </w:r>
      <w:r w:rsidRPr="00675DFF">
        <w:rPr>
          <w:lang w:val="uk-UA"/>
        </w:rPr>
        <w:t>заняття</w:t>
      </w:r>
      <w:r w:rsidR="00B638DC" w:rsidRPr="00675DFF">
        <w:rPr>
          <w:lang w:val="uk-UA"/>
        </w:rPr>
        <w:t>х</w:t>
      </w:r>
      <w:r w:rsidRPr="00675DFF">
        <w:rPr>
          <w:lang w:val="uk-UA"/>
        </w:rPr>
        <w:t xml:space="preserve"> </w:t>
      </w:r>
      <w:r w:rsidR="00B638DC" w:rsidRPr="00675DFF">
        <w:rPr>
          <w:lang w:val="uk-UA"/>
        </w:rPr>
        <w:t xml:space="preserve">з </w:t>
      </w:r>
      <w:r w:rsidRPr="00675DFF">
        <w:rPr>
          <w:lang w:val="uk-UA"/>
        </w:rPr>
        <w:t>оздоровчого туризму особливо важливий при</w:t>
      </w:r>
      <w:r w:rsidR="00B638DC" w:rsidRPr="00675DFF">
        <w:rPr>
          <w:lang w:val="uk-UA"/>
        </w:rPr>
        <w:t xml:space="preserve"> </w:t>
      </w:r>
      <w:r w:rsidRPr="00675DFF">
        <w:rPr>
          <w:lang w:val="uk-UA"/>
        </w:rPr>
        <w:t xml:space="preserve">виконання прийомів, </w:t>
      </w:r>
      <w:r w:rsidR="00B638DC" w:rsidRPr="00675DFF">
        <w:rPr>
          <w:lang w:val="uk-UA"/>
        </w:rPr>
        <w:t xml:space="preserve">які </w:t>
      </w:r>
      <w:r w:rsidRPr="00675DFF">
        <w:rPr>
          <w:lang w:val="uk-UA"/>
        </w:rPr>
        <w:t>пов</w:t>
      </w:r>
      <w:r w:rsidR="00B638DC" w:rsidRPr="00675DFF">
        <w:rPr>
          <w:lang w:val="uk-UA"/>
        </w:rPr>
        <w:t>’</w:t>
      </w:r>
      <w:r w:rsidRPr="00675DFF">
        <w:rPr>
          <w:lang w:val="uk-UA"/>
        </w:rPr>
        <w:t>язан</w:t>
      </w:r>
      <w:r w:rsidR="00B638DC" w:rsidRPr="00675DFF">
        <w:rPr>
          <w:lang w:val="uk-UA"/>
        </w:rPr>
        <w:t xml:space="preserve">і </w:t>
      </w:r>
      <w:r w:rsidRPr="00675DFF">
        <w:rPr>
          <w:lang w:val="uk-UA"/>
        </w:rPr>
        <w:t>з технікою страховки.</w:t>
      </w:r>
    </w:p>
    <w:p w:rsidR="009E4FE6" w:rsidRPr="00675DFF" w:rsidRDefault="009E4FE6" w:rsidP="009E4FE6">
      <w:pPr>
        <w:pStyle w:val="ac"/>
        <w:rPr>
          <w:lang w:val="uk-UA"/>
        </w:rPr>
      </w:pPr>
      <w:r w:rsidRPr="00675DFF">
        <w:rPr>
          <w:i/>
          <w:lang w:val="uk-UA"/>
        </w:rPr>
        <w:t>Принцип систематичності</w:t>
      </w:r>
      <w:r w:rsidRPr="00675DFF">
        <w:rPr>
          <w:lang w:val="uk-UA"/>
        </w:rPr>
        <w:t xml:space="preserve"> забезпечує закріплення та</w:t>
      </w:r>
      <w:r w:rsidR="00B638DC" w:rsidRPr="00675DFF">
        <w:rPr>
          <w:lang w:val="uk-UA"/>
        </w:rPr>
        <w:t xml:space="preserve"> </w:t>
      </w:r>
      <w:r w:rsidRPr="00675DFF">
        <w:rPr>
          <w:lang w:val="uk-UA"/>
        </w:rPr>
        <w:t xml:space="preserve">розвиток здобутих знань у процесі регулярних </w:t>
      </w:r>
      <w:r w:rsidR="00B638DC" w:rsidRPr="00675DFF">
        <w:rPr>
          <w:lang w:val="uk-UA"/>
        </w:rPr>
        <w:t>занять</w:t>
      </w:r>
      <w:r w:rsidRPr="00675DFF">
        <w:rPr>
          <w:lang w:val="uk-UA"/>
        </w:rPr>
        <w:t xml:space="preserve"> протягом</w:t>
      </w:r>
      <w:r w:rsidR="00B638DC" w:rsidRPr="00675DFF">
        <w:rPr>
          <w:lang w:val="uk-UA"/>
        </w:rPr>
        <w:t xml:space="preserve"> </w:t>
      </w:r>
      <w:r w:rsidRPr="00675DFF">
        <w:rPr>
          <w:lang w:val="uk-UA"/>
        </w:rPr>
        <w:t>тижня, місяця, року, кількох років. У процесі занять оздоровчим</w:t>
      </w:r>
      <w:r w:rsidR="00B638DC" w:rsidRPr="00675DFF">
        <w:rPr>
          <w:lang w:val="uk-UA"/>
        </w:rPr>
        <w:t xml:space="preserve"> </w:t>
      </w:r>
      <w:r w:rsidRPr="00675DFF">
        <w:rPr>
          <w:lang w:val="uk-UA"/>
        </w:rPr>
        <w:t>туризмом з</w:t>
      </w:r>
      <w:r w:rsidR="00B638DC" w:rsidRPr="00675DFF">
        <w:rPr>
          <w:lang w:val="uk-UA"/>
        </w:rPr>
        <w:t>і школярами</w:t>
      </w:r>
      <w:r w:rsidRPr="00675DFF">
        <w:rPr>
          <w:lang w:val="uk-UA"/>
        </w:rPr>
        <w:t xml:space="preserve"> тренування повинні проводитись </w:t>
      </w:r>
      <w:r w:rsidR="00B638DC" w:rsidRPr="00675DFF">
        <w:rPr>
          <w:lang w:val="uk-UA"/>
        </w:rPr>
        <w:t xml:space="preserve">відповідно до </w:t>
      </w:r>
      <w:r w:rsidR="00EC1EC1" w:rsidRPr="00675DFF">
        <w:rPr>
          <w:lang w:val="uk-UA"/>
        </w:rPr>
        <w:t xml:space="preserve">наступних </w:t>
      </w:r>
      <w:r w:rsidR="00B638DC" w:rsidRPr="00675DFF">
        <w:rPr>
          <w:lang w:val="uk-UA"/>
        </w:rPr>
        <w:t>правил</w:t>
      </w:r>
      <w:r w:rsidR="00EC1EC1" w:rsidRPr="00675DFF">
        <w:rPr>
          <w:lang w:val="uk-UA"/>
        </w:rPr>
        <w:t xml:space="preserve">: </w:t>
      </w:r>
      <w:r w:rsidRPr="00675DFF">
        <w:rPr>
          <w:lang w:val="uk-UA"/>
        </w:rPr>
        <w:t>«від простого до складного», «від відомого до</w:t>
      </w:r>
      <w:r w:rsidR="00EC1EC1" w:rsidRPr="00675DFF">
        <w:rPr>
          <w:lang w:val="uk-UA"/>
        </w:rPr>
        <w:t xml:space="preserve"> </w:t>
      </w:r>
      <w:r w:rsidRPr="00675DFF">
        <w:rPr>
          <w:lang w:val="uk-UA"/>
        </w:rPr>
        <w:t>невідомо</w:t>
      </w:r>
      <w:r w:rsidR="00EC1EC1" w:rsidRPr="00675DFF">
        <w:rPr>
          <w:lang w:val="uk-UA"/>
        </w:rPr>
        <w:t>го</w:t>
      </w:r>
      <w:r w:rsidRPr="00675DFF">
        <w:rPr>
          <w:lang w:val="uk-UA"/>
        </w:rPr>
        <w:t>». Перерва у заняттях негативно позначається на результатах.</w:t>
      </w:r>
      <w:r w:rsidR="00EC1EC1" w:rsidRPr="00675DFF">
        <w:rPr>
          <w:lang w:val="uk-UA"/>
        </w:rPr>
        <w:t xml:space="preserve"> </w:t>
      </w:r>
      <w:r w:rsidRPr="00675DFF">
        <w:rPr>
          <w:lang w:val="uk-UA"/>
        </w:rPr>
        <w:t>Особливо швидко забуваються школярами найскладніші елементи</w:t>
      </w:r>
      <w:r w:rsidR="00EC1EC1" w:rsidRPr="00675DFF">
        <w:rPr>
          <w:lang w:val="uk-UA"/>
        </w:rPr>
        <w:t xml:space="preserve"> </w:t>
      </w:r>
      <w:r w:rsidRPr="00675DFF">
        <w:rPr>
          <w:lang w:val="uk-UA"/>
        </w:rPr>
        <w:t>техніки страховки.</w:t>
      </w:r>
    </w:p>
    <w:p w:rsidR="009E4FE6" w:rsidRPr="00675DFF" w:rsidRDefault="009E4FE6" w:rsidP="00EC1EC1">
      <w:pPr>
        <w:pStyle w:val="ac"/>
        <w:rPr>
          <w:lang w:val="uk-UA"/>
        </w:rPr>
      </w:pPr>
      <w:r w:rsidRPr="00675DFF">
        <w:rPr>
          <w:i/>
          <w:lang w:val="uk-UA"/>
        </w:rPr>
        <w:lastRenderedPageBreak/>
        <w:t>Принцип поступовості</w:t>
      </w:r>
      <w:r w:rsidRPr="00675DFF">
        <w:rPr>
          <w:lang w:val="uk-UA"/>
        </w:rPr>
        <w:t xml:space="preserve"> передбачає рівномірне </w:t>
      </w:r>
      <w:r w:rsidR="00EC1EC1" w:rsidRPr="00675DFF">
        <w:rPr>
          <w:lang w:val="uk-UA"/>
        </w:rPr>
        <w:t>збільшення</w:t>
      </w:r>
      <w:r w:rsidRPr="00675DFF">
        <w:rPr>
          <w:lang w:val="uk-UA"/>
        </w:rPr>
        <w:t xml:space="preserve"> навантажен</w:t>
      </w:r>
      <w:r w:rsidR="00EC1EC1" w:rsidRPr="00675DFF">
        <w:rPr>
          <w:lang w:val="uk-UA"/>
        </w:rPr>
        <w:t>ь під час занять</w:t>
      </w:r>
      <w:r w:rsidRPr="00675DFF">
        <w:rPr>
          <w:lang w:val="uk-UA"/>
        </w:rPr>
        <w:t>, оптимальне збільшення обсягу та інтенсивності</w:t>
      </w:r>
      <w:r w:rsidR="00EC1EC1" w:rsidRPr="00675DFF">
        <w:rPr>
          <w:lang w:val="uk-UA"/>
        </w:rPr>
        <w:t xml:space="preserve"> </w:t>
      </w:r>
      <w:r w:rsidRPr="00675DFF">
        <w:rPr>
          <w:lang w:val="uk-UA"/>
        </w:rPr>
        <w:t>виконуваної роботи, поступове ускладнення розв</w:t>
      </w:r>
      <w:r w:rsidR="00EC1EC1" w:rsidRPr="00675DFF">
        <w:rPr>
          <w:lang w:val="uk-UA"/>
        </w:rPr>
        <w:t>’</w:t>
      </w:r>
      <w:r w:rsidRPr="00675DFF">
        <w:rPr>
          <w:lang w:val="uk-UA"/>
        </w:rPr>
        <w:t>язуваних завдань</w:t>
      </w:r>
      <w:r w:rsidR="00EC1EC1" w:rsidRPr="00675DFF">
        <w:rPr>
          <w:lang w:val="uk-UA"/>
        </w:rPr>
        <w:t>.</w:t>
      </w:r>
    </w:p>
    <w:p w:rsidR="009E4FE6" w:rsidRPr="00675DFF" w:rsidRDefault="009E4FE6" w:rsidP="009E4FE6">
      <w:pPr>
        <w:pStyle w:val="ac"/>
        <w:rPr>
          <w:lang w:val="uk-UA"/>
        </w:rPr>
      </w:pPr>
      <w:r w:rsidRPr="00675DFF">
        <w:rPr>
          <w:i/>
          <w:lang w:val="uk-UA"/>
        </w:rPr>
        <w:t>Принцип доступності</w:t>
      </w:r>
      <w:r w:rsidRPr="00675DFF">
        <w:rPr>
          <w:lang w:val="uk-UA"/>
        </w:rPr>
        <w:t xml:space="preserve"> визначає залежність системи навчально-тренувальних занять від рівня фізичного розвитку та ступеня</w:t>
      </w:r>
      <w:r w:rsidR="00EC1EC1" w:rsidRPr="00675DFF">
        <w:rPr>
          <w:lang w:val="uk-UA"/>
        </w:rPr>
        <w:t xml:space="preserve"> </w:t>
      </w:r>
      <w:r w:rsidRPr="00675DFF">
        <w:rPr>
          <w:lang w:val="uk-UA"/>
        </w:rPr>
        <w:t>підготовлен</w:t>
      </w:r>
      <w:r w:rsidR="00EC1EC1" w:rsidRPr="00675DFF">
        <w:rPr>
          <w:lang w:val="uk-UA"/>
        </w:rPr>
        <w:t>ості</w:t>
      </w:r>
      <w:r w:rsidRPr="00675DFF">
        <w:rPr>
          <w:lang w:val="uk-UA"/>
        </w:rPr>
        <w:t xml:space="preserve"> школярів.</w:t>
      </w:r>
    </w:p>
    <w:p w:rsidR="009E4FE6" w:rsidRPr="00675DFF" w:rsidRDefault="009E4FE6" w:rsidP="009E4FE6">
      <w:pPr>
        <w:pStyle w:val="ac"/>
        <w:rPr>
          <w:lang w:val="uk-UA"/>
        </w:rPr>
      </w:pPr>
      <w:r w:rsidRPr="00675DFF">
        <w:rPr>
          <w:i/>
          <w:lang w:val="uk-UA"/>
        </w:rPr>
        <w:t>Принцип індивідуалізаці</w:t>
      </w:r>
      <w:r w:rsidR="00EC1EC1" w:rsidRPr="00675DFF">
        <w:rPr>
          <w:i/>
          <w:lang w:val="uk-UA"/>
        </w:rPr>
        <w:t>ї</w:t>
      </w:r>
      <w:r w:rsidRPr="00675DFF">
        <w:rPr>
          <w:lang w:val="uk-UA"/>
        </w:rPr>
        <w:t xml:space="preserve"> </w:t>
      </w:r>
      <w:r w:rsidR="00EC1EC1" w:rsidRPr="00675DFF">
        <w:rPr>
          <w:lang w:val="uk-UA"/>
        </w:rPr>
        <w:t>передбачає</w:t>
      </w:r>
      <w:r w:rsidRPr="00675DFF">
        <w:rPr>
          <w:lang w:val="uk-UA"/>
        </w:rPr>
        <w:t xml:space="preserve"> облік</w:t>
      </w:r>
      <w:r w:rsidR="00EC1EC1" w:rsidRPr="00675DFF">
        <w:rPr>
          <w:lang w:val="uk-UA"/>
        </w:rPr>
        <w:t xml:space="preserve"> </w:t>
      </w:r>
      <w:r w:rsidRPr="00675DFF">
        <w:rPr>
          <w:lang w:val="uk-UA"/>
        </w:rPr>
        <w:t>індивідуальних особливостей</w:t>
      </w:r>
      <w:r w:rsidR="00EC1EC1" w:rsidRPr="00675DFF">
        <w:rPr>
          <w:lang w:val="uk-UA"/>
        </w:rPr>
        <w:t xml:space="preserve"> школярів та</w:t>
      </w:r>
      <w:r w:rsidRPr="00675DFF">
        <w:rPr>
          <w:lang w:val="uk-UA"/>
        </w:rPr>
        <w:t xml:space="preserve"> є обов</w:t>
      </w:r>
      <w:r w:rsidR="00EC1EC1" w:rsidRPr="00675DFF">
        <w:rPr>
          <w:lang w:val="uk-UA"/>
        </w:rPr>
        <w:t>’</w:t>
      </w:r>
      <w:r w:rsidRPr="00675DFF">
        <w:rPr>
          <w:lang w:val="uk-UA"/>
        </w:rPr>
        <w:t>язковою умовою</w:t>
      </w:r>
      <w:r w:rsidR="00EC1EC1" w:rsidRPr="00675DFF">
        <w:rPr>
          <w:lang w:val="uk-UA"/>
        </w:rPr>
        <w:t xml:space="preserve"> </w:t>
      </w:r>
      <w:r w:rsidRPr="00675DFF">
        <w:rPr>
          <w:lang w:val="uk-UA"/>
        </w:rPr>
        <w:t xml:space="preserve">ефективності </w:t>
      </w:r>
      <w:r w:rsidR="00EC1EC1" w:rsidRPr="00675DFF">
        <w:rPr>
          <w:lang w:val="uk-UA"/>
        </w:rPr>
        <w:t xml:space="preserve">навчально-тренувальних занять. </w:t>
      </w:r>
    </w:p>
    <w:p w:rsidR="009E4FE6" w:rsidRPr="00675DFF" w:rsidRDefault="009E4FE6" w:rsidP="009E4FE6">
      <w:pPr>
        <w:pStyle w:val="ac"/>
        <w:rPr>
          <w:lang w:val="uk-UA"/>
        </w:rPr>
      </w:pPr>
      <w:r w:rsidRPr="00675DFF">
        <w:rPr>
          <w:i/>
          <w:lang w:val="uk-UA"/>
        </w:rPr>
        <w:t>Принцип наочності</w:t>
      </w:r>
      <w:r w:rsidRPr="00675DFF">
        <w:rPr>
          <w:lang w:val="uk-UA"/>
        </w:rPr>
        <w:t xml:space="preserve"> особливо важливий у процесі занять оздоровчим туризмом з дітьми шкільного віку, оскільки</w:t>
      </w:r>
      <w:r w:rsidR="00EC1EC1" w:rsidRPr="00675DFF">
        <w:rPr>
          <w:lang w:val="uk-UA"/>
        </w:rPr>
        <w:t xml:space="preserve"> </w:t>
      </w:r>
      <w:r w:rsidRPr="00675DFF">
        <w:rPr>
          <w:lang w:val="uk-UA"/>
        </w:rPr>
        <w:t>значно підвищує якість та швидкість навчання. При цьому, на початку</w:t>
      </w:r>
      <w:r w:rsidR="00EC1EC1" w:rsidRPr="00675DFF">
        <w:rPr>
          <w:lang w:val="uk-UA"/>
        </w:rPr>
        <w:t xml:space="preserve"> </w:t>
      </w:r>
      <w:r w:rsidRPr="00675DFF">
        <w:rPr>
          <w:lang w:val="uk-UA"/>
        </w:rPr>
        <w:t>навчання доцільніше використовувати показ, виконан</w:t>
      </w:r>
      <w:r w:rsidR="003D0B82" w:rsidRPr="00675DFF">
        <w:rPr>
          <w:lang w:val="uk-UA"/>
        </w:rPr>
        <w:t xml:space="preserve">ий </w:t>
      </w:r>
      <w:r w:rsidRPr="00675DFF">
        <w:rPr>
          <w:lang w:val="uk-UA"/>
        </w:rPr>
        <w:t xml:space="preserve">досконало; далі – показ прийому </w:t>
      </w:r>
      <w:r w:rsidR="003D0B82" w:rsidRPr="00675DFF">
        <w:rPr>
          <w:lang w:val="uk-UA"/>
        </w:rPr>
        <w:t>у такому вигляді, в якому його виконують школярі</w:t>
      </w:r>
      <w:r w:rsidRPr="00675DFF">
        <w:rPr>
          <w:lang w:val="uk-UA"/>
        </w:rPr>
        <w:t xml:space="preserve">; після виявлення та виправлення помилок </w:t>
      </w:r>
      <w:r w:rsidR="003D0B82" w:rsidRPr="00675DFF">
        <w:rPr>
          <w:lang w:val="uk-UA"/>
        </w:rPr>
        <w:t xml:space="preserve">варто здійснювати </w:t>
      </w:r>
      <w:r w:rsidRPr="00675DFF">
        <w:rPr>
          <w:lang w:val="uk-UA"/>
        </w:rPr>
        <w:t>порівняльний аналіз різних особливостей виконання прийому.</w:t>
      </w:r>
    </w:p>
    <w:p w:rsidR="003B283A" w:rsidRPr="00675DFF" w:rsidRDefault="003B283A" w:rsidP="009E4FE6">
      <w:pPr>
        <w:pStyle w:val="ac"/>
        <w:rPr>
          <w:lang w:val="uk-UA"/>
        </w:rPr>
      </w:pPr>
      <w:r w:rsidRPr="00675DFF">
        <w:rPr>
          <w:lang w:val="uk-UA"/>
        </w:rPr>
        <w:t xml:space="preserve">В процесі дослідження було розроблено тематичних план та зміст </w:t>
      </w:r>
      <w:r w:rsidR="00D44A69" w:rsidRPr="00675DFF">
        <w:rPr>
          <w:lang w:val="uk-UA"/>
        </w:rPr>
        <w:t>(</w:t>
      </w:r>
      <w:r w:rsidR="00E74CF9">
        <w:rPr>
          <w:lang w:val="uk-UA"/>
        </w:rPr>
        <w:t>Додаток А</w:t>
      </w:r>
      <w:r w:rsidR="00D44A69" w:rsidRPr="00675DFF">
        <w:rPr>
          <w:lang w:val="uk-UA"/>
        </w:rPr>
        <w:t xml:space="preserve">) </w:t>
      </w:r>
      <w:r w:rsidRPr="00675DFF">
        <w:rPr>
          <w:lang w:val="uk-UA"/>
        </w:rPr>
        <w:t>занять</w:t>
      </w:r>
      <w:r w:rsidR="003B1B9E" w:rsidRPr="00675DFF">
        <w:rPr>
          <w:lang w:val="uk-UA"/>
        </w:rPr>
        <w:t xml:space="preserve"> з туризму для </w:t>
      </w:r>
      <w:r w:rsidR="0023517F" w:rsidRPr="00675DFF">
        <w:rPr>
          <w:lang w:val="uk-UA"/>
        </w:rPr>
        <w:t xml:space="preserve">старшокласників 15-16 років. </w:t>
      </w:r>
      <w:r w:rsidR="00D44A69" w:rsidRPr="00675DFF">
        <w:rPr>
          <w:lang w:val="uk-UA"/>
        </w:rPr>
        <w:t xml:space="preserve"> </w:t>
      </w:r>
    </w:p>
    <w:p w:rsidR="005C3DF1" w:rsidRPr="00675DFF" w:rsidRDefault="0023517F" w:rsidP="00066F0A">
      <w:pPr>
        <w:tabs>
          <w:tab w:val="left" w:pos="3721"/>
        </w:tabs>
        <w:spacing w:after="0" w:line="360" w:lineRule="auto"/>
        <w:ind w:firstLine="709"/>
        <w:jc w:val="both"/>
        <w:rPr>
          <w:lang w:val="uk-UA"/>
        </w:rPr>
      </w:pPr>
      <w:r w:rsidRPr="00675DFF">
        <w:rPr>
          <w:lang w:val="uk-UA"/>
        </w:rPr>
        <w:t xml:space="preserve">Програму занять було реалізовано протягом 15 календарних тижнів у другому семестрі навчального року. Заняття, тривалість яких складала 60 хвилин, проводились тричі на тиждень. </w:t>
      </w:r>
      <w:r w:rsidR="005C3DF1" w:rsidRPr="00675DFF">
        <w:rPr>
          <w:lang w:val="uk-UA"/>
        </w:rPr>
        <w:t xml:space="preserve">Заняття включали підготовчу, основну та заключну частини, зміст кожної з яких підпорядкувався поставленим завданням. В кінці основної частини заняття застосовувались фізичні вправи та ігри, спрямовані на розвиток основних фізичних якостей. </w:t>
      </w:r>
    </w:p>
    <w:p w:rsidR="00BF7EAE" w:rsidRPr="00675DFF" w:rsidRDefault="005C3DF1" w:rsidP="00066F0A">
      <w:pPr>
        <w:tabs>
          <w:tab w:val="left" w:pos="3721"/>
        </w:tabs>
        <w:spacing w:after="0" w:line="360" w:lineRule="auto"/>
        <w:ind w:firstLine="709"/>
        <w:jc w:val="both"/>
        <w:rPr>
          <w:lang w:val="uk-UA"/>
        </w:rPr>
      </w:pPr>
      <w:r w:rsidRPr="00675DFF">
        <w:rPr>
          <w:lang w:val="uk-UA"/>
        </w:rPr>
        <w:t xml:space="preserve"> </w:t>
      </w:r>
      <w:r w:rsidR="00BF7EAE" w:rsidRPr="00675DFF">
        <w:rPr>
          <w:lang w:val="uk-UA"/>
        </w:rPr>
        <w:t>Орієнтовний план-конспект навчально-тренувального зан</w:t>
      </w:r>
      <w:r w:rsidR="004E41C1">
        <w:rPr>
          <w:lang w:val="uk-UA"/>
        </w:rPr>
        <w:t>яття з туризму представлено в Додатку В</w:t>
      </w:r>
      <w:r w:rsidR="00BF7EAE" w:rsidRPr="00675DFF">
        <w:rPr>
          <w:lang w:val="uk-UA"/>
        </w:rPr>
        <w:t xml:space="preserve">. </w:t>
      </w:r>
    </w:p>
    <w:p w:rsidR="00BF7EAE" w:rsidRDefault="00BF7EAE" w:rsidP="00EE34B1">
      <w:pPr>
        <w:tabs>
          <w:tab w:val="left" w:pos="3721"/>
        </w:tabs>
        <w:spacing w:after="0" w:line="360" w:lineRule="auto"/>
        <w:jc w:val="both"/>
        <w:rPr>
          <w:rFonts w:eastAsia="Times New Roman" w:cs="Times New Roman"/>
          <w:b/>
          <w:kern w:val="0"/>
          <w:szCs w:val="20"/>
          <w:lang w:val="uk-UA" w:eastAsia="ru-RU"/>
        </w:rPr>
      </w:pPr>
    </w:p>
    <w:p w:rsidR="00EE34B1" w:rsidRDefault="00EE34B1" w:rsidP="00EE34B1">
      <w:pPr>
        <w:tabs>
          <w:tab w:val="left" w:pos="3721"/>
        </w:tabs>
        <w:spacing w:after="0" w:line="360" w:lineRule="auto"/>
        <w:jc w:val="both"/>
        <w:rPr>
          <w:rFonts w:eastAsia="Times New Roman" w:cs="Times New Roman"/>
          <w:b/>
          <w:kern w:val="0"/>
          <w:szCs w:val="20"/>
          <w:lang w:val="uk-UA" w:eastAsia="ru-RU"/>
        </w:rPr>
      </w:pPr>
    </w:p>
    <w:p w:rsidR="00EE34B1" w:rsidRPr="00675DFF" w:rsidRDefault="00EE34B1" w:rsidP="00EE34B1">
      <w:pPr>
        <w:tabs>
          <w:tab w:val="left" w:pos="3721"/>
        </w:tabs>
        <w:spacing w:after="0" w:line="360" w:lineRule="auto"/>
        <w:jc w:val="both"/>
        <w:rPr>
          <w:lang w:val="uk-UA"/>
        </w:rPr>
      </w:pPr>
    </w:p>
    <w:p w:rsidR="00D057FA" w:rsidRPr="00675DFF" w:rsidRDefault="00D057FA" w:rsidP="00D057FA">
      <w:pPr>
        <w:spacing w:after="0" w:line="360" w:lineRule="auto"/>
        <w:ind w:firstLine="709"/>
        <w:jc w:val="both"/>
        <w:rPr>
          <w:b/>
          <w:lang w:val="uk-UA"/>
        </w:rPr>
      </w:pPr>
      <w:r w:rsidRPr="00675DFF">
        <w:rPr>
          <w:b/>
          <w:lang w:val="uk-UA"/>
        </w:rPr>
        <w:lastRenderedPageBreak/>
        <w:t>3.3</w:t>
      </w:r>
      <w:r w:rsidR="002355A6" w:rsidRPr="00675DFF">
        <w:rPr>
          <w:b/>
          <w:lang w:val="uk-UA"/>
        </w:rPr>
        <w:t>.</w:t>
      </w:r>
      <w:r w:rsidRPr="00675DFF">
        <w:rPr>
          <w:b/>
          <w:lang w:val="uk-UA"/>
        </w:rPr>
        <w:tab/>
        <w:t>Вплив програми оздоровчих занять туризмом на показники фізичної підготовленості дітей старшого шкільного віку</w:t>
      </w:r>
    </w:p>
    <w:p w:rsidR="00920E01" w:rsidRPr="00675DFF" w:rsidRDefault="00D86056" w:rsidP="00D057FA">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В процесі дослідження нами було здійснено оцінку фізичної підготовленості старшокласників 15-16 років з метою виявлення тенденцій у її динаміці впродовж формувального експерименту. </w:t>
      </w:r>
    </w:p>
    <w:p w:rsidR="00F83DDD" w:rsidRDefault="00F83DDD" w:rsidP="00D057FA">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Встановлено, що статистично значущих (р≤0,05) змін у розвитку бистроти хлопців і дівчат виявлено не було, проте встановлено тенденцію до покращення результатів виконання тесту біг на 100 м у школярів обох статей </w:t>
      </w:r>
      <w:r w:rsidR="005D28B3">
        <w:rPr>
          <w:rFonts w:eastAsia="Times New Roman" w:cs="Times New Roman"/>
          <w:szCs w:val="28"/>
          <w:lang w:val="uk-UA"/>
        </w:rPr>
        <w:t>(рис. 3.11).</w:t>
      </w:r>
    </w:p>
    <w:p w:rsidR="005D28B3" w:rsidRPr="00675DFF" w:rsidRDefault="005D28B3" w:rsidP="00D057FA">
      <w:pPr>
        <w:spacing w:after="0" w:line="360" w:lineRule="auto"/>
        <w:ind w:firstLine="709"/>
        <w:jc w:val="both"/>
        <w:rPr>
          <w:rFonts w:eastAsia="Times New Roman" w:cs="Times New Roman"/>
          <w:szCs w:val="28"/>
          <w:lang w:val="uk-UA"/>
        </w:rPr>
      </w:pPr>
      <w:r>
        <w:rPr>
          <w:rFonts w:eastAsia="Times New Roman" w:cs="Times New Roman"/>
          <w:noProof/>
          <w:szCs w:val="28"/>
          <w:lang w:val="uk-UA" w:eastAsia="uk-UA"/>
        </w:rPr>
        <w:drawing>
          <wp:inline distT="0" distB="0" distL="0" distR="0">
            <wp:extent cx="5087074" cy="2853159"/>
            <wp:effectExtent l="0" t="0" r="0" b="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D28B3" w:rsidRDefault="005D28B3" w:rsidP="00D057FA">
      <w:pPr>
        <w:spacing w:after="0" w:line="360" w:lineRule="auto"/>
        <w:ind w:firstLine="709"/>
        <w:jc w:val="both"/>
        <w:rPr>
          <w:rFonts w:eastAsia="Times New Roman" w:cs="Times New Roman"/>
          <w:szCs w:val="28"/>
          <w:lang w:val="uk-UA"/>
        </w:rPr>
      </w:pPr>
      <w:r>
        <w:rPr>
          <w:rFonts w:eastAsia="Times New Roman" w:cs="Times New Roman"/>
          <w:szCs w:val="28"/>
          <w:lang w:val="uk-UA"/>
        </w:rPr>
        <w:t>Рис. 3.11 Динаміка розвитку бистроти школярів протягом експерименту</w:t>
      </w:r>
    </w:p>
    <w:p w:rsidR="005D28B3" w:rsidRDefault="005D28B3" w:rsidP="00D057FA">
      <w:pPr>
        <w:spacing w:after="0" w:line="360" w:lineRule="auto"/>
        <w:ind w:firstLine="709"/>
        <w:jc w:val="both"/>
        <w:rPr>
          <w:rFonts w:eastAsia="Times New Roman" w:cs="Times New Roman"/>
          <w:szCs w:val="28"/>
          <w:lang w:val="uk-UA"/>
        </w:rPr>
      </w:pPr>
      <w:r>
        <w:rPr>
          <w:rFonts w:eastAsia="Times New Roman" w:cs="Times New Roman"/>
          <w:szCs w:val="28"/>
          <w:lang w:val="uk-UA"/>
        </w:rPr>
        <w:t>Так, у</w:t>
      </w:r>
      <w:r w:rsidRPr="00675DFF">
        <w:rPr>
          <w:rFonts w:eastAsia="Times New Roman" w:cs="Times New Roman"/>
          <w:szCs w:val="28"/>
          <w:lang w:val="uk-UA"/>
        </w:rPr>
        <w:t xml:space="preserve"> хлопців (</w:t>
      </w:r>
      <w:r w:rsidRPr="00675DFF">
        <w:rPr>
          <w:rFonts w:eastAsia="TimesNewRomanPSMT"/>
          <w:i/>
          <w:position w:val="-6"/>
          <w:szCs w:val="24"/>
          <w:lang w:val="uk-UA"/>
        </w:rPr>
        <w:object w:dxaOrig="220" w:dyaOrig="260">
          <v:shape id="_x0000_i1027" type="#_x0000_t75" style="width:10.8pt;height:12pt" o:ole="">
            <v:imagedata r:id="rId9" o:title=""/>
          </v:shape>
          <o:OLEObject Type="Embed" ProgID="Equation.3" ShapeID="_x0000_i1027" DrawAspect="Content" ObjectID="_1796408687" r:id="rId24"/>
        </w:object>
      </w:r>
      <w:r w:rsidRPr="00675DFF">
        <w:rPr>
          <w:rFonts w:eastAsia="TimesNewRomanPSMT"/>
          <w:i/>
          <w:szCs w:val="24"/>
          <w:lang w:val="uk-UA"/>
        </w:rPr>
        <w:t>; S</w:t>
      </w:r>
      <w:r w:rsidRPr="00675DFF">
        <w:rPr>
          <w:rFonts w:eastAsia="Times New Roman" w:cs="Times New Roman"/>
          <w:szCs w:val="28"/>
          <w:lang w:val="uk-UA"/>
        </w:rPr>
        <w:t xml:space="preserve">) </w:t>
      </w:r>
      <w:r>
        <w:rPr>
          <w:rFonts w:eastAsia="Times New Roman" w:cs="Times New Roman"/>
          <w:szCs w:val="28"/>
          <w:lang w:val="uk-UA"/>
        </w:rPr>
        <w:t xml:space="preserve">результати зросли </w:t>
      </w:r>
      <w:r w:rsidRPr="00675DFF">
        <w:rPr>
          <w:rFonts w:eastAsia="Times New Roman" w:cs="Times New Roman"/>
          <w:szCs w:val="28"/>
          <w:lang w:val="uk-UA"/>
        </w:rPr>
        <w:t xml:space="preserve">з 15,7;1,1 с до 15,5;1,2 с, а у дівчат – з 17,3;1,3 с до 17,1;1,2 с. Варто зазначити, що відповідно до системи оцінювання </w:t>
      </w:r>
      <w:r>
        <w:rPr>
          <w:rFonts w:eastAsia="Times New Roman" w:cs="Times New Roman"/>
          <w:szCs w:val="28"/>
          <w:lang w:val="uk-UA"/>
        </w:rPr>
        <w:t xml:space="preserve">протягом експерименту </w:t>
      </w:r>
      <w:r w:rsidRPr="00675DFF">
        <w:rPr>
          <w:rFonts w:eastAsia="Times New Roman" w:cs="Times New Roman"/>
          <w:szCs w:val="28"/>
          <w:lang w:val="uk-UA"/>
        </w:rPr>
        <w:t>рівень розвитку бистроти дівчат відповіда</w:t>
      </w:r>
      <w:r>
        <w:rPr>
          <w:rFonts w:eastAsia="Times New Roman" w:cs="Times New Roman"/>
          <w:szCs w:val="28"/>
          <w:lang w:val="uk-UA"/>
        </w:rPr>
        <w:t>в</w:t>
      </w:r>
      <w:r w:rsidRPr="00675DFF">
        <w:rPr>
          <w:rFonts w:eastAsia="Times New Roman" w:cs="Times New Roman"/>
          <w:szCs w:val="28"/>
          <w:lang w:val="uk-UA"/>
        </w:rPr>
        <w:t xml:space="preserve"> достатньому рівню, а хлопців – середньому</w:t>
      </w:r>
      <w:r>
        <w:rPr>
          <w:rFonts w:eastAsia="Times New Roman" w:cs="Times New Roman"/>
          <w:szCs w:val="28"/>
          <w:lang w:val="uk-UA"/>
        </w:rPr>
        <w:t>.</w:t>
      </w:r>
    </w:p>
    <w:p w:rsidR="00716EDA" w:rsidRDefault="00C140D6" w:rsidP="00D057FA">
      <w:pPr>
        <w:spacing w:after="0" w:line="360" w:lineRule="auto"/>
        <w:ind w:firstLine="709"/>
        <w:jc w:val="both"/>
        <w:rPr>
          <w:rFonts w:eastAsia="Times New Roman" w:cs="Times New Roman"/>
          <w:szCs w:val="28"/>
          <w:lang w:val="uk-UA"/>
        </w:rPr>
      </w:pPr>
      <w:r w:rsidRPr="00675DFF">
        <w:rPr>
          <w:rFonts w:eastAsia="Times New Roman" w:cs="Times New Roman"/>
          <w:szCs w:val="28"/>
          <w:lang w:val="uk-UA"/>
        </w:rPr>
        <w:t xml:space="preserve">Аналіз результатів виконання школярами тесту біг на 1500 м засвідчив, що у більшості дівчат </w:t>
      </w:r>
      <w:r w:rsidR="001C72A0">
        <w:rPr>
          <w:rFonts w:eastAsia="Times New Roman" w:cs="Times New Roman"/>
          <w:szCs w:val="28"/>
          <w:lang w:val="uk-UA"/>
        </w:rPr>
        <w:t xml:space="preserve">на початку дослідження </w:t>
      </w:r>
      <w:r w:rsidRPr="00675DFF">
        <w:rPr>
          <w:rFonts w:eastAsia="Times New Roman" w:cs="Times New Roman"/>
          <w:szCs w:val="28"/>
          <w:lang w:val="uk-UA"/>
        </w:rPr>
        <w:t xml:space="preserve">рівень розвитку витривалості </w:t>
      </w:r>
      <w:r w:rsidR="001C72A0">
        <w:rPr>
          <w:rFonts w:eastAsia="Times New Roman" w:cs="Times New Roman"/>
          <w:szCs w:val="28"/>
          <w:lang w:val="uk-UA"/>
        </w:rPr>
        <w:t>був</w:t>
      </w:r>
      <w:r w:rsidRPr="00675DFF">
        <w:rPr>
          <w:rFonts w:eastAsia="Times New Roman" w:cs="Times New Roman"/>
          <w:szCs w:val="28"/>
          <w:lang w:val="uk-UA"/>
        </w:rPr>
        <w:t xml:space="preserve"> низьким, тоді як у хлопців – середнім.</w:t>
      </w:r>
      <w:r w:rsidR="001C72A0">
        <w:rPr>
          <w:rFonts w:eastAsia="Times New Roman" w:cs="Times New Roman"/>
          <w:szCs w:val="28"/>
          <w:lang w:val="uk-UA"/>
        </w:rPr>
        <w:t xml:space="preserve"> Натомість, наприкінці дослідження результат  хлопців було оцінено як достатній. </w:t>
      </w:r>
      <w:r w:rsidRPr="00675DFF">
        <w:rPr>
          <w:rFonts w:eastAsia="Times New Roman" w:cs="Times New Roman"/>
          <w:szCs w:val="28"/>
          <w:lang w:val="uk-UA"/>
        </w:rPr>
        <w:t xml:space="preserve">Отримані результати вказують </w:t>
      </w:r>
      <w:r w:rsidR="00740913" w:rsidRPr="00675DFF">
        <w:rPr>
          <w:rFonts w:eastAsia="Times New Roman" w:cs="Times New Roman"/>
          <w:szCs w:val="28"/>
          <w:lang w:val="uk-UA"/>
        </w:rPr>
        <w:t>н</w:t>
      </w:r>
      <w:r w:rsidRPr="00675DFF">
        <w:rPr>
          <w:rFonts w:eastAsia="Times New Roman" w:cs="Times New Roman"/>
          <w:szCs w:val="28"/>
          <w:lang w:val="uk-UA"/>
        </w:rPr>
        <w:t>а відсутність статистично значущих (р≤0,05) змін протягом експерименту, проте мають тенденцію до покращення.</w:t>
      </w:r>
      <w:r w:rsidR="005D28B3">
        <w:rPr>
          <w:rFonts w:eastAsia="Times New Roman" w:cs="Times New Roman"/>
          <w:szCs w:val="28"/>
          <w:lang w:val="uk-UA"/>
        </w:rPr>
        <w:t xml:space="preserve"> </w:t>
      </w:r>
      <w:r w:rsidRPr="00675DFF">
        <w:rPr>
          <w:rFonts w:eastAsia="Times New Roman" w:cs="Times New Roman"/>
          <w:szCs w:val="28"/>
          <w:lang w:val="uk-UA"/>
        </w:rPr>
        <w:t>Протягом експерименту результат</w:t>
      </w:r>
      <w:r w:rsidR="00920E01" w:rsidRPr="00675DFF">
        <w:rPr>
          <w:rFonts w:eastAsia="Times New Roman" w:cs="Times New Roman"/>
          <w:szCs w:val="28"/>
          <w:lang w:val="uk-UA"/>
        </w:rPr>
        <w:t>и</w:t>
      </w:r>
      <w:r w:rsidRPr="00675DFF">
        <w:rPr>
          <w:rFonts w:eastAsia="Times New Roman" w:cs="Times New Roman"/>
          <w:szCs w:val="28"/>
          <w:lang w:val="uk-UA"/>
        </w:rPr>
        <w:t xml:space="preserve"> </w:t>
      </w:r>
      <w:r w:rsidRPr="00675DFF">
        <w:rPr>
          <w:rFonts w:eastAsia="Times New Roman" w:cs="Times New Roman"/>
          <w:szCs w:val="28"/>
          <w:lang w:val="uk-UA"/>
        </w:rPr>
        <w:lastRenderedPageBreak/>
        <w:t xml:space="preserve">дівчат покращились з </w:t>
      </w:r>
      <w:r w:rsidR="00B92DEE" w:rsidRPr="00B92DEE">
        <w:rPr>
          <w:rFonts w:eastAsia="Times New Roman" w:cs="Times New Roman"/>
          <w:szCs w:val="28"/>
          <w:lang w:val="uk-UA"/>
        </w:rPr>
        <w:t>8,42</w:t>
      </w:r>
      <w:r w:rsidRPr="00B92DEE">
        <w:rPr>
          <w:rFonts w:eastAsia="Times New Roman" w:cs="Times New Roman"/>
          <w:szCs w:val="28"/>
          <w:lang w:val="uk-UA"/>
        </w:rPr>
        <w:t xml:space="preserve">;1,4 хв до </w:t>
      </w:r>
      <w:r w:rsidR="00B92DEE" w:rsidRPr="00B92DEE">
        <w:rPr>
          <w:rFonts w:eastAsia="Times New Roman" w:cs="Times New Roman"/>
          <w:szCs w:val="28"/>
          <w:lang w:val="uk-UA"/>
        </w:rPr>
        <w:t>8</w:t>
      </w:r>
      <w:r w:rsidRPr="00B92DEE">
        <w:rPr>
          <w:rFonts w:eastAsia="Times New Roman" w:cs="Times New Roman"/>
          <w:szCs w:val="28"/>
          <w:lang w:val="uk-UA"/>
        </w:rPr>
        <w:t>,2</w:t>
      </w:r>
      <w:r w:rsidR="00740913" w:rsidRPr="00B92DEE">
        <w:rPr>
          <w:rFonts w:eastAsia="Times New Roman" w:cs="Times New Roman"/>
          <w:szCs w:val="28"/>
          <w:lang w:val="uk-UA"/>
        </w:rPr>
        <w:t>6</w:t>
      </w:r>
      <w:r w:rsidRPr="00B92DEE">
        <w:rPr>
          <w:rFonts w:eastAsia="Times New Roman" w:cs="Times New Roman"/>
          <w:szCs w:val="28"/>
          <w:lang w:val="uk-UA"/>
        </w:rPr>
        <w:t xml:space="preserve">;1,4 хв, а хлопців – з 7,3;1,1 </w:t>
      </w:r>
      <w:r w:rsidR="00740913" w:rsidRPr="00B92DEE">
        <w:rPr>
          <w:rFonts w:eastAsia="Times New Roman" w:cs="Times New Roman"/>
          <w:szCs w:val="28"/>
          <w:lang w:val="uk-UA"/>
        </w:rPr>
        <w:t xml:space="preserve">хв </w:t>
      </w:r>
      <w:r w:rsidRPr="00B92DEE">
        <w:rPr>
          <w:rFonts w:eastAsia="Times New Roman" w:cs="Times New Roman"/>
          <w:szCs w:val="28"/>
          <w:lang w:val="uk-UA"/>
        </w:rPr>
        <w:t>до 7,1;1,2 хв</w:t>
      </w:r>
      <w:r w:rsidR="005D28B3">
        <w:rPr>
          <w:rFonts w:eastAsia="Times New Roman" w:cs="Times New Roman"/>
          <w:szCs w:val="28"/>
          <w:lang w:val="uk-UA"/>
        </w:rPr>
        <w:t xml:space="preserve"> (рис. 3.12)</w:t>
      </w:r>
      <w:r w:rsidRPr="00B92DEE">
        <w:rPr>
          <w:rFonts w:eastAsia="Times New Roman" w:cs="Times New Roman"/>
          <w:szCs w:val="28"/>
          <w:lang w:val="uk-UA"/>
        </w:rPr>
        <w:t>.</w:t>
      </w:r>
      <w:bookmarkStart w:id="3" w:name="_Hlk174278905"/>
    </w:p>
    <w:p w:rsidR="005D28B3" w:rsidRPr="00675DFF" w:rsidRDefault="005D28B3" w:rsidP="005D28B3">
      <w:pPr>
        <w:spacing w:after="0" w:line="360" w:lineRule="auto"/>
        <w:ind w:firstLine="709"/>
        <w:jc w:val="both"/>
        <w:rPr>
          <w:rFonts w:eastAsia="Times New Roman" w:cs="Times New Roman"/>
          <w:szCs w:val="28"/>
          <w:lang w:val="uk-UA"/>
        </w:rPr>
      </w:pPr>
      <w:r>
        <w:rPr>
          <w:rFonts w:eastAsia="Times New Roman" w:cs="Times New Roman"/>
          <w:noProof/>
          <w:szCs w:val="28"/>
          <w:lang w:val="uk-UA" w:eastAsia="uk-UA"/>
        </w:rPr>
        <w:drawing>
          <wp:inline distT="0" distB="0" distL="0" distR="0" wp14:anchorId="36D25B04" wp14:editId="3EFA6B97">
            <wp:extent cx="5087074" cy="2853159"/>
            <wp:effectExtent l="0" t="0" r="0" b="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D28B3" w:rsidRDefault="005D28B3" w:rsidP="005D28B3">
      <w:pPr>
        <w:spacing w:after="0" w:line="360" w:lineRule="auto"/>
        <w:ind w:firstLine="709"/>
        <w:jc w:val="both"/>
        <w:rPr>
          <w:rFonts w:eastAsia="Times New Roman" w:cs="Times New Roman"/>
          <w:szCs w:val="28"/>
          <w:lang w:val="uk-UA"/>
        </w:rPr>
      </w:pPr>
      <w:r>
        <w:rPr>
          <w:rFonts w:eastAsia="Times New Roman" w:cs="Times New Roman"/>
          <w:szCs w:val="28"/>
          <w:lang w:val="uk-UA"/>
        </w:rPr>
        <w:t>Рис. 3.1</w:t>
      </w:r>
      <w:r w:rsidR="001C72A0">
        <w:rPr>
          <w:rFonts w:eastAsia="Times New Roman" w:cs="Times New Roman"/>
          <w:szCs w:val="28"/>
          <w:lang w:val="uk-UA"/>
        </w:rPr>
        <w:t>2</w:t>
      </w:r>
      <w:r>
        <w:rPr>
          <w:rFonts w:eastAsia="Times New Roman" w:cs="Times New Roman"/>
          <w:szCs w:val="28"/>
          <w:lang w:val="uk-UA"/>
        </w:rPr>
        <w:t xml:space="preserve"> Динаміка розвитку </w:t>
      </w:r>
      <w:r w:rsidR="001C72A0">
        <w:rPr>
          <w:rFonts w:eastAsia="Times New Roman" w:cs="Times New Roman"/>
          <w:szCs w:val="28"/>
          <w:lang w:val="uk-UA"/>
        </w:rPr>
        <w:t>витривалості</w:t>
      </w:r>
      <w:r>
        <w:rPr>
          <w:rFonts w:eastAsia="Times New Roman" w:cs="Times New Roman"/>
          <w:szCs w:val="28"/>
          <w:lang w:val="uk-UA"/>
        </w:rPr>
        <w:t xml:space="preserve"> школярів протягом експерименту</w:t>
      </w:r>
    </w:p>
    <w:p w:rsidR="001C72A0" w:rsidRDefault="00B92DEE" w:rsidP="00D057FA">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Під час аналізу результатів, отриманих в процесі тестування </w:t>
      </w:r>
      <w:r w:rsidRPr="00675DFF">
        <w:rPr>
          <w:rFonts w:eastAsia="Times New Roman" w:cs="Times New Roman"/>
          <w:szCs w:val="28"/>
          <w:lang w:val="uk-UA"/>
        </w:rPr>
        <w:t xml:space="preserve">швидкісно-силових здібностей </w:t>
      </w:r>
      <w:r>
        <w:rPr>
          <w:rFonts w:eastAsia="Times New Roman" w:cs="Times New Roman"/>
          <w:szCs w:val="28"/>
          <w:lang w:val="uk-UA"/>
        </w:rPr>
        <w:t>школярів було виявлено статистично достовірні зміни (р≤0,05). На початку експерименту результат хлопців складав 213,3;12,1 см, а дівчат – 172,3;11,1 см, тоді як наприкінці дослідження середньостатистичний результат хлопців склав 232,1; 10,1 см, а дівчат – 191,4; 9,8 см</w:t>
      </w:r>
      <w:r w:rsidR="001C72A0">
        <w:rPr>
          <w:rFonts w:eastAsia="Times New Roman" w:cs="Times New Roman"/>
          <w:szCs w:val="28"/>
          <w:lang w:val="uk-UA"/>
        </w:rPr>
        <w:t xml:space="preserve"> (рис. 3.13)</w:t>
      </w:r>
      <w:r>
        <w:rPr>
          <w:rFonts w:eastAsia="Times New Roman" w:cs="Times New Roman"/>
          <w:szCs w:val="28"/>
          <w:lang w:val="uk-UA"/>
        </w:rPr>
        <w:t xml:space="preserve">. </w:t>
      </w:r>
    </w:p>
    <w:p w:rsidR="001C72A0" w:rsidRDefault="001C72A0" w:rsidP="00D057FA">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Варто зазначити, що на початку експерименту результати школярів обох статей відповідали достатньому рівню, а наприкінці дослідження – високому. </w:t>
      </w:r>
    </w:p>
    <w:p w:rsidR="00B92DEE" w:rsidRDefault="001C72A0" w:rsidP="00D057FA">
      <w:pPr>
        <w:spacing w:after="0" w:line="360" w:lineRule="auto"/>
        <w:ind w:firstLine="709"/>
        <w:jc w:val="both"/>
        <w:rPr>
          <w:rFonts w:eastAsia="Times New Roman" w:cs="Times New Roman"/>
          <w:szCs w:val="28"/>
          <w:lang w:val="uk-UA"/>
        </w:rPr>
      </w:pPr>
      <w:r>
        <w:rPr>
          <w:rFonts w:eastAsia="Times New Roman" w:cs="Times New Roman"/>
          <w:szCs w:val="28"/>
          <w:lang w:val="uk-UA"/>
        </w:rPr>
        <w:br w:type="column"/>
      </w:r>
      <w:r>
        <w:rPr>
          <w:rFonts w:eastAsia="Times New Roman" w:cs="Times New Roman"/>
          <w:noProof/>
          <w:szCs w:val="28"/>
          <w:lang w:val="uk-UA" w:eastAsia="uk-UA"/>
        </w:rPr>
        <w:lastRenderedPageBreak/>
        <w:drawing>
          <wp:inline distT="0" distB="0" distL="0" distR="0" wp14:anchorId="27FE501B" wp14:editId="6253E3E3">
            <wp:extent cx="5460577" cy="2040467"/>
            <wp:effectExtent l="0" t="0" r="0" b="0"/>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C72A0" w:rsidRDefault="00B92DEE" w:rsidP="001C72A0">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 </w:t>
      </w:r>
      <w:r w:rsidR="001C72A0">
        <w:rPr>
          <w:rFonts w:eastAsia="Times New Roman" w:cs="Times New Roman"/>
          <w:szCs w:val="28"/>
          <w:lang w:val="uk-UA"/>
        </w:rPr>
        <w:t>Рис. 3.13 Динаміка розвитку швидкісно-силових здібностей школярів протягом експерименту</w:t>
      </w:r>
    </w:p>
    <w:p w:rsidR="001C72A0" w:rsidRDefault="00B92DEE" w:rsidP="00D057FA">
      <w:pPr>
        <w:spacing w:after="0" w:line="360" w:lineRule="auto"/>
        <w:ind w:firstLine="709"/>
        <w:jc w:val="both"/>
        <w:rPr>
          <w:rFonts w:eastAsia="Times New Roman" w:cs="Times New Roman"/>
          <w:szCs w:val="28"/>
          <w:lang w:val="uk-UA"/>
        </w:rPr>
      </w:pPr>
      <w:r>
        <w:rPr>
          <w:rFonts w:eastAsia="Times New Roman" w:cs="Times New Roman"/>
          <w:szCs w:val="28"/>
          <w:lang w:val="uk-UA"/>
        </w:rPr>
        <w:t>Відбулись статистично достовірні зміни</w:t>
      </w:r>
      <w:r w:rsidR="00A9795D">
        <w:rPr>
          <w:rFonts w:eastAsia="Times New Roman" w:cs="Times New Roman"/>
          <w:szCs w:val="28"/>
          <w:lang w:val="uk-UA"/>
        </w:rPr>
        <w:t xml:space="preserve"> (р≤0,05)</w:t>
      </w:r>
      <w:r>
        <w:rPr>
          <w:rFonts w:eastAsia="Times New Roman" w:cs="Times New Roman"/>
          <w:szCs w:val="28"/>
          <w:lang w:val="uk-UA"/>
        </w:rPr>
        <w:t xml:space="preserve"> і у розвитку силових здібностей школярів. Так, результати хлопців на початку дослідження становили  22,2;2,3</w:t>
      </w:r>
      <w:r w:rsidR="001C72A0">
        <w:rPr>
          <w:rFonts w:eastAsia="Times New Roman" w:cs="Times New Roman"/>
          <w:szCs w:val="28"/>
          <w:lang w:val="uk-UA"/>
        </w:rPr>
        <w:t> </w:t>
      </w:r>
      <w:r>
        <w:rPr>
          <w:rFonts w:eastAsia="Times New Roman" w:cs="Times New Roman"/>
          <w:szCs w:val="28"/>
          <w:lang w:val="uk-UA"/>
        </w:rPr>
        <w:t xml:space="preserve">рази, а дівчат 8,7;1,3 рази. Наприкінці дослідження середньостатистичний результат хлопців склав </w:t>
      </w:r>
      <w:r w:rsidR="00F349F6">
        <w:rPr>
          <w:rFonts w:eastAsia="Times New Roman" w:cs="Times New Roman"/>
          <w:szCs w:val="28"/>
          <w:lang w:val="uk-UA"/>
        </w:rPr>
        <w:t>27</w:t>
      </w:r>
      <w:r w:rsidR="007B14E5">
        <w:rPr>
          <w:rFonts w:eastAsia="Times New Roman" w:cs="Times New Roman"/>
          <w:szCs w:val="28"/>
          <w:lang w:val="uk-UA"/>
        </w:rPr>
        <w:t>,4;2,5 рази, а дівчат – 13,6;1,7</w:t>
      </w:r>
      <w:r w:rsidR="001C72A0">
        <w:rPr>
          <w:rFonts w:eastAsia="Times New Roman" w:cs="Times New Roman"/>
          <w:szCs w:val="28"/>
          <w:lang w:val="uk-UA"/>
        </w:rPr>
        <w:t> </w:t>
      </w:r>
      <w:r w:rsidR="007B14E5">
        <w:rPr>
          <w:rFonts w:eastAsia="Times New Roman" w:cs="Times New Roman"/>
          <w:szCs w:val="28"/>
          <w:lang w:val="uk-UA"/>
        </w:rPr>
        <w:t>рази</w:t>
      </w:r>
      <w:r w:rsidR="00AD7EDF">
        <w:rPr>
          <w:rFonts w:eastAsia="Times New Roman" w:cs="Times New Roman"/>
          <w:szCs w:val="28"/>
          <w:lang w:val="uk-UA"/>
        </w:rPr>
        <w:t xml:space="preserve">. Результати хлопців протягом всього експерименту відповідали достатньому рівню, тоді як результати дівчат на початку експерименту відповідали середньому рівню, а наприкінці – достатньому (рис. 3.14).  </w:t>
      </w:r>
    </w:p>
    <w:p w:rsidR="00B92DEE" w:rsidRDefault="007B14E5" w:rsidP="00D057FA">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 </w:t>
      </w:r>
      <w:r w:rsidR="001C72A0">
        <w:rPr>
          <w:rFonts w:eastAsia="Times New Roman" w:cs="Times New Roman"/>
          <w:noProof/>
          <w:szCs w:val="28"/>
          <w:lang w:val="uk-UA" w:eastAsia="uk-UA"/>
        </w:rPr>
        <w:drawing>
          <wp:inline distT="0" distB="0" distL="0" distR="0" wp14:anchorId="475A71A0" wp14:editId="73C5F21F">
            <wp:extent cx="5087074" cy="2853159"/>
            <wp:effectExtent l="0" t="0" r="0" b="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C72A0" w:rsidRDefault="001C72A0" w:rsidP="001C72A0">
      <w:pPr>
        <w:spacing w:after="0" w:line="360" w:lineRule="auto"/>
        <w:ind w:firstLine="709"/>
        <w:jc w:val="both"/>
        <w:rPr>
          <w:rFonts w:eastAsia="Times New Roman" w:cs="Times New Roman"/>
          <w:szCs w:val="28"/>
          <w:lang w:val="uk-UA"/>
        </w:rPr>
      </w:pPr>
      <w:r>
        <w:rPr>
          <w:rFonts w:eastAsia="Times New Roman" w:cs="Times New Roman"/>
          <w:szCs w:val="28"/>
          <w:lang w:val="uk-UA"/>
        </w:rPr>
        <w:t>Рис. 3.14 Динаміка розвитку сили школярів протягом експерименту</w:t>
      </w:r>
    </w:p>
    <w:p w:rsidR="00AD7EDF" w:rsidRDefault="007B14E5" w:rsidP="00D057FA">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Динаміка результатів тесту </w:t>
      </w:r>
      <w:r w:rsidRPr="00675DFF">
        <w:rPr>
          <w:rFonts w:eastAsia="Times New Roman" w:cs="Times New Roman"/>
          <w:szCs w:val="28"/>
          <w:lang w:val="uk-UA"/>
        </w:rPr>
        <w:t>піднімання тулуба в сід з положення лежачи</w:t>
      </w:r>
      <w:r>
        <w:rPr>
          <w:rFonts w:eastAsia="Times New Roman" w:cs="Times New Roman"/>
          <w:szCs w:val="28"/>
          <w:lang w:val="uk-UA"/>
        </w:rPr>
        <w:t xml:space="preserve"> свідчить про наявність тенденції до покращення </w:t>
      </w:r>
      <w:r w:rsidR="00AD7EDF">
        <w:rPr>
          <w:rFonts w:eastAsia="Times New Roman" w:cs="Times New Roman"/>
          <w:szCs w:val="28"/>
          <w:lang w:val="uk-UA"/>
        </w:rPr>
        <w:t>динамічної</w:t>
      </w:r>
      <w:r>
        <w:rPr>
          <w:rFonts w:eastAsia="Times New Roman" w:cs="Times New Roman"/>
          <w:szCs w:val="28"/>
          <w:lang w:val="uk-UA"/>
        </w:rPr>
        <w:t xml:space="preserve"> витривалості м’язів тулуба у школярів обох статей</w:t>
      </w:r>
      <w:r w:rsidR="00AD7EDF">
        <w:rPr>
          <w:rFonts w:eastAsia="Times New Roman" w:cs="Times New Roman"/>
          <w:szCs w:val="28"/>
          <w:lang w:val="uk-UA"/>
        </w:rPr>
        <w:t xml:space="preserve"> (рис. 3.15)</w:t>
      </w:r>
      <w:r>
        <w:rPr>
          <w:rFonts w:eastAsia="Times New Roman" w:cs="Times New Roman"/>
          <w:szCs w:val="28"/>
          <w:lang w:val="uk-UA"/>
        </w:rPr>
        <w:t xml:space="preserve">. </w:t>
      </w:r>
    </w:p>
    <w:p w:rsidR="00AD7EDF" w:rsidRPr="00AD7EDF" w:rsidRDefault="00AD7EDF" w:rsidP="00D057FA">
      <w:pPr>
        <w:spacing w:after="0" w:line="360" w:lineRule="auto"/>
        <w:ind w:firstLine="709"/>
        <w:jc w:val="both"/>
        <w:rPr>
          <w:rFonts w:eastAsia="Times New Roman" w:cs="Times New Roman"/>
          <w:szCs w:val="28"/>
          <w:lang w:val="uk-UA"/>
        </w:rPr>
      </w:pPr>
      <w:r>
        <w:rPr>
          <w:rFonts w:eastAsia="Times New Roman" w:cs="Times New Roman"/>
          <w:noProof/>
          <w:szCs w:val="28"/>
          <w:lang w:val="uk-UA" w:eastAsia="uk-UA"/>
        </w:rPr>
        <w:lastRenderedPageBreak/>
        <w:drawing>
          <wp:inline distT="0" distB="0" distL="0" distR="0" wp14:anchorId="0BE677CA" wp14:editId="238E42D9">
            <wp:extent cx="5196840" cy="3108960"/>
            <wp:effectExtent l="0" t="0" r="0" b="0"/>
            <wp:docPr id="1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D7EDF" w:rsidRDefault="00AD7EDF" w:rsidP="00AD7EDF">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Рис. 3.15 Динаміка розвитку динамічної витривалості м’язів тулуба школярів протягом експерименту  </w:t>
      </w:r>
    </w:p>
    <w:p w:rsidR="00AD7EDF" w:rsidRDefault="00AD7EDF" w:rsidP="00AD7EDF">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Так, результати хлопців на початку дослідження складали 31,2;6,7 рази, а дівчат 28,6;5,6 рази. Наприкінці дослідження було виявлено, що у хлопців результати покращились до 38,5;7,4 рази, а дівчат – до 36,4;8,1 рази. Протягом експерименту результати школярів відповідали середньому рівню. </w:t>
      </w:r>
    </w:p>
    <w:p w:rsidR="00F349F6" w:rsidRDefault="00F349F6" w:rsidP="00D057FA">
      <w:pPr>
        <w:spacing w:after="0" w:line="360" w:lineRule="auto"/>
        <w:ind w:firstLine="709"/>
        <w:jc w:val="both"/>
        <w:rPr>
          <w:rFonts w:eastAsia="Times New Roman" w:cs="Times New Roman"/>
          <w:szCs w:val="28"/>
          <w:lang w:val="uk-UA"/>
        </w:rPr>
      </w:pPr>
      <w:r>
        <w:rPr>
          <w:rFonts w:eastAsia="Times New Roman" w:cs="Times New Roman"/>
          <w:szCs w:val="28"/>
          <w:lang w:val="uk-UA"/>
        </w:rPr>
        <w:t>Відмічено тенденцію до покращення і у розвитку координаційних здібностей (спритності) школярів</w:t>
      </w:r>
      <w:r w:rsidR="00F0098A">
        <w:rPr>
          <w:rFonts w:eastAsia="Times New Roman" w:cs="Times New Roman"/>
          <w:szCs w:val="28"/>
          <w:lang w:val="uk-UA"/>
        </w:rPr>
        <w:t>: результати хлопців зросли з 10,4;1,1 с до 10,1; 1,1 с, а дівчат – з 11,4;1,3 с до 11,2;1,4 с</w:t>
      </w:r>
      <w:r w:rsidR="001B4C7F">
        <w:rPr>
          <w:rFonts w:eastAsia="Times New Roman" w:cs="Times New Roman"/>
          <w:szCs w:val="28"/>
          <w:lang w:val="uk-UA"/>
        </w:rPr>
        <w:t xml:space="preserve">. Слід зазначити, що результати школярів, як хлопців, так і дівчат, протягом експерименту зросли з середнього до достатнього рівня </w:t>
      </w:r>
      <w:r w:rsidR="00AD7EDF">
        <w:rPr>
          <w:rFonts w:eastAsia="Times New Roman" w:cs="Times New Roman"/>
          <w:szCs w:val="28"/>
          <w:lang w:val="uk-UA"/>
        </w:rPr>
        <w:t>(рис. 3.16)</w:t>
      </w:r>
      <w:r w:rsidR="00F0098A">
        <w:rPr>
          <w:rFonts w:eastAsia="Times New Roman" w:cs="Times New Roman"/>
          <w:szCs w:val="28"/>
          <w:lang w:val="uk-UA"/>
        </w:rPr>
        <w:t xml:space="preserve">. </w:t>
      </w:r>
      <w:r>
        <w:rPr>
          <w:rFonts w:eastAsia="Times New Roman" w:cs="Times New Roman"/>
          <w:szCs w:val="28"/>
          <w:lang w:val="uk-UA"/>
        </w:rPr>
        <w:t xml:space="preserve"> </w:t>
      </w:r>
    </w:p>
    <w:p w:rsidR="00B92DEE" w:rsidRDefault="00F0098A" w:rsidP="00D057FA">
      <w:pPr>
        <w:spacing w:after="0" w:line="360" w:lineRule="auto"/>
        <w:ind w:firstLine="709"/>
        <w:jc w:val="both"/>
        <w:rPr>
          <w:rFonts w:eastAsia="Times New Roman" w:cs="Times New Roman"/>
          <w:szCs w:val="28"/>
          <w:highlight w:val="yellow"/>
          <w:lang w:val="uk-UA"/>
        </w:rPr>
      </w:pPr>
      <w:r>
        <w:rPr>
          <w:rFonts w:eastAsia="Times New Roman" w:cs="Times New Roman"/>
          <w:szCs w:val="28"/>
          <w:lang w:val="uk-UA"/>
        </w:rPr>
        <w:t>Найменш вираженими були зміни у розвитку гнучкості школярів, залучених до дослідження. Так, результати хлопців майже не змінились і складали на початку дослідження 4,4;1,6 см, а наприкінці дослідження – 4,7;1,6 см. Протягом дослідження результати дівчат покращились з 12,4;2,2 см до 13,7;2,3 см</w:t>
      </w:r>
      <w:r w:rsidR="00AD7EDF">
        <w:rPr>
          <w:rFonts w:eastAsia="Times New Roman" w:cs="Times New Roman"/>
          <w:szCs w:val="28"/>
          <w:lang w:val="uk-UA"/>
        </w:rPr>
        <w:t xml:space="preserve"> (рис. 3.17).</w:t>
      </w:r>
      <w:r>
        <w:rPr>
          <w:rFonts w:eastAsia="Times New Roman" w:cs="Times New Roman"/>
          <w:szCs w:val="28"/>
          <w:lang w:val="uk-UA"/>
        </w:rPr>
        <w:t xml:space="preserve"> </w:t>
      </w:r>
    </w:p>
    <w:p w:rsidR="000972C1" w:rsidRDefault="00AD7EDF" w:rsidP="00E968F4">
      <w:pPr>
        <w:spacing w:after="0" w:line="360" w:lineRule="auto"/>
        <w:ind w:firstLine="709"/>
        <w:rPr>
          <w:rFonts w:eastAsia="Times New Roman" w:cs="Times New Roman"/>
          <w:szCs w:val="28"/>
          <w:highlight w:val="yellow"/>
          <w:lang w:val="uk-UA"/>
        </w:rPr>
      </w:pPr>
      <w:r>
        <w:rPr>
          <w:rFonts w:eastAsia="Times New Roman" w:cs="Times New Roman"/>
          <w:szCs w:val="28"/>
          <w:highlight w:val="yellow"/>
          <w:lang w:val="uk-UA"/>
        </w:rPr>
        <w:br w:type="column"/>
      </w:r>
      <w:r>
        <w:rPr>
          <w:rFonts w:eastAsia="Times New Roman" w:cs="Times New Roman"/>
          <w:noProof/>
          <w:szCs w:val="28"/>
          <w:lang w:val="uk-UA" w:eastAsia="uk-UA"/>
        </w:rPr>
        <w:lastRenderedPageBreak/>
        <w:drawing>
          <wp:inline distT="0" distB="0" distL="0" distR="0" wp14:anchorId="23A736BB" wp14:editId="60EB6ABD">
            <wp:extent cx="5217795" cy="3137535"/>
            <wp:effectExtent l="0" t="0" r="0" b="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D7EDF" w:rsidRDefault="00AD7EDF" w:rsidP="00AD7EDF">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Рис. 3.16 Динаміка розвитку координаційних здібностей школярів протягом експерименту   </w:t>
      </w:r>
    </w:p>
    <w:p w:rsidR="00AD7EDF" w:rsidRDefault="00AD7EDF" w:rsidP="00AD7EDF">
      <w:pPr>
        <w:spacing w:after="0" w:line="360" w:lineRule="auto"/>
        <w:ind w:firstLine="709"/>
        <w:jc w:val="both"/>
        <w:rPr>
          <w:rFonts w:eastAsia="Times New Roman" w:cs="Times New Roman"/>
          <w:szCs w:val="28"/>
          <w:lang w:val="uk-UA"/>
        </w:rPr>
      </w:pPr>
    </w:p>
    <w:p w:rsidR="00AD7EDF" w:rsidRDefault="00AD7EDF" w:rsidP="00AD7EDF">
      <w:pPr>
        <w:spacing w:after="0" w:line="360" w:lineRule="auto"/>
        <w:ind w:firstLine="709"/>
        <w:jc w:val="both"/>
        <w:rPr>
          <w:rFonts w:eastAsia="Times New Roman" w:cs="Times New Roman"/>
          <w:szCs w:val="28"/>
          <w:highlight w:val="yellow"/>
          <w:lang w:val="uk-UA"/>
        </w:rPr>
      </w:pPr>
      <w:r>
        <w:rPr>
          <w:rFonts w:eastAsia="Times New Roman" w:cs="Times New Roman"/>
          <w:noProof/>
          <w:szCs w:val="28"/>
          <w:lang w:val="uk-UA" w:eastAsia="uk-UA"/>
        </w:rPr>
        <w:drawing>
          <wp:inline distT="0" distB="0" distL="0" distR="0" wp14:anchorId="426AC773" wp14:editId="15726B1C">
            <wp:extent cx="5379868" cy="3400148"/>
            <wp:effectExtent l="0" t="0" r="0" b="0"/>
            <wp:docPr id="22"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D7EDF" w:rsidRDefault="00AD7EDF" w:rsidP="00AD7EDF">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Рис. 3.16 Динаміка розвитку гнучкості школярів протягом експерименту  </w:t>
      </w:r>
    </w:p>
    <w:p w:rsidR="001B4C7F" w:rsidRDefault="001B4C7F" w:rsidP="001B4C7F">
      <w:pPr>
        <w:spacing w:after="0" w:line="360" w:lineRule="auto"/>
        <w:ind w:firstLine="709"/>
        <w:jc w:val="both"/>
        <w:rPr>
          <w:rFonts w:eastAsia="Times New Roman" w:cs="Times New Roman"/>
          <w:szCs w:val="28"/>
          <w:lang w:val="uk-UA"/>
        </w:rPr>
      </w:pPr>
      <w:r w:rsidRPr="001B4C7F">
        <w:rPr>
          <w:rFonts w:eastAsia="Times New Roman" w:cs="Times New Roman"/>
          <w:szCs w:val="28"/>
          <w:lang w:val="uk-UA"/>
        </w:rPr>
        <w:t>Результати, отримані в процесі тестування гнучкості школярів</w:t>
      </w:r>
      <w:r w:rsidR="009E5E32">
        <w:rPr>
          <w:rFonts w:eastAsia="Times New Roman" w:cs="Times New Roman"/>
          <w:szCs w:val="28"/>
          <w:lang w:val="uk-UA"/>
        </w:rPr>
        <w:t xml:space="preserve"> </w:t>
      </w:r>
      <w:r w:rsidRPr="001B4C7F">
        <w:rPr>
          <w:rFonts w:eastAsia="Times New Roman" w:cs="Times New Roman"/>
          <w:szCs w:val="28"/>
          <w:lang w:val="uk-UA"/>
        </w:rPr>
        <w:t>як на поч</w:t>
      </w:r>
      <w:r>
        <w:rPr>
          <w:rFonts w:eastAsia="Times New Roman" w:cs="Times New Roman"/>
          <w:szCs w:val="28"/>
          <w:lang w:val="uk-UA"/>
        </w:rPr>
        <w:t xml:space="preserve">атку, так і в кінці експерименту відповідали середньому рівню. </w:t>
      </w:r>
    </w:p>
    <w:p w:rsidR="009E5E32" w:rsidRDefault="009E5E32" w:rsidP="001B4C7F">
      <w:pPr>
        <w:spacing w:after="0" w:line="360" w:lineRule="auto"/>
        <w:ind w:firstLine="709"/>
        <w:jc w:val="both"/>
        <w:rPr>
          <w:rFonts w:eastAsia="Times New Roman" w:cs="Times New Roman"/>
          <w:szCs w:val="28"/>
          <w:lang w:val="uk-UA"/>
        </w:rPr>
      </w:pPr>
    </w:p>
    <w:p w:rsidR="009E5E32" w:rsidRDefault="00E968F4" w:rsidP="001B4C7F">
      <w:pPr>
        <w:spacing w:after="0" w:line="360" w:lineRule="auto"/>
        <w:ind w:firstLine="709"/>
        <w:jc w:val="both"/>
        <w:rPr>
          <w:rFonts w:eastAsia="Times New Roman" w:cs="Times New Roman"/>
          <w:b/>
          <w:szCs w:val="28"/>
          <w:lang w:val="uk-UA"/>
        </w:rPr>
      </w:pPr>
      <w:r>
        <w:rPr>
          <w:rFonts w:eastAsia="Times New Roman" w:cs="Times New Roman"/>
          <w:b/>
          <w:szCs w:val="28"/>
          <w:lang w:val="uk-UA"/>
        </w:rPr>
        <w:br w:type="column"/>
      </w:r>
      <w:r w:rsidR="00EE34B1">
        <w:rPr>
          <w:rFonts w:eastAsia="Times New Roman" w:cs="Times New Roman"/>
          <w:b/>
          <w:szCs w:val="28"/>
          <w:lang w:val="uk-UA"/>
        </w:rPr>
        <w:lastRenderedPageBreak/>
        <w:t>Висновки до 3 розділу</w:t>
      </w:r>
    </w:p>
    <w:p w:rsidR="00A9795D" w:rsidRDefault="00A9795D" w:rsidP="00A9795D">
      <w:pPr>
        <w:tabs>
          <w:tab w:val="left" w:pos="3721"/>
        </w:tabs>
        <w:spacing w:after="0" w:line="360" w:lineRule="auto"/>
        <w:ind w:firstLine="709"/>
        <w:jc w:val="both"/>
        <w:rPr>
          <w:lang w:val="uk-UA"/>
        </w:rPr>
      </w:pPr>
      <w:r>
        <w:rPr>
          <w:lang w:val="uk-UA"/>
        </w:rPr>
        <w:t>В процесі констатувального педагогічного експерименту було здійснено оцінку показників фізичного розвитку, фізичної підготовленості, рухової активності та мотивації</w:t>
      </w:r>
      <w:r w:rsidRPr="00A9795D">
        <w:rPr>
          <w:lang w:val="uk-UA"/>
        </w:rPr>
        <w:t xml:space="preserve"> </w:t>
      </w:r>
      <w:r>
        <w:rPr>
          <w:lang w:val="uk-UA"/>
        </w:rPr>
        <w:t xml:space="preserve">школярів 15-16 років. </w:t>
      </w:r>
    </w:p>
    <w:p w:rsidR="00A9795D" w:rsidRDefault="00A9795D" w:rsidP="00A9795D">
      <w:pPr>
        <w:tabs>
          <w:tab w:val="left" w:pos="3721"/>
        </w:tabs>
        <w:spacing w:after="0" w:line="360" w:lineRule="auto"/>
        <w:ind w:firstLine="709"/>
        <w:jc w:val="both"/>
        <w:rPr>
          <w:lang w:val="uk-UA"/>
        </w:rPr>
      </w:pPr>
      <w:r>
        <w:rPr>
          <w:lang w:val="uk-UA"/>
        </w:rPr>
        <w:t xml:space="preserve">Результати засвідчили, що показники фізичного розвитку школярів відповідають встановленим нормам, а результати </w:t>
      </w:r>
      <w:r w:rsidRPr="00675DFF">
        <w:rPr>
          <w:lang w:val="uk-UA"/>
        </w:rPr>
        <w:t xml:space="preserve">оцінки рухової активності </w:t>
      </w:r>
      <w:r>
        <w:rPr>
          <w:lang w:val="uk-UA"/>
        </w:rPr>
        <w:t>підтверджують тенденції, задекларовані у ряді наукових досліджень –</w:t>
      </w:r>
      <w:r w:rsidRPr="00675DFF">
        <w:rPr>
          <w:lang w:val="uk-UA"/>
        </w:rPr>
        <w:t>найбільшу частку в добовому бюджеті старшокласників займають «малий» та «сидячий» рівні рухової активності</w:t>
      </w:r>
      <w:r>
        <w:rPr>
          <w:lang w:val="uk-UA"/>
        </w:rPr>
        <w:t xml:space="preserve">. Середньостатистичні значення результатів тестування більшості фізичних якостей вказують на те, що рівень їх розвитку є середнім. </w:t>
      </w:r>
    </w:p>
    <w:p w:rsidR="00A9795D" w:rsidRPr="00675DFF" w:rsidRDefault="00A9795D" w:rsidP="00A9795D">
      <w:pPr>
        <w:tabs>
          <w:tab w:val="left" w:pos="3721"/>
        </w:tabs>
        <w:spacing w:after="0" w:line="360" w:lineRule="auto"/>
        <w:ind w:firstLine="709"/>
        <w:jc w:val="both"/>
        <w:rPr>
          <w:lang w:val="uk-UA"/>
        </w:rPr>
      </w:pPr>
      <w:r>
        <w:rPr>
          <w:lang w:val="uk-UA"/>
        </w:rPr>
        <w:t>В</w:t>
      </w:r>
      <w:r w:rsidRPr="00675DFF">
        <w:rPr>
          <w:lang w:val="uk-UA"/>
        </w:rPr>
        <w:t>становлено структуру мотиваційних пріоритетів школярів до оздоровчих занять туризмом</w:t>
      </w:r>
      <w:r>
        <w:rPr>
          <w:lang w:val="uk-UA"/>
        </w:rPr>
        <w:t>:</w:t>
      </w:r>
      <w:r w:rsidRPr="00675DFF">
        <w:rPr>
          <w:lang w:val="uk-UA"/>
        </w:rPr>
        <w:t xml:space="preserve"> у дівчат переважають оздоровчо-рекреаційні та особистісні мотиви, а у хлопців – розважальні та особистісні. </w:t>
      </w:r>
    </w:p>
    <w:p w:rsidR="00A9795D" w:rsidRDefault="00A9795D" w:rsidP="00A9795D">
      <w:pPr>
        <w:pStyle w:val="ac"/>
        <w:rPr>
          <w:lang w:val="uk-UA"/>
        </w:rPr>
      </w:pPr>
      <w:r>
        <w:rPr>
          <w:lang w:val="uk-UA"/>
        </w:rPr>
        <w:t>Зазначене стало передумовами розробки</w:t>
      </w:r>
      <w:r w:rsidRPr="00675DFF">
        <w:rPr>
          <w:lang w:val="uk-UA"/>
        </w:rPr>
        <w:t xml:space="preserve"> програм</w:t>
      </w:r>
      <w:r>
        <w:rPr>
          <w:lang w:val="uk-UA"/>
        </w:rPr>
        <w:t>и</w:t>
      </w:r>
      <w:r w:rsidRPr="00675DFF">
        <w:rPr>
          <w:lang w:val="uk-UA"/>
        </w:rPr>
        <w:t xml:space="preserve"> </w:t>
      </w:r>
      <w:r>
        <w:rPr>
          <w:lang w:val="uk-UA"/>
        </w:rPr>
        <w:t>оздоровчих занять з</w:t>
      </w:r>
      <w:r w:rsidRPr="00675DFF">
        <w:rPr>
          <w:lang w:val="uk-UA"/>
        </w:rPr>
        <w:t xml:space="preserve"> туризму, метою якої визначено формування мотивації старшокласників до систематичних занять фізичними вправами та удосконалення їхньої фізичної підготовленості. Програму занять було реалізовано протягом 15 календарних тижнів у другому семестрі навчального року. Заняття, тривалість яких складала 60 хвилин, проводились тричі на тиждень. </w:t>
      </w:r>
    </w:p>
    <w:p w:rsidR="00A9795D" w:rsidRPr="00A9795D" w:rsidRDefault="00A9795D" w:rsidP="00A9795D">
      <w:pPr>
        <w:pStyle w:val="ac"/>
        <w:rPr>
          <w:lang w:val="uk-UA"/>
        </w:rPr>
      </w:pPr>
      <w:r>
        <w:rPr>
          <w:lang w:val="uk-UA"/>
        </w:rPr>
        <w:t>Динаміка результатів фізичної підготовленості старшокласників свідчить про те, що залучення школярів 15-16 років до оздоровчих занять з туризму сприяло удосконаленню показників фізичної підготовленості школярів, зокрема було виявлено статистичн</w:t>
      </w:r>
      <w:r w:rsidR="00E968F4">
        <w:rPr>
          <w:lang w:val="uk-UA"/>
        </w:rPr>
        <w:t>о достовірні</w:t>
      </w:r>
      <w:r>
        <w:rPr>
          <w:lang w:val="uk-UA"/>
        </w:rPr>
        <w:t xml:space="preserve"> зміни у розвитку таких фізичних якостей, як </w:t>
      </w:r>
      <w:r w:rsidR="00E968F4">
        <w:rPr>
          <w:lang w:val="uk-UA"/>
        </w:rPr>
        <w:t xml:space="preserve">сила та </w:t>
      </w:r>
      <w:r w:rsidR="00E968F4" w:rsidRPr="00675DFF">
        <w:rPr>
          <w:szCs w:val="28"/>
          <w:lang w:val="uk-UA"/>
        </w:rPr>
        <w:t>швидкісно-силов</w:t>
      </w:r>
      <w:r w:rsidR="00E968F4">
        <w:rPr>
          <w:szCs w:val="28"/>
          <w:lang w:val="uk-UA"/>
        </w:rPr>
        <w:t>і</w:t>
      </w:r>
      <w:r w:rsidR="00E968F4" w:rsidRPr="00675DFF">
        <w:rPr>
          <w:szCs w:val="28"/>
          <w:lang w:val="uk-UA"/>
        </w:rPr>
        <w:t xml:space="preserve"> здібност</w:t>
      </w:r>
      <w:r w:rsidR="00E968F4">
        <w:rPr>
          <w:szCs w:val="28"/>
          <w:lang w:val="uk-UA"/>
        </w:rPr>
        <w:t xml:space="preserve">і, а також відмічено тенденцію до покращення бистроти, витривалості, динамічної витривалості м’язів тулуба та координаційних здібностей. </w:t>
      </w:r>
    </w:p>
    <w:p w:rsidR="009E5E32" w:rsidRDefault="009E5E32" w:rsidP="001B4C7F">
      <w:pPr>
        <w:spacing w:after="0" w:line="360" w:lineRule="auto"/>
        <w:ind w:firstLine="709"/>
        <w:jc w:val="both"/>
        <w:rPr>
          <w:rFonts w:eastAsia="Times New Roman" w:cs="Times New Roman"/>
          <w:b/>
          <w:szCs w:val="28"/>
          <w:lang w:val="uk-UA"/>
        </w:rPr>
      </w:pPr>
    </w:p>
    <w:p w:rsidR="009E5E32" w:rsidRPr="009E5E32" w:rsidRDefault="009E5E32" w:rsidP="001B4C7F">
      <w:pPr>
        <w:spacing w:after="0" w:line="360" w:lineRule="auto"/>
        <w:ind w:firstLine="709"/>
        <w:jc w:val="both"/>
        <w:rPr>
          <w:rFonts w:eastAsia="Times New Roman" w:cs="Times New Roman"/>
          <w:b/>
          <w:szCs w:val="28"/>
          <w:lang w:val="uk-UA"/>
        </w:rPr>
      </w:pPr>
    </w:p>
    <w:p w:rsidR="00F54458" w:rsidRDefault="004F428F" w:rsidP="00716EDA">
      <w:pPr>
        <w:spacing w:after="0" w:line="360" w:lineRule="auto"/>
        <w:ind w:firstLine="709"/>
        <w:jc w:val="center"/>
        <w:rPr>
          <w:rFonts w:eastAsia="Times New Roman" w:cs="Times New Roman"/>
          <w:szCs w:val="28"/>
          <w:highlight w:val="yellow"/>
          <w:lang w:val="uk-UA"/>
        </w:rPr>
      </w:pPr>
      <w:r>
        <w:rPr>
          <w:rFonts w:eastAsia="Times New Roman" w:cs="Times New Roman"/>
          <w:szCs w:val="28"/>
          <w:highlight w:val="yellow"/>
          <w:lang w:val="uk-UA"/>
        </w:rPr>
        <w:br w:type="column"/>
      </w:r>
      <w:r w:rsidR="00F54458" w:rsidRPr="00E968F4">
        <w:rPr>
          <w:rFonts w:eastAsia="Times New Roman" w:cs="Times New Roman"/>
          <w:b/>
          <w:szCs w:val="28"/>
          <w:lang w:val="uk-UA"/>
        </w:rPr>
        <w:lastRenderedPageBreak/>
        <w:t>ВИСНОВКИ</w:t>
      </w:r>
    </w:p>
    <w:p w:rsidR="00F54458" w:rsidRDefault="00F54458" w:rsidP="00F54458">
      <w:pPr>
        <w:spacing w:after="0" w:line="360" w:lineRule="auto"/>
        <w:ind w:firstLine="709"/>
        <w:jc w:val="both"/>
        <w:rPr>
          <w:lang w:val="uk-UA"/>
        </w:rPr>
      </w:pPr>
    </w:p>
    <w:p w:rsidR="00EE34B1" w:rsidRDefault="00EE34B1" w:rsidP="00F54458">
      <w:pPr>
        <w:spacing w:after="0" w:line="360" w:lineRule="auto"/>
        <w:ind w:firstLine="709"/>
        <w:jc w:val="both"/>
        <w:rPr>
          <w:lang w:val="uk-UA"/>
        </w:rPr>
      </w:pPr>
    </w:p>
    <w:p w:rsidR="00EE34B1" w:rsidRDefault="00EE34B1" w:rsidP="00F54458">
      <w:pPr>
        <w:spacing w:after="0" w:line="360" w:lineRule="auto"/>
        <w:ind w:firstLine="709"/>
        <w:jc w:val="both"/>
        <w:rPr>
          <w:lang w:val="uk-UA"/>
        </w:rPr>
      </w:pPr>
    </w:p>
    <w:p w:rsidR="00A968CD" w:rsidRDefault="00F54458" w:rsidP="00F54458">
      <w:pPr>
        <w:spacing w:after="0" w:line="360" w:lineRule="auto"/>
        <w:ind w:firstLine="709"/>
        <w:jc w:val="both"/>
        <w:rPr>
          <w:lang w:val="uk-UA"/>
        </w:rPr>
      </w:pPr>
      <w:r>
        <w:rPr>
          <w:lang w:val="uk-UA"/>
        </w:rPr>
        <w:t xml:space="preserve">1. </w:t>
      </w:r>
      <w:r w:rsidR="00E968F4">
        <w:rPr>
          <w:lang w:val="uk-UA"/>
        </w:rPr>
        <w:t>П</w:t>
      </w:r>
      <w:r w:rsidRPr="00F54458">
        <w:rPr>
          <w:lang w:val="uk-UA"/>
        </w:rPr>
        <w:t xml:space="preserve">роблема пошуку ефективних шляхів підвищення рухової активності </w:t>
      </w:r>
      <w:r>
        <w:rPr>
          <w:lang w:val="uk-UA"/>
        </w:rPr>
        <w:t>старшокласників</w:t>
      </w:r>
      <w:r w:rsidRPr="00F54458">
        <w:rPr>
          <w:lang w:val="uk-UA"/>
        </w:rPr>
        <w:t xml:space="preserve"> та поліпшення їхньої фізичної підготовленості за рахунок впровадження сучасних фізкультурно</w:t>
      </w:r>
      <w:r>
        <w:rPr>
          <w:lang w:val="uk-UA"/>
        </w:rPr>
        <w:t>-</w:t>
      </w:r>
      <w:r w:rsidRPr="00F54458">
        <w:rPr>
          <w:lang w:val="uk-UA"/>
        </w:rPr>
        <w:t>оздоровчих технологій, які б сприяли розвитку позитивної мотивації до занять фізичною культурою, формували основи самостійної оздоровчої діяльності, як у системі шкільної освіти, так і у вільний від навчання час</w:t>
      </w:r>
      <w:r w:rsidR="00E968F4">
        <w:rPr>
          <w:lang w:val="uk-UA"/>
        </w:rPr>
        <w:t xml:space="preserve"> не втрачає своєї актуальності. </w:t>
      </w:r>
      <w:r w:rsidR="00A968CD">
        <w:rPr>
          <w:lang w:val="uk-UA"/>
        </w:rPr>
        <w:t>Т</w:t>
      </w:r>
      <w:r w:rsidR="00E968F4" w:rsidRPr="00E968F4">
        <w:rPr>
          <w:lang w:val="uk-UA"/>
        </w:rPr>
        <w:t xml:space="preserve">уризм є одним з популярних масових видів рухової активності </w:t>
      </w:r>
      <w:r w:rsidR="00E968F4">
        <w:rPr>
          <w:lang w:val="uk-UA"/>
        </w:rPr>
        <w:t xml:space="preserve">та </w:t>
      </w:r>
      <w:r w:rsidR="00E968F4" w:rsidRPr="00E968F4">
        <w:rPr>
          <w:lang w:val="uk-UA"/>
        </w:rPr>
        <w:t xml:space="preserve">оздоровлення, </w:t>
      </w:r>
      <w:r w:rsidR="00E968F4">
        <w:rPr>
          <w:lang w:val="uk-UA"/>
        </w:rPr>
        <w:t>володіє значним рекреаційним та оздоровчим потенціалом</w:t>
      </w:r>
      <w:r w:rsidR="00A968CD">
        <w:rPr>
          <w:lang w:val="uk-UA"/>
        </w:rPr>
        <w:t xml:space="preserve">, що спонукає до розробки підходів, які б дозволили використати означене з мето удосконалення фізичних підготовленості дітей старшого шкільного віку. </w:t>
      </w:r>
      <w:r w:rsidR="00E968F4">
        <w:rPr>
          <w:lang w:val="uk-UA"/>
        </w:rPr>
        <w:t xml:space="preserve"> </w:t>
      </w:r>
    </w:p>
    <w:p w:rsidR="00A968CD" w:rsidRDefault="00A968CD" w:rsidP="00A54BB3">
      <w:pPr>
        <w:tabs>
          <w:tab w:val="left" w:pos="3721"/>
        </w:tabs>
        <w:spacing w:after="0" w:line="360" w:lineRule="auto"/>
        <w:ind w:firstLine="709"/>
        <w:jc w:val="both"/>
        <w:rPr>
          <w:lang w:val="uk-UA"/>
        </w:rPr>
      </w:pPr>
      <w:r>
        <w:rPr>
          <w:lang w:val="uk-UA"/>
        </w:rPr>
        <w:t xml:space="preserve">2. З метою збору первинних даних було здійснено оцінку фізичної підготовленості та рухової активності школярів 15-16 років. Результати </w:t>
      </w:r>
      <w:r w:rsidRPr="00675DFF">
        <w:rPr>
          <w:lang w:val="uk-UA"/>
        </w:rPr>
        <w:t xml:space="preserve">оцінки рухової активності </w:t>
      </w:r>
      <w:r>
        <w:rPr>
          <w:lang w:val="uk-UA"/>
        </w:rPr>
        <w:t xml:space="preserve">підтверджують тенденції, задекларовані у ряді наукових досліджень – </w:t>
      </w:r>
      <w:r w:rsidRPr="00675DFF">
        <w:rPr>
          <w:lang w:val="uk-UA"/>
        </w:rPr>
        <w:t>найбільшу частку в добовому бюджеті старшокласників займають «малий» та «сидячий» рівні рухової активності</w:t>
      </w:r>
      <w:r>
        <w:rPr>
          <w:lang w:val="uk-UA"/>
        </w:rPr>
        <w:t xml:space="preserve">. Середньостатистичні значення результатів тестування більшості фізичних якостей вказують на те, що </w:t>
      </w:r>
      <w:r w:rsidR="00A54BB3">
        <w:rPr>
          <w:lang w:val="uk-UA"/>
        </w:rPr>
        <w:t>рівень їх розвитку є середнім.</w:t>
      </w:r>
      <w:r>
        <w:rPr>
          <w:lang w:val="uk-UA"/>
        </w:rPr>
        <w:t xml:space="preserve"> У структурі </w:t>
      </w:r>
      <w:r w:rsidRPr="00675DFF">
        <w:rPr>
          <w:lang w:val="uk-UA"/>
        </w:rPr>
        <w:t>мотиваційних пріоритетів школярів до оздоровчих занять туризмом</w:t>
      </w:r>
      <w:r>
        <w:rPr>
          <w:lang w:val="uk-UA"/>
        </w:rPr>
        <w:t xml:space="preserve"> </w:t>
      </w:r>
      <w:r w:rsidRPr="00675DFF">
        <w:rPr>
          <w:lang w:val="uk-UA"/>
        </w:rPr>
        <w:t>переважають оздоровчо-рекреаційні та особистісні мотиви</w:t>
      </w:r>
      <w:r>
        <w:rPr>
          <w:lang w:val="uk-UA"/>
        </w:rPr>
        <w:t xml:space="preserve"> </w:t>
      </w:r>
      <w:r w:rsidRPr="00675DFF">
        <w:rPr>
          <w:lang w:val="uk-UA"/>
        </w:rPr>
        <w:t>у дівчат, розважальні та особистісні</w:t>
      </w:r>
      <w:r>
        <w:rPr>
          <w:lang w:val="uk-UA"/>
        </w:rPr>
        <w:t xml:space="preserve"> </w:t>
      </w:r>
      <w:r w:rsidRPr="00675DFF">
        <w:rPr>
          <w:lang w:val="uk-UA"/>
        </w:rPr>
        <w:t xml:space="preserve">у хлопців. </w:t>
      </w:r>
      <w:r w:rsidRPr="00A968CD">
        <w:rPr>
          <w:lang w:val="uk-UA"/>
        </w:rPr>
        <w:t>В структурі розважальних мотивів старшокласників, як хлопців, так і дівчат, першочергове місце займають позитивні емоції та отримання задоволення від тренувань</w:t>
      </w:r>
      <w:r>
        <w:rPr>
          <w:lang w:val="uk-UA"/>
        </w:rPr>
        <w:t>. С</w:t>
      </w:r>
      <w:r w:rsidRPr="00A968CD">
        <w:rPr>
          <w:lang w:val="uk-UA"/>
        </w:rPr>
        <w:t>еред соціальних мотивів найбільш значущими для старшокласників є спілкування, отримання позитивних емоцій, набуття практичного досвіду та можливість використовувати його у повсякденному житті</w:t>
      </w:r>
      <w:r w:rsidR="0043260A">
        <w:rPr>
          <w:lang w:val="uk-UA"/>
        </w:rPr>
        <w:t>, а с</w:t>
      </w:r>
      <w:r w:rsidRPr="00A968CD">
        <w:rPr>
          <w:lang w:val="uk-UA"/>
        </w:rPr>
        <w:t xml:space="preserve">еред оздоровчо-рекреаційних мотивів найбільш вагомими для дівчат-старшокласниць є психоемоційна </w:t>
      </w:r>
      <w:r w:rsidRPr="00A968CD">
        <w:rPr>
          <w:lang w:val="uk-UA"/>
        </w:rPr>
        <w:lastRenderedPageBreak/>
        <w:t>розрядка та зниження маси тіла, а для хлопців – підвищення рівня фізичної підготовленості, рухової активності та зміцнення здоров’я</w:t>
      </w:r>
      <w:r w:rsidR="0043260A">
        <w:rPr>
          <w:lang w:val="uk-UA"/>
        </w:rPr>
        <w:t>.</w:t>
      </w:r>
    </w:p>
    <w:p w:rsidR="0043260A" w:rsidRDefault="0043260A" w:rsidP="0043260A">
      <w:pPr>
        <w:tabs>
          <w:tab w:val="left" w:pos="3721"/>
        </w:tabs>
        <w:spacing w:after="0" w:line="360" w:lineRule="auto"/>
        <w:ind w:firstLine="709"/>
        <w:jc w:val="both"/>
        <w:rPr>
          <w:lang w:val="uk-UA"/>
        </w:rPr>
      </w:pPr>
      <w:r>
        <w:rPr>
          <w:lang w:val="uk-UA"/>
        </w:rPr>
        <w:t xml:space="preserve"> На основі результатів констатувального експерименту та даних наукової літератури розроблено програму оздоровчих занять </w:t>
      </w:r>
      <w:r w:rsidRPr="00675DFF">
        <w:rPr>
          <w:lang w:val="uk-UA"/>
        </w:rPr>
        <w:t>з туризму, мет</w:t>
      </w:r>
      <w:r>
        <w:rPr>
          <w:lang w:val="uk-UA"/>
        </w:rPr>
        <w:t>а</w:t>
      </w:r>
      <w:r w:rsidRPr="00675DFF">
        <w:rPr>
          <w:lang w:val="uk-UA"/>
        </w:rPr>
        <w:t xml:space="preserve"> якої</w:t>
      </w:r>
      <w:r>
        <w:rPr>
          <w:lang w:val="uk-UA"/>
        </w:rPr>
        <w:t xml:space="preserve"> – </w:t>
      </w:r>
      <w:r w:rsidRPr="00675DFF">
        <w:rPr>
          <w:lang w:val="uk-UA"/>
        </w:rPr>
        <w:t xml:space="preserve">формування мотивації старшокласників до систематичних занять фізичними вправами та удосконалення їхньої фізичної підготовленості. </w:t>
      </w:r>
      <w:r>
        <w:rPr>
          <w:lang w:val="uk-UA"/>
        </w:rPr>
        <w:t xml:space="preserve">Програма побудована з урахуванням ряду </w:t>
      </w:r>
      <w:r w:rsidRPr="00675DFF">
        <w:rPr>
          <w:lang w:val="uk-UA"/>
        </w:rPr>
        <w:t>принципів</w:t>
      </w:r>
      <w:r>
        <w:rPr>
          <w:lang w:val="uk-UA"/>
        </w:rPr>
        <w:t xml:space="preserve">: </w:t>
      </w:r>
      <w:r w:rsidRPr="00675DFF">
        <w:rPr>
          <w:lang w:val="uk-UA"/>
        </w:rPr>
        <w:t>науковості, всебічності, свідомості та активності, систематичності, поступовості, доступності, індивідуалізації та наочності.</w:t>
      </w:r>
      <w:r>
        <w:rPr>
          <w:lang w:val="uk-UA"/>
        </w:rPr>
        <w:t xml:space="preserve"> Програма розрахована на 45 академічних годин. Реалізація програми здійснювалась </w:t>
      </w:r>
      <w:r w:rsidRPr="00675DFF">
        <w:rPr>
          <w:lang w:val="uk-UA"/>
        </w:rPr>
        <w:t xml:space="preserve">протягом 15 календарних тижнів у другому семестрі навчального року. </w:t>
      </w:r>
      <w:r>
        <w:rPr>
          <w:lang w:val="uk-UA"/>
        </w:rPr>
        <w:t>З</w:t>
      </w:r>
      <w:r w:rsidRPr="00675DFF">
        <w:rPr>
          <w:lang w:val="uk-UA"/>
        </w:rPr>
        <w:t>аняття, тривалість яких складала 60 хвилин, проводились тричі на тиждень</w:t>
      </w:r>
      <w:r>
        <w:rPr>
          <w:lang w:val="uk-UA"/>
        </w:rPr>
        <w:t xml:space="preserve"> та </w:t>
      </w:r>
      <w:r w:rsidRPr="00675DFF">
        <w:rPr>
          <w:lang w:val="uk-UA"/>
        </w:rPr>
        <w:t xml:space="preserve">включали підготовчу, основну та заключну частини, зміст кожної з яких підпорядкувався поставленим завданням. В кінці основної частини заняття застосовувались фізичні вправи та ігри, спрямовані на розвиток основних фізичних якостей. </w:t>
      </w:r>
      <w:r>
        <w:rPr>
          <w:lang w:val="uk-UA"/>
        </w:rPr>
        <w:t xml:space="preserve">  </w:t>
      </w:r>
    </w:p>
    <w:p w:rsidR="0043260A" w:rsidRPr="00675DFF" w:rsidRDefault="00EE34B1" w:rsidP="007D2227">
      <w:pPr>
        <w:tabs>
          <w:tab w:val="left" w:pos="3721"/>
        </w:tabs>
        <w:spacing w:after="0" w:line="360" w:lineRule="auto"/>
        <w:ind w:firstLine="709"/>
        <w:jc w:val="both"/>
        <w:rPr>
          <w:rFonts w:eastAsia="Times New Roman" w:cs="Times New Roman"/>
          <w:szCs w:val="28"/>
          <w:lang w:val="uk-UA"/>
        </w:rPr>
      </w:pPr>
      <w:r>
        <w:rPr>
          <w:lang w:val="uk-UA"/>
        </w:rPr>
        <w:t>3</w:t>
      </w:r>
      <w:r w:rsidR="0043260A">
        <w:rPr>
          <w:lang w:val="uk-UA"/>
        </w:rPr>
        <w:t xml:space="preserve">. Ефективність програми підтверджена результатами повторного тестування фізичної підготовленості школярів 15-16 років. Не зважаючи на відсутність статистично достовірних змін </w:t>
      </w:r>
      <w:r w:rsidR="0043260A" w:rsidRPr="007D2227">
        <w:rPr>
          <w:lang w:val="uk-UA"/>
        </w:rPr>
        <w:t xml:space="preserve">(р≤0,05) встановлено тенденцію до покращення бистроти </w:t>
      </w:r>
      <w:r w:rsidR="007D2227" w:rsidRPr="007D2227">
        <w:rPr>
          <w:lang w:val="uk-UA"/>
        </w:rPr>
        <w:t xml:space="preserve">та витривалості </w:t>
      </w:r>
      <w:r w:rsidR="0043260A" w:rsidRPr="007D2227">
        <w:rPr>
          <w:lang w:val="uk-UA"/>
        </w:rPr>
        <w:t xml:space="preserve">хлопців, результат яких зріс з середнього до достатнього рівня, </w:t>
      </w:r>
      <w:r w:rsidR="007D2227" w:rsidRPr="007D2227">
        <w:rPr>
          <w:lang w:val="uk-UA"/>
        </w:rPr>
        <w:t>динамічної витривалості м’язів тулуба у школярів обох статей, а також координаційних здібностей (спритності) школярів</w:t>
      </w:r>
      <w:r w:rsidR="007D2227">
        <w:rPr>
          <w:lang w:val="uk-UA"/>
        </w:rPr>
        <w:t xml:space="preserve"> – </w:t>
      </w:r>
      <w:r w:rsidR="007D2227" w:rsidRPr="007D2227">
        <w:rPr>
          <w:lang w:val="uk-UA"/>
        </w:rPr>
        <w:t>результати</w:t>
      </w:r>
      <w:r w:rsidR="007D2227">
        <w:rPr>
          <w:lang w:val="uk-UA"/>
        </w:rPr>
        <w:t xml:space="preserve"> </w:t>
      </w:r>
      <w:r w:rsidR="007D2227" w:rsidRPr="007D2227">
        <w:rPr>
          <w:lang w:val="uk-UA"/>
        </w:rPr>
        <w:t>як хлопців, так і дівчат, протягом експерименту зросли з середнього до достатнього рівня</w:t>
      </w:r>
      <w:r w:rsidR="007D2227">
        <w:rPr>
          <w:lang w:val="uk-UA"/>
        </w:rPr>
        <w:t xml:space="preserve">. </w:t>
      </w:r>
    </w:p>
    <w:p w:rsidR="007D2227" w:rsidRDefault="007D2227" w:rsidP="007D2227">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Під час аналізу результатів, отриманих в процесі тестування </w:t>
      </w:r>
      <w:r w:rsidRPr="00675DFF">
        <w:rPr>
          <w:rFonts w:eastAsia="Times New Roman" w:cs="Times New Roman"/>
          <w:szCs w:val="28"/>
          <w:lang w:val="uk-UA"/>
        </w:rPr>
        <w:t xml:space="preserve">швидкісно-силових здібностей </w:t>
      </w:r>
      <w:r>
        <w:rPr>
          <w:rFonts w:eastAsia="Times New Roman" w:cs="Times New Roman"/>
          <w:szCs w:val="28"/>
          <w:lang w:val="uk-UA"/>
        </w:rPr>
        <w:t xml:space="preserve">школярів було виявлено статистично достовірні зміни (р≤0,05). </w:t>
      </w:r>
      <w:r w:rsidR="0043260A">
        <w:rPr>
          <w:rFonts w:eastAsia="Times New Roman" w:cs="Times New Roman"/>
          <w:szCs w:val="28"/>
          <w:lang w:val="uk-UA"/>
        </w:rPr>
        <w:t xml:space="preserve">Варто зазначити, що на початку експерименту результати школярів обох статей відповідали достатньому рівню, а наприкінці дослідження – високому. </w:t>
      </w:r>
      <w:r>
        <w:rPr>
          <w:rFonts w:eastAsia="Times New Roman" w:cs="Times New Roman"/>
          <w:szCs w:val="28"/>
          <w:lang w:val="uk-UA"/>
        </w:rPr>
        <w:t xml:space="preserve">Відбулись статистично достовірні зміни (р≤0,05) і у розвитку силових здібностей школярів. Результати хлопців протягом всього експерименту відповідали достатньому рівню, тоді як результати дівчат на </w:t>
      </w:r>
      <w:r>
        <w:rPr>
          <w:rFonts w:eastAsia="Times New Roman" w:cs="Times New Roman"/>
          <w:szCs w:val="28"/>
          <w:lang w:val="uk-UA"/>
        </w:rPr>
        <w:lastRenderedPageBreak/>
        <w:t xml:space="preserve">початку експерименту відповідали середньому рівню, а наприкінці – достатньому. </w:t>
      </w:r>
    </w:p>
    <w:p w:rsidR="00716EDA" w:rsidRPr="00675DFF" w:rsidRDefault="0043260A" w:rsidP="007D2227">
      <w:pPr>
        <w:spacing w:after="0" w:line="360" w:lineRule="auto"/>
        <w:ind w:firstLine="709"/>
        <w:jc w:val="center"/>
        <w:rPr>
          <w:b/>
          <w:lang w:val="uk-UA"/>
        </w:rPr>
      </w:pPr>
      <w:r>
        <w:rPr>
          <w:rFonts w:eastAsia="Times New Roman" w:cs="Times New Roman"/>
          <w:szCs w:val="28"/>
          <w:lang w:val="uk-UA"/>
        </w:rPr>
        <w:br w:type="column"/>
      </w:r>
      <w:r w:rsidR="00716EDA" w:rsidRPr="00675DFF">
        <w:rPr>
          <w:b/>
          <w:lang w:val="uk-UA"/>
        </w:rPr>
        <w:lastRenderedPageBreak/>
        <w:t>СПИСОК ВИКОРИСТАНИХ ДЖЕРЕЛ</w:t>
      </w:r>
    </w:p>
    <w:p w:rsidR="00716EDA" w:rsidRPr="00675DFF" w:rsidRDefault="00716EDA" w:rsidP="00716EDA">
      <w:pPr>
        <w:spacing w:after="0" w:line="360" w:lineRule="auto"/>
        <w:ind w:firstLine="709"/>
        <w:jc w:val="center"/>
        <w:rPr>
          <w:b/>
          <w:lang w:val="uk-UA"/>
        </w:rPr>
      </w:pPr>
    </w:p>
    <w:p w:rsidR="00716EDA" w:rsidRDefault="00716EDA" w:rsidP="00716EDA">
      <w:pPr>
        <w:spacing w:after="0" w:line="360" w:lineRule="auto"/>
        <w:ind w:firstLine="709"/>
        <w:jc w:val="center"/>
        <w:rPr>
          <w:b/>
          <w:lang w:val="uk-UA"/>
        </w:rPr>
      </w:pPr>
    </w:p>
    <w:p w:rsidR="00A54BB3" w:rsidRPr="00675DFF" w:rsidRDefault="00A54BB3" w:rsidP="00716EDA">
      <w:pPr>
        <w:spacing w:after="0" w:line="360" w:lineRule="auto"/>
        <w:ind w:firstLine="709"/>
        <w:jc w:val="center"/>
        <w:rPr>
          <w:b/>
          <w:lang w:val="uk-UA"/>
        </w:rPr>
      </w:pP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4" w:name="_Ref173860390"/>
      <w:bookmarkEnd w:id="3"/>
      <w:proofErr w:type="spellStart"/>
      <w:r w:rsidRPr="00675DFF">
        <w:rPr>
          <w:rFonts w:cs="Times New Roman"/>
          <w:szCs w:val="28"/>
          <w:lang w:val="uk-UA"/>
        </w:rPr>
        <w:t>Абрамов</w:t>
      </w:r>
      <w:proofErr w:type="spellEnd"/>
      <w:r w:rsidRPr="00675DFF">
        <w:rPr>
          <w:rFonts w:cs="Times New Roman"/>
          <w:szCs w:val="28"/>
          <w:lang w:val="uk-UA"/>
        </w:rPr>
        <w:t xml:space="preserve"> В. В. Спортивний туризм. Харків : ХНАМГ, 2011. 367 с.</w:t>
      </w:r>
      <w:bookmarkEnd w:id="4"/>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5" w:name="_Ref173860187"/>
      <w:r w:rsidRPr="00675DFF">
        <w:rPr>
          <w:rFonts w:cs="Times New Roman"/>
          <w:szCs w:val="28"/>
          <w:lang w:val="uk-UA"/>
        </w:rPr>
        <w:t xml:space="preserve">Альошина А., Дем’янчук О. Корекція фізичного стану школярів 15–16 років засобами спортивного туризму. </w:t>
      </w:r>
      <w:r w:rsidRPr="00675DFF">
        <w:rPr>
          <w:rFonts w:cs="Times New Roman"/>
          <w:i/>
          <w:szCs w:val="28"/>
          <w:lang w:val="uk-UA"/>
        </w:rPr>
        <w:t>Теорія і методика фізичного виховання і спорту</w:t>
      </w:r>
      <w:r w:rsidRPr="00675DFF">
        <w:rPr>
          <w:rFonts w:cs="Times New Roman"/>
          <w:szCs w:val="28"/>
          <w:lang w:val="uk-UA"/>
        </w:rPr>
        <w:t>. 2021. № 4. С. 19–23. DOI: 10.32652/tmfvs.2021.4.19–23</w:t>
      </w:r>
      <w:bookmarkEnd w:id="5"/>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6" w:name="_Ref173859847"/>
      <w:r w:rsidRPr="00675DFF">
        <w:rPr>
          <w:rFonts w:cs="Times New Roman"/>
          <w:szCs w:val="28"/>
          <w:lang w:val="uk-UA"/>
        </w:rPr>
        <w:t xml:space="preserve">Альошина А., Дем’янчук О. Обґрунтування технології корекції фізичного стану школярів із використанням засобів спортивного туризму. </w:t>
      </w:r>
      <w:r w:rsidRPr="00675DFF">
        <w:rPr>
          <w:rFonts w:cs="Times New Roman"/>
          <w:i/>
          <w:szCs w:val="28"/>
          <w:lang w:val="uk-UA"/>
        </w:rPr>
        <w:t>Вісник Східноєвропейського національного університету імені Лесі Українки. Фізичне виховання і спорт</w:t>
      </w:r>
      <w:r w:rsidRPr="00675DFF">
        <w:rPr>
          <w:rFonts w:cs="Times New Roman"/>
          <w:szCs w:val="28"/>
          <w:lang w:val="uk-UA"/>
        </w:rPr>
        <w:t xml:space="preserve">. 2019. </w:t>
      </w:r>
      <w:proofErr w:type="spellStart"/>
      <w:r w:rsidRPr="00675DFF">
        <w:rPr>
          <w:rFonts w:cs="Times New Roman"/>
          <w:szCs w:val="28"/>
          <w:lang w:val="uk-UA"/>
        </w:rPr>
        <w:t>Вип</w:t>
      </w:r>
      <w:proofErr w:type="spellEnd"/>
      <w:r w:rsidRPr="00675DFF">
        <w:rPr>
          <w:rFonts w:cs="Times New Roman"/>
          <w:szCs w:val="28"/>
          <w:lang w:val="uk-UA"/>
        </w:rPr>
        <w:t>. 33. С. 45–48.</w:t>
      </w:r>
      <w:bookmarkEnd w:id="6"/>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7" w:name="_Ref173860232"/>
      <w:proofErr w:type="spellStart"/>
      <w:r w:rsidRPr="00675DFF">
        <w:rPr>
          <w:rFonts w:cs="Times New Roman"/>
          <w:szCs w:val="28"/>
          <w:lang w:val="uk-UA"/>
        </w:rPr>
        <w:t>Асаулюк</w:t>
      </w:r>
      <w:proofErr w:type="spellEnd"/>
      <w:r w:rsidRPr="00675DFF">
        <w:rPr>
          <w:rFonts w:cs="Times New Roman"/>
          <w:szCs w:val="28"/>
          <w:lang w:val="uk-UA"/>
        </w:rPr>
        <w:t xml:space="preserve"> І. О. Теоретико-методичні основи професійно-прикладної фізичної підготовки студентів мистецьких спеціальностей </w:t>
      </w:r>
      <w:r w:rsidRPr="00675DFF">
        <w:rPr>
          <w:lang w:val="uk-UA"/>
        </w:rPr>
        <w:t xml:space="preserve">: </w:t>
      </w:r>
      <w:proofErr w:type="spellStart"/>
      <w:r w:rsidRPr="00675DFF">
        <w:rPr>
          <w:lang w:val="uk-UA"/>
        </w:rPr>
        <w:t>дис</w:t>
      </w:r>
      <w:proofErr w:type="spellEnd"/>
      <w:r w:rsidRPr="00675DFF">
        <w:rPr>
          <w:lang w:val="uk-UA"/>
        </w:rPr>
        <w:t xml:space="preserve">. ... д-ра наук з </w:t>
      </w:r>
      <w:proofErr w:type="spellStart"/>
      <w:r w:rsidRPr="00675DFF">
        <w:rPr>
          <w:lang w:val="uk-UA"/>
        </w:rPr>
        <w:t>фіз</w:t>
      </w:r>
      <w:proofErr w:type="spellEnd"/>
      <w:r w:rsidRPr="00675DFF">
        <w:rPr>
          <w:lang w:val="uk-UA"/>
        </w:rPr>
        <w:t xml:space="preserve">. виховання і спорту : 24.00.02. </w:t>
      </w:r>
      <w:r w:rsidRPr="00675DFF">
        <w:rPr>
          <w:rFonts w:cs="Times New Roman"/>
          <w:szCs w:val="28"/>
          <w:lang w:val="uk-UA"/>
        </w:rPr>
        <w:t>Київ, 2020. 462 с.</w:t>
      </w:r>
      <w:bookmarkEnd w:id="7"/>
    </w:p>
    <w:p w:rsidR="00716EDA" w:rsidRPr="00675DFF" w:rsidRDefault="00716EDA" w:rsidP="00716EDA">
      <w:pPr>
        <w:pStyle w:val="a9"/>
        <w:numPr>
          <w:ilvl w:val="0"/>
          <w:numId w:val="1"/>
        </w:numPr>
        <w:spacing w:after="0" w:line="360" w:lineRule="auto"/>
        <w:ind w:left="0" w:firstLine="709"/>
        <w:jc w:val="both"/>
        <w:rPr>
          <w:lang w:val="uk-UA"/>
        </w:rPr>
      </w:pPr>
      <w:bookmarkStart w:id="8" w:name="_Ref174289336"/>
      <w:r w:rsidRPr="00675DFF">
        <w:rPr>
          <w:lang w:val="uk-UA"/>
        </w:rPr>
        <w:t xml:space="preserve">Базилевич Н., </w:t>
      </w:r>
      <w:proofErr w:type="spellStart"/>
      <w:r w:rsidRPr="00675DFF">
        <w:rPr>
          <w:lang w:val="uk-UA"/>
        </w:rPr>
        <w:t>Тонконог</w:t>
      </w:r>
      <w:proofErr w:type="spellEnd"/>
      <w:r w:rsidRPr="00675DFF">
        <w:rPr>
          <w:lang w:val="uk-UA"/>
        </w:rPr>
        <w:t xml:space="preserve"> О., Близнюк А. Фізичне виховання учнів старшої школи засобами туризму. </w:t>
      </w:r>
      <w:r w:rsidRPr="00675DFF">
        <w:rPr>
          <w:i/>
          <w:lang w:val="uk-UA"/>
        </w:rPr>
        <w:t>Теоретичні і прикладні напрямки розвитку туризму та рекреації в регіонах України</w:t>
      </w:r>
      <w:r w:rsidRPr="00675DFF">
        <w:rPr>
          <w:lang w:val="uk-UA"/>
        </w:rPr>
        <w:t xml:space="preserve"> : матеріали VІ Міжнародної наук.-</w:t>
      </w:r>
      <w:proofErr w:type="spellStart"/>
      <w:r w:rsidRPr="00675DFF">
        <w:rPr>
          <w:lang w:val="uk-UA"/>
        </w:rPr>
        <w:t>практ</w:t>
      </w:r>
      <w:proofErr w:type="spellEnd"/>
      <w:r w:rsidRPr="00675DFF">
        <w:rPr>
          <w:lang w:val="uk-UA"/>
        </w:rPr>
        <w:t xml:space="preserve">. </w:t>
      </w:r>
      <w:proofErr w:type="spellStart"/>
      <w:r w:rsidRPr="00675DFF">
        <w:rPr>
          <w:lang w:val="uk-UA"/>
        </w:rPr>
        <w:t>конф</w:t>
      </w:r>
      <w:proofErr w:type="spellEnd"/>
      <w:r w:rsidRPr="00675DFF">
        <w:rPr>
          <w:lang w:val="uk-UA"/>
        </w:rPr>
        <w:t>., м. Київ - Кропивницький. Київ, 2020. С. 276–285.</w:t>
      </w:r>
      <w:bookmarkEnd w:id="8"/>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9" w:name="_Ref173859775"/>
      <w:proofErr w:type="spellStart"/>
      <w:r w:rsidRPr="00675DFF">
        <w:rPr>
          <w:rFonts w:cs="Times New Roman"/>
          <w:szCs w:val="28"/>
          <w:lang w:val="uk-UA"/>
        </w:rPr>
        <w:t>Бєлікова</w:t>
      </w:r>
      <w:proofErr w:type="spellEnd"/>
      <w:r w:rsidRPr="00675DFF">
        <w:rPr>
          <w:rFonts w:cs="Times New Roman"/>
          <w:szCs w:val="28"/>
          <w:lang w:val="uk-UA"/>
        </w:rPr>
        <w:t xml:space="preserve"> Н., Ващук Л., </w:t>
      </w:r>
      <w:proofErr w:type="spellStart"/>
      <w:r w:rsidRPr="00675DFF">
        <w:rPr>
          <w:rFonts w:cs="Times New Roman"/>
          <w:szCs w:val="28"/>
          <w:lang w:val="uk-UA"/>
        </w:rPr>
        <w:t>Гнітецька</w:t>
      </w:r>
      <w:proofErr w:type="spellEnd"/>
      <w:r w:rsidRPr="00675DFF">
        <w:rPr>
          <w:rFonts w:cs="Times New Roman"/>
          <w:szCs w:val="28"/>
          <w:lang w:val="uk-UA"/>
        </w:rPr>
        <w:t xml:space="preserve"> Т. Інноваційні методики навчання фізичної культури школярів : </w:t>
      </w:r>
      <w:proofErr w:type="spellStart"/>
      <w:r w:rsidRPr="00675DFF">
        <w:rPr>
          <w:rFonts w:cs="Times New Roman"/>
          <w:szCs w:val="28"/>
          <w:lang w:val="uk-UA"/>
        </w:rPr>
        <w:t>навч</w:t>
      </w:r>
      <w:proofErr w:type="spellEnd"/>
      <w:r w:rsidRPr="00675DFF">
        <w:rPr>
          <w:rFonts w:cs="Times New Roman"/>
          <w:szCs w:val="28"/>
          <w:lang w:val="uk-UA"/>
        </w:rPr>
        <w:t xml:space="preserve">.-метод. </w:t>
      </w:r>
      <w:proofErr w:type="spellStart"/>
      <w:r w:rsidRPr="00675DFF">
        <w:rPr>
          <w:rFonts w:cs="Times New Roman"/>
          <w:szCs w:val="28"/>
          <w:lang w:val="uk-UA"/>
        </w:rPr>
        <w:t>посіб</w:t>
      </w:r>
      <w:proofErr w:type="spellEnd"/>
      <w:r w:rsidRPr="00675DFF">
        <w:rPr>
          <w:rFonts w:cs="Times New Roman"/>
          <w:szCs w:val="28"/>
          <w:lang w:val="uk-UA"/>
        </w:rPr>
        <w:t xml:space="preserve">. Луцьк : Вежа-Друк, 2022. 340 с. </w:t>
      </w:r>
      <w:bookmarkEnd w:id="9"/>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10" w:name="_Ref173859885"/>
      <w:r w:rsidRPr="00675DFF">
        <w:rPr>
          <w:rFonts w:cs="Times New Roman"/>
          <w:szCs w:val="28"/>
          <w:lang w:val="uk-UA"/>
        </w:rPr>
        <w:t xml:space="preserve">Блистів Т. В. Організаційно-методичне забезпечення оздоровчо-рекреаційної діяльності учнівської молоді у закладах позашкільної освіти </w:t>
      </w:r>
      <w:proofErr w:type="spellStart"/>
      <w:r w:rsidRPr="00675DFF">
        <w:rPr>
          <w:rFonts w:cs="Times New Roman"/>
          <w:szCs w:val="28"/>
          <w:lang w:val="uk-UA"/>
        </w:rPr>
        <w:t>туристсько</w:t>
      </w:r>
      <w:proofErr w:type="spellEnd"/>
      <w:r w:rsidRPr="00675DFF">
        <w:rPr>
          <w:rFonts w:cs="Times New Roman"/>
          <w:szCs w:val="28"/>
          <w:lang w:val="uk-UA"/>
        </w:rPr>
        <w:t xml:space="preserve">-краєзнавчого напряму </w:t>
      </w:r>
      <w:r w:rsidRPr="00675DFF">
        <w:rPr>
          <w:lang w:val="uk-UA"/>
        </w:rPr>
        <w:t xml:space="preserve">: </w:t>
      </w:r>
      <w:proofErr w:type="spellStart"/>
      <w:r w:rsidRPr="00675DFF">
        <w:rPr>
          <w:lang w:val="uk-UA"/>
        </w:rPr>
        <w:t>дис</w:t>
      </w:r>
      <w:proofErr w:type="spellEnd"/>
      <w:r w:rsidRPr="00675DFF">
        <w:rPr>
          <w:lang w:val="uk-UA"/>
        </w:rPr>
        <w:t xml:space="preserve">... </w:t>
      </w:r>
      <w:proofErr w:type="spellStart"/>
      <w:r w:rsidRPr="00675DFF">
        <w:rPr>
          <w:lang w:val="uk-UA"/>
        </w:rPr>
        <w:t>канд</w:t>
      </w:r>
      <w:proofErr w:type="spellEnd"/>
      <w:r w:rsidRPr="00675DFF">
        <w:rPr>
          <w:lang w:val="uk-UA"/>
        </w:rPr>
        <w:t xml:space="preserve">. наук з </w:t>
      </w:r>
      <w:proofErr w:type="spellStart"/>
      <w:r w:rsidRPr="00675DFF">
        <w:rPr>
          <w:lang w:val="uk-UA"/>
        </w:rPr>
        <w:t>фіз</w:t>
      </w:r>
      <w:proofErr w:type="spellEnd"/>
      <w:r w:rsidRPr="00675DFF">
        <w:rPr>
          <w:lang w:val="uk-UA"/>
        </w:rPr>
        <w:t xml:space="preserve">. виховання і спорту : 24.00.02 / </w:t>
      </w:r>
      <w:r w:rsidRPr="00675DFF">
        <w:rPr>
          <w:rFonts w:cs="Times New Roman"/>
          <w:szCs w:val="28"/>
          <w:lang w:val="uk-UA"/>
        </w:rPr>
        <w:t>НУФВСУ. Київ, 2019. 258 с.</w:t>
      </w:r>
      <w:bookmarkEnd w:id="10"/>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11" w:name="_Ref173860200"/>
      <w:r w:rsidRPr="00675DFF">
        <w:rPr>
          <w:rFonts w:cs="Times New Roman"/>
          <w:szCs w:val="28"/>
          <w:lang w:val="uk-UA"/>
        </w:rPr>
        <w:t xml:space="preserve">Блистів Т. В., Блистів І. Д., Сергієнко К. М. Вплив занять активним туризмом на показники соматичного здоров’я підлітків. Інноваційні та інформаційні технології у фізичній культурі, спорті, фізичній терапії та </w:t>
      </w:r>
      <w:proofErr w:type="spellStart"/>
      <w:r w:rsidRPr="00675DFF">
        <w:rPr>
          <w:rFonts w:cs="Times New Roman"/>
          <w:szCs w:val="28"/>
          <w:lang w:val="uk-UA"/>
        </w:rPr>
        <w:lastRenderedPageBreak/>
        <w:t>ерготерапії</w:t>
      </w:r>
      <w:proofErr w:type="spellEnd"/>
      <w:r w:rsidRPr="00675DFF">
        <w:rPr>
          <w:rFonts w:cs="Times New Roman"/>
          <w:szCs w:val="28"/>
          <w:lang w:val="uk-UA"/>
        </w:rPr>
        <w:t xml:space="preserve"> : матеріали III Всеукраїнської електронної наук.-</w:t>
      </w:r>
      <w:proofErr w:type="spellStart"/>
      <w:r w:rsidRPr="00675DFF">
        <w:rPr>
          <w:rFonts w:cs="Times New Roman"/>
          <w:szCs w:val="28"/>
          <w:lang w:val="uk-UA"/>
        </w:rPr>
        <w:t>практ</w:t>
      </w:r>
      <w:proofErr w:type="spellEnd"/>
      <w:r w:rsidRPr="00675DFF">
        <w:rPr>
          <w:rFonts w:cs="Times New Roman"/>
          <w:szCs w:val="28"/>
          <w:lang w:val="uk-UA"/>
        </w:rPr>
        <w:t xml:space="preserve">. </w:t>
      </w:r>
      <w:proofErr w:type="spellStart"/>
      <w:r w:rsidRPr="00675DFF">
        <w:rPr>
          <w:rFonts w:cs="Times New Roman"/>
          <w:szCs w:val="28"/>
          <w:lang w:val="uk-UA"/>
        </w:rPr>
        <w:t>конф</w:t>
      </w:r>
      <w:proofErr w:type="spellEnd"/>
      <w:r w:rsidRPr="00675DFF">
        <w:rPr>
          <w:rFonts w:cs="Times New Roman"/>
          <w:szCs w:val="28"/>
          <w:lang w:val="uk-UA"/>
        </w:rPr>
        <w:t>. з міжнародною участю, м. Київ, 8 квітня 2020 р. Київ, 2020. С. 53-54.</w:t>
      </w:r>
      <w:bookmarkEnd w:id="11"/>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12" w:name="_Ref173860333"/>
      <w:r w:rsidRPr="00675DFF">
        <w:rPr>
          <w:rFonts w:cs="Times New Roman"/>
          <w:szCs w:val="28"/>
          <w:lang w:val="uk-UA"/>
        </w:rPr>
        <w:t>Блистів Т. Мотиваційні пріоритети школярів до занять у центрах дитячо-юнацького туризму. </w:t>
      </w:r>
      <w:r w:rsidRPr="00675DFF">
        <w:rPr>
          <w:rFonts w:cs="Times New Roman"/>
          <w:i/>
          <w:szCs w:val="28"/>
          <w:lang w:val="uk-UA"/>
        </w:rPr>
        <w:t>Спортивна наука України</w:t>
      </w:r>
      <w:r w:rsidRPr="00675DFF">
        <w:rPr>
          <w:rFonts w:cs="Times New Roman"/>
          <w:szCs w:val="28"/>
          <w:lang w:val="uk-UA"/>
        </w:rPr>
        <w:t>. 2015.  № 1. С. 70–75.</w:t>
      </w:r>
      <w:bookmarkEnd w:id="12"/>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13" w:name="_Ref173860176"/>
      <w:r w:rsidRPr="00675DFF">
        <w:rPr>
          <w:rFonts w:cs="Times New Roman"/>
          <w:szCs w:val="28"/>
          <w:lang w:val="uk-UA"/>
        </w:rPr>
        <w:t xml:space="preserve">Блистів Т., </w:t>
      </w:r>
      <w:proofErr w:type="spellStart"/>
      <w:r w:rsidRPr="00675DFF">
        <w:rPr>
          <w:rFonts w:cs="Times New Roman"/>
          <w:szCs w:val="28"/>
          <w:lang w:val="uk-UA"/>
        </w:rPr>
        <w:t>Пацалюк</w:t>
      </w:r>
      <w:proofErr w:type="spellEnd"/>
      <w:r w:rsidRPr="00675DFF">
        <w:rPr>
          <w:rFonts w:cs="Times New Roman"/>
          <w:szCs w:val="28"/>
          <w:lang w:val="uk-UA"/>
        </w:rPr>
        <w:t xml:space="preserve"> К., Благій В. Оцінка результативності програми занять на основі використання засобів активного туризму у підвищенні показників фізичного стану старшокласників. </w:t>
      </w:r>
      <w:r w:rsidRPr="00675DFF">
        <w:rPr>
          <w:rFonts w:cs="Times New Roman"/>
          <w:i/>
          <w:szCs w:val="28"/>
          <w:lang w:val="uk-UA"/>
        </w:rPr>
        <w:t>Теорія і методика фізичного виховання і спорту</w:t>
      </w:r>
      <w:r w:rsidRPr="00675DFF">
        <w:rPr>
          <w:rFonts w:cs="Times New Roman"/>
          <w:szCs w:val="28"/>
          <w:lang w:val="uk-UA"/>
        </w:rPr>
        <w:t>. 2020. № 3. С. 56–64. DOI: 10.32652/tmfvs.2020.3.56–64.</w:t>
      </w:r>
      <w:bookmarkEnd w:id="13"/>
    </w:p>
    <w:p w:rsidR="00716EDA" w:rsidRPr="00675DFF" w:rsidRDefault="00716EDA" w:rsidP="00716EDA">
      <w:pPr>
        <w:pStyle w:val="a9"/>
        <w:numPr>
          <w:ilvl w:val="0"/>
          <w:numId w:val="1"/>
        </w:numPr>
        <w:spacing w:after="0" w:line="360" w:lineRule="auto"/>
        <w:ind w:left="0" w:firstLine="709"/>
        <w:jc w:val="both"/>
        <w:rPr>
          <w:lang w:val="uk-UA"/>
        </w:rPr>
      </w:pPr>
      <w:bookmarkStart w:id="14" w:name="_Ref174288489"/>
      <w:r w:rsidRPr="00675DFF">
        <w:rPr>
          <w:lang w:val="uk-UA"/>
        </w:rPr>
        <w:t xml:space="preserve">Бутенко Г. Використання засобів активного туризму на уроках фізичної культури. </w:t>
      </w:r>
      <w:proofErr w:type="spellStart"/>
      <w:r w:rsidRPr="00675DFF">
        <w:rPr>
          <w:lang w:val="uk-UA"/>
        </w:rPr>
        <w:t>Physical</w:t>
      </w:r>
      <w:proofErr w:type="spellEnd"/>
      <w:r w:rsidRPr="00675DFF">
        <w:rPr>
          <w:lang w:val="uk-UA"/>
        </w:rPr>
        <w:t xml:space="preserve"> </w:t>
      </w:r>
      <w:proofErr w:type="spellStart"/>
      <w:r w:rsidRPr="00675DFF">
        <w:rPr>
          <w:lang w:val="uk-UA"/>
        </w:rPr>
        <w:t>culture</w:t>
      </w:r>
      <w:proofErr w:type="spellEnd"/>
      <w:r w:rsidRPr="00675DFF">
        <w:rPr>
          <w:lang w:val="uk-UA"/>
        </w:rPr>
        <w:t xml:space="preserve">, </w:t>
      </w:r>
      <w:proofErr w:type="spellStart"/>
      <w:r w:rsidRPr="00675DFF">
        <w:rPr>
          <w:lang w:val="uk-UA"/>
        </w:rPr>
        <w:t>sports</w:t>
      </w:r>
      <w:proofErr w:type="spellEnd"/>
      <w:r w:rsidRPr="00675DFF">
        <w:rPr>
          <w:lang w:val="uk-UA"/>
        </w:rPr>
        <w:t xml:space="preserve"> </w:t>
      </w:r>
      <w:proofErr w:type="spellStart"/>
      <w:r w:rsidRPr="00675DFF">
        <w:rPr>
          <w:lang w:val="uk-UA"/>
        </w:rPr>
        <w:t>and</w:t>
      </w:r>
      <w:proofErr w:type="spellEnd"/>
      <w:r w:rsidRPr="00675DFF">
        <w:rPr>
          <w:lang w:val="uk-UA"/>
        </w:rPr>
        <w:t xml:space="preserve"> </w:t>
      </w:r>
      <w:proofErr w:type="spellStart"/>
      <w:r w:rsidRPr="00675DFF">
        <w:rPr>
          <w:lang w:val="uk-UA"/>
        </w:rPr>
        <w:t>physical</w:t>
      </w:r>
      <w:proofErr w:type="spellEnd"/>
      <w:r w:rsidRPr="00675DFF">
        <w:rPr>
          <w:lang w:val="uk-UA"/>
        </w:rPr>
        <w:t xml:space="preserve"> </w:t>
      </w:r>
      <w:proofErr w:type="spellStart"/>
      <w:r w:rsidRPr="00675DFF">
        <w:rPr>
          <w:lang w:val="uk-UA"/>
        </w:rPr>
        <w:t>rehabilitation</w:t>
      </w:r>
      <w:proofErr w:type="spellEnd"/>
      <w:r w:rsidRPr="00675DFF">
        <w:rPr>
          <w:lang w:val="uk-UA"/>
        </w:rPr>
        <w:t xml:space="preserve"> </w:t>
      </w:r>
      <w:proofErr w:type="spellStart"/>
      <w:r w:rsidRPr="00675DFF">
        <w:rPr>
          <w:lang w:val="uk-UA"/>
        </w:rPr>
        <w:t>in</w:t>
      </w:r>
      <w:proofErr w:type="spellEnd"/>
      <w:r w:rsidRPr="00675DFF">
        <w:rPr>
          <w:lang w:val="uk-UA"/>
        </w:rPr>
        <w:t xml:space="preserve"> </w:t>
      </w:r>
      <w:proofErr w:type="spellStart"/>
      <w:r w:rsidRPr="00675DFF">
        <w:rPr>
          <w:lang w:val="uk-UA"/>
        </w:rPr>
        <w:t>the</w:t>
      </w:r>
      <w:proofErr w:type="spellEnd"/>
      <w:r w:rsidRPr="00675DFF">
        <w:rPr>
          <w:lang w:val="uk-UA"/>
        </w:rPr>
        <w:t xml:space="preserve"> </w:t>
      </w:r>
      <w:proofErr w:type="spellStart"/>
      <w:r w:rsidRPr="00675DFF">
        <w:rPr>
          <w:lang w:val="uk-UA"/>
        </w:rPr>
        <w:t>society</w:t>
      </w:r>
      <w:proofErr w:type="spellEnd"/>
      <w:r w:rsidRPr="00675DFF">
        <w:rPr>
          <w:lang w:val="uk-UA"/>
        </w:rPr>
        <w:t xml:space="preserve"> </w:t>
      </w:r>
      <w:proofErr w:type="spellStart"/>
      <w:r w:rsidRPr="00675DFF">
        <w:rPr>
          <w:lang w:val="uk-UA"/>
        </w:rPr>
        <w:t>of</w:t>
      </w:r>
      <w:proofErr w:type="spellEnd"/>
      <w:r w:rsidRPr="00675DFF">
        <w:rPr>
          <w:lang w:val="uk-UA"/>
        </w:rPr>
        <w:t xml:space="preserve"> </w:t>
      </w:r>
      <w:proofErr w:type="spellStart"/>
      <w:r w:rsidRPr="00675DFF">
        <w:rPr>
          <w:lang w:val="uk-UA"/>
        </w:rPr>
        <w:t>information</w:t>
      </w:r>
      <w:proofErr w:type="spellEnd"/>
      <w:r w:rsidRPr="00675DFF">
        <w:rPr>
          <w:lang w:val="uk-UA"/>
        </w:rPr>
        <w:t xml:space="preserve"> </w:t>
      </w:r>
      <w:proofErr w:type="spellStart"/>
      <w:r w:rsidRPr="00675DFF">
        <w:rPr>
          <w:lang w:val="uk-UA"/>
        </w:rPr>
        <w:t>technologies</w:t>
      </w:r>
      <w:proofErr w:type="spellEnd"/>
      <w:r w:rsidRPr="00675DFF">
        <w:rPr>
          <w:lang w:val="uk-UA"/>
        </w:rPr>
        <w:t xml:space="preserve"> : </w:t>
      </w:r>
      <w:proofErr w:type="spellStart"/>
      <w:r w:rsidRPr="00675DFF">
        <w:rPr>
          <w:lang w:val="uk-UA"/>
        </w:rPr>
        <w:t>Monograph</w:t>
      </w:r>
      <w:proofErr w:type="spellEnd"/>
      <w:r w:rsidRPr="00675DFF">
        <w:rPr>
          <w:lang w:val="uk-UA"/>
        </w:rPr>
        <w:t xml:space="preserve">. </w:t>
      </w:r>
      <w:proofErr w:type="spellStart"/>
      <w:r w:rsidRPr="00675DFF">
        <w:rPr>
          <w:lang w:val="uk-UA"/>
        </w:rPr>
        <w:t>Katowice</w:t>
      </w:r>
      <w:proofErr w:type="spellEnd"/>
      <w:r w:rsidRPr="00675DFF">
        <w:rPr>
          <w:lang w:val="uk-UA"/>
        </w:rPr>
        <w:t>, 2024. С. 42</w:t>
      </w:r>
      <w:r w:rsidRPr="00675DFF">
        <w:rPr>
          <w:rFonts w:cs="Times New Roman"/>
          <w:szCs w:val="28"/>
          <w:lang w:val="uk-UA"/>
        </w:rPr>
        <w:t>–</w:t>
      </w:r>
      <w:r w:rsidRPr="00675DFF">
        <w:rPr>
          <w:lang w:val="uk-UA"/>
        </w:rPr>
        <w:t>72.</w:t>
      </w:r>
      <w:bookmarkEnd w:id="14"/>
      <w:r w:rsidRPr="00675DFF">
        <w:rPr>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15" w:name="_Ref173860166"/>
      <w:r w:rsidRPr="00675DFF">
        <w:rPr>
          <w:rFonts w:cs="Times New Roman"/>
          <w:szCs w:val="28"/>
          <w:lang w:val="uk-UA"/>
        </w:rPr>
        <w:t xml:space="preserve">Бутенко Г. О., </w:t>
      </w:r>
      <w:proofErr w:type="spellStart"/>
      <w:r w:rsidRPr="00675DFF">
        <w:rPr>
          <w:rFonts w:cs="Times New Roman"/>
          <w:szCs w:val="28"/>
          <w:lang w:val="uk-UA"/>
        </w:rPr>
        <w:t>Синіговець</w:t>
      </w:r>
      <w:proofErr w:type="spellEnd"/>
      <w:r w:rsidRPr="00675DFF">
        <w:rPr>
          <w:rFonts w:cs="Times New Roman"/>
          <w:szCs w:val="28"/>
          <w:lang w:val="uk-UA"/>
        </w:rPr>
        <w:t xml:space="preserve"> І. В., </w:t>
      </w:r>
      <w:proofErr w:type="spellStart"/>
      <w:r w:rsidRPr="00675DFF">
        <w:rPr>
          <w:rFonts w:cs="Times New Roman"/>
          <w:szCs w:val="28"/>
          <w:lang w:val="uk-UA"/>
        </w:rPr>
        <w:t>Курілова</w:t>
      </w:r>
      <w:proofErr w:type="spellEnd"/>
      <w:r w:rsidRPr="00675DFF">
        <w:rPr>
          <w:rFonts w:cs="Times New Roman"/>
          <w:szCs w:val="28"/>
          <w:lang w:val="uk-UA"/>
        </w:rPr>
        <w:t xml:space="preserve"> В. І. Засоби туризму у фізичному вихованні дітей середнього шкільного віку. Вісник Національного університету  «Чернігівський колегіум» імені Т. Г. Шевченка. 2022. </w:t>
      </w:r>
      <w:proofErr w:type="spellStart"/>
      <w:r w:rsidRPr="00675DFF">
        <w:rPr>
          <w:rFonts w:cs="Times New Roman"/>
          <w:szCs w:val="28"/>
          <w:lang w:val="uk-UA"/>
        </w:rPr>
        <w:t>Вип</w:t>
      </w:r>
      <w:proofErr w:type="spellEnd"/>
      <w:r w:rsidRPr="00675DFF">
        <w:rPr>
          <w:rFonts w:cs="Times New Roman"/>
          <w:szCs w:val="28"/>
          <w:lang w:val="uk-UA"/>
        </w:rPr>
        <w:t>. 172 (16). С. 27–33.</w:t>
      </w:r>
      <w:bookmarkEnd w:id="15"/>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shd w:val="clear" w:color="auto" w:fill="FFFFFF"/>
          <w:lang w:val="uk-UA"/>
        </w:rPr>
      </w:pPr>
      <w:bookmarkStart w:id="16" w:name="_Ref173859916"/>
      <w:r w:rsidRPr="00675DFF">
        <w:rPr>
          <w:rFonts w:cs="Times New Roman"/>
          <w:szCs w:val="28"/>
          <w:shd w:val="clear" w:color="auto" w:fill="FFFFFF"/>
          <w:lang w:val="uk-UA"/>
        </w:rPr>
        <w:t>Бутенко Г., Гончарова Н. Вплив занять оздоровчим та спортивним туризмом на фізичну підготовленість молодших школярів. </w:t>
      </w:r>
      <w:r w:rsidRPr="00675DFF">
        <w:rPr>
          <w:rFonts w:cs="Times New Roman"/>
          <w:i/>
          <w:iCs/>
          <w:szCs w:val="28"/>
          <w:shd w:val="clear" w:color="auto" w:fill="FFFFFF"/>
          <w:lang w:val="uk-UA"/>
        </w:rPr>
        <w:t>Теорія і методика фізичного виховання і спорту</w:t>
      </w:r>
      <w:r w:rsidRPr="00675DFF">
        <w:rPr>
          <w:rFonts w:cs="Times New Roman"/>
          <w:szCs w:val="28"/>
          <w:shd w:val="clear" w:color="auto" w:fill="FFFFFF"/>
          <w:lang w:val="uk-UA"/>
        </w:rPr>
        <w:t>. 2018. № 1. С. 36</w:t>
      </w:r>
      <w:r w:rsidRPr="00675DFF">
        <w:rPr>
          <w:rFonts w:cs="Times New Roman"/>
          <w:szCs w:val="28"/>
          <w:lang w:val="uk-UA"/>
        </w:rPr>
        <w:t>–</w:t>
      </w:r>
      <w:r w:rsidRPr="00675DFF">
        <w:rPr>
          <w:rFonts w:cs="Times New Roman"/>
          <w:szCs w:val="28"/>
          <w:shd w:val="clear" w:color="auto" w:fill="FFFFFF"/>
          <w:lang w:val="uk-UA"/>
        </w:rPr>
        <w:t>41.</w:t>
      </w:r>
      <w:bookmarkEnd w:id="16"/>
      <w:r w:rsidRPr="00675DFF">
        <w:rPr>
          <w:rFonts w:cs="Times New Roman"/>
          <w:szCs w:val="28"/>
          <w:shd w:val="clear" w:color="auto" w:fill="FFFFFF"/>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17" w:name="_Ref173859862"/>
      <w:proofErr w:type="spellStart"/>
      <w:r w:rsidRPr="00675DFF">
        <w:rPr>
          <w:rFonts w:cs="Times New Roman"/>
          <w:szCs w:val="28"/>
          <w:lang w:val="uk-UA"/>
        </w:rPr>
        <w:t>Випасняк</w:t>
      </w:r>
      <w:proofErr w:type="spellEnd"/>
      <w:r w:rsidRPr="00675DFF">
        <w:rPr>
          <w:rFonts w:cs="Times New Roman"/>
          <w:szCs w:val="28"/>
          <w:lang w:val="uk-UA"/>
        </w:rPr>
        <w:t xml:space="preserve"> І. П. Корекційно-профілактичні технології у процесі фізичного виховання студентів із функціональними порушеннями опорно-рухового апарату : монографія. </w:t>
      </w:r>
      <w:proofErr w:type="spellStart"/>
      <w:r w:rsidRPr="00675DFF">
        <w:rPr>
          <w:rFonts w:cs="Times New Roman"/>
          <w:szCs w:val="28"/>
          <w:lang w:val="uk-UA"/>
        </w:rPr>
        <w:t>ІваноФранківськ</w:t>
      </w:r>
      <w:proofErr w:type="spellEnd"/>
      <w:r w:rsidRPr="00675DFF">
        <w:rPr>
          <w:rFonts w:cs="Times New Roman"/>
          <w:szCs w:val="28"/>
          <w:lang w:val="uk-UA"/>
        </w:rPr>
        <w:t xml:space="preserve"> : Вид. Кушнір Г. М., 2019. 347 с.</w:t>
      </w:r>
      <w:bookmarkEnd w:id="17"/>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18" w:name="_Ref173859892"/>
      <w:r w:rsidRPr="00675DFF">
        <w:rPr>
          <w:rFonts w:cs="Times New Roman"/>
          <w:szCs w:val="28"/>
          <w:lang w:val="uk-UA"/>
        </w:rPr>
        <w:t xml:space="preserve">Гончарова Н. М. Теоретико-методичні основи </w:t>
      </w:r>
      <w:proofErr w:type="spellStart"/>
      <w:r w:rsidRPr="00675DFF">
        <w:rPr>
          <w:rFonts w:cs="Times New Roman"/>
          <w:szCs w:val="28"/>
          <w:lang w:val="uk-UA"/>
        </w:rPr>
        <w:t>здоров’яформуючих</w:t>
      </w:r>
      <w:proofErr w:type="spellEnd"/>
      <w:r w:rsidRPr="00675DFF">
        <w:rPr>
          <w:rFonts w:cs="Times New Roman"/>
          <w:szCs w:val="28"/>
          <w:lang w:val="uk-UA"/>
        </w:rPr>
        <w:t xml:space="preserve"> технологій в процесі фізичного виховання дітей молодшого шкільного віку </w:t>
      </w:r>
      <w:r w:rsidRPr="00675DFF">
        <w:rPr>
          <w:lang w:val="uk-UA"/>
        </w:rPr>
        <w:t xml:space="preserve">: </w:t>
      </w:r>
      <w:proofErr w:type="spellStart"/>
      <w:r w:rsidRPr="00675DFF">
        <w:rPr>
          <w:lang w:val="uk-UA"/>
        </w:rPr>
        <w:t>дис</w:t>
      </w:r>
      <w:proofErr w:type="spellEnd"/>
      <w:r w:rsidRPr="00675DFF">
        <w:rPr>
          <w:lang w:val="uk-UA"/>
        </w:rPr>
        <w:t xml:space="preserve">. ... д-ра наук з </w:t>
      </w:r>
      <w:proofErr w:type="spellStart"/>
      <w:r w:rsidRPr="00675DFF">
        <w:rPr>
          <w:lang w:val="uk-UA"/>
        </w:rPr>
        <w:t>фіз</w:t>
      </w:r>
      <w:proofErr w:type="spellEnd"/>
      <w:r w:rsidRPr="00675DFF">
        <w:rPr>
          <w:lang w:val="uk-UA"/>
        </w:rPr>
        <w:t xml:space="preserve">. виховання і спорту : 24.00.02. </w:t>
      </w:r>
      <w:r w:rsidRPr="00675DFF">
        <w:rPr>
          <w:rFonts w:cs="Times New Roman"/>
          <w:szCs w:val="28"/>
          <w:lang w:val="uk-UA"/>
        </w:rPr>
        <w:t>Київ, 2019. 541 с.</w:t>
      </w:r>
      <w:bookmarkEnd w:id="18"/>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19" w:name="_Ref173859728"/>
      <w:r w:rsidRPr="00675DFF">
        <w:rPr>
          <w:rFonts w:cs="Times New Roman"/>
          <w:szCs w:val="28"/>
          <w:lang w:val="uk-UA"/>
        </w:rPr>
        <w:t xml:space="preserve">Грабовський Ю. А., </w:t>
      </w:r>
      <w:proofErr w:type="spellStart"/>
      <w:r w:rsidRPr="00675DFF">
        <w:rPr>
          <w:rFonts w:cs="Times New Roman"/>
          <w:szCs w:val="28"/>
          <w:lang w:val="uk-UA"/>
        </w:rPr>
        <w:t>Городинська</w:t>
      </w:r>
      <w:proofErr w:type="spellEnd"/>
      <w:r w:rsidRPr="00675DFF">
        <w:rPr>
          <w:rFonts w:cs="Times New Roman"/>
          <w:szCs w:val="28"/>
          <w:lang w:val="uk-UA"/>
        </w:rPr>
        <w:t xml:space="preserve"> І. В. Особливості прояву мотивації юних спортсменів до занять спортивним туризмом різної спрямованості. </w:t>
      </w:r>
      <w:r w:rsidRPr="00675DFF">
        <w:rPr>
          <w:rFonts w:cs="Times New Roman"/>
          <w:i/>
          <w:szCs w:val="28"/>
          <w:lang w:val="uk-UA"/>
        </w:rPr>
        <w:t xml:space="preserve">Збірник наукових праць «Педагогічні науки». </w:t>
      </w:r>
      <w:r w:rsidRPr="00675DFF">
        <w:rPr>
          <w:rFonts w:cs="Times New Roman"/>
          <w:szCs w:val="28"/>
          <w:lang w:val="uk-UA"/>
        </w:rPr>
        <w:t xml:space="preserve">2020. </w:t>
      </w:r>
      <w:proofErr w:type="spellStart"/>
      <w:r w:rsidRPr="00675DFF">
        <w:rPr>
          <w:rFonts w:cs="Times New Roman"/>
          <w:szCs w:val="28"/>
          <w:lang w:val="uk-UA"/>
        </w:rPr>
        <w:t>Вип</w:t>
      </w:r>
      <w:proofErr w:type="spellEnd"/>
      <w:r w:rsidRPr="00675DFF">
        <w:rPr>
          <w:rFonts w:cs="Times New Roman"/>
          <w:szCs w:val="28"/>
          <w:lang w:val="uk-UA"/>
        </w:rPr>
        <w:t>. 91. С. 29–35.</w:t>
      </w:r>
      <w:bookmarkEnd w:id="19"/>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20" w:name="_Ref173859684"/>
      <w:r w:rsidRPr="00675DFF">
        <w:rPr>
          <w:rFonts w:cs="Times New Roman"/>
          <w:szCs w:val="28"/>
          <w:lang w:val="uk-UA"/>
        </w:rPr>
        <w:lastRenderedPageBreak/>
        <w:t xml:space="preserve">Грабовський Ю. А., </w:t>
      </w:r>
      <w:proofErr w:type="spellStart"/>
      <w:r w:rsidRPr="00675DFF">
        <w:rPr>
          <w:rFonts w:cs="Times New Roman"/>
          <w:szCs w:val="28"/>
          <w:lang w:val="uk-UA"/>
        </w:rPr>
        <w:t>Скалій</w:t>
      </w:r>
      <w:proofErr w:type="spellEnd"/>
      <w:r w:rsidRPr="00675DFF">
        <w:rPr>
          <w:rFonts w:cs="Times New Roman"/>
          <w:szCs w:val="28"/>
          <w:lang w:val="uk-UA"/>
        </w:rPr>
        <w:t xml:space="preserve"> О. В., </w:t>
      </w:r>
      <w:proofErr w:type="spellStart"/>
      <w:r w:rsidRPr="00675DFF">
        <w:rPr>
          <w:rFonts w:cs="Times New Roman"/>
          <w:szCs w:val="28"/>
          <w:lang w:val="uk-UA"/>
        </w:rPr>
        <w:t>Скалій</w:t>
      </w:r>
      <w:proofErr w:type="spellEnd"/>
      <w:r w:rsidRPr="00675DFF">
        <w:rPr>
          <w:rFonts w:cs="Times New Roman"/>
          <w:szCs w:val="28"/>
          <w:lang w:val="uk-UA"/>
        </w:rPr>
        <w:t xml:space="preserve"> Т. В. Спортивний туризм. Тернопіль : Навчальна книга Богдан, 2009. 304 с.</w:t>
      </w:r>
      <w:bookmarkEnd w:id="20"/>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shd w:val="clear" w:color="auto" w:fill="FFFFFF"/>
          <w:lang w:val="uk-UA"/>
        </w:rPr>
      </w:pPr>
      <w:bookmarkStart w:id="21" w:name="_Ref173860452"/>
      <w:r w:rsidRPr="00675DFF">
        <w:rPr>
          <w:rFonts w:cs="Times New Roman"/>
          <w:szCs w:val="28"/>
          <w:shd w:val="clear" w:color="auto" w:fill="FFFFFF"/>
          <w:lang w:val="uk-UA"/>
        </w:rPr>
        <w:t xml:space="preserve">Гриньова Т. І.  Вплив  оздоровчих  занять  різними  видами  спортивного  туризму  на  формування фізичного стану дітей 10-13 років : </w:t>
      </w:r>
      <w:proofErr w:type="spellStart"/>
      <w:r w:rsidRPr="00675DFF">
        <w:rPr>
          <w:rFonts w:cs="Times New Roman"/>
          <w:szCs w:val="28"/>
          <w:shd w:val="clear" w:color="auto" w:fill="FFFFFF"/>
          <w:lang w:val="uk-UA"/>
        </w:rPr>
        <w:t>автореф</w:t>
      </w:r>
      <w:proofErr w:type="spellEnd"/>
      <w:r w:rsidRPr="00675DFF">
        <w:rPr>
          <w:rFonts w:cs="Times New Roman"/>
          <w:szCs w:val="28"/>
          <w:shd w:val="clear" w:color="auto" w:fill="FFFFFF"/>
          <w:lang w:val="uk-UA"/>
        </w:rPr>
        <w:t xml:space="preserve">. </w:t>
      </w:r>
      <w:proofErr w:type="spellStart"/>
      <w:r w:rsidRPr="00675DFF">
        <w:rPr>
          <w:rFonts w:cs="Times New Roman"/>
          <w:szCs w:val="28"/>
          <w:shd w:val="clear" w:color="auto" w:fill="FFFFFF"/>
          <w:lang w:val="uk-UA"/>
        </w:rPr>
        <w:t>дис</w:t>
      </w:r>
      <w:proofErr w:type="spellEnd"/>
      <w:r w:rsidRPr="00675DFF">
        <w:rPr>
          <w:rFonts w:cs="Times New Roman"/>
          <w:szCs w:val="28"/>
          <w:shd w:val="clear" w:color="auto" w:fill="FFFFFF"/>
          <w:lang w:val="uk-UA"/>
        </w:rPr>
        <w:t xml:space="preserve">. ... </w:t>
      </w:r>
      <w:proofErr w:type="spellStart"/>
      <w:r w:rsidRPr="00675DFF">
        <w:rPr>
          <w:rFonts w:cs="Times New Roman"/>
          <w:szCs w:val="28"/>
          <w:shd w:val="clear" w:color="auto" w:fill="FFFFFF"/>
          <w:lang w:val="uk-UA"/>
        </w:rPr>
        <w:t>канд</w:t>
      </w:r>
      <w:proofErr w:type="spellEnd"/>
      <w:r w:rsidRPr="00675DFF">
        <w:rPr>
          <w:rFonts w:cs="Times New Roman"/>
          <w:szCs w:val="28"/>
          <w:shd w:val="clear" w:color="auto" w:fill="FFFFFF"/>
          <w:lang w:val="uk-UA"/>
        </w:rPr>
        <w:t xml:space="preserve">. наук з </w:t>
      </w:r>
      <w:proofErr w:type="spellStart"/>
      <w:r w:rsidRPr="00675DFF">
        <w:rPr>
          <w:rFonts w:cs="Times New Roman"/>
          <w:szCs w:val="28"/>
          <w:shd w:val="clear" w:color="auto" w:fill="FFFFFF"/>
          <w:lang w:val="uk-UA"/>
        </w:rPr>
        <w:t>фіз</w:t>
      </w:r>
      <w:proofErr w:type="spellEnd"/>
      <w:r w:rsidRPr="00675DFF">
        <w:rPr>
          <w:rFonts w:cs="Times New Roman"/>
          <w:szCs w:val="28"/>
          <w:shd w:val="clear" w:color="auto" w:fill="FFFFFF"/>
          <w:lang w:val="uk-UA"/>
        </w:rPr>
        <w:t>. виховання і спорту : 24.00.02. Харків, 2014. 20 с.</w:t>
      </w:r>
      <w:bookmarkEnd w:id="21"/>
      <w:r w:rsidRPr="00675DFF">
        <w:rPr>
          <w:rFonts w:cs="Times New Roman"/>
          <w:szCs w:val="28"/>
          <w:shd w:val="clear" w:color="auto" w:fill="FFFFFF"/>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22" w:name="_Ref173859790"/>
      <w:r w:rsidRPr="00675DFF">
        <w:rPr>
          <w:rFonts w:cs="Times New Roman"/>
          <w:szCs w:val="28"/>
          <w:lang w:val="uk-UA"/>
        </w:rPr>
        <w:t xml:space="preserve">Гриньова Т. І. Мотиви та зацікавленість дітей до занять різними видами спортивного туризму. </w:t>
      </w:r>
      <w:r w:rsidRPr="00675DFF">
        <w:rPr>
          <w:rFonts w:cs="Times New Roman"/>
          <w:i/>
          <w:szCs w:val="28"/>
          <w:lang w:val="uk-UA"/>
        </w:rPr>
        <w:t>Фізичне виховання різних груп населення</w:t>
      </w:r>
      <w:r w:rsidRPr="00675DFF">
        <w:rPr>
          <w:rFonts w:cs="Times New Roman"/>
          <w:szCs w:val="28"/>
          <w:lang w:val="uk-UA"/>
        </w:rPr>
        <w:t>. 2013. № 5 (38). С. 82–85.</w:t>
      </w:r>
      <w:bookmarkEnd w:id="22"/>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23" w:name="_Ref174156259"/>
      <w:r w:rsidRPr="00675DFF">
        <w:rPr>
          <w:rFonts w:cs="Times New Roman"/>
          <w:szCs w:val="28"/>
          <w:lang w:val="uk-UA"/>
        </w:rPr>
        <w:t xml:space="preserve">Грищук С., </w:t>
      </w:r>
      <w:proofErr w:type="spellStart"/>
      <w:r w:rsidRPr="00675DFF">
        <w:rPr>
          <w:rFonts w:cs="Times New Roman"/>
          <w:szCs w:val="28"/>
          <w:lang w:val="uk-UA"/>
        </w:rPr>
        <w:t>Кощук</w:t>
      </w:r>
      <w:proofErr w:type="spellEnd"/>
      <w:r w:rsidRPr="00675DFF">
        <w:rPr>
          <w:rFonts w:cs="Times New Roman"/>
          <w:szCs w:val="28"/>
          <w:lang w:val="uk-UA"/>
        </w:rPr>
        <w:t xml:space="preserve"> О. Аналіз добової рухової активності дівчат старшого шкільного віку.  </w:t>
      </w:r>
      <w:proofErr w:type="spellStart"/>
      <w:r w:rsidRPr="00675DFF">
        <w:rPr>
          <w:rFonts w:cs="Times New Roman"/>
          <w:i/>
          <w:szCs w:val="28"/>
          <w:lang w:val="uk-UA"/>
        </w:rPr>
        <w:t>Science</w:t>
      </w:r>
      <w:proofErr w:type="spellEnd"/>
      <w:r w:rsidRPr="00675DFF">
        <w:rPr>
          <w:rFonts w:cs="Times New Roman"/>
          <w:i/>
          <w:szCs w:val="28"/>
          <w:lang w:val="uk-UA"/>
        </w:rPr>
        <w:t xml:space="preserve"> </w:t>
      </w:r>
      <w:proofErr w:type="spellStart"/>
      <w:r w:rsidRPr="00675DFF">
        <w:rPr>
          <w:rFonts w:cs="Times New Roman"/>
          <w:i/>
          <w:szCs w:val="28"/>
          <w:lang w:val="uk-UA"/>
        </w:rPr>
        <w:t>and</w:t>
      </w:r>
      <w:proofErr w:type="spellEnd"/>
      <w:r w:rsidRPr="00675DFF">
        <w:rPr>
          <w:rFonts w:cs="Times New Roman"/>
          <w:i/>
          <w:szCs w:val="28"/>
          <w:lang w:val="uk-UA"/>
        </w:rPr>
        <w:t xml:space="preserve"> </w:t>
      </w:r>
      <w:proofErr w:type="spellStart"/>
      <w:r w:rsidRPr="00675DFF">
        <w:rPr>
          <w:rFonts w:cs="Times New Roman"/>
          <w:i/>
          <w:szCs w:val="28"/>
          <w:lang w:val="uk-UA"/>
        </w:rPr>
        <w:t>Practice</w:t>
      </w:r>
      <w:proofErr w:type="spellEnd"/>
      <w:r w:rsidRPr="00675DFF">
        <w:rPr>
          <w:rFonts w:cs="Times New Roman"/>
          <w:i/>
          <w:szCs w:val="28"/>
          <w:lang w:val="uk-UA"/>
        </w:rPr>
        <w:t xml:space="preserve">: </w:t>
      </w:r>
      <w:proofErr w:type="spellStart"/>
      <w:r w:rsidRPr="00675DFF">
        <w:rPr>
          <w:rFonts w:cs="Times New Roman"/>
          <w:i/>
          <w:szCs w:val="28"/>
          <w:lang w:val="uk-UA"/>
        </w:rPr>
        <w:t>Implementation</w:t>
      </w:r>
      <w:proofErr w:type="spellEnd"/>
      <w:r w:rsidRPr="00675DFF">
        <w:rPr>
          <w:rFonts w:cs="Times New Roman"/>
          <w:i/>
          <w:szCs w:val="28"/>
          <w:lang w:val="uk-UA"/>
        </w:rPr>
        <w:t xml:space="preserve"> </w:t>
      </w:r>
      <w:proofErr w:type="spellStart"/>
      <w:r w:rsidRPr="00675DFF">
        <w:rPr>
          <w:rFonts w:cs="Times New Roman"/>
          <w:i/>
          <w:szCs w:val="28"/>
          <w:lang w:val="uk-UA"/>
        </w:rPr>
        <w:t>to</w:t>
      </w:r>
      <w:proofErr w:type="spellEnd"/>
      <w:r w:rsidRPr="00675DFF">
        <w:rPr>
          <w:rFonts w:cs="Times New Roman"/>
          <w:i/>
          <w:szCs w:val="28"/>
          <w:lang w:val="uk-UA"/>
        </w:rPr>
        <w:t xml:space="preserve"> </w:t>
      </w:r>
      <w:proofErr w:type="spellStart"/>
      <w:r w:rsidRPr="00675DFF">
        <w:rPr>
          <w:rFonts w:cs="Times New Roman"/>
          <w:i/>
          <w:szCs w:val="28"/>
          <w:lang w:val="uk-UA"/>
        </w:rPr>
        <w:t>Modern</w:t>
      </w:r>
      <w:proofErr w:type="spellEnd"/>
      <w:r w:rsidRPr="00675DFF">
        <w:rPr>
          <w:rFonts w:cs="Times New Roman"/>
          <w:i/>
          <w:szCs w:val="28"/>
          <w:lang w:val="uk-UA"/>
        </w:rPr>
        <w:t xml:space="preserve"> </w:t>
      </w:r>
      <w:proofErr w:type="spellStart"/>
      <w:r w:rsidRPr="00675DFF">
        <w:rPr>
          <w:rFonts w:cs="Times New Roman"/>
          <w:i/>
          <w:szCs w:val="28"/>
          <w:lang w:val="uk-UA"/>
        </w:rPr>
        <w:t>Society</w:t>
      </w:r>
      <w:proofErr w:type="spellEnd"/>
      <w:r w:rsidRPr="00675DFF">
        <w:rPr>
          <w:rFonts w:cs="Times New Roman"/>
          <w:i/>
          <w:szCs w:val="28"/>
          <w:lang w:val="uk-UA"/>
        </w:rPr>
        <w:t xml:space="preserve"> </w:t>
      </w:r>
      <w:r w:rsidRPr="00675DFF">
        <w:rPr>
          <w:rFonts w:cs="Times New Roman"/>
          <w:szCs w:val="28"/>
          <w:lang w:val="uk-UA"/>
        </w:rPr>
        <w:t xml:space="preserve">: </w:t>
      </w:r>
      <w:proofErr w:type="spellStart"/>
      <w:r w:rsidRPr="00675DFF">
        <w:rPr>
          <w:rFonts w:cs="Times New Roman"/>
          <w:szCs w:val="28"/>
          <w:lang w:val="uk-UA"/>
        </w:rPr>
        <w:t>Proceedings</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the</w:t>
      </w:r>
      <w:proofErr w:type="spellEnd"/>
      <w:r w:rsidRPr="00675DFF">
        <w:rPr>
          <w:rFonts w:cs="Times New Roman"/>
          <w:szCs w:val="28"/>
          <w:lang w:val="uk-UA"/>
        </w:rPr>
        <w:t xml:space="preserve"> 14th </w:t>
      </w:r>
      <w:proofErr w:type="spellStart"/>
      <w:r w:rsidRPr="00675DFF">
        <w:rPr>
          <w:rFonts w:cs="Times New Roman"/>
          <w:szCs w:val="28"/>
          <w:lang w:val="uk-UA"/>
        </w:rPr>
        <w:t>International</w:t>
      </w:r>
      <w:proofErr w:type="spellEnd"/>
      <w:r w:rsidRPr="00675DFF">
        <w:rPr>
          <w:rFonts w:cs="Times New Roman"/>
          <w:szCs w:val="28"/>
          <w:lang w:val="uk-UA"/>
        </w:rPr>
        <w:t xml:space="preserve"> </w:t>
      </w:r>
      <w:proofErr w:type="spellStart"/>
      <w:r w:rsidRPr="00675DFF">
        <w:rPr>
          <w:rFonts w:cs="Times New Roman"/>
          <w:szCs w:val="28"/>
          <w:lang w:val="uk-UA"/>
        </w:rPr>
        <w:t>Scientific</w:t>
      </w:r>
      <w:proofErr w:type="spellEnd"/>
      <w:r w:rsidRPr="00675DFF">
        <w:rPr>
          <w:rFonts w:cs="Times New Roman"/>
          <w:szCs w:val="28"/>
          <w:lang w:val="uk-UA"/>
        </w:rPr>
        <w:t xml:space="preserve"> </w:t>
      </w:r>
      <w:proofErr w:type="spellStart"/>
      <w:r w:rsidRPr="00675DFF">
        <w:rPr>
          <w:rFonts w:cs="Times New Roman"/>
          <w:szCs w:val="28"/>
          <w:lang w:val="uk-UA"/>
        </w:rPr>
        <w:t>and</w:t>
      </w:r>
      <w:proofErr w:type="spellEnd"/>
      <w:r w:rsidRPr="00675DFF">
        <w:rPr>
          <w:rFonts w:cs="Times New Roman"/>
          <w:szCs w:val="28"/>
          <w:lang w:val="uk-UA"/>
        </w:rPr>
        <w:t xml:space="preserve"> </w:t>
      </w:r>
      <w:proofErr w:type="spellStart"/>
      <w:r w:rsidRPr="00675DFF">
        <w:rPr>
          <w:rFonts w:cs="Times New Roman"/>
          <w:szCs w:val="28"/>
          <w:lang w:val="uk-UA"/>
        </w:rPr>
        <w:t>Practical</w:t>
      </w:r>
      <w:proofErr w:type="spellEnd"/>
      <w:r w:rsidRPr="00675DFF">
        <w:rPr>
          <w:rFonts w:cs="Times New Roman"/>
          <w:szCs w:val="28"/>
          <w:lang w:val="uk-UA"/>
        </w:rPr>
        <w:t xml:space="preserve"> </w:t>
      </w:r>
      <w:proofErr w:type="spellStart"/>
      <w:r w:rsidRPr="00675DFF">
        <w:rPr>
          <w:rFonts w:cs="Times New Roman"/>
          <w:szCs w:val="28"/>
          <w:lang w:val="uk-UA"/>
        </w:rPr>
        <w:t>Conf</w:t>
      </w:r>
      <w:proofErr w:type="spellEnd"/>
      <w:r w:rsidRPr="00675DFF">
        <w:rPr>
          <w:rFonts w:cs="Times New Roman"/>
          <w:szCs w:val="28"/>
          <w:lang w:val="uk-UA"/>
        </w:rPr>
        <w:t xml:space="preserve">., 26-28 </w:t>
      </w:r>
      <w:proofErr w:type="spellStart"/>
      <w:r w:rsidRPr="00675DFF">
        <w:rPr>
          <w:rFonts w:cs="Times New Roman"/>
          <w:szCs w:val="28"/>
          <w:lang w:val="uk-UA"/>
        </w:rPr>
        <w:t>April</w:t>
      </w:r>
      <w:proofErr w:type="spellEnd"/>
      <w:r w:rsidRPr="00675DFF">
        <w:rPr>
          <w:rFonts w:cs="Times New Roman"/>
          <w:szCs w:val="28"/>
          <w:lang w:val="uk-UA"/>
        </w:rPr>
        <w:t xml:space="preserve"> 2023, </w:t>
      </w:r>
      <w:proofErr w:type="spellStart"/>
      <w:r w:rsidRPr="00675DFF">
        <w:rPr>
          <w:rFonts w:cs="Times New Roman"/>
          <w:szCs w:val="28"/>
          <w:lang w:val="uk-UA"/>
        </w:rPr>
        <w:t>Manchester</w:t>
      </w:r>
      <w:proofErr w:type="spellEnd"/>
      <w:r w:rsidRPr="00675DFF">
        <w:rPr>
          <w:rFonts w:cs="Times New Roman"/>
          <w:szCs w:val="28"/>
          <w:lang w:val="uk-UA"/>
        </w:rPr>
        <w:t xml:space="preserve">, </w:t>
      </w:r>
      <w:proofErr w:type="spellStart"/>
      <w:r w:rsidRPr="00675DFF">
        <w:rPr>
          <w:rFonts w:cs="Times New Roman"/>
          <w:szCs w:val="28"/>
          <w:lang w:val="uk-UA"/>
        </w:rPr>
        <w:t>United</w:t>
      </w:r>
      <w:proofErr w:type="spellEnd"/>
      <w:r w:rsidRPr="00675DFF">
        <w:rPr>
          <w:rFonts w:cs="Times New Roman"/>
          <w:szCs w:val="28"/>
          <w:lang w:val="uk-UA"/>
        </w:rPr>
        <w:t xml:space="preserve"> </w:t>
      </w:r>
      <w:proofErr w:type="spellStart"/>
      <w:r w:rsidRPr="00675DFF">
        <w:rPr>
          <w:rFonts w:cs="Times New Roman"/>
          <w:szCs w:val="28"/>
          <w:lang w:val="uk-UA"/>
        </w:rPr>
        <w:t>Kingdom</w:t>
      </w:r>
      <w:proofErr w:type="spellEnd"/>
      <w:r w:rsidRPr="00675DFF">
        <w:rPr>
          <w:rFonts w:cs="Times New Roman"/>
          <w:szCs w:val="28"/>
          <w:lang w:val="uk-UA"/>
        </w:rPr>
        <w:t>, 2023. P. 585–588.</w:t>
      </w:r>
      <w:bookmarkEnd w:id="23"/>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24" w:name="_Ref173859749"/>
      <w:r w:rsidRPr="00675DFF">
        <w:rPr>
          <w:rFonts w:cs="Times New Roman"/>
          <w:szCs w:val="28"/>
          <w:shd w:val="clear" w:color="auto" w:fill="FFFFFF"/>
          <w:lang w:val="uk-UA"/>
        </w:rPr>
        <w:t xml:space="preserve">Дем’янчук О. Г., </w:t>
      </w:r>
      <w:proofErr w:type="spellStart"/>
      <w:r w:rsidRPr="00675DFF">
        <w:rPr>
          <w:rFonts w:cs="Times New Roman"/>
          <w:szCs w:val="28"/>
          <w:shd w:val="clear" w:color="auto" w:fill="FFFFFF"/>
          <w:lang w:val="uk-UA"/>
        </w:rPr>
        <w:t>Єрко</w:t>
      </w:r>
      <w:proofErr w:type="spellEnd"/>
      <w:r w:rsidRPr="00675DFF">
        <w:rPr>
          <w:rFonts w:cs="Times New Roman"/>
          <w:szCs w:val="28"/>
          <w:shd w:val="clear" w:color="auto" w:fill="FFFFFF"/>
          <w:lang w:val="uk-UA"/>
        </w:rPr>
        <w:t xml:space="preserve"> І. В., Ващук Л. М., Савчук С. І. Застосування інноваційних технологій в туристичній діяльності.</w:t>
      </w:r>
      <w:r w:rsidRPr="00675DFF">
        <w:rPr>
          <w:rFonts w:cs="Times New Roman"/>
          <w:szCs w:val="28"/>
          <w:lang w:val="uk-UA"/>
        </w:rPr>
        <w:t xml:space="preserve"> </w:t>
      </w:r>
      <w:r w:rsidRPr="00675DFF">
        <w:rPr>
          <w:rFonts w:cs="Times New Roman"/>
          <w:i/>
          <w:szCs w:val="28"/>
          <w:lang w:val="uk-UA"/>
        </w:rPr>
        <w:t>Науковий часопис НПУ імені М. П. Драгоманова. Фізична культура і спорт.</w:t>
      </w:r>
      <w:r w:rsidRPr="00675DFF">
        <w:rPr>
          <w:rFonts w:cs="Times New Roman"/>
          <w:szCs w:val="28"/>
          <w:lang w:val="uk-UA"/>
        </w:rPr>
        <w:t xml:space="preserve"> 2022.  </w:t>
      </w:r>
      <w:proofErr w:type="spellStart"/>
      <w:r w:rsidRPr="00675DFF">
        <w:rPr>
          <w:rFonts w:cs="Times New Roman"/>
          <w:szCs w:val="28"/>
          <w:lang w:val="uk-UA"/>
        </w:rPr>
        <w:t>Вип</w:t>
      </w:r>
      <w:proofErr w:type="spellEnd"/>
      <w:r w:rsidRPr="00675DFF">
        <w:rPr>
          <w:rFonts w:cs="Times New Roman"/>
          <w:szCs w:val="28"/>
          <w:lang w:val="uk-UA"/>
        </w:rPr>
        <w:t>. 8 (153). С. 39–42.</w:t>
      </w:r>
      <w:bookmarkEnd w:id="24"/>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25" w:name="_Ref173860464"/>
      <w:r w:rsidRPr="00675DFF">
        <w:rPr>
          <w:rFonts w:cs="Times New Roman"/>
          <w:szCs w:val="28"/>
          <w:shd w:val="clear" w:color="auto" w:fill="FFFFFF"/>
          <w:lang w:val="uk-UA"/>
        </w:rPr>
        <w:t xml:space="preserve">Денисенко І. О. Використання засобів спортивно-оздоровчого туризму в підвищенні фізичного стану студентів 18-19 років : </w:t>
      </w:r>
      <w:proofErr w:type="spellStart"/>
      <w:r w:rsidRPr="00675DFF">
        <w:rPr>
          <w:rFonts w:cs="Times New Roman"/>
          <w:szCs w:val="28"/>
          <w:shd w:val="clear" w:color="auto" w:fill="FFFFFF"/>
          <w:lang w:val="uk-UA"/>
        </w:rPr>
        <w:t>автореф</w:t>
      </w:r>
      <w:proofErr w:type="spellEnd"/>
      <w:r w:rsidRPr="00675DFF">
        <w:rPr>
          <w:rFonts w:cs="Times New Roman"/>
          <w:szCs w:val="28"/>
          <w:shd w:val="clear" w:color="auto" w:fill="FFFFFF"/>
          <w:lang w:val="uk-UA"/>
        </w:rPr>
        <w:t xml:space="preserve">. </w:t>
      </w:r>
      <w:proofErr w:type="spellStart"/>
      <w:r w:rsidRPr="00675DFF">
        <w:rPr>
          <w:rFonts w:cs="Times New Roman"/>
          <w:szCs w:val="28"/>
          <w:shd w:val="clear" w:color="auto" w:fill="FFFFFF"/>
          <w:lang w:val="uk-UA"/>
        </w:rPr>
        <w:t>дис</w:t>
      </w:r>
      <w:proofErr w:type="spellEnd"/>
      <w:r w:rsidRPr="00675DFF">
        <w:rPr>
          <w:rFonts w:cs="Times New Roman"/>
          <w:szCs w:val="28"/>
          <w:shd w:val="clear" w:color="auto" w:fill="FFFFFF"/>
          <w:lang w:val="uk-UA"/>
        </w:rPr>
        <w:t xml:space="preserve">. ... </w:t>
      </w:r>
      <w:proofErr w:type="spellStart"/>
      <w:r w:rsidRPr="00675DFF">
        <w:rPr>
          <w:rFonts w:cs="Times New Roman"/>
          <w:szCs w:val="28"/>
          <w:shd w:val="clear" w:color="auto" w:fill="FFFFFF"/>
          <w:lang w:val="uk-UA"/>
        </w:rPr>
        <w:t>канд</w:t>
      </w:r>
      <w:proofErr w:type="spellEnd"/>
      <w:r w:rsidRPr="00675DFF">
        <w:rPr>
          <w:rFonts w:cs="Times New Roman"/>
          <w:szCs w:val="28"/>
          <w:shd w:val="clear" w:color="auto" w:fill="FFFFFF"/>
          <w:lang w:val="uk-UA"/>
        </w:rPr>
        <w:t xml:space="preserve">. наук з </w:t>
      </w:r>
      <w:proofErr w:type="spellStart"/>
      <w:r w:rsidRPr="00675DFF">
        <w:rPr>
          <w:rFonts w:cs="Times New Roman"/>
          <w:szCs w:val="28"/>
          <w:shd w:val="clear" w:color="auto" w:fill="FFFFFF"/>
          <w:lang w:val="uk-UA"/>
        </w:rPr>
        <w:t>фіз</w:t>
      </w:r>
      <w:proofErr w:type="spellEnd"/>
      <w:r w:rsidRPr="00675DFF">
        <w:rPr>
          <w:rFonts w:cs="Times New Roman"/>
          <w:szCs w:val="28"/>
          <w:shd w:val="clear" w:color="auto" w:fill="FFFFFF"/>
          <w:lang w:val="uk-UA"/>
        </w:rPr>
        <w:t>. виховання і спорту : 24.00.02. Дніпропетровськ,  2014. 20 с.</w:t>
      </w:r>
      <w:bookmarkEnd w:id="25"/>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26" w:name="_Ref152015021"/>
      <w:r w:rsidRPr="00675DFF">
        <w:rPr>
          <w:rFonts w:cs="Times New Roman"/>
          <w:szCs w:val="28"/>
          <w:lang w:val="uk-UA"/>
        </w:rPr>
        <w:t xml:space="preserve">Денисова Л. В., </w:t>
      </w:r>
      <w:proofErr w:type="spellStart"/>
      <w:r w:rsidRPr="00675DFF">
        <w:rPr>
          <w:rFonts w:cs="Times New Roman"/>
          <w:szCs w:val="28"/>
          <w:lang w:val="uk-UA"/>
        </w:rPr>
        <w:t>Хмельницкая</w:t>
      </w:r>
      <w:proofErr w:type="spellEnd"/>
      <w:r w:rsidRPr="00675DFF">
        <w:rPr>
          <w:rFonts w:cs="Times New Roman"/>
          <w:szCs w:val="28"/>
          <w:lang w:val="uk-UA"/>
        </w:rPr>
        <w:t xml:space="preserve"> И. В., Харченко Л. А. </w:t>
      </w:r>
      <w:proofErr w:type="spellStart"/>
      <w:r w:rsidRPr="00675DFF">
        <w:rPr>
          <w:rFonts w:cs="Times New Roman"/>
          <w:szCs w:val="28"/>
          <w:lang w:val="uk-UA"/>
        </w:rPr>
        <w:t>Измерения</w:t>
      </w:r>
      <w:proofErr w:type="spellEnd"/>
      <w:r w:rsidRPr="00675DFF">
        <w:rPr>
          <w:rFonts w:cs="Times New Roman"/>
          <w:szCs w:val="28"/>
          <w:lang w:val="uk-UA"/>
        </w:rPr>
        <w:t xml:space="preserve"> и </w:t>
      </w:r>
      <w:proofErr w:type="spellStart"/>
      <w:r w:rsidRPr="00675DFF">
        <w:rPr>
          <w:rFonts w:cs="Times New Roman"/>
          <w:szCs w:val="28"/>
          <w:lang w:val="uk-UA"/>
        </w:rPr>
        <w:t>методы</w:t>
      </w:r>
      <w:proofErr w:type="spellEnd"/>
      <w:r w:rsidRPr="00675DFF">
        <w:rPr>
          <w:rFonts w:cs="Times New Roman"/>
          <w:szCs w:val="28"/>
          <w:lang w:val="uk-UA"/>
        </w:rPr>
        <w:t xml:space="preserve"> </w:t>
      </w:r>
      <w:proofErr w:type="spellStart"/>
      <w:r w:rsidRPr="00675DFF">
        <w:rPr>
          <w:rFonts w:cs="Times New Roman"/>
          <w:szCs w:val="28"/>
          <w:lang w:val="uk-UA"/>
        </w:rPr>
        <w:t>математической</w:t>
      </w:r>
      <w:proofErr w:type="spellEnd"/>
      <w:r w:rsidRPr="00675DFF">
        <w:rPr>
          <w:rFonts w:cs="Times New Roman"/>
          <w:szCs w:val="28"/>
          <w:lang w:val="uk-UA"/>
        </w:rPr>
        <w:t xml:space="preserve"> статистики в </w:t>
      </w:r>
      <w:proofErr w:type="spellStart"/>
      <w:r w:rsidRPr="00675DFF">
        <w:rPr>
          <w:rFonts w:cs="Times New Roman"/>
          <w:szCs w:val="28"/>
          <w:lang w:val="uk-UA"/>
        </w:rPr>
        <w:t>физическом</w:t>
      </w:r>
      <w:proofErr w:type="spellEnd"/>
      <w:r w:rsidRPr="00675DFF">
        <w:rPr>
          <w:rFonts w:cs="Times New Roman"/>
          <w:szCs w:val="28"/>
          <w:lang w:val="uk-UA"/>
        </w:rPr>
        <w:t xml:space="preserve"> </w:t>
      </w:r>
      <w:proofErr w:type="spellStart"/>
      <w:r w:rsidRPr="00675DFF">
        <w:rPr>
          <w:rFonts w:cs="Times New Roman"/>
          <w:szCs w:val="28"/>
          <w:lang w:val="uk-UA"/>
        </w:rPr>
        <w:t>воспитании</w:t>
      </w:r>
      <w:proofErr w:type="spellEnd"/>
      <w:r w:rsidRPr="00675DFF">
        <w:rPr>
          <w:rFonts w:cs="Times New Roman"/>
          <w:szCs w:val="28"/>
          <w:lang w:val="uk-UA"/>
        </w:rPr>
        <w:t xml:space="preserve"> и спорте : </w:t>
      </w:r>
      <w:proofErr w:type="spellStart"/>
      <w:r w:rsidRPr="00675DFF">
        <w:rPr>
          <w:rFonts w:cs="Times New Roman"/>
          <w:szCs w:val="28"/>
          <w:lang w:val="uk-UA"/>
        </w:rPr>
        <w:t>учебное</w:t>
      </w:r>
      <w:proofErr w:type="spellEnd"/>
      <w:r w:rsidRPr="00675DFF">
        <w:rPr>
          <w:rFonts w:cs="Times New Roman"/>
          <w:szCs w:val="28"/>
          <w:lang w:val="uk-UA"/>
        </w:rPr>
        <w:t xml:space="preserve"> </w:t>
      </w:r>
      <w:proofErr w:type="spellStart"/>
      <w:r w:rsidRPr="00675DFF">
        <w:rPr>
          <w:rFonts w:cs="Times New Roman"/>
          <w:szCs w:val="28"/>
          <w:lang w:val="uk-UA"/>
        </w:rPr>
        <w:t>пособие</w:t>
      </w:r>
      <w:proofErr w:type="spellEnd"/>
      <w:r w:rsidRPr="00675DFF">
        <w:rPr>
          <w:rFonts w:cs="Times New Roman"/>
          <w:szCs w:val="28"/>
          <w:lang w:val="uk-UA"/>
        </w:rPr>
        <w:t xml:space="preserve"> для </w:t>
      </w:r>
      <w:proofErr w:type="spellStart"/>
      <w:r w:rsidRPr="00675DFF">
        <w:rPr>
          <w:rFonts w:cs="Times New Roman"/>
          <w:szCs w:val="28"/>
          <w:lang w:val="uk-UA"/>
        </w:rPr>
        <w:t>вузов</w:t>
      </w:r>
      <w:proofErr w:type="spellEnd"/>
      <w:r w:rsidRPr="00675DFF">
        <w:rPr>
          <w:rFonts w:cs="Times New Roman"/>
          <w:szCs w:val="28"/>
          <w:lang w:val="uk-UA"/>
        </w:rPr>
        <w:t xml:space="preserve">. </w:t>
      </w:r>
      <w:proofErr w:type="spellStart"/>
      <w:r w:rsidRPr="00675DFF">
        <w:rPr>
          <w:rFonts w:cs="Times New Roman"/>
          <w:szCs w:val="28"/>
          <w:lang w:val="uk-UA"/>
        </w:rPr>
        <w:t>Киев</w:t>
      </w:r>
      <w:proofErr w:type="spellEnd"/>
      <w:r w:rsidRPr="00675DFF">
        <w:rPr>
          <w:rFonts w:cs="Times New Roman"/>
          <w:szCs w:val="28"/>
          <w:lang w:val="uk-UA"/>
        </w:rPr>
        <w:t>, 2008. 127 с.</w:t>
      </w:r>
      <w:bookmarkEnd w:id="26"/>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27" w:name="_Ref174308923"/>
      <w:proofErr w:type="spellStart"/>
      <w:r w:rsidRPr="00675DFF">
        <w:rPr>
          <w:rFonts w:cs="Times New Roman"/>
          <w:szCs w:val="28"/>
          <w:lang w:val="uk-UA"/>
        </w:rPr>
        <w:t>Кільніцький</w:t>
      </w:r>
      <w:proofErr w:type="spellEnd"/>
      <w:r w:rsidRPr="00675DFF">
        <w:rPr>
          <w:rFonts w:cs="Times New Roman"/>
          <w:szCs w:val="28"/>
          <w:lang w:val="uk-UA"/>
        </w:rPr>
        <w:t xml:space="preserve"> О. Ю.,  </w:t>
      </w:r>
      <w:proofErr w:type="spellStart"/>
      <w:r w:rsidRPr="00675DFF">
        <w:rPr>
          <w:rFonts w:cs="Times New Roman"/>
          <w:szCs w:val="28"/>
          <w:lang w:val="uk-UA"/>
        </w:rPr>
        <w:t>Маляренко</w:t>
      </w:r>
      <w:proofErr w:type="spellEnd"/>
      <w:r w:rsidRPr="00675DFF">
        <w:rPr>
          <w:rFonts w:cs="Times New Roman"/>
          <w:szCs w:val="28"/>
          <w:lang w:val="uk-UA"/>
        </w:rPr>
        <w:t xml:space="preserve">  І. В.  Спонукання  до  занять  спортивним  туризмом  юних  спортсменів. </w:t>
      </w:r>
      <w:r w:rsidRPr="00675DFF">
        <w:rPr>
          <w:rFonts w:cs="Times New Roman"/>
          <w:i/>
          <w:szCs w:val="28"/>
          <w:lang w:val="uk-UA"/>
        </w:rPr>
        <w:t xml:space="preserve">Актуальні  проблеми  юнацького  спорту </w:t>
      </w:r>
      <w:r w:rsidRPr="00675DFF">
        <w:rPr>
          <w:rFonts w:cs="Times New Roman"/>
          <w:szCs w:val="28"/>
          <w:lang w:val="uk-UA"/>
        </w:rPr>
        <w:t>: матеріали XІІ Всеукраїнської науково-практичної конференції,  м. Херсон,  23  вересня  2016  р.  Херсон, 2016.  С.  127–130.</w:t>
      </w:r>
      <w:bookmarkEnd w:id="27"/>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28" w:name="_Ref173860479"/>
      <w:r w:rsidRPr="00675DFF">
        <w:rPr>
          <w:rFonts w:cs="Times New Roman"/>
          <w:szCs w:val="28"/>
          <w:shd w:val="clear" w:color="auto" w:fill="FFFFFF"/>
          <w:lang w:val="uk-UA"/>
        </w:rPr>
        <w:t xml:space="preserve">Колеснікова М., Борисюк М. Пішохідний туризм – як засіб оптимізації рухового режиму школярів. </w:t>
      </w:r>
      <w:r w:rsidRPr="00675DFF">
        <w:rPr>
          <w:rFonts w:cs="Times New Roman"/>
          <w:i/>
          <w:szCs w:val="28"/>
          <w:shd w:val="clear" w:color="auto" w:fill="FFFFFF"/>
          <w:lang w:val="uk-UA"/>
        </w:rPr>
        <w:t xml:space="preserve">Туризм і краєзнавство: додаток до </w:t>
      </w:r>
      <w:r w:rsidRPr="00675DFF">
        <w:rPr>
          <w:rFonts w:cs="Times New Roman"/>
          <w:i/>
          <w:szCs w:val="28"/>
          <w:shd w:val="clear" w:color="auto" w:fill="FFFFFF"/>
          <w:lang w:val="uk-UA"/>
        </w:rPr>
        <w:lastRenderedPageBreak/>
        <w:t>Гуманітарного віснику ДВНЗ «Переяслав-Хмельницький державний педагогічний університет імені Григорія Сковороди».</w:t>
      </w:r>
      <w:r w:rsidRPr="00675DFF">
        <w:rPr>
          <w:rFonts w:cs="Times New Roman"/>
          <w:szCs w:val="28"/>
          <w:shd w:val="clear" w:color="auto" w:fill="FFFFFF"/>
          <w:lang w:val="uk-UA"/>
        </w:rPr>
        <w:t xml:space="preserve"> 2012. № 1. С. 87–91.</w:t>
      </w:r>
      <w:bookmarkEnd w:id="28"/>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shd w:val="clear" w:color="auto" w:fill="FFFFFF"/>
          <w:lang w:val="uk-UA"/>
        </w:rPr>
      </w:pPr>
      <w:bookmarkStart w:id="29" w:name="_Ref173860149"/>
      <w:proofErr w:type="spellStart"/>
      <w:r w:rsidRPr="00675DFF">
        <w:rPr>
          <w:rFonts w:cs="Times New Roman"/>
          <w:szCs w:val="28"/>
          <w:shd w:val="clear" w:color="auto" w:fill="FFFFFF"/>
          <w:lang w:val="uk-UA"/>
        </w:rPr>
        <w:t>Круцевич</w:t>
      </w:r>
      <w:proofErr w:type="spellEnd"/>
      <w:r w:rsidRPr="00675DFF">
        <w:rPr>
          <w:rFonts w:cs="Times New Roman"/>
          <w:szCs w:val="28"/>
          <w:shd w:val="clear" w:color="auto" w:fill="FFFFFF"/>
          <w:lang w:val="uk-UA"/>
        </w:rPr>
        <w:t xml:space="preserve"> Т. Ю., Андрєєва О. В., Благій О. Л., </w:t>
      </w:r>
      <w:proofErr w:type="spellStart"/>
      <w:r w:rsidRPr="00675DFF">
        <w:rPr>
          <w:rFonts w:cs="Times New Roman"/>
          <w:szCs w:val="28"/>
          <w:shd w:val="clear" w:color="auto" w:fill="FFFFFF"/>
          <w:lang w:val="uk-UA"/>
        </w:rPr>
        <w:t>Погасій</w:t>
      </w:r>
      <w:proofErr w:type="spellEnd"/>
      <w:r w:rsidRPr="00675DFF">
        <w:rPr>
          <w:rFonts w:cs="Times New Roman"/>
          <w:szCs w:val="28"/>
          <w:shd w:val="clear" w:color="auto" w:fill="FFFFFF"/>
          <w:lang w:val="uk-UA"/>
        </w:rPr>
        <w:t xml:space="preserve"> Л., Головач І. І. Умови реалізації програми позакласних занять з використанням засобів екологічного туризму. </w:t>
      </w:r>
      <w:r w:rsidRPr="00675DFF">
        <w:rPr>
          <w:rFonts w:cs="Times New Roman"/>
          <w:i/>
          <w:szCs w:val="28"/>
          <w:lang w:val="uk-UA"/>
        </w:rPr>
        <w:t xml:space="preserve">Актуальні проблеми і перспективи розвитку фізичного виховання, спорту і туризму </w:t>
      </w:r>
      <w:r w:rsidRPr="00675DFF">
        <w:rPr>
          <w:rFonts w:cs="Times New Roman"/>
          <w:szCs w:val="28"/>
          <w:lang w:val="uk-UA"/>
        </w:rPr>
        <w:t xml:space="preserve">: монографія Переяслав : Домбровська Я. М., 2020. С. </w:t>
      </w:r>
      <w:r w:rsidRPr="00675DFF">
        <w:rPr>
          <w:rFonts w:cs="Times New Roman"/>
          <w:szCs w:val="28"/>
          <w:shd w:val="clear" w:color="auto" w:fill="FFFFFF"/>
          <w:lang w:val="uk-UA"/>
        </w:rPr>
        <w:t>157–167.</w:t>
      </w:r>
      <w:bookmarkEnd w:id="29"/>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30" w:name="_Ref173859719"/>
      <w:r w:rsidRPr="00675DFF">
        <w:rPr>
          <w:rFonts w:cs="Times New Roman"/>
          <w:szCs w:val="28"/>
          <w:lang w:val="uk-UA"/>
        </w:rPr>
        <w:t xml:space="preserve">Лісовський А. С., </w:t>
      </w:r>
      <w:proofErr w:type="spellStart"/>
      <w:r w:rsidRPr="00675DFF">
        <w:rPr>
          <w:rFonts w:cs="Times New Roman"/>
          <w:szCs w:val="28"/>
          <w:lang w:val="uk-UA"/>
        </w:rPr>
        <w:t>Федчук</w:t>
      </w:r>
      <w:proofErr w:type="spellEnd"/>
      <w:r w:rsidRPr="00675DFF">
        <w:rPr>
          <w:rFonts w:cs="Times New Roman"/>
          <w:szCs w:val="28"/>
          <w:lang w:val="uk-UA"/>
        </w:rPr>
        <w:t xml:space="preserve"> Р. І., </w:t>
      </w:r>
      <w:proofErr w:type="spellStart"/>
      <w:r w:rsidRPr="00675DFF">
        <w:rPr>
          <w:rFonts w:cs="Times New Roman"/>
          <w:szCs w:val="28"/>
          <w:lang w:val="uk-UA"/>
        </w:rPr>
        <w:t>Гарбар</w:t>
      </w:r>
      <w:proofErr w:type="spellEnd"/>
      <w:r w:rsidRPr="00675DFF">
        <w:rPr>
          <w:rFonts w:cs="Times New Roman"/>
          <w:szCs w:val="28"/>
          <w:lang w:val="uk-UA"/>
        </w:rPr>
        <w:t xml:space="preserve"> В. В. Спортивний туризм у системі фізичного виховання учнівської та студентської молоді. </w:t>
      </w:r>
      <w:r w:rsidRPr="00675DFF">
        <w:rPr>
          <w:rFonts w:cs="Times New Roman"/>
          <w:i/>
          <w:szCs w:val="28"/>
          <w:lang w:val="uk-UA"/>
        </w:rPr>
        <w:t>Збірник наукових праць Кам’янець-Подільського національного університету імені Івана Огієнка.</w:t>
      </w:r>
      <w:r w:rsidRPr="00675DFF">
        <w:rPr>
          <w:rFonts w:cs="Times New Roman"/>
          <w:szCs w:val="28"/>
          <w:lang w:val="uk-UA"/>
        </w:rPr>
        <w:t xml:space="preserve"> 2022. </w:t>
      </w:r>
      <w:proofErr w:type="spellStart"/>
      <w:r w:rsidRPr="00675DFF">
        <w:rPr>
          <w:rFonts w:cs="Times New Roman"/>
          <w:szCs w:val="28"/>
          <w:lang w:val="uk-UA"/>
        </w:rPr>
        <w:t>Вип</w:t>
      </w:r>
      <w:proofErr w:type="spellEnd"/>
      <w:r w:rsidRPr="00675DFF">
        <w:rPr>
          <w:rFonts w:cs="Times New Roman"/>
          <w:szCs w:val="28"/>
          <w:lang w:val="uk-UA"/>
        </w:rPr>
        <w:t>. 28. С. 118</w:t>
      </w:r>
      <w:r w:rsidRPr="00675DFF">
        <w:rPr>
          <w:rFonts w:cs="Times New Roman"/>
          <w:szCs w:val="28"/>
          <w:shd w:val="clear" w:color="auto" w:fill="FFFFFF"/>
          <w:lang w:val="uk-UA"/>
        </w:rPr>
        <w:t>–</w:t>
      </w:r>
      <w:r w:rsidRPr="00675DFF">
        <w:rPr>
          <w:rFonts w:cs="Times New Roman"/>
          <w:szCs w:val="28"/>
          <w:lang w:val="uk-UA"/>
        </w:rPr>
        <w:t>121.</w:t>
      </w:r>
      <w:bookmarkEnd w:id="30"/>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lang w:val="uk-UA"/>
        </w:rPr>
      </w:pPr>
      <w:bookmarkStart w:id="31" w:name="_Ref174288491"/>
      <w:r w:rsidRPr="00675DFF">
        <w:rPr>
          <w:lang w:val="uk-UA"/>
        </w:rPr>
        <w:t xml:space="preserve">Логвин Д. М. Туризм – важлива ланка національно-патріотичного виховання. </w:t>
      </w:r>
      <w:r w:rsidRPr="00675DFF">
        <w:rPr>
          <w:i/>
          <w:lang w:val="uk-UA"/>
        </w:rPr>
        <w:t>Туризм і молодь – 2024</w:t>
      </w:r>
      <w:r w:rsidRPr="00675DFF">
        <w:rPr>
          <w:lang w:val="uk-UA"/>
        </w:rPr>
        <w:t xml:space="preserve"> : матеріали Кафедрального круглого столу студентів та аспірантів. м. Полтава, 15 січня 2024 року. Полтава : ПУЕТ, 2024. С. 36–37.</w:t>
      </w:r>
      <w:bookmarkEnd w:id="31"/>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32" w:name="_Ref173860214"/>
      <w:r w:rsidRPr="00675DFF">
        <w:rPr>
          <w:rFonts w:cs="Times New Roman"/>
          <w:szCs w:val="28"/>
          <w:lang w:val="uk-UA"/>
        </w:rPr>
        <w:t xml:space="preserve">Луцький В. Я. Рекреаційно-оздоровчі технології у фізичній культурі школярів. </w:t>
      </w:r>
      <w:r w:rsidRPr="00675DFF">
        <w:rPr>
          <w:rFonts w:cs="Times New Roman"/>
          <w:i/>
          <w:szCs w:val="28"/>
          <w:lang w:val="uk-UA"/>
        </w:rPr>
        <w:t>Наука, технології, інновації: тенденції розвитку в Україні та світі :</w:t>
      </w:r>
      <w:r w:rsidRPr="00675DFF">
        <w:rPr>
          <w:rFonts w:cs="Times New Roman"/>
          <w:szCs w:val="28"/>
          <w:lang w:val="uk-UA"/>
        </w:rPr>
        <w:t xml:space="preserve"> матеріали наук.-</w:t>
      </w:r>
      <w:proofErr w:type="spellStart"/>
      <w:r w:rsidRPr="00675DFF">
        <w:rPr>
          <w:rFonts w:cs="Times New Roman"/>
          <w:szCs w:val="28"/>
          <w:lang w:val="uk-UA"/>
        </w:rPr>
        <w:t>практ</w:t>
      </w:r>
      <w:proofErr w:type="spellEnd"/>
      <w:r w:rsidRPr="00675DFF">
        <w:rPr>
          <w:rFonts w:cs="Times New Roman"/>
          <w:szCs w:val="28"/>
          <w:lang w:val="uk-UA"/>
        </w:rPr>
        <w:t xml:space="preserve">. </w:t>
      </w:r>
      <w:proofErr w:type="spellStart"/>
      <w:r w:rsidRPr="00675DFF">
        <w:rPr>
          <w:rFonts w:cs="Times New Roman"/>
          <w:szCs w:val="28"/>
          <w:lang w:val="uk-UA"/>
        </w:rPr>
        <w:t>конф</w:t>
      </w:r>
      <w:proofErr w:type="spellEnd"/>
      <w:r w:rsidRPr="00675DFF">
        <w:rPr>
          <w:rFonts w:cs="Times New Roman"/>
          <w:szCs w:val="28"/>
          <w:lang w:val="uk-UA"/>
        </w:rPr>
        <w:t>., м. Полтава, 27-28 травня 2022 р. Херсон, 2022. С. 158</w:t>
      </w:r>
      <w:r w:rsidRPr="00675DFF">
        <w:rPr>
          <w:rFonts w:cs="Times New Roman"/>
          <w:szCs w:val="28"/>
          <w:shd w:val="clear" w:color="auto" w:fill="FFFFFF"/>
          <w:lang w:val="uk-UA"/>
        </w:rPr>
        <w:t>–</w:t>
      </w:r>
      <w:r w:rsidRPr="00675DFF">
        <w:rPr>
          <w:rFonts w:cs="Times New Roman"/>
          <w:szCs w:val="28"/>
          <w:lang w:val="uk-UA"/>
        </w:rPr>
        <w:t>160.</w:t>
      </w:r>
      <w:bookmarkEnd w:id="32"/>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lang w:val="uk-UA"/>
        </w:rPr>
      </w:pPr>
      <w:bookmarkStart w:id="33" w:name="_Ref174288488"/>
      <w:proofErr w:type="spellStart"/>
      <w:r w:rsidRPr="00675DFF">
        <w:rPr>
          <w:lang w:val="uk-UA"/>
        </w:rPr>
        <w:t>Малиш</w:t>
      </w:r>
      <w:proofErr w:type="spellEnd"/>
      <w:r w:rsidRPr="00675DFF">
        <w:rPr>
          <w:lang w:val="uk-UA"/>
        </w:rPr>
        <w:t xml:space="preserve"> В. В., </w:t>
      </w:r>
      <w:proofErr w:type="spellStart"/>
      <w:r w:rsidRPr="00675DFF">
        <w:rPr>
          <w:lang w:val="uk-UA"/>
        </w:rPr>
        <w:t>Хомякова</w:t>
      </w:r>
      <w:proofErr w:type="spellEnd"/>
      <w:r w:rsidRPr="00675DFF">
        <w:rPr>
          <w:lang w:val="uk-UA"/>
        </w:rPr>
        <w:t xml:space="preserve"> О. М., </w:t>
      </w:r>
      <w:proofErr w:type="spellStart"/>
      <w:r w:rsidRPr="00675DFF">
        <w:rPr>
          <w:lang w:val="uk-UA"/>
        </w:rPr>
        <w:t>Брухно</w:t>
      </w:r>
      <w:proofErr w:type="spellEnd"/>
      <w:r w:rsidRPr="00675DFF">
        <w:rPr>
          <w:lang w:val="uk-UA"/>
        </w:rPr>
        <w:t xml:space="preserve"> Е. Л. Система заходів з впровадження </w:t>
      </w:r>
      <w:proofErr w:type="spellStart"/>
      <w:r w:rsidRPr="00675DFF">
        <w:rPr>
          <w:lang w:val="uk-UA"/>
        </w:rPr>
        <w:t>здоров’язбережувальної</w:t>
      </w:r>
      <w:proofErr w:type="spellEnd"/>
      <w:r w:rsidRPr="00675DFF">
        <w:rPr>
          <w:lang w:val="uk-UA"/>
        </w:rPr>
        <w:t xml:space="preserve"> педагогіки в освітній процес гуртків зі спортивного туризму в закладі позашкільної освіти. URL: </w:t>
      </w:r>
      <w:hyperlink r:id="rId31" w:history="1">
        <w:r w:rsidRPr="00675DFF">
          <w:rPr>
            <w:rStyle w:val="a4"/>
            <w:lang w:val="uk-UA"/>
          </w:rPr>
          <w:t>https://eir.zp.edu.ua/server/api/core/bitstreams/0908ae3d-fb24-4619-a70e-9f5768e92b94/content</w:t>
        </w:r>
      </w:hyperlink>
      <w:bookmarkEnd w:id="33"/>
      <w:r w:rsidRPr="00675DFF">
        <w:rPr>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34" w:name="_Ref173860352"/>
      <w:r w:rsidRPr="00675DFF">
        <w:rPr>
          <w:rFonts w:cs="Times New Roman"/>
          <w:szCs w:val="28"/>
          <w:lang w:val="uk-UA"/>
        </w:rPr>
        <w:t xml:space="preserve">Мартинюк О. А., </w:t>
      </w:r>
      <w:proofErr w:type="spellStart"/>
      <w:r w:rsidRPr="00675DFF">
        <w:rPr>
          <w:rFonts w:cs="Times New Roman"/>
          <w:szCs w:val="28"/>
          <w:lang w:val="uk-UA"/>
        </w:rPr>
        <w:t>Левінська</w:t>
      </w:r>
      <w:proofErr w:type="spellEnd"/>
      <w:r w:rsidRPr="00675DFF">
        <w:rPr>
          <w:rFonts w:cs="Times New Roman"/>
          <w:szCs w:val="28"/>
          <w:lang w:val="uk-UA"/>
        </w:rPr>
        <w:t xml:space="preserve"> К. І., </w:t>
      </w:r>
      <w:proofErr w:type="spellStart"/>
      <w:r w:rsidRPr="00675DFF">
        <w:rPr>
          <w:rFonts w:cs="Times New Roman"/>
          <w:szCs w:val="28"/>
          <w:lang w:val="uk-UA"/>
        </w:rPr>
        <w:t>Слобожанінов</w:t>
      </w:r>
      <w:proofErr w:type="spellEnd"/>
      <w:r w:rsidRPr="00675DFF">
        <w:rPr>
          <w:rFonts w:cs="Times New Roman"/>
          <w:szCs w:val="28"/>
          <w:lang w:val="uk-UA"/>
        </w:rPr>
        <w:t xml:space="preserve"> А. А. Особливості мотивації старшокласників до рекреаційних занять в процесі позашкільної освіти. </w:t>
      </w:r>
      <w:r w:rsidRPr="00675DFF">
        <w:rPr>
          <w:rFonts w:cs="Times New Roman"/>
          <w:i/>
          <w:szCs w:val="28"/>
          <w:lang w:val="uk-UA"/>
        </w:rPr>
        <w:t>Науковий часопис НПУ імені М. П. Драгоманова</w:t>
      </w:r>
      <w:r w:rsidRPr="00675DFF">
        <w:rPr>
          <w:rFonts w:cs="Times New Roman"/>
          <w:szCs w:val="28"/>
          <w:lang w:val="uk-UA"/>
        </w:rPr>
        <w:t xml:space="preserve">. </w:t>
      </w:r>
      <w:r w:rsidRPr="00675DFF">
        <w:rPr>
          <w:rFonts w:cs="Times New Roman"/>
          <w:i/>
          <w:szCs w:val="28"/>
          <w:lang w:val="uk-UA"/>
        </w:rPr>
        <w:t>Фізична культура і спорт</w:t>
      </w:r>
      <w:r w:rsidRPr="00675DFF">
        <w:rPr>
          <w:rFonts w:cs="Times New Roman"/>
          <w:szCs w:val="28"/>
          <w:lang w:val="uk-UA"/>
        </w:rPr>
        <w:t xml:space="preserve">. 2021. </w:t>
      </w:r>
      <w:proofErr w:type="spellStart"/>
      <w:r w:rsidRPr="00675DFF">
        <w:rPr>
          <w:rFonts w:cs="Times New Roman"/>
          <w:szCs w:val="28"/>
          <w:lang w:val="uk-UA"/>
        </w:rPr>
        <w:t>Вип</w:t>
      </w:r>
      <w:proofErr w:type="spellEnd"/>
      <w:r w:rsidRPr="00675DFF">
        <w:rPr>
          <w:rFonts w:cs="Times New Roman"/>
          <w:szCs w:val="28"/>
          <w:lang w:val="uk-UA"/>
        </w:rPr>
        <w:t>. 4K (132). С. 115</w:t>
      </w:r>
      <w:r w:rsidRPr="00675DFF">
        <w:rPr>
          <w:rFonts w:cs="Times New Roman"/>
          <w:szCs w:val="28"/>
          <w:shd w:val="clear" w:color="auto" w:fill="FFFFFF"/>
          <w:lang w:val="uk-UA"/>
        </w:rPr>
        <w:t>–</w:t>
      </w:r>
      <w:r w:rsidRPr="00675DFF">
        <w:rPr>
          <w:rFonts w:cs="Times New Roman"/>
          <w:szCs w:val="28"/>
          <w:lang w:val="uk-UA"/>
        </w:rPr>
        <w:t>118.</w:t>
      </w:r>
      <w:bookmarkEnd w:id="34"/>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shd w:val="clear" w:color="auto" w:fill="FFFFFF"/>
          <w:lang w:val="uk-UA"/>
        </w:rPr>
      </w:pPr>
      <w:bookmarkStart w:id="35" w:name="_Ref173860496"/>
      <w:r w:rsidRPr="00675DFF">
        <w:rPr>
          <w:rFonts w:cs="Times New Roman"/>
          <w:szCs w:val="28"/>
          <w:shd w:val="clear" w:color="auto" w:fill="FFFFFF"/>
          <w:lang w:val="uk-UA"/>
        </w:rPr>
        <w:t xml:space="preserve">Мулик Є. В., Гриньова Т. І. Вплив занять спортивним туризмом на фізичний розвиток і функціональну систему дітей, що займаються туризмом </w:t>
      </w:r>
      <w:r w:rsidRPr="00675DFF">
        <w:rPr>
          <w:rFonts w:cs="Times New Roman"/>
          <w:szCs w:val="28"/>
          <w:shd w:val="clear" w:color="auto" w:fill="FFFFFF"/>
          <w:lang w:val="uk-UA"/>
        </w:rPr>
        <w:lastRenderedPageBreak/>
        <w:t xml:space="preserve">перший рік на етапі початкової підготовки. </w:t>
      </w:r>
      <w:r w:rsidRPr="00675DFF">
        <w:rPr>
          <w:rFonts w:cs="Times New Roman"/>
          <w:i/>
          <w:szCs w:val="28"/>
          <w:shd w:val="clear" w:color="auto" w:fill="FFFFFF"/>
          <w:lang w:val="uk-UA"/>
        </w:rPr>
        <w:t>Слобожанський науково-спортивний вісник</w:t>
      </w:r>
      <w:r w:rsidRPr="00675DFF">
        <w:rPr>
          <w:rFonts w:cs="Times New Roman"/>
          <w:szCs w:val="28"/>
          <w:shd w:val="clear" w:color="auto" w:fill="FFFFFF"/>
          <w:lang w:val="uk-UA"/>
        </w:rPr>
        <w:t>. Харків, 2010. С. 57–60.</w:t>
      </w:r>
      <w:bookmarkEnd w:id="35"/>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36" w:name="_Ref173863449"/>
      <w:r w:rsidRPr="00675DFF">
        <w:rPr>
          <w:rFonts w:cs="Times New Roman"/>
          <w:szCs w:val="28"/>
          <w:lang w:val="uk-UA"/>
        </w:rPr>
        <w:t xml:space="preserve">Мулик К. В. Спортивно-оздоровчий туризм в системі фізичного виховання школярів і студентів : монографія. Харків : ФОП </w:t>
      </w:r>
      <w:proofErr w:type="spellStart"/>
      <w:r w:rsidRPr="00675DFF">
        <w:rPr>
          <w:rFonts w:cs="Times New Roman"/>
          <w:szCs w:val="28"/>
          <w:lang w:val="uk-UA"/>
        </w:rPr>
        <w:t>Бровін</w:t>
      </w:r>
      <w:proofErr w:type="spellEnd"/>
      <w:r w:rsidRPr="00675DFF">
        <w:rPr>
          <w:rFonts w:cs="Times New Roman"/>
          <w:szCs w:val="28"/>
          <w:lang w:val="uk-UA"/>
        </w:rPr>
        <w:t xml:space="preserve"> А. В., 2015. 418 с.</w:t>
      </w:r>
      <w:bookmarkEnd w:id="36"/>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37" w:name="_Ref173860425"/>
      <w:r w:rsidRPr="00675DFF">
        <w:rPr>
          <w:rFonts w:cs="Times New Roman"/>
          <w:szCs w:val="28"/>
          <w:lang w:val="uk-UA"/>
        </w:rPr>
        <w:t xml:space="preserve">Мулик К. В., Єфимов І. С. Особливості спортивно-оздоровчого туризму. </w:t>
      </w:r>
      <w:hyperlink r:id="rId32" w:history="1">
        <w:r w:rsidRPr="00675DFF">
          <w:rPr>
            <w:rFonts w:cs="Times New Roman"/>
            <w:i/>
            <w:szCs w:val="28"/>
            <w:lang w:val="uk-UA"/>
          </w:rPr>
          <w:t>Основи спортивного туризму в рекреаційній діяльності</w:t>
        </w:r>
      </w:hyperlink>
      <w:r w:rsidRPr="00675DFF">
        <w:rPr>
          <w:rFonts w:cs="Times New Roman"/>
          <w:szCs w:val="28"/>
          <w:lang w:val="uk-UA"/>
        </w:rPr>
        <w:t xml:space="preserve">. 2016. </w:t>
      </w:r>
      <w:proofErr w:type="spellStart"/>
      <w:r w:rsidRPr="00675DFF">
        <w:rPr>
          <w:rFonts w:cs="Times New Roman"/>
          <w:szCs w:val="28"/>
          <w:lang w:val="uk-UA"/>
        </w:rPr>
        <w:t>Вип</w:t>
      </w:r>
      <w:proofErr w:type="spellEnd"/>
      <w:r w:rsidRPr="00675DFF">
        <w:rPr>
          <w:rFonts w:cs="Times New Roman"/>
          <w:szCs w:val="28"/>
          <w:lang w:val="uk-UA"/>
        </w:rPr>
        <w:t>. 1. С. 193</w:t>
      </w:r>
      <w:r w:rsidRPr="00675DFF">
        <w:rPr>
          <w:rFonts w:cs="Times New Roman"/>
          <w:szCs w:val="28"/>
          <w:shd w:val="clear" w:color="auto" w:fill="FFFFFF"/>
          <w:lang w:val="uk-UA"/>
        </w:rPr>
        <w:t>–</w:t>
      </w:r>
      <w:r w:rsidRPr="00675DFF">
        <w:rPr>
          <w:rFonts w:cs="Times New Roman"/>
          <w:szCs w:val="28"/>
          <w:lang w:val="uk-UA"/>
        </w:rPr>
        <w:t>201.</w:t>
      </w:r>
      <w:bookmarkEnd w:id="37"/>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38" w:name="_Ref173859826"/>
      <w:r w:rsidRPr="00675DFF">
        <w:rPr>
          <w:rFonts w:cs="Times New Roman"/>
          <w:szCs w:val="28"/>
          <w:lang w:val="uk-UA"/>
        </w:rPr>
        <w:t xml:space="preserve">Мулик К. В., Мулик В. В. Мотивація школярів та студентів до спортивно-оздоровчих занять з туризму. </w:t>
      </w:r>
      <w:r w:rsidRPr="00675DFF">
        <w:rPr>
          <w:rFonts w:cs="Times New Roman"/>
          <w:i/>
          <w:szCs w:val="28"/>
          <w:lang w:val="uk-UA"/>
        </w:rPr>
        <w:t>Педагогіка, психологія та медико-біологічні проблеми фізичного виховання і спорту</w:t>
      </w:r>
      <w:r w:rsidRPr="00675DFF">
        <w:rPr>
          <w:rFonts w:cs="Times New Roman"/>
          <w:szCs w:val="28"/>
          <w:lang w:val="uk-UA"/>
        </w:rPr>
        <w:t>. 2015. № 7. С. 33–38.</w:t>
      </w:r>
      <w:bookmarkEnd w:id="38"/>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39" w:name="_Ref174161513"/>
      <w:r w:rsidRPr="00675DFF">
        <w:rPr>
          <w:lang w:val="uk-UA"/>
        </w:rPr>
        <w:t xml:space="preserve">Оришко С. П. Виховання сучасних старшокласників засобами туристської діяльності. </w:t>
      </w:r>
      <w:r w:rsidRPr="00675DFF">
        <w:rPr>
          <w:i/>
          <w:lang w:val="uk-UA"/>
        </w:rPr>
        <w:t xml:space="preserve">Науковий вісник Ужгородського національного університету. Педагогіка, соціальна робота. </w:t>
      </w:r>
      <w:proofErr w:type="spellStart"/>
      <w:r w:rsidRPr="00675DFF">
        <w:rPr>
          <w:lang w:val="uk-UA"/>
        </w:rPr>
        <w:t>Вип</w:t>
      </w:r>
      <w:proofErr w:type="spellEnd"/>
      <w:r w:rsidRPr="00675DFF">
        <w:rPr>
          <w:lang w:val="uk-UA"/>
        </w:rPr>
        <w:t>. 22. С. 105–107.</w:t>
      </w:r>
      <w:bookmarkEnd w:id="39"/>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40" w:name="_Ref173859697"/>
      <w:r w:rsidRPr="00675DFF">
        <w:rPr>
          <w:rFonts w:cs="Times New Roman"/>
          <w:szCs w:val="28"/>
          <w:lang w:val="uk-UA"/>
        </w:rPr>
        <w:t xml:space="preserve">Павлік Т., Дем’янчук О. Туризм як засіб покращення рухової активності учнівської молоді. </w:t>
      </w:r>
      <w:r w:rsidRPr="00675DFF">
        <w:rPr>
          <w:rFonts w:cs="Times New Roman"/>
          <w:i/>
          <w:szCs w:val="28"/>
          <w:lang w:val="uk-UA"/>
        </w:rPr>
        <w:t xml:space="preserve">Фізична культура, спорт та здоров’я людини </w:t>
      </w:r>
      <w:r w:rsidRPr="00675DFF">
        <w:rPr>
          <w:rFonts w:cs="Times New Roman"/>
          <w:szCs w:val="28"/>
          <w:lang w:val="uk-UA"/>
        </w:rPr>
        <w:t xml:space="preserve">URL: https://evnuir.vnu.edu.ua/ </w:t>
      </w:r>
      <w:proofErr w:type="spellStart"/>
      <w:r w:rsidRPr="00675DFF">
        <w:rPr>
          <w:rFonts w:cs="Times New Roman"/>
          <w:szCs w:val="28"/>
          <w:lang w:val="uk-UA"/>
        </w:rPr>
        <w:t>bitstream</w:t>
      </w:r>
      <w:proofErr w:type="spellEnd"/>
      <w:r w:rsidRPr="00675DFF">
        <w:rPr>
          <w:rFonts w:cs="Times New Roman"/>
          <w:szCs w:val="28"/>
          <w:lang w:val="uk-UA"/>
        </w:rPr>
        <w:t>/123456789/20282/1/fiz%20kul-53-54.pdf</w:t>
      </w:r>
      <w:bookmarkEnd w:id="40"/>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41" w:name="_Ref174156263"/>
      <w:proofErr w:type="spellStart"/>
      <w:r w:rsidRPr="00675DFF">
        <w:rPr>
          <w:rFonts w:cs="Times New Roman"/>
          <w:szCs w:val="28"/>
          <w:lang w:val="uk-UA"/>
        </w:rPr>
        <w:t>Перегінець</w:t>
      </w:r>
      <w:proofErr w:type="spellEnd"/>
      <w:r w:rsidRPr="00675DFF">
        <w:rPr>
          <w:rFonts w:cs="Times New Roman"/>
          <w:szCs w:val="28"/>
          <w:lang w:val="uk-UA"/>
        </w:rPr>
        <w:t xml:space="preserve"> М. М., </w:t>
      </w:r>
      <w:proofErr w:type="spellStart"/>
      <w:r w:rsidRPr="00675DFF">
        <w:rPr>
          <w:rFonts w:cs="Times New Roman"/>
          <w:szCs w:val="28"/>
          <w:lang w:val="uk-UA"/>
        </w:rPr>
        <w:t>Долженко</w:t>
      </w:r>
      <w:proofErr w:type="spellEnd"/>
      <w:r w:rsidRPr="00675DFF">
        <w:rPr>
          <w:rFonts w:cs="Times New Roman"/>
          <w:szCs w:val="28"/>
          <w:lang w:val="uk-UA"/>
        </w:rPr>
        <w:t xml:space="preserve"> Л. П. Впровадження інноваційних засобів рухової активності в процес фізичного виховання старшокласників.  </w:t>
      </w:r>
      <w:r w:rsidRPr="00675DFF">
        <w:rPr>
          <w:rFonts w:cs="Times New Roman"/>
          <w:i/>
          <w:szCs w:val="28"/>
          <w:lang w:val="uk-UA"/>
        </w:rPr>
        <w:t>матеріали І Міжнародної науково-практичної конференції Таврійського національного університету до 160-ї річниці від дня народження В. І. Вернадського</w:t>
      </w:r>
      <w:r w:rsidRPr="00675DFF">
        <w:rPr>
          <w:rFonts w:cs="Times New Roman"/>
          <w:szCs w:val="28"/>
          <w:lang w:val="uk-UA"/>
        </w:rPr>
        <w:t xml:space="preserve">, м. Львів, 16–17 березня 2023 р., Львів ; </w:t>
      </w:r>
      <w:proofErr w:type="spellStart"/>
      <w:r w:rsidRPr="00675DFF">
        <w:rPr>
          <w:rFonts w:cs="Times New Roman"/>
          <w:szCs w:val="28"/>
          <w:lang w:val="uk-UA"/>
        </w:rPr>
        <w:t>Торунь</w:t>
      </w:r>
      <w:proofErr w:type="spellEnd"/>
      <w:r w:rsidRPr="00675DFF">
        <w:rPr>
          <w:rFonts w:cs="Times New Roman"/>
          <w:szCs w:val="28"/>
          <w:lang w:val="uk-UA"/>
        </w:rPr>
        <w:t>, 2023. Ч. 2. С. 263–266.</w:t>
      </w:r>
      <w:bookmarkEnd w:id="41"/>
    </w:p>
    <w:p w:rsidR="00716EDA" w:rsidRPr="00675DFF" w:rsidRDefault="00716EDA" w:rsidP="00716EDA">
      <w:pPr>
        <w:pStyle w:val="a9"/>
        <w:numPr>
          <w:ilvl w:val="0"/>
          <w:numId w:val="1"/>
        </w:numPr>
        <w:spacing w:after="0" w:line="360" w:lineRule="auto"/>
        <w:ind w:left="0" w:firstLine="709"/>
        <w:jc w:val="both"/>
        <w:rPr>
          <w:lang w:val="uk-UA"/>
        </w:rPr>
      </w:pPr>
      <w:bookmarkStart w:id="42" w:name="_Ref174288490"/>
      <w:r w:rsidRPr="00675DFF">
        <w:rPr>
          <w:lang w:val="uk-UA"/>
        </w:rPr>
        <w:t xml:space="preserve">Поліщук В., Кузькова М. Вплив занять </w:t>
      </w:r>
      <w:proofErr w:type="spellStart"/>
      <w:r w:rsidRPr="00675DFF">
        <w:rPr>
          <w:lang w:val="uk-UA"/>
        </w:rPr>
        <w:t>туристсько</w:t>
      </w:r>
      <w:proofErr w:type="spellEnd"/>
      <w:r w:rsidRPr="00675DFF">
        <w:rPr>
          <w:lang w:val="uk-UA"/>
        </w:rPr>
        <w:t xml:space="preserve">-краєзнавчою роботою в закладі загальної середньої освіти на фізичний стан дітей середнього віку. </w:t>
      </w:r>
      <w:r w:rsidRPr="00675DFF">
        <w:rPr>
          <w:i/>
          <w:lang w:val="uk-UA"/>
        </w:rPr>
        <w:t>Проблеми та перспективи розвитку сучасної науки в країнах Євразії</w:t>
      </w:r>
      <w:r w:rsidRPr="00675DFF">
        <w:rPr>
          <w:lang w:val="uk-UA"/>
        </w:rPr>
        <w:t xml:space="preserve"> : матеріали ХІІ </w:t>
      </w:r>
      <w:proofErr w:type="spellStart"/>
      <w:r w:rsidRPr="00675DFF">
        <w:rPr>
          <w:lang w:val="uk-UA"/>
        </w:rPr>
        <w:t>Міжнар</w:t>
      </w:r>
      <w:proofErr w:type="spellEnd"/>
      <w:r w:rsidRPr="00675DFF">
        <w:rPr>
          <w:lang w:val="uk-UA"/>
        </w:rPr>
        <w:t>. наук.-</w:t>
      </w:r>
      <w:proofErr w:type="spellStart"/>
      <w:r w:rsidRPr="00675DFF">
        <w:rPr>
          <w:lang w:val="uk-UA"/>
        </w:rPr>
        <w:t>практ</w:t>
      </w:r>
      <w:proofErr w:type="spellEnd"/>
      <w:r w:rsidRPr="00675DFF">
        <w:rPr>
          <w:lang w:val="uk-UA"/>
        </w:rPr>
        <w:t>. інтернет-</w:t>
      </w:r>
      <w:proofErr w:type="spellStart"/>
      <w:r w:rsidRPr="00675DFF">
        <w:rPr>
          <w:lang w:val="uk-UA"/>
        </w:rPr>
        <w:t>конф</w:t>
      </w:r>
      <w:proofErr w:type="spellEnd"/>
      <w:r w:rsidRPr="00675DFF">
        <w:rPr>
          <w:lang w:val="uk-UA"/>
        </w:rPr>
        <w:t>., м. Переяслав, 29 лютого 2024 р. Переяслав, 2024. С. 126</w:t>
      </w:r>
      <w:r w:rsidRPr="00675DFF">
        <w:rPr>
          <w:rFonts w:cs="Times New Roman"/>
          <w:szCs w:val="28"/>
          <w:lang w:val="uk-UA"/>
        </w:rPr>
        <w:t>–129.</w:t>
      </w:r>
      <w:bookmarkEnd w:id="42"/>
    </w:p>
    <w:p w:rsidR="00716EDA" w:rsidRPr="00675DFF" w:rsidRDefault="00716EDA" w:rsidP="00716EDA">
      <w:pPr>
        <w:pStyle w:val="a9"/>
        <w:numPr>
          <w:ilvl w:val="0"/>
          <w:numId w:val="1"/>
        </w:numPr>
        <w:spacing w:after="0" w:line="360" w:lineRule="auto"/>
        <w:ind w:left="0" w:firstLine="709"/>
        <w:jc w:val="both"/>
        <w:rPr>
          <w:lang w:val="uk-UA"/>
        </w:rPr>
      </w:pPr>
      <w:bookmarkStart w:id="43" w:name="_Ref174161825"/>
      <w:r w:rsidRPr="00675DFF">
        <w:rPr>
          <w:lang w:val="uk-UA"/>
        </w:rPr>
        <w:lastRenderedPageBreak/>
        <w:t xml:space="preserve">Поліщук В., </w:t>
      </w:r>
      <w:proofErr w:type="spellStart"/>
      <w:r w:rsidRPr="00675DFF">
        <w:rPr>
          <w:lang w:val="uk-UA"/>
        </w:rPr>
        <w:t>Лой</w:t>
      </w:r>
      <w:proofErr w:type="spellEnd"/>
      <w:r w:rsidRPr="00675DFF">
        <w:rPr>
          <w:lang w:val="uk-UA"/>
        </w:rPr>
        <w:t xml:space="preserve"> Б. Функціонування дихальної системи учнів початкової школи під впливом занять оздоровчого та спортивного туризму. </w:t>
      </w:r>
      <w:r w:rsidRPr="00675DFF">
        <w:rPr>
          <w:i/>
          <w:lang w:val="uk-UA"/>
        </w:rPr>
        <w:t>Науковий Часопис Українського державного університету імені Михайла Драгоманова</w:t>
      </w:r>
      <w:r w:rsidRPr="00675DFF">
        <w:rPr>
          <w:lang w:val="uk-UA"/>
        </w:rPr>
        <w:t>. 2023. 3K(162). С. 316</w:t>
      </w:r>
      <w:r w:rsidRPr="00675DFF">
        <w:rPr>
          <w:rFonts w:cs="Times New Roman"/>
          <w:szCs w:val="28"/>
          <w:lang w:val="uk-UA"/>
        </w:rPr>
        <w:t>–</w:t>
      </w:r>
      <w:r w:rsidRPr="00675DFF">
        <w:rPr>
          <w:lang w:val="uk-UA"/>
        </w:rPr>
        <w:t xml:space="preserve">320. </w:t>
      </w:r>
      <w:hyperlink r:id="rId33" w:history="1">
        <w:r w:rsidRPr="00675DFF">
          <w:rPr>
            <w:rStyle w:val="a4"/>
            <w:lang w:val="uk-UA"/>
          </w:rPr>
          <w:t>https://doi.org/10.31392/NPU-nc.series15.2023.3K(162).65</w:t>
        </w:r>
      </w:hyperlink>
      <w:bookmarkEnd w:id="43"/>
      <w:r w:rsidRPr="00675DFF">
        <w:rPr>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44" w:name="_Ref173860325"/>
      <w:r w:rsidRPr="00675DFF">
        <w:rPr>
          <w:rFonts w:cs="Times New Roman"/>
          <w:szCs w:val="28"/>
          <w:lang w:val="uk-UA"/>
        </w:rPr>
        <w:t xml:space="preserve">Сутула В. О. Мотиваційні стимули ставлення учнів загальноосвітніх шкіл до шкільної фізичної культури. </w:t>
      </w:r>
      <w:r w:rsidRPr="00675DFF">
        <w:rPr>
          <w:rFonts w:cs="Times New Roman"/>
          <w:i/>
          <w:szCs w:val="28"/>
          <w:lang w:val="uk-UA"/>
        </w:rPr>
        <w:t>Духовність особистості: методологія, теорія і практика</w:t>
      </w:r>
      <w:r w:rsidRPr="00675DFF">
        <w:rPr>
          <w:rFonts w:cs="Times New Roman"/>
          <w:szCs w:val="28"/>
          <w:lang w:val="uk-UA"/>
        </w:rPr>
        <w:t>. 2011. № 3 (44). С. 159–166.</w:t>
      </w:r>
      <w:bookmarkEnd w:id="44"/>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45" w:name="_Ref173860157"/>
      <w:proofErr w:type="spellStart"/>
      <w:r w:rsidRPr="00675DFF">
        <w:rPr>
          <w:rFonts w:cs="Times New Roman"/>
          <w:szCs w:val="28"/>
          <w:shd w:val="clear" w:color="auto" w:fill="FFFFFF"/>
          <w:lang w:val="uk-UA"/>
        </w:rPr>
        <w:t>Ткачівська</w:t>
      </w:r>
      <w:proofErr w:type="spellEnd"/>
      <w:r w:rsidRPr="00675DFF">
        <w:rPr>
          <w:rFonts w:cs="Times New Roman"/>
          <w:szCs w:val="28"/>
          <w:shd w:val="clear" w:color="auto" w:fill="FFFFFF"/>
          <w:lang w:val="uk-UA"/>
        </w:rPr>
        <w:t xml:space="preserve"> І., Брус В., </w:t>
      </w:r>
      <w:proofErr w:type="spellStart"/>
      <w:r w:rsidRPr="00675DFF">
        <w:rPr>
          <w:rFonts w:cs="Times New Roman"/>
          <w:szCs w:val="28"/>
          <w:shd w:val="clear" w:color="auto" w:fill="FFFFFF"/>
          <w:lang w:val="uk-UA"/>
        </w:rPr>
        <w:t>Презлята</w:t>
      </w:r>
      <w:proofErr w:type="spellEnd"/>
      <w:r w:rsidRPr="00675DFF">
        <w:rPr>
          <w:rFonts w:cs="Times New Roman"/>
          <w:szCs w:val="28"/>
          <w:shd w:val="clear" w:color="auto" w:fill="FFFFFF"/>
          <w:lang w:val="uk-UA"/>
        </w:rPr>
        <w:t xml:space="preserve"> Г. Стан фізичної готовності молодших школярів до участі в активному туризмі. </w:t>
      </w:r>
      <w:r w:rsidRPr="00675DFF">
        <w:rPr>
          <w:rFonts w:cs="Times New Roman"/>
          <w:i/>
          <w:szCs w:val="28"/>
          <w:lang w:val="uk-UA"/>
        </w:rPr>
        <w:t>Актуальні проблеми</w:t>
      </w:r>
      <w:r w:rsidRPr="00675DFF">
        <w:rPr>
          <w:rFonts w:cs="Times New Roman"/>
          <w:szCs w:val="28"/>
          <w:lang w:val="uk-UA"/>
        </w:rPr>
        <w:t xml:space="preserve"> </w:t>
      </w:r>
      <w:r w:rsidRPr="00675DFF">
        <w:rPr>
          <w:rFonts w:cs="Times New Roman"/>
          <w:i/>
          <w:szCs w:val="28"/>
          <w:lang w:val="uk-UA"/>
        </w:rPr>
        <w:t>розвитку фізичної культури спорту і туризму в сучасному суспільстві</w:t>
      </w:r>
      <w:r w:rsidRPr="00675DFF">
        <w:rPr>
          <w:rFonts w:cs="Times New Roman"/>
          <w:szCs w:val="28"/>
          <w:lang w:val="uk-UA"/>
        </w:rPr>
        <w:t xml:space="preserve"> </w:t>
      </w:r>
      <w:r w:rsidRPr="00675DFF">
        <w:rPr>
          <w:rFonts w:cs="Times New Roman"/>
          <w:szCs w:val="28"/>
          <w:shd w:val="clear" w:color="auto" w:fill="FFFFFF"/>
          <w:lang w:val="uk-UA"/>
        </w:rPr>
        <w:t>:</w:t>
      </w:r>
      <w:r w:rsidRPr="00675DFF">
        <w:rPr>
          <w:rFonts w:cs="Times New Roman"/>
          <w:szCs w:val="28"/>
          <w:lang w:val="uk-UA"/>
        </w:rPr>
        <w:t xml:space="preserve"> матеріали V </w:t>
      </w:r>
      <w:proofErr w:type="spellStart"/>
      <w:r w:rsidRPr="00675DFF">
        <w:rPr>
          <w:rFonts w:cs="Times New Roman"/>
          <w:szCs w:val="28"/>
          <w:lang w:val="uk-UA"/>
        </w:rPr>
        <w:t>Міжнар</w:t>
      </w:r>
      <w:proofErr w:type="spellEnd"/>
      <w:r w:rsidRPr="00675DFF">
        <w:rPr>
          <w:rFonts w:cs="Times New Roman"/>
          <w:szCs w:val="28"/>
          <w:lang w:val="uk-UA"/>
        </w:rPr>
        <w:t>. наук.-</w:t>
      </w:r>
      <w:proofErr w:type="spellStart"/>
      <w:r w:rsidRPr="00675DFF">
        <w:rPr>
          <w:rFonts w:cs="Times New Roman"/>
          <w:szCs w:val="28"/>
          <w:lang w:val="uk-UA"/>
        </w:rPr>
        <w:t>практ</w:t>
      </w:r>
      <w:proofErr w:type="spellEnd"/>
      <w:r w:rsidRPr="00675DFF">
        <w:rPr>
          <w:rFonts w:cs="Times New Roman"/>
          <w:szCs w:val="28"/>
          <w:lang w:val="uk-UA"/>
        </w:rPr>
        <w:t xml:space="preserve">. </w:t>
      </w:r>
      <w:proofErr w:type="spellStart"/>
      <w:r w:rsidRPr="00675DFF">
        <w:rPr>
          <w:rFonts w:cs="Times New Roman"/>
          <w:szCs w:val="28"/>
          <w:lang w:val="uk-UA"/>
        </w:rPr>
        <w:t>конф</w:t>
      </w:r>
      <w:proofErr w:type="spellEnd"/>
      <w:r w:rsidRPr="00675DFF">
        <w:rPr>
          <w:rFonts w:cs="Times New Roman"/>
          <w:szCs w:val="28"/>
          <w:lang w:val="uk-UA"/>
        </w:rPr>
        <w:t xml:space="preserve">., м. Івано-Франківськ, 27 листопада 2020 р. Івано-Франківськ, 2020. С. </w:t>
      </w:r>
      <w:r w:rsidRPr="00675DFF">
        <w:rPr>
          <w:rFonts w:cs="Times New Roman"/>
          <w:szCs w:val="28"/>
          <w:shd w:val="clear" w:color="auto" w:fill="FFFFFF"/>
          <w:lang w:val="uk-UA"/>
        </w:rPr>
        <w:t>64.</w:t>
      </w:r>
      <w:bookmarkEnd w:id="45"/>
    </w:p>
    <w:p w:rsidR="00716EDA" w:rsidRPr="00675DFF" w:rsidRDefault="00716EDA" w:rsidP="00716EDA">
      <w:pPr>
        <w:pStyle w:val="a9"/>
        <w:numPr>
          <w:ilvl w:val="0"/>
          <w:numId w:val="1"/>
        </w:numPr>
        <w:spacing w:after="0" w:line="360" w:lineRule="auto"/>
        <w:ind w:left="0" w:firstLine="709"/>
        <w:jc w:val="both"/>
        <w:rPr>
          <w:lang w:val="uk-UA"/>
        </w:rPr>
      </w:pPr>
      <w:bookmarkStart w:id="46" w:name="_Ref174161824"/>
      <w:r w:rsidRPr="00675DFF">
        <w:rPr>
          <w:lang w:val="uk-UA"/>
        </w:rPr>
        <w:t xml:space="preserve">Троценко В. В., Троценко Т. Ю. </w:t>
      </w:r>
      <w:proofErr w:type="spellStart"/>
      <w:r w:rsidRPr="00675DFF">
        <w:rPr>
          <w:lang w:val="uk-UA"/>
        </w:rPr>
        <w:t>Туристсько</w:t>
      </w:r>
      <w:proofErr w:type="spellEnd"/>
      <w:r w:rsidRPr="00675DFF">
        <w:rPr>
          <w:lang w:val="uk-UA"/>
        </w:rPr>
        <w:t>-краєзнавча робота як засіб формування здорового способу життя школярів. </w:t>
      </w:r>
      <w:r w:rsidRPr="00675DFF">
        <w:rPr>
          <w:i/>
          <w:lang w:val="uk-UA"/>
        </w:rPr>
        <w:t>Науковий Часопис Українського державного університету імені Михайла Драгоманова</w:t>
      </w:r>
      <w:r w:rsidRPr="00675DFF">
        <w:rPr>
          <w:lang w:val="uk-UA"/>
        </w:rPr>
        <w:t>. 2023. 3(161). С. 142</w:t>
      </w:r>
      <w:r w:rsidRPr="00675DFF">
        <w:rPr>
          <w:rFonts w:cs="Times New Roman"/>
          <w:szCs w:val="28"/>
          <w:lang w:val="uk-UA"/>
        </w:rPr>
        <w:t>–</w:t>
      </w:r>
      <w:r w:rsidRPr="00675DFF">
        <w:rPr>
          <w:lang w:val="uk-UA"/>
        </w:rPr>
        <w:t xml:space="preserve">145. </w:t>
      </w:r>
      <w:hyperlink r:id="rId34" w:history="1">
        <w:r w:rsidRPr="00675DFF">
          <w:rPr>
            <w:rStyle w:val="a4"/>
            <w:lang w:val="uk-UA"/>
          </w:rPr>
          <w:t>https://doi.org/10.31392/NPU-nc.series15.2023.03(161).33</w:t>
        </w:r>
      </w:hyperlink>
      <w:bookmarkEnd w:id="46"/>
      <w:r w:rsidRPr="00675DFF">
        <w:rPr>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47" w:name="_Ref164720198"/>
      <w:r w:rsidRPr="00675DFF">
        <w:rPr>
          <w:rFonts w:cs="Times New Roman"/>
          <w:szCs w:val="28"/>
          <w:lang w:val="uk-UA"/>
        </w:rPr>
        <w:t xml:space="preserve">Фізична культура в школі: навчальна програма для 1–4, 5–9 класів </w:t>
      </w:r>
      <w:proofErr w:type="spellStart"/>
      <w:r w:rsidRPr="00675DFF">
        <w:rPr>
          <w:rFonts w:cs="Times New Roman"/>
          <w:szCs w:val="28"/>
          <w:lang w:val="uk-UA"/>
        </w:rPr>
        <w:t>загальноосвіт</w:t>
      </w:r>
      <w:proofErr w:type="spellEnd"/>
      <w:r w:rsidRPr="00675DFF">
        <w:rPr>
          <w:rFonts w:cs="Times New Roman"/>
          <w:szCs w:val="28"/>
          <w:lang w:val="uk-UA"/>
        </w:rPr>
        <w:t xml:space="preserve">. </w:t>
      </w:r>
      <w:proofErr w:type="spellStart"/>
      <w:r w:rsidRPr="00675DFF">
        <w:rPr>
          <w:rFonts w:cs="Times New Roman"/>
          <w:szCs w:val="28"/>
          <w:lang w:val="uk-UA"/>
        </w:rPr>
        <w:t>навч</w:t>
      </w:r>
      <w:proofErr w:type="spellEnd"/>
      <w:r w:rsidRPr="00675DFF">
        <w:rPr>
          <w:rFonts w:cs="Times New Roman"/>
          <w:szCs w:val="28"/>
          <w:lang w:val="uk-UA"/>
        </w:rPr>
        <w:t>. закладів. Київ, 2016. 352 с</w:t>
      </w:r>
      <w:bookmarkEnd w:id="47"/>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48" w:name="_Ref174156264"/>
      <w:proofErr w:type="spellStart"/>
      <w:r w:rsidRPr="00675DFF">
        <w:rPr>
          <w:rFonts w:cs="Times New Roman"/>
          <w:szCs w:val="28"/>
          <w:lang w:val="uk-UA"/>
        </w:rPr>
        <w:t>Ціпов’яз</w:t>
      </w:r>
      <w:proofErr w:type="spellEnd"/>
      <w:r w:rsidRPr="00675DFF">
        <w:rPr>
          <w:rFonts w:cs="Times New Roman"/>
          <w:szCs w:val="28"/>
          <w:lang w:val="uk-UA"/>
        </w:rPr>
        <w:t xml:space="preserve"> А. Т. Рухова активність школярів старшого віку. </w:t>
      </w:r>
      <w:r w:rsidRPr="00675DFF">
        <w:rPr>
          <w:rFonts w:cs="Times New Roman"/>
          <w:i/>
          <w:szCs w:val="28"/>
          <w:lang w:val="uk-UA"/>
        </w:rPr>
        <w:t>Адаптаційні та психофізіологічні проблеми фізичної культури і спорту</w:t>
      </w:r>
      <w:r w:rsidRPr="00675DFF">
        <w:rPr>
          <w:rFonts w:cs="Times New Roman"/>
          <w:szCs w:val="28"/>
          <w:lang w:val="uk-UA"/>
        </w:rPr>
        <w:t xml:space="preserve"> : матеріали </w:t>
      </w:r>
      <w:proofErr w:type="spellStart"/>
      <w:r w:rsidRPr="00675DFF">
        <w:rPr>
          <w:rFonts w:cs="Times New Roman"/>
          <w:szCs w:val="28"/>
          <w:lang w:val="uk-UA"/>
        </w:rPr>
        <w:t>міжн</w:t>
      </w:r>
      <w:proofErr w:type="spellEnd"/>
      <w:r w:rsidRPr="00675DFF">
        <w:rPr>
          <w:rFonts w:cs="Times New Roman"/>
          <w:szCs w:val="28"/>
          <w:lang w:val="uk-UA"/>
        </w:rPr>
        <w:t xml:space="preserve">. наук.-практичної </w:t>
      </w:r>
      <w:proofErr w:type="spellStart"/>
      <w:r w:rsidRPr="00675DFF">
        <w:rPr>
          <w:rFonts w:cs="Times New Roman"/>
          <w:szCs w:val="28"/>
          <w:lang w:val="uk-UA"/>
        </w:rPr>
        <w:t>конф</w:t>
      </w:r>
      <w:proofErr w:type="spellEnd"/>
      <w:r w:rsidRPr="00675DFF">
        <w:rPr>
          <w:rFonts w:cs="Times New Roman"/>
          <w:szCs w:val="28"/>
          <w:lang w:val="uk-UA"/>
        </w:rPr>
        <w:t>. м. Київ-Черкаси, 7-8 грудня 2023 р. Київ – Черкаси, 2023. С. 129.</w:t>
      </w:r>
      <w:bookmarkEnd w:id="48"/>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49" w:name="_Ref173859739"/>
      <w:r w:rsidRPr="00675DFF">
        <w:rPr>
          <w:rFonts w:cs="Times New Roman"/>
          <w:szCs w:val="28"/>
          <w:lang w:val="uk-UA"/>
        </w:rPr>
        <w:t xml:space="preserve">Чернявський М. В. Оптимізація фізичного виховання молодших школярів засобами рекреації. </w:t>
      </w:r>
      <w:r w:rsidRPr="00675DFF">
        <w:rPr>
          <w:rFonts w:cs="Times New Roman"/>
          <w:i/>
          <w:szCs w:val="28"/>
          <w:lang w:val="uk-UA"/>
        </w:rPr>
        <w:t>Молода спортивна наука України</w:t>
      </w:r>
      <w:r w:rsidRPr="00675DFF">
        <w:rPr>
          <w:rFonts w:cs="Times New Roman"/>
          <w:szCs w:val="28"/>
          <w:lang w:val="uk-UA"/>
        </w:rPr>
        <w:t xml:space="preserve">. 2018. </w:t>
      </w:r>
      <w:proofErr w:type="spellStart"/>
      <w:r w:rsidRPr="00675DFF">
        <w:rPr>
          <w:rFonts w:cs="Times New Roman"/>
          <w:szCs w:val="28"/>
          <w:lang w:val="uk-UA"/>
        </w:rPr>
        <w:t>Вип</w:t>
      </w:r>
      <w:proofErr w:type="spellEnd"/>
      <w:r w:rsidRPr="00675DFF">
        <w:rPr>
          <w:rFonts w:cs="Times New Roman"/>
          <w:szCs w:val="28"/>
          <w:lang w:val="uk-UA"/>
        </w:rPr>
        <w:t>. 12. Т.2 С. 201–205.</w:t>
      </w:r>
      <w:bookmarkEnd w:id="49"/>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r w:rsidRPr="00675DFF">
        <w:rPr>
          <w:rFonts w:cs="Times New Roman"/>
          <w:szCs w:val="28"/>
          <w:lang w:val="uk-UA"/>
        </w:rPr>
        <w:t xml:space="preserve">Чернявський М. В. Рекреаційно-оздоровчі технології у процесі фізичного виховання молодших школярів : </w:t>
      </w:r>
      <w:proofErr w:type="spellStart"/>
      <w:r w:rsidRPr="00675DFF">
        <w:rPr>
          <w:rFonts w:cs="Times New Roman"/>
          <w:szCs w:val="28"/>
          <w:lang w:val="uk-UA"/>
        </w:rPr>
        <w:t>дис</w:t>
      </w:r>
      <w:proofErr w:type="spellEnd"/>
      <w:r w:rsidRPr="00675DFF">
        <w:rPr>
          <w:rFonts w:cs="Times New Roman"/>
          <w:szCs w:val="28"/>
          <w:lang w:val="uk-UA"/>
        </w:rPr>
        <w:t xml:space="preserve">. ... </w:t>
      </w:r>
      <w:proofErr w:type="spellStart"/>
      <w:r w:rsidRPr="00675DFF">
        <w:rPr>
          <w:rFonts w:cs="Times New Roman"/>
          <w:szCs w:val="28"/>
          <w:lang w:val="uk-UA"/>
        </w:rPr>
        <w:t>канд</w:t>
      </w:r>
      <w:proofErr w:type="spellEnd"/>
      <w:r w:rsidRPr="00675DFF">
        <w:rPr>
          <w:rFonts w:cs="Times New Roman"/>
          <w:szCs w:val="28"/>
          <w:lang w:val="uk-UA"/>
        </w:rPr>
        <w:t xml:space="preserve">. наук з </w:t>
      </w:r>
      <w:proofErr w:type="spellStart"/>
      <w:r w:rsidRPr="00675DFF">
        <w:rPr>
          <w:rFonts w:cs="Times New Roman"/>
          <w:szCs w:val="28"/>
          <w:lang w:val="uk-UA"/>
        </w:rPr>
        <w:t>фіз</w:t>
      </w:r>
      <w:proofErr w:type="spellEnd"/>
      <w:r w:rsidRPr="00675DFF">
        <w:rPr>
          <w:rFonts w:cs="Times New Roman"/>
          <w:szCs w:val="28"/>
          <w:lang w:val="uk-UA"/>
        </w:rPr>
        <w:t xml:space="preserve">. виховання і спорту : 24.00.02. Київ, 2012. 196 с.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50" w:name="_Ref173859671"/>
      <w:r w:rsidRPr="00675DFF">
        <w:rPr>
          <w:rFonts w:cs="Times New Roman"/>
          <w:szCs w:val="28"/>
          <w:lang w:val="uk-UA"/>
        </w:rPr>
        <w:lastRenderedPageBreak/>
        <w:t>Шаповал С. І. Оздоровчий туризм. Ефективні рішення в економіці, фінансах та управлінні : матеріали Міжнародної наук.-</w:t>
      </w:r>
      <w:proofErr w:type="spellStart"/>
      <w:r w:rsidRPr="00675DFF">
        <w:rPr>
          <w:rFonts w:cs="Times New Roman"/>
          <w:szCs w:val="28"/>
          <w:lang w:val="uk-UA"/>
        </w:rPr>
        <w:t>практ</w:t>
      </w:r>
      <w:proofErr w:type="spellEnd"/>
      <w:r w:rsidRPr="00675DFF">
        <w:rPr>
          <w:rFonts w:cs="Times New Roman"/>
          <w:szCs w:val="28"/>
          <w:lang w:val="uk-UA"/>
        </w:rPr>
        <w:t xml:space="preserve">. </w:t>
      </w:r>
      <w:proofErr w:type="spellStart"/>
      <w:r w:rsidRPr="00675DFF">
        <w:rPr>
          <w:rFonts w:cs="Times New Roman"/>
          <w:szCs w:val="28"/>
          <w:lang w:val="uk-UA"/>
        </w:rPr>
        <w:t>конф</w:t>
      </w:r>
      <w:proofErr w:type="spellEnd"/>
      <w:r w:rsidRPr="00675DFF">
        <w:rPr>
          <w:rFonts w:cs="Times New Roman"/>
          <w:szCs w:val="28"/>
          <w:lang w:val="uk-UA"/>
        </w:rPr>
        <w:t>., м. Одеса, 5 лютого 2021 р. Одеса, 2021. С. 200–204.</w:t>
      </w:r>
      <w:bookmarkEnd w:id="50"/>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51" w:name="_Ref173859642"/>
      <w:r w:rsidRPr="00675DFF">
        <w:rPr>
          <w:rFonts w:cs="Times New Roman"/>
          <w:szCs w:val="28"/>
          <w:lang w:val="uk-UA"/>
        </w:rPr>
        <w:t xml:space="preserve">Шевцов В. О. Використання засобів оздоровчого туризму і орієнтування у фізичному вихованні дітей шкільного віку. </w:t>
      </w:r>
      <w:r w:rsidRPr="00675DFF">
        <w:rPr>
          <w:rFonts w:cs="Times New Roman"/>
          <w:i/>
          <w:szCs w:val="28"/>
          <w:lang w:val="uk-UA"/>
        </w:rPr>
        <w:t>Сучасне українське студентство: проблеми та ціннісні орієнтації</w:t>
      </w:r>
      <w:r w:rsidRPr="00675DFF">
        <w:rPr>
          <w:rFonts w:cs="Times New Roman"/>
          <w:szCs w:val="28"/>
          <w:lang w:val="uk-UA"/>
        </w:rPr>
        <w:t xml:space="preserve"> : матеріали ХІІІ Всеукраїнської наукової конференції студентів та молодих вчених, м. Хмельницький, 26 березня 2020 р. Київ, 2020. С. 300–306.</w:t>
      </w:r>
      <w:bookmarkEnd w:id="51"/>
    </w:p>
    <w:p w:rsidR="00716EDA" w:rsidRDefault="00716EDA" w:rsidP="00716EDA">
      <w:pPr>
        <w:pStyle w:val="a9"/>
        <w:numPr>
          <w:ilvl w:val="0"/>
          <w:numId w:val="1"/>
        </w:numPr>
        <w:spacing w:after="0" w:line="360" w:lineRule="auto"/>
        <w:ind w:left="0" w:firstLine="709"/>
        <w:jc w:val="both"/>
        <w:rPr>
          <w:lang w:val="uk-UA"/>
        </w:rPr>
      </w:pPr>
      <w:r w:rsidRPr="00675DFF">
        <w:rPr>
          <w:lang w:val="uk-UA"/>
        </w:rPr>
        <w:t xml:space="preserve"> </w:t>
      </w:r>
      <w:bookmarkStart w:id="52" w:name="_Ref174298428"/>
      <w:proofErr w:type="spellStart"/>
      <w:r w:rsidRPr="00675DFF">
        <w:rPr>
          <w:lang w:val="uk-UA"/>
        </w:rPr>
        <w:t>Щербатюк</w:t>
      </w:r>
      <w:proofErr w:type="spellEnd"/>
      <w:r w:rsidRPr="00675DFF">
        <w:rPr>
          <w:lang w:val="uk-UA"/>
        </w:rPr>
        <w:t xml:space="preserve"> Н. Туризм як одна з доступних і ефективних форм підвищення рухової активності. </w:t>
      </w:r>
      <w:r w:rsidRPr="00675DFF">
        <w:rPr>
          <w:i/>
          <w:lang w:val="uk-UA"/>
        </w:rPr>
        <w:t>Теоретичні і прикладні напрямки розвитку туризму та рекреації в регіонах України</w:t>
      </w:r>
      <w:r w:rsidRPr="00675DFF">
        <w:rPr>
          <w:lang w:val="uk-UA"/>
        </w:rPr>
        <w:t xml:space="preserve"> : матеріали ІV Міжнародної науково-</w:t>
      </w:r>
      <w:proofErr w:type="spellStart"/>
      <w:r w:rsidRPr="00675DFF">
        <w:rPr>
          <w:lang w:val="uk-UA"/>
        </w:rPr>
        <w:t>практ</w:t>
      </w:r>
      <w:proofErr w:type="spellEnd"/>
      <w:r w:rsidRPr="00675DFF">
        <w:rPr>
          <w:lang w:val="uk-UA"/>
        </w:rPr>
        <w:t xml:space="preserve">. </w:t>
      </w:r>
      <w:proofErr w:type="spellStart"/>
      <w:r w:rsidRPr="00675DFF">
        <w:rPr>
          <w:lang w:val="uk-UA"/>
        </w:rPr>
        <w:t>конф</w:t>
      </w:r>
      <w:proofErr w:type="spellEnd"/>
      <w:r w:rsidRPr="00675DFF">
        <w:rPr>
          <w:lang w:val="uk-UA"/>
        </w:rPr>
        <w:t>., Кропивницький, 2018. С. 194–200.</w:t>
      </w:r>
      <w:bookmarkEnd w:id="52"/>
      <w:r w:rsidRPr="00675DFF">
        <w:rPr>
          <w:lang w:val="uk-UA"/>
        </w:rPr>
        <w:t xml:space="preserve">  </w:t>
      </w:r>
    </w:p>
    <w:p w:rsidR="00716EDA" w:rsidRDefault="00716EDA" w:rsidP="00716EDA">
      <w:pPr>
        <w:pStyle w:val="a9"/>
        <w:numPr>
          <w:ilvl w:val="0"/>
          <w:numId w:val="1"/>
        </w:numPr>
        <w:spacing w:after="0" w:line="360" w:lineRule="auto"/>
        <w:ind w:left="0" w:firstLine="709"/>
        <w:jc w:val="both"/>
        <w:rPr>
          <w:rFonts w:cs="Times New Roman"/>
          <w:szCs w:val="28"/>
          <w:lang w:val="uk-UA"/>
        </w:rPr>
      </w:pPr>
      <w:bookmarkStart w:id="53" w:name="_Ref173859705"/>
      <w:r w:rsidRPr="00675DFF">
        <w:rPr>
          <w:rFonts w:cs="Times New Roman"/>
          <w:szCs w:val="28"/>
          <w:lang w:val="uk-UA"/>
        </w:rPr>
        <w:t xml:space="preserve">Ярославська Л. П., Загородній В. В. Туризм як засіб покращення рухової активності студентської молоді. </w:t>
      </w:r>
      <w:r w:rsidRPr="00675DFF">
        <w:rPr>
          <w:rFonts w:cs="Times New Roman"/>
          <w:i/>
          <w:szCs w:val="28"/>
          <w:lang w:val="uk-UA"/>
        </w:rPr>
        <w:t xml:space="preserve">Туристичний та </w:t>
      </w:r>
      <w:proofErr w:type="spellStart"/>
      <w:r w:rsidRPr="00675DFF">
        <w:rPr>
          <w:rFonts w:cs="Times New Roman"/>
          <w:i/>
          <w:szCs w:val="28"/>
          <w:lang w:val="uk-UA"/>
        </w:rPr>
        <w:t>готельно</w:t>
      </w:r>
      <w:proofErr w:type="spellEnd"/>
      <w:r w:rsidRPr="00675DFF">
        <w:rPr>
          <w:rFonts w:cs="Times New Roman"/>
          <w:i/>
          <w:szCs w:val="28"/>
          <w:lang w:val="uk-UA"/>
        </w:rPr>
        <w:t>-ресторанний бізнес в Україні: проблеми розвитку та регулювання</w:t>
      </w:r>
      <w:r w:rsidRPr="00675DFF">
        <w:rPr>
          <w:rFonts w:cs="Times New Roman"/>
          <w:szCs w:val="28"/>
          <w:lang w:val="uk-UA"/>
        </w:rPr>
        <w:t xml:space="preserve"> : матеріали ХІV Міжнародної наук.-</w:t>
      </w:r>
      <w:proofErr w:type="spellStart"/>
      <w:r w:rsidRPr="00675DFF">
        <w:rPr>
          <w:rFonts w:cs="Times New Roman"/>
          <w:szCs w:val="28"/>
          <w:lang w:val="uk-UA"/>
        </w:rPr>
        <w:t>практ</w:t>
      </w:r>
      <w:proofErr w:type="spellEnd"/>
      <w:r w:rsidRPr="00675DFF">
        <w:rPr>
          <w:rFonts w:cs="Times New Roman"/>
          <w:szCs w:val="28"/>
          <w:lang w:val="uk-UA"/>
        </w:rPr>
        <w:t xml:space="preserve">. </w:t>
      </w:r>
      <w:proofErr w:type="spellStart"/>
      <w:r w:rsidRPr="00675DFF">
        <w:rPr>
          <w:rFonts w:cs="Times New Roman"/>
          <w:szCs w:val="28"/>
          <w:lang w:val="uk-UA"/>
        </w:rPr>
        <w:t>конф</w:t>
      </w:r>
      <w:proofErr w:type="spellEnd"/>
      <w:r w:rsidRPr="00675DFF">
        <w:rPr>
          <w:rFonts w:cs="Times New Roman"/>
          <w:szCs w:val="28"/>
          <w:lang w:val="uk-UA"/>
        </w:rPr>
        <w:t>., м Черкаси, 23-24 березня 2023 р. Черкаси, 2023. С. 56–59.</w:t>
      </w:r>
      <w:bookmarkEnd w:id="53"/>
      <w:r w:rsidRPr="00675DFF">
        <w:rPr>
          <w:rFonts w:cs="Times New Roman"/>
          <w:szCs w:val="28"/>
          <w:lang w:val="uk-UA"/>
        </w:rPr>
        <w:t xml:space="preserve"> </w:t>
      </w:r>
    </w:p>
    <w:p w:rsidR="00716EDA" w:rsidRDefault="00716EDA" w:rsidP="00716EDA">
      <w:pPr>
        <w:pStyle w:val="a9"/>
        <w:numPr>
          <w:ilvl w:val="0"/>
          <w:numId w:val="1"/>
        </w:numPr>
        <w:spacing w:after="0" w:line="360" w:lineRule="auto"/>
        <w:ind w:left="0" w:firstLine="709"/>
        <w:jc w:val="both"/>
        <w:rPr>
          <w:lang w:val="uk-UA"/>
        </w:rPr>
      </w:pPr>
      <w:bookmarkStart w:id="54" w:name="_Ref174302455"/>
      <w:proofErr w:type="spellStart"/>
      <w:r w:rsidRPr="00716EDA">
        <w:rPr>
          <w:lang w:val="uk-UA"/>
        </w:rPr>
        <w:t>Andrieieva</w:t>
      </w:r>
      <w:proofErr w:type="spellEnd"/>
      <w:r w:rsidRPr="00716EDA">
        <w:rPr>
          <w:lang w:val="uk-UA"/>
        </w:rPr>
        <w:t xml:space="preserve"> O., </w:t>
      </w:r>
      <w:proofErr w:type="spellStart"/>
      <w:r w:rsidRPr="00716EDA">
        <w:rPr>
          <w:lang w:val="uk-UA"/>
        </w:rPr>
        <w:t>Blystiv</w:t>
      </w:r>
      <w:proofErr w:type="spellEnd"/>
      <w:r w:rsidRPr="00716EDA">
        <w:rPr>
          <w:lang w:val="uk-UA"/>
        </w:rPr>
        <w:t xml:space="preserve"> T., </w:t>
      </w:r>
      <w:proofErr w:type="spellStart"/>
      <w:r w:rsidRPr="00716EDA">
        <w:rPr>
          <w:lang w:val="uk-UA"/>
        </w:rPr>
        <w:t>Byshevets</w:t>
      </w:r>
      <w:proofErr w:type="spellEnd"/>
      <w:r w:rsidRPr="00716EDA">
        <w:rPr>
          <w:lang w:val="uk-UA"/>
        </w:rPr>
        <w:t xml:space="preserve"> N., </w:t>
      </w:r>
      <w:proofErr w:type="spellStart"/>
      <w:r w:rsidRPr="00716EDA">
        <w:rPr>
          <w:lang w:val="uk-UA"/>
        </w:rPr>
        <w:t>Moseychuk</w:t>
      </w:r>
      <w:proofErr w:type="spellEnd"/>
      <w:r w:rsidRPr="00716EDA">
        <w:rPr>
          <w:lang w:val="uk-UA"/>
        </w:rPr>
        <w:t xml:space="preserve"> Y., </w:t>
      </w:r>
      <w:proofErr w:type="spellStart"/>
      <w:r w:rsidRPr="00716EDA">
        <w:rPr>
          <w:lang w:val="uk-UA"/>
        </w:rPr>
        <w:t>Balatska</w:t>
      </w:r>
      <w:proofErr w:type="spellEnd"/>
      <w:r w:rsidRPr="00716EDA">
        <w:rPr>
          <w:lang w:val="uk-UA"/>
        </w:rPr>
        <w:t xml:space="preserve"> L., </w:t>
      </w:r>
      <w:proofErr w:type="spellStart"/>
      <w:r w:rsidRPr="00716EDA">
        <w:rPr>
          <w:lang w:val="uk-UA"/>
        </w:rPr>
        <w:t>Liasota</w:t>
      </w:r>
      <w:proofErr w:type="spellEnd"/>
      <w:r w:rsidRPr="00716EDA">
        <w:rPr>
          <w:lang w:val="uk-UA"/>
        </w:rPr>
        <w:t xml:space="preserve"> T., </w:t>
      </w:r>
      <w:proofErr w:type="spellStart"/>
      <w:r w:rsidRPr="00716EDA">
        <w:rPr>
          <w:lang w:val="uk-UA"/>
        </w:rPr>
        <w:t>Brazhanyuk</w:t>
      </w:r>
      <w:proofErr w:type="spellEnd"/>
      <w:r w:rsidRPr="00716EDA">
        <w:rPr>
          <w:lang w:val="uk-UA"/>
        </w:rPr>
        <w:t xml:space="preserve"> A., </w:t>
      </w:r>
      <w:proofErr w:type="spellStart"/>
      <w:r w:rsidRPr="00716EDA">
        <w:rPr>
          <w:lang w:val="uk-UA"/>
        </w:rPr>
        <w:t>Bohdanyuk</w:t>
      </w:r>
      <w:proofErr w:type="spellEnd"/>
      <w:r w:rsidRPr="00716EDA">
        <w:rPr>
          <w:lang w:val="uk-UA"/>
        </w:rPr>
        <w:t xml:space="preserve"> A. </w:t>
      </w:r>
      <w:proofErr w:type="spellStart"/>
      <w:r w:rsidRPr="00716EDA">
        <w:rPr>
          <w:lang w:val="uk-UA"/>
        </w:rPr>
        <w:t>Assessment</w:t>
      </w:r>
      <w:proofErr w:type="spellEnd"/>
      <w:r w:rsidRPr="00716EDA">
        <w:rPr>
          <w:lang w:val="uk-UA"/>
        </w:rPr>
        <w:t xml:space="preserve"> </w:t>
      </w:r>
      <w:proofErr w:type="spellStart"/>
      <w:r w:rsidRPr="00716EDA">
        <w:rPr>
          <w:lang w:val="uk-UA"/>
        </w:rPr>
        <w:t>of</w:t>
      </w:r>
      <w:proofErr w:type="spellEnd"/>
      <w:r w:rsidRPr="00716EDA">
        <w:rPr>
          <w:lang w:val="uk-UA"/>
        </w:rPr>
        <w:t xml:space="preserve"> </w:t>
      </w:r>
      <w:proofErr w:type="spellStart"/>
      <w:r w:rsidRPr="00716EDA">
        <w:rPr>
          <w:lang w:val="uk-UA"/>
        </w:rPr>
        <w:t>the</w:t>
      </w:r>
      <w:proofErr w:type="spellEnd"/>
      <w:r w:rsidRPr="00716EDA">
        <w:rPr>
          <w:lang w:val="uk-UA"/>
        </w:rPr>
        <w:t xml:space="preserve"> </w:t>
      </w:r>
      <w:proofErr w:type="spellStart"/>
      <w:r w:rsidRPr="00716EDA">
        <w:rPr>
          <w:lang w:val="uk-UA"/>
        </w:rPr>
        <w:t>Impact</w:t>
      </w:r>
      <w:proofErr w:type="spellEnd"/>
      <w:r w:rsidRPr="00716EDA">
        <w:rPr>
          <w:lang w:val="uk-UA"/>
        </w:rPr>
        <w:t xml:space="preserve"> </w:t>
      </w:r>
      <w:proofErr w:type="spellStart"/>
      <w:r w:rsidRPr="00716EDA">
        <w:rPr>
          <w:lang w:val="uk-UA"/>
        </w:rPr>
        <w:t>of</w:t>
      </w:r>
      <w:proofErr w:type="spellEnd"/>
      <w:r w:rsidRPr="00716EDA">
        <w:rPr>
          <w:lang w:val="uk-UA"/>
        </w:rPr>
        <w:t xml:space="preserve"> </w:t>
      </w:r>
      <w:proofErr w:type="spellStart"/>
      <w:r w:rsidRPr="00716EDA">
        <w:rPr>
          <w:lang w:val="uk-UA"/>
        </w:rPr>
        <w:t>Outdoor</w:t>
      </w:r>
      <w:proofErr w:type="spellEnd"/>
      <w:r w:rsidRPr="00716EDA">
        <w:rPr>
          <w:lang w:val="uk-UA"/>
        </w:rPr>
        <w:t xml:space="preserve"> </w:t>
      </w:r>
      <w:proofErr w:type="spellStart"/>
      <w:r w:rsidRPr="00716EDA">
        <w:rPr>
          <w:lang w:val="uk-UA"/>
        </w:rPr>
        <w:t>Activities</w:t>
      </w:r>
      <w:proofErr w:type="spellEnd"/>
      <w:r w:rsidRPr="00716EDA">
        <w:rPr>
          <w:lang w:val="uk-UA"/>
        </w:rPr>
        <w:t xml:space="preserve"> </w:t>
      </w:r>
      <w:proofErr w:type="spellStart"/>
      <w:r w:rsidRPr="00716EDA">
        <w:rPr>
          <w:lang w:val="uk-UA"/>
        </w:rPr>
        <w:t>at</w:t>
      </w:r>
      <w:proofErr w:type="spellEnd"/>
      <w:r w:rsidRPr="00716EDA">
        <w:rPr>
          <w:lang w:val="uk-UA"/>
        </w:rPr>
        <w:t xml:space="preserve"> </w:t>
      </w:r>
      <w:proofErr w:type="spellStart"/>
      <w:r w:rsidRPr="00716EDA">
        <w:rPr>
          <w:lang w:val="uk-UA"/>
        </w:rPr>
        <w:t>Leisure</w:t>
      </w:r>
      <w:proofErr w:type="spellEnd"/>
      <w:r w:rsidRPr="00716EDA">
        <w:rPr>
          <w:lang w:val="uk-UA"/>
        </w:rPr>
        <w:t xml:space="preserve"> </w:t>
      </w:r>
      <w:proofErr w:type="spellStart"/>
      <w:r w:rsidRPr="00716EDA">
        <w:rPr>
          <w:lang w:val="uk-UA"/>
        </w:rPr>
        <w:t>Facilities</w:t>
      </w:r>
      <w:proofErr w:type="spellEnd"/>
      <w:r w:rsidRPr="00716EDA">
        <w:rPr>
          <w:lang w:val="uk-UA"/>
        </w:rPr>
        <w:t xml:space="preserve"> </w:t>
      </w:r>
      <w:proofErr w:type="spellStart"/>
      <w:r w:rsidRPr="00716EDA">
        <w:rPr>
          <w:lang w:val="uk-UA"/>
        </w:rPr>
        <w:t>on</w:t>
      </w:r>
      <w:proofErr w:type="spellEnd"/>
      <w:r w:rsidRPr="00716EDA">
        <w:rPr>
          <w:lang w:val="uk-UA"/>
        </w:rPr>
        <w:t xml:space="preserve"> </w:t>
      </w:r>
      <w:proofErr w:type="spellStart"/>
      <w:r w:rsidRPr="00716EDA">
        <w:rPr>
          <w:lang w:val="uk-UA"/>
        </w:rPr>
        <w:t>the</w:t>
      </w:r>
      <w:proofErr w:type="spellEnd"/>
      <w:r w:rsidRPr="00716EDA">
        <w:rPr>
          <w:lang w:val="uk-UA"/>
        </w:rPr>
        <w:t xml:space="preserve"> </w:t>
      </w:r>
      <w:proofErr w:type="spellStart"/>
      <w:r w:rsidRPr="00716EDA">
        <w:rPr>
          <w:lang w:val="uk-UA"/>
        </w:rPr>
        <w:t>Physical</w:t>
      </w:r>
      <w:proofErr w:type="spellEnd"/>
      <w:r w:rsidRPr="00716EDA">
        <w:rPr>
          <w:lang w:val="uk-UA"/>
        </w:rPr>
        <w:t xml:space="preserve"> </w:t>
      </w:r>
      <w:proofErr w:type="spellStart"/>
      <w:r w:rsidRPr="00716EDA">
        <w:rPr>
          <w:lang w:val="uk-UA"/>
        </w:rPr>
        <w:t>Activity</w:t>
      </w:r>
      <w:proofErr w:type="spellEnd"/>
      <w:r w:rsidRPr="00716EDA">
        <w:rPr>
          <w:lang w:val="uk-UA"/>
        </w:rPr>
        <w:t xml:space="preserve"> </w:t>
      </w:r>
      <w:proofErr w:type="spellStart"/>
      <w:r w:rsidRPr="00716EDA">
        <w:rPr>
          <w:lang w:val="uk-UA"/>
        </w:rPr>
        <w:t>of</w:t>
      </w:r>
      <w:proofErr w:type="spellEnd"/>
      <w:r w:rsidRPr="00716EDA">
        <w:rPr>
          <w:lang w:val="uk-UA"/>
        </w:rPr>
        <w:t xml:space="preserve"> 15-Year-Old </w:t>
      </w:r>
      <w:proofErr w:type="spellStart"/>
      <w:r w:rsidRPr="00716EDA">
        <w:rPr>
          <w:lang w:val="uk-UA"/>
        </w:rPr>
        <w:t>Schoolchildren</w:t>
      </w:r>
      <w:proofErr w:type="spellEnd"/>
      <w:r w:rsidRPr="00716EDA">
        <w:rPr>
          <w:lang w:val="uk-UA"/>
        </w:rPr>
        <w:t xml:space="preserve"> </w:t>
      </w:r>
      <w:proofErr w:type="spellStart"/>
      <w:r w:rsidRPr="00716EDA">
        <w:rPr>
          <w:lang w:val="uk-UA"/>
        </w:rPr>
        <w:t>During</w:t>
      </w:r>
      <w:proofErr w:type="spellEnd"/>
      <w:r w:rsidRPr="00716EDA">
        <w:rPr>
          <w:lang w:val="uk-UA"/>
        </w:rPr>
        <w:t xml:space="preserve"> </w:t>
      </w:r>
      <w:proofErr w:type="spellStart"/>
      <w:r w:rsidRPr="00716EDA">
        <w:rPr>
          <w:lang w:val="uk-UA"/>
        </w:rPr>
        <w:t>the</w:t>
      </w:r>
      <w:proofErr w:type="spellEnd"/>
      <w:r w:rsidRPr="00716EDA">
        <w:rPr>
          <w:lang w:val="uk-UA"/>
        </w:rPr>
        <w:t xml:space="preserve"> COVID-19 </w:t>
      </w:r>
      <w:proofErr w:type="spellStart"/>
      <w:r w:rsidRPr="00716EDA">
        <w:rPr>
          <w:lang w:val="uk-UA"/>
        </w:rPr>
        <w:t>Pandemic</w:t>
      </w:r>
      <w:proofErr w:type="spellEnd"/>
      <w:r>
        <w:rPr>
          <w:lang w:val="en-US"/>
        </w:rPr>
        <w:t xml:space="preserve">. </w:t>
      </w:r>
      <w:proofErr w:type="spellStart"/>
      <w:r w:rsidRPr="00716EDA">
        <w:rPr>
          <w:i/>
          <w:lang w:val="uk-UA"/>
        </w:rPr>
        <w:t>Journal</w:t>
      </w:r>
      <w:proofErr w:type="spellEnd"/>
      <w:r w:rsidRPr="00716EDA">
        <w:rPr>
          <w:i/>
          <w:lang w:val="uk-UA"/>
        </w:rPr>
        <w:t xml:space="preserve"> </w:t>
      </w:r>
      <w:proofErr w:type="spellStart"/>
      <w:r w:rsidRPr="00716EDA">
        <w:rPr>
          <w:i/>
          <w:lang w:val="uk-UA"/>
        </w:rPr>
        <w:t>of</w:t>
      </w:r>
      <w:proofErr w:type="spellEnd"/>
      <w:r w:rsidRPr="00716EDA">
        <w:rPr>
          <w:i/>
          <w:lang w:val="uk-UA"/>
        </w:rPr>
        <w:t xml:space="preserve"> </w:t>
      </w:r>
      <w:proofErr w:type="spellStart"/>
      <w:r w:rsidRPr="00716EDA">
        <w:rPr>
          <w:i/>
          <w:lang w:val="uk-UA"/>
        </w:rPr>
        <w:t>Physical</w:t>
      </w:r>
      <w:proofErr w:type="spellEnd"/>
      <w:r w:rsidRPr="00716EDA">
        <w:rPr>
          <w:i/>
          <w:lang w:val="uk-UA"/>
        </w:rPr>
        <w:t xml:space="preserve"> </w:t>
      </w:r>
      <w:proofErr w:type="spellStart"/>
      <w:r w:rsidRPr="00716EDA">
        <w:rPr>
          <w:i/>
          <w:lang w:val="uk-UA"/>
        </w:rPr>
        <w:t>Education</w:t>
      </w:r>
      <w:proofErr w:type="spellEnd"/>
      <w:r w:rsidRPr="00716EDA">
        <w:rPr>
          <w:i/>
          <w:lang w:val="uk-UA"/>
        </w:rPr>
        <w:t xml:space="preserve"> </w:t>
      </w:r>
      <w:proofErr w:type="spellStart"/>
      <w:r w:rsidRPr="00716EDA">
        <w:rPr>
          <w:i/>
          <w:lang w:val="uk-UA"/>
        </w:rPr>
        <w:t>and</w:t>
      </w:r>
      <w:proofErr w:type="spellEnd"/>
      <w:r w:rsidRPr="00716EDA">
        <w:rPr>
          <w:i/>
          <w:lang w:val="uk-UA"/>
        </w:rPr>
        <w:t xml:space="preserve"> </w:t>
      </w:r>
      <w:proofErr w:type="spellStart"/>
      <w:r w:rsidRPr="00716EDA">
        <w:rPr>
          <w:i/>
          <w:lang w:val="uk-UA"/>
        </w:rPr>
        <w:t>Sport</w:t>
      </w:r>
      <w:proofErr w:type="spellEnd"/>
      <w:r w:rsidRPr="00716EDA">
        <w:rPr>
          <w:lang w:val="uk-UA"/>
        </w:rPr>
        <w:t xml:space="preserve">. 2022. </w:t>
      </w:r>
      <w:proofErr w:type="spellStart"/>
      <w:r w:rsidRPr="00716EDA">
        <w:rPr>
          <w:lang w:val="uk-UA"/>
        </w:rPr>
        <w:t>Vol</w:t>
      </w:r>
      <w:proofErr w:type="spellEnd"/>
      <w:r w:rsidRPr="00716EDA">
        <w:rPr>
          <w:lang w:val="uk-UA"/>
        </w:rPr>
        <w:t>. 22 (</w:t>
      </w:r>
      <w:proofErr w:type="spellStart"/>
      <w:r w:rsidRPr="00716EDA">
        <w:rPr>
          <w:lang w:val="uk-UA"/>
        </w:rPr>
        <w:t>Issue</w:t>
      </w:r>
      <w:proofErr w:type="spellEnd"/>
      <w:r w:rsidRPr="00716EDA">
        <w:rPr>
          <w:lang w:val="uk-UA"/>
        </w:rPr>
        <w:t xml:space="preserve"> 8). Р. 1839–1847.</w:t>
      </w:r>
      <w:bookmarkEnd w:id="54"/>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55" w:name="_Ref173860256"/>
      <w:proofErr w:type="spellStart"/>
      <w:r w:rsidRPr="00675DFF">
        <w:rPr>
          <w:rFonts w:cs="Times New Roman"/>
          <w:szCs w:val="28"/>
          <w:lang w:val="uk-UA"/>
        </w:rPr>
        <w:t>Andrieieva</w:t>
      </w:r>
      <w:proofErr w:type="spellEnd"/>
      <w:r w:rsidRPr="00675DFF">
        <w:rPr>
          <w:rFonts w:cs="Times New Roman"/>
          <w:szCs w:val="28"/>
          <w:lang w:val="uk-UA"/>
        </w:rPr>
        <w:t xml:space="preserve"> O., </w:t>
      </w:r>
      <w:proofErr w:type="spellStart"/>
      <w:r w:rsidRPr="00675DFF">
        <w:rPr>
          <w:rFonts w:cs="Times New Roman"/>
          <w:szCs w:val="28"/>
          <w:lang w:val="uk-UA"/>
        </w:rPr>
        <w:t>Kashuba</w:t>
      </w:r>
      <w:proofErr w:type="spellEnd"/>
      <w:r w:rsidRPr="00675DFF">
        <w:rPr>
          <w:rFonts w:cs="Times New Roman"/>
          <w:szCs w:val="28"/>
          <w:lang w:val="uk-UA"/>
        </w:rPr>
        <w:t xml:space="preserve"> V., </w:t>
      </w:r>
      <w:proofErr w:type="spellStart"/>
      <w:r w:rsidRPr="00675DFF">
        <w:rPr>
          <w:rFonts w:cs="Times New Roman"/>
          <w:szCs w:val="28"/>
          <w:lang w:val="uk-UA"/>
        </w:rPr>
        <w:t>Carp</w:t>
      </w:r>
      <w:proofErr w:type="spellEnd"/>
      <w:r w:rsidRPr="00675DFF">
        <w:rPr>
          <w:rFonts w:cs="Times New Roman"/>
          <w:szCs w:val="28"/>
          <w:lang w:val="uk-UA"/>
        </w:rPr>
        <w:t xml:space="preserve"> I., </w:t>
      </w:r>
      <w:proofErr w:type="spellStart"/>
      <w:r w:rsidRPr="00675DFF">
        <w:rPr>
          <w:rFonts w:cs="Times New Roman"/>
          <w:szCs w:val="28"/>
          <w:lang w:val="uk-UA"/>
        </w:rPr>
        <w:t>Blystiv</w:t>
      </w:r>
      <w:proofErr w:type="spellEnd"/>
      <w:r w:rsidRPr="00675DFF">
        <w:rPr>
          <w:rFonts w:cs="Times New Roman"/>
          <w:szCs w:val="28"/>
          <w:lang w:val="uk-UA"/>
        </w:rPr>
        <w:t xml:space="preserve"> T., </w:t>
      </w:r>
      <w:proofErr w:type="spellStart"/>
      <w:r w:rsidRPr="00675DFF">
        <w:rPr>
          <w:rFonts w:cs="Times New Roman"/>
          <w:szCs w:val="28"/>
          <w:lang w:val="uk-UA"/>
        </w:rPr>
        <w:t>Palchuk</w:t>
      </w:r>
      <w:proofErr w:type="spellEnd"/>
      <w:r w:rsidRPr="00675DFF">
        <w:rPr>
          <w:rFonts w:cs="Times New Roman"/>
          <w:szCs w:val="28"/>
          <w:lang w:val="uk-UA"/>
        </w:rPr>
        <w:t xml:space="preserve"> M., </w:t>
      </w:r>
      <w:proofErr w:type="spellStart"/>
      <w:r w:rsidRPr="00675DFF">
        <w:rPr>
          <w:rFonts w:cs="Times New Roman"/>
          <w:szCs w:val="28"/>
          <w:lang w:val="uk-UA"/>
        </w:rPr>
        <w:t>Kovalova</w:t>
      </w:r>
      <w:proofErr w:type="spellEnd"/>
      <w:r w:rsidRPr="00675DFF">
        <w:rPr>
          <w:rFonts w:cs="Times New Roman"/>
          <w:szCs w:val="28"/>
          <w:lang w:val="uk-UA"/>
        </w:rPr>
        <w:t xml:space="preserve"> N., </w:t>
      </w:r>
      <w:proofErr w:type="spellStart"/>
      <w:r w:rsidRPr="00675DFF">
        <w:rPr>
          <w:rFonts w:cs="Times New Roman"/>
          <w:szCs w:val="28"/>
          <w:lang w:val="uk-UA"/>
        </w:rPr>
        <w:t>Khrypko</w:t>
      </w:r>
      <w:proofErr w:type="spellEnd"/>
      <w:r w:rsidRPr="00675DFF">
        <w:rPr>
          <w:rFonts w:cs="Times New Roman"/>
          <w:szCs w:val="28"/>
          <w:lang w:val="uk-UA"/>
        </w:rPr>
        <w:t xml:space="preserve"> I. </w:t>
      </w:r>
      <w:proofErr w:type="spellStart"/>
      <w:r w:rsidRPr="00675DFF">
        <w:rPr>
          <w:rFonts w:cs="Times New Roman"/>
          <w:szCs w:val="28"/>
          <w:lang w:val="uk-UA"/>
        </w:rPr>
        <w:t>Assessment</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emotional</w:t>
      </w:r>
      <w:proofErr w:type="spellEnd"/>
      <w:r w:rsidRPr="00675DFF">
        <w:rPr>
          <w:rFonts w:cs="Times New Roman"/>
          <w:szCs w:val="28"/>
          <w:lang w:val="uk-UA"/>
        </w:rPr>
        <w:t xml:space="preserve"> </w:t>
      </w:r>
      <w:proofErr w:type="spellStart"/>
      <w:r w:rsidRPr="00675DFF">
        <w:rPr>
          <w:rFonts w:cs="Times New Roman"/>
          <w:szCs w:val="28"/>
          <w:lang w:val="uk-UA"/>
        </w:rPr>
        <w:t>state</w:t>
      </w:r>
      <w:proofErr w:type="spellEnd"/>
      <w:r w:rsidRPr="00675DFF">
        <w:rPr>
          <w:rFonts w:cs="Times New Roman"/>
          <w:szCs w:val="28"/>
          <w:lang w:val="uk-UA"/>
        </w:rPr>
        <w:t xml:space="preserve"> </w:t>
      </w:r>
      <w:proofErr w:type="spellStart"/>
      <w:r w:rsidRPr="00675DFF">
        <w:rPr>
          <w:rFonts w:cs="Times New Roman"/>
          <w:szCs w:val="28"/>
          <w:lang w:val="uk-UA"/>
        </w:rPr>
        <w:t>and</w:t>
      </w:r>
      <w:proofErr w:type="spellEnd"/>
      <w:r w:rsidRPr="00675DFF">
        <w:rPr>
          <w:rFonts w:cs="Times New Roman"/>
          <w:szCs w:val="28"/>
          <w:lang w:val="uk-UA"/>
        </w:rPr>
        <w:t xml:space="preserve"> </w:t>
      </w:r>
      <w:proofErr w:type="spellStart"/>
      <w:r w:rsidRPr="00675DFF">
        <w:rPr>
          <w:rFonts w:cs="Times New Roman"/>
          <w:szCs w:val="28"/>
          <w:lang w:val="uk-UA"/>
        </w:rPr>
        <w:t>mental</w:t>
      </w:r>
      <w:proofErr w:type="spellEnd"/>
      <w:r w:rsidRPr="00675DFF">
        <w:rPr>
          <w:rFonts w:cs="Times New Roman"/>
          <w:szCs w:val="28"/>
          <w:lang w:val="uk-UA"/>
        </w:rPr>
        <w:t xml:space="preserve"> </w:t>
      </w:r>
      <w:proofErr w:type="spellStart"/>
      <w:r w:rsidRPr="00675DFF">
        <w:rPr>
          <w:rFonts w:cs="Times New Roman"/>
          <w:szCs w:val="28"/>
          <w:lang w:val="uk-UA"/>
        </w:rPr>
        <w:t>activity</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15-16 </w:t>
      </w:r>
      <w:proofErr w:type="spellStart"/>
      <w:r w:rsidRPr="00675DFF">
        <w:rPr>
          <w:rFonts w:cs="Times New Roman"/>
          <w:szCs w:val="28"/>
          <w:lang w:val="uk-UA"/>
        </w:rPr>
        <w:t>years-old</w:t>
      </w:r>
      <w:proofErr w:type="spellEnd"/>
      <w:r w:rsidRPr="00675DFF">
        <w:rPr>
          <w:rFonts w:cs="Times New Roman"/>
          <w:szCs w:val="28"/>
          <w:lang w:val="uk-UA"/>
        </w:rPr>
        <w:t xml:space="preserve"> </w:t>
      </w:r>
      <w:proofErr w:type="spellStart"/>
      <w:r w:rsidRPr="00675DFF">
        <w:rPr>
          <w:rFonts w:cs="Times New Roman"/>
          <w:szCs w:val="28"/>
          <w:lang w:val="uk-UA"/>
        </w:rPr>
        <w:t>boys</w:t>
      </w:r>
      <w:proofErr w:type="spellEnd"/>
      <w:r w:rsidRPr="00675DFF">
        <w:rPr>
          <w:rFonts w:cs="Times New Roman"/>
          <w:szCs w:val="28"/>
          <w:lang w:val="uk-UA"/>
        </w:rPr>
        <w:t xml:space="preserve"> </w:t>
      </w:r>
      <w:proofErr w:type="spellStart"/>
      <w:r w:rsidRPr="00675DFF">
        <w:rPr>
          <w:rFonts w:cs="Times New Roman"/>
          <w:szCs w:val="28"/>
          <w:lang w:val="uk-UA"/>
        </w:rPr>
        <w:t>and</w:t>
      </w:r>
      <w:proofErr w:type="spellEnd"/>
      <w:r w:rsidRPr="00675DFF">
        <w:rPr>
          <w:rFonts w:cs="Times New Roman"/>
          <w:szCs w:val="28"/>
          <w:lang w:val="uk-UA"/>
        </w:rPr>
        <w:t xml:space="preserve"> </w:t>
      </w:r>
      <w:proofErr w:type="spellStart"/>
      <w:r w:rsidRPr="00675DFF">
        <w:rPr>
          <w:rFonts w:cs="Times New Roman"/>
          <w:szCs w:val="28"/>
          <w:lang w:val="uk-UA"/>
        </w:rPr>
        <w:t>girls</w:t>
      </w:r>
      <w:proofErr w:type="spellEnd"/>
      <w:r w:rsidRPr="00675DFF">
        <w:rPr>
          <w:rFonts w:cs="Times New Roman"/>
          <w:szCs w:val="28"/>
          <w:lang w:val="uk-UA"/>
        </w:rPr>
        <w:t xml:space="preserve"> </w:t>
      </w:r>
      <w:proofErr w:type="spellStart"/>
      <w:r w:rsidRPr="00675DFF">
        <w:rPr>
          <w:rFonts w:cs="Times New Roman"/>
          <w:szCs w:val="28"/>
          <w:lang w:val="uk-UA"/>
        </w:rPr>
        <w:t>who</w:t>
      </w:r>
      <w:proofErr w:type="spellEnd"/>
      <w:r w:rsidRPr="00675DFF">
        <w:rPr>
          <w:rFonts w:cs="Times New Roman"/>
          <w:szCs w:val="28"/>
          <w:lang w:val="uk-UA"/>
        </w:rPr>
        <w:t xml:space="preserve"> </w:t>
      </w:r>
      <w:proofErr w:type="spellStart"/>
      <w:r w:rsidRPr="00675DFF">
        <w:rPr>
          <w:rFonts w:cs="Times New Roman"/>
          <w:szCs w:val="28"/>
          <w:lang w:val="uk-UA"/>
        </w:rPr>
        <w:t>had</w:t>
      </w:r>
      <w:proofErr w:type="spellEnd"/>
      <w:r w:rsidRPr="00675DFF">
        <w:rPr>
          <w:rFonts w:cs="Times New Roman"/>
          <w:szCs w:val="28"/>
          <w:lang w:val="uk-UA"/>
        </w:rPr>
        <w:t xml:space="preserve"> a </w:t>
      </w:r>
      <w:proofErr w:type="spellStart"/>
      <w:r w:rsidRPr="00675DFF">
        <w:rPr>
          <w:rFonts w:cs="Times New Roman"/>
          <w:szCs w:val="28"/>
          <w:lang w:val="uk-UA"/>
        </w:rPr>
        <w:t>low</w:t>
      </w:r>
      <w:proofErr w:type="spellEnd"/>
      <w:r w:rsidRPr="00675DFF">
        <w:rPr>
          <w:rFonts w:cs="Times New Roman"/>
          <w:szCs w:val="28"/>
          <w:lang w:val="uk-UA"/>
        </w:rPr>
        <w:t xml:space="preserve"> </w:t>
      </w:r>
      <w:proofErr w:type="spellStart"/>
      <w:r w:rsidRPr="00675DFF">
        <w:rPr>
          <w:rFonts w:cs="Times New Roman"/>
          <w:szCs w:val="28"/>
          <w:lang w:val="uk-UA"/>
        </w:rPr>
        <w:t>level</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physical</w:t>
      </w:r>
      <w:proofErr w:type="spellEnd"/>
      <w:r w:rsidRPr="00675DFF">
        <w:rPr>
          <w:rFonts w:cs="Times New Roman"/>
          <w:szCs w:val="28"/>
          <w:lang w:val="uk-UA"/>
        </w:rPr>
        <w:t xml:space="preserve"> </w:t>
      </w:r>
      <w:proofErr w:type="spellStart"/>
      <w:r w:rsidRPr="00675DFF">
        <w:rPr>
          <w:rFonts w:cs="Times New Roman"/>
          <w:szCs w:val="28"/>
          <w:lang w:val="uk-UA"/>
        </w:rPr>
        <w:t>activity</w:t>
      </w:r>
      <w:proofErr w:type="spellEnd"/>
      <w:r w:rsidRPr="00675DFF">
        <w:rPr>
          <w:rFonts w:cs="Times New Roman"/>
          <w:szCs w:val="28"/>
          <w:lang w:val="uk-UA"/>
        </w:rPr>
        <w:t xml:space="preserve">. </w:t>
      </w:r>
      <w:proofErr w:type="spellStart"/>
      <w:r w:rsidRPr="00675DFF">
        <w:rPr>
          <w:rFonts w:cs="Times New Roman"/>
          <w:i/>
          <w:szCs w:val="28"/>
          <w:lang w:val="uk-UA"/>
        </w:rPr>
        <w:t>Journal</w:t>
      </w:r>
      <w:proofErr w:type="spellEnd"/>
      <w:r w:rsidRPr="00675DFF">
        <w:rPr>
          <w:rFonts w:cs="Times New Roman"/>
          <w:i/>
          <w:szCs w:val="28"/>
          <w:lang w:val="uk-UA"/>
        </w:rPr>
        <w:t xml:space="preserve"> </w:t>
      </w:r>
      <w:proofErr w:type="spellStart"/>
      <w:r w:rsidRPr="00675DFF">
        <w:rPr>
          <w:rFonts w:cs="Times New Roman"/>
          <w:i/>
          <w:szCs w:val="28"/>
          <w:lang w:val="uk-UA"/>
        </w:rPr>
        <w:t>of</w:t>
      </w:r>
      <w:proofErr w:type="spellEnd"/>
      <w:r w:rsidRPr="00675DFF">
        <w:rPr>
          <w:rFonts w:cs="Times New Roman"/>
          <w:i/>
          <w:szCs w:val="28"/>
          <w:lang w:val="uk-UA"/>
        </w:rPr>
        <w:t xml:space="preserve"> </w:t>
      </w:r>
      <w:proofErr w:type="spellStart"/>
      <w:r w:rsidRPr="00675DFF">
        <w:rPr>
          <w:rFonts w:cs="Times New Roman"/>
          <w:i/>
          <w:szCs w:val="28"/>
          <w:lang w:val="uk-UA"/>
        </w:rPr>
        <w:t>Physical</w:t>
      </w:r>
      <w:proofErr w:type="spellEnd"/>
      <w:r w:rsidRPr="00675DFF">
        <w:rPr>
          <w:rFonts w:cs="Times New Roman"/>
          <w:i/>
          <w:szCs w:val="28"/>
          <w:lang w:val="uk-UA"/>
        </w:rPr>
        <w:t xml:space="preserve"> </w:t>
      </w:r>
      <w:proofErr w:type="spellStart"/>
      <w:r w:rsidRPr="00675DFF">
        <w:rPr>
          <w:rFonts w:cs="Times New Roman"/>
          <w:i/>
          <w:szCs w:val="28"/>
          <w:lang w:val="uk-UA"/>
        </w:rPr>
        <w:t>Education</w:t>
      </w:r>
      <w:proofErr w:type="spellEnd"/>
      <w:r w:rsidRPr="00675DFF">
        <w:rPr>
          <w:rFonts w:cs="Times New Roman"/>
          <w:i/>
          <w:szCs w:val="28"/>
          <w:lang w:val="uk-UA"/>
        </w:rPr>
        <w:t xml:space="preserve"> </w:t>
      </w:r>
      <w:proofErr w:type="spellStart"/>
      <w:r w:rsidRPr="00675DFF">
        <w:rPr>
          <w:rFonts w:cs="Times New Roman"/>
          <w:i/>
          <w:szCs w:val="28"/>
          <w:lang w:val="uk-UA"/>
        </w:rPr>
        <w:t>and</w:t>
      </w:r>
      <w:proofErr w:type="spellEnd"/>
      <w:r w:rsidRPr="00675DFF">
        <w:rPr>
          <w:rFonts w:cs="Times New Roman"/>
          <w:i/>
          <w:szCs w:val="28"/>
          <w:lang w:val="uk-UA"/>
        </w:rPr>
        <w:t xml:space="preserve"> </w:t>
      </w:r>
      <w:proofErr w:type="spellStart"/>
      <w:r w:rsidRPr="00675DFF">
        <w:rPr>
          <w:rFonts w:cs="Times New Roman"/>
          <w:i/>
          <w:szCs w:val="28"/>
          <w:lang w:val="uk-UA"/>
        </w:rPr>
        <w:t>Sport</w:t>
      </w:r>
      <w:proofErr w:type="spellEnd"/>
      <w:r w:rsidRPr="00675DFF">
        <w:rPr>
          <w:rFonts w:cs="Times New Roman"/>
          <w:szCs w:val="28"/>
          <w:lang w:val="uk-UA"/>
        </w:rPr>
        <w:t xml:space="preserve">. 2019. </w:t>
      </w:r>
      <w:proofErr w:type="spellStart"/>
      <w:r w:rsidRPr="00675DFF">
        <w:rPr>
          <w:rFonts w:cs="Times New Roman"/>
          <w:szCs w:val="28"/>
          <w:lang w:val="uk-UA"/>
        </w:rPr>
        <w:t>Vol</w:t>
      </w:r>
      <w:proofErr w:type="spellEnd"/>
      <w:r w:rsidRPr="00675DFF">
        <w:rPr>
          <w:rFonts w:cs="Times New Roman"/>
          <w:szCs w:val="28"/>
          <w:lang w:val="uk-UA"/>
        </w:rPr>
        <w:t>. 19(147). P. 1022–1029.</w:t>
      </w:r>
      <w:bookmarkEnd w:id="55"/>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lang w:val="uk-UA"/>
        </w:rPr>
      </w:pPr>
      <w:bookmarkStart w:id="56" w:name="_Ref174298427"/>
      <w:proofErr w:type="spellStart"/>
      <w:r w:rsidRPr="00675DFF">
        <w:rPr>
          <w:lang w:val="uk-UA"/>
        </w:rPr>
        <w:t>Demyanova</w:t>
      </w:r>
      <w:proofErr w:type="spellEnd"/>
      <w:r w:rsidRPr="00675DFF">
        <w:rPr>
          <w:lang w:val="uk-UA"/>
        </w:rPr>
        <w:t xml:space="preserve"> L., </w:t>
      </w:r>
      <w:proofErr w:type="spellStart"/>
      <w:r w:rsidRPr="00675DFF">
        <w:rPr>
          <w:lang w:val="uk-UA"/>
        </w:rPr>
        <w:t>Usova</w:t>
      </w:r>
      <w:proofErr w:type="spellEnd"/>
      <w:r w:rsidRPr="00675DFF">
        <w:rPr>
          <w:lang w:val="uk-UA"/>
        </w:rPr>
        <w:t xml:space="preserve"> I., </w:t>
      </w:r>
      <w:proofErr w:type="spellStart"/>
      <w:r w:rsidRPr="00675DFF">
        <w:rPr>
          <w:lang w:val="uk-UA"/>
        </w:rPr>
        <w:t>Tashchiyan</w:t>
      </w:r>
      <w:proofErr w:type="spellEnd"/>
      <w:r w:rsidRPr="00675DFF">
        <w:rPr>
          <w:lang w:val="uk-UA"/>
        </w:rPr>
        <w:t xml:space="preserve"> A., </w:t>
      </w:r>
      <w:proofErr w:type="spellStart"/>
      <w:r w:rsidRPr="00675DFF">
        <w:rPr>
          <w:lang w:val="uk-UA"/>
        </w:rPr>
        <w:t>Ryzhkin</w:t>
      </w:r>
      <w:proofErr w:type="spellEnd"/>
      <w:r w:rsidRPr="00675DFF">
        <w:rPr>
          <w:lang w:val="uk-UA"/>
        </w:rPr>
        <w:t xml:space="preserve"> N., </w:t>
      </w:r>
      <w:proofErr w:type="spellStart"/>
      <w:r w:rsidRPr="00675DFF">
        <w:rPr>
          <w:lang w:val="uk-UA"/>
        </w:rPr>
        <w:t>Demyanov</w:t>
      </w:r>
      <w:proofErr w:type="spellEnd"/>
      <w:r w:rsidRPr="00675DFF">
        <w:rPr>
          <w:lang w:val="uk-UA"/>
        </w:rPr>
        <w:t xml:space="preserve"> S. </w:t>
      </w:r>
      <w:proofErr w:type="spellStart"/>
      <w:r w:rsidRPr="00675DFF">
        <w:rPr>
          <w:lang w:val="uk-UA"/>
        </w:rPr>
        <w:t>Role</w:t>
      </w:r>
      <w:proofErr w:type="spellEnd"/>
      <w:r w:rsidRPr="00675DFF">
        <w:rPr>
          <w:lang w:val="uk-UA"/>
        </w:rPr>
        <w:t xml:space="preserve"> </w:t>
      </w:r>
      <w:proofErr w:type="spellStart"/>
      <w:r w:rsidRPr="00675DFF">
        <w:rPr>
          <w:lang w:val="uk-UA"/>
        </w:rPr>
        <w:t>of</w:t>
      </w:r>
      <w:proofErr w:type="spellEnd"/>
      <w:r w:rsidRPr="00675DFF">
        <w:rPr>
          <w:lang w:val="uk-UA"/>
        </w:rPr>
        <w:t xml:space="preserve"> </w:t>
      </w:r>
      <w:proofErr w:type="spellStart"/>
      <w:r w:rsidRPr="00675DFF">
        <w:rPr>
          <w:lang w:val="uk-UA"/>
        </w:rPr>
        <w:t>sports</w:t>
      </w:r>
      <w:proofErr w:type="spellEnd"/>
      <w:r w:rsidRPr="00675DFF">
        <w:rPr>
          <w:lang w:val="uk-UA"/>
        </w:rPr>
        <w:t xml:space="preserve"> </w:t>
      </w:r>
      <w:proofErr w:type="spellStart"/>
      <w:r w:rsidRPr="00675DFF">
        <w:rPr>
          <w:lang w:val="uk-UA"/>
        </w:rPr>
        <w:t>tourism</w:t>
      </w:r>
      <w:proofErr w:type="spellEnd"/>
      <w:r w:rsidRPr="00675DFF">
        <w:rPr>
          <w:lang w:val="uk-UA"/>
        </w:rPr>
        <w:t xml:space="preserve"> </w:t>
      </w:r>
      <w:proofErr w:type="spellStart"/>
      <w:r w:rsidRPr="00675DFF">
        <w:rPr>
          <w:lang w:val="uk-UA"/>
        </w:rPr>
        <w:t>in</w:t>
      </w:r>
      <w:proofErr w:type="spellEnd"/>
      <w:r w:rsidRPr="00675DFF">
        <w:rPr>
          <w:lang w:val="uk-UA"/>
        </w:rPr>
        <w:t xml:space="preserve"> </w:t>
      </w:r>
      <w:proofErr w:type="spellStart"/>
      <w:r w:rsidRPr="00675DFF">
        <w:rPr>
          <w:lang w:val="uk-UA"/>
        </w:rPr>
        <w:t>the</w:t>
      </w:r>
      <w:proofErr w:type="spellEnd"/>
      <w:r w:rsidRPr="00675DFF">
        <w:rPr>
          <w:lang w:val="uk-UA"/>
        </w:rPr>
        <w:t xml:space="preserve"> </w:t>
      </w:r>
      <w:proofErr w:type="spellStart"/>
      <w:r w:rsidRPr="00675DFF">
        <w:rPr>
          <w:lang w:val="uk-UA"/>
        </w:rPr>
        <w:t>school</w:t>
      </w:r>
      <w:proofErr w:type="spellEnd"/>
      <w:r w:rsidRPr="00675DFF">
        <w:rPr>
          <w:lang w:val="uk-UA"/>
        </w:rPr>
        <w:t xml:space="preserve"> </w:t>
      </w:r>
      <w:proofErr w:type="spellStart"/>
      <w:r w:rsidRPr="00675DFF">
        <w:rPr>
          <w:lang w:val="uk-UA"/>
        </w:rPr>
        <w:t>children</w:t>
      </w:r>
      <w:proofErr w:type="spellEnd"/>
      <w:r w:rsidRPr="00675DFF">
        <w:rPr>
          <w:lang w:val="uk-UA"/>
        </w:rPr>
        <w:t xml:space="preserve"> </w:t>
      </w:r>
      <w:proofErr w:type="spellStart"/>
      <w:r w:rsidRPr="00675DFF">
        <w:rPr>
          <w:lang w:val="uk-UA"/>
        </w:rPr>
        <w:t>health</w:t>
      </w:r>
      <w:proofErr w:type="spellEnd"/>
      <w:r w:rsidRPr="00675DFF">
        <w:rPr>
          <w:lang w:val="uk-UA"/>
        </w:rPr>
        <w:t xml:space="preserve"> </w:t>
      </w:r>
      <w:proofErr w:type="spellStart"/>
      <w:r w:rsidRPr="00675DFF">
        <w:rPr>
          <w:lang w:val="uk-UA"/>
        </w:rPr>
        <w:t>improvement</w:t>
      </w:r>
      <w:proofErr w:type="spellEnd"/>
      <w:r w:rsidRPr="00675DFF">
        <w:rPr>
          <w:lang w:val="uk-UA"/>
        </w:rPr>
        <w:t xml:space="preserve">. </w:t>
      </w:r>
      <w:proofErr w:type="spellStart"/>
      <w:r w:rsidRPr="00675DFF">
        <w:rPr>
          <w:i/>
          <w:lang w:val="uk-UA"/>
        </w:rPr>
        <w:t>Web</w:t>
      </w:r>
      <w:proofErr w:type="spellEnd"/>
      <w:r w:rsidRPr="00675DFF">
        <w:rPr>
          <w:i/>
          <w:lang w:val="uk-UA"/>
        </w:rPr>
        <w:t xml:space="preserve"> </w:t>
      </w:r>
      <w:proofErr w:type="spellStart"/>
      <w:r w:rsidRPr="00675DFF">
        <w:rPr>
          <w:i/>
          <w:lang w:val="uk-UA"/>
        </w:rPr>
        <w:t>of</w:t>
      </w:r>
      <w:proofErr w:type="spellEnd"/>
      <w:r w:rsidRPr="00675DFF">
        <w:rPr>
          <w:i/>
          <w:lang w:val="uk-UA"/>
        </w:rPr>
        <w:t xml:space="preserve"> </w:t>
      </w:r>
      <w:proofErr w:type="spellStart"/>
      <w:r w:rsidRPr="00675DFF">
        <w:rPr>
          <w:i/>
          <w:lang w:val="uk-UA"/>
        </w:rPr>
        <w:t>Conferences</w:t>
      </w:r>
      <w:proofErr w:type="spellEnd"/>
      <w:r w:rsidRPr="00675DFF">
        <w:rPr>
          <w:lang w:val="uk-UA"/>
        </w:rPr>
        <w:t>. 2021. </w:t>
      </w:r>
      <w:proofErr w:type="spellStart"/>
      <w:r w:rsidRPr="00675DFF">
        <w:rPr>
          <w:lang w:val="uk-UA"/>
        </w:rPr>
        <w:t>Vol</w:t>
      </w:r>
      <w:proofErr w:type="spellEnd"/>
      <w:r w:rsidRPr="00675DFF">
        <w:rPr>
          <w:lang w:val="uk-UA"/>
        </w:rPr>
        <w:t>. 273. P. 09037.</w:t>
      </w:r>
      <w:bookmarkEnd w:id="56"/>
      <w:r w:rsidRPr="00675DFF">
        <w:rPr>
          <w:lang w:val="uk-UA"/>
        </w:rPr>
        <w:t xml:space="preserve"> </w:t>
      </w:r>
    </w:p>
    <w:p w:rsidR="00716EDA" w:rsidRDefault="00716EDA" w:rsidP="00716EDA">
      <w:pPr>
        <w:pStyle w:val="a9"/>
        <w:numPr>
          <w:ilvl w:val="0"/>
          <w:numId w:val="1"/>
        </w:numPr>
        <w:spacing w:after="0" w:line="360" w:lineRule="auto"/>
        <w:ind w:left="0" w:firstLine="709"/>
        <w:jc w:val="both"/>
        <w:rPr>
          <w:lang w:val="uk-UA"/>
        </w:rPr>
      </w:pPr>
      <w:bookmarkStart w:id="57" w:name="_Ref174302591"/>
      <w:proofErr w:type="spellStart"/>
      <w:r w:rsidRPr="00716EDA">
        <w:rPr>
          <w:lang w:val="uk-UA"/>
        </w:rPr>
        <w:lastRenderedPageBreak/>
        <w:t>Fromel</w:t>
      </w:r>
      <w:proofErr w:type="spellEnd"/>
      <w:r>
        <w:rPr>
          <w:lang w:val="uk-UA"/>
        </w:rPr>
        <w:t xml:space="preserve"> </w:t>
      </w:r>
      <w:r w:rsidRPr="00716EDA">
        <w:rPr>
          <w:lang w:val="uk-UA"/>
        </w:rPr>
        <w:t xml:space="preserve">K., </w:t>
      </w:r>
      <w:proofErr w:type="spellStart"/>
      <w:r w:rsidRPr="00716EDA">
        <w:rPr>
          <w:lang w:val="uk-UA"/>
        </w:rPr>
        <w:t>Kudlacek</w:t>
      </w:r>
      <w:proofErr w:type="spellEnd"/>
      <w:r w:rsidRPr="00716EDA">
        <w:rPr>
          <w:lang w:val="uk-UA"/>
        </w:rPr>
        <w:t xml:space="preserve"> M., </w:t>
      </w:r>
      <w:proofErr w:type="spellStart"/>
      <w:r w:rsidRPr="00716EDA">
        <w:rPr>
          <w:lang w:val="uk-UA"/>
        </w:rPr>
        <w:t>Groffik</w:t>
      </w:r>
      <w:proofErr w:type="spellEnd"/>
      <w:r w:rsidRPr="00716EDA">
        <w:rPr>
          <w:lang w:val="uk-UA"/>
        </w:rPr>
        <w:t xml:space="preserve"> D. </w:t>
      </w:r>
      <w:proofErr w:type="spellStart"/>
      <w:r w:rsidRPr="00716EDA">
        <w:rPr>
          <w:lang w:val="uk-UA"/>
        </w:rPr>
        <w:t>Tourism</w:t>
      </w:r>
      <w:proofErr w:type="spellEnd"/>
      <w:r w:rsidRPr="00716EDA">
        <w:rPr>
          <w:lang w:val="uk-UA"/>
        </w:rPr>
        <w:t xml:space="preserve"> </w:t>
      </w:r>
      <w:proofErr w:type="spellStart"/>
      <w:r w:rsidRPr="00716EDA">
        <w:rPr>
          <w:lang w:val="uk-UA"/>
        </w:rPr>
        <w:t>and</w:t>
      </w:r>
      <w:proofErr w:type="spellEnd"/>
      <w:r w:rsidRPr="00716EDA">
        <w:rPr>
          <w:lang w:val="uk-UA"/>
        </w:rPr>
        <w:t xml:space="preserve"> </w:t>
      </w:r>
      <w:proofErr w:type="spellStart"/>
      <w:r w:rsidRPr="00716EDA">
        <w:rPr>
          <w:lang w:val="uk-UA"/>
        </w:rPr>
        <w:t>physical</w:t>
      </w:r>
      <w:proofErr w:type="spellEnd"/>
      <w:r w:rsidRPr="00716EDA">
        <w:rPr>
          <w:lang w:val="uk-UA"/>
        </w:rPr>
        <w:t xml:space="preserve"> </w:t>
      </w:r>
      <w:proofErr w:type="spellStart"/>
      <w:r w:rsidRPr="00716EDA">
        <w:rPr>
          <w:lang w:val="uk-UA"/>
        </w:rPr>
        <w:t>activity</w:t>
      </w:r>
      <w:proofErr w:type="spellEnd"/>
      <w:r w:rsidRPr="00716EDA">
        <w:rPr>
          <w:lang w:val="uk-UA"/>
        </w:rPr>
        <w:t xml:space="preserve"> </w:t>
      </w:r>
      <w:proofErr w:type="spellStart"/>
      <w:r w:rsidRPr="00716EDA">
        <w:rPr>
          <w:lang w:val="uk-UA"/>
        </w:rPr>
        <w:t>preferences</w:t>
      </w:r>
      <w:proofErr w:type="spellEnd"/>
      <w:r w:rsidRPr="00716EDA">
        <w:rPr>
          <w:lang w:val="uk-UA"/>
        </w:rPr>
        <w:t xml:space="preserve">: </w:t>
      </w:r>
      <w:proofErr w:type="spellStart"/>
      <w:r w:rsidRPr="00716EDA">
        <w:rPr>
          <w:lang w:val="uk-UA"/>
        </w:rPr>
        <w:t>Development</w:t>
      </w:r>
      <w:proofErr w:type="spellEnd"/>
      <w:r w:rsidRPr="00716EDA">
        <w:rPr>
          <w:lang w:val="uk-UA"/>
        </w:rPr>
        <w:t xml:space="preserve"> </w:t>
      </w:r>
      <w:proofErr w:type="spellStart"/>
      <w:r w:rsidRPr="00716EDA">
        <w:rPr>
          <w:lang w:val="uk-UA"/>
        </w:rPr>
        <w:t>and</w:t>
      </w:r>
      <w:proofErr w:type="spellEnd"/>
      <w:r w:rsidRPr="00716EDA">
        <w:rPr>
          <w:lang w:val="uk-UA"/>
        </w:rPr>
        <w:t xml:space="preserve"> </w:t>
      </w:r>
      <w:proofErr w:type="spellStart"/>
      <w:r w:rsidRPr="00716EDA">
        <w:rPr>
          <w:lang w:val="uk-UA"/>
        </w:rPr>
        <w:t>sustainability</w:t>
      </w:r>
      <w:proofErr w:type="spellEnd"/>
      <w:r w:rsidRPr="00716EDA">
        <w:rPr>
          <w:lang w:val="uk-UA"/>
        </w:rPr>
        <w:t xml:space="preserve"> </w:t>
      </w:r>
      <w:proofErr w:type="spellStart"/>
      <w:r w:rsidRPr="00716EDA">
        <w:rPr>
          <w:lang w:val="uk-UA"/>
        </w:rPr>
        <w:t>strategy</w:t>
      </w:r>
      <w:proofErr w:type="spellEnd"/>
      <w:r w:rsidRPr="00716EDA">
        <w:rPr>
          <w:lang w:val="uk-UA"/>
        </w:rPr>
        <w:t>. </w:t>
      </w:r>
      <w:proofErr w:type="spellStart"/>
      <w:r w:rsidRPr="00716EDA">
        <w:rPr>
          <w:i/>
          <w:lang w:val="uk-UA"/>
        </w:rPr>
        <w:t>Sustainability</w:t>
      </w:r>
      <w:proofErr w:type="spellEnd"/>
      <w:r>
        <w:rPr>
          <w:lang w:val="uk-UA"/>
        </w:rPr>
        <w:t xml:space="preserve">. </w:t>
      </w:r>
      <w:r w:rsidRPr="00716EDA">
        <w:rPr>
          <w:lang w:val="uk-UA"/>
        </w:rPr>
        <w:t>2020</w:t>
      </w:r>
      <w:r>
        <w:rPr>
          <w:lang w:val="uk-UA"/>
        </w:rPr>
        <w:t xml:space="preserve">. </w:t>
      </w:r>
      <w:r w:rsidRPr="00716EDA">
        <w:rPr>
          <w:lang w:val="uk-UA"/>
        </w:rPr>
        <w:t>12(21)</w:t>
      </w:r>
      <w:r>
        <w:rPr>
          <w:lang w:val="uk-UA"/>
        </w:rPr>
        <w:t>.</w:t>
      </w:r>
      <w:r w:rsidRPr="00716EDA">
        <w:rPr>
          <w:lang w:val="uk-UA"/>
        </w:rPr>
        <w:t xml:space="preserve"> </w:t>
      </w:r>
      <w:r>
        <w:rPr>
          <w:lang w:val="uk-UA"/>
        </w:rPr>
        <w:t xml:space="preserve">Р. </w:t>
      </w:r>
      <w:r w:rsidRPr="00716EDA">
        <w:rPr>
          <w:lang w:val="uk-UA"/>
        </w:rPr>
        <w:t>8824.</w:t>
      </w:r>
      <w:bookmarkEnd w:id="57"/>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58" w:name="_Ref173859903"/>
      <w:proofErr w:type="spellStart"/>
      <w:r w:rsidRPr="00675DFF">
        <w:rPr>
          <w:rFonts w:cs="Times New Roman"/>
          <w:szCs w:val="28"/>
          <w:lang w:val="uk-UA"/>
        </w:rPr>
        <w:t>Kashuba</w:t>
      </w:r>
      <w:proofErr w:type="spellEnd"/>
      <w:r w:rsidRPr="00675DFF">
        <w:rPr>
          <w:rFonts w:cs="Times New Roman"/>
          <w:szCs w:val="28"/>
          <w:lang w:val="uk-UA"/>
        </w:rPr>
        <w:t xml:space="preserve"> V., </w:t>
      </w:r>
      <w:proofErr w:type="spellStart"/>
      <w:r w:rsidRPr="00675DFF">
        <w:rPr>
          <w:rFonts w:cs="Times New Roman"/>
          <w:szCs w:val="28"/>
          <w:lang w:val="uk-UA"/>
        </w:rPr>
        <w:t>Goncharova</w:t>
      </w:r>
      <w:proofErr w:type="spellEnd"/>
      <w:r w:rsidRPr="00675DFF">
        <w:rPr>
          <w:rFonts w:cs="Times New Roman"/>
          <w:szCs w:val="28"/>
          <w:lang w:val="uk-UA"/>
        </w:rPr>
        <w:t xml:space="preserve"> N., </w:t>
      </w:r>
      <w:proofErr w:type="spellStart"/>
      <w:r w:rsidRPr="00675DFF">
        <w:rPr>
          <w:rFonts w:cs="Times New Roman"/>
          <w:szCs w:val="28"/>
          <w:lang w:val="uk-UA"/>
        </w:rPr>
        <w:t>Butenko</w:t>
      </w:r>
      <w:proofErr w:type="spellEnd"/>
      <w:r w:rsidRPr="00675DFF">
        <w:rPr>
          <w:rFonts w:cs="Times New Roman"/>
          <w:szCs w:val="28"/>
          <w:lang w:val="uk-UA"/>
        </w:rPr>
        <w:t xml:space="preserve"> H. </w:t>
      </w:r>
      <w:proofErr w:type="spellStart"/>
      <w:r w:rsidRPr="00675DFF">
        <w:rPr>
          <w:rFonts w:cs="Times New Roman"/>
          <w:szCs w:val="28"/>
          <w:lang w:val="uk-UA"/>
        </w:rPr>
        <w:t>Practical</w:t>
      </w:r>
      <w:proofErr w:type="spellEnd"/>
      <w:r w:rsidRPr="00675DFF">
        <w:rPr>
          <w:rFonts w:cs="Times New Roman"/>
          <w:szCs w:val="28"/>
          <w:lang w:val="uk-UA"/>
        </w:rPr>
        <w:t xml:space="preserve"> </w:t>
      </w:r>
      <w:proofErr w:type="spellStart"/>
      <w:r w:rsidRPr="00675DFF">
        <w:rPr>
          <w:rFonts w:cs="Times New Roman"/>
          <w:szCs w:val="28"/>
          <w:lang w:val="uk-UA"/>
        </w:rPr>
        <w:t>Implementation</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the</w:t>
      </w:r>
      <w:proofErr w:type="spellEnd"/>
      <w:r w:rsidRPr="00675DFF">
        <w:rPr>
          <w:rFonts w:cs="Times New Roman"/>
          <w:szCs w:val="28"/>
          <w:lang w:val="uk-UA"/>
        </w:rPr>
        <w:t xml:space="preserve"> </w:t>
      </w:r>
      <w:proofErr w:type="spellStart"/>
      <w:r w:rsidRPr="00675DFF">
        <w:rPr>
          <w:rFonts w:cs="Times New Roman"/>
          <w:szCs w:val="28"/>
          <w:lang w:val="uk-UA"/>
        </w:rPr>
        <w:t>Concept</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HealthForming</w:t>
      </w:r>
      <w:proofErr w:type="spellEnd"/>
      <w:r w:rsidRPr="00675DFF">
        <w:rPr>
          <w:rFonts w:cs="Times New Roman"/>
          <w:szCs w:val="28"/>
          <w:lang w:val="uk-UA"/>
        </w:rPr>
        <w:t xml:space="preserve"> Technologies </w:t>
      </w:r>
      <w:proofErr w:type="spellStart"/>
      <w:r w:rsidRPr="00675DFF">
        <w:rPr>
          <w:rFonts w:cs="Times New Roman"/>
          <w:szCs w:val="28"/>
          <w:lang w:val="uk-UA"/>
        </w:rPr>
        <w:t>into</w:t>
      </w:r>
      <w:proofErr w:type="spellEnd"/>
      <w:r w:rsidRPr="00675DFF">
        <w:rPr>
          <w:rFonts w:cs="Times New Roman"/>
          <w:szCs w:val="28"/>
          <w:lang w:val="uk-UA"/>
        </w:rPr>
        <w:t xml:space="preserve"> </w:t>
      </w:r>
      <w:proofErr w:type="spellStart"/>
      <w:r w:rsidRPr="00675DFF">
        <w:rPr>
          <w:rFonts w:cs="Times New Roman"/>
          <w:szCs w:val="28"/>
          <w:lang w:val="uk-UA"/>
        </w:rPr>
        <w:t>the</w:t>
      </w:r>
      <w:proofErr w:type="spellEnd"/>
      <w:r w:rsidRPr="00675DFF">
        <w:rPr>
          <w:rFonts w:cs="Times New Roman"/>
          <w:szCs w:val="28"/>
          <w:lang w:val="uk-UA"/>
        </w:rPr>
        <w:t xml:space="preserve"> </w:t>
      </w:r>
      <w:proofErr w:type="spellStart"/>
      <w:r w:rsidRPr="00675DFF">
        <w:rPr>
          <w:rFonts w:cs="Times New Roman"/>
          <w:szCs w:val="28"/>
          <w:lang w:val="uk-UA"/>
        </w:rPr>
        <w:t>Process</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Physical</w:t>
      </w:r>
      <w:proofErr w:type="spellEnd"/>
      <w:r w:rsidRPr="00675DFF">
        <w:rPr>
          <w:rFonts w:cs="Times New Roman"/>
          <w:szCs w:val="28"/>
          <w:lang w:val="uk-UA"/>
        </w:rPr>
        <w:t xml:space="preserve"> </w:t>
      </w:r>
      <w:proofErr w:type="spellStart"/>
      <w:r w:rsidRPr="00675DFF">
        <w:rPr>
          <w:rFonts w:cs="Times New Roman"/>
          <w:szCs w:val="28"/>
          <w:lang w:val="uk-UA"/>
        </w:rPr>
        <w:t>Education</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Primary</w:t>
      </w:r>
      <w:proofErr w:type="spellEnd"/>
      <w:r w:rsidRPr="00675DFF">
        <w:rPr>
          <w:rFonts w:cs="Times New Roman"/>
          <w:szCs w:val="28"/>
          <w:lang w:val="uk-UA"/>
        </w:rPr>
        <w:t xml:space="preserve"> </w:t>
      </w:r>
      <w:proofErr w:type="spellStart"/>
      <w:r w:rsidRPr="00675DFF">
        <w:rPr>
          <w:rFonts w:cs="Times New Roman"/>
          <w:szCs w:val="28"/>
          <w:lang w:val="uk-UA"/>
        </w:rPr>
        <w:t>School</w:t>
      </w:r>
      <w:proofErr w:type="spellEnd"/>
      <w:r w:rsidRPr="00675DFF">
        <w:rPr>
          <w:rFonts w:cs="Times New Roman"/>
          <w:szCs w:val="28"/>
          <w:lang w:val="uk-UA"/>
        </w:rPr>
        <w:t xml:space="preserve"> </w:t>
      </w:r>
      <w:proofErr w:type="spellStart"/>
      <w:r w:rsidRPr="00675DFF">
        <w:rPr>
          <w:rFonts w:cs="Times New Roman"/>
          <w:szCs w:val="28"/>
          <w:lang w:val="uk-UA"/>
        </w:rPr>
        <w:t>Age</w:t>
      </w:r>
      <w:proofErr w:type="spellEnd"/>
      <w:r w:rsidRPr="00675DFF">
        <w:rPr>
          <w:rFonts w:cs="Times New Roman"/>
          <w:szCs w:val="28"/>
          <w:lang w:val="uk-UA"/>
        </w:rPr>
        <w:t xml:space="preserve"> </w:t>
      </w:r>
      <w:proofErr w:type="spellStart"/>
      <w:r w:rsidRPr="00675DFF">
        <w:rPr>
          <w:rFonts w:cs="Times New Roman"/>
          <w:szCs w:val="28"/>
          <w:lang w:val="uk-UA"/>
        </w:rPr>
        <w:t>Children</w:t>
      </w:r>
      <w:proofErr w:type="spellEnd"/>
      <w:r w:rsidRPr="00675DFF">
        <w:rPr>
          <w:rFonts w:cs="Times New Roman"/>
          <w:szCs w:val="28"/>
          <w:lang w:val="uk-UA"/>
        </w:rPr>
        <w:t xml:space="preserve">. </w:t>
      </w:r>
      <w:proofErr w:type="spellStart"/>
      <w:r w:rsidRPr="00675DFF">
        <w:rPr>
          <w:rFonts w:cs="Times New Roman"/>
          <w:i/>
          <w:szCs w:val="28"/>
          <w:lang w:val="uk-UA"/>
        </w:rPr>
        <w:t>Education</w:t>
      </w:r>
      <w:proofErr w:type="spellEnd"/>
      <w:r w:rsidRPr="00675DFF">
        <w:rPr>
          <w:rFonts w:cs="Times New Roman"/>
          <w:i/>
          <w:szCs w:val="28"/>
          <w:lang w:val="uk-UA"/>
        </w:rPr>
        <w:t xml:space="preserve">, </w:t>
      </w:r>
      <w:proofErr w:type="spellStart"/>
      <w:r w:rsidRPr="00675DFF">
        <w:rPr>
          <w:rFonts w:cs="Times New Roman"/>
          <w:i/>
          <w:szCs w:val="28"/>
          <w:lang w:val="uk-UA"/>
        </w:rPr>
        <w:t>Health</w:t>
      </w:r>
      <w:proofErr w:type="spellEnd"/>
      <w:r w:rsidRPr="00675DFF">
        <w:rPr>
          <w:rFonts w:cs="Times New Roman"/>
          <w:i/>
          <w:szCs w:val="28"/>
          <w:lang w:val="uk-UA"/>
        </w:rPr>
        <w:t xml:space="preserve"> </w:t>
      </w:r>
      <w:proofErr w:type="spellStart"/>
      <w:r w:rsidRPr="00675DFF">
        <w:rPr>
          <w:rFonts w:cs="Times New Roman"/>
          <w:i/>
          <w:szCs w:val="28"/>
          <w:lang w:val="uk-UA"/>
        </w:rPr>
        <w:t>and</w:t>
      </w:r>
      <w:proofErr w:type="spellEnd"/>
      <w:r w:rsidRPr="00675DFF">
        <w:rPr>
          <w:rFonts w:cs="Times New Roman"/>
          <w:i/>
          <w:szCs w:val="28"/>
          <w:lang w:val="uk-UA"/>
        </w:rPr>
        <w:t xml:space="preserve"> </w:t>
      </w:r>
      <w:proofErr w:type="spellStart"/>
      <w:r w:rsidRPr="00675DFF">
        <w:rPr>
          <w:rFonts w:cs="Times New Roman"/>
          <w:i/>
          <w:szCs w:val="28"/>
          <w:lang w:val="uk-UA"/>
        </w:rPr>
        <w:t>Sport</w:t>
      </w:r>
      <w:proofErr w:type="spellEnd"/>
      <w:r w:rsidRPr="00675DFF">
        <w:rPr>
          <w:rFonts w:cs="Times New Roman"/>
          <w:i/>
          <w:szCs w:val="28"/>
          <w:lang w:val="uk-UA"/>
        </w:rPr>
        <w:t xml:space="preserve"> </w:t>
      </w:r>
      <w:proofErr w:type="spellStart"/>
      <w:r w:rsidRPr="00675DFF">
        <w:rPr>
          <w:rFonts w:cs="Times New Roman"/>
          <w:i/>
          <w:szCs w:val="28"/>
          <w:lang w:val="uk-UA"/>
        </w:rPr>
        <w:t>formerly</w:t>
      </w:r>
      <w:proofErr w:type="spellEnd"/>
      <w:r w:rsidRPr="00675DFF">
        <w:rPr>
          <w:rFonts w:cs="Times New Roman"/>
          <w:i/>
          <w:szCs w:val="28"/>
          <w:lang w:val="uk-UA"/>
        </w:rPr>
        <w:t xml:space="preserve"> </w:t>
      </w:r>
      <w:proofErr w:type="spellStart"/>
      <w:r w:rsidRPr="00675DFF">
        <w:rPr>
          <w:rFonts w:cs="Times New Roman"/>
          <w:i/>
          <w:szCs w:val="28"/>
          <w:lang w:val="uk-UA"/>
        </w:rPr>
        <w:t>Journal</w:t>
      </w:r>
      <w:proofErr w:type="spellEnd"/>
      <w:r w:rsidRPr="00675DFF">
        <w:rPr>
          <w:rFonts w:cs="Times New Roman"/>
          <w:i/>
          <w:szCs w:val="28"/>
          <w:lang w:val="uk-UA"/>
        </w:rPr>
        <w:t xml:space="preserve"> </w:t>
      </w:r>
      <w:proofErr w:type="spellStart"/>
      <w:r w:rsidRPr="00675DFF">
        <w:rPr>
          <w:rFonts w:cs="Times New Roman"/>
          <w:i/>
          <w:szCs w:val="28"/>
          <w:lang w:val="uk-UA"/>
        </w:rPr>
        <w:t>of</w:t>
      </w:r>
      <w:proofErr w:type="spellEnd"/>
      <w:r w:rsidRPr="00675DFF">
        <w:rPr>
          <w:rFonts w:cs="Times New Roman"/>
          <w:i/>
          <w:szCs w:val="28"/>
          <w:lang w:val="uk-UA"/>
        </w:rPr>
        <w:t xml:space="preserve"> </w:t>
      </w:r>
      <w:proofErr w:type="spellStart"/>
      <w:r w:rsidRPr="00675DFF">
        <w:rPr>
          <w:rFonts w:cs="Times New Roman"/>
          <w:i/>
          <w:szCs w:val="28"/>
          <w:lang w:val="uk-UA"/>
        </w:rPr>
        <w:t>Health</w:t>
      </w:r>
      <w:proofErr w:type="spellEnd"/>
      <w:r w:rsidRPr="00675DFF">
        <w:rPr>
          <w:rFonts w:cs="Times New Roman"/>
          <w:i/>
          <w:szCs w:val="28"/>
          <w:lang w:val="uk-UA"/>
        </w:rPr>
        <w:t xml:space="preserve"> </w:t>
      </w:r>
      <w:proofErr w:type="spellStart"/>
      <w:r w:rsidRPr="00675DFF">
        <w:rPr>
          <w:rFonts w:cs="Times New Roman"/>
          <w:i/>
          <w:szCs w:val="28"/>
          <w:lang w:val="uk-UA"/>
        </w:rPr>
        <w:t>Sciences</w:t>
      </w:r>
      <w:proofErr w:type="spellEnd"/>
      <w:r w:rsidRPr="00675DFF">
        <w:rPr>
          <w:rFonts w:cs="Times New Roman"/>
          <w:szCs w:val="28"/>
          <w:lang w:val="uk-UA"/>
        </w:rPr>
        <w:t xml:space="preserve">. 2016. </w:t>
      </w:r>
      <w:proofErr w:type="spellStart"/>
      <w:r w:rsidRPr="00675DFF">
        <w:rPr>
          <w:rFonts w:cs="Times New Roman"/>
          <w:szCs w:val="28"/>
          <w:lang w:val="uk-UA"/>
        </w:rPr>
        <w:t>Vol</w:t>
      </w:r>
      <w:proofErr w:type="spellEnd"/>
      <w:r w:rsidRPr="00675DFF">
        <w:rPr>
          <w:rFonts w:cs="Times New Roman"/>
          <w:szCs w:val="28"/>
          <w:lang w:val="uk-UA"/>
        </w:rPr>
        <w:t>. 8 (6). P. 469–477.</w:t>
      </w:r>
      <w:bookmarkEnd w:id="58"/>
      <w:r w:rsidRPr="00675DFF">
        <w:rPr>
          <w:rFonts w:cs="Times New Roman"/>
          <w:szCs w:val="28"/>
          <w:lang w:val="uk-UA"/>
        </w:rPr>
        <w:t xml:space="preserve"> </w:t>
      </w:r>
    </w:p>
    <w:p w:rsidR="00716EDA" w:rsidRPr="00675DFF" w:rsidRDefault="00716EDA" w:rsidP="00716EDA">
      <w:pPr>
        <w:pStyle w:val="a9"/>
        <w:numPr>
          <w:ilvl w:val="0"/>
          <w:numId w:val="1"/>
        </w:numPr>
        <w:spacing w:after="0" w:line="360" w:lineRule="auto"/>
        <w:ind w:left="0" w:firstLine="709"/>
        <w:jc w:val="both"/>
        <w:rPr>
          <w:rFonts w:cs="Times New Roman"/>
          <w:szCs w:val="28"/>
          <w:lang w:val="uk-UA"/>
        </w:rPr>
      </w:pPr>
      <w:bookmarkStart w:id="59" w:name="_Ref173860294"/>
      <w:proofErr w:type="spellStart"/>
      <w:r w:rsidRPr="00675DFF">
        <w:rPr>
          <w:rFonts w:cs="Times New Roman"/>
          <w:szCs w:val="28"/>
          <w:lang w:val="uk-UA"/>
        </w:rPr>
        <w:t>Kashuba</w:t>
      </w:r>
      <w:proofErr w:type="spellEnd"/>
      <w:r w:rsidRPr="00675DFF">
        <w:rPr>
          <w:rFonts w:cs="Times New Roman"/>
          <w:szCs w:val="28"/>
          <w:lang w:val="uk-UA"/>
        </w:rPr>
        <w:t xml:space="preserve"> V., </w:t>
      </w:r>
      <w:proofErr w:type="spellStart"/>
      <w:r w:rsidRPr="00675DFF">
        <w:rPr>
          <w:rFonts w:cs="Times New Roman"/>
          <w:szCs w:val="28"/>
          <w:lang w:val="uk-UA"/>
        </w:rPr>
        <w:t>Savliuk</w:t>
      </w:r>
      <w:proofErr w:type="spellEnd"/>
      <w:r w:rsidRPr="00675DFF">
        <w:rPr>
          <w:rFonts w:cs="Times New Roman"/>
          <w:szCs w:val="28"/>
          <w:lang w:val="uk-UA"/>
        </w:rPr>
        <w:t xml:space="preserve"> S., </w:t>
      </w:r>
      <w:proofErr w:type="spellStart"/>
      <w:r w:rsidRPr="00675DFF">
        <w:rPr>
          <w:rFonts w:cs="Times New Roman"/>
          <w:szCs w:val="28"/>
          <w:lang w:val="uk-UA"/>
        </w:rPr>
        <w:t>Chalii</w:t>
      </w:r>
      <w:proofErr w:type="spellEnd"/>
      <w:r w:rsidRPr="00675DFF">
        <w:rPr>
          <w:rFonts w:cs="Times New Roman"/>
          <w:szCs w:val="28"/>
          <w:lang w:val="uk-UA"/>
        </w:rPr>
        <w:t xml:space="preserve"> L., </w:t>
      </w:r>
      <w:proofErr w:type="spellStart"/>
      <w:r w:rsidRPr="00675DFF">
        <w:rPr>
          <w:rFonts w:cs="Times New Roman"/>
          <w:szCs w:val="28"/>
          <w:lang w:val="uk-UA"/>
        </w:rPr>
        <w:t>Zakharina</w:t>
      </w:r>
      <w:proofErr w:type="spellEnd"/>
      <w:r w:rsidRPr="00675DFF">
        <w:rPr>
          <w:rFonts w:cs="Times New Roman"/>
          <w:szCs w:val="28"/>
          <w:lang w:val="uk-UA"/>
        </w:rPr>
        <w:t xml:space="preserve"> I., </w:t>
      </w:r>
      <w:proofErr w:type="spellStart"/>
      <w:r w:rsidRPr="00675DFF">
        <w:rPr>
          <w:rFonts w:cs="Times New Roman"/>
          <w:szCs w:val="28"/>
          <w:lang w:val="uk-UA"/>
        </w:rPr>
        <w:t>Yavorskyy</w:t>
      </w:r>
      <w:proofErr w:type="spellEnd"/>
      <w:r w:rsidRPr="00675DFF">
        <w:rPr>
          <w:rFonts w:cs="Times New Roman"/>
          <w:szCs w:val="28"/>
          <w:lang w:val="uk-UA"/>
        </w:rPr>
        <w:t xml:space="preserve"> A., </w:t>
      </w:r>
      <w:proofErr w:type="spellStart"/>
      <w:r w:rsidRPr="00675DFF">
        <w:rPr>
          <w:rFonts w:cs="Times New Roman"/>
          <w:szCs w:val="28"/>
          <w:lang w:val="uk-UA"/>
        </w:rPr>
        <w:t>Pаnchuк</w:t>
      </w:r>
      <w:proofErr w:type="spellEnd"/>
      <w:r w:rsidRPr="00675DFF">
        <w:rPr>
          <w:rFonts w:cs="Times New Roman"/>
          <w:szCs w:val="28"/>
          <w:lang w:val="uk-UA"/>
        </w:rPr>
        <w:t xml:space="preserve"> A., </w:t>
      </w:r>
      <w:proofErr w:type="spellStart"/>
      <w:r w:rsidRPr="00675DFF">
        <w:rPr>
          <w:rFonts w:cs="Times New Roman"/>
          <w:szCs w:val="28"/>
          <w:lang w:val="uk-UA"/>
        </w:rPr>
        <w:t>Grygus</w:t>
      </w:r>
      <w:proofErr w:type="spellEnd"/>
      <w:r w:rsidRPr="00675DFF">
        <w:rPr>
          <w:rFonts w:cs="Times New Roman"/>
          <w:szCs w:val="28"/>
          <w:lang w:val="uk-UA"/>
        </w:rPr>
        <w:t xml:space="preserve"> I., </w:t>
      </w:r>
      <w:proofErr w:type="spellStart"/>
      <w:r w:rsidRPr="00675DFF">
        <w:rPr>
          <w:rFonts w:cs="Times New Roman"/>
          <w:szCs w:val="28"/>
          <w:lang w:val="uk-UA"/>
        </w:rPr>
        <w:t>Ostrowska</w:t>
      </w:r>
      <w:proofErr w:type="spellEnd"/>
      <w:r w:rsidRPr="00675DFF">
        <w:rPr>
          <w:rFonts w:cs="Times New Roman"/>
          <w:szCs w:val="28"/>
          <w:lang w:val="uk-UA"/>
        </w:rPr>
        <w:t xml:space="preserve"> M. </w:t>
      </w:r>
      <w:proofErr w:type="spellStart"/>
      <w:r w:rsidRPr="00675DFF">
        <w:rPr>
          <w:rFonts w:cs="Times New Roman"/>
          <w:szCs w:val="28"/>
          <w:lang w:val="uk-UA"/>
        </w:rPr>
        <w:t>Technology</w:t>
      </w:r>
      <w:proofErr w:type="spellEnd"/>
      <w:r w:rsidRPr="00675DFF">
        <w:rPr>
          <w:rFonts w:cs="Times New Roman"/>
          <w:szCs w:val="28"/>
          <w:lang w:val="uk-UA"/>
        </w:rPr>
        <w:t xml:space="preserve"> </w:t>
      </w:r>
      <w:proofErr w:type="spellStart"/>
      <w:r w:rsidRPr="00675DFF">
        <w:rPr>
          <w:rFonts w:cs="Times New Roman"/>
          <w:szCs w:val="28"/>
          <w:lang w:val="uk-UA"/>
        </w:rPr>
        <w:t>for</w:t>
      </w:r>
      <w:proofErr w:type="spellEnd"/>
      <w:r w:rsidRPr="00675DFF">
        <w:rPr>
          <w:rFonts w:cs="Times New Roman"/>
          <w:szCs w:val="28"/>
          <w:lang w:val="uk-UA"/>
        </w:rPr>
        <w:t xml:space="preserve"> </w:t>
      </w:r>
      <w:proofErr w:type="spellStart"/>
      <w:r w:rsidRPr="00675DFF">
        <w:rPr>
          <w:rFonts w:cs="Times New Roman"/>
          <w:szCs w:val="28"/>
          <w:lang w:val="uk-UA"/>
        </w:rPr>
        <w:t>correcting</w:t>
      </w:r>
      <w:proofErr w:type="spellEnd"/>
      <w:r w:rsidRPr="00675DFF">
        <w:rPr>
          <w:rFonts w:cs="Times New Roman"/>
          <w:szCs w:val="28"/>
          <w:lang w:val="uk-UA"/>
        </w:rPr>
        <w:t xml:space="preserve"> </w:t>
      </w:r>
      <w:proofErr w:type="spellStart"/>
      <w:r w:rsidRPr="00675DFF">
        <w:rPr>
          <w:rFonts w:cs="Times New Roman"/>
          <w:szCs w:val="28"/>
          <w:lang w:val="uk-UA"/>
        </w:rPr>
        <w:t>postural</w:t>
      </w:r>
      <w:proofErr w:type="spellEnd"/>
      <w:r w:rsidRPr="00675DFF">
        <w:rPr>
          <w:rFonts w:cs="Times New Roman"/>
          <w:szCs w:val="28"/>
          <w:lang w:val="uk-UA"/>
        </w:rPr>
        <w:t xml:space="preserve"> </w:t>
      </w:r>
      <w:proofErr w:type="spellStart"/>
      <w:r w:rsidRPr="00675DFF">
        <w:rPr>
          <w:rFonts w:cs="Times New Roman"/>
          <w:szCs w:val="28"/>
          <w:lang w:val="uk-UA"/>
        </w:rPr>
        <w:t>disorders</w:t>
      </w:r>
      <w:proofErr w:type="spellEnd"/>
      <w:r w:rsidRPr="00675DFF">
        <w:rPr>
          <w:rFonts w:cs="Times New Roman"/>
          <w:szCs w:val="28"/>
          <w:lang w:val="uk-UA"/>
        </w:rPr>
        <w:t xml:space="preserve"> </w:t>
      </w:r>
      <w:proofErr w:type="spellStart"/>
      <w:r w:rsidRPr="00675DFF">
        <w:rPr>
          <w:rFonts w:cs="Times New Roman"/>
          <w:szCs w:val="28"/>
          <w:lang w:val="uk-UA"/>
        </w:rPr>
        <w:t>in</w:t>
      </w:r>
      <w:proofErr w:type="spellEnd"/>
      <w:r w:rsidRPr="00675DFF">
        <w:rPr>
          <w:rFonts w:cs="Times New Roman"/>
          <w:szCs w:val="28"/>
          <w:lang w:val="uk-UA"/>
        </w:rPr>
        <w:t xml:space="preserve"> </w:t>
      </w:r>
      <w:proofErr w:type="spellStart"/>
      <w:r w:rsidRPr="00675DFF">
        <w:rPr>
          <w:rFonts w:cs="Times New Roman"/>
          <w:szCs w:val="28"/>
          <w:lang w:val="uk-UA"/>
        </w:rPr>
        <w:t>primary</w:t>
      </w:r>
      <w:proofErr w:type="spellEnd"/>
      <w:r w:rsidRPr="00675DFF">
        <w:rPr>
          <w:rFonts w:cs="Times New Roman"/>
          <w:szCs w:val="28"/>
          <w:lang w:val="uk-UA"/>
        </w:rPr>
        <w:t xml:space="preserve"> </w:t>
      </w:r>
      <w:proofErr w:type="spellStart"/>
      <w:r w:rsidRPr="00675DFF">
        <w:rPr>
          <w:rFonts w:cs="Times New Roman"/>
          <w:szCs w:val="28"/>
          <w:lang w:val="uk-UA"/>
        </w:rPr>
        <w:t>school-age</w:t>
      </w:r>
      <w:proofErr w:type="spellEnd"/>
      <w:r w:rsidRPr="00675DFF">
        <w:rPr>
          <w:rFonts w:cs="Times New Roman"/>
          <w:szCs w:val="28"/>
          <w:lang w:val="uk-UA"/>
        </w:rPr>
        <w:t xml:space="preserve"> </w:t>
      </w:r>
      <w:proofErr w:type="spellStart"/>
      <w:r w:rsidRPr="00675DFF">
        <w:rPr>
          <w:rFonts w:cs="Times New Roman"/>
          <w:szCs w:val="28"/>
          <w:lang w:val="uk-UA"/>
        </w:rPr>
        <w:t>children</w:t>
      </w:r>
      <w:proofErr w:type="spellEnd"/>
      <w:r w:rsidRPr="00675DFF">
        <w:rPr>
          <w:rFonts w:cs="Times New Roman"/>
          <w:szCs w:val="28"/>
          <w:lang w:val="uk-UA"/>
        </w:rPr>
        <w:t xml:space="preserve"> </w:t>
      </w:r>
      <w:proofErr w:type="spellStart"/>
      <w:r w:rsidRPr="00675DFF">
        <w:rPr>
          <w:rFonts w:cs="Times New Roman"/>
          <w:szCs w:val="28"/>
          <w:lang w:val="uk-UA"/>
        </w:rPr>
        <w:t>with</w:t>
      </w:r>
      <w:proofErr w:type="spellEnd"/>
      <w:r w:rsidRPr="00675DFF">
        <w:rPr>
          <w:rFonts w:cs="Times New Roman"/>
          <w:szCs w:val="28"/>
          <w:lang w:val="uk-UA"/>
        </w:rPr>
        <w:t xml:space="preserve"> </w:t>
      </w:r>
      <w:proofErr w:type="spellStart"/>
      <w:r w:rsidRPr="00675DFF">
        <w:rPr>
          <w:rFonts w:cs="Times New Roman"/>
          <w:szCs w:val="28"/>
          <w:lang w:val="uk-UA"/>
        </w:rPr>
        <w:t>hearing</w:t>
      </w:r>
      <w:proofErr w:type="spellEnd"/>
      <w:r w:rsidRPr="00675DFF">
        <w:rPr>
          <w:rFonts w:cs="Times New Roman"/>
          <w:szCs w:val="28"/>
          <w:lang w:val="uk-UA"/>
        </w:rPr>
        <w:t xml:space="preserve"> </w:t>
      </w:r>
      <w:proofErr w:type="spellStart"/>
      <w:r w:rsidRPr="00675DFF">
        <w:rPr>
          <w:rFonts w:cs="Times New Roman"/>
          <w:szCs w:val="28"/>
          <w:lang w:val="uk-UA"/>
        </w:rPr>
        <w:t>impairment</w:t>
      </w:r>
      <w:proofErr w:type="spellEnd"/>
      <w:r w:rsidRPr="00675DFF">
        <w:rPr>
          <w:rFonts w:cs="Times New Roman"/>
          <w:szCs w:val="28"/>
          <w:lang w:val="uk-UA"/>
        </w:rPr>
        <w:t xml:space="preserve"> </w:t>
      </w:r>
      <w:proofErr w:type="spellStart"/>
      <w:r w:rsidRPr="00675DFF">
        <w:rPr>
          <w:rFonts w:cs="Times New Roman"/>
          <w:szCs w:val="28"/>
          <w:lang w:val="uk-UA"/>
        </w:rPr>
        <w:t>during</w:t>
      </w:r>
      <w:proofErr w:type="spellEnd"/>
      <w:r w:rsidRPr="00675DFF">
        <w:rPr>
          <w:rFonts w:cs="Times New Roman"/>
          <w:szCs w:val="28"/>
          <w:lang w:val="uk-UA"/>
        </w:rPr>
        <w:t xml:space="preserve"> </w:t>
      </w:r>
      <w:proofErr w:type="spellStart"/>
      <w:r w:rsidRPr="00675DFF">
        <w:rPr>
          <w:rFonts w:cs="Times New Roman"/>
          <w:szCs w:val="28"/>
          <w:lang w:val="uk-UA"/>
        </w:rPr>
        <w:t>physical</w:t>
      </w:r>
      <w:proofErr w:type="spellEnd"/>
      <w:r w:rsidRPr="00675DFF">
        <w:rPr>
          <w:rFonts w:cs="Times New Roman"/>
          <w:szCs w:val="28"/>
          <w:lang w:val="uk-UA"/>
        </w:rPr>
        <w:t xml:space="preserve"> </w:t>
      </w:r>
      <w:proofErr w:type="spellStart"/>
      <w:r w:rsidRPr="00675DFF">
        <w:rPr>
          <w:rFonts w:cs="Times New Roman"/>
          <w:szCs w:val="28"/>
          <w:lang w:val="uk-UA"/>
        </w:rPr>
        <w:t>education</w:t>
      </w:r>
      <w:proofErr w:type="spellEnd"/>
      <w:r w:rsidRPr="00675DFF">
        <w:rPr>
          <w:rFonts w:cs="Times New Roman"/>
          <w:szCs w:val="28"/>
          <w:lang w:val="uk-UA"/>
        </w:rPr>
        <w:t xml:space="preserve">. </w:t>
      </w:r>
      <w:proofErr w:type="spellStart"/>
      <w:r w:rsidRPr="00675DFF">
        <w:rPr>
          <w:rFonts w:cs="Times New Roman"/>
          <w:i/>
          <w:szCs w:val="28"/>
          <w:lang w:val="uk-UA"/>
        </w:rPr>
        <w:t>Journal</w:t>
      </w:r>
      <w:proofErr w:type="spellEnd"/>
      <w:r w:rsidRPr="00675DFF">
        <w:rPr>
          <w:rFonts w:cs="Times New Roman"/>
          <w:i/>
          <w:szCs w:val="28"/>
          <w:lang w:val="uk-UA"/>
        </w:rPr>
        <w:t xml:space="preserve"> </w:t>
      </w:r>
      <w:proofErr w:type="spellStart"/>
      <w:r w:rsidRPr="00675DFF">
        <w:rPr>
          <w:rFonts w:cs="Times New Roman"/>
          <w:i/>
          <w:szCs w:val="28"/>
          <w:lang w:val="uk-UA"/>
        </w:rPr>
        <w:t>of</w:t>
      </w:r>
      <w:proofErr w:type="spellEnd"/>
      <w:r w:rsidRPr="00675DFF">
        <w:rPr>
          <w:rFonts w:cs="Times New Roman"/>
          <w:i/>
          <w:szCs w:val="28"/>
          <w:lang w:val="uk-UA"/>
        </w:rPr>
        <w:t xml:space="preserve"> </w:t>
      </w:r>
      <w:proofErr w:type="spellStart"/>
      <w:r w:rsidRPr="00675DFF">
        <w:rPr>
          <w:rFonts w:cs="Times New Roman"/>
          <w:i/>
          <w:szCs w:val="28"/>
          <w:lang w:val="uk-UA"/>
        </w:rPr>
        <w:t>Physical</w:t>
      </w:r>
      <w:proofErr w:type="spellEnd"/>
      <w:r w:rsidRPr="00675DFF">
        <w:rPr>
          <w:rFonts w:cs="Times New Roman"/>
          <w:i/>
          <w:szCs w:val="28"/>
          <w:lang w:val="uk-UA"/>
        </w:rPr>
        <w:t xml:space="preserve"> </w:t>
      </w:r>
      <w:proofErr w:type="spellStart"/>
      <w:r w:rsidRPr="00675DFF">
        <w:rPr>
          <w:rFonts w:cs="Times New Roman"/>
          <w:i/>
          <w:szCs w:val="28"/>
          <w:lang w:val="uk-UA"/>
        </w:rPr>
        <w:t>Education</w:t>
      </w:r>
      <w:proofErr w:type="spellEnd"/>
      <w:r w:rsidRPr="00675DFF">
        <w:rPr>
          <w:rFonts w:cs="Times New Roman"/>
          <w:i/>
          <w:szCs w:val="28"/>
          <w:lang w:val="uk-UA"/>
        </w:rPr>
        <w:t xml:space="preserve"> </w:t>
      </w:r>
      <w:proofErr w:type="spellStart"/>
      <w:r w:rsidRPr="00675DFF">
        <w:rPr>
          <w:rFonts w:cs="Times New Roman"/>
          <w:i/>
          <w:szCs w:val="28"/>
          <w:lang w:val="uk-UA"/>
        </w:rPr>
        <w:t>and</w:t>
      </w:r>
      <w:proofErr w:type="spellEnd"/>
      <w:r w:rsidRPr="00675DFF">
        <w:rPr>
          <w:rFonts w:cs="Times New Roman"/>
          <w:i/>
          <w:szCs w:val="28"/>
          <w:lang w:val="uk-UA"/>
        </w:rPr>
        <w:t xml:space="preserve"> </w:t>
      </w:r>
      <w:proofErr w:type="spellStart"/>
      <w:r w:rsidRPr="00675DFF">
        <w:rPr>
          <w:rFonts w:cs="Times New Roman"/>
          <w:i/>
          <w:szCs w:val="28"/>
          <w:lang w:val="uk-UA"/>
        </w:rPr>
        <w:t>Sport</w:t>
      </w:r>
      <w:proofErr w:type="spellEnd"/>
      <w:r w:rsidRPr="00675DFF">
        <w:rPr>
          <w:rFonts w:cs="Times New Roman"/>
          <w:szCs w:val="28"/>
          <w:lang w:val="uk-UA"/>
        </w:rPr>
        <w:t xml:space="preserve">. 2020. </w:t>
      </w:r>
      <w:proofErr w:type="spellStart"/>
      <w:r w:rsidRPr="00675DFF">
        <w:rPr>
          <w:rFonts w:cs="Times New Roman"/>
          <w:szCs w:val="28"/>
          <w:lang w:val="uk-UA"/>
        </w:rPr>
        <w:t>Supplement</w:t>
      </w:r>
      <w:proofErr w:type="spellEnd"/>
      <w:r w:rsidRPr="00675DFF">
        <w:rPr>
          <w:rFonts w:cs="Times New Roman"/>
          <w:szCs w:val="28"/>
          <w:lang w:val="uk-UA"/>
        </w:rPr>
        <w:t xml:space="preserve"> </w:t>
      </w:r>
      <w:proofErr w:type="spellStart"/>
      <w:r w:rsidRPr="00675DFF">
        <w:rPr>
          <w:rFonts w:cs="Times New Roman"/>
          <w:szCs w:val="28"/>
          <w:lang w:val="uk-UA"/>
        </w:rPr>
        <w:t>issue</w:t>
      </w:r>
      <w:proofErr w:type="spellEnd"/>
      <w:r w:rsidRPr="00675DFF">
        <w:rPr>
          <w:rFonts w:cs="Times New Roman"/>
          <w:szCs w:val="28"/>
          <w:lang w:val="uk-UA"/>
        </w:rPr>
        <w:t xml:space="preserve"> 2 (133). P. 939–945.</w:t>
      </w:r>
      <w:bookmarkEnd w:id="59"/>
      <w:r w:rsidRPr="00675DFF">
        <w:rPr>
          <w:rFonts w:cs="Times New Roman"/>
          <w:szCs w:val="28"/>
          <w:lang w:val="uk-UA"/>
        </w:rPr>
        <w:t xml:space="preserve"> </w:t>
      </w:r>
    </w:p>
    <w:p w:rsidR="00716EDA" w:rsidRDefault="00716EDA" w:rsidP="00716EDA">
      <w:pPr>
        <w:pStyle w:val="a9"/>
        <w:numPr>
          <w:ilvl w:val="0"/>
          <w:numId w:val="1"/>
        </w:numPr>
        <w:spacing w:after="0" w:line="360" w:lineRule="auto"/>
        <w:ind w:left="0" w:firstLine="709"/>
        <w:jc w:val="both"/>
        <w:rPr>
          <w:lang w:val="uk-UA"/>
        </w:rPr>
      </w:pPr>
      <w:bookmarkStart w:id="60" w:name="_Ref174302441"/>
      <w:proofErr w:type="spellStart"/>
      <w:r w:rsidRPr="00716EDA">
        <w:rPr>
          <w:lang w:val="uk-UA"/>
        </w:rPr>
        <w:t>Mozolev</w:t>
      </w:r>
      <w:proofErr w:type="spellEnd"/>
      <w:r w:rsidRPr="00716EDA">
        <w:rPr>
          <w:lang w:val="uk-UA"/>
        </w:rPr>
        <w:t xml:space="preserve"> O., </w:t>
      </w:r>
      <w:proofErr w:type="spellStart"/>
      <w:r w:rsidRPr="00716EDA">
        <w:rPr>
          <w:lang w:val="uk-UA"/>
        </w:rPr>
        <w:t>Shorobura</w:t>
      </w:r>
      <w:proofErr w:type="spellEnd"/>
      <w:r w:rsidRPr="00716EDA">
        <w:rPr>
          <w:lang w:val="uk-UA"/>
        </w:rPr>
        <w:t xml:space="preserve"> I., </w:t>
      </w:r>
      <w:proofErr w:type="spellStart"/>
      <w:r w:rsidRPr="00716EDA">
        <w:rPr>
          <w:lang w:val="uk-UA"/>
        </w:rPr>
        <w:t>Zdanevych</w:t>
      </w:r>
      <w:proofErr w:type="spellEnd"/>
      <w:r w:rsidRPr="00716EDA">
        <w:rPr>
          <w:lang w:val="uk-UA"/>
        </w:rPr>
        <w:t xml:space="preserve"> L., </w:t>
      </w:r>
      <w:proofErr w:type="spellStart"/>
      <w:r w:rsidRPr="00716EDA">
        <w:rPr>
          <w:lang w:val="uk-UA"/>
        </w:rPr>
        <w:t>Hutsal</w:t>
      </w:r>
      <w:proofErr w:type="spellEnd"/>
      <w:r w:rsidRPr="00716EDA">
        <w:rPr>
          <w:lang w:val="uk-UA"/>
        </w:rPr>
        <w:t xml:space="preserve"> L., </w:t>
      </w:r>
      <w:proofErr w:type="spellStart"/>
      <w:r w:rsidRPr="00716EDA">
        <w:rPr>
          <w:lang w:val="uk-UA"/>
        </w:rPr>
        <w:t>Marusynets</w:t>
      </w:r>
      <w:proofErr w:type="spellEnd"/>
      <w:r w:rsidRPr="00716EDA">
        <w:rPr>
          <w:lang w:val="uk-UA"/>
        </w:rPr>
        <w:t xml:space="preserve"> M., </w:t>
      </w:r>
      <w:proofErr w:type="spellStart"/>
      <w:r w:rsidRPr="00716EDA">
        <w:rPr>
          <w:lang w:val="uk-UA"/>
        </w:rPr>
        <w:t>Kravchuk</w:t>
      </w:r>
      <w:proofErr w:type="spellEnd"/>
      <w:r w:rsidRPr="00716EDA">
        <w:rPr>
          <w:lang w:val="uk-UA"/>
        </w:rPr>
        <w:t xml:space="preserve"> L. </w:t>
      </w:r>
      <w:proofErr w:type="spellStart"/>
      <w:r w:rsidRPr="00716EDA">
        <w:rPr>
          <w:lang w:val="uk-UA"/>
        </w:rPr>
        <w:t>Influence</w:t>
      </w:r>
      <w:proofErr w:type="spellEnd"/>
      <w:r w:rsidRPr="00716EDA">
        <w:rPr>
          <w:lang w:val="uk-UA"/>
        </w:rPr>
        <w:t xml:space="preserve"> </w:t>
      </w:r>
      <w:proofErr w:type="spellStart"/>
      <w:r w:rsidRPr="00716EDA">
        <w:rPr>
          <w:lang w:val="uk-UA"/>
        </w:rPr>
        <w:t>of</w:t>
      </w:r>
      <w:proofErr w:type="spellEnd"/>
      <w:r w:rsidRPr="00716EDA">
        <w:rPr>
          <w:lang w:val="uk-UA"/>
        </w:rPr>
        <w:t xml:space="preserve"> </w:t>
      </w:r>
      <w:proofErr w:type="spellStart"/>
      <w:r w:rsidRPr="00716EDA">
        <w:rPr>
          <w:lang w:val="uk-UA"/>
        </w:rPr>
        <w:t>Physical</w:t>
      </w:r>
      <w:proofErr w:type="spellEnd"/>
      <w:r w:rsidRPr="00716EDA">
        <w:rPr>
          <w:lang w:val="uk-UA"/>
        </w:rPr>
        <w:t xml:space="preserve"> </w:t>
      </w:r>
      <w:proofErr w:type="spellStart"/>
      <w:r w:rsidRPr="00716EDA">
        <w:rPr>
          <w:lang w:val="uk-UA"/>
        </w:rPr>
        <w:t>Fitness</w:t>
      </w:r>
      <w:proofErr w:type="spellEnd"/>
      <w:r w:rsidRPr="00716EDA">
        <w:rPr>
          <w:lang w:val="uk-UA"/>
        </w:rPr>
        <w:t xml:space="preserve"> </w:t>
      </w:r>
      <w:proofErr w:type="spellStart"/>
      <w:r w:rsidRPr="00716EDA">
        <w:rPr>
          <w:lang w:val="uk-UA"/>
        </w:rPr>
        <w:t>of</w:t>
      </w:r>
      <w:proofErr w:type="spellEnd"/>
      <w:r w:rsidRPr="00716EDA">
        <w:rPr>
          <w:lang w:val="uk-UA"/>
        </w:rPr>
        <w:t xml:space="preserve"> </w:t>
      </w:r>
      <w:proofErr w:type="spellStart"/>
      <w:r w:rsidRPr="00716EDA">
        <w:rPr>
          <w:lang w:val="uk-UA"/>
        </w:rPr>
        <w:t>Students</w:t>
      </w:r>
      <w:proofErr w:type="spellEnd"/>
      <w:r w:rsidRPr="00716EDA">
        <w:rPr>
          <w:lang w:val="uk-UA"/>
        </w:rPr>
        <w:t xml:space="preserve"> </w:t>
      </w:r>
      <w:proofErr w:type="spellStart"/>
      <w:r w:rsidRPr="00716EDA">
        <w:rPr>
          <w:lang w:val="uk-UA"/>
        </w:rPr>
        <w:t>on</w:t>
      </w:r>
      <w:proofErr w:type="spellEnd"/>
      <w:r w:rsidRPr="00716EDA">
        <w:rPr>
          <w:lang w:val="uk-UA"/>
        </w:rPr>
        <w:t xml:space="preserve"> </w:t>
      </w:r>
      <w:proofErr w:type="spellStart"/>
      <w:r w:rsidRPr="00716EDA">
        <w:rPr>
          <w:lang w:val="uk-UA"/>
        </w:rPr>
        <w:t>the</w:t>
      </w:r>
      <w:proofErr w:type="spellEnd"/>
      <w:r w:rsidRPr="00716EDA">
        <w:rPr>
          <w:lang w:val="uk-UA"/>
        </w:rPr>
        <w:t xml:space="preserve"> </w:t>
      </w:r>
      <w:proofErr w:type="spellStart"/>
      <w:r w:rsidRPr="00716EDA">
        <w:rPr>
          <w:lang w:val="uk-UA"/>
        </w:rPr>
        <w:t>Quality</w:t>
      </w:r>
      <w:proofErr w:type="spellEnd"/>
      <w:r w:rsidRPr="00716EDA">
        <w:rPr>
          <w:lang w:val="uk-UA"/>
        </w:rPr>
        <w:t xml:space="preserve"> </w:t>
      </w:r>
      <w:proofErr w:type="spellStart"/>
      <w:r w:rsidRPr="00716EDA">
        <w:rPr>
          <w:lang w:val="uk-UA"/>
        </w:rPr>
        <w:t>of</w:t>
      </w:r>
      <w:proofErr w:type="spellEnd"/>
      <w:r w:rsidRPr="00716EDA">
        <w:rPr>
          <w:lang w:val="uk-UA"/>
        </w:rPr>
        <w:t xml:space="preserve"> </w:t>
      </w:r>
      <w:proofErr w:type="spellStart"/>
      <w:r w:rsidRPr="00716EDA">
        <w:rPr>
          <w:lang w:val="uk-UA"/>
        </w:rPr>
        <w:t>Leisure</w:t>
      </w:r>
      <w:proofErr w:type="spellEnd"/>
      <w:r w:rsidRPr="00716EDA">
        <w:rPr>
          <w:lang w:val="uk-UA"/>
        </w:rPr>
        <w:t xml:space="preserve"> </w:t>
      </w:r>
      <w:proofErr w:type="spellStart"/>
      <w:r w:rsidRPr="00716EDA">
        <w:rPr>
          <w:lang w:val="uk-UA"/>
        </w:rPr>
        <w:t>Organization</w:t>
      </w:r>
      <w:proofErr w:type="spellEnd"/>
      <w:r w:rsidRPr="00716EDA">
        <w:rPr>
          <w:lang w:val="uk-UA"/>
        </w:rPr>
        <w:t xml:space="preserve"> </w:t>
      </w:r>
      <w:proofErr w:type="spellStart"/>
      <w:r w:rsidRPr="00716EDA">
        <w:rPr>
          <w:lang w:val="uk-UA"/>
        </w:rPr>
        <w:t>in</w:t>
      </w:r>
      <w:proofErr w:type="spellEnd"/>
      <w:r w:rsidRPr="00716EDA">
        <w:rPr>
          <w:lang w:val="uk-UA"/>
        </w:rPr>
        <w:t xml:space="preserve"> a </w:t>
      </w:r>
      <w:proofErr w:type="spellStart"/>
      <w:r w:rsidRPr="00716EDA">
        <w:rPr>
          <w:lang w:val="uk-UA"/>
        </w:rPr>
        <w:t>Sports</w:t>
      </w:r>
      <w:proofErr w:type="spellEnd"/>
      <w:r w:rsidRPr="00716EDA">
        <w:rPr>
          <w:lang w:val="uk-UA"/>
        </w:rPr>
        <w:t xml:space="preserve"> </w:t>
      </w:r>
      <w:proofErr w:type="spellStart"/>
      <w:r w:rsidRPr="00716EDA">
        <w:rPr>
          <w:lang w:val="uk-UA"/>
        </w:rPr>
        <w:t>and</w:t>
      </w:r>
      <w:proofErr w:type="spellEnd"/>
      <w:r w:rsidRPr="00716EDA">
        <w:rPr>
          <w:lang w:val="uk-UA"/>
        </w:rPr>
        <w:t xml:space="preserve"> </w:t>
      </w:r>
      <w:proofErr w:type="spellStart"/>
      <w:r w:rsidRPr="00716EDA">
        <w:rPr>
          <w:lang w:val="uk-UA"/>
        </w:rPr>
        <w:t>Health</w:t>
      </w:r>
      <w:proofErr w:type="spellEnd"/>
      <w:r w:rsidRPr="00716EDA">
        <w:rPr>
          <w:lang w:val="uk-UA"/>
        </w:rPr>
        <w:t xml:space="preserve"> </w:t>
      </w:r>
      <w:proofErr w:type="spellStart"/>
      <w:r w:rsidRPr="00716EDA">
        <w:rPr>
          <w:lang w:val="uk-UA"/>
        </w:rPr>
        <w:t>Tourism</w:t>
      </w:r>
      <w:proofErr w:type="spellEnd"/>
      <w:r w:rsidRPr="00716EDA">
        <w:rPr>
          <w:lang w:val="uk-UA"/>
        </w:rPr>
        <w:t>. </w:t>
      </w:r>
      <w:proofErr w:type="spellStart"/>
      <w:r w:rsidRPr="00716EDA">
        <w:rPr>
          <w:i/>
          <w:lang w:val="uk-UA"/>
        </w:rPr>
        <w:t>Romanian</w:t>
      </w:r>
      <w:proofErr w:type="spellEnd"/>
      <w:r w:rsidRPr="00716EDA">
        <w:rPr>
          <w:i/>
          <w:lang w:val="uk-UA"/>
        </w:rPr>
        <w:t xml:space="preserve"> </w:t>
      </w:r>
      <w:proofErr w:type="spellStart"/>
      <w:r w:rsidRPr="00716EDA">
        <w:rPr>
          <w:i/>
          <w:lang w:val="uk-UA"/>
        </w:rPr>
        <w:t>Journal</w:t>
      </w:r>
      <w:proofErr w:type="spellEnd"/>
      <w:r w:rsidRPr="00716EDA">
        <w:rPr>
          <w:i/>
          <w:lang w:val="uk-UA"/>
        </w:rPr>
        <w:t xml:space="preserve"> </w:t>
      </w:r>
      <w:proofErr w:type="spellStart"/>
      <w:r w:rsidRPr="00716EDA">
        <w:rPr>
          <w:i/>
          <w:lang w:val="uk-UA"/>
        </w:rPr>
        <w:t>for</w:t>
      </w:r>
      <w:proofErr w:type="spellEnd"/>
      <w:r w:rsidRPr="00716EDA">
        <w:rPr>
          <w:i/>
          <w:lang w:val="uk-UA"/>
        </w:rPr>
        <w:t xml:space="preserve"> </w:t>
      </w:r>
      <w:proofErr w:type="spellStart"/>
      <w:r w:rsidRPr="00716EDA">
        <w:rPr>
          <w:i/>
          <w:lang w:val="uk-UA"/>
        </w:rPr>
        <w:t>Multidimensional</w:t>
      </w:r>
      <w:proofErr w:type="spellEnd"/>
      <w:r w:rsidRPr="00716EDA">
        <w:rPr>
          <w:i/>
          <w:lang w:val="uk-UA"/>
        </w:rPr>
        <w:t xml:space="preserve"> </w:t>
      </w:r>
      <w:proofErr w:type="spellStart"/>
      <w:r w:rsidRPr="00716EDA">
        <w:rPr>
          <w:i/>
          <w:lang w:val="uk-UA"/>
        </w:rPr>
        <w:t>Education</w:t>
      </w:r>
      <w:proofErr w:type="spellEnd"/>
      <w:r>
        <w:rPr>
          <w:lang w:val="en-US"/>
        </w:rPr>
        <w:t xml:space="preserve">. </w:t>
      </w:r>
      <w:r w:rsidRPr="00716EDA">
        <w:rPr>
          <w:lang w:val="uk-UA"/>
        </w:rPr>
        <w:t xml:space="preserve">2020. </w:t>
      </w:r>
      <w:r>
        <w:rPr>
          <w:lang w:val="en-US"/>
        </w:rPr>
        <w:t xml:space="preserve">Vol. </w:t>
      </w:r>
      <w:r w:rsidRPr="00716EDA">
        <w:rPr>
          <w:lang w:val="uk-UA"/>
        </w:rPr>
        <w:t>12(2).</w:t>
      </w:r>
      <w:r>
        <w:rPr>
          <w:lang w:val="en-US"/>
        </w:rPr>
        <w:t xml:space="preserve"> URL</w:t>
      </w:r>
      <w:r>
        <w:rPr>
          <w:lang w:val="uk-UA"/>
        </w:rPr>
        <w:t xml:space="preserve">: </w:t>
      </w:r>
      <w:hyperlink r:id="rId35" w:history="1">
        <w:r w:rsidRPr="004E3BCA">
          <w:rPr>
            <w:rStyle w:val="a4"/>
            <w:lang w:val="uk-UA"/>
          </w:rPr>
          <w:t>https://openurl.ebsco.com/EPDB%3Agcd%3A14%3A19513630/detailv2?sid=ebsco%3Aplink%3Ascholar&amp;id=ebsco%3Agcd%3A144517330&amp;crl=c</w:t>
        </w:r>
      </w:hyperlink>
      <w:bookmarkEnd w:id="60"/>
      <w:r>
        <w:rPr>
          <w:lang w:val="uk-UA"/>
        </w:rPr>
        <w:t xml:space="preserve"> </w:t>
      </w:r>
    </w:p>
    <w:p w:rsidR="00716EDA" w:rsidRPr="00675DFF" w:rsidRDefault="00716EDA" w:rsidP="00716EDA">
      <w:pPr>
        <w:pStyle w:val="a9"/>
        <w:numPr>
          <w:ilvl w:val="0"/>
          <w:numId w:val="1"/>
        </w:numPr>
        <w:spacing w:after="0" w:line="360" w:lineRule="auto"/>
        <w:ind w:left="0" w:firstLine="709"/>
        <w:jc w:val="both"/>
        <w:rPr>
          <w:lang w:val="uk-UA"/>
        </w:rPr>
      </w:pPr>
      <w:bookmarkStart w:id="61" w:name="_Ref174162069"/>
      <w:proofErr w:type="spellStart"/>
      <w:r w:rsidRPr="00675DFF">
        <w:rPr>
          <w:lang w:val="uk-UA"/>
        </w:rPr>
        <w:t>Mulyk</w:t>
      </w:r>
      <w:proofErr w:type="spellEnd"/>
      <w:r w:rsidRPr="00675DFF">
        <w:rPr>
          <w:lang w:val="uk-UA"/>
        </w:rPr>
        <w:t xml:space="preserve"> K., </w:t>
      </w:r>
      <w:proofErr w:type="spellStart"/>
      <w:r w:rsidRPr="00675DFF">
        <w:rPr>
          <w:lang w:val="uk-UA"/>
        </w:rPr>
        <w:t>Skaliy</w:t>
      </w:r>
      <w:proofErr w:type="spellEnd"/>
      <w:r w:rsidRPr="00675DFF">
        <w:rPr>
          <w:lang w:val="uk-UA"/>
        </w:rPr>
        <w:t xml:space="preserve"> A., </w:t>
      </w:r>
      <w:proofErr w:type="spellStart"/>
      <w:r w:rsidRPr="00675DFF">
        <w:rPr>
          <w:lang w:val="uk-UA"/>
        </w:rPr>
        <w:t>Mukazhanov</w:t>
      </w:r>
      <w:proofErr w:type="spellEnd"/>
      <w:r w:rsidRPr="00675DFF">
        <w:rPr>
          <w:lang w:val="uk-UA"/>
        </w:rPr>
        <w:t xml:space="preserve"> N., </w:t>
      </w:r>
      <w:proofErr w:type="spellStart"/>
      <w:r w:rsidRPr="00675DFF">
        <w:rPr>
          <w:lang w:val="uk-UA"/>
        </w:rPr>
        <w:t>Ostrowski</w:t>
      </w:r>
      <w:proofErr w:type="spellEnd"/>
      <w:r w:rsidRPr="00675DFF">
        <w:rPr>
          <w:lang w:val="uk-UA"/>
        </w:rPr>
        <w:t xml:space="preserve"> A., </w:t>
      </w:r>
      <w:proofErr w:type="spellStart"/>
      <w:r w:rsidRPr="00675DFF">
        <w:rPr>
          <w:lang w:val="uk-UA"/>
        </w:rPr>
        <w:t>Paievskyi</w:t>
      </w:r>
      <w:proofErr w:type="spellEnd"/>
      <w:r w:rsidRPr="00675DFF">
        <w:rPr>
          <w:lang w:val="uk-UA"/>
        </w:rPr>
        <w:t xml:space="preserve"> V., </w:t>
      </w:r>
      <w:proofErr w:type="spellStart"/>
      <w:r w:rsidRPr="00675DFF">
        <w:rPr>
          <w:lang w:val="uk-UA"/>
        </w:rPr>
        <w:t>Abdula</w:t>
      </w:r>
      <w:proofErr w:type="spellEnd"/>
      <w:r w:rsidRPr="00675DFF">
        <w:rPr>
          <w:lang w:val="uk-UA"/>
        </w:rPr>
        <w:t xml:space="preserve"> A. </w:t>
      </w:r>
      <w:proofErr w:type="spellStart"/>
      <w:r w:rsidRPr="00675DFF">
        <w:rPr>
          <w:lang w:val="uk-UA"/>
        </w:rPr>
        <w:t>Influence</w:t>
      </w:r>
      <w:proofErr w:type="spellEnd"/>
      <w:r w:rsidRPr="00675DFF">
        <w:rPr>
          <w:lang w:val="uk-UA"/>
        </w:rPr>
        <w:t xml:space="preserve"> </w:t>
      </w:r>
      <w:proofErr w:type="spellStart"/>
      <w:r w:rsidRPr="00675DFF">
        <w:rPr>
          <w:lang w:val="uk-UA"/>
        </w:rPr>
        <w:t>of</w:t>
      </w:r>
      <w:proofErr w:type="spellEnd"/>
      <w:r w:rsidRPr="00675DFF">
        <w:rPr>
          <w:lang w:val="uk-UA"/>
        </w:rPr>
        <w:t xml:space="preserve"> </w:t>
      </w:r>
      <w:proofErr w:type="spellStart"/>
      <w:r w:rsidRPr="00675DFF">
        <w:rPr>
          <w:lang w:val="uk-UA"/>
        </w:rPr>
        <w:t>volleyball</w:t>
      </w:r>
      <w:proofErr w:type="spellEnd"/>
      <w:r w:rsidRPr="00675DFF">
        <w:rPr>
          <w:lang w:val="uk-UA"/>
        </w:rPr>
        <w:t xml:space="preserve"> </w:t>
      </w:r>
      <w:proofErr w:type="spellStart"/>
      <w:r w:rsidRPr="00675DFF">
        <w:rPr>
          <w:lang w:val="uk-UA"/>
        </w:rPr>
        <w:t>and</w:t>
      </w:r>
      <w:proofErr w:type="spellEnd"/>
      <w:r w:rsidRPr="00675DFF">
        <w:rPr>
          <w:lang w:val="uk-UA"/>
        </w:rPr>
        <w:t xml:space="preserve"> </w:t>
      </w:r>
      <w:proofErr w:type="spellStart"/>
      <w:r w:rsidRPr="00675DFF">
        <w:rPr>
          <w:lang w:val="uk-UA"/>
        </w:rPr>
        <w:t>sports</w:t>
      </w:r>
      <w:proofErr w:type="spellEnd"/>
      <w:r w:rsidRPr="00675DFF">
        <w:rPr>
          <w:lang w:val="uk-UA"/>
        </w:rPr>
        <w:t xml:space="preserve"> </w:t>
      </w:r>
      <w:proofErr w:type="spellStart"/>
      <w:r w:rsidRPr="00675DFF">
        <w:rPr>
          <w:lang w:val="uk-UA"/>
        </w:rPr>
        <w:t>and</w:t>
      </w:r>
      <w:proofErr w:type="spellEnd"/>
      <w:r w:rsidRPr="00675DFF">
        <w:rPr>
          <w:lang w:val="uk-UA"/>
        </w:rPr>
        <w:t xml:space="preserve"> </w:t>
      </w:r>
      <w:proofErr w:type="spellStart"/>
      <w:r w:rsidRPr="00675DFF">
        <w:rPr>
          <w:lang w:val="uk-UA"/>
        </w:rPr>
        <w:t>health</w:t>
      </w:r>
      <w:proofErr w:type="spellEnd"/>
      <w:r w:rsidRPr="00675DFF">
        <w:rPr>
          <w:lang w:val="uk-UA"/>
        </w:rPr>
        <w:t xml:space="preserve"> </w:t>
      </w:r>
      <w:proofErr w:type="spellStart"/>
      <w:r w:rsidRPr="00675DFF">
        <w:rPr>
          <w:lang w:val="uk-UA"/>
        </w:rPr>
        <w:t>tourism</w:t>
      </w:r>
      <w:proofErr w:type="spellEnd"/>
      <w:r w:rsidRPr="00675DFF">
        <w:rPr>
          <w:lang w:val="uk-UA"/>
        </w:rPr>
        <w:t xml:space="preserve"> </w:t>
      </w:r>
      <w:proofErr w:type="spellStart"/>
      <w:r w:rsidRPr="00675DFF">
        <w:rPr>
          <w:lang w:val="uk-UA"/>
        </w:rPr>
        <w:t>on</w:t>
      </w:r>
      <w:proofErr w:type="spellEnd"/>
      <w:r w:rsidRPr="00675DFF">
        <w:rPr>
          <w:lang w:val="uk-UA"/>
        </w:rPr>
        <w:t xml:space="preserve"> </w:t>
      </w:r>
      <w:proofErr w:type="spellStart"/>
      <w:r w:rsidRPr="00675DFF">
        <w:rPr>
          <w:lang w:val="uk-UA"/>
        </w:rPr>
        <w:t>the</w:t>
      </w:r>
      <w:proofErr w:type="spellEnd"/>
      <w:r w:rsidRPr="00675DFF">
        <w:rPr>
          <w:lang w:val="uk-UA"/>
        </w:rPr>
        <w:t xml:space="preserve"> </w:t>
      </w:r>
      <w:proofErr w:type="spellStart"/>
      <w:r w:rsidRPr="00675DFF">
        <w:rPr>
          <w:lang w:val="uk-UA"/>
        </w:rPr>
        <w:t>physical</w:t>
      </w:r>
      <w:proofErr w:type="spellEnd"/>
      <w:r w:rsidRPr="00675DFF">
        <w:rPr>
          <w:lang w:val="uk-UA"/>
        </w:rPr>
        <w:t xml:space="preserve">, </w:t>
      </w:r>
      <w:proofErr w:type="spellStart"/>
      <w:r w:rsidRPr="00675DFF">
        <w:rPr>
          <w:lang w:val="uk-UA"/>
        </w:rPr>
        <w:t>mental</w:t>
      </w:r>
      <w:proofErr w:type="spellEnd"/>
      <w:r w:rsidRPr="00675DFF">
        <w:rPr>
          <w:lang w:val="uk-UA"/>
        </w:rPr>
        <w:t xml:space="preserve"> </w:t>
      </w:r>
      <w:proofErr w:type="spellStart"/>
      <w:r w:rsidRPr="00675DFF">
        <w:rPr>
          <w:lang w:val="uk-UA"/>
        </w:rPr>
        <w:t>and</w:t>
      </w:r>
      <w:proofErr w:type="spellEnd"/>
      <w:r w:rsidRPr="00675DFF">
        <w:rPr>
          <w:lang w:val="uk-UA"/>
        </w:rPr>
        <w:t xml:space="preserve"> </w:t>
      </w:r>
      <w:proofErr w:type="spellStart"/>
      <w:r w:rsidRPr="00675DFF">
        <w:rPr>
          <w:lang w:val="uk-UA"/>
        </w:rPr>
        <w:t>social</w:t>
      </w:r>
      <w:proofErr w:type="spellEnd"/>
      <w:r w:rsidRPr="00675DFF">
        <w:rPr>
          <w:lang w:val="uk-UA"/>
        </w:rPr>
        <w:t xml:space="preserve"> </w:t>
      </w:r>
      <w:proofErr w:type="spellStart"/>
      <w:r w:rsidRPr="00675DFF">
        <w:rPr>
          <w:lang w:val="uk-UA"/>
        </w:rPr>
        <w:t>state</w:t>
      </w:r>
      <w:proofErr w:type="spellEnd"/>
      <w:r w:rsidRPr="00675DFF">
        <w:rPr>
          <w:lang w:val="uk-UA"/>
        </w:rPr>
        <w:t xml:space="preserve"> </w:t>
      </w:r>
      <w:proofErr w:type="spellStart"/>
      <w:r w:rsidRPr="00675DFF">
        <w:rPr>
          <w:lang w:val="uk-UA"/>
        </w:rPr>
        <w:t>of</w:t>
      </w:r>
      <w:proofErr w:type="spellEnd"/>
      <w:r w:rsidRPr="00675DFF">
        <w:rPr>
          <w:lang w:val="uk-UA"/>
        </w:rPr>
        <w:t xml:space="preserve"> </w:t>
      </w:r>
      <w:proofErr w:type="spellStart"/>
      <w:r w:rsidRPr="00675DFF">
        <w:rPr>
          <w:lang w:val="uk-UA"/>
        </w:rPr>
        <w:t>schoolchildren</w:t>
      </w:r>
      <w:proofErr w:type="spellEnd"/>
      <w:r w:rsidRPr="00675DFF">
        <w:rPr>
          <w:lang w:val="uk-UA"/>
        </w:rPr>
        <w:t xml:space="preserve"> </w:t>
      </w:r>
      <w:proofErr w:type="spellStart"/>
      <w:r w:rsidRPr="00675DFF">
        <w:rPr>
          <w:lang w:val="uk-UA"/>
        </w:rPr>
        <w:t>and</w:t>
      </w:r>
      <w:proofErr w:type="spellEnd"/>
      <w:r w:rsidRPr="00675DFF">
        <w:rPr>
          <w:lang w:val="uk-UA"/>
        </w:rPr>
        <w:t xml:space="preserve"> </w:t>
      </w:r>
      <w:proofErr w:type="spellStart"/>
      <w:r w:rsidRPr="00675DFF">
        <w:rPr>
          <w:lang w:val="uk-UA"/>
        </w:rPr>
        <w:t>students</w:t>
      </w:r>
      <w:proofErr w:type="spellEnd"/>
      <w:r w:rsidRPr="00675DFF">
        <w:rPr>
          <w:lang w:val="uk-UA"/>
        </w:rPr>
        <w:t xml:space="preserve">. </w:t>
      </w:r>
      <w:proofErr w:type="spellStart"/>
      <w:r w:rsidRPr="00675DFF">
        <w:rPr>
          <w:i/>
          <w:lang w:val="uk-UA"/>
        </w:rPr>
        <w:t>Slobozhanskyi</w:t>
      </w:r>
      <w:proofErr w:type="spellEnd"/>
      <w:r w:rsidRPr="00675DFF">
        <w:rPr>
          <w:i/>
          <w:lang w:val="uk-UA"/>
        </w:rPr>
        <w:t xml:space="preserve"> </w:t>
      </w:r>
      <w:proofErr w:type="spellStart"/>
      <w:r w:rsidRPr="00675DFF">
        <w:rPr>
          <w:i/>
          <w:lang w:val="uk-UA"/>
        </w:rPr>
        <w:t>herald</w:t>
      </w:r>
      <w:proofErr w:type="spellEnd"/>
      <w:r w:rsidRPr="00675DFF">
        <w:rPr>
          <w:i/>
          <w:lang w:val="uk-UA"/>
        </w:rPr>
        <w:t xml:space="preserve"> </w:t>
      </w:r>
      <w:proofErr w:type="spellStart"/>
      <w:r w:rsidRPr="00675DFF">
        <w:rPr>
          <w:i/>
          <w:lang w:val="uk-UA"/>
        </w:rPr>
        <w:t>of</w:t>
      </w:r>
      <w:proofErr w:type="spellEnd"/>
      <w:r w:rsidRPr="00675DFF">
        <w:rPr>
          <w:i/>
          <w:lang w:val="uk-UA"/>
        </w:rPr>
        <w:t xml:space="preserve"> </w:t>
      </w:r>
      <w:proofErr w:type="spellStart"/>
      <w:r w:rsidRPr="00675DFF">
        <w:rPr>
          <w:i/>
          <w:lang w:val="uk-UA"/>
        </w:rPr>
        <w:t>science</w:t>
      </w:r>
      <w:proofErr w:type="spellEnd"/>
      <w:r w:rsidRPr="00675DFF">
        <w:rPr>
          <w:i/>
          <w:lang w:val="uk-UA"/>
        </w:rPr>
        <w:t xml:space="preserve"> </w:t>
      </w:r>
      <w:proofErr w:type="spellStart"/>
      <w:r w:rsidRPr="00675DFF">
        <w:rPr>
          <w:i/>
          <w:lang w:val="uk-UA"/>
        </w:rPr>
        <w:t>and</w:t>
      </w:r>
      <w:proofErr w:type="spellEnd"/>
      <w:r w:rsidRPr="00675DFF">
        <w:rPr>
          <w:i/>
          <w:lang w:val="uk-UA"/>
        </w:rPr>
        <w:t xml:space="preserve"> </w:t>
      </w:r>
      <w:proofErr w:type="spellStart"/>
      <w:r w:rsidRPr="00675DFF">
        <w:rPr>
          <w:i/>
          <w:lang w:val="uk-UA"/>
        </w:rPr>
        <w:t>sport</w:t>
      </w:r>
      <w:proofErr w:type="spellEnd"/>
      <w:r w:rsidRPr="00675DFF">
        <w:rPr>
          <w:lang w:val="uk-UA"/>
        </w:rPr>
        <w:t xml:space="preserve">. 2024. </w:t>
      </w:r>
      <w:proofErr w:type="spellStart"/>
      <w:r w:rsidRPr="00675DFF">
        <w:rPr>
          <w:lang w:val="uk-UA"/>
        </w:rPr>
        <w:t>Vol</w:t>
      </w:r>
      <w:proofErr w:type="spellEnd"/>
      <w:r w:rsidRPr="00675DFF">
        <w:rPr>
          <w:lang w:val="uk-UA"/>
        </w:rPr>
        <w:t xml:space="preserve">. 28, </w:t>
      </w:r>
      <w:proofErr w:type="spellStart"/>
      <w:r w:rsidRPr="00675DFF">
        <w:rPr>
          <w:lang w:val="uk-UA"/>
        </w:rPr>
        <w:t>No</w:t>
      </w:r>
      <w:proofErr w:type="spellEnd"/>
      <w:r w:rsidRPr="00675DFF">
        <w:rPr>
          <w:lang w:val="uk-UA"/>
        </w:rPr>
        <w:t>. 1. Р. 31</w:t>
      </w:r>
      <w:r w:rsidRPr="00675DFF">
        <w:rPr>
          <w:rFonts w:cs="Times New Roman"/>
          <w:szCs w:val="28"/>
          <w:lang w:val="uk-UA"/>
        </w:rPr>
        <w:t>–</w:t>
      </w:r>
      <w:r w:rsidRPr="00675DFF">
        <w:rPr>
          <w:lang w:val="uk-UA"/>
        </w:rPr>
        <w:t>37.</w:t>
      </w:r>
      <w:bookmarkEnd w:id="61"/>
      <w:r w:rsidRPr="00675DFF">
        <w:rPr>
          <w:lang w:val="uk-UA"/>
        </w:rPr>
        <w:t xml:space="preserve">  </w:t>
      </w:r>
    </w:p>
    <w:p w:rsidR="00716EDA" w:rsidRDefault="00716EDA" w:rsidP="00716EDA">
      <w:pPr>
        <w:pStyle w:val="a9"/>
        <w:numPr>
          <w:ilvl w:val="0"/>
          <w:numId w:val="1"/>
        </w:numPr>
        <w:spacing w:after="0" w:line="360" w:lineRule="auto"/>
        <w:ind w:left="0" w:firstLine="709"/>
        <w:jc w:val="both"/>
        <w:rPr>
          <w:rFonts w:cs="Times New Roman"/>
          <w:szCs w:val="28"/>
          <w:lang w:val="uk-UA"/>
        </w:rPr>
      </w:pPr>
      <w:bookmarkStart w:id="62" w:name="_Ref173860295"/>
      <w:proofErr w:type="spellStart"/>
      <w:r w:rsidRPr="00675DFF">
        <w:rPr>
          <w:rFonts w:cs="Times New Roman"/>
          <w:szCs w:val="28"/>
          <w:lang w:val="uk-UA"/>
        </w:rPr>
        <w:t>Savliuk</w:t>
      </w:r>
      <w:proofErr w:type="spellEnd"/>
      <w:r w:rsidRPr="00675DFF">
        <w:rPr>
          <w:rFonts w:cs="Times New Roman"/>
          <w:szCs w:val="28"/>
          <w:lang w:val="uk-UA"/>
        </w:rPr>
        <w:t xml:space="preserve"> S., </w:t>
      </w:r>
      <w:proofErr w:type="spellStart"/>
      <w:r w:rsidRPr="00675DFF">
        <w:rPr>
          <w:rFonts w:cs="Times New Roman"/>
          <w:szCs w:val="28"/>
          <w:lang w:val="uk-UA"/>
        </w:rPr>
        <w:t>Kashuba</w:t>
      </w:r>
      <w:proofErr w:type="spellEnd"/>
      <w:r w:rsidRPr="00675DFF">
        <w:rPr>
          <w:rFonts w:cs="Times New Roman"/>
          <w:szCs w:val="28"/>
          <w:lang w:val="uk-UA"/>
        </w:rPr>
        <w:t xml:space="preserve"> V., </w:t>
      </w:r>
      <w:proofErr w:type="spellStart"/>
      <w:r w:rsidRPr="00675DFF">
        <w:rPr>
          <w:rFonts w:cs="Times New Roman"/>
          <w:szCs w:val="28"/>
          <w:lang w:val="uk-UA"/>
        </w:rPr>
        <w:t>Vypasniak</w:t>
      </w:r>
      <w:proofErr w:type="spellEnd"/>
      <w:r w:rsidRPr="00675DFF">
        <w:rPr>
          <w:rFonts w:cs="Times New Roman"/>
          <w:szCs w:val="28"/>
          <w:lang w:val="uk-UA"/>
        </w:rPr>
        <w:t xml:space="preserve"> I., </w:t>
      </w:r>
      <w:proofErr w:type="spellStart"/>
      <w:r w:rsidRPr="00675DFF">
        <w:rPr>
          <w:rFonts w:cs="Times New Roman"/>
          <w:szCs w:val="28"/>
          <w:lang w:val="uk-UA"/>
        </w:rPr>
        <w:t>Yavorskyy</w:t>
      </w:r>
      <w:proofErr w:type="spellEnd"/>
      <w:r w:rsidRPr="00675DFF">
        <w:rPr>
          <w:rFonts w:cs="Times New Roman"/>
          <w:szCs w:val="28"/>
          <w:lang w:val="uk-UA"/>
        </w:rPr>
        <w:t xml:space="preserve"> A., </w:t>
      </w:r>
      <w:proofErr w:type="spellStart"/>
      <w:r w:rsidRPr="00675DFF">
        <w:rPr>
          <w:rFonts w:cs="Times New Roman"/>
          <w:szCs w:val="28"/>
          <w:lang w:val="uk-UA"/>
        </w:rPr>
        <w:t>Kindrat</w:t>
      </w:r>
      <w:proofErr w:type="spellEnd"/>
      <w:r w:rsidRPr="00675DFF">
        <w:rPr>
          <w:rFonts w:cs="Times New Roman"/>
          <w:szCs w:val="28"/>
          <w:lang w:val="uk-UA"/>
        </w:rPr>
        <w:t xml:space="preserve"> P., </w:t>
      </w:r>
      <w:proofErr w:type="spellStart"/>
      <w:r w:rsidRPr="00675DFF">
        <w:rPr>
          <w:rFonts w:cs="Times New Roman"/>
          <w:szCs w:val="28"/>
          <w:lang w:val="uk-UA"/>
        </w:rPr>
        <w:t>Grygus</w:t>
      </w:r>
      <w:proofErr w:type="spellEnd"/>
      <w:r w:rsidRPr="00675DFF">
        <w:rPr>
          <w:rFonts w:cs="Times New Roman"/>
          <w:szCs w:val="28"/>
          <w:lang w:val="uk-UA"/>
        </w:rPr>
        <w:t xml:space="preserve"> I., </w:t>
      </w:r>
      <w:proofErr w:type="spellStart"/>
      <w:r w:rsidRPr="00675DFF">
        <w:rPr>
          <w:rFonts w:cs="Times New Roman"/>
          <w:szCs w:val="28"/>
          <w:lang w:val="uk-UA"/>
        </w:rPr>
        <w:t>Vakoliuk</w:t>
      </w:r>
      <w:proofErr w:type="spellEnd"/>
      <w:r w:rsidRPr="00675DFF">
        <w:rPr>
          <w:rFonts w:cs="Times New Roman"/>
          <w:szCs w:val="28"/>
          <w:lang w:val="uk-UA"/>
        </w:rPr>
        <w:t xml:space="preserve"> A., </w:t>
      </w:r>
      <w:proofErr w:type="spellStart"/>
      <w:r w:rsidRPr="00675DFF">
        <w:rPr>
          <w:rFonts w:cs="Times New Roman"/>
          <w:szCs w:val="28"/>
          <w:lang w:val="uk-UA"/>
        </w:rPr>
        <w:t>Pаnchuk</w:t>
      </w:r>
      <w:proofErr w:type="spellEnd"/>
      <w:r w:rsidRPr="00675DFF">
        <w:rPr>
          <w:rFonts w:cs="Times New Roman"/>
          <w:szCs w:val="28"/>
          <w:lang w:val="uk-UA"/>
        </w:rPr>
        <w:t xml:space="preserve"> I., </w:t>
      </w:r>
      <w:proofErr w:type="spellStart"/>
      <w:r w:rsidRPr="00675DFF">
        <w:rPr>
          <w:rFonts w:cs="Times New Roman"/>
          <w:szCs w:val="28"/>
          <w:lang w:val="uk-UA"/>
        </w:rPr>
        <w:t>Hagner-Derengowska</w:t>
      </w:r>
      <w:proofErr w:type="spellEnd"/>
      <w:r w:rsidRPr="00675DFF">
        <w:rPr>
          <w:rFonts w:cs="Times New Roman"/>
          <w:szCs w:val="28"/>
          <w:lang w:val="uk-UA"/>
        </w:rPr>
        <w:t xml:space="preserve"> M. </w:t>
      </w:r>
      <w:proofErr w:type="spellStart"/>
      <w:r w:rsidRPr="00675DFF">
        <w:rPr>
          <w:rFonts w:cs="Times New Roman"/>
          <w:szCs w:val="28"/>
          <w:lang w:val="uk-UA"/>
        </w:rPr>
        <w:t>Differentiated</w:t>
      </w:r>
      <w:proofErr w:type="spellEnd"/>
      <w:r w:rsidRPr="00675DFF">
        <w:rPr>
          <w:rFonts w:cs="Times New Roman"/>
          <w:szCs w:val="28"/>
          <w:lang w:val="uk-UA"/>
        </w:rPr>
        <w:t xml:space="preserve"> </w:t>
      </w:r>
      <w:proofErr w:type="spellStart"/>
      <w:r w:rsidRPr="00675DFF">
        <w:rPr>
          <w:rFonts w:cs="Times New Roman"/>
          <w:szCs w:val="28"/>
          <w:lang w:val="uk-UA"/>
        </w:rPr>
        <w:t>approach</w:t>
      </w:r>
      <w:proofErr w:type="spellEnd"/>
      <w:r w:rsidRPr="00675DFF">
        <w:rPr>
          <w:rFonts w:cs="Times New Roman"/>
          <w:szCs w:val="28"/>
          <w:lang w:val="uk-UA"/>
        </w:rPr>
        <w:t xml:space="preserve"> </w:t>
      </w:r>
      <w:proofErr w:type="spellStart"/>
      <w:r w:rsidRPr="00675DFF">
        <w:rPr>
          <w:rFonts w:cs="Times New Roman"/>
          <w:szCs w:val="28"/>
          <w:lang w:val="uk-UA"/>
        </w:rPr>
        <w:t>for</w:t>
      </w:r>
      <w:proofErr w:type="spellEnd"/>
      <w:r w:rsidRPr="00675DFF">
        <w:rPr>
          <w:rFonts w:cs="Times New Roman"/>
          <w:szCs w:val="28"/>
          <w:lang w:val="uk-UA"/>
        </w:rPr>
        <w:t xml:space="preserve"> </w:t>
      </w:r>
      <w:proofErr w:type="spellStart"/>
      <w:r w:rsidRPr="00675DFF">
        <w:rPr>
          <w:rFonts w:cs="Times New Roman"/>
          <w:szCs w:val="28"/>
          <w:lang w:val="uk-UA"/>
        </w:rPr>
        <w:t>improving</w:t>
      </w:r>
      <w:proofErr w:type="spellEnd"/>
      <w:r w:rsidRPr="00675DFF">
        <w:rPr>
          <w:rFonts w:cs="Times New Roman"/>
          <w:szCs w:val="28"/>
          <w:lang w:val="uk-UA"/>
        </w:rPr>
        <w:t xml:space="preserve"> </w:t>
      </w:r>
      <w:proofErr w:type="spellStart"/>
      <w:r w:rsidRPr="00675DFF">
        <w:rPr>
          <w:rFonts w:cs="Times New Roman"/>
          <w:szCs w:val="28"/>
          <w:lang w:val="uk-UA"/>
        </w:rPr>
        <w:t>the</w:t>
      </w:r>
      <w:proofErr w:type="spellEnd"/>
      <w:r w:rsidRPr="00675DFF">
        <w:rPr>
          <w:rFonts w:cs="Times New Roman"/>
          <w:szCs w:val="28"/>
          <w:lang w:val="uk-UA"/>
        </w:rPr>
        <w:t xml:space="preserve"> </w:t>
      </w:r>
      <w:proofErr w:type="spellStart"/>
      <w:r w:rsidRPr="00675DFF">
        <w:rPr>
          <w:rFonts w:cs="Times New Roman"/>
          <w:szCs w:val="28"/>
          <w:lang w:val="uk-UA"/>
        </w:rPr>
        <w:t>physical</w:t>
      </w:r>
      <w:proofErr w:type="spellEnd"/>
      <w:r w:rsidRPr="00675DFF">
        <w:rPr>
          <w:rFonts w:cs="Times New Roman"/>
          <w:szCs w:val="28"/>
          <w:lang w:val="uk-UA"/>
        </w:rPr>
        <w:t xml:space="preserve"> </w:t>
      </w:r>
      <w:proofErr w:type="spellStart"/>
      <w:r w:rsidRPr="00675DFF">
        <w:rPr>
          <w:rFonts w:cs="Times New Roman"/>
          <w:szCs w:val="28"/>
          <w:lang w:val="uk-UA"/>
        </w:rPr>
        <w:t>condition</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children</w:t>
      </w:r>
      <w:proofErr w:type="spellEnd"/>
      <w:r w:rsidRPr="00675DFF">
        <w:rPr>
          <w:rFonts w:cs="Times New Roman"/>
          <w:szCs w:val="28"/>
          <w:lang w:val="uk-UA"/>
        </w:rPr>
        <w:t xml:space="preserve"> </w:t>
      </w:r>
      <w:proofErr w:type="spellStart"/>
      <w:r w:rsidRPr="00675DFF">
        <w:rPr>
          <w:rFonts w:cs="Times New Roman"/>
          <w:szCs w:val="28"/>
          <w:lang w:val="uk-UA"/>
        </w:rPr>
        <w:t>with</w:t>
      </w:r>
      <w:proofErr w:type="spellEnd"/>
      <w:r w:rsidRPr="00675DFF">
        <w:rPr>
          <w:rFonts w:cs="Times New Roman"/>
          <w:szCs w:val="28"/>
          <w:lang w:val="uk-UA"/>
        </w:rPr>
        <w:t xml:space="preserve"> </w:t>
      </w:r>
      <w:proofErr w:type="spellStart"/>
      <w:r w:rsidRPr="00675DFF">
        <w:rPr>
          <w:rFonts w:cs="Times New Roman"/>
          <w:szCs w:val="28"/>
          <w:lang w:val="uk-UA"/>
        </w:rPr>
        <w:t>visual</w:t>
      </w:r>
      <w:proofErr w:type="spellEnd"/>
      <w:r w:rsidRPr="00675DFF">
        <w:rPr>
          <w:rFonts w:cs="Times New Roman"/>
          <w:szCs w:val="28"/>
          <w:lang w:val="uk-UA"/>
        </w:rPr>
        <w:t xml:space="preserve"> </w:t>
      </w:r>
      <w:proofErr w:type="spellStart"/>
      <w:r w:rsidRPr="00675DFF">
        <w:rPr>
          <w:rFonts w:cs="Times New Roman"/>
          <w:szCs w:val="28"/>
          <w:lang w:val="uk-UA"/>
        </w:rPr>
        <w:t>impairment</w:t>
      </w:r>
      <w:proofErr w:type="spellEnd"/>
      <w:r w:rsidRPr="00675DFF">
        <w:rPr>
          <w:rFonts w:cs="Times New Roman"/>
          <w:szCs w:val="28"/>
          <w:lang w:val="uk-UA"/>
        </w:rPr>
        <w:t xml:space="preserve"> </w:t>
      </w:r>
      <w:proofErr w:type="spellStart"/>
      <w:r w:rsidRPr="00675DFF">
        <w:rPr>
          <w:rFonts w:cs="Times New Roman"/>
          <w:szCs w:val="28"/>
          <w:lang w:val="uk-UA"/>
        </w:rPr>
        <w:t>during</w:t>
      </w:r>
      <w:proofErr w:type="spellEnd"/>
      <w:r w:rsidRPr="00675DFF">
        <w:rPr>
          <w:rFonts w:cs="Times New Roman"/>
          <w:szCs w:val="28"/>
          <w:lang w:val="uk-UA"/>
        </w:rPr>
        <w:t xml:space="preserve"> </w:t>
      </w:r>
      <w:proofErr w:type="spellStart"/>
      <w:r w:rsidRPr="00675DFF">
        <w:rPr>
          <w:rFonts w:cs="Times New Roman"/>
          <w:szCs w:val="28"/>
          <w:lang w:val="uk-UA"/>
        </w:rPr>
        <w:t>physical</w:t>
      </w:r>
      <w:proofErr w:type="spellEnd"/>
      <w:r w:rsidRPr="00675DFF">
        <w:rPr>
          <w:rFonts w:cs="Times New Roman"/>
          <w:szCs w:val="28"/>
          <w:lang w:val="uk-UA"/>
        </w:rPr>
        <w:t xml:space="preserve"> </w:t>
      </w:r>
      <w:proofErr w:type="spellStart"/>
      <w:r w:rsidRPr="00675DFF">
        <w:rPr>
          <w:rFonts w:cs="Times New Roman"/>
          <w:szCs w:val="28"/>
          <w:lang w:val="uk-UA"/>
        </w:rPr>
        <w:t>education</w:t>
      </w:r>
      <w:proofErr w:type="spellEnd"/>
      <w:r w:rsidRPr="00675DFF">
        <w:rPr>
          <w:rFonts w:cs="Times New Roman"/>
          <w:szCs w:val="28"/>
          <w:lang w:val="uk-UA"/>
        </w:rPr>
        <w:t xml:space="preserve">. </w:t>
      </w:r>
      <w:proofErr w:type="spellStart"/>
      <w:r w:rsidRPr="00675DFF">
        <w:rPr>
          <w:rFonts w:cs="Times New Roman"/>
          <w:szCs w:val="28"/>
          <w:lang w:val="uk-UA"/>
        </w:rPr>
        <w:t>Journal</w:t>
      </w:r>
      <w:proofErr w:type="spellEnd"/>
      <w:r w:rsidRPr="00675DFF">
        <w:rPr>
          <w:rFonts w:cs="Times New Roman"/>
          <w:szCs w:val="28"/>
          <w:lang w:val="uk-UA"/>
        </w:rPr>
        <w:t xml:space="preserve"> </w:t>
      </w:r>
      <w:proofErr w:type="spellStart"/>
      <w:r w:rsidRPr="00675DFF">
        <w:rPr>
          <w:rFonts w:cs="Times New Roman"/>
          <w:szCs w:val="28"/>
          <w:lang w:val="uk-UA"/>
        </w:rPr>
        <w:t>of</w:t>
      </w:r>
      <w:proofErr w:type="spellEnd"/>
      <w:r w:rsidRPr="00675DFF">
        <w:rPr>
          <w:rFonts w:cs="Times New Roman"/>
          <w:szCs w:val="28"/>
          <w:lang w:val="uk-UA"/>
        </w:rPr>
        <w:t xml:space="preserve"> </w:t>
      </w:r>
      <w:proofErr w:type="spellStart"/>
      <w:r w:rsidRPr="00675DFF">
        <w:rPr>
          <w:rFonts w:cs="Times New Roman"/>
          <w:szCs w:val="28"/>
          <w:lang w:val="uk-UA"/>
        </w:rPr>
        <w:t>Physical</w:t>
      </w:r>
      <w:proofErr w:type="spellEnd"/>
      <w:r w:rsidRPr="00675DFF">
        <w:rPr>
          <w:rFonts w:cs="Times New Roman"/>
          <w:szCs w:val="28"/>
          <w:lang w:val="uk-UA"/>
        </w:rPr>
        <w:t xml:space="preserve"> </w:t>
      </w:r>
      <w:proofErr w:type="spellStart"/>
      <w:r w:rsidRPr="00675DFF">
        <w:rPr>
          <w:rFonts w:cs="Times New Roman"/>
          <w:szCs w:val="28"/>
          <w:lang w:val="uk-UA"/>
        </w:rPr>
        <w:t>Education</w:t>
      </w:r>
      <w:proofErr w:type="spellEnd"/>
      <w:r w:rsidRPr="00675DFF">
        <w:rPr>
          <w:rFonts w:cs="Times New Roman"/>
          <w:szCs w:val="28"/>
          <w:lang w:val="uk-UA"/>
        </w:rPr>
        <w:t xml:space="preserve"> </w:t>
      </w:r>
      <w:proofErr w:type="spellStart"/>
      <w:r w:rsidRPr="00675DFF">
        <w:rPr>
          <w:rFonts w:cs="Times New Roman"/>
          <w:szCs w:val="28"/>
          <w:lang w:val="uk-UA"/>
        </w:rPr>
        <w:t>and</w:t>
      </w:r>
      <w:proofErr w:type="spellEnd"/>
      <w:r w:rsidRPr="00675DFF">
        <w:rPr>
          <w:rFonts w:cs="Times New Roman"/>
          <w:szCs w:val="28"/>
          <w:lang w:val="uk-UA"/>
        </w:rPr>
        <w:t xml:space="preserve"> </w:t>
      </w:r>
      <w:proofErr w:type="spellStart"/>
      <w:r w:rsidRPr="00675DFF">
        <w:rPr>
          <w:rFonts w:cs="Times New Roman"/>
          <w:szCs w:val="28"/>
          <w:lang w:val="uk-UA"/>
        </w:rPr>
        <w:t>Sport</w:t>
      </w:r>
      <w:proofErr w:type="spellEnd"/>
      <w:r w:rsidRPr="00675DFF">
        <w:rPr>
          <w:rFonts w:cs="Times New Roman"/>
          <w:szCs w:val="28"/>
          <w:lang w:val="uk-UA"/>
        </w:rPr>
        <w:t xml:space="preserve">. 2020. </w:t>
      </w:r>
      <w:proofErr w:type="spellStart"/>
      <w:r w:rsidRPr="00675DFF">
        <w:rPr>
          <w:rFonts w:cs="Times New Roman"/>
          <w:szCs w:val="28"/>
          <w:lang w:val="uk-UA"/>
        </w:rPr>
        <w:t>Supplement</w:t>
      </w:r>
      <w:proofErr w:type="spellEnd"/>
      <w:r w:rsidRPr="00675DFF">
        <w:rPr>
          <w:rFonts w:cs="Times New Roman"/>
          <w:szCs w:val="28"/>
          <w:lang w:val="uk-UA"/>
        </w:rPr>
        <w:t xml:space="preserve"> </w:t>
      </w:r>
      <w:proofErr w:type="spellStart"/>
      <w:r w:rsidRPr="00675DFF">
        <w:rPr>
          <w:rFonts w:cs="Times New Roman"/>
          <w:szCs w:val="28"/>
          <w:lang w:val="uk-UA"/>
        </w:rPr>
        <w:t>issue</w:t>
      </w:r>
      <w:proofErr w:type="spellEnd"/>
      <w:r w:rsidRPr="00675DFF">
        <w:rPr>
          <w:rFonts w:cs="Times New Roman"/>
          <w:szCs w:val="28"/>
          <w:lang w:val="uk-UA"/>
        </w:rPr>
        <w:t xml:space="preserve"> 2 (136). P. 958–965.</w:t>
      </w:r>
      <w:bookmarkEnd w:id="62"/>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both"/>
        <w:rPr>
          <w:rFonts w:cs="Times New Roman"/>
          <w:szCs w:val="28"/>
          <w:lang w:val="uk-UA"/>
        </w:rPr>
      </w:pPr>
    </w:p>
    <w:p w:rsidR="00E74CF9" w:rsidRDefault="00E74CF9" w:rsidP="00E74CF9">
      <w:pPr>
        <w:spacing w:after="0" w:line="360" w:lineRule="auto"/>
        <w:jc w:val="center"/>
        <w:rPr>
          <w:rFonts w:cs="Times New Roman"/>
          <w:b/>
          <w:szCs w:val="28"/>
          <w:lang w:val="uk-UA"/>
        </w:rPr>
      </w:pPr>
      <w:r>
        <w:rPr>
          <w:rFonts w:cs="Times New Roman"/>
          <w:b/>
          <w:szCs w:val="28"/>
          <w:lang w:val="uk-UA"/>
        </w:rPr>
        <w:t>ДОДАТКИ</w:t>
      </w: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E74CF9">
      <w:pPr>
        <w:spacing w:after="0" w:line="360" w:lineRule="auto"/>
        <w:jc w:val="center"/>
        <w:rPr>
          <w:rFonts w:cs="Times New Roman"/>
          <w:b/>
          <w:szCs w:val="28"/>
          <w:lang w:val="uk-UA"/>
        </w:rPr>
      </w:pPr>
    </w:p>
    <w:p w:rsidR="00E74CF9" w:rsidRDefault="00E74CF9" w:rsidP="00D97A49">
      <w:pPr>
        <w:spacing w:after="0" w:line="360" w:lineRule="auto"/>
        <w:rPr>
          <w:rFonts w:cs="Times New Roman"/>
          <w:b/>
          <w:szCs w:val="28"/>
          <w:lang w:val="uk-UA"/>
        </w:rPr>
      </w:pPr>
    </w:p>
    <w:p w:rsidR="00E74CF9" w:rsidRPr="00B23A6F" w:rsidRDefault="00E74CF9" w:rsidP="00E74CF9">
      <w:pPr>
        <w:spacing w:after="0" w:line="360" w:lineRule="auto"/>
        <w:jc w:val="right"/>
        <w:rPr>
          <w:rFonts w:cs="Times New Roman"/>
          <w:szCs w:val="28"/>
          <w:lang w:val="uk-UA"/>
        </w:rPr>
      </w:pPr>
      <w:r w:rsidRPr="00B23A6F">
        <w:rPr>
          <w:rFonts w:cs="Times New Roman"/>
          <w:szCs w:val="28"/>
          <w:lang w:val="uk-UA"/>
        </w:rPr>
        <w:lastRenderedPageBreak/>
        <w:t>Додаток А</w:t>
      </w:r>
    </w:p>
    <w:p w:rsidR="00E74CF9" w:rsidRPr="00E74CF9" w:rsidRDefault="00E74CF9" w:rsidP="00E74CF9">
      <w:pPr>
        <w:spacing w:after="0" w:line="360" w:lineRule="auto"/>
        <w:jc w:val="center"/>
        <w:rPr>
          <w:rFonts w:cs="Times New Roman"/>
          <w:b/>
          <w:szCs w:val="28"/>
          <w:lang w:val="uk-UA"/>
        </w:rPr>
      </w:pPr>
      <w:r w:rsidRPr="00E74CF9">
        <w:rPr>
          <w:rFonts w:cs="Times New Roman"/>
          <w:b/>
          <w:szCs w:val="28"/>
          <w:lang w:val="uk-UA"/>
        </w:rPr>
        <w:t>Тематичний план оздоровчих занять з туризму</w:t>
      </w:r>
    </w:p>
    <w:tbl>
      <w:tblPr>
        <w:tblStyle w:val="a3"/>
        <w:tblW w:w="0" w:type="auto"/>
        <w:tblLook w:val="04A0" w:firstRow="1" w:lastRow="0" w:firstColumn="1" w:lastColumn="0" w:noHBand="0" w:noVBand="1"/>
      </w:tblPr>
      <w:tblGrid>
        <w:gridCol w:w="556"/>
        <w:gridCol w:w="3592"/>
        <w:gridCol w:w="3745"/>
        <w:gridCol w:w="1451"/>
      </w:tblGrid>
      <w:tr w:rsidR="00E74CF9" w:rsidRPr="00675DFF" w:rsidTr="00E74CF9">
        <w:tc>
          <w:tcPr>
            <w:tcW w:w="556" w:type="dxa"/>
          </w:tcPr>
          <w:p w:rsidR="00E74CF9" w:rsidRPr="00B23A6F" w:rsidRDefault="00E74CF9" w:rsidP="00E74CF9">
            <w:pPr>
              <w:tabs>
                <w:tab w:val="left" w:pos="3721"/>
              </w:tabs>
              <w:jc w:val="center"/>
              <w:rPr>
                <w:noProof/>
                <w:lang w:val="uk-UA"/>
              </w:rPr>
            </w:pPr>
            <w:r w:rsidRPr="00B23A6F">
              <w:rPr>
                <w:noProof/>
                <w:lang w:val="uk-UA"/>
              </w:rPr>
              <w:t>№</w:t>
            </w:r>
          </w:p>
        </w:tc>
        <w:tc>
          <w:tcPr>
            <w:tcW w:w="3592" w:type="dxa"/>
          </w:tcPr>
          <w:p w:rsidR="00E74CF9" w:rsidRPr="00B23A6F" w:rsidRDefault="00E74CF9" w:rsidP="00E74CF9">
            <w:pPr>
              <w:tabs>
                <w:tab w:val="left" w:pos="3721"/>
              </w:tabs>
              <w:jc w:val="center"/>
              <w:rPr>
                <w:noProof/>
                <w:lang w:val="uk-UA"/>
              </w:rPr>
            </w:pPr>
            <w:r w:rsidRPr="00B23A6F">
              <w:rPr>
                <w:noProof/>
                <w:lang w:val="uk-UA"/>
              </w:rPr>
              <w:t>Тема</w:t>
            </w:r>
          </w:p>
        </w:tc>
        <w:tc>
          <w:tcPr>
            <w:tcW w:w="3745" w:type="dxa"/>
          </w:tcPr>
          <w:p w:rsidR="00E74CF9" w:rsidRPr="00B23A6F" w:rsidRDefault="00E74CF9" w:rsidP="00E74CF9">
            <w:pPr>
              <w:tabs>
                <w:tab w:val="left" w:pos="3721"/>
              </w:tabs>
              <w:jc w:val="center"/>
              <w:rPr>
                <w:noProof/>
                <w:lang w:val="uk-UA"/>
              </w:rPr>
            </w:pPr>
            <w:r w:rsidRPr="00B23A6F">
              <w:rPr>
                <w:noProof/>
                <w:lang w:val="uk-UA"/>
              </w:rPr>
              <w:t>Зміст</w:t>
            </w:r>
          </w:p>
        </w:tc>
        <w:tc>
          <w:tcPr>
            <w:tcW w:w="1451" w:type="dxa"/>
          </w:tcPr>
          <w:p w:rsidR="00E74CF9" w:rsidRPr="00B23A6F" w:rsidRDefault="00E74CF9" w:rsidP="00E74CF9">
            <w:pPr>
              <w:tabs>
                <w:tab w:val="left" w:pos="3721"/>
              </w:tabs>
              <w:jc w:val="center"/>
              <w:rPr>
                <w:noProof/>
                <w:lang w:val="uk-UA"/>
              </w:rPr>
            </w:pPr>
            <w:r w:rsidRPr="00B23A6F">
              <w:rPr>
                <w:noProof/>
                <w:lang w:val="uk-UA"/>
              </w:rPr>
              <w:t>Кількість годин</w:t>
            </w:r>
          </w:p>
        </w:tc>
      </w:tr>
      <w:tr w:rsidR="00E74CF9" w:rsidRPr="00675DFF" w:rsidTr="00E74CF9">
        <w:tc>
          <w:tcPr>
            <w:tcW w:w="556" w:type="dxa"/>
            <w:vMerge w:val="restart"/>
          </w:tcPr>
          <w:p w:rsidR="00E74CF9" w:rsidRPr="00675DFF" w:rsidRDefault="00E74CF9" w:rsidP="00E74CF9">
            <w:pPr>
              <w:tabs>
                <w:tab w:val="left" w:pos="3721"/>
              </w:tabs>
              <w:jc w:val="both"/>
              <w:rPr>
                <w:noProof/>
                <w:lang w:val="uk-UA"/>
              </w:rPr>
            </w:pPr>
            <w:r w:rsidRPr="00675DFF">
              <w:rPr>
                <w:noProof/>
                <w:lang w:val="uk-UA"/>
              </w:rPr>
              <w:t>1</w:t>
            </w:r>
          </w:p>
        </w:tc>
        <w:tc>
          <w:tcPr>
            <w:tcW w:w="3592" w:type="dxa"/>
            <w:vMerge w:val="restart"/>
          </w:tcPr>
          <w:p w:rsidR="00E74CF9" w:rsidRPr="00675DFF" w:rsidRDefault="00E74CF9" w:rsidP="00E74CF9">
            <w:pPr>
              <w:tabs>
                <w:tab w:val="left" w:pos="3721"/>
              </w:tabs>
              <w:jc w:val="both"/>
              <w:rPr>
                <w:noProof/>
                <w:lang w:val="uk-UA"/>
              </w:rPr>
            </w:pPr>
            <w:r w:rsidRPr="00675DFF">
              <w:rPr>
                <w:noProof/>
                <w:lang w:val="uk-UA"/>
              </w:rPr>
              <w:t>Техніка безпеки під час занять з туризму</w:t>
            </w:r>
          </w:p>
        </w:tc>
        <w:tc>
          <w:tcPr>
            <w:tcW w:w="3745" w:type="dxa"/>
          </w:tcPr>
          <w:p w:rsidR="00E74CF9" w:rsidRPr="00675DFF" w:rsidRDefault="00E74CF9" w:rsidP="00E74CF9">
            <w:pPr>
              <w:tabs>
                <w:tab w:val="left" w:pos="3721"/>
              </w:tabs>
              <w:jc w:val="both"/>
              <w:rPr>
                <w:noProof/>
                <w:lang w:val="uk-UA"/>
              </w:rPr>
            </w:pPr>
            <w:r w:rsidRPr="00675DFF">
              <w:rPr>
                <w:noProof/>
                <w:lang w:val="uk-UA"/>
              </w:rPr>
              <w:t>Техніка безпеки під час занять з туризму</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Техніка безпеки під час виконання вправ з туризму</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rPr>
          <w:trHeight w:val="39"/>
        </w:trPr>
        <w:tc>
          <w:tcPr>
            <w:tcW w:w="556" w:type="dxa"/>
            <w:vMerge w:val="restart"/>
          </w:tcPr>
          <w:p w:rsidR="00E74CF9" w:rsidRPr="00675DFF" w:rsidRDefault="00E74CF9" w:rsidP="00E74CF9">
            <w:pPr>
              <w:tabs>
                <w:tab w:val="left" w:pos="3721"/>
              </w:tabs>
              <w:jc w:val="both"/>
              <w:rPr>
                <w:noProof/>
                <w:lang w:val="uk-UA"/>
              </w:rPr>
            </w:pPr>
            <w:r w:rsidRPr="00675DFF">
              <w:rPr>
                <w:noProof/>
                <w:lang w:val="uk-UA"/>
              </w:rPr>
              <w:t>2</w:t>
            </w:r>
          </w:p>
        </w:tc>
        <w:tc>
          <w:tcPr>
            <w:tcW w:w="3592" w:type="dxa"/>
            <w:vMerge w:val="restart"/>
          </w:tcPr>
          <w:p w:rsidR="00E74CF9" w:rsidRPr="00675DFF" w:rsidRDefault="00E74CF9" w:rsidP="00E74CF9">
            <w:pPr>
              <w:tabs>
                <w:tab w:val="left" w:pos="3721"/>
              </w:tabs>
              <w:jc w:val="both"/>
              <w:rPr>
                <w:noProof/>
                <w:lang w:val="uk-UA"/>
              </w:rPr>
            </w:pPr>
            <w:r w:rsidRPr="00675DFF">
              <w:rPr>
                <w:noProof/>
                <w:lang w:val="uk-UA"/>
              </w:rPr>
              <w:t>Основні</w:t>
            </w:r>
            <w:r>
              <w:rPr>
                <w:noProof/>
                <w:lang w:val="uk-UA"/>
              </w:rPr>
              <w:t xml:space="preserve"> </w:t>
            </w:r>
            <w:r w:rsidRPr="00675DFF">
              <w:rPr>
                <w:noProof/>
                <w:lang w:val="uk-UA"/>
              </w:rPr>
              <w:t>поняття і визначення туризму як сфери оздоровчо-рекреаційної</w:t>
            </w:r>
            <w:r>
              <w:rPr>
                <w:noProof/>
                <w:lang w:val="uk-UA"/>
              </w:rPr>
              <w:t xml:space="preserve"> </w:t>
            </w:r>
            <w:r w:rsidRPr="00675DFF">
              <w:rPr>
                <w:noProof/>
                <w:lang w:val="uk-UA"/>
              </w:rPr>
              <w:t>діяльності</w:t>
            </w:r>
          </w:p>
        </w:tc>
        <w:tc>
          <w:tcPr>
            <w:tcW w:w="3745" w:type="dxa"/>
          </w:tcPr>
          <w:p w:rsidR="00E74CF9" w:rsidRPr="00675DFF" w:rsidRDefault="00E74CF9" w:rsidP="00E74CF9">
            <w:pPr>
              <w:tabs>
                <w:tab w:val="left" w:pos="3721"/>
              </w:tabs>
              <w:jc w:val="both"/>
              <w:rPr>
                <w:noProof/>
                <w:lang w:val="uk-UA"/>
              </w:rPr>
            </w:pPr>
            <w:r w:rsidRPr="00675DFF">
              <w:rPr>
                <w:noProof/>
                <w:lang w:val="uk-UA"/>
              </w:rPr>
              <w:t>Основні</w:t>
            </w:r>
            <w:r>
              <w:rPr>
                <w:noProof/>
                <w:lang w:val="uk-UA"/>
              </w:rPr>
              <w:t xml:space="preserve"> </w:t>
            </w:r>
            <w:r w:rsidRPr="00675DFF">
              <w:rPr>
                <w:noProof/>
                <w:lang w:val="uk-UA"/>
              </w:rPr>
              <w:t>поняття і визначення туризму як сфери рекреаційної</w:t>
            </w:r>
            <w:r>
              <w:rPr>
                <w:noProof/>
                <w:lang w:val="uk-UA"/>
              </w:rPr>
              <w:t xml:space="preserve"> </w:t>
            </w:r>
            <w:r w:rsidRPr="00675DFF">
              <w:rPr>
                <w:noProof/>
                <w:lang w:val="uk-UA"/>
              </w:rPr>
              <w:t>діяльності</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rPr>
          <w:trHeight w:val="39"/>
        </w:trPr>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Сутність категорій туризм і турист</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rPr>
          <w:trHeight w:val="39"/>
        </w:trPr>
        <w:tc>
          <w:tcPr>
            <w:tcW w:w="556" w:type="dxa"/>
            <w:vMerge w:val="restart"/>
          </w:tcPr>
          <w:p w:rsidR="00E74CF9" w:rsidRPr="00675DFF" w:rsidRDefault="00E74CF9" w:rsidP="00E74CF9">
            <w:pPr>
              <w:tabs>
                <w:tab w:val="left" w:pos="3721"/>
              </w:tabs>
              <w:jc w:val="both"/>
              <w:rPr>
                <w:noProof/>
                <w:lang w:val="uk-UA"/>
              </w:rPr>
            </w:pPr>
            <w:r w:rsidRPr="00675DFF">
              <w:rPr>
                <w:noProof/>
                <w:lang w:val="uk-UA"/>
              </w:rPr>
              <w:t>3</w:t>
            </w:r>
          </w:p>
        </w:tc>
        <w:tc>
          <w:tcPr>
            <w:tcW w:w="3592" w:type="dxa"/>
            <w:vMerge w:val="restart"/>
          </w:tcPr>
          <w:p w:rsidR="00E74CF9" w:rsidRPr="00675DFF" w:rsidRDefault="00E74CF9" w:rsidP="00E74CF9">
            <w:pPr>
              <w:tabs>
                <w:tab w:val="left" w:pos="3721"/>
              </w:tabs>
              <w:jc w:val="both"/>
              <w:rPr>
                <w:noProof/>
                <w:lang w:val="uk-UA"/>
              </w:rPr>
            </w:pPr>
            <w:r w:rsidRPr="00675DFF">
              <w:rPr>
                <w:noProof/>
                <w:lang w:val="uk-UA"/>
              </w:rPr>
              <w:t>Інтегральна підготовка</w:t>
            </w:r>
          </w:p>
          <w:p w:rsidR="00E74CF9" w:rsidRPr="00675DFF" w:rsidRDefault="00E74CF9" w:rsidP="00E74CF9">
            <w:pPr>
              <w:tabs>
                <w:tab w:val="left" w:pos="3721"/>
              </w:tabs>
              <w:jc w:val="both"/>
              <w:rPr>
                <w:noProof/>
                <w:lang w:val="uk-UA"/>
              </w:rPr>
            </w:pPr>
            <w:r w:rsidRPr="00675DFF">
              <w:rPr>
                <w:noProof/>
                <w:lang w:val="uk-UA"/>
              </w:rPr>
              <w:t>туриста</w:t>
            </w:r>
          </w:p>
        </w:tc>
        <w:tc>
          <w:tcPr>
            <w:tcW w:w="3745" w:type="dxa"/>
          </w:tcPr>
          <w:p w:rsidR="00E74CF9" w:rsidRPr="00675DFF" w:rsidRDefault="00E74CF9" w:rsidP="00E74CF9">
            <w:pPr>
              <w:tabs>
                <w:tab w:val="left" w:pos="3721"/>
              </w:tabs>
              <w:jc w:val="both"/>
              <w:rPr>
                <w:noProof/>
                <w:lang w:val="uk-UA"/>
              </w:rPr>
            </w:pPr>
            <w:r w:rsidRPr="00675DFF">
              <w:rPr>
                <w:noProof/>
                <w:lang w:val="uk-UA"/>
              </w:rPr>
              <w:t>Особливості туристської підготовки</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rPr>
          <w:trHeight w:val="39"/>
        </w:trPr>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Зміст і завдання</w:t>
            </w:r>
          </w:p>
          <w:p w:rsidR="00E74CF9" w:rsidRPr="00675DFF" w:rsidRDefault="00E74CF9" w:rsidP="00E74CF9">
            <w:pPr>
              <w:tabs>
                <w:tab w:val="left" w:pos="3721"/>
              </w:tabs>
              <w:jc w:val="both"/>
              <w:rPr>
                <w:noProof/>
                <w:lang w:val="uk-UA"/>
              </w:rPr>
            </w:pPr>
            <w:r w:rsidRPr="00675DFF">
              <w:rPr>
                <w:noProof/>
                <w:lang w:val="uk-UA"/>
              </w:rPr>
              <w:t>підготовки до туристського походу</w:t>
            </w:r>
          </w:p>
        </w:tc>
        <w:tc>
          <w:tcPr>
            <w:tcW w:w="1451" w:type="dxa"/>
          </w:tcPr>
          <w:p w:rsidR="00E74CF9" w:rsidRPr="00675DFF" w:rsidRDefault="00E74CF9" w:rsidP="00E74CF9">
            <w:pPr>
              <w:tabs>
                <w:tab w:val="left" w:pos="3721"/>
              </w:tabs>
              <w:jc w:val="center"/>
              <w:rPr>
                <w:noProof/>
                <w:lang w:val="uk-UA"/>
              </w:rPr>
            </w:pPr>
            <w:r w:rsidRPr="00675DFF">
              <w:rPr>
                <w:noProof/>
                <w:lang w:val="uk-UA"/>
              </w:rPr>
              <w:t>2</w:t>
            </w:r>
          </w:p>
        </w:tc>
      </w:tr>
      <w:tr w:rsidR="00E74CF9" w:rsidRPr="00675DFF" w:rsidTr="00E74CF9">
        <w:tc>
          <w:tcPr>
            <w:tcW w:w="556" w:type="dxa"/>
            <w:vMerge w:val="restart"/>
          </w:tcPr>
          <w:p w:rsidR="00E74CF9" w:rsidRPr="00675DFF" w:rsidRDefault="00E74CF9" w:rsidP="00E74CF9">
            <w:pPr>
              <w:tabs>
                <w:tab w:val="left" w:pos="3721"/>
              </w:tabs>
              <w:jc w:val="both"/>
              <w:rPr>
                <w:noProof/>
                <w:lang w:val="uk-UA"/>
              </w:rPr>
            </w:pPr>
            <w:r w:rsidRPr="00675DFF">
              <w:rPr>
                <w:noProof/>
                <w:lang w:val="uk-UA"/>
              </w:rPr>
              <w:t>4</w:t>
            </w:r>
          </w:p>
        </w:tc>
        <w:tc>
          <w:tcPr>
            <w:tcW w:w="3592" w:type="dxa"/>
            <w:vMerge w:val="restart"/>
          </w:tcPr>
          <w:p w:rsidR="00E74CF9" w:rsidRPr="00675DFF" w:rsidRDefault="00E74CF9" w:rsidP="00E74CF9">
            <w:pPr>
              <w:tabs>
                <w:tab w:val="left" w:pos="3721"/>
              </w:tabs>
              <w:jc w:val="both"/>
              <w:rPr>
                <w:noProof/>
                <w:lang w:val="uk-UA"/>
              </w:rPr>
            </w:pPr>
            <w:r w:rsidRPr="00675DFF">
              <w:rPr>
                <w:noProof/>
                <w:lang w:val="uk-UA"/>
              </w:rPr>
              <w:t>Фізична підготовка</w:t>
            </w:r>
          </w:p>
          <w:p w:rsidR="00E74CF9" w:rsidRPr="00675DFF" w:rsidRDefault="00E74CF9" w:rsidP="00E74CF9">
            <w:pPr>
              <w:tabs>
                <w:tab w:val="left" w:pos="3721"/>
              </w:tabs>
              <w:jc w:val="both"/>
              <w:rPr>
                <w:noProof/>
                <w:lang w:val="uk-UA"/>
              </w:rPr>
            </w:pPr>
            <w:r w:rsidRPr="00675DFF">
              <w:rPr>
                <w:noProof/>
                <w:lang w:val="uk-UA"/>
              </w:rPr>
              <w:t>туриста</w:t>
            </w:r>
          </w:p>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Значення і зміст фізичної підготовки туриста</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Розвиток фізичних якостей туриста</w:t>
            </w:r>
          </w:p>
        </w:tc>
        <w:tc>
          <w:tcPr>
            <w:tcW w:w="1451" w:type="dxa"/>
          </w:tcPr>
          <w:p w:rsidR="00E74CF9" w:rsidRPr="00675DFF" w:rsidRDefault="00E74CF9" w:rsidP="00E74CF9">
            <w:pPr>
              <w:tabs>
                <w:tab w:val="left" w:pos="3721"/>
              </w:tabs>
              <w:jc w:val="center"/>
              <w:rPr>
                <w:noProof/>
                <w:lang w:val="uk-UA"/>
              </w:rPr>
            </w:pPr>
            <w:r w:rsidRPr="00675DFF">
              <w:rPr>
                <w:noProof/>
                <w:lang w:val="uk-UA"/>
              </w:rPr>
              <w:t>10</w:t>
            </w:r>
          </w:p>
        </w:tc>
      </w:tr>
      <w:tr w:rsidR="00E74CF9" w:rsidRPr="00675DFF" w:rsidTr="00E74CF9">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Вимоги до загальної фізичної підготовки туриста</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vMerge w:val="restart"/>
          </w:tcPr>
          <w:p w:rsidR="00E74CF9" w:rsidRPr="00675DFF" w:rsidRDefault="00E74CF9" w:rsidP="00E74CF9">
            <w:pPr>
              <w:tabs>
                <w:tab w:val="left" w:pos="3721"/>
              </w:tabs>
              <w:jc w:val="both"/>
              <w:rPr>
                <w:noProof/>
                <w:lang w:val="uk-UA"/>
              </w:rPr>
            </w:pPr>
            <w:r w:rsidRPr="00675DFF">
              <w:rPr>
                <w:noProof/>
                <w:lang w:val="uk-UA"/>
              </w:rPr>
              <w:t>5</w:t>
            </w:r>
          </w:p>
        </w:tc>
        <w:tc>
          <w:tcPr>
            <w:tcW w:w="3592" w:type="dxa"/>
            <w:vMerge w:val="restart"/>
          </w:tcPr>
          <w:p w:rsidR="00E74CF9" w:rsidRPr="00675DFF" w:rsidRDefault="00E74CF9" w:rsidP="00E74CF9">
            <w:pPr>
              <w:tabs>
                <w:tab w:val="left" w:pos="3721"/>
              </w:tabs>
              <w:jc w:val="both"/>
              <w:rPr>
                <w:noProof/>
                <w:lang w:val="uk-UA"/>
              </w:rPr>
            </w:pPr>
            <w:r w:rsidRPr="00675DFF">
              <w:rPr>
                <w:noProof/>
                <w:lang w:val="uk-UA"/>
              </w:rPr>
              <w:t>Психологічна підготовка</w:t>
            </w:r>
          </w:p>
          <w:p w:rsidR="00E74CF9" w:rsidRPr="00675DFF" w:rsidRDefault="00E74CF9" w:rsidP="00E74CF9">
            <w:pPr>
              <w:tabs>
                <w:tab w:val="left" w:pos="3721"/>
              </w:tabs>
              <w:jc w:val="both"/>
              <w:rPr>
                <w:noProof/>
                <w:lang w:val="uk-UA"/>
              </w:rPr>
            </w:pPr>
            <w:r w:rsidRPr="00675DFF">
              <w:rPr>
                <w:noProof/>
                <w:lang w:val="uk-UA"/>
              </w:rPr>
              <w:t>туриста</w:t>
            </w:r>
          </w:p>
        </w:tc>
        <w:tc>
          <w:tcPr>
            <w:tcW w:w="3745" w:type="dxa"/>
          </w:tcPr>
          <w:p w:rsidR="00E74CF9" w:rsidRPr="00675DFF" w:rsidRDefault="00E74CF9" w:rsidP="00E74CF9">
            <w:pPr>
              <w:tabs>
                <w:tab w:val="left" w:pos="3721"/>
              </w:tabs>
              <w:jc w:val="both"/>
              <w:rPr>
                <w:noProof/>
                <w:lang w:val="uk-UA"/>
              </w:rPr>
            </w:pPr>
            <w:r w:rsidRPr="00675DFF">
              <w:rPr>
                <w:noProof/>
                <w:lang w:val="uk-UA"/>
              </w:rPr>
              <w:t>Особливості психологічної підготовки туриста</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Зміст і завдання комплексної психологічної</w:t>
            </w:r>
          </w:p>
          <w:p w:rsidR="00E74CF9" w:rsidRPr="00675DFF" w:rsidRDefault="00E74CF9" w:rsidP="00E74CF9">
            <w:pPr>
              <w:tabs>
                <w:tab w:val="left" w:pos="3721"/>
              </w:tabs>
              <w:jc w:val="both"/>
              <w:rPr>
                <w:noProof/>
                <w:lang w:val="uk-UA"/>
              </w:rPr>
            </w:pPr>
            <w:r w:rsidRPr="00675DFF">
              <w:rPr>
                <w:noProof/>
                <w:lang w:val="uk-UA"/>
              </w:rPr>
              <w:t>підготовки учасників туристського походу</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vMerge w:val="restart"/>
          </w:tcPr>
          <w:p w:rsidR="00E74CF9" w:rsidRPr="00675DFF" w:rsidRDefault="00E74CF9" w:rsidP="00E74CF9">
            <w:pPr>
              <w:tabs>
                <w:tab w:val="left" w:pos="3721"/>
              </w:tabs>
              <w:jc w:val="both"/>
              <w:rPr>
                <w:noProof/>
                <w:lang w:val="uk-UA"/>
              </w:rPr>
            </w:pPr>
            <w:r w:rsidRPr="00675DFF">
              <w:rPr>
                <w:noProof/>
                <w:lang w:val="uk-UA"/>
              </w:rPr>
              <w:t>6</w:t>
            </w:r>
          </w:p>
        </w:tc>
        <w:tc>
          <w:tcPr>
            <w:tcW w:w="3592" w:type="dxa"/>
            <w:vMerge w:val="restart"/>
          </w:tcPr>
          <w:p w:rsidR="00E74CF9" w:rsidRPr="00675DFF" w:rsidRDefault="00E74CF9" w:rsidP="00E74CF9">
            <w:pPr>
              <w:tabs>
                <w:tab w:val="left" w:pos="3721"/>
              </w:tabs>
              <w:jc w:val="both"/>
              <w:rPr>
                <w:noProof/>
                <w:lang w:val="uk-UA"/>
              </w:rPr>
            </w:pPr>
            <w:r w:rsidRPr="00675DFF">
              <w:rPr>
                <w:noProof/>
                <w:lang w:val="uk-UA"/>
              </w:rPr>
              <w:t>Особливості організації</w:t>
            </w:r>
          </w:p>
          <w:p w:rsidR="00E74CF9" w:rsidRPr="00675DFF" w:rsidRDefault="00E74CF9" w:rsidP="00E74CF9">
            <w:pPr>
              <w:tabs>
                <w:tab w:val="left" w:pos="3721"/>
              </w:tabs>
              <w:jc w:val="both"/>
              <w:rPr>
                <w:noProof/>
                <w:lang w:val="uk-UA"/>
              </w:rPr>
            </w:pPr>
            <w:r w:rsidRPr="00675DFF">
              <w:rPr>
                <w:noProof/>
                <w:lang w:val="uk-UA"/>
              </w:rPr>
              <w:t>туристських походів</w:t>
            </w:r>
          </w:p>
        </w:tc>
        <w:tc>
          <w:tcPr>
            <w:tcW w:w="3745" w:type="dxa"/>
          </w:tcPr>
          <w:p w:rsidR="00E74CF9" w:rsidRPr="00675DFF" w:rsidRDefault="00E74CF9" w:rsidP="00E74CF9">
            <w:pPr>
              <w:tabs>
                <w:tab w:val="left" w:pos="3721"/>
              </w:tabs>
              <w:jc w:val="both"/>
              <w:rPr>
                <w:noProof/>
                <w:lang w:val="uk-UA"/>
              </w:rPr>
            </w:pPr>
            <w:r w:rsidRPr="00675DFF">
              <w:rPr>
                <w:noProof/>
                <w:lang w:val="uk-UA"/>
              </w:rPr>
              <w:t>Вимоги до організації туристських походів</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Розробка маршруту і календарного плану походу</w:t>
            </w:r>
          </w:p>
        </w:tc>
        <w:tc>
          <w:tcPr>
            <w:tcW w:w="1451" w:type="dxa"/>
          </w:tcPr>
          <w:p w:rsidR="00E74CF9" w:rsidRPr="00675DFF" w:rsidRDefault="00E74CF9" w:rsidP="00E74CF9">
            <w:pPr>
              <w:tabs>
                <w:tab w:val="left" w:pos="3721"/>
              </w:tabs>
              <w:jc w:val="center"/>
              <w:rPr>
                <w:noProof/>
                <w:lang w:val="uk-UA"/>
              </w:rPr>
            </w:pPr>
            <w:r w:rsidRPr="00675DFF">
              <w:rPr>
                <w:noProof/>
                <w:lang w:val="uk-UA"/>
              </w:rPr>
              <w:t>5</w:t>
            </w:r>
          </w:p>
        </w:tc>
      </w:tr>
      <w:tr w:rsidR="00E74CF9" w:rsidRPr="00675DFF" w:rsidTr="00E74CF9">
        <w:tc>
          <w:tcPr>
            <w:tcW w:w="556" w:type="dxa"/>
            <w:vMerge w:val="restart"/>
          </w:tcPr>
          <w:p w:rsidR="00E74CF9" w:rsidRPr="00675DFF" w:rsidRDefault="00E74CF9" w:rsidP="00E74CF9">
            <w:pPr>
              <w:tabs>
                <w:tab w:val="left" w:pos="3721"/>
              </w:tabs>
              <w:jc w:val="both"/>
              <w:rPr>
                <w:noProof/>
                <w:lang w:val="uk-UA"/>
              </w:rPr>
            </w:pPr>
            <w:r w:rsidRPr="00675DFF">
              <w:rPr>
                <w:noProof/>
                <w:lang w:val="uk-UA"/>
              </w:rPr>
              <w:t>7</w:t>
            </w:r>
          </w:p>
        </w:tc>
        <w:tc>
          <w:tcPr>
            <w:tcW w:w="3592" w:type="dxa"/>
            <w:vMerge w:val="restart"/>
          </w:tcPr>
          <w:p w:rsidR="00E74CF9" w:rsidRPr="00675DFF" w:rsidRDefault="00E74CF9" w:rsidP="00E74CF9">
            <w:pPr>
              <w:tabs>
                <w:tab w:val="left" w:pos="3721"/>
              </w:tabs>
              <w:jc w:val="both"/>
              <w:rPr>
                <w:noProof/>
                <w:lang w:val="uk-UA"/>
              </w:rPr>
            </w:pPr>
            <w:r w:rsidRPr="00675DFF">
              <w:rPr>
                <w:noProof/>
                <w:lang w:val="uk-UA"/>
              </w:rPr>
              <w:t>Техніко-тактична</w:t>
            </w:r>
          </w:p>
          <w:p w:rsidR="00E74CF9" w:rsidRPr="00675DFF" w:rsidRDefault="00E74CF9" w:rsidP="00E74CF9">
            <w:pPr>
              <w:tabs>
                <w:tab w:val="left" w:pos="3721"/>
              </w:tabs>
              <w:jc w:val="both"/>
              <w:rPr>
                <w:noProof/>
                <w:lang w:val="uk-UA"/>
              </w:rPr>
            </w:pPr>
            <w:r w:rsidRPr="00675DFF">
              <w:rPr>
                <w:noProof/>
                <w:lang w:val="uk-UA"/>
              </w:rPr>
              <w:t>підготовка туриста</w:t>
            </w:r>
          </w:p>
        </w:tc>
        <w:tc>
          <w:tcPr>
            <w:tcW w:w="3745" w:type="dxa"/>
          </w:tcPr>
          <w:p w:rsidR="00E74CF9" w:rsidRPr="00675DFF" w:rsidRDefault="00E74CF9" w:rsidP="00E74CF9">
            <w:pPr>
              <w:tabs>
                <w:tab w:val="left" w:pos="3721"/>
              </w:tabs>
              <w:jc w:val="both"/>
              <w:rPr>
                <w:noProof/>
                <w:lang w:val="uk-UA"/>
              </w:rPr>
            </w:pPr>
            <w:r w:rsidRPr="00675DFF">
              <w:rPr>
                <w:noProof/>
                <w:lang w:val="uk-UA"/>
              </w:rPr>
              <w:t xml:space="preserve">Поняття про техніку і тактику </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Технічні і тактичні</w:t>
            </w:r>
          </w:p>
          <w:p w:rsidR="00E74CF9" w:rsidRPr="00675DFF" w:rsidRDefault="00E74CF9" w:rsidP="00E74CF9">
            <w:pPr>
              <w:tabs>
                <w:tab w:val="left" w:pos="3721"/>
              </w:tabs>
              <w:jc w:val="both"/>
              <w:rPr>
                <w:noProof/>
                <w:lang w:val="uk-UA"/>
              </w:rPr>
            </w:pPr>
            <w:r w:rsidRPr="00675DFF">
              <w:rPr>
                <w:noProof/>
                <w:lang w:val="uk-UA"/>
              </w:rPr>
              <w:t>заходи безпеки при заняттях туризмом</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Техніка</w:t>
            </w:r>
            <w:r>
              <w:rPr>
                <w:noProof/>
                <w:lang w:val="uk-UA"/>
              </w:rPr>
              <w:t xml:space="preserve"> </w:t>
            </w:r>
            <w:r w:rsidRPr="00675DFF">
              <w:rPr>
                <w:noProof/>
                <w:lang w:val="uk-UA"/>
              </w:rPr>
              <w:t>в’язання основних і допоміжних вузлів, страховочної</w:t>
            </w:r>
            <w:r>
              <w:rPr>
                <w:noProof/>
                <w:lang w:val="uk-UA"/>
              </w:rPr>
              <w:t xml:space="preserve"> </w:t>
            </w:r>
            <w:r w:rsidRPr="00675DFF">
              <w:rPr>
                <w:noProof/>
                <w:lang w:val="uk-UA"/>
              </w:rPr>
              <w:t>системи</w:t>
            </w:r>
          </w:p>
        </w:tc>
        <w:tc>
          <w:tcPr>
            <w:tcW w:w="1451" w:type="dxa"/>
          </w:tcPr>
          <w:p w:rsidR="00E74CF9" w:rsidRPr="00675DFF" w:rsidRDefault="00E74CF9" w:rsidP="00E74CF9">
            <w:pPr>
              <w:tabs>
                <w:tab w:val="left" w:pos="3721"/>
              </w:tabs>
              <w:jc w:val="center"/>
              <w:rPr>
                <w:noProof/>
                <w:lang w:val="uk-UA"/>
              </w:rPr>
            </w:pPr>
            <w:r w:rsidRPr="00675DFF">
              <w:rPr>
                <w:noProof/>
                <w:lang w:val="uk-UA"/>
              </w:rPr>
              <w:t>5</w:t>
            </w:r>
          </w:p>
        </w:tc>
      </w:tr>
      <w:tr w:rsidR="00E74CF9" w:rsidRPr="00675DFF" w:rsidTr="00E74CF9">
        <w:tc>
          <w:tcPr>
            <w:tcW w:w="556" w:type="dxa"/>
            <w:vMerge w:val="restart"/>
          </w:tcPr>
          <w:p w:rsidR="00E74CF9" w:rsidRPr="00675DFF" w:rsidRDefault="00E74CF9" w:rsidP="00E74CF9">
            <w:pPr>
              <w:tabs>
                <w:tab w:val="left" w:pos="3721"/>
              </w:tabs>
              <w:jc w:val="both"/>
              <w:rPr>
                <w:noProof/>
                <w:lang w:val="uk-UA"/>
              </w:rPr>
            </w:pPr>
            <w:r w:rsidRPr="00675DFF">
              <w:rPr>
                <w:noProof/>
                <w:lang w:val="uk-UA"/>
              </w:rPr>
              <w:t>8</w:t>
            </w:r>
          </w:p>
        </w:tc>
        <w:tc>
          <w:tcPr>
            <w:tcW w:w="3592" w:type="dxa"/>
            <w:vMerge w:val="restart"/>
          </w:tcPr>
          <w:p w:rsidR="00E74CF9" w:rsidRPr="00675DFF" w:rsidRDefault="00E74CF9" w:rsidP="00E74CF9">
            <w:pPr>
              <w:tabs>
                <w:tab w:val="left" w:pos="3721"/>
              </w:tabs>
              <w:jc w:val="both"/>
              <w:rPr>
                <w:noProof/>
                <w:lang w:val="uk-UA"/>
              </w:rPr>
            </w:pPr>
            <w:r w:rsidRPr="00675DFF">
              <w:rPr>
                <w:noProof/>
                <w:lang w:val="uk-UA"/>
              </w:rPr>
              <w:t>Організація</w:t>
            </w:r>
          </w:p>
          <w:p w:rsidR="00E74CF9" w:rsidRPr="00675DFF" w:rsidRDefault="00E74CF9" w:rsidP="00E74CF9">
            <w:pPr>
              <w:tabs>
                <w:tab w:val="left" w:pos="3721"/>
              </w:tabs>
              <w:jc w:val="both"/>
              <w:rPr>
                <w:noProof/>
                <w:lang w:val="uk-UA"/>
              </w:rPr>
            </w:pPr>
            <w:r w:rsidRPr="00675DFF">
              <w:rPr>
                <w:noProof/>
                <w:lang w:val="uk-UA"/>
              </w:rPr>
              <w:lastRenderedPageBreak/>
              <w:t>туристичного побуту</w:t>
            </w:r>
          </w:p>
        </w:tc>
        <w:tc>
          <w:tcPr>
            <w:tcW w:w="3745" w:type="dxa"/>
          </w:tcPr>
          <w:p w:rsidR="00E74CF9" w:rsidRPr="00675DFF" w:rsidRDefault="00E74CF9" w:rsidP="00E74CF9">
            <w:pPr>
              <w:tabs>
                <w:tab w:val="left" w:pos="3721"/>
              </w:tabs>
              <w:jc w:val="both"/>
              <w:rPr>
                <w:noProof/>
                <w:lang w:val="uk-UA"/>
              </w:rPr>
            </w:pPr>
            <w:r w:rsidRPr="00675DFF">
              <w:rPr>
                <w:noProof/>
                <w:lang w:val="uk-UA"/>
              </w:rPr>
              <w:lastRenderedPageBreak/>
              <w:t>Індивідуальне спорядження</w:t>
            </w:r>
          </w:p>
        </w:tc>
        <w:tc>
          <w:tcPr>
            <w:tcW w:w="1451" w:type="dxa"/>
          </w:tcPr>
          <w:p w:rsidR="00E74CF9" w:rsidRPr="00675DFF" w:rsidRDefault="00E74CF9" w:rsidP="00E74CF9">
            <w:pPr>
              <w:tabs>
                <w:tab w:val="left" w:pos="3721"/>
              </w:tabs>
              <w:jc w:val="center"/>
              <w:rPr>
                <w:noProof/>
                <w:lang w:val="uk-UA"/>
              </w:rPr>
            </w:pPr>
            <w:r w:rsidRPr="00675DFF">
              <w:rPr>
                <w:noProof/>
                <w:lang w:val="uk-UA"/>
              </w:rPr>
              <w:t>2</w:t>
            </w:r>
          </w:p>
        </w:tc>
      </w:tr>
      <w:tr w:rsidR="00E74CF9" w:rsidRPr="00675DFF" w:rsidTr="00E74CF9">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Групове спорядження</w:t>
            </w:r>
          </w:p>
        </w:tc>
        <w:tc>
          <w:tcPr>
            <w:tcW w:w="1451" w:type="dxa"/>
          </w:tcPr>
          <w:p w:rsidR="00E74CF9" w:rsidRPr="00675DFF" w:rsidRDefault="00E74CF9" w:rsidP="00E74CF9">
            <w:pPr>
              <w:tabs>
                <w:tab w:val="left" w:pos="3721"/>
              </w:tabs>
              <w:jc w:val="center"/>
              <w:rPr>
                <w:noProof/>
                <w:lang w:val="uk-UA"/>
              </w:rPr>
            </w:pPr>
            <w:r w:rsidRPr="00675DFF">
              <w:rPr>
                <w:noProof/>
                <w:lang w:val="uk-UA"/>
              </w:rPr>
              <w:t>2</w:t>
            </w:r>
          </w:p>
        </w:tc>
      </w:tr>
      <w:tr w:rsidR="00E74CF9" w:rsidRPr="00675DFF" w:rsidTr="00E74CF9">
        <w:tc>
          <w:tcPr>
            <w:tcW w:w="556" w:type="dxa"/>
          </w:tcPr>
          <w:p w:rsidR="00E74CF9" w:rsidRPr="00675DFF" w:rsidRDefault="00E74CF9" w:rsidP="00E74CF9">
            <w:pPr>
              <w:tabs>
                <w:tab w:val="left" w:pos="3721"/>
              </w:tabs>
              <w:jc w:val="both"/>
              <w:rPr>
                <w:noProof/>
                <w:lang w:val="uk-UA"/>
              </w:rPr>
            </w:pPr>
            <w:r w:rsidRPr="00675DFF">
              <w:rPr>
                <w:noProof/>
                <w:lang w:val="uk-UA"/>
              </w:rPr>
              <w:t>9</w:t>
            </w:r>
          </w:p>
        </w:tc>
        <w:tc>
          <w:tcPr>
            <w:tcW w:w="3592" w:type="dxa"/>
          </w:tcPr>
          <w:p w:rsidR="00E74CF9" w:rsidRPr="00675DFF" w:rsidRDefault="00E74CF9" w:rsidP="00E74CF9">
            <w:pPr>
              <w:tabs>
                <w:tab w:val="left" w:pos="3721"/>
              </w:tabs>
              <w:jc w:val="both"/>
              <w:rPr>
                <w:noProof/>
                <w:lang w:val="uk-UA"/>
              </w:rPr>
            </w:pPr>
            <w:r w:rsidRPr="00675DFF">
              <w:rPr>
                <w:noProof/>
                <w:lang w:val="uk-UA"/>
              </w:rPr>
              <w:t>Організація харчування</w:t>
            </w:r>
          </w:p>
          <w:p w:rsidR="00E74CF9" w:rsidRPr="00675DFF" w:rsidRDefault="00E74CF9" w:rsidP="00E74CF9">
            <w:pPr>
              <w:tabs>
                <w:tab w:val="left" w:pos="3721"/>
              </w:tabs>
              <w:jc w:val="both"/>
              <w:rPr>
                <w:noProof/>
                <w:lang w:val="uk-UA"/>
              </w:rPr>
            </w:pPr>
            <w:r w:rsidRPr="00675DFF">
              <w:rPr>
                <w:noProof/>
                <w:lang w:val="uk-UA"/>
              </w:rPr>
              <w:t>в поході</w:t>
            </w:r>
          </w:p>
        </w:tc>
        <w:tc>
          <w:tcPr>
            <w:tcW w:w="3745" w:type="dxa"/>
          </w:tcPr>
          <w:p w:rsidR="00E74CF9" w:rsidRPr="00675DFF" w:rsidRDefault="00E74CF9" w:rsidP="00E74CF9">
            <w:pPr>
              <w:tabs>
                <w:tab w:val="left" w:pos="3721"/>
              </w:tabs>
              <w:jc w:val="both"/>
              <w:rPr>
                <w:noProof/>
                <w:lang w:val="uk-UA"/>
              </w:rPr>
            </w:pPr>
            <w:r w:rsidRPr="00675DFF">
              <w:rPr>
                <w:noProof/>
                <w:lang w:val="uk-UA"/>
              </w:rPr>
              <w:t>Продукти харчування для</w:t>
            </w:r>
          </w:p>
          <w:p w:rsidR="00E74CF9" w:rsidRPr="00675DFF" w:rsidRDefault="00E74CF9" w:rsidP="00E74CF9">
            <w:pPr>
              <w:tabs>
                <w:tab w:val="left" w:pos="3721"/>
              </w:tabs>
              <w:jc w:val="both"/>
              <w:rPr>
                <w:noProof/>
                <w:lang w:val="uk-UA"/>
              </w:rPr>
            </w:pPr>
            <w:r w:rsidRPr="00675DFF">
              <w:rPr>
                <w:noProof/>
                <w:lang w:val="uk-UA"/>
              </w:rPr>
              <w:t>туристського походу</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vMerge w:val="restart"/>
          </w:tcPr>
          <w:p w:rsidR="00E74CF9" w:rsidRPr="00675DFF" w:rsidRDefault="00E74CF9" w:rsidP="00E74CF9">
            <w:pPr>
              <w:tabs>
                <w:tab w:val="left" w:pos="3721"/>
              </w:tabs>
              <w:jc w:val="both"/>
              <w:rPr>
                <w:noProof/>
                <w:lang w:val="uk-UA"/>
              </w:rPr>
            </w:pPr>
            <w:r w:rsidRPr="00675DFF">
              <w:rPr>
                <w:noProof/>
                <w:lang w:val="uk-UA"/>
              </w:rPr>
              <w:t>10</w:t>
            </w:r>
          </w:p>
        </w:tc>
        <w:tc>
          <w:tcPr>
            <w:tcW w:w="3592" w:type="dxa"/>
            <w:vMerge w:val="restart"/>
          </w:tcPr>
          <w:p w:rsidR="00E74CF9" w:rsidRPr="00675DFF" w:rsidRDefault="00E74CF9" w:rsidP="00E74CF9">
            <w:pPr>
              <w:tabs>
                <w:tab w:val="left" w:pos="3721"/>
              </w:tabs>
              <w:jc w:val="both"/>
              <w:rPr>
                <w:noProof/>
                <w:lang w:val="uk-UA"/>
              </w:rPr>
            </w:pPr>
            <w:r w:rsidRPr="00675DFF">
              <w:rPr>
                <w:noProof/>
                <w:lang w:val="uk-UA"/>
              </w:rPr>
              <w:t>Надання медичної</w:t>
            </w:r>
          </w:p>
          <w:p w:rsidR="00E74CF9" w:rsidRPr="00675DFF" w:rsidRDefault="00E74CF9" w:rsidP="00E74CF9">
            <w:pPr>
              <w:tabs>
                <w:tab w:val="left" w:pos="3721"/>
              </w:tabs>
              <w:jc w:val="both"/>
              <w:rPr>
                <w:noProof/>
                <w:lang w:val="uk-UA"/>
              </w:rPr>
            </w:pPr>
            <w:r w:rsidRPr="00675DFF">
              <w:rPr>
                <w:noProof/>
                <w:lang w:val="uk-UA"/>
              </w:rPr>
              <w:t>допомоги та організація</w:t>
            </w:r>
          </w:p>
          <w:p w:rsidR="00E74CF9" w:rsidRPr="00675DFF" w:rsidRDefault="00E74CF9" w:rsidP="00E74CF9">
            <w:pPr>
              <w:tabs>
                <w:tab w:val="left" w:pos="3721"/>
              </w:tabs>
              <w:jc w:val="both"/>
              <w:rPr>
                <w:noProof/>
                <w:lang w:val="uk-UA"/>
              </w:rPr>
            </w:pPr>
            <w:r w:rsidRPr="00675DFF">
              <w:rPr>
                <w:noProof/>
                <w:lang w:val="uk-UA"/>
              </w:rPr>
              <w:t>пошуково-рятувальних</w:t>
            </w:r>
          </w:p>
          <w:p w:rsidR="00E74CF9" w:rsidRPr="00675DFF" w:rsidRDefault="00E74CF9" w:rsidP="00E74CF9">
            <w:pPr>
              <w:tabs>
                <w:tab w:val="left" w:pos="3721"/>
              </w:tabs>
              <w:jc w:val="both"/>
              <w:rPr>
                <w:noProof/>
                <w:lang w:val="uk-UA"/>
              </w:rPr>
            </w:pPr>
            <w:r w:rsidRPr="00675DFF">
              <w:rPr>
                <w:noProof/>
                <w:lang w:val="uk-UA"/>
              </w:rPr>
              <w:t>робіт</w:t>
            </w:r>
          </w:p>
        </w:tc>
        <w:tc>
          <w:tcPr>
            <w:tcW w:w="3745" w:type="dxa"/>
          </w:tcPr>
          <w:p w:rsidR="00E74CF9" w:rsidRPr="00675DFF" w:rsidRDefault="00E74CF9" w:rsidP="00E74CF9">
            <w:pPr>
              <w:tabs>
                <w:tab w:val="left" w:pos="3721"/>
              </w:tabs>
              <w:jc w:val="both"/>
              <w:rPr>
                <w:noProof/>
                <w:lang w:val="uk-UA"/>
              </w:rPr>
            </w:pPr>
            <w:r w:rsidRPr="00675DFF">
              <w:rPr>
                <w:noProof/>
                <w:lang w:val="uk-UA"/>
              </w:rPr>
              <w:t>Надання медичної допомоги при травмах та</w:t>
            </w:r>
            <w:r>
              <w:rPr>
                <w:noProof/>
                <w:lang w:val="uk-UA"/>
              </w:rPr>
              <w:t xml:space="preserve"> </w:t>
            </w:r>
            <w:r w:rsidRPr="00675DFF">
              <w:rPr>
                <w:noProof/>
                <w:lang w:val="uk-UA"/>
              </w:rPr>
              <w:t>переломах, кровотечах, опіках та обмороженнях,</w:t>
            </w:r>
            <w:r>
              <w:rPr>
                <w:noProof/>
                <w:lang w:val="uk-UA"/>
              </w:rPr>
              <w:t xml:space="preserve"> </w:t>
            </w:r>
            <w:r w:rsidRPr="00675DFF">
              <w:rPr>
                <w:noProof/>
                <w:lang w:val="uk-UA"/>
              </w:rPr>
              <w:t>гострих та інфекційних захворюваннях, нещасних</w:t>
            </w:r>
            <w:r>
              <w:rPr>
                <w:noProof/>
                <w:lang w:val="uk-UA"/>
              </w:rPr>
              <w:t xml:space="preserve"> </w:t>
            </w:r>
            <w:r w:rsidRPr="00675DFF">
              <w:rPr>
                <w:noProof/>
                <w:lang w:val="uk-UA"/>
              </w:rPr>
              <w:t>випадках</w:t>
            </w:r>
          </w:p>
        </w:tc>
        <w:tc>
          <w:tcPr>
            <w:tcW w:w="1451" w:type="dxa"/>
          </w:tcPr>
          <w:p w:rsidR="00E74CF9" w:rsidRPr="00675DFF" w:rsidRDefault="00E74CF9" w:rsidP="00E74CF9">
            <w:pPr>
              <w:tabs>
                <w:tab w:val="left" w:pos="3721"/>
              </w:tabs>
              <w:jc w:val="center"/>
              <w:rPr>
                <w:noProof/>
                <w:lang w:val="uk-UA"/>
              </w:rPr>
            </w:pPr>
            <w:r w:rsidRPr="00675DFF">
              <w:rPr>
                <w:noProof/>
                <w:lang w:val="uk-UA"/>
              </w:rPr>
              <w:t>5</w:t>
            </w:r>
          </w:p>
        </w:tc>
      </w:tr>
      <w:tr w:rsidR="00E74CF9" w:rsidRPr="00675DFF" w:rsidTr="00E74CF9">
        <w:tc>
          <w:tcPr>
            <w:tcW w:w="556" w:type="dxa"/>
            <w:vMerge/>
          </w:tcPr>
          <w:p w:rsidR="00E74CF9" w:rsidRPr="00675DFF" w:rsidRDefault="00E74CF9" w:rsidP="00E74CF9">
            <w:pPr>
              <w:tabs>
                <w:tab w:val="left" w:pos="3721"/>
              </w:tabs>
              <w:jc w:val="both"/>
              <w:rPr>
                <w:noProof/>
                <w:lang w:val="uk-UA"/>
              </w:rPr>
            </w:pPr>
          </w:p>
        </w:tc>
        <w:tc>
          <w:tcPr>
            <w:tcW w:w="3592" w:type="dxa"/>
            <w:vMerge/>
          </w:tcPr>
          <w:p w:rsidR="00E74CF9" w:rsidRPr="00675DFF" w:rsidRDefault="00E74CF9" w:rsidP="00E74CF9">
            <w:pPr>
              <w:tabs>
                <w:tab w:val="left" w:pos="3721"/>
              </w:tabs>
              <w:jc w:val="both"/>
              <w:rPr>
                <w:noProof/>
                <w:lang w:val="uk-UA"/>
              </w:rPr>
            </w:pPr>
          </w:p>
        </w:tc>
        <w:tc>
          <w:tcPr>
            <w:tcW w:w="3745" w:type="dxa"/>
          </w:tcPr>
          <w:p w:rsidR="00E74CF9" w:rsidRPr="00675DFF" w:rsidRDefault="00E74CF9" w:rsidP="00E74CF9">
            <w:pPr>
              <w:tabs>
                <w:tab w:val="left" w:pos="3721"/>
              </w:tabs>
              <w:jc w:val="both"/>
              <w:rPr>
                <w:noProof/>
                <w:lang w:val="uk-UA"/>
              </w:rPr>
            </w:pPr>
            <w:r w:rsidRPr="00675DFF">
              <w:rPr>
                <w:noProof/>
                <w:lang w:val="uk-UA"/>
              </w:rPr>
              <w:t>Правила транспортування потерпілого</w:t>
            </w:r>
          </w:p>
        </w:tc>
        <w:tc>
          <w:tcPr>
            <w:tcW w:w="1451" w:type="dxa"/>
          </w:tcPr>
          <w:p w:rsidR="00E74CF9" w:rsidRPr="00675DFF" w:rsidRDefault="00E74CF9" w:rsidP="00E74CF9">
            <w:pPr>
              <w:tabs>
                <w:tab w:val="left" w:pos="3721"/>
              </w:tabs>
              <w:jc w:val="center"/>
              <w:rPr>
                <w:noProof/>
                <w:lang w:val="uk-UA"/>
              </w:rPr>
            </w:pPr>
            <w:r w:rsidRPr="00675DFF">
              <w:rPr>
                <w:noProof/>
                <w:lang w:val="uk-UA"/>
              </w:rPr>
              <w:t>1</w:t>
            </w:r>
          </w:p>
        </w:tc>
      </w:tr>
      <w:tr w:rsidR="00E74CF9" w:rsidRPr="00675DFF" w:rsidTr="00E74CF9">
        <w:tc>
          <w:tcPr>
            <w:tcW w:w="556" w:type="dxa"/>
          </w:tcPr>
          <w:p w:rsidR="00E74CF9" w:rsidRPr="00675DFF" w:rsidRDefault="00E74CF9" w:rsidP="00E74CF9">
            <w:pPr>
              <w:tabs>
                <w:tab w:val="left" w:pos="3721"/>
              </w:tabs>
              <w:jc w:val="both"/>
              <w:rPr>
                <w:noProof/>
                <w:lang w:val="uk-UA"/>
              </w:rPr>
            </w:pPr>
            <w:r w:rsidRPr="00675DFF">
              <w:rPr>
                <w:noProof/>
                <w:lang w:val="uk-UA"/>
              </w:rPr>
              <w:t>11</w:t>
            </w:r>
          </w:p>
        </w:tc>
        <w:tc>
          <w:tcPr>
            <w:tcW w:w="3592" w:type="dxa"/>
          </w:tcPr>
          <w:p w:rsidR="00E74CF9" w:rsidRPr="00675DFF" w:rsidRDefault="00E74CF9" w:rsidP="00E74CF9">
            <w:pPr>
              <w:tabs>
                <w:tab w:val="left" w:pos="3721"/>
              </w:tabs>
              <w:jc w:val="both"/>
              <w:rPr>
                <w:noProof/>
                <w:lang w:val="uk-UA"/>
              </w:rPr>
            </w:pPr>
            <w:r w:rsidRPr="00675DFF">
              <w:rPr>
                <w:noProof/>
                <w:lang w:val="uk-UA"/>
              </w:rPr>
              <w:t>Організація змагань з туризму</w:t>
            </w:r>
          </w:p>
        </w:tc>
        <w:tc>
          <w:tcPr>
            <w:tcW w:w="3745" w:type="dxa"/>
          </w:tcPr>
          <w:p w:rsidR="00E74CF9" w:rsidRPr="00675DFF" w:rsidRDefault="00E74CF9" w:rsidP="00E74CF9">
            <w:pPr>
              <w:tabs>
                <w:tab w:val="left" w:pos="3721"/>
              </w:tabs>
              <w:jc w:val="both"/>
              <w:rPr>
                <w:noProof/>
                <w:lang w:val="uk-UA"/>
              </w:rPr>
            </w:pPr>
            <w:r w:rsidRPr="00675DFF">
              <w:rPr>
                <w:noProof/>
                <w:lang w:val="uk-UA"/>
              </w:rPr>
              <w:t>Підготовка та проведення змагань з туризму</w:t>
            </w:r>
          </w:p>
        </w:tc>
        <w:tc>
          <w:tcPr>
            <w:tcW w:w="1451" w:type="dxa"/>
          </w:tcPr>
          <w:p w:rsidR="00E74CF9" w:rsidRPr="00675DFF" w:rsidRDefault="00E74CF9" w:rsidP="00E74CF9">
            <w:pPr>
              <w:tabs>
                <w:tab w:val="left" w:pos="3721"/>
              </w:tabs>
              <w:jc w:val="center"/>
              <w:rPr>
                <w:noProof/>
                <w:lang w:val="uk-UA"/>
              </w:rPr>
            </w:pPr>
            <w:r w:rsidRPr="00675DFF">
              <w:rPr>
                <w:noProof/>
                <w:lang w:val="uk-UA"/>
              </w:rPr>
              <w:t>7</w:t>
            </w:r>
          </w:p>
        </w:tc>
      </w:tr>
      <w:tr w:rsidR="00E74CF9" w:rsidRPr="00675DFF" w:rsidTr="00E74CF9">
        <w:tc>
          <w:tcPr>
            <w:tcW w:w="7893" w:type="dxa"/>
            <w:gridSpan w:val="3"/>
          </w:tcPr>
          <w:p w:rsidR="00E74CF9" w:rsidRPr="00675DFF" w:rsidRDefault="00E74CF9" w:rsidP="00E74CF9">
            <w:pPr>
              <w:tabs>
                <w:tab w:val="left" w:pos="3721"/>
              </w:tabs>
              <w:jc w:val="both"/>
              <w:rPr>
                <w:b/>
                <w:noProof/>
                <w:lang w:val="uk-UA"/>
              </w:rPr>
            </w:pPr>
            <w:r w:rsidRPr="00675DFF">
              <w:rPr>
                <w:b/>
                <w:noProof/>
                <w:lang w:val="uk-UA"/>
              </w:rPr>
              <w:t>Загальна кількість годин</w:t>
            </w:r>
          </w:p>
        </w:tc>
        <w:tc>
          <w:tcPr>
            <w:tcW w:w="1451" w:type="dxa"/>
          </w:tcPr>
          <w:p w:rsidR="00E74CF9" w:rsidRPr="00675DFF" w:rsidRDefault="00E74CF9" w:rsidP="00E74CF9">
            <w:pPr>
              <w:tabs>
                <w:tab w:val="left" w:pos="3721"/>
              </w:tabs>
              <w:jc w:val="center"/>
              <w:rPr>
                <w:b/>
                <w:noProof/>
                <w:lang w:val="uk-UA"/>
              </w:rPr>
            </w:pPr>
            <w:r w:rsidRPr="00675DFF">
              <w:rPr>
                <w:b/>
                <w:noProof/>
                <w:lang w:val="uk-UA"/>
              </w:rPr>
              <w:t>45</w:t>
            </w:r>
          </w:p>
        </w:tc>
      </w:tr>
    </w:tbl>
    <w:p w:rsidR="00E74CF9" w:rsidRDefault="00E74CF9" w:rsidP="00E74CF9">
      <w:pPr>
        <w:spacing w:after="0" w:line="360" w:lineRule="auto"/>
        <w:jc w:val="both"/>
        <w:rPr>
          <w:rFonts w:cs="Times New Roman"/>
          <w:szCs w:val="28"/>
          <w:lang w:val="uk-UA"/>
        </w:rPr>
      </w:pPr>
    </w:p>
    <w:p w:rsidR="008E544E" w:rsidRDefault="008E544E"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4E41C1" w:rsidRDefault="004E41C1" w:rsidP="00E74CF9">
      <w:pPr>
        <w:spacing w:after="0" w:line="360" w:lineRule="auto"/>
        <w:jc w:val="both"/>
        <w:rPr>
          <w:rFonts w:cs="Times New Roman"/>
          <w:szCs w:val="28"/>
          <w:lang w:val="uk-UA"/>
        </w:rPr>
      </w:pPr>
    </w:p>
    <w:p w:rsidR="008E544E" w:rsidRPr="00B23A6F" w:rsidRDefault="004E41C1" w:rsidP="004E41C1">
      <w:pPr>
        <w:spacing w:after="0" w:line="360" w:lineRule="auto"/>
        <w:jc w:val="right"/>
        <w:rPr>
          <w:rFonts w:cs="Times New Roman"/>
          <w:szCs w:val="28"/>
          <w:lang w:val="uk-UA"/>
        </w:rPr>
      </w:pPr>
      <w:r w:rsidRPr="00B23A6F">
        <w:rPr>
          <w:rFonts w:cs="Times New Roman"/>
          <w:szCs w:val="28"/>
          <w:lang w:val="uk-UA"/>
        </w:rPr>
        <w:lastRenderedPageBreak/>
        <w:t>Додаток В</w:t>
      </w:r>
    </w:p>
    <w:p w:rsidR="008E544E" w:rsidRPr="004E41C1" w:rsidRDefault="004E41C1" w:rsidP="004E41C1">
      <w:pPr>
        <w:spacing w:after="0" w:line="360" w:lineRule="auto"/>
        <w:jc w:val="center"/>
        <w:rPr>
          <w:rFonts w:cs="Times New Roman"/>
          <w:b/>
          <w:szCs w:val="28"/>
          <w:lang w:val="uk-UA"/>
        </w:rPr>
      </w:pPr>
      <w:r w:rsidRPr="004E41C1">
        <w:rPr>
          <w:rFonts w:cs="Times New Roman"/>
          <w:b/>
          <w:szCs w:val="28"/>
          <w:lang w:val="uk-UA"/>
        </w:rPr>
        <w:t>План-конспект заняття з туризму для старшокласників 15-16 років</w:t>
      </w:r>
    </w:p>
    <w:p w:rsidR="008E544E" w:rsidRPr="004E41C1" w:rsidRDefault="008E544E" w:rsidP="008E544E">
      <w:pPr>
        <w:spacing w:after="0" w:line="360" w:lineRule="auto"/>
        <w:jc w:val="both"/>
        <w:rPr>
          <w:rFonts w:cs="Times New Roman"/>
          <w:b/>
          <w:szCs w:val="28"/>
          <w:lang w:val="uk-UA"/>
        </w:rPr>
      </w:pPr>
      <w:r w:rsidRPr="004E41C1">
        <w:rPr>
          <w:rFonts w:cs="Times New Roman"/>
          <w:b/>
          <w:szCs w:val="28"/>
          <w:lang w:val="uk-UA"/>
        </w:rPr>
        <w:t>Завдання:</w:t>
      </w:r>
    </w:p>
    <w:p w:rsidR="008E544E" w:rsidRPr="008E544E" w:rsidRDefault="008E544E" w:rsidP="008E544E">
      <w:pPr>
        <w:spacing w:after="0" w:line="360" w:lineRule="auto"/>
        <w:jc w:val="both"/>
        <w:rPr>
          <w:rFonts w:cs="Times New Roman"/>
          <w:szCs w:val="28"/>
          <w:lang w:val="uk-UA"/>
        </w:rPr>
      </w:pPr>
      <w:r w:rsidRPr="008E544E">
        <w:rPr>
          <w:rFonts w:cs="Times New Roman"/>
          <w:szCs w:val="28"/>
          <w:lang w:val="uk-UA"/>
        </w:rPr>
        <w:t>1. Ознайомити з основам туристської підготовки</w:t>
      </w:r>
    </w:p>
    <w:p w:rsidR="008E544E" w:rsidRPr="008E544E" w:rsidRDefault="008E544E" w:rsidP="008E544E">
      <w:pPr>
        <w:spacing w:after="0" w:line="360" w:lineRule="auto"/>
        <w:jc w:val="both"/>
        <w:rPr>
          <w:rFonts w:cs="Times New Roman"/>
          <w:szCs w:val="28"/>
          <w:lang w:val="uk-UA"/>
        </w:rPr>
      </w:pPr>
      <w:r w:rsidRPr="008E544E">
        <w:rPr>
          <w:rFonts w:cs="Times New Roman"/>
          <w:szCs w:val="28"/>
          <w:lang w:val="uk-UA"/>
        </w:rPr>
        <w:t>2. Навчати техніці подолання природних перешкод</w:t>
      </w:r>
    </w:p>
    <w:p w:rsidR="008E544E" w:rsidRPr="008E544E" w:rsidRDefault="008E544E" w:rsidP="008E544E">
      <w:pPr>
        <w:spacing w:after="0" w:line="360" w:lineRule="auto"/>
        <w:jc w:val="both"/>
        <w:rPr>
          <w:rFonts w:cs="Times New Roman"/>
          <w:szCs w:val="28"/>
          <w:lang w:val="uk-UA"/>
        </w:rPr>
      </w:pPr>
      <w:r w:rsidRPr="008E544E">
        <w:rPr>
          <w:rFonts w:cs="Times New Roman"/>
          <w:szCs w:val="28"/>
          <w:lang w:val="uk-UA"/>
        </w:rPr>
        <w:t xml:space="preserve">3. Закріпити правила застосування туристської системи та карабіна </w:t>
      </w:r>
    </w:p>
    <w:p w:rsidR="008E544E" w:rsidRPr="008E544E" w:rsidRDefault="008E544E" w:rsidP="008E544E">
      <w:pPr>
        <w:spacing w:after="0" w:line="360" w:lineRule="auto"/>
        <w:jc w:val="both"/>
        <w:rPr>
          <w:rFonts w:cs="Times New Roman"/>
          <w:szCs w:val="28"/>
          <w:lang w:val="uk-UA"/>
        </w:rPr>
      </w:pPr>
      <w:r w:rsidRPr="008E544E">
        <w:rPr>
          <w:rFonts w:cs="Times New Roman"/>
          <w:szCs w:val="28"/>
          <w:lang w:val="uk-UA"/>
        </w:rPr>
        <w:t>4. Сприяти розвитку бистроти з допомогою спеціальних вправ</w:t>
      </w:r>
    </w:p>
    <w:p w:rsidR="008E544E" w:rsidRPr="008E544E" w:rsidRDefault="008E544E" w:rsidP="008E544E">
      <w:pPr>
        <w:spacing w:after="0" w:line="360" w:lineRule="auto"/>
        <w:jc w:val="both"/>
        <w:rPr>
          <w:rFonts w:cs="Times New Roman"/>
          <w:szCs w:val="28"/>
          <w:lang w:val="uk-UA"/>
        </w:rPr>
      </w:pPr>
      <w:r w:rsidRPr="004E41C1">
        <w:rPr>
          <w:rFonts w:cs="Times New Roman"/>
          <w:b/>
          <w:szCs w:val="28"/>
          <w:lang w:val="uk-UA"/>
        </w:rPr>
        <w:t>Місце проведення:</w:t>
      </w:r>
      <w:r w:rsidRPr="008E544E">
        <w:rPr>
          <w:rFonts w:cs="Times New Roman"/>
          <w:szCs w:val="28"/>
          <w:lang w:val="uk-UA"/>
        </w:rPr>
        <w:t xml:space="preserve"> спортивний зал, спортивний майданчик</w:t>
      </w:r>
    </w:p>
    <w:p w:rsidR="008E544E" w:rsidRDefault="008E544E" w:rsidP="008E544E">
      <w:pPr>
        <w:spacing w:after="0" w:line="360" w:lineRule="auto"/>
        <w:jc w:val="both"/>
        <w:rPr>
          <w:rFonts w:cs="Times New Roman"/>
          <w:szCs w:val="28"/>
          <w:lang w:val="uk-UA"/>
        </w:rPr>
      </w:pPr>
      <w:r w:rsidRPr="004E41C1">
        <w:rPr>
          <w:rFonts w:cs="Times New Roman"/>
          <w:b/>
          <w:szCs w:val="28"/>
          <w:lang w:val="uk-UA"/>
        </w:rPr>
        <w:t>Інвентар:</w:t>
      </w:r>
      <w:r w:rsidRPr="008E544E">
        <w:rPr>
          <w:rFonts w:cs="Times New Roman"/>
          <w:szCs w:val="28"/>
          <w:lang w:val="uk-UA"/>
        </w:rPr>
        <w:t xml:space="preserve"> гімнастичні лави (6), туристські системи (10), карабіни (10), колодки, жердини, мотузки</w:t>
      </w:r>
    </w:p>
    <w:tbl>
      <w:tblPr>
        <w:tblStyle w:val="a3"/>
        <w:tblW w:w="0" w:type="auto"/>
        <w:tblLook w:val="04A0" w:firstRow="1" w:lastRow="0" w:firstColumn="1" w:lastColumn="0" w:noHBand="0" w:noVBand="1"/>
      </w:tblPr>
      <w:tblGrid>
        <w:gridCol w:w="562"/>
        <w:gridCol w:w="3544"/>
        <w:gridCol w:w="1701"/>
        <w:gridCol w:w="3537"/>
      </w:tblGrid>
      <w:tr w:rsidR="008E544E" w:rsidTr="008E544E">
        <w:tc>
          <w:tcPr>
            <w:tcW w:w="562" w:type="dxa"/>
          </w:tcPr>
          <w:p w:rsidR="008E544E" w:rsidRDefault="008E544E" w:rsidP="004E41C1">
            <w:pPr>
              <w:jc w:val="both"/>
              <w:rPr>
                <w:rFonts w:cs="Times New Roman"/>
                <w:szCs w:val="28"/>
                <w:lang w:val="uk-UA"/>
              </w:rPr>
            </w:pPr>
            <w:r w:rsidRPr="008E544E">
              <w:rPr>
                <w:rFonts w:cs="Times New Roman"/>
                <w:szCs w:val="28"/>
                <w:lang w:val="uk-UA"/>
              </w:rPr>
              <w:t>№</w:t>
            </w:r>
          </w:p>
        </w:tc>
        <w:tc>
          <w:tcPr>
            <w:tcW w:w="3544" w:type="dxa"/>
          </w:tcPr>
          <w:p w:rsidR="008E544E" w:rsidRDefault="008E544E" w:rsidP="004E41C1">
            <w:pPr>
              <w:jc w:val="both"/>
              <w:rPr>
                <w:rFonts w:cs="Times New Roman"/>
                <w:szCs w:val="28"/>
                <w:lang w:val="uk-UA"/>
              </w:rPr>
            </w:pPr>
            <w:r w:rsidRPr="008E544E">
              <w:rPr>
                <w:rFonts w:cs="Times New Roman"/>
                <w:szCs w:val="28"/>
                <w:lang w:val="uk-UA"/>
              </w:rPr>
              <w:t>Зміст заняття</w:t>
            </w:r>
          </w:p>
        </w:tc>
        <w:tc>
          <w:tcPr>
            <w:tcW w:w="1701" w:type="dxa"/>
          </w:tcPr>
          <w:p w:rsidR="008E544E" w:rsidRDefault="008E544E" w:rsidP="004E41C1">
            <w:pPr>
              <w:jc w:val="both"/>
              <w:rPr>
                <w:rFonts w:cs="Times New Roman"/>
                <w:szCs w:val="28"/>
                <w:lang w:val="uk-UA"/>
              </w:rPr>
            </w:pPr>
            <w:r w:rsidRPr="008E544E">
              <w:rPr>
                <w:rFonts w:cs="Times New Roman"/>
                <w:szCs w:val="28"/>
                <w:lang w:val="uk-UA"/>
              </w:rPr>
              <w:t>Дозування</w:t>
            </w:r>
          </w:p>
        </w:tc>
        <w:tc>
          <w:tcPr>
            <w:tcW w:w="3537" w:type="dxa"/>
          </w:tcPr>
          <w:p w:rsidR="008E544E" w:rsidRDefault="008E544E" w:rsidP="004E41C1">
            <w:pPr>
              <w:jc w:val="both"/>
              <w:rPr>
                <w:rFonts w:cs="Times New Roman"/>
                <w:szCs w:val="28"/>
                <w:lang w:val="uk-UA"/>
              </w:rPr>
            </w:pPr>
            <w:r w:rsidRPr="008E544E">
              <w:rPr>
                <w:rFonts w:cs="Times New Roman"/>
                <w:szCs w:val="28"/>
                <w:lang w:val="uk-UA"/>
              </w:rPr>
              <w:t>Організаційно-методичні вказівки</w:t>
            </w:r>
          </w:p>
        </w:tc>
      </w:tr>
      <w:tr w:rsidR="008E544E" w:rsidTr="008E544E">
        <w:tc>
          <w:tcPr>
            <w:tcW w:w="562" w:type="dxa"/>
          </w:tcPr>
          <w:p w:rsidR="008E544E" w:rsidRPr="004E41C1" w:rsidRDefault="004E41C1" w:rsidP="004E41C1">
            <w:pPr>
              <w:jc w:val="both"/>
              <w:rPr>
                <w:rFonts w:cs="Times New Roman"/>
                <w:b/>
                <w:szCs w:val="28"/>
                <w:lang w:val="uk-UA"/>
              </w:rPr>
            </w:pPr>
            <w:r w:rsidRPr="004E41C1">
              <w:rPr>
                <w:rFonts w:cs="Times New Roman"/>
                <w:b/>
                <w:szCs w:val="28"/>
                <w:lang w:val="uk-UA"/>
              </w:rPr>
              <w:t>І.</w:t>
            </w:r>
          </w:p>
        </w:tc>
        <w:tc>
          <w:tcPr>
            <w:tcW w:w="3544" w:type="dxa"/>
          </w:tcPr>
          <w:p w:rsidR="008E544E" w:rsidRPr="004E41C1" w:rsidRDefault="004E41C1" w:rsidP="004E41C1">
            <w:pPr>
              <w:jc w:val="both"/>
              <w:rPr>
                <w:rFonts w:cs="Times New Roman"/>
                <w:b/>
                <w:szCs w:val="28"/>
                <w:lang w:val="uk-UA"/>
              </w:rPr>
            </w:pPr>
            <w:r w:rsidRPr="004E41C1">
              <w:rPr>
                <w:rFonts w:cs="Times New Roman"/>
                <w:b/>
                <w:szCs w:val="28"/>
                <w:lang w:val="uk-UA"/>
              </w:rPr>
              <w:t>Підготовча частина</w:t>
            </w:r>
          </w:p>
        </w:tc>
        <w:tc>
          <w:tcPr>
            <w:tcW w:w="1701" w:type="dxa"/>
          </w:tcPr>
          <w:p w:rsidR="008E544E" w:rsidRPr="004E41C1" w:rsidRDefault="004E41C1" w:rsidP="004E41C1">
            <w:pPr>
              <w:jc w:val="both"/>
              <w:rPr>
                <w:rFonts w:cs="Times New Roman"/>
                <w:b/>
                <w:szCs w:val="28"/>
                <w:lang w:val="uk-UA"/>
              </w:rPr>
            </w:pPr>
            <w:r w:rsidRPr="004E41C1">
              <w:rPr>
                <w:rFonts w:cs="Times New Roman"/>
                <w:b/>
                <w:szCs w:val="28"/>
                <w:lang w:val="uk-UA"/>
              </w:rPr>
              <w:t>15 хв</w:t>
            </w:r>
          </w:p>
        </w:tc>
        <w:tc>
          <w:tcPr>
            <w:tcW w:w="3537" w:type="dxa"/>
          </w:tcPr>
          <w:p w:rsidR="008E544E" w:rsidRPr="008E544E" w:rsidRDefault="004E41C1" w:rsidP="004E41C1">
            <w:pPr>
              <w:jc w:val="both"/>
              <w:rPr>
                <w:rFonts w:cs="Times New Roman"/>
                <w:szCs w:val="28"/>
                <w:lang w:val="uk-UA"/>
              </w:rPr>
            </w:pPr>
            <w:proofErr w:type="spellStart"/>
            <w:r w:rsidRPr="008E544E">
              <w:rPr>
                <w:rFonts w:cs="Times New Roman"/>
                <w:szCs w:val="28"/>
                <w:lang w:val="uk-UA"/>
              </w:rPr>
              <w:t>Фрональний</w:t>
            </w:r>
            <w:proofErr w:type="spellEnd"/>
            <w:r w:rsidRPr="008E544E">
              <w:rPr>
                <w:rFonts w:cs="Times New Roman"/>
                <w:szCs w:val="28"/>
                <w:lang w:val="uk-UA"/>
              </w:rPr>
              <w:t xml:space="preserve"> метод</w:t>
            </w:r>
          </w:p>
        </w:tc>
      </w:tr>
      <w:tr w:rsidR="004E41C1" w:rsidTr="008E544E">
        <w:tc>
          <w:tcPr>
            <w:tcW w:w="562" w:type="dxa"/>
          </w:tcPr>
          <w:p w:rsidR="004E41C1" w:rsidRPr="008E544E" w:rsidRDefault="004E41C1" w:rsidP="004E41C1">
            <w:pPr>
              <w:jc w:val="both"/>
              <w:rPr>
                <w:rFonts w:cs="Times New Roman"/>
                <w:szCs w:val="28"/>
                <w:lang w:val="uk-UA"/>
              </w:rPr>
            </w:pPr>
            <w:r>
              <w:rPr>
                <w:rFonts w:cs="Times New Roman"/>
                <w:szCs w:val="28"/>
                <w:lang w:val="uk-UA"/>
              </w:rPr>
              <w:t>1</w:t>
            </w:r>
          </w:p>
        </w:tc>
        <w:tc>
          <w:tcPr>
            <w:tcW w:w="3544" w:type="dxa"/>
          </w:tcPr>
          <w:p w:rsidR="004E41C1" w:rsidRPr="008E544E" w:rsidRDefault="004E41C1" w:rsidP="004E41C1">
            <w:pPr>
              <w:jc w:val="both"/>
              <w:rPr>
                <w:rFonts w:cs="Times New Roman"/>
                <w:szCs w:val="28"/>
                <w:lang w:val="uk-UA"/>
              </w:rPr>
            </w:pPr>
            <w:r w:rsidRPr="008E544E">
              <w:rPr>
                <w:rFonts w:cs="Times New Roman"/>
                <w:szCs w:val="28"/>
                <w:lang w:val="uk-UA"/>
              </w:rPr>
              <w:t>Шикування, привітання, оголошення завдань заняття</w:t>
            </w:r>
          </w:p>
        </w:tc>
        <w:tc>
          <w:tcPr>
            <w:tcW w:w="1701" w:type="dxa"/>
          </w:tcPr>
          <w:p w:rsidR="004E41C1" w:rsidRPr="008E544E" w:rsidRDefault="004E41C1" w:rsidP="004E41C1">
            <w:pPr>
              <w:jc w:val="both"/>
              <w:rPr>
                <w:rFonts w:cs="Times New Roman"/>
                <w:szCs w:val="28"/>
                <w:lang w:val="uk-UA"/>
              </w:rPr>
            </w:pPr>
            <w:r>
              <w:rPr>
                <w:rFonts w:cs="Times New Roman"/>
                <w:szCs w:val="28"/>
                <w:lang w:val="uk-UA"/>
              </w:rPr>
              <w:t>30с</w:t>
            </w:r>
          </w:p>
        </w:tc>
        <w:tc>
          <w:tcPr>
            <w:tcW w:w="3537" w:type="dxa"/>
          </w:tcPr>
          <w:p w:rsidR="004E41C1" w:rsidRDefault="004E41C1" w:rsidP="004E41C1">
            <w:pPr>
              <w:jc w:val="both"/>
              <w:rPr>
                <w:rFonts w:cs="Times New Roman"/>
                <w:szCs w:val="28"/>
                <w:lang w:val="uk-UA"/>
              </w:rPr>
            </w:pPr>
            <w:r w:rsidRPr="008E544E">
              <w:rPr>
                <w:rFonts w:cs="Times New Roman"/>
                <w:szCs w:val="28"/>
                <w:lang w:val="uk-UA"/>
              </w:rPr>
              <w:t>В 1 шеренгу</w:t>
            </w:r>
          </w:p>
          <w:p w:rsidR="004E41C1" w:rsidRPr="008E544E" w:rsidRDefault="004E41C1" w:rsidP="004E41C1">
            <w:pPr>
              <w:jc w:val="both"/>
              <w:rPr>
                <w:rFonts w:cs="Times New Roman"/>
                <w:szCs w:val="28"/>
                <w:lang w:val="uk-UA"/>
              </w:rPr>
            </w:pPr>
          </w:p>
        </w:tc>
      </w:tr>
      <w:tr w:rsidR="004E41C1" w:rsidTr="008E544E">
        <w:tc>
          <w:tcPr>
            <w:tcW w:w="562" w:type="dxa"/>
          </w:tcPr>
          <w:p w:rsidR="004E41C1" w:rsidRDefault="004E41C1" w:rsidP="004E41C1">
            <w:pPr>
              <w:jc w:val="both"/>
              <w:rPr>
                <w:rFonts w:cs="Times New Roman"/>
                <w:szCs w:val="28"/>
                <w:lang w:val="uk-UA"/>
              </w:rPr>
            </w:pPr>
            <w:r>
              <w:rPr>
                <w:rFonts w:cs="Times New Roman"/>
                <w:szCs w:val="28"/>
                <w:lang w:val="uk-UA"/>
              </w:rPr>
              <w:t>2</w:t>
            </w:r>
          </w:p>
        </w:tc>
        <w:tc>
          <w:tcPr>
            <w:tcW w:w="3544" w:type="dxa"/>
          </w:tcPr>
          <w:p w:rsidR="004E41C1" w:rsidRPr="008E544E" w:rsidRDefault="004E41C1" w:rsidP="004E41C1">
            <w:pPr>
              <w:jc w:val="both"/>
              <w:rPr>
                <w:rFonts w:cs="Times New Roman"/>
                <w:szCs w:val="28"/>
                <w:lang w:val="uk-UA"/>
              </w:rPr>
            </w:pPr>
            <w:r w:rsidRPr="008E544E">
              <w:rPr>
                <w:rFonts w:cs="Times New Roman"/>
                <w:szCs w:val="28"/>
                <w:lang w:val="uk-UA"/>
              </w:rPr>
              <w:t>Бесіда «Основи туристської підготовки»</w:t>
            </w:r>
          </w:p>
        </w:tc>
        <w:tc>
          <w:tcPr>
            <w:tcW w:w="1701" w:type="dxa"/>
          </w:tcPr>
          <w:p w:rsidR="004E41C1" w:rsidRDefault="004E41C1" w:rsidP="004E41C1">
            <w:pPr>
              <w:jc w:val="both"/>
              <w:rPr>
                <w:rFonts w:cs="Times New Roman"/>
                <w:szCs w:val="28"/>
                <w:lang w:val="uk-UA"/>
              </w:rPr>
            </w:pPr>
            <w:r>
              <w:rPr>
                <w:rFonts w:cs="Times New Roman"/>
                <w:szCs w:val="28"/>
                <w:lang w:val="uk-UA"/>
              </w:rPr>
              <w:t>2 хв</w:t>
            </w:r>
          </w:p>
        </w:tc>
        <w:tc>
          <w:tcPr>
            <w:tcW w:w="3537" w:type="dxa"/>
          </w:tcPr>
          <w:p w:rsidR="004E41C1" w:rsidRPr="008E544E" w:rsidRDefault="004E41C1" w:rsidP="004E41C1">
            <w:pPr>
              <w:jc w:val="both"/>
              <w:rPr>
                <w:rFonts w:cs="Times New Roman"/>
                <w:szCs w:val="28"/>
                <w:lang w:val="uk-UA"/>
              </w:rPr>
            </w:pPr>
            <w:r w:rsidRPr="008E544E">
              <w:rPr>
                <w:rFonts w:cs="Times New Roman"/>
                <w:szCs w:val="28"/>
                <w:lang w:val="uk-UA"/>
              </w:rPr>
              <w:t>Розповісти про види туристської підготовки, важливість кожного з них.</w:t>
            </w:r>
          </w:p>
        </w:tc>
      </w:tr>
      <w:tr w:rsidR="004E41C1" w:rsidTr="008E544E">
        <w:tc>
          <w:tcPr>
            <w:tcW w:w="562" w:type="dxa"/>
          </w:tcPr>
          <w:p w:rsidR="004E41C1" w:rsidRDefault="004E41C1" w:rsidP="008E544E">
            <w:pPr>
              <w:spacing w:line="360" w:lineRule="auto"/>
              <w:jc w:val="both"/>
              <w:rPr>
                <w:rFonts w:cs="Times New Roman"/>
                <w:szCs w:val="28"/>
                <w:lang w:val="uk-UA"/>
              </w:rPr>
            </w:pPr>
            <w:r>
              <w:rPr>
                <w:rFonts w:cs="Times New Roman"/>
                <w:szCs w:val="28"/>
                <w:lang w:val="uk-UA"/>
              </w:rPr>
              <w:t>3</w:t>
            </w:r>
          </w:p>
        </w:tc>
        <w:tc>
          <w:tcPr>
            <w:tcW w:w="3544" w:type="dxa"/>
          </w:tcPr>
          <w:p w:rsidR="004E41C1" w:rsidRDefault="004E41C1" w:rsidP="004E41C1">
            <w:pPr>
              <w:jc w:val="both"/>
              <w:rPr>
                <w:rFonts w:cs="Times New Roman"/>
                <w:szCs w:val="28"/>
                <w:lang w:val="uk-UA"/>
              </w:rPr>
            </w:pPr>
            <w:r w:rsidRPr="008E544E">
              <w:rPr>
                <w:rFonts w:cs="Times New Roman"/>
                <w:szCs w:val="28"/>
                <w:lang w:val="uk-UA"/>
              </w:rPr>
              <w:t>Ходьба:</w:t>
            </w:r>
          </w:p>
          <w:p w:rsidR="004E41C1" w:rsidRPr="008E544E" w:rsidRDefault="004E41C1" w:rsidP="004E41C1">
            <w:pPr>
              <w:jc w:val="both"/>
              <w:rPr>
                <w:rFonts w:cs="Times New Roman"/>
                <w:szCs w:val="28"/>
                <w:lang w:val="uk-UA"/>
              </w:rPr>
            </w:pPr>
            <w:r w:rsidRPr="008E544E">
              <w:rPr>
                <w:rFonts w:cs="Times New Roman"/>
                <w:szCs w:val="28"/>
                <w:lang w:val="uk-UA"/>
              </w:rPr>
              <w:t xml:space="preserve"> а) на носках</w:t>
            </w:r>
          </w:p>
          <w:p w:rsidR="004E41C1" w:rsidRDefault="004E41C1" w:rsidP="004E41C1">
            <w:pPr>
              <w:jc w:val="both"/>
              <w:rPr>
                <w:rFonts w:cs="Times New Roman"/>
                <w:szCs w:val="28"/>
                <w:lang w:val="uk-UA"/>
              </w:rPr>
            </w:pPr>
            <w:r w:rsidRPr="008E544E">
              <w:rPr>
                <w:rFonts w:cs="Times New Roman"/>
                <w:szCs w:val="28"/>
                <w:lang w:val="uk-UA"/>
              </w:rPr>
              <w:t xml:space="preserve">б) на п’ятках </w:t>
            </w:r>
          </w:p>
          <w:p w:rsidR="004E41C1" w:rsidRPr="008E544E" w:rsidRDefault="004E41C1" w:rsidP="004E41C1">
            <w:pPr>
              <w:jc w:val="both"/>
              <w:rPr>
                <w:rFonts w:cs="Times New Roman"/>
                <w:szCs w:val="28"/>
                <w:lang w:val="uk-UA"/>
              </w:rPr>
            </w:pPr>
            <w:r w:rsidRPr="008E544E">
              <w:rPr>
                <w:rFonts w:cs="Times New Roman"/>
                <w:szCs w:val="28"/>
                <w:lang w:val="uk-UA"/>
              </w:rPr>
              <w:t>в) перекатами з п’ятки на носок</w:t>
            </w:r>
          </w:p>
          <w:p w:rsidR="004E41C1" w:rsidRPr="008E544E" w:rsidRDefault="004E41C1" w:rsidP="004E41C1">
            <w:pPr>
              <w:jc w:val="both"/>
              <w:rPr>
                <w:rFonts w:cs="Times New Roman"/>
                <w:szCs w:val="28"/>
                <w:lang w:val="uk-UA"/>
              </w:rPr>
            </w:pPr>
            <w:r w:rsidRPr="008E544E">
              <w:rPr>
                <w:rFonts w:cs="Times New Roman"/>
                <w:szCs w:val="28"/>
                <w:lang w:val="uk-UA"/>
              </w:rPr>
              <w:t>г) нахил тулуба на кожен крок</w:t>
            </w:r>
          </w:p>
          <w:p w:rsidR="004E41C1" w:rsidRPr="008E544E" w:rsidRDefault="004E41C1" w:rsidP="004E41C1">
            <w:pPr>
              <w:jc w:val="both"/>
              <w:rPr>
                <w:rFonts w:cs="Times New Roman"/>
                <w:szCs w:val="28"/>
                <w:lang w:val="uk-UA"/>
              </w:rPr>
            </w:pPr>
            <w:r w:rsidRPr="008E544E">
              <w:rPr>
                <w:rFonts w:cs="Times New Roman"/>
                <w:szCs w:val="28"/>
                <w:lang w:val="uk-UA"/>
              </w:rPr>
              <w:t>д) гусячим кроком</w:t>
            </w:r>
          </w:p>
          <w:p w:rsidR="004E41C1" w:rsidRPr="008E544E" w:rsidRDefault="004E41C1" w:rsidP="004E41C1">
            <w:pPr>
              <w:jc w:val="both"/>
              <w:rPr>
                <w:rFonts w:cs="Times New Roman"/>
                <w:szCs w:val="28"/>
                <w:lang w:val="uk-UA"/>
              </w:rPr>
            </w:pPr>
            <w:r w:rsidRPr="008E544E">
              <w:rPr>
                <w:rFonts w:cs="Times New Roman"/>
                <w:szCs w:val="28"/>
                <w:lang w:val="uk-UA"/>
              </w:rPr>
              <w:t>е) випади на кожен крок</w:t>
            </w:r>
          </w:p>
        </w:tc>
        <w:tc>
          <w:tcPr>
            <w:tcW w:w="1701" w:type="dxa"/>
          </w:tcPr>
          <w:p w:rsidR="004E41C1" w:rsidRDefault="004E41C1" w:rsidP="004E41C1">
            <w:pPr>
              <w:jc w:val="both"/>
              <w:rPr>
                <w:rFonts w:cs="Times New Roman"/>
                <w:szCs w:val="28"/>
                <w:lang w:val="uk-UA"/>
              </w:rPr>
            </w:pPr>
          </w:p>
          <w:p w:rsidR="004E41C1" w:rsidRDefault="004E41C1" w:rsidP="004E41C1">
            <w:pPr>
              <w:jc w:val="both"/>
              <w:rPr>
                <w:rFonts w:cs="Times New Roman"/>
                <w:szCs w:val="28"/>
                <w:lang w:val="uk-UA"/>
              </w:rPr>
            </w:pPr>
            <w:r>
              <w:rPr>
                <w:rFonts w:cs="Times New Roman"/>
                <w:szCs w:val="28"/>
                <w:lang w:val="uk-UA"/>
              </w:rPr>
              <w:t>10 м</w:t>
            </w:r>
          </w:p>
          <w:p w:rsidR="004E41C1" w:rsidRDefault="004E41C1" w:rsidP="004E41C1">
            <w:pPr>
              <w:jc w:val="both"/>
              <w:rPr>
                <w:rFonts w:cs="Times New Roman"/>
                <w:szCs w:val="28"/>
                <w:lang w:val="uk-UA"/>
              </w:rPr>
            </w:pPr>
            <w:r>
              <w:rPr>
                <w:rFonts w:cs="Times New Roman"/>
                <w:szCs w:val="28"/>
                <w:lang w:val="uk-UA"/>
              </w:rPr>
              <w:t>10 м</w:t>
            </w:r>
          </w:p>
          <w:p w:rsidR="004E41C1" w:rsidRDefault="004E41C1" w:rsidP="004E41C1">
            <w:pPr>
              <w:jc w:val="both"/>
              <w:rPr>
                <w:rFonts w:cs="Times New Roman"/>
                <w:szCs w:val="28"/>
                <w:lang w:val="uk-UA"/>
              </w:rPr>
            </w:pPr>
          </w:p>
          <w:p w:rsidR="004E41C1" w:rsidRDefault="004E41C1" w:rsidP="004E41C1">
            <w:pPr>
              <w:jc w:val="both"/>
              <w:rPr>
                <w:rFonts w:cs="Times New Roman"/>
                <w:szCs w:val="28"/>
                <w:lang w:val="uk-UA"/>
              </w:rPr>
            </w:pPr>
            <w:r>
              <w:rPr>
                <w:rFonts w:cs="Times New Roman"/>
                <w:szCs w:val="28"/>
                <w:lang w:val="uk-UA"/>
              </w:rPr>
              <w:t>10м</w:t>
            </w:r>
          </w:p>
          <w:p w:rsidR="004E41C1" w:rsidRDefault="004E41C1" w:rsidP="004E41C1">
            <w:pPr>
              <w:jc w:val="both"/>
              <w:rPr>
                <w:rFonts w:cs="Times New Roman"/>
                <w:szCs w:val="28"/>
                <w:lang w:val="uk-UA"/>
              </w:rPr>
            </w:pPr>
          </w:p>
          <w:p w:rsidR="004E41C1" w:rsidRDefault="004E41C1" w:rsidP="004E41C1">
            <w:pPr>
              <w:jc w:val="both"/>
              <w:rPr>
                <w:rFonts w:cs="Times New Roman"/>
                <w:szCs w:val="28"/>
                <w:lang w:val="uk-UA"/>
              </w:rPr>
            </w:pPr>
            <w:r>
              <w:rPr>
                <w:rFonts w:cs="Times New Roman"/>
                <w:szCs w:val="28"/>
                <w:lang w:val="uk-UA"/>
              </w:rPr>
              <w:t>10м</w:t>
            </w:r>
          </w:p>
          <w:p w:rsidR="004E41C1" w:rsidRDefault="004E41C1" w:rsidP="004E41C1">
            <w:pPr>
              <w:jc w:val="both"/>
              <w:rPr>
                <w:rFonts w:cs="Times New Roman"/>
                <w:szCs w:val="28"/>
                <w:lang w:val="uk-UA"/>
              </w:rPr>
            </w:pPr>
            <w:r>
              <w:rPr>
                <w:rFonts w:cs="Times New Roman"/>
                <w:szCs w:val="28"/>
                <w:lang w:val="uk-UA"/>
              </w:rPr>
              <w:t>10м</w:t>
            </w:r>
          </w:p>
          <w:p w:rsidR="004E41C1" w:rsidRDefault="004E41C1" w:rsidP="004E41C1">
            <w:pPr>
              <w:jc w:val="both"/>
              <w:rPr>
                <w:rFonts w:cs="Times New Roman"/>
                <w:szCs w:val="28"/>
                <w:lang w:val="uk-UA"/>
              </w:rPr>
            </w:pPr>
            <w:r>
              <w:rPr>
                <w:rFonts w:cs="Times New Roman"/>
                <w:szCs w:val="28"/>
                <w:lang w:val="uk-UA"/>
              </w:rPr>
              <w:t>10м</w:t>
            </w:r>
          </w:p>
        </w:tc>
        <w:tc>
          <w:tcPr>
            <w:tcW w:w="3537" w:type="dxa"/>
          </w:tcPr>
          <w:p w:rsidR="004E41C1" w:rsidRPr="00E74CF9" w:rsidRDefault="004E41C1" w:rsidP="004E41C1">
            <w:pPr>
              <w:jc w:val="both"/>
              <w:rPr>
                <w:rFonts w:cs="Times New Roman"/>
                <w:szCs w:val="28"/>
                <w:lang w:val="uk-UA"/>
              </w:rPr>
            </w:pPr>
            <w:r w:rsidRPr="008E544E">
              <w:rPr>
                <w:rFonts w:cs="Times New Roman"/>
                <w:szCs w:val="28"/>
                <w:lang w:val="uk-UA"/>
              </w:rPr>
              <w:t>Темп повільний</w:t>
            </w:r>
            <w:r>
              <w:rPr>
                <w:rFonts w:cs="Times New Roman"/>
                <w:szCs w:val="28"/>
                <w:lang w:val="uk-UA"/>
              </w:rPr>
              <w:t>.</w:t>
            </w:r>
            <w:r w:rsidRPr="008E544E">
              <w:rPr>
                <w:rFonts w:cs="Times New Roman"/>
                <w:szCs w:val="28"/>
                <w:lang w:val="uk-UA"/>
              </w:rPr>
              <w:t xml:space="preserve"> Руки на пояс</w:t>
            </w:r>
          </w:p>
          <w:p w:rsidR="004E41C1" w:rsidRPr="008E544E" w:rsidRDefault="004E41C1" w:rsidP="004E41C1">
            <w:pPr>
              <w:jc w:val="both"/>
              <w:rPr>
                <w:rFonts w:cs="Times New Roman"/>
                <w:szCs w:val="28"/>
                <w:lang w:val="uk-UA"/>
              </w:rPr>
            </w:pPr>
          </w:p>
        </w:tc>
      </w:tr>
      <w:tr w:rsidR="004E41C1" w:rsidTr="008E544E">
        <w:tc>
          <w:tcPr>
            <w:tcW w:w="562" w:type="dxa"/>
          </w:tcPr>
          <w:p w:rsidR="004E41C1" w:rsidRDefault="004E41C1" w:rsidP="008E544E">
            <w:pPr>
              <w:spacing w:line="360" w:lineRule="auto"/>
              <w:jc w:val="both"/>
              <w:rPr>
                <w:rFonts w:cs="Times New Roman"/>
                <w:szCs w:val="28"/>
                <w:lang w:val="uk-UA"/>
              </w:rPr>
            </w:pPr>
            <w:r>
              <w:rPr>
                <w:rFonts w:cs="Times New Roman"/>
                <w:szCs w:val="28"/>
                <w:lang w:val="uk-UA"/>
              </w:rPr>
              <w:t>4</w:t>
            </w:r>
          </w:p>
        </w:tc>
        <w:tc>
          <w:tcPr>
            <w:tcW w:w="3544" w:type="dxa"/>
          </w:tcPr>
          <w:p w:rsidR="004E41C1" w:rsidRPr="008E544E" w:rsidRDefault="004E41C1" w:rsidP="004E41C1">
            <w:pPr>
              <w:jc w:val="both"/>
              <w:rPr>
                <w:rFonts w:cs="Times New Roman"/>
                <w:szCs w:val="28"/>
                <w:lang w:val="uk-UA"/>
              </w:rPr>
            </w:pPr>
            <w:r w:rsidRPr="008E544E">
              <w:rPr>
                <w:rFonts w:cs="Times New Roman"/>
                <w:szCs w:val="28"/>
                <w:lang w:val="uk-UA"/>
              </w:rPr>
              <w:t>Біг:</w:t>
            </w:r>
          </w:p>
          <w:p w:rsidR="004E41C1" w:rsidRPr="008E544E" w:rsidRDefault="004E41C1" w:rsidP="004E41C1">
            <w:pPr>
              <w:jc w:val="both"/>
              <w:rPr>
                <w:rFonts w:cs="Times New Roman"/>
                <w:szCs w:val="28"/>
                <w:lang w:val="uk-UA"/>
              </w:rPr>
            </w:pPr>
            <w:r w:rsidRPr="008E544E">
              <w:rPr>
                <w:rFonts w:cs="Times New Roman"/>
                <w:szCs w:val="28"/>
                <w:lang w:val="uk-UA"/>
              </w:rPr>
              <w:t>а) приставним кроком правим боком</w:t>
            </w:r>
          </w:p>
          <w:p w:rsidR="004E41C1" w:rsidRPr="008E544E" w:rsidRDefault="004E41C1" w:rsidP="004E41C1">
            <w:pPr>
              <w:jc w:val="both"/>
              <w:rPr>
                <w:rFonts w:cs="Times New Roman"/>
                <w:szCs w:val="28"/>
                <w:lang w:val="uk-UA"/>
              </w:rPr>
            </w:pPr>
            <w:r w:rsidRPr="008E544E">
              <w:rPr>
                <w:rFonts w:cs="Times New Roman"/>
                <w:szCs w:val="28"/>
                <w:lang w:val="uk-UA"/>
              </w:rPr>
              <w:t>б) приставним кроком лівим боком</w:t>
            </w:r>
          </w:p>
          <w:p w:rsidR="004E41C1" w:rsidRPr="008E544E" w:rsidRDefault="004E41C1" w:rsidP="004E41C1">
            <w:pPr>
              <w:jc w:val="both"/>
              <w:rPr>
                <w:rFonts w:cs="Times New Roman"/>
                <w:szCs w:val="28"/>
                <w:lang w:val="uk-UA"/>
              </w:rPr>
            </w:pPr>
            <w:r w:rsidRPr="008E544E">
              <w:rPr>
                <w:rFonts w:cs="Times New Roman"/>
                <w:szCs w:val="28"/>
                <w:lang w:val="uk-UA"/>
              </w:rPr>
              <w:t>в) два приставні кроки правим боком, два лівим</w:t>
            </w:r>
          </w:p>
          <w:p w:rsidR="004E41C1" w:rsidRPr="008E544E" w:rsidRDefault="004E41C1" w:rsidP="004E41C1">
            <w:pPr>
              <w:jc w:val="both"/>
              <w:rPr>
                <w:rFonts w:cs="Times New Roman"/>
                <w:szCs w:val="28"/>
                <w:lang w:val="uk-UA"/>
              </w:rPr>
            </w:pPr>
            <w:r w:rsidRPr="008E544E">
              <w:rPr>
                <w:rFonts w:cs="Times New Roman"/>
                <w:szCs w:val="28"/>
                <w:lang w:val="uk-UA"/>
              </w:rPr>
              <w:t xml:space="preserve">г) із </w:t>
            </w:r>
            <w:proofErr w:type="spellStart"/>
            <w:r w:rsidRPr="008E544E">
              <w:rPr>
                <w:rFonts w:cs="Times New Roman"/>
                <w:szCs w:val="28"/>
                <w:lang w:val="uk-UA"/>
              </w:rPr>
              <w:t>захлестом</w:t>
            </w:r>
            <w:proofErr w:type="spellEnd"/>
            <w:r w:rsidRPr="008E544E">
              <w:rPr>
                <w:rFonts w:cs="Times New Roman"/>
                <w:szCs w:val="28"/>
                <w:lang w:val="uk-UA"/>
              </w:rPr>
              <w:t xml:space="preserve"> гомілки назад</w:t>
            </w:r>
          </w:p>
          <w:p w:rsidR="004E41C1" w:rsidRPr="008E544E" w:rsidRDefault="004E41C1" w:rsidP="004E41C1">
            <w:pPr>
              <w:jc w:val="both"/>
              <w:rPr>
                <w:rFonts w:cs="Times New Roman"/>
                <w:szCs w:val="28"/>
                <w:lang w:val="uk-UA"/>
              </w:rPr>
            </w:pPr>
            <w:r w:rsidRPr="008E544E">
              <w:rPr>
                <w:rFonts w:cs="Times New Roman"/>
                <w:szCs w:val="28"/>
                <w:lang w:val="uk-UA"/>
              </w:rPr>
              <w:t>д) з високим підніманням стегна</w:t>
            </w:r>
          </w:p>
        </w:tc>
        <w:tc>
          <w:tcPr>
            <w:tcW w:w="1701" w:type="dxa"/>
          </w:tcPr>
          <w:p w:rsidR="004E41C1" w:rsidRDefault="004E41C1" w:rsidP="004E41C1">
            <w:pPr>
              <w:jc w:val="both"/>
              <w:rPr>
                <w:rFonts w:cs="Times New Roman"/>
                <w:szCs w:val="28"/>
                <w:lang w:val="uk-UA"/>
              </w:rPr>
            </w:pPr>
          </w:p>
          <w:p w:rsidR="004E41C1" w:rsidRDefault="004E41C1" w:rsidP="004E41C1">
            <w:pPr>
              <w:jc w:val="both"/>
              <w:rPr>
                <w:rFonts w:cs="Times New Roman"/>
                <w:szCs w:val="28"/>
                <w:lang w:val="uk-UA"/>
              </w:rPr>
            </w:pPr>
          </w:p>
          <w:p w:rsidR="004E41C1" w:rsidRDefault="004E41C1" w:rsidP="004E41C1">
            <w:pPr>
              <w:jc w:val="both"/>
              <w:rPr>
                <w:rFonts w:cs="Times New Roman"/>
                <w:szCs w:val="28"/>
                <w:lang w:val="uk-UA"/>
              </w:rPr>
            </w:pPr>
            <w:r>
              <w:rPr>
                <w:rFonts w:cs="Times New Roman"/>
                <w:szCs w:val="28"/>
                <w:lang w:val="uk-UA"/>
              </w:rPr>
              <w:t>20м</w:t>
            </w:r>
          </w:p>
          <w:p w:rsidR="004E41C1" w:rsidRDefault="004E41C1" w:rsidP="004E41C1">
            <w:pPr>
              <w:jc w:val="both"/>
              <w:rPr>
                <w:rFonts w:cs="Times New Roman"/>
                <w:szCs w:val="28"/>
                <w:lang w:val="uk-UA"/>
              </w:rPr>
            </w:pPr>
          </w:p>
          <w:p w:rsidR="004E41C1" w:rsidRDefault="004E41C1" w:rsidP="004E41C1">
            <w:pPr>
              <w:jc w:val="both"/>
              <w:rPr>
                <w:rFonts w:cs="Times New Roman"/>
                <w:szCs w:val="28"/>
                <w:lang w:val="uk-UA"/>
              </w:rPr>
            </w:pPr>
            <w:r>
              <w:rPr>
                <w:rFonts w:cs="Times New Roman"/>
                <w:szCs w:val="28"/>
                <w:lang w:val="uk-UA"/>
              </w:rPr>
              <w:t>20м</w:t>
            </w:r>
          </w:p>
          <w:p w:rsidR="004E41C1" w:rsidRDefault="004E41C1" w:rsidP="004E41C1">
            <w:pPr>
              <w:jc w:val="both"/>
              <w:rPr>
                <w:rFonts w:cs="Times New Roman"/>
                <w:szCs w:val="28"/>
                <w:lang w:val="uk-UA"/>
              </w:rPr>
            </w:pPr>
          </w:p>
          <w:p w:rsidR="004E41C1" w:rsidRDefault="004E41C1" w:rsidP="004E41C1">
            <w:pPr>
              <w:jc w:val="both"/>
              <w:rPr>
                <w:rFonts w:cs="Times New Roman"/>
                <w:szCs w:val="28"/>
                <w:lang w:val="uk-UA"/>
              </w:rPr>
            </w:pPr>
            <w:r>
              <w:rPr>
                <w:rFonts w:cs="Times New Roman"/>
                <w:szCs w:val="28"/>
                <w:lang w:val="uk-UA"/>
              </w:rPr>
              <w:t>20м</w:t>
            </w:r>
          </w:p>
          <w:p w:rsidR="004E41C1" w:rsidRDefault="004E41C1" w:rsidP="004E41C1">
            <w:pPr>
              <w:jc w:val="both"/>
              <w:rPr>
                <w:rFonts w:cs="Times New Roman"/>
                <w:szCs w:val="28"/>
                <w:lang w:val="uk-UA"/>
              </w:rPr>
            </w:pPr>
          </w:p>
          <w:p w:rsidR="004E41C1" w:rsidRDefault="004E41C1" w:rsidP="004E41C1">
            <w:pPr>
              <w:jc w:val="both"/>
              <w:rPr>
                <w:rFonts w:cs="Times New Roman"/>
                <w:szCs w:val="28"/>
                <w:lang w:val="uk-UA"/>
              </w:rPr>
            </w:pPr>
            <w:r>
              <w:rPr>
                <w:rFonts w:cs="Times New Roman"/>
                <w:szCs w:val="28"/>
                <w:lang w:val="uk-UA"/>
              </w:rPr>
              <w:t>20м</w:t>
            </w:r>
          </w:p>
          <w:p w:rsidR="004E41C1" w:rsidRDefault="004E41C1" w:rsidP="004E41C1">
            <w:pPr>
              <w:jc w:val="both"/>
              <w:rPr>
                <w:rFonts w:cs="Times New Roman"/>
                <w:szCs w:val="28"/>
                <w:lang w:val="uk-UA"/>
              </w:rPr>
            </w:pPr>
          </w:p>
          <w:p w:rsidR="004E41C1" w:rsidRDefault="004E41C1" w:rsidP="004E41C1">
            <w:pPr>
              <w:jc w:val="both"/>
              <w:rPr>
                <w:rFonts w:cs="Times New Roman"/>
                <w:szCs w:val="28"/>
                <w:lang w:val="uk-UA"/>
              </w:rPr>
            </w:pPr>
            <w:r>
              <w:rPr>
                <w:rFonts w:cs="Times New Roman"/>
                <w:szCs w:val="28"/>
                <w:lang w:val="uk-UA"/>
              </w:rPr>
              <w:t>20м</w:t>
            </w:r>
          </w:p>
        </w:tc>
        <w:tc>
          <w:tcPr>
            <w:tcW w:w="3537" w:type="dxa"/>
          </w:tcPr>
          <w:p w:rsidR="004E41C1" w:rsidRPr="008E544E" w:rsidRDefault="004E41C1" w:rsidP="004E41C1">
            <w:pPr>
              <w:jc w:val="both"/>
              <w:rPr>
                <w:rFonts w:cs="Times New Roman"/>
                <w:szCs w:val="28"/>
                <w:lang w:val="uk-UA"/>
              </w:rPr>
            </w:pPr>
            <w:r w:rsidRPr="008E544E">
              <w:rPr>
                <w:rFonts w:cs="Times New Roman"/>
                <w:szCs w:val="28"/>
                <w:lang w:val="uk-UA"/>
              </w:rPr>
              <w:t>Темп повільний</w:t>
            </w:r>
          </w:p>
          <w:p w:rsidR="004E41C1" w:rsidRPr="008E544E" w:rsidRDefault="004E41C1" w:rsidP="004E41C1">
            <w:pPr>
              <w:jc w:val="both"/>
              <w:rPr>
                <w:rFonts w:cs="Times New Roman"/>
                <w:szCs w:val="28"/>
                <w:lang w:val="uk-UA"/>
              </w:rPr>
            </w:pPr>
          </w:p>
        </w:tc>
      </w:tr>
      <w:tr w:rsidR="00EE34B1" w:rsidTr="008E544E">
        <w:tc>
          <w:tcPr>
            <w:tcW w:w="562" w:type="dxa"/>
          </w:tcPr>
          <w:p w:rsidR="00EE34B1" w:rsidRDefault="00EE34B1" w:rsidP="00EE34B1">
            <w:pPr>
              <w:spacing w:line="360" w:lineRule="auto"/>
              <w:jc w:val="both"/>
              <w:rPr>
                <w:rFonts w:cs="Times New Roman"/>
                <w:szCs w:val="28"/>
                <w:lang w:val="uk-UA"/>
              </w:rPr>
            </w:pPr>
            <w:r>
              <w:rPr>
                <w:rFonts w:cs="Times New Roman"/>
                <w:szCs w:val="28"/>
                <w:lang w:val="uk-UA"/>
              </w:rPr>
              <w:lastRenderedPageBreak/>
              <w:t>5</w:t>
            </w:r>
          </w:p>
        </w:tc>
        <w:tc>
          <w:tcPr>
            <w:tcW w:w="3544"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ЗРВ в русі</w:t>
            </w: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5 хв</w:t>
            </w: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Темп повільний</w:t>
            </w:r>
          </w:p>
        </w:tc>
      </w:tr>
      <w:tr w:rsidR="00EE34B1" w:rsidTr="008E544E">
        <w:tc>
          <w:tcPr>
            <w:tcW w:w="562" w:type="dxa"/>
          </w:tcPr>
          <w:p w:rsidR="00EE34B1" w:rsidRDefault="00EE34B1" w:rsidP="00EE34B1">
            <w:pPr>
              <w:spacing w:line="360" w:lineRule="auto"/>
              <w:jc w:val="both"/>
              <w:rPr>
                <w:rFonts w:cs="Times New Roman"/>
                <w:szCs w:val="28"/>
                <w:lang w:val="uk-UA"/>
              </w:rPr>
            </w:pPr>
            <w:r>
              <w:rPr>
                <w:rFonts w:cs="Times New Roman"/>
                <w:szCs w:val="28"/>
                <w:lang w:val="uk-UA"/>
              </w:rPr>
              <w:t>6</w:t>
            </w:r>
          </w:p>
        </w:tc>
        <w:tc>
          <w:tcPr>
            <w:tcW w:w="3544"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Ходьба для відновлення дихання</w:t>
            </w: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1 хв</w:t>
            </w: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Темп повільний</w:t>
            </w:r>
          </w:p>
        </w:tc>
      </w:tr>
      <w:tr w:rsidR="00EE34B1" w:rsidTr="008E544E">
        <w:tc>
          <w:tcPr>
            <w:tcW w:w="562" w:type="dxa"/>
          </w:tcPr>
          <w:p w:rsidR="00EE34B1" w:rsidRDefault="00EE34B1" w:rsidP="00EE34B1">
            <w:pPr>
              <w:spacing w:line="360" w:lineRule="auto"/>
              <w:jc w:val="both"/>
              <w:rPr>
                <w:rFonts w:cs="Times New Roman"/>
                <w:szCs w:val="28"/>
                <w:lang w:val="uk-UA"/>
              </w:rPr>
            </w:pPr>
            <w:r>
              <w:rPr>
                <w:rFonts w:cs="Times New Roman"/>
                <w:szCs w:val="28"/>
                <w:lang w:val="uk-UA"/>
              </w:rPr>
              <w:t>7</w:t>
            </w:r>
          </w:p>
        </w:tc>
        <w:tc>
          <w:tcPr>
            <w:tcW w:w="3544"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Перешикуваня</w:t>
            </w: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30 с</w:t>
            </w: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В дві шеренги</w:t>
            </w:r>
          </w:p>
        </w:tc>
      </w:tr>
      <w:tr w:rsidR="00EE34B1" w:rsidTr="008E544E">
        <w:tc>
          <w:tcPr>
            <w:tcW w:w="562" w:type="dxa"/>
          </w:tcPr>
          <w:p w:rsidR="00EE34B1" w:rsidRDefault="00EE34B1" w:rsidP="00EE34B1">
            <w:pPr>
              <w:spacing w:line="360" w:lineRule="auto"/>
              <w:jc w:val="both"/>
              <w:rPr>
                <w:rFonts w:cs="Times New Roman"/>
                <w:szCs w:val="28"/>
                <w:lang w:val="uk-UA"/>
              </w:rPr>
            </w:pPr>
            <w:r>
              <w:rPr>
                <w:rFonts w:cs="Times New Roman"/>
                <w:szCs w:val="28"/>
                <w:lang w:val="uk-UA"/>
              </w:rPr>
              <w:t>8</w:t>
            </w:r>
          </w:p>
        </w:tc>
        <w:tc>
          <w:tcPr>
            <w:tcW w:w="3544"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ЗРВ на місці</w:t>
            </w: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5 хв</w:t>
            </w: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Звернути увагу на утримання положення правильної постав під час виконання вправ</w:t>
            </w:r>
          </w:p>
        </w:tc>
      </w:tr>
      <w:tr w:rsidR="00EE34B1" w:rsidTr="008E544E">
        <w:tc>
          <w:tcPr>
            <w:tcW w:w="562" w:type="dxa"/>
          </w:tcPr>
          <w:p w:rsidR="00EE34B1" w:rsidRPr="00EE34B1" w:rsidRDefault="00EE34B1" w:rsidP="00EE34B1">
            <w:pPr>
              <w:spacing w:line="360" w:lineRule="auto"/>
              <w:jc w:val="both"/>
              <w:rPr>
                <w:rFonts w:cs="Times New Roman"/>
                <w:b/>
                <w:szCs w:val="28"/>
                <w:lang w:val="uk-UA"/>
              </w:rPr>
            </w:pPr>
            <w:r w:rsidRPr="00EE34B1">
              <w:rPr>
                <w:rFonts w:cs="Times New Roman"/>
                <w:b/>
                <w:szCs w:val="28"/>
                <w:lang w:val="uk-UA"/>
              </w:rPr>
              <w:t>ІІ</w:t>
            </w:r>
          </w:p>
        </w:tc>
        <w:tc>
          <w:tcPr>
            <w:tcW w:w="3544" w:type="dxa"/>
          </w:tcPr>
          <w:p w:rsidR="00EE34B1" w:rsidRPr="00EE34B1" w:rsidRDefault="00EE34B1" w:rsidP="00EE34B1">
            <w:pPr>
              <w:tabs>
                <w:tab w:val="left" w:pos="3721"/>
              </w:tabs>
              <w:jc w:val="both"/>
              <w:rPr>
                <w:rFonts w:cs="Times New Roman"/>
                <w:b/>
                <w:noProof/>
                <w:szCs w:val="28"/>
                <w:lang w:val="uk-UA"/>
              </w:rPr>
            </w:pPr>
            <w:r w:rsidRPr="00EE34B1">
              <w:rPr>
                <w:rFonts w:cs="Times New Roman"/>
                <w:b/>
                <w:noProof/>
                <w:szCs w:val="28"/>
                <w:lang w:val="uk-UA"/>
              </w:rPr>
              <w:t>Основна частина</w:t>
            </w: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40 хв</w:t>
            </w: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Фронтальний метод</w:t>
            </w:r>
          </w:p>
        </w:tc>
      </w:tr>
      <w:tr w:rsidR="00EE34B1" w:rsidTr="008E544E">
        <w:tc>
          <w:tcPr>
            <w:tcW w:w="562" w:type="dxa"/>
          </w:tcPr>
          <w:p w:rsidR="00EE34B1" w:rsidRPr="00EE34B1" w:rsidRDefault="00EE34B1" w:rsidP="00EE34B1">
            <w:pPr>
              <w:spacing w:line="360" w:lineRule="auto"/>
              <w:jc w:val="both"/>
              <w:rPr>
                <w:rFonts w:cs="Times New Roman"/>
                <w:szCs w:val="28"/>
                <w:lang w:val="uk-UA"/>
              </w:rPr>
            </w:pPr>
            <w:r w:rsidRPr="00EE34B1">
              <w:rPr>
                <w:rFonts w:cs="Times New Roman"/>
                <w:szCs w:val="28"/>
                <w:lang w:val="uk-UA"/>
              </w:rPr>
              <w:t>1</w:t>
            </w:r>
          </w:p>
        </w:tc>
        <w:tc>
          <w:tcPr>
            <w:tcW w:w="3544" w:type="dxa"/>
          </w:tcPr>
          <w:p w:rsidR="00EE34B1" w:rsidRPr="00EE34B1" w:rsidRDefault="00EE34B1" w:rsidP="00EE34B1">
            <w:pPr>
              <w:tabs>
                <w:tab w:val="left" w:pos="3721"/>
              </w:tabs>
              <w:jc w:val="both"/>
              <w:rPr>
                <w:rFonts w:cs="Times New Roman"/>
                <w:szCs w:val="28"/>
                <w:lang w:val="uk-UA"/>
              </w:rPr>
            </w:pPr>
            <w:r w:rsidRPr="00EE34B1">
              <w:rPr>
                <w:rFonts w:cs="Times New Roman"/>
                <w:noProof/>
                <w:szCs w:val="28"/>
                <w:lang w:val="uk-UA"/>
              </w:rPr>
              <w:t xml:space="preserve">Подолання природних перешкод </w:t>
            </w:r>
          </w:p>
        </w:tc>
        <w:tc>
          <w:tcPr>
            <w:tcW w:w="1701" w:type="dxa"/>
          </w:tcPr>
          <w:p w:rsidR="00EE34B1" w:rsidRPr="00675DFF" w:rsidRDefault="00EE34B1" w:rsidP="00EE34B1">
            <w:pPr>
              <w:tabs>
                <w:tab w:val="left" w:pos="3721"/>
              </w:tabs>
              <w:jc w:val="center"/>
              <w:rPr>
                <w:rFonts w:cs="Times New Roman"/>
                <w:noProof/>
                <w:szCs w:val="28"/>
                <w:lang w:val="uk-UA"/>
              </w:rPr>
            </w:pP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Потоковий метод</w:t>
            </w:r>
          </w:p>
        </w:tc>
      </w:tr>
      <w:tr w:rsidR="00EE34B1" w:rsidRPr="00366B1B" w:rsidTr="008E544E">
        <w:tc>
          <w:tcPr>
            <w:tcW w:w="562" w:type="dxa"/>
          </w:tcPr>
          <w:p w:rsidR="00EE34B1" w:rsidRDefault="00EE34B1" w:rsidP="00EE34B1">
            <w:pPr>
              <w:spacing w:line="360" w:lineRule="auto"/>
              <w:jc w:val="both"/>
              <w:rPr>
                <w:rFonts w:cs="Times New Roman"/>
                <w:szCs w:val="28"/>
                <w:lang w:val="uk-UA"/>
              </w:rPr>
            </w:pPr>
          </w:p>
        </w:tc>
        <w:tc>
          <w:tcPr>
            <w:tcW w:w="3544"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А) </w:t>
            </w:r>
            <w:r w:rsidRPr="00675DFF">
              <w:rPr>
                <w:rFonts w:cs="Times New Roman"/>
                <w:bCs/>
                <w:noProof/>
                <w:szCs w:val="28"/>
                <w:lang w:val="uk-UA"/>
              </w:rPr>
              <w:t>Рух по жердинах</w:t>
            </w:r>
          </w:p>
          <w:p w:rsidR="00EE34B1" w:rsidRPr="00675DFF" w:rsidRDefault="00EE34B1" w:rsidP="00EE34B1">
            <w:pPr>
              <w:tabs>
                <w:tab w:val="left" w:pos="3721"/>
              </w:tabs>
              <w:jc w:val="both"/>
              <w:rPr>
                <w:rFonts w:cs="Times New Roman"/>
                <w:noProof/>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tabs>
                <w:tab w:val="left" w:pos="3721"/>
              </w:tabs>
              <w:jc w:val="both"/>
              <w:rPr>
                <w:rFonts w:cs="Times New Roman"/>
                <w:noProof/>
                <w:szCs w:val="28"/>
                <w:lang w:val="uk-UA"/>
              </w:rPr>
            </w:pPr>
            <w:r w:rsidRPr="00675DFF">
              <w:rPr>
                <w:rFonts w:cs="Times New Roman"/>
                <w:bCs/>
                <w:noProof/>
                <w:szCs w:val="28"/>
                <w:lang w:val="uk-UA"/>
              </w:rPr>
              <w:t>Б) схил (</w:t>
            </w:r>
            <w:r w:rsidRPr="00675DFF">
              <w:rPr>
                <w:rFonts w:cs="Times New Roman"/>
                <w:noProof/>
                <w:szCs w:val="28"/>
                <w:lang w:val="uk-UA"/>
              </w:rPr>
              <w:t>за допомогою закріпленої мотузки та вусів з карабінами).</w:t>
            </w:r>
          </w:p>
          <w:p w:rsidR="00EE34B1" w:rsidRPr="00675DFF" w:rsidRDefault="00EE34B1" w:rsidP="00EE34B1">
            <w:pPr>
              <w:tabs>
                <w:tab w:val="left" w:pos="3721"/>
              </w:tabs>
              <w:jc w:val="both"/>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b/>
                <w:noProof/>
                <w:szCs w:val="28"/>
                <w:lang w:val="uk-UA"/>
              </w:rPr>
            </w:pP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8 хв</w:t>
            </w: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8 хв</w:t>
            </w: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rPr>
                <w:rFonts w:cs="Times New Roman"/>
                <w:noProof/>
                <w:szCs w:val="28"/>
                <w:lang w:val="uk-UA"/>
              </w:rPr>
            </w:pP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За допомогою жердин перейти етап усією групою, не торкаючись будь-якою частиною тіла до землі. Торкання жердиною до землі не є порушенням. Жердина може бути опорою.</w:t>
            </w:r>
          </w:p>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Наголосити на правильній техніці траверсу:</w:t>
            </w:r>
          </w:p>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карабіном, закріпленим на вусу, турист пристібається  до наведеної мотузки. Рухається приставним кроком так, щоб карабін постійно знаходився між руками. Дійшовши до наступного проміжку, другим, вільним карабіном пристібається  на другий етап, заглушивши муфту карабіну. Після цього він відстібає карабін з першого проміжку та продовжує рух</w:t>
            </w:r>
          </w:p>
        </w:tc>
      </w:tr>
      <w:tr w:rsidR="00EE34B1" w:rsidTr="008E544E">
        <w:tc>
          <w:tcPr>
            <w:tcW w:w="562" w:type="dxa"/>
          </w:tcPr>
          <w:p w:rsidR="00EE34B1" w:rsidRDefault="00EE34B1" w:rsidP="00EE34B1">
            <w:pPr>
              <w:spacing w:line="360" w:lineRule="auto"/>
              <w:jc w:val="both"/>
              <w:rPr>
                <w:rFonts w:cs="Times New Roman"/>
                <w:szCs w:val="28"/>
                <w:lang w:val="uk-UA"/>
              </w:rPr>
            </w:pPr>
            <w:r>
              <w:rPr>
                <w:rFonts w:cs="Times New Roman"/>
                <w:szCs w:val="28"/>
                <w:lang w:val="uk-UA"/>
              </w:rPr>
              <w:t>2</w:t>
            </w:r>
          </w:p>
        </w:tc>
        <w:tc>
          <w:tcPr>
            <w:tcW w:w="3544" w:type="dxa"/>
          </w:tcPr>
          <w:p w:rsidR="00EE34B1" w:rsidRPr="00675DFF" w:rsidRDefault="00EE34B1" w:rsidP="00EE34B1">
            <w:pPr>
              <w:rPr>
                <w:rFonts w:cs="Times New Roman"/>
                <w:szCs w:val="28"/>
                <w:lang w:val="uk-UA"/>
              </w:rPr>
            </w:pPr>
            <w:r w:rsidRPr="00675DFF">
              <w:rPr>
                <w:rFonts w:cs="Times New Roman"/>
                <w:szCs w:val="28"/>
                <w:lang w:val="uk-UA"/>
              </w:rPr>
              <w:t>В) Траверс схилу</w:t>
            </w:r>
          </w:p>
          <w:p w:rsidR="00EE34B1" w:rsidRPr="00675DFF" w:rsidRDefault="00EE34B1" w:rsidP="00EE34B1">
            <w:pPr>
              <w:rPr>
                <w:rFonts w:cs="Times New Roman"/>
                <w:color w:val="333333"/>
                <w:szCs w:val="28"/>
                <w:lang w:val="uk-UA"/>
              </w:rPr>
            </w:pPr>
            <w:r w:rsidRPr="00675DFF">
              <w:rPr>
                <w:rFonts w:cs="Times New Roman"/>
                <w:color w:val="333333"/>
                <w:szCs w:val="28"/>
                <w:lang w:val="uk-UA"/>
              </w:rPr>
              <w:t>Перехід з однієї ділянки перил на іншу – без втрати страховки.</w:t>
            </w: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rPr>
                <w:rFonts w:cs="Times New Roman"/>
                <w:szCs w:val="28"/>
                <w:lang w:val="uk-UA"/>
              </w:rPr>
            </w:pPr>
          </w:p>
          <w:p w:rsidR="00EE34B1" w:rsidRPr="00675DFF" w:rsidRDefault="00EE34B1" w:rsidP="00EE34B1">
            <w:pPr>
              <w:pStyle w:val="ae"/>
              <w:shd w:val="clear" w:color="auto" w:fill="FFFFFF"/>
              <w:spacing w:before="0" w:beforeAutospacing="0" w:after="0" w:afterAutospacing="0"/>
              <w:rPr>
                <w:bCs/>
                <w:color w:val="333333"/>
                <w:sz w:val="28"/>
                <w:szCs w:val="28"/>
              </w:rPr>
            </w:pPr>
            <w:r w:rsidRPr="00675DFF">
              <w:rPr>
                <w:color w:val="333333"/>
                <w:sz w:val="28"/>
                <w:szCs w:val="28"/>
              </w:rPr>
              <w:t>Г) Туристський бівак:</w:t>
            </w:r>
          </w:p>
          <w:p w:rsidR="00EE34B1" w:rsidRPr="00675DFF" w:rsidRDefault="00EE34B1" w:rsidP="00EE34B1">
            <w:pPr>
              <w:pStyle w:val="ae"/>
              <w:shd w:val="clear" w:color="auto" w:fill="FFFFFF"/>
              <w:spacing w:before="0" w:beforeAutospacing="0" w:after="0" w:afterAutospacing="0"/>
              <w:rPr>
                <w:color w:val="333333"/>
                <w:sz w:val="28"/>
                <w:szCs w:val="28"/>
              </w:rPr>
            </w:pPr>
            <w:r w:rsidRPr="00675DFF">
              <w:rPr>
                <w:bCs/>
                <w:color w:val="333333"/>
                <w:sz w:val="28"/>
                <w:szCs w:val="28"/>
              </w:rPr>
              <w:t xml:space="preserve"> - кріплення </w:t>
            </w:r>
            <w:r w:rsidRPr="00675DFF">
              <w:rPr>
                <w:color w:val="333333"/>
                <w:sz w:val="28"/>
                <w:szCs w:val="28"/>
              </w:rPr>
              <w:t>долівки намету (кілочками);</w:t>
            </w:r>
          </w:p>
          <w:p w:rsidR="00EE34B1" w:rsidRPr="00675DFF" w:rsidRDefault="00EE34B1" w:rsidP="00EE34B1">
            <w:pPr>
              <w:pStyle w:val="ae"/>
              <w:shd w:val="clear" w:color="auto" w:fill="FFFFFF"/>
              <w:spacing w:before="0" w:beforeAutospacing="0" w:after="0" w:afterAutospacing="0"/>
              <w:rPr>
                <w:color w:val="333333"/>
                <w:sz w:val="28"/>
                <w:szCs w:val="28"/>
              </w:rPr>
            </w:pPr>
            <w:r w:rsidRPr="00675DFF">
              <w:rPr>
                <w:color w:val="333333"/>
                <w:sz w:val="28"/>
                <w:szCs w:val="28"/>
              </w:rPr>
              <w:t xml:space="preserve"> - встановлення </w:t>
            </w:r>
            <w:proofErr w:type="spellStart"/>
            <w:r w:rsidRPr="00675DFF">
              <w:rPr>
                <w:color w:val="333333"/>
                <w:sz w:val="28"/>
                <w:szCs w:val="28"/>
              </w:rPr>
              <w:t>альпенштоків</w:t>
            </w:r>
            <w:proofErr w:type="spellEnd"/>
            <w:r w:rsidRPr="00675DFF">
              <w:rPr>
                <w:color w:val="333333"/>
                <w:sz w:val="28"/>
                <w:szCs w:val="28"/>
              </w:rPr>
              <w:t>;</w:t>
            </w:r>
          </w:p>
          <w:p w:rsidR="00EE34B1" w:rsidRPr="00675DFF" w:rsidRDefault="00EE34B1" w:rsidP="00EE34B1">
            <w:pPr>
              <w:pStyle w:val="ae"/>
              <w:shd w:val="clear" w:color="auto" w:fill="FFFFFF"/>
              <w:spacing w:before="0" w:beforeAutospacing="0" w:after="0" w:afterAutospacing="0"/>
              <w:rPr>
                <w:color w:val="333333"/>
                <w:sz w:val="28"/>
                <w:szCs w:val="28"/>
              </w:rPr>
            </w:pPr>
            <w:r w:rsidRPr="00675DFF">
              <w:rPr>
                <w:bCs/>
                <w:color w:val="333333"/>
                <w:sz w:val="28"/>
                <w:szCs w:val="28"/>
              </w:rPr>
              <w:t xml:space="preserve">- кріплення </w:t>
            </w:r>
            <w:r>
              <w:rPr>
                <w:color w:val="333333"/>
                <w:sz w:val="28"/>
                <w:szCs w:val="28"/>
              </w:rPr>
              <w:t>кутових розтяж</w:t>
            </w:r>
            <w:r w:rsidRPr="00675DFF">
              <w:rPr>
                <w:color w:val="333333"/>
                <w:sz w:val="28"/>
                <w:szCs w:val="28"/>
              </w:rPr>
              <w:t>ок під гострим кутом;</w:t>
            </w:r>
          </w:p>
          <w:p w:rsidR="00EE34B1" w:rsidRPr="00EE34B1" w:rsidRDefault="00EE34B1" w:rsidP="00EE34B1">
            <w:pPr>
              <w:pStyle w:val="ae"/>
              <w:shd w:val="clear" w:color="auto" w:fill="FFFFFF"/>
              <w:spacing w:before="0" w:beforeAutospacing="0" w:after="0" w:afterAutospacing="0"/>
              <w:rPr>
                <w:color w:val="333333"/>
                <w:sz w:val="28"/>
                <w:szCs w:val="28"/>
              </w:rPr>
            </w:pPr>
            <w:r w:rsidRPr="00675DFF">
              <w:rPr>
                <w:color w:val="333333"/>
                <w:sz w:val="28"/>
                <w:szCs w:val="28"/>
              </w:rPr>
              <w:t>- кріплення с</w:t>
            </w:r>
            <w:r>
              <w:rPr>
                <w:color w:val="333333"/>
                <w:sz w:val="28"/>
                <w:szCs w:val="28"/>
              </w:rPr>
              <w:t>ередніх розтяжок.</w:t>
            </w: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lastRenderedPageBreak/>
              <w:t>8 хв</w:t>
            </w: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8 хв</w:t>
            </w:r>
          </w:p>
          <w:p w:rsidR="00EE34B1" w:rsidRPr="00675DFF" w:rsidRDefault="00EE34B1" w:rsidP="00EE34B1">
            <w:pPr>
              <w:tabs>
                <w:tab w:val="left" w:pos="3721"/>
              </w:tabs>
              <w:rPr>
                <w:rFonts w:cs="Times New Roman"/>
                <w:noProof/>
                <w:szCs w:val="28"/>
                <w:lang w:val="uk-UA"/>
              </w:rPr>
            </w:pPr>
          </w:p>
        </w:tc>
        <w:tc>
          <w:tcPr>
            <w:tcW w:w="3537" w:type="dxa"/>
          </w:tcPr>
          <w:p w:rsidR="00EE34B1" w:rsidRPr="00675DFF" w:rsidRDefault="00EE34B1" w:rsidP="00EE34B1">
            <w:pPr>
              <w:tabs>
                <w:tab w:val="left" w:pos="3721"/>
              </w:tabs>
              <w:jc w:val="both"/>
              <w:rPr>
                <w:rFonts w:cs="Times New Roman"/>
                <w:color w:val="333333"/>
                <w:kern w:val="0"/>
                <w:szCs w:val="28"/>
                <w:lang w:val="uk-UA"/>
              </w:rPr>
            </w:pPr>
            <w:r w:rsidRPr="00675DFF">
              <w:rPr>
                <w:rFonts w:cs="Times New Roman"/>
                <w:color w:val="333333"/>
                <w:szCs w:val="28"/>
                <w:lang w:val="uk-UA"/>
              </w:rPr>
              <w:lastRenderedPageBreak/>
              <w:t>Туристична система повинна мати 2 ”вуси”, на кінці яких зав’</w:t>
            </w:r>
            <w:r w:rsidRPr="00675DFF">
              <w:rPr>
                <w:color w:val="333333"/>
                <w:szCs w:val="28"/>
                <w:lang w:val="uk-UA"/>
              </w:rPr>
              <w:t>я</w:t>
            </w:r>
            <w:r w:rsidRPr="00675DFF">
              <w:rPr>
                <w:rFonts w:cs="Times New Roman"/>
                <w:color w:val="333333"/>
                <w:szCs w:val="28"/>
                <w:lang w:val="uk-UA"/>
              </w:rPr>
              <w:t>заний вузол “вісімка” (провідник) та закріплений</w:t>
            </w:r>
            <w:r w:rsidRPr="00675DFF">
              <w:rPr>
                <w:color w:val="333333"/>
                <w:szCs w:val="28"/>
                <w:lang w:val="uk-UA"/>
              </w:rPr>
              <w:t xml:space="preserve"> </w:t>
            </w:r>
            <w:r w:rsidRPr="00675DFF">
              <w:rPr>
                <w:color w:val="333333"/>
                <w:szCs w:val="28"/>
                <w:lang w:val="uk-UA"/>
              </w:rPr>
              <w:lastRenderedPageBreak/>
              <w:t>к</w:t>
            </w:r>
            <w:r w:rsidRPr="00675DFF">
              <w:rPr>
                <w:rFonts w:cs="Times New Roman"/>
                <w:color w:val="333333"/>
                <w:szCs w:val="28"/>
                <w:lang w:val="uk-UA"/>
              </w:rPr>
              <w:t>арабін  (принцип роботи-напівавтомат).</w:t>
            </w:r>
          </w:p>
          <w:p w:rsidR="00EE34B1" w:rsidRPr="00675DFF" w:rsidRDefault="00EE34B1" w:rsidP="00EE34B1">
            <w:pPr>
              <w:pStyle w:val="ae"/>
              <w:shd w:val="clear" w:color="auto" w:fill="FFFFFF"/>
              <w:spacing w:before="0" w:beforeAutospacing="0" w:after="0" w:afterAutospacing="0"/>
              <w:rPr>
                <w:color w:val="333333"/>
                <w:sz w:val="28"/>
                <w:szCs w:val="28"/>
              </w:rPr>
            </w:pPr>
            <w:r w:rsidRPr="00675DFF">
              <w:rPr>
                <w:color w:val="333333"/>
                <w:sz w:val="28"/>
                <w:szCs w:val="28"/>
              </w:rPr>
              <w:t>На одних перилах не може бути одночасно двох учасників.</w:t>
            </w:r>
          </w:p>
          <w:p w:rsidR="00EE34B1" w:rsidRPr="00675DFF" w:rsidRDefault="00EE34B1" w:rsidP="00EE34B1">
            <w:pPr>
              <w:pStyle w:val="ae"/>
              <w:shd w:val="clear" w:color="auto" w:fill="FFFFFF"/>
              <w:spacing w:before="0" w:beforeAutospacing="0" w:after="0" w:afterAutospacing="0"/>
              <w:rPr>
                <w:color w:val="333333"/>
                <w:sz w:val="28"/>
                <w:szCs w:val="28"/>
              </w:rPr>
            </w:pPr>
            <w:r w:rsidRPr="00675DFF">
              <w:rPr>
                <w:color w:val="333333"/>
                <w:sz w:val="28"/>
                <w:szCs w:val="28"/>
              </w:rPr>
              <w:t>Намет поставлений правильно, коли дах не морщиться складками, стінки не провисають, а долівка не піднята.</w:t>
            </w:r>
          </w:p>
          <w:p w:rsidR="00EE34B1" w:rsidRPr="00675DFF" w:rsidRDefault="00EE34B1" w:rsidP="00EE34B1">
            <w:pPr>
              <w:pStyle w:val="ae"/>
              <w:shd w:val="clear" w:color="auto" w:fill="FFFFFF"/>
              <w:spacing w:before="0" w:beforeAutospacing="0" w:after="0" w:afterAutospacing="0"/>
              <w:rPr>
                <w:color w:val="333333"/>
                <w:sz w:val="28"/>
                <w:szCs w:val="28"/>
              </w:rPr>
            </w:pPr>
            <w:r w:rsidRPr="00675DFF">
              <w:rPr>
                <w:color w:val="333333"/>
                <w:sz w:val="28"/>
                <w:szCs w:val="28"/>
              </w:rPr>
              <w:t>Намет накривають поліетиленовою плівкою та обкопують для того, щоб вода спрямовувалась від намету вниз у випадку негоди.</w:t>
            </w:r>
          </w:p>
          <w:p w:rsidR="00EE34B1" w:rsidRPr="00675DFF" w:rsidRDefault="00EE34B1" w:rsidP="00EE34B1">
            <w:pPr>
              <w:tabs>
                <w:tab w:val="left" w:pos="3721"/>
              </w:tabs>
              <w:jc w:val="both"/>
              <w:rPr>
                <w:rFonts w:cs="Times New Roman"/>
                <w:noProof/>
                <w:szCs w:val="28"/>
                <w:lang w:val="uk-UA"/>
              </w:rPr>
            </w:pPr>
          </w:p>
        </w:tc>
      </w:tr>
      <w:tr w:rsidR="00EE34B1" w:rsidTr="008E544E">
        <w:tc>
          <w:tcPr>
            <w:tcW w:w="562" w:type="dxa"/>
          </w:tcPr>
          <w:p w:rsidR="00EE34B1" w:rsidRDefault="00EE34B1" w:rsidP="00EE34B1">
            <w:pPr>
              <w:spacing w:line="360" w:lineRule="auto"/>
              <w:jc w:val="both"/>
              <w:rPr>
                <w:rFonts w:cs="Times New Roman"/>
                <w:szCs w:val="28"/>
                <w:lang w:val="uk-UA"/>
              </w:rPr>
            </w:pPr>
            <w:r>
              <w:rPr>
                <w:rFonts w:cs="Times New Roman"/>
                <w:szCs w:val="28"/>
                <w:lang w:val="uk-UA"/>
              </w:rPr>
              <w:lastRenderedPageBreak/>
              <w:t>3</w:t>
            </w:r>
          </w:p>
        </w:tc>
        <w:tc>
          <w:tcPr>
            <w:tcW w:w="3544" w:type="dxa"/>
          </w:tcPr>
          <w:p w:rsidR="00EE34B1" w:rsidRPr="00675DFF" w:rsidRDefault="00EE34B1" w:rsidP="00EE34B1">
            <w:pPr>
              <w:pStyle w:val="ae"/>
              <w:shd w:val="clear" w:color="auto" w:fill="FFFFFF"/>
              <w:spacing w:before="0" w:beforeAutospacing="0" w:after="0" w:afterAutospacing="0"/>
              <w:rPr>
                <w:color w:val="333333"/>
                <w:sz w:val="28"/>
                <w:szCs w:val="28"/>
              </w:rPr>
            </w:pPr>
            <w:r w:rsidRPr="00675DFF">
              <w:rPr>
                <w:color w:val="333333"/>
                <w:sz w:val="28"/>
                <w:szCs w:val="28"/>
              </w:rPr>
              <w:t>Естафети для розвитку бистроти:</w:t>
            </w:r>
          </w:p>
          <w:p w:rsidR="00EE34B1" w:rsidRPr="00675DFF" w:rsidRDefault="00EE34B1" w:rsidP="00EE34B1">
            <w:pPr>
              <w:pStyle w:val="ae"/>
              <w:shd w:val="clear" w:color="auto" w:fill="FFFFFF"/>
              <w:spacing w:before="0" w:beforeAutospacing="0" w:after="0" w:afterAutospacing="0"/>
              <w:rPr>
                <w:color w:val="333333"/>
                <w:sz w:val="28"/>
                <w:szCs w:val="28"/>
              </w:rPr>
            </w:pPr>
            <w:r w:rsidRPr="00675DFF">
              <w:rPr>
                <w:color w:val="333333"/>
                <w:sz w:val="28"/>
                <w:szCs w:val="28"/>
              </w:rPr>
              <w:t>– Хто швидше?</w:t>
            </w:r>
          </w:p>
          <w:p w:rsidR="00EE34B1" w:rsidRPr="00675DFF" w:rsidRDefault="00EE34B1" w:rsidP="00EE34B1">
            <w:pPr>
              <w:pStyle w:val="ae"/>
              <w:shd w:val="clear" w:color="auto" w:fill="FFFFFF"/>
              <w:spacing w:before="0" w:beforeAutospacing="0" w:after="0" w:afterAutospacing="0"/>
              <w:rPr>
                <w:color w:val="333333"/>
                <w:sz w:val="28"/>
                <w:szCs w:val="28"/>
              </w:rPr>
            </w:pPr>
            <w:r w:rsidRPr="00675DFF">
              <w:rPr>
                <w:color w:val="333333"/>
                <w:sz w:val="28"/>
                <w:szCs w:val="28"/>
              </w:rPr>
              <w:t>– Фехтування</w:t>
            </w:r>
          </w:p>
          <w:p w:rsidR="00EE34B1" w:rsidRPr="00675DFF" w:rsidRDefault="00EE34B1" w:rsidP="00EE34B1">
            <w:pPr>
              <w:pStyle w:val="ae"/>
              <w:shd w:val="clear" w:color="auto" w:fill="FFFFFF"/>
              <w:spacing w:before="0" w:beforeAutospacing="0" w:after="0" w:afterAutospacing="0"/>
              <w:rPr>
                <w:color w:val="333333"/>
                <w:sz w:val="28"/>
                <w:szCs w:val="28"/>
              </w:rPr>
            </w:pPr>
            <w:r w:rsidRPr="00675DFF">
              <w:rPr>
                <w:color w:val="333333"/>
                <w:sz w:val="28"/>
                <w:szCs w:val="28"/>
              </w:rPr>
              <w:t>– Зустрічна естафета</w:t>
            </w:r>
          </w:p>
        </w:tc>
        <w:tc>
          <w:tcPr>
            <w:tcW w:w="1701" w:type="dxa"/>
          </w:tcPr>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p>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3-4 р</w:t>
            </w:r>
          </w:p>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3-4 р</w:t>
            </w:r>
          </w:p>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3-4 р</w:t>
            </w: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Ознайомити з правилами</w:t>
            </w:r>
          </w:p>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Визначити переможців</w:t>
            </w:r>
          </w:p>
        </w:tc>
      </w:tr>
      <w:tr w:rsidR="00EE34B1" w:rsidTr="008E544E">
        <w:tc>
          <w:tcPr>
            <w:tcW w:w="562" w:type="dxa"/>
          </w:tcPr>
          <w:p w:rsidR="00EE34B1" w:rsidRDefault="00EE34B1" w:rsidP="00EE34B1">
            <w:pPr>
              <w:spacing w:line="360" w:lineRule="auto"/>
              <w:jc w:val="both"/>
              <w:rPr>
                <w:rFonts w:cs="Times New Roman"/>
                <w:szCs w:val="28"/>
                <w:lang w:val="uk-UA"/>
              </w:rPr>
            </w:pPr>
            <w:r>
              <w:rPr>
                <w:rFonts w:cs="Times New Roman"/>
                <w:szCs w:val="28"/>
                <w:lang w:val="uk-UA"/>
              </w:rPr>
              <w:t>4</w:t>
            </w:r>
          </w:p>
        </w:tc>
        <w:tc>
          <w:tcPr>
            <w:tcW w:w="3544"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Шикування. Підведення підсумків заняття.</w:t>
            </w: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1 хв</w:t>
            </w: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В одну ширенгу</w:t>
            </w:r>
          </w:p>
        </w:tc>
      </w:tr>
      <w:tr w:rsidR="00EE34B1" w:rsidTr="008E544E">
        <w:tc>
          <w:tcPr>
            <w:tcW w:w="562" w:type="dxa"/>
          </w:tcPr>
          <w:p w:rsidR="00EE34B1" w:rsidRDefault="00EE34B1" w:rsidP="00EE34B1">
            <w:pPr>
              <w:spacing w:line="360" w:lineRule="auto"/>
              <w:jc w:val="both"/>
              <w:rPr>
                <w:rFonts w:cs="Times New Roman"/>
                <w:szCs w:val="28"/>
                <w:lang w:val="uk-UA"/>
              </w:rPr>
            </w:pPr>
            <w:r>
              <w:rPr>
                <w:rFonts w:cs="Times New Roman"/>
                <w:szCs w:val="28"/>
                <w:lang w:val="uk-UA"/>
              </w:rPr>
              <w:t>5</w:t>
            </w:r>
          </w:p>
        </w:tc>
        <w:tc>
          <w:tcPr>
            <w:tcW w:w="3544"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Ходьба з вправами на відновлення дихання</w:t>
            </w: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1 хв</w:t>
            </w: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Темп повільний</w:t>
            </w:r>
          </w:p>
        </w:tc>
      </w:tr>
      <w:tr w:rsidR="00EE34B1" w:rsidTr="008E544E">
        <w:tc>
          <w:tcPr>
            <w:tcW w:w="562" w:type="dxa"/>
          </w:tcPr>
          <w:p w:rsidR="00EE34B1" w:rsidRDefault="00EE34B1" w:rsidP="00EE34B1">
            <w:pPr>
              <w:spacing w:line="360" w:lineRule="auto"/>
              <w:jc w:val="both"/>
              <w:rPr>
                <w:rFonts w:cs="Times New Roman"/>
                <w:szCs w:val="28"/>
                <w:lang w:val="uk-UA"/>
              </w:rPr>
            </w:pPr>
            <w:r>
              <w:rPr>
                <w:rFonts w:cs="Times New Roman"/>
                <w:szCs w:val="28"/>
                <w:lang w:val="uk-UA"/>
              </w:rPr>
              <w:t>6</w:t>
            </w:r>
          </w:p>
        </w:tc>
        <w:tc>
          <w:tcPr>
            <w:tcW w:w="3544"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 xml:space="preserve">Вихід з залу / майданчика </w:t>
            </w:r>
          </w:p>
        </w:tc>
        <w:tc>
          <w:tcPr>
            <w:tcW w:w="1701" w:type="dxa"/>
          </w:tcPr>
          <w:p w:rsidR="00EE34B1" w:rsidRPr="00675DFF" w:rsidRDefault="00EE34B1" w:rsidP="00EE34B1">
            <w:pPr>
              <w:tabs>
                <w:tab w:val="left" w:pos="3721"/>
              </w:tabs>
              <w:jc w:val="center"/>
              <w:rPr>
                <w:rFonts w:cs="Times New Roman"/>
                <w:noProof/>
                <w:szCs w:val="28"/>
                <w:lang w:val="uk-UA"/>
              </w:rPr>
            </w:pPr>
            <w:r w:rsidRPr="00675DFF">
              <w:rPr>
                <w:rFonts w:cs="Times New Roman"/>
                <w:noProof/>
                <w:szCs w:val="28"/>
                <w:lang w:val="uk-UA"/>
              </w:rPr>
              <w:t>30 с</w:t>
            </w:r>
          </w:p>
        </w:tc>
        <w:tc>
          <w:tcPr>
            <w:tcW w:w="3537" w:type="dxa"/>
          </w:tcPr>
          <w:p w:rsidR="00EE34B1" w:rsidRPr="00675DFF" w:rsidRDefault="00EE34B1" w:rsidP="00EE34B1">
            <w:pPr>
              <w:tabs>
                <w:tab w:val="left" w:pos="3721"/>
              </w:tabs>
              <w:jc w:val="both"/>
              <w:rPr>
                <w:rFonts w:cs="Times New Roman"/>
                <w:noProof/>
                <w:szCs w:val="28"/>
                <w:lang w:val="uk-UA"/>
              </w:rPr>
            </w:pPr>
            <w:r w:rsidRPr="00675DFF">
              <w:rPr>
                <w:rFonts w:cs="Times New Roman"/>
                <w:noProof/>
                <w:szCs w:val="28"/>
                <w:lang w:val="uk-UA"/>
              </w:rPr>
              <w:t>Організовано, за командою вчителя</w:t>
            </w:r>
          </w:p>
        </w:tc>
      </w:tr>
    </w:tbl>
    <w:p w:rsidR="004E41C1" w:rsidRPr="00E74CF9" w:rsidRDefault="004E41C1">
      <w:pPr>
        <w:spacing w:after="0" w:line="360" w:lineRule="auto"/>
        <w:jc w:val="both"/>
        <w:rPr>
          <w:rFonts w:cs="Times New Roman"/>
          <w:szCs w:val="28"/>
          <w:lang w:val="uk-UA"/>
        </w:rPr>
      </w:pPr>
    </w:p>
    <w:sectPr w:rsidR="004E41C1" w:rsidRPr="00E74CF9" w:rsidSect="00E8260C">
      <w:headerReference w:type="default" r:id="rId36"/>
      <w:pgSz w:w="11906" w:h="16838"/>
      <w:pgMar w:top="1134" w:right="851"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0A15" w:rsidRDefault="00520A15" w:rsidP="00B43F1F">
      <w:pPr>
        <w:spacing w:after="0"/>
      </w:pPr>
      <w:r>
        <w:separator/>
      </w:r>
    </w:p>
  </w:endnote>
  <w:endnote w:type="continuationSeparator" w:id="0">
    <w:p w:rsidR="00520A15" w:rsidRDefault="00520A15" w:rsidP="00B43F1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rdiaUPC">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TimesNewRomanPSMT">
    <w:altName w:val="MS Gothic"/>
    <w:panose1 w:val="00000000000000000000"/>
    <w:charset w:val="CC"/>
    <w:family w:val="auto"/>
    <w:notTrueType/>
    <w:pitch w:val="default"/>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0A15" w:rsidRDefault="00520A15" w:rsidP="00B43F1F">
      <w:pPr>
        <w:spacing w:after="0"/>
      </w:pPr>
      <w:r>
        <w:separator/>
      </w:r>
    </w:p>
  </w:footnote>
  <w:footnote w:type="continuationSeparator" w:id="0">
    <w:p w:rsidR="00520A15" w:rsidRDefault="00520A15" w:rsidP="00B43F1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2927457"/>
      <w:docPartObj>
        <w:docPartGallery w:val="Page Numbers (Top of Page)"/>
        <w:docPartUnique/>
      </w:docPartObj>
    </w:sdtPr>
    <w:sdtEndPr>
      <w:rPr>
        <w:szCs w:val="28"/>
      </w:rPr>
    </w:sdtEndPr>
    <w:sdtContent>
      <w:p w:rsidR="00E74CF9" w:rsidRPr="00B43F1F" w:rsidRDefault="00E74CF9">
        <w:pPr>
          <w:pStyle w:val="a5"/>
          <w:jc w:val="right"/>
          <w:rPr>
            <w:szCs w:val="28"/>
          </w:rPr>
        </w:pPr>
        <w:r w:rsidRPr="00B43F1F">
          <w:rPr>
            <w:szCs w:val="28"/>
          </w:rPr>
          <w:fldChar w:fldCharType="begin"/>
        </w:r>
        <w:r w:rsidRPr="00B43F1F">
          <w:rPr>
            <w:szCs w:val="28"/>
          </w:rPr>
          <w:instrText>PAGE   \* MERGEFORMAT</w:instrText>
        </w:r>
        <w:r w:rsidRPr="00B43F1F">
          <w:rPr>
            <w:szCs w:val="28"/>
          </w:rPr>
          <w:fldChar w:fldCharType="separate"/>
        </w:r>
        <w:r w:rsidR="00366B1B" w:rsidRPr="00366B1B">
          <w:rPr>
            <w:noProof/>
            <w:szCs w:val="28"/>
            <w:lang w:val="uk-UA"/>
          </w:rPr>
          <w:t>20</w:t>
        </w:r>
        <w:r w:rsidRPr="00B43F1F">
          <w:rPr>
            <w:szCs w:val="28"/>
          </w:rPr>
          <w:fldChar w:fldCharType="end"/>
        </w:r>
      </w:p>
    </w:sdtContent>
  </w:sdt>
  <w:p w:rsidR="00E74CF9" w:rsidRDefault="00E74CF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75376"/>
    <w:multiLevelType w:val="multilevel"/>
    <w:tmpl w:val="CD4EC536"/>
    <w:lvl w:ilvl="0">
      <w:start w:val="1"/>
      <w:numFmt w:val="decimal"/>
      <w:lvlText w:val="%1."/>
      <w:lvlJc w:val="left"/>
      <w:pPr>
        <w:ind w:left="1429" w:hanging="360"/>
      </w:pPr>
    </w:lvl>
    <w:lvl w:ilvl="1">
      <w:start w:val="1"/>
      <w:numFmt w:val="decimal"/>
      <w:isLgl/>
      <w:lvlText w:val="%1.%2"/>
      <w:lvlJc w:val="left"/>
      <w:pPr>
        <w:ind w:left="1693" w:hanging="624"/>
      </w:pPr>
      <w:rPr>
        <w:rFonts w:hint="default"/>
      </w:rPr>
    </w:lvl>
    <w:lvl w:ilvl="2">
      <w:start w:val="3"/>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 w15:restartNumberingAfterBreak="0">
    <w:nsid w:val="0DF17F8A"/>
    <w:multiLevelType w:val="hybridMultilevel"/>
    <w:tmpl w:val="67D4B576"/>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93F452F"/>
    <w:multiLevelType w:val="multilevel"/>
    <w:tmpl w:val="CD4EC536"/>
    <w:lvl w:ilvl="0">
      <w:start w:val="1"/>
      <w:numFmt w:val="decimal"/>
      <w:lvlText w:val="%1."/>
      <w:lvlJc w:val="left"/>
      <w:pPr>
        <w:ind w:left="1429" w:hanging="360"/>
      </w:pPr>
    </w:lvl>
    <w:lvl w:ilvl="1">
      <w:start w:val="1"/>
      <w:numFmt w:val="decimal"/>
      <w:isLgl/>
      <w:lvlText w:val="%1.%2"/>
      <w:lvlJc w:val="left"/>
      <w:pPr>
        <w:ind w:left="1693" w:hanging="624"/>
      </w:pPr>
      <w:rPr>
        <w:rFonts w:hint="default"/>
      </w:rPr>
    </w:lvl>
    <w:lvl w:ilvl="2">
      <w:start w:val="3"/>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 w15:restartNumberingAfterBreak="0">
    <w:nsid w:val="1B3C0AF9"/>
    <w:multiLevelType w:val="hybridMultilevel"/>
    <w:tmpl w:val="63CC1B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B4E0C3F"/>
    <w:multiLevelType w:val="hybridMultilevel"/>
    <w:tmpl w:val="90FEFC2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4E854D4"/>
    <w:multiLevelType w:val="hybridMultilevel"/>
    <w:tmpl w:val="015EB9E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DFB6CD1"/>
    <w:multiLevelType w:val="multilevel"/>
    <w:tmpl w:val="CD4EC536"/>
    <w:lvl w:ilvl="0">
      <w:start w:val="1"/>
      <w:numFmt w:val="decimal"/>
      <w:lvlText w:val="%1."/>
      <w:lvlJc w:val="left"/>
      <w:pPr>
        <w:ind w:left="1429" w:hanging="360"/>
      </w:pPr>
    </w:lvl>
    <w:lvl w:ilvl="1">
      <w:start w:val="1"/>
      <w:numFmt w:val="decimal"/>
      <w:isLgl/>
      <w:lvlText w:val="%1.%2"/>
      <w:lvlJc w:val="left"/>
      <w:pPr>
        <w:ind w:left="1693" w:hanging="624"/>
      </w:pPr>
      <w:rPr>
        <w:rFonts w:hint="default"/>
      </w:rPr>
    </w:lvl>
    <w:lvl w:ilvl="2">
      <w:start w:val="3"/>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num w:numId="1">
    <w:abstractNumId w:val="4"/>
  </w:num>
  <w:num w:numId="2">
    <w:abstractNumId w:val="3"/>
  </w:num>
  <w:num w:numId="3">
    <w:abstractNumId w:val="1"/>
  </w:num>
  <w:num w:numId="4">
    <w:abstractNumId w:val="5"/>
  </w:num>
  <w:num w:numId="5">
    <w:abstractNumId w:val="6"/>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78E"/>
    <w:rsid w:val="00051542"/>
    <w:rsid w:val="00057A38"/>
    <w:rsid w:val="00066F0A"/>
    <w:rsid w:val="0006736C"/>
    <w:rsid w:val="00093B5E"/>
    <w:rsid w:val="000972C1"/>
    <w:rsid w:val="000C252C"/>
    <w:rsid w:val="000D20DC"/>
    <w:rsid w:val="000F57E1"/>
    <w:rsid w:val="001129BA"/>
    <w:rsid w:val="00133D6B"/>
    <w:rsid w:val="001436DF"/>
    <w:rsid w:val="00146D31"/>
    <w:rsid w:val="00152D49"/>
    <w:rsid w:val="0017696F"/>
    <w:rsid w:val="00184D81"/>
    <w:rsid w:val="001B1680"/>
    <w:rsid w:val="001B4C7F"/>
    <w:rsid w:val="001C72A0"/>
    <w:rsid w:val="001F5814"/>
    <w:rsid w:val="002018CA"/>
    <w:rsid w:val="002071EF"/>
    <w:rsid w:val="00213D1F"/>
    <w:rsid w:val="00231BE9"/>
    <w:rsid w:val="0023258C"/>
    <w:rsid w:val="0023517F"/>
    <w:rsid w:val="002355A6"/>
    <w:rsid w:val="0023603A"/>
    <w:rsid w:val="002703DA"/>
    <w:rsid w:val="00270984"/>
    <w:rsid w:val="002849B7"/>
    <w:rsid w:val="00284C3E"/>
    <w:rsid w:val="00285F80"/>
    <w:rsid w:val="002A1F5C"/>
    <w:rsid w:val="002B1A05"/>
    <w:rsid w:val="002C2EBE"/>
    <w:rsid w:val="002C4EFC"/>
    <w:rsid w:val="002C748C"/>
    <w:rsid w:val="00303801"/>
    <w:rsid w:val="00311F35"/>
    <w:rsid w:val="00314725"/>
    <w:rsid w:val="003354E9"/>
    <w:rsid w:val="003652FD"/>
    <w:rsid w:val="00366B1B"/>
    <w:rsid w:val="003731DC"/>
    <w:rsid w:val="00386E45"/>
    <w:rsid w:val="003A15C4"/>
    <w:rsid w:val="003B1B9E"/>
    <w:rsid w:val="003B283A"/>
    <w:rsid w:val="003C4BC9"/>
    <w:rsid w:val="003D0B82"/>
    <w:rsid w:val="0041081F"/>
    <w:rsid w:val="004154DD"/>
    <w:rsid w:val="00421487"/>
    <w:rsid w:val="0043260A"/>
    <w:rsid w:val="00445467"/>
    <w:rsid w:val="00445AF7"/>
    <w:rsid w:val="00463825"/>
    <w:rsid w:val="00475780"/>
    <w:rsid w:val="004E41C1"/>
    <w:rsid w:val="004F2378"/>
    <w:rsid w:val="004F428F"/>
    <w:rsid w:val="005146DA"/>
    <w:rsid w:val="005157CE"/>
    <w:rsid w:val="00520A15"/>
    <w:rsid w:val="00523A28"/>
    <w:rsid w:val="00526BD5"/>
    <w:rsid w:val="00546015"/>
    <w:rsid w:val="00560296"/>
    <w:rsid w:val="00561A57"/>
    <w:rsid w:val="00573F13"/>
    <w:rsid w:val="00582F2B"/>
    <w:rsid w:val="005857AA"/>
    <w:rsid w:val="005902F0"/>
    <w:rsid w:val="005B100D"/>
    <w:rsid w:val="005B6B2B"/>
    <w:rsid w:val="005C3DF1"/>
    <w:rsid w:val="005D28B3"/>
    <w:rsid w:val="005E698B"/>
    <w:rsid w:val="00613928"/>
    <w:rsid w:val="006203B3"/>
    <w:rsid w:val="00633259"/>
    <w:rsid w:val="00661AAE"/>
    <w:rsid w:val="0066299D"/>
    <w:rsid w:val="00667B62"/>
    <w:rsid w:val="00675DFF"/>
    <w:rsid w:val="006832FA"/>
    <w:rsid w:val="006B5B6D"/>
    <w:rsid w:val="006C02E5"/>
    <w:rsid w:val="006E3FD9"/>
    <w:rsid w:val="006E4E81"/>
    <w:rsid w:val="006F1E63"/>
    <w:rsid w:val="006F773E"/>
    <w:rsid w:val="00700E40"/>
    <w:rsid w:val="00716EDA"/>
    <w:rsid w:val="007210AB"/>
    <w:rsid w:val="00721E88"/>
    <w:rsid w:val="00721FC1"/>
    <w:rsid w:val="00730027"/>
    <w:rsid w:val="00740913"/>
    <w:rsid w:val="007536AE"/>
    <w:rsid w:val="0078641C"/>
    <w:rsid w:val="0078732E"/>
    <w:rsid w:val="007B14E5"/>
    <w:rsid w:val="007C17C9"/>
    <w:rsid w:val="007D1155"/>
    <w:rsid w:val="007D2227"/>
    <w:rsid w:val="00821D4C"/>
    <w:rsid w:val="00824311"/>
    <w:rsid w:val="008311E5"/>
    <w:rsid w:val="00831BF0"/>
    <w:rsid w:val="00834295"/>
    <w:rsid w:val="00834CE8"/>
    <w:rsid w:val="00834FB1"/>
    <w:rsid w:val="00842A67"/>
    <w:rsid w:val="00875E6C"/>
    <w:rsid w:val="008808CB"/>
    <w:rsid w:val="008A6DE8"/>
    <w:rsid w:val="008C75EE"/>
    <w:rsid w:val="008D1CCE"/>
    <w:rsid w:val="008E544E"/>
    <w:rsid w:val="008F277F"/>
    <w:rsid w:val="00900F0D"/>
    <w:rsid w:val="009044E8"/>
    <w:rsid w:val="00904DA7"/>
    <w:rsid w:val="009073DA"/>
    <w:rsid w:val="00914CBE"/>
    <w:rsid w:val="00920E01"/>
    <w:rsid w:val="00921C72"/>
    <w:rsid w:val="009404E7"/>
    <w:rsid w:val="00943D27"/>
    <w:rsid w:val="00957FBC"/>
    <w:rsid w:val="0098196B"/>
    <w:rsid w:val="00991FF0"/>
    <w:rsid w:val="009A6677"/>
    <w:rsid w:val="009A76AA"/>
    <w:rsid w:val="009C2706"/>
    <w:rsid w:val="009C6A7A"/>
    <w:rsid w:val="009D2C22"/>
    <w:rsid w:val="009D58F3"/>
    <w:rsid w:val="009E39F6"/>
    <w:rsid w:val="009E4FE6"/>
    <w:rsid w:val="009E5E32"/>
    <w:rsid w:val="009F2F44"/>
    <w:rsid w:val="00A02645"/>
    <w:rsid w:val="00A438DE"/>
    <w:rsid w:val="00A54BB3"/>
    <w:rsid w:val="00A551E0"/>
    <w:rsid w:val="00A6029F"/>
    <w:rsid w:val="00A72D1E"/>
    <w:rsid w:val="00A909FF"/>
    <w:rsid w:val="00A968CD"/>
    <w:rsid w:val="00A9795D"/>
    <w:rsid w:val="00AC34FC"/>
    <w:rsid w:val="00AD26D0"/>
    <w:rsid w:val="00AD4AC6"/>
    <w:rsid w:val="00AD6D5F"/>
    <w:rsid w:val="00AD7EDF"/>
    <w:rsid w:val="00AE3CEF"/>
    <w:rsid w:val="00AF0727"/>
    <w:rsid w:val="00B23A6F"/>
    <w:rsid w:val="00B3266C"/>
    <w:rsid w:val="00B43F1F"/>
    <w:rsid w:val="00B5694F"/>
    <w:rsid w:val="00B638DC"/>
    <w:rsid w:val="00B6678E"/>
    <w:rsid w:val="00B92DEE"/>
    <w:rsid w:val="00B93EA4"/>
    <w:rsid w:val="00B95001"/>
    <w:rsid w:val="00BA173A"/>
    <w:rsid w:val="00BC3A4F"/>
    <w:rsid w:val="00BC5852"/>
    <w:rsid w:val="00BF398D"/>
    <w:rsid w:val="00BF7EAE"/>
    <w:rsid w:val="00C02E47"/>
    <w:rsid w:val="00C140D6"/>
    <w:rsid w:val="00C14884"/>
    <w:rsid w:val="00C20743"/>
    <w:rsid w:val="00C5248E"/>
    <w:rsid w:val="00C56502"/>
    <w:rsid w:val="00C56D2F"/>
    <w:rsid w:val="00C638A2"/>
    <w:rsid w:val="00C90FD9"/>
    <w:rsid w:val="00CB2660"/>
    <w:rsid w:val="00CB57EA"/>
    <w:rsid w:val="00CD7A6D"/>
    <w:rsid w:val="00D017D2"/>
    <w:rsid w:val="00D057FA"/>
    <w:rsid w:val="00D17BEF"/>
    <w:rsid w:val="00D30925"/>
    <w:rsid w:val="00D44A69"/>
    <w:rsid w:val="00D60B4A"/>
    <w:rsid w:val="00D86056"/>
    <w:rsid w:val="00D97A49"/>
    <w:rsid w:val="00DB6B7F"/>
    <w:rsid w:val="00DC5904"/>
    <w:rsid w:val="00DE0D2A"/>
    <w:rsid w:val="00DE2FE3"/>
    <w:rsid w:val="00DF0368"/>
    <w:rsid w:val="00E01E13"/>
    <w:rsid w:val="00E105FF"/>
    <w:rsid w:val="00E17202"/>
    <w:rsid w:val="00E30048"/>
    <w:rsid w:val="00E51FA1"/>
    <w:rsid w:val="00E65EA5"/>
    <w:rsid w:val="00E67987"/>
    <w:rsid w:val="00E67F29"/>
    <w:rsid w:val="00E74CF9"/>
    <w:rsid w:val="00E81697"/>
    <w:rsid w:val="00E8260C"/>
    <w:rsid w:val="00E968F4"/>
    <w:rsid w:val="00EA0564"/>
    <w:rsid w:val="00EA3896"/>
    <w:rsid w:val="00EA715C"/>
    <w:rsid w:val="00EB50D3"/>
    <w:rsid w:val="00EC1EC1"/>
    <w:rsid w:val="00EE34B1"/>
    <w:rsid w:val="00EE4A28"/>
    <w:rsid w:val="00EF5A2B"/>
    <w:rsid w:val="00F0098A"/>
    <w:rsid w:val="00F03EC4"/>
    <w:rsid w:val="00F06052"/>
    <w:rsid w:val="00F2504B"/>
    <w:rsid w:val="00F349F6"/>
    <w:rsid w:val="00F54458"/>
    <w:rsid w:val="00F6173E"/>
    <w:rsid w:val="00F83DDD"/>
    <w:rsid w:val="00F97C20"/>
    <w:rsid w:val="00FA1FB2"/>
    <w:rsid w:val="00FA591C"/>
    <w:rsid w:val="00FB6478"/>
    <w:rsid w:val="00FC475A"/>
    <w:rsid w:val="00FD4D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A4484"/>
  <w15:chartTrackingRefBased/>
  <w15:docId w15:val="{868FA2FD-A8CD-4661-930C-F7E1E0509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678E"/>
    <w:pPr>
      <w:spacing w:line="240" w:lineRule="auto"/>
    </w:pPr>
    <w:rPr>
      <w:rFonts w:ascii="Times New Roman" w:hAnsi="Times New Roman"/>
      <w:kern w:val="2"/>
      <w:sz w:val="28"/>
      <w:lang w:val="ru-RU"/>
    </w:rPr>
  </w:style>
  <w:style w:type="paragraph" w:styleId="1">
    <w:name w:val="heading 1"/>
    <w:basedOn w:val="a"/>
    <w:next w:val="a"/>
    <w:link w:val="10"/>
    <w:uiPriority w:val="9"/>
    <w:qFormat/>
    <w:rsid w:val="003C4B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link w:val="30"/>
    <w:uiPriority w:val="9"/>
    <w:qFormat/>
    <w:rsid w:val="004F2378"/>
    <w:pPr>
      <w:spacing w:before="100" w:beforeAutospacing="1" w:after="100" w:afterAutospacing="1"/>
      <w:outlineLvl w:val="2"/>
    </w:pPr>
    <w:rPr>
      <w:rFonts w:eastAsia="Times New Roman" w:cs="Times New Roman"/>
      <w:b/>
      <w:bCs/>
      <w:kern w:val="0"/>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F23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4F2378"/>
    <w:rPr>
      <w:rFonts w:ascii="Times New Roman" w:eastAsia="Times New Roman" w:hAnsi="Times New Roman" w:cs="Times New Roman"/>
      <w:b/>
      <w:bCs/>
      <w:sz w:val="27"/>
      <w:szCs w:val="27"/>
      <w:lang w:eastAsia="uk-UA"/>
    </w:rPr>
  </w:style>
  <w:style w:type="character" w:styleId="a4">
    <w:name w:val="Hyperlink"/>
    <w:basedOn w:val="a0"/>
    <w:uiPriority w:val="99"/>
    <w:unhideWhenUsed/>
    <w:rsid w:val="004F2378"/>
    <w:rPr>
      <w:color w:val="0000FF"/>
      <w:u w:val="single"/>
    </w:rPr>
  </w:style>
  <w:style w:type="paragraph" w:styleId="a5">
    <w:name w:val="header"/>
    <w:basedOn w:val="a"/>
    <w:link w:val="a6"/>
    <w:uiPriority w:val="99"/>
    <w:unhideWhenUsed/>
    <w:rsid w:val="00B43F1F"/>
    <w:pPr>
      <w:tabs>
        <w:tab w:val="center" w:pos="4819"/>
        <w:tab w:val="right" w:pos="9639"/>
      </w:tabs>
      <w:spacing w:after="0"/>
    </w:pPr>
  </w:style>
  <w:style w:type="character" w:customStyle="1" w:styleId="a6">
    <w:name w:val="Верхній колонтитул Знак"/>
    <w:basedOn w:val="a0"/>
    <w:link w:val="a5"/>
    <w:uiPriority w:val="99"/>
    <w:rsid w:val="00B43F1F"/>
    <w:rPr>
      <w:rFonts w:ascii="Times New Roman" w:hAnsi="Times New Roman"/>
      <w:kern w:val="2"/>
      <w:sz w:val="28"/>
      <w:lang w:val="ru-RU"/>
    </w:rPr>
  </w:style>
  <w:style w:type="paragraph" w:styleId="a7">
    <w:name w:val="footer"/>
    <w:basedOn w:val="a"/>
    <w:link w:val="a8"/>
    <w:uiPriority w:val="99"/>
    <w:unhideWhenUsed/>
    <w:rsid w:val="00B43F1F"/>
    <w:pPr>
      <w:tabs>
        <w:tab w:val="center" w:pos="4819"/>
        <w:tab w:val="right" w:pos="9639"/>
      </w:tabs>
      <w:spacing w:after="0"/>
    </w:pPr>
  </w:style>
  <w:style w:type="character" w:customStyle="1" w:styleId="a8">
    <w:name w:val="Нижній колонтитул Знак"/>
    <w:basedOn w:val="a0"/>
    <w:link w:val="a7"/>
    <w:uiPriority w:val="99"/>
    <w:rsid w:val="00B43F1F"/>
    <w:rPr>
      <w:rFonts w:ascii="Times New Roman" w:hAnsi="Times New Roman"/>
      <w:kern w:val="2"/>
      <w:sz w:val="28"/>
      <w:lang w:val="ru-RU"/>
    </w:rPr>
  </w:style>
  <w:style w:type="paragraph" w:styleId="a9">
    <w:name w:val="List Paragraph"/>
    <w:basedOn w:val="a"/>
    <w:link w:val="aa"/>
    <w:uiPriority w:val="34"/>
    <w:qFormat/>
    <w:rsid w:val="00421487"/>
    <w:pPr>
      <w:ind w:left="720"/>
      <w:contextualSpacing/>
    </w:pPr>
  </w:style>
  <w:style w:type="character" w:customStyle="1" w:styleId="10">
    <w:name w:val="Заголовок 1 Знак"/>
    <w:basedOn w:val="a0"/>
    <w:link w:val="1"/>
    <w:uiPriority w:val="9"/>
    <w:rsid w:val="003C4BC9"/>
    <w:rPr>
      <w:rFonts w:asciiTheme="majorHAnsi" w:eastAsiaTheme="majorEastAsia" w:hAnsiTheme="majorHAnsi" w:cstheme="majorBidi"/>
      <w:color w:val="2F5496" w:themeColor="accent1" w:themeShade="BF"/>
      <w:kern w:val="2"/>
      <w:sz w:val="32"/>
      <w:szCs w:val="32"/>
      <w:lang w:val="ru-RU"/>
    </w:rPr>
  </w:style>
  <w:style w:type="character" w:styleId="ab">
    <w:name w:val="Placeholder Text"/>
    <w:basedOn w:val="a0"/>
    <w:uiPriority w:val="99"/>
    <w:semiHidden/>
    <w:rsid w:val="00231BE9"/>
    <w:rPr>
      <w:color w:val="808080"/>
    </w:rPr>
  </w:style>
  <w:style w:type="paragraph" w:customStyle="1" w:styleId="ac">
    <w:name w:val="абзац_м"/>
    <w:link w:val="ad"/>
    <w:rsid w:val="00A909FF"/>
    <w:pPr>
      <w:widowControl w:val="0"/>
      <w:spacing w:after="0" w:line="360" w:lineRule="auto"/>
      <w:ind w:firstLine="720"/>
      <w:jc w:val="both"/>
    </w:pPr>
    <w:rPr>
      <w:rFonts w:ascii="Times New Roman" w:eastAsia="Times New Roman" w:hAnsi="Times New Roman" w:cs="Times New Roman"/>
      <w:sz w:val="28"/>
      <w:szCs w:val="20"/>
      <w:lang w:val="ru-RU" w:eastAsia="ru-RU"/>
    </w:rPr>
  </w:style>
  <w:style w:type="character" w:customStyle="1" w:styleId="ad">
    <w:name w:val="абзац_м Знак"/>
    <w:link w:val="ac"/>
    <w:locked/>
    <w:rsid w:val="00A909FF"/>
    <w:rPr>
      <w:rFonts w:ascii="Times New Roman" w:eastAsia="Times New Roman" w:hAnsi="Times New Roman" w:cs="Times New Roman"/>
      <w:sz w:val="28"/>
      <w:szCs w:val="20"/>
      <w:lang w:val="ru-RU" w:eastAsia="ru-RU"/>
    </w:rPr>
  </w:style>
  <w:style w:type="character" w:customStyle="1" w:styleId="aa">
    <w:name w:val="Абзац списку Знак"/>
    <w:link w:val="a9"/>
    <w:uiPriority w:val="34"/>
    <w:rsid w:val="00C638A2"/>
    <w:rPr>
      <w:rFonts w:ascii="Times New Roman" w:hAnsi="Times New Roman"/>
      <w:kern w:val="2"/>
      <w:sz w:val="28"/>
      <w:lang w:val="ru-RU"/>
    </w:rPr>
  </w:style>
  <w:style w:type="paragraph" w:styleId="ae">
    <w:name w:val="Normal (Web)"/>
    <w:basedOn w:val="a"/>
    <w:uiPriority w:val="99"/>
    <w:unhideWhenUsed/>
    <w:rsid w:val="003A15C4"/>
    <w:pPr>
      <w:spacing w:before="100" w:beforeAutospacing="1" w:after="100" w:afterAutospacing="1"/>
    </w:pPr>
    <w:rPr>
      <w:rFonts w:eastAsia="Times New Roman" w:cs="Times New Roman"/>
      <w:kern w:val="0"/>
      <w:sz w:val="24"/>
      <w:szCs w:val="24"/>
      <w:lang w:val="uk-UA" w:eastAsia="uk-UA"/>
    </w:rPr>
  </w:style>
  <w:style w:type="character" w:styleId="af">
    <w:name w:val="Strong"/>
    <w:basedOn w:val="a0"/>
    <w:uiPriority w:val="22"/>
    <w:qFormat/>
    <w:rsid w:val="001436DF"/>
    <w:rPr>
      <w:b/>
      <w:bCs/>
    </w:rPr>
  </w:style>
  <w:style w:type="character" w:customStyle="1" w:styleId="UnresolvedMention">
    <w:name w:val="Unresolved Mention"/>
    <w:basedOn w:val="a0"/>
    <w:uiPriority w:val="99"/>
    <w:semiHidden/>
    <w:unhideWhenUsed/>
    <w:rsid w:val="005857AA"/>
    <w:rPr>
      <w:color w:val="605E5C"/>
      <w:shd w:val="clear" w:color="auto" w:fill="E1DFDD"/>
    </w:rPr>
  </w:style>
  <w:style w:type="paragraph" w:styleId="HTML">
    <w:name w:val="HTML Preformatted"/>
    <w:basedOn w:val="a"/>
    <w:link w:val="HTML0"/>
    <w:uiPriority w:val="99"/>
    <w:unhideWhenUsed/>
    <w:rsid w:val="004638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kern w:val="0"/>
      <w:sz w:val="20"/>
      <w:szCs w:val="20"/>
      <w:lang w:val="uk-UA" w:eastAsia="uk-UA"/>
    </w:rPr>
  </w:style>
  <w:style w:type="character" w:customStyle="1" w:styleId="HTML0">
    <w:name w:val="Стандартний HTML Знак"/>
    <w:basedOn w:val="a0"/>
    <w:link w:val="HTML"/>
    <w:uiPriority w:val="99"/>
    <w:rsid w:val="00463825"/>
    <w:rPr>
      <w:rFonts w:ascii="Courier New" w:eastAsia="Times New Roman" w:hAnsi="Courier New" w:cs="Courier New"/>
      <w:sz w:val="20"/>
      <w:szCs w:val="20"/>
      <w:lang w:eastAsia="uk-UA"/>
    </w:rPr>
  </w:style>
  <w:style w:type="character" w:customStyle="1" w:styleId="y2iqfc">
    <w:name w:val="y2iqfc"/>
    <w:basedOn w:val="a0"/>
    <w:rsid w:val="004638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0075326">
      <w:bodyDiv w:val="1"/>
      <w:marLeft w:val="0"/>
      <w:marRight w:val="0"/>
      <w:marTop w:val="0"/>
      <w:marBottom w:val="0"/>
      <w:divBdr>
        <w:top w:val="none" w:sz="0" w:space="0" w:color="auto"/>
        <w:left w:val="none" w:sz="0" w:space="0" w:color="auto"/>
        <w:bottom w:val="none" w:sz="0" w:space="0" w:color="auto"/>
        <w:right w:val="none" w:sz="0" w:space="0" w:color="auto"/>
      </w:divBdr>
    </w:div>
    <w:div w:id="493617777">
      <w:bodyDiv w:val="1"/>
      <w:marLeft w:val="0"/>
      <w:marRight w:val="0"/>
      <w:marTop w:val="0"/>
      <w:marBottom w:val="0"/>
      <w:divBdr>
        <w:top w:val="none" w:sz="0" w:space="0" w:color="auto"/>
        <w:left w:val="none" w:sz="0" w:space="0" w:color="auto"/>
        <w:bottom w:val="none" w:sz="0" w:space="0" w:color="auto"/>
        <w:right w:val="none" w:sz="0" w:space="0" w:color="auto"/>
      </w:divBdr>
    </w:div>
    <w:div w:id="525025602">
      <w:bodyDiv w:val="1"/>
      <w:marLeft w:val="0"/>
      <w:marRight w:val="0"/>
      <w:marTop w:val="0"/>
      <w:marBottom w:val="0"/>
      <w:divBdr>
        <w:top w:val="none" w:sz="0" w:space="0" w:color="auto"/>
        <w:left w:val="none" w:sz="0" w:space="0" w:color="auto"/>
        <w:bottom w:val="none" w:sz="0" w:space="0" w:color="auto"/>
        <w:right w:val="none" w:sz="0" w:space="0" w:color="auto"/>
      </w:divBdr>
    </w:div>
    <w:div w:id="538323802">
      <w:bodyDiv w:val="1"/>
      <w:marLeft w:val="0"/>
      <w:marRight w:val="0"/>
      <w:marTop w:val="0"/>
      <w:marBottom w:val="0"/>
      <w:divBdr>
        <w:top w:val="none" w:sz="0" w:space="0" w:color="auto"/>
        <w:left w:val="none" w:sz="0" w:space="0" w:color="auto"/>
        <w:bottom w:val="none" w:sz="0" w:space="0" w:color="auto"/>
        <w:right w:val="none" w:sz="0" w:space="0" w:color="auto"/>
      </w:divBdr>
    </w:div>
    <w:div w:id="781461756">
      <w:bodyDiv w:val="1"/>
      <w:marLeft w:val="0"/>
      <w:marRight w:val="0"/>
      <w:marTop w:val="0"/>
      <w:marBottom w:val="0"/>
      <w:divBdr>
        <w:top w:val="none" w:sz="0" w:space="0" w:color="auto"/>
        <w:left w:val="none" w:sz="0" w:space="0" w:color="auto"/>
        <w:bottom w:val="none" w:sz="0" w:space="0" w:color="auto"/>
        <w:right w:val="none" w:sz="0" w:space="0" w:color="auto"/>
      </w:divBdr>
    </w:div>
    <w:div w:id="789663581">
      <w:bodyDiv w:val="1"/>
      <w:marLeft w:val="0"/>
      <w:marRight w:val="0"/>
      <w:marTop w:val="0"/>
      <w:marBottom w:val="0"/>
      <w:divBdr>
        <w:top w:val="none" w:sz="0" w:space="0" w:color="auto"/>
        <w:left w:val="none" w:sz="0" w:space="0" w:color="auto"/>
        <w:bottom w:val="none" w:sz="0" w:space="0" w:color="auto"/>
        <w:right w:val="none" w:sz="0" w:space="0" w:color="auto"/>
      </w:divBdr>
    </w:div>
    <w:div w:id="1373651994">
      <w:bodyDiv w:val="1"/>
      <w:marLeft w:val="0"/>
      <w:marRight w:val="0"/>
      <w:marTop w:val="0"/>
      <w:marBottom w:val="0"/>
      <w:divBdr>
        <w:top w:val="none" w:sz="0" w:space="0" w:color="auto"/>
        <w:left w:val="none" w:sz="0" w:space="0" w:color="auto"/>
        <w:bottom w:val="none" w:sz="0" w:space="0" w:color="auto"/>
        <w:right w:val="none" w:sz="0" w:space="0" w:color="auto"/>
      </w:divBdr>
      <w:divsChild>
        <w:div w:id="347485094">
          <w:marLeft w:val="0"/>
          <w:marRight w:val="0"/>
          <w:marTop w:val="0"/>
          <w:marBottom w:val="0"/>
          <w:divBdr>
            <w:top w:val="none" w:sz="0" w:space="0" w:color="auto"/>
            <w:left w:val="none" w:sz="0" w:space="0" w:color="auto"/>
            <w:bottom w:val="none" w:sz="0" w:space="0" w:color="auto"/>
            <w:right w:val="none" w:sz="0" w:space="0" w:color="auto"/>
          </w:divBdr>
        </w:div>
        <w:div w:id="571306752">
          <w:marLeft w:val="0"/>
          <w:marRight w:val="0"/>
          <w:marTop w:val="0"/>
          <w:marBottom w:val="0"/>
          <w:divBdr>
            <w:top w:val="none" w:sz="0" w:space="0" w:color="auto"/>
            <w:left w:val="none" w:sz="0" w:space="0" w:color="auto"/>
            <w:bottom w:val="none" w:sz="0" w:space="0" w:color="auto"/>
            <w:right w:val="none" w:sz="0" w:space="0" w:color="auto"/>
          </w:divBdr>
        </w:div>
        <w:div w:id="620889935">
          <w:marLeft w:val="0"/>
          <w:marRight w:val="0"/>
          <w:marTop w:val="0"/>
          <w:marBottom w:val="0"/>
          <w:divBdr>
            <w:top w:val="none" w:sz="0" w:space="0" w:color="auto"/>
            <w:left w:val="none" w:sz="0" w:space="0" w:color="auto"/>
            <w:bottom w:val="none" w:sz="0" w:space="0" w:color="auto"/>
            <w:right w:val="none" w:sz="0" w:space="0" w:color="auto"/>
          </w:divBdr>
        </w:div>
        <w:div w:id="732696774">
          <w:marLeft w:val="0"/>
          <w:marRight w:val="0"/>
          <w:marTop w:val="0"/>
          <w:marBottom w:val="0"/>
          <w:divBdr>
            <w:top w:val="none" w:sz="0" w:space="0" w:color="auto"/>
            <w:left w:val="none" w:sz="0" w:space="0" w:color="auto"/>
            <w:bottom w:val="none" w:sz="0" w:space="0" w:color="auto"/>
            <w:right w:val="none" w:sz="0" w:space="0" w:color="auto"/>
          </w:divBdr>
        </w:div>
        <w:div w:id="871530270">
          <w:marLeft w:val="0"/>
          <w:marRight w:val="0"/>
          <w:marTop w:val="0"/>
          <w:marBottom w:val="0"/>
          <w:divBdr>
            <w:top w:val="none" w:sz="0" w:space="0" w:color="auto"/>
            <w:left w:val="none" w:sz="0" w:space="0" w:color="auto"/>
            <w:bottom w:val="none" w:sz="0" w:space="0" w:color="auto"/>
            <w:right w:val="none" w:sz="0" w:space="0" w:color="auto"/>
          </w:divBdr>
        </w:div>
        <w:div w:id="1786777101">
          <w:marLeft w:val="0"/>
          <w:marRight w:val="0"/>
          <w:marTop w:val="0"/>
          <w:marBottom w:val="0"/>
          <w:divBdr>
            <w:top w:val="none" w:sz="0" w:space="0" w:color="auto"/>
            <w:left w:val="none" w:sz="0" w:space="0" w:color="auto"/>
            <w:bottom w:val="none" w:sz="0" w:space="0" w:color="auto"/>
            <w:right w:val="none" w:sz="0" w:space="0" w:color="auto"/>
          </w:divBdr>
        </w:div>
        <w:div w:id="1827238509">
          <w:marLeft w:val="0"/>
          <w:marRight w:val="0"/>
          <w:marTop w:val="0"/>
          <w:marBottom w:val="0"/>
          <w:divBdr>
            <w:top w:val="none" w:sz="0" w:space="0" w:color="auto"/>
            <w:left w:val="none" w:sz="0" w:space="0" w:color="auto"/>
            <w:bottom w:val="none" w:sz="0" w:space="0" w:color="auto"/>
            <w:right w:val="none" w:sz="0" w:space="0" w:color="auto"/>
          </w:divBdr>
        </w:div>
        <w:div w:id="1874613817">
          <w:marLeft w:val="0"/>
          <w:marRight w:val="0"/>
          <w:marTop w:val="0"/>
          <w:marBottom w:val="0"/>
          <w:divBdr>
            <w:top w:val="none" w:sz="0" w:space="0" w:color="auto"/>
            <w:left w:val="none" w:sz="0" w:space="0" w:color="auto"/>
            <w:bottom w:val="none" w:sz="0" w:space="0" w:color="auto"/>
            <w:right w:val="none" w:sz="0" w:space="0" w:color="auto"/>
          </w:divBdr>
        </w:div>
        <w:div w:id="1919056041">
          <w:marLeft w:val="0"/>
          <w:marRight w:val="0"/>
          <w:marTop w:val="0"/>
          <w:marBottom w:val="0"/>
          <w:divBdr>
            <w:top w:val="none" w:sz="0" w:space="0" w:color="auto"/>
            <w:left w:val="none" w:sz="0" w:space="0" w:color="auto"/>
            <w:bottom w:val="none" w:sz="0" w:space="0" w:color="auto"/>
            <w:right w:val="none" w:sz="0" w:space="0" w:color="auto"/>
          </w:divBdr>
        </w:div>
        <w:div w:id="1966159523">
          <w:marLeft w:val="0"/>
          <w:marRight w:val="0"/>
          <w:marTop w:val="0"/>
          <w:marBottom w:val="0"/>
          <w:divBdr>
            <w:top w:val="none" w:sz="0" w:space="0" w:color="auto"/>
            <w:left w:val="none" w:sz="0" w:space="0" w:color="auto"/>
            <w:bottom w:val="none" w:sz="0" w:space="0" w:color="auto"/>
            <w:right w:val="none" w:sz="0" w:space="0" w:color="auto"/>
          </w:divBdr>
        </w:div>
      </w:divsChild>
    </w:div>
    <w:div w:id="1443457652">
      <w:bodyDiv w:val="1"/>
      <w:marLeft w:val="0"/>
      <w:marRight w:val="0"/>
      <w:marTop w:val="0"/>
      <w:marBottom w:val="0"/>
      <w:divBdr>
        <w:top w:val="none" w:sz="0" w:space="0" w:color="auto"/>
        <w:left w:val="none" w:sz="0" w:space="0" w:color="auto"/>
        <w:bottom w:val="none" w:sz="0" w:space="0" w:color="auto"/>
        <w:right w:val="none" w:sz="0" w:space="0" w:color="auto"/>
      </w:divBdr>
    </w:div>
    <w:div w:id="1842163055">
      <w:bodyDiv w:val="1"/>
      <w:marLeft w:val="0"/>
      <w:marRight w:val="0"/>
      <w:marTop w:val="0"/>
      <w:marBottom w:val="0"/>
      <w:divBdr>
        <w:top w:val="none" w:sz="0" w:space="0" w:color="auto"/>
        <w:left w:val="none" w:sz="0" w:space="0" w:color="auto"/>
        <w:bottom w:val="none" w:sz="0" w:space="0" w:color="auto"/>
        <w:right w:val="none" w:sz="0" w:space="0" w:color="auto"/>
      </w:divBdr>
      <w:divsChild>
        <w:div w:id="281885149">
          <w:marLeft w:val="0"/>
          <w:marRight w:val="0"/>
          <w:marTop w:val="0"/>
          <w:marBottom w:val="0"/>
          <w:divBdr>
            <w:top w:val="none" w:sz="0" w:space="0" w:color="auto"/>
            <w:left w:val="none" w:sz="0" w:space="0" w:color="auto"/>
            <w:bottom w:val="none" w:sz="0" w:space="0" w:color="auto"/>
            <w:right w:val="none" w:sz="0" w:space="0" w:color="auto"/>
          </w:divBdr>
        </w:div>
        <w:div w:id="390691179">
          <w:marLeft w:val="0"/>
          <w:marRight w:val="0"/>
          <w:marTop w:val="0"/>
          <w:marBottom w:val="0"/>
          <w:divBdr>
            <w:top w:val="none" w:sz="0" w:space="0" w:color="auto"/>
            <w:left w:val="none" w:sz="0" w:space="0" w:color="auto"/>
            <w:bottom w:val="none" w:sz="0" w:space="0" w:color="auto"/>
            <w:right w:val="none" w:sz="0" w:space="0" w:color="auto"/>
          </w:divBdr>
        </w:div>
        <w:div w:id="469637193">
          <w:marLeft w:val="0"/>
          <w:marRight w:val="0"/>
          <w:marTop w:val="0"/>
          <w:marBottom w:val="0"/>
          <w:divBdr>
            <w:top w:val="none" w:sz="0" w:space="0" w:color="auto"/>
            <w:left w:val="none" w:sz="0" w:space="0" w:color="auto"/>
            <w:bottom w:val="none" w:sz="0" w:space="0" w:color="auto"/>
            <w:right w:val="none" w:sz="0" w:space="0" w:color="auto"/>
          </w:divBdr>
        </w:div>
        <w:div w:id="546987791">
          <w:marLeft w:val="0"/>
          <w:marRight w:val="0"/>
          <w:marTop w:val="0"/>
          <w:marBottom w:val="0"/>
          <w:divBdr>
            <w:top w:val="none" w:sz="0" w:space="0" w:color="auto"/>
            <w:left w:val="none" w:sz="0" w:space="0" w:color="auto"/>
            <w:bottom w:val="none" w:sz="0" w:space="0" w:color="auto"/>
            <w:right w:val="none" w:sz="0" w:space="0" w:color="auto"/>
          </w:divBdr>
        </w:div>
        <w:div w:id="649406484">
          <w:marLeft w:val="0"/>
          <w:marRight w:val="0"/>
          <w:marTop w:val="0"/>
          <w:marBottom w:val="0"/>
          <w:divBdr>
            <w:top w:val="none" w:sz="0" w:space="0" w:color="auto"/>
            <w:left w:val="none" w:sz="0" w:space="0" w:color="auto"/>
            <w:bottom w:val="none" w:sz="0" w:space="0" w:color="auto"/>
            <w:right w:val="none" w:sz="0" w:space="0" w:color="auto"/>
          </w:divBdr>
        </w:div>
        <w:div w:id="720834391">
          <w:marLeft w:val="0"/>
          <w:marRight w:val="0"/>
          <w:marTop w:val="0"/>
          <w:marBottom w:val="0"/>
          <w:divBdr>
            <w:top w:val="none" w:sz="0" w:space="0" w:color="auto"/>
            <w:left w:val="none" w:sz="0" w:space="0" w:color="auto"/>
            <w:bottom w:val="none" w:sz="0" w:space="0" w:color="auto"/>
            <w:right w:val="none" w:sz="0" w:space="0" w:color="auto"/>
          </w:divBdr>
        </w:div>
        <w:div w:id="1042948694">
          <w:marLeft w:val="0"/>
          <w:marRight w:val="0"/>
          <w:marTop w:val="0"/>
          <w:marBottom w:val="0"/>
          <w:divBdr>
            <w:top w:val="none" w:sz="0" w:space="0" w:color="auto"/>
            <w:left w:val="none" w:sz="0" w:space="0" w:color="auto"/>
            <w:bottom w:val="none" w:sz="0" w:space="0" w:color="auto"/>
            <w:right w:val="none" w:sz="0" w:space="0" w:color="auto"/>
          </w:divBdr>
        </w:div>
        <w:div w:id="1065840585">
          <w:marLeft w:val="0"/>
          <w:marRight w:val="0"/>
          <w:marTop w:val="0"/>
          <w:marBottom w:val="0"/>
          <w:divBdr>
            <w:top w:val="none" w:sz="0" w:space="0" w:color="auto"/>
            <w:left w:val="none" w:sz="0" w:space="0" w:color="auto"/>
            <w:bottom w:val="none" w:sz="0" w:space="0" w:color="auto"/>
            <w:right w:val="none" w:sz="0" w:space="0" w:color="auto"/>
          </w:divBdr>
        </w:div>
        <w:div w:id="1190488408">
          <w:marLeft w:val="0"/>
          <w:marRight w:val="0"/>
          <w:marTop w:val="0"/>
          <w:marBottom w:val="0"/>
          <w:divBdr>
            <w:top w:val="none" w:sz="0" w:space="0" w:color="auto"/>
            <w:left w:val="none" w:sz="0" w:space="0" w:color="auto"/>
            <w:bottom w:val="none" w:sz="0" w:space="0" w:color="auto"/>
            <w:right w:val="none" w:sz="0" w:space="0" w:color="auto"/>
          </w:divBdr>
        </w:div>
        <w:div w:id="1207525789">
          <w:marLeft w:val="0"/>
          <w:marRight w:val="0"/>
          <w:marTop w:val="0"/>
          <w:marBottom w:val="0"/>
          <w:divBdr>
            <w:top w:val="none" w:sz="0" w:space="0" w:color="auto"/>
            <w:left w:val="none" w:sz="0" w:space="0" w:color="auto"/>
            <w:bottom w:val="none" w:sz="0" w:space="0" w:color="auto"/>
            <w:right w:val="none" w:sz="0" w:space="0" w:color="auto"/>
          </w:divBdr>
        </w:div>
        <w:div w:id="1349285407">
          <w:marLeft w:val="0"/>
          <w:marRight w:val="0"/>
          <w:marTop w:val="0"/>
          <w:marBottom w:val="0"/>
          <w:divBdr>
            <w:top w:val="none" w:sz="0" w:space="0" w:color="auto"/>
            <w:left w:val="none" w:sz="0" w:space="0" w:color="auto"/>
            <w:bottom w:val="none" w:sz="0" w:space="0" w:color="auto"/>
            <w:right w:val="none" w:sz="0" w:space="0" w:color="auto"/>
          </w:divBdr>
        </w:div>
        <w:div w:id="1439372430">
          <w:marLeft w:val="0"/>
          <w:marRight w:val="0"/>
          <w:marTop w:val="0"/>
          <w:marBottom w:val="0"/>
          <w:divBdr>
            <w:top w:val="none" w:sz="0" w:space="0" w:color="auto"/>
            <w:left w:val="none" w:sz="0" w:space="0" w:color="auto"/>
            <w:bottom w:val="none" w:sz="0" w:space="0" w:color="auto"/>
            <w:right w:val="none" w:sz="0" w:space="0" w:color="auto"/>
          </w:divBdr>
        </w:div>
        <w:div w:id="1578594006">
          <w:marLeft w:val="0"/>
          <w:marRight w:val="0"/>
          <w:marTop w:val="0"/>
          <w:marBottom w:val="0"/>
          <w:divBdr>
            <w:top w:val="none" w:sz="0" w:space="0" w:color="auto"/>
            <w:left w:val="none" w:sz="0" w:space="0" w:color="auto"/>
            <w:bottom w:val="none" w:sz="0" w:space="0" w:color="auto"/>
            <w:right w:val="none" w:sz="0" w:space="0" w:color="auto"/>
          </w:divBdr>
        </w:div>
        <w:div w:id="1778476785">
          <w:marLeft w:val="0"/>
          <w:marRight w:val="0"/>
          <w:marTop w:val="0"/>
          <w:marBottom w:val="0"/>
          <w:divBdr>
            <w:top w:val="none" w:sz="0" w:space="0" w:color="auto"/>
            <w:left w:val="none" w:sz="0" w:space="0" w:color="auto"/>
            <w:bottom w:val="none" w:sz="0" w:space="0" w:color="auto"/>
            <w:right w:val="none" w:sz="0" w:space="0" w:color="auto"/>
          </w:divBdr>
        </w:div>
        <w:div w:id="1912696267">
          <w:marLeft w:val="0"/>
          <w:marRight w:val="0"/>
          <w:marTop w:val="0"/>
          <w:marBottom w:val="0"/>
          <w:divBdr>
            <w:top w:val="none" w:sz="0" w:space="0" w:color="auto"/>
            <w:left w:val="none" w:sz="0" w:space="0" w:color="auto"/>
            <w:bottom w:val="none" w:sz="0" w:space="0" w:color="auto"/>
            <w:right w:val="none" w:sz="0" w:space="0" w:color="auto"/>
          </w:divBdr>
        </w:div>
      </w:divsChild>
    </w:div>
    <w:div w:id="1947226098">
      <w:bodyDiv w:val="1"/>
      <w:marLeft w:val="0"/>
      <w:marRight w:val="0"/>
      <w:marTop w:val="0"/>
      <w:marBottom w:val="0"/>
      <w:divBdr>
        <w:top w:val="none" w:sz="0" w:space="0" w:color="auto"/>
        <w:left w:val="none" w:sz="0" w:space="0" w:color="auto"/>
        <w:bottom w:val="none" w:sz="0" w:space="0" w:color="auto"/>
        <w:right w:val="none" w:sz="0" w:space="0" w:color="auto"/>
      </w:divBdr>
    </w:div>
    <w:div w:id="1988322225">
      <w:bodyDiv w:val="1"/>
      <w:marLeft w:val="0"/>
      <w:marRight w:val="0"/>
      <w:marTop w:val="0"/>
      <w:marBottom w:val="0"/>
      <w:divBdr>
        <w:top w:val="none" w:sz="0" w:space="0" w:color="auto"/>
        <w:left w:val="none" w:sz="0" w:space="0" w:color="auto"/>
        <w:bottom w:val="none" w:sz="0" w:space="0" w:color="auto"/>
        <w:right w:val="none" w:sz="0" w:space="0" w:color="auto"/>
      </w:divBdr>
      <w:divsChild>
        <w:div w:id="41831244">
          <w:marLeft w:val="0"/>
          <w:marRight w:val="0"/>
          <w:marTop w:val="0"/>
          <w:marBottom w:val="0"/>
          <w:divBdr>
            <w:top w:val="none" w:sz="0" w:space="0" w:color="auto"/>
            <w:left w:val="none" w:sz="0" w:space="0" w:color="auto"/>
            <w:bottom w:val="none" w:sz="0" w:space="0" w:color="auto"/>
            <w:right w:val="none" w:sz="0" w:space="0" w:color="auto"/>
          </w:divBdr>
        </w:div>
        <w:div w:id="42608424">
          <w:marLeft w:val="0"/>
          <w:marRight w:val="0"/>
          <w:marTop w:val="0"/>
          <w:marBottom w:val="0"/>
          <w:divBdr>
            <w:top w:val="none" w:sz="0" w:space="0" w:color="auto"/>
            <w:left w:val="none" w:sz="0" w:space="0" w:color="auto"/>
            <w:bottom w:val="none" w:sz="0" w:space="0" w:color="auto"/>
            <w:right w:val="none" w:sz="0" w:space="0" w:color="auto"/>
          </w:divBdr>
        </w:div>
        <w:div w:id="102268497">
          <w:marLeft w:val="0"/>
          <w:marRight w:val="0"/>
          <w:marTop w:val="0"/>
          <w:marBottom w:val="0"/>
          <w:divBdr>
            <w:top w:val="none" w:sz="0" w:space="0" w:color="auto"/>
            <w:left w:val="none" w:sz="0" w:space="0" w:color="auto"/>
            <w:bottom w:val="none" w:sz="0" w:space="0" w:color="auto"/>
            <w:right w:val="none" w:sz="0" w:space="0" w:color="auto"/>
          </w:divBdr>
        </w:div>
        <w:div w:id="224879960">
          <w:marLeft w:val="0"/>
          <w:marRight w:val="0"/>
          <w:marTop w:val="0"/>
          <w:marBottom w:val="0"/>
          <w:divBdr>
            <w:top w:val="none" w:sz="0" w:space="0" w:color="auto"/>
            <w:left w:val="none" w:sz="0" w:space="0" w:color="auto"/>
            <w:bottom w:val="none" w:sz="0" w:space="0" w:color="auto"/>
            <w:right w:val="none" w:sz="0" w:space="0" w:color="auto"/>
          </w:divBdr>
        </w:div>
        <w:div w:id="257251285">
          <w:marLeft w:val="0"/>
          <w:marRight w:val="0"/>
          <w:marTop w:val="0"/>
          <w:marBottom w:val="0"/>
          <w:divBdr>
            <w:top w:val="none" w:sz="0" w:space="0" w:color="auto"/>
            <w:left w:val="none" w:sz="0" w:space="0" w:color="auto"/>
            <w:bottom w:val="none" w:sz="0" w:space="0" w:color="auto"/>
            <w:right w:val="none" w:sz="0" w:space="0" w:color="auto"/>
          </w:divBdr>
        </w:div>
        <w:div w:id="495926239">
          <w:marLeft w:val="0"/>
          <w:marRight w:val="0"/>
          <w:marTop w:val="0"/>
          <w:marBottom w:val="0"/>
          <w:divBdr>
            <w:top w:val="none" w:sz="0" w:space="0" w:color="auto"/>
            <w:left w:val="none" w:sz="0" w:space="0" w:color="auto"/>
            <w:bottom w:val="none" w:sz="0" w:space="0" w:color="auto"/>
            <w:right w:val="none" w:sz="0" w:space="0" w:color="auto"/>
          </w:divBdr>
        </w:div>
        <w:div w:id="652493689">
          <w:marLeft w:val="0"/>
          <w:marRight w:val="0"/>
          <w:marTop w:val="0"/>
          <w:marBottom w:val="0"/>
          <w:divBdr>
            <w:top w:val="none" w:sz="0" w:space="0" w:color="auto"/>
            <w:left w:val="none" w:sz="0" w:space="0" w:color="auto"/>
            <w:bottom w:val="none" w:sz="0" w:space="0" w:color="auto"/>
            <w:right w:val="none" w:sz="0" w:space="0" w:color="auto"/>
          </w:divBdr>
        </w:div>
        <w:div w:id="706951175">
          <w:marLeft w:val="0"/>
          <w:marRight w:val="0"/>
          <w:marTop w:val="0"/>
          <w:marBottom w:val="0"/>
          <w:divBdr>
            <w:top w:val="none" w:sz="0" w:space="0" w:color="auto"/>
            <w:left w:val="none" w:sz="0" w:space="0" w:color="auto"/>
            <w:bottom w:val="none" w:sz="0" w:space="0" w:color="auto"/>
            <w:right w:val="none" w:sz="0" w:space="0" w:color="auto"/>
          </w:divBdr>
        </w:div>
        <w:div w:id="974215471">
          <w:marLeft w:val="0"/>
          <w:marRight w:val="0"/>
          <w:marTop w:val="0"/>
          <w:marBottom w:val="0"/>
          <w:divBdr>
            <w:top w:val="none" w:sz="0" w:space="0" w:color="auto"/>
            <w:left w:val="none" w:sz="0" w:space="0" w:color="auto"/>
            <w:bottom w:val="none" w:sz="0" w:space="0" w:color="auto"/>
            <w:right w:val="none" w:sz="0" w:space="0" w:color="auto"/>
          </w:divBdr>
        </w:div>
        <w:div w:id="987055070">
          <w:marLeft w:val="0"/>
          <w:marRight w:val="0"/>
          <w:marTop w:val="0"/>
          <w:marBottom w:val="0"/>
          <w:divBdr>
            <w:top w:val="none" w:sz="0" w:space="0" w:color="auto"/>
            <w:left w:val="none" w:sz="0" w:space="0" w:color="auto"/>
            <w:bottom w:val="none" w:sz="0" w:space="0" w:color="auto"/>
            <w:right w:val="none" w:sz="0" w:space="0" w:color="auto"/>
          </w:divBdr>
        </w:div>
        <w:div w:id="1022978672">
          <w:marLeft w:val="0"/>
          <w:marRight w:val="0"/>
          <w:marTop w:val="0"/>
          <w:marBottom w:val="0"/>
          <w:divBdr>
            <w:top w:val="none" w:sz="0" w:space="0" w:color="auto"/>
            <w:left w:val="none" w:sz="0" w:space="0" w:color="auto"/>
            <w:bottom w:val="none" w:sz="0" w:space="0" w:color="auto"/>
            <w:right w:val="none" w:sz="0" w:space="0" w:color="auto"/>
          </w:divBdr>
        </w:div>
        <w:div w:id="1085616942">
          <w:marLeft w:val="0"/>
          <w:marRight w:val="0"/>
          <w:marTop w:val="0"/>
          <w:marBottom w:val="0"/>
          <w:divBdr>
            <w:top w:val="none" w:sz="0" w:space="0" w:color="auto"/>
            <w:left w:val="none" w:sz="0" w:space="0" w:color="auto"/>
            <w:bottom w:val="none" w:sz="0" w:space="0" w:color="auto"/>
            <w:right w:val="none" w:sz="0" w:space="0" w:color="auto"/>
          </w:divBdr>
        </w:div>
        <w:div w:id="1657563009">
          <w:marLeft w:val="0"/>
          <w:marRight w:val="0"/>
          <w:marTop w:val="0"/>
          <w:marBottom w:val="0"/>
          <w:divBdr>
            <w:top w:val="none" w:sz="0" w:space="0" w:color="auto"/>
            <w:left w:val="none" w:sz="0" w:space="0" w:color="auto"/>
            <w:bottom w:val="none" w:sz="0" w:space="0" w:color="auto"/>
            <w:right w:val="none" w:sz="0" w:space="0" w:color="auto"/>
          </w:divBdr>
        </w:div>
        <w:div w:id="1899826954">
          <w:marLeft w:val="0"/>
          <w:marRight w:val="0"/>
          <w:marTop w:val="0"/>
          <w:marBottom w:val="0"/>
          <w:divBdr>
            <w:top w:val="none" w:sz="0" w:space="0" w:color="auto"/>
            <w:left w:val="none" w:sz="0" w:space="0" w:color="auto"/>
            <w:bottom w:val="none" w:sz="0" w:space="0" w:color="auto"/>
            <w:right w:val="none" w:sz="0" w:space="0" w:color="auto"/>
          </w:divBdr>
        </w:div>
        <w:div w:id="1940596437">
          <w:marLeft w:val="0"/>
          <w:marRight w:val="0"/>
          <w:marTop w:val="0"/>
          <w:marBottom w:val="0"/>
          <w:divBdr>
            <w:top w:val="none" w:sz="0" w:space="0" w:color="auto"/>
            <w:left w:val="none" w:sz="0" w:space="0" w:color="auto"/>
            <w:bottom w:val="none" w:sz="0" w:space="0" w:color="auto"/>
            <w:right w:val="none" w:sz="0" w:space="0" w:color="auto"/>
          </w:divBdr>
        </w:div>
        <w:div w:id="1998220172">
          <w:marLeft w:val="0"/>
          <w:marRight w:val="0"/>
          <w:marTop w:val="0"/>
          <w:marBottom w:val="0"/>
          <w:divBdr>
            <w:top w:val="none" w:sz="0" w:space="0" w:color="auto"/>
            <w:left w:val="none" w:sz="0" w:space="0" w:color="auto"/>
            <w:bottom w:val="none" w:sz="0" w:space="0" w:color="auto"/>
            <w:right w:val="none" w:sz="0" w:space="0" w:color="auto"/>
          </w:divBdr>
        </w:div>
      </w:divsChild>
    </w:div>
    <w:div w:id="2007636370">
      <w:bodyDiv w:val="1"/>
      <w:marLeft w:val="0"/>
      <w:marRight w:val="0"/>
      <w:marTop w:val="0"/>
      <w:marBottom w:val="0"/>
      <w:divBdr>
        <w:top w:val="none" w:sz="0" w:space="0" w:color="auto"/>
        <w:left w:val="none" w:sz="0" w:space="0" w:color="auto"/>
        <w:bottom w:val="none" w:sz="0" w:space="0" w:color="auto"/>
        <w:right w:val="none" w:sz="0" w:space="0" w:color="auto"/>
      </w:divBdr>
    </w:div>
    <w:div w:id="2017531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4.xml"/><Relationship Id="rId21" Type="http://schemas.openxmlformats.org/officeDocument/2006/relationships/chart" Target="charts/chart10.xml"/><Relationship Id="rId34" Type="http://schemas.openxmlformats.org/officeDocument/2006/relationships/hyperlink" Target="https://doi.org/10.31392/NPU-nc.series15.2023.03(161).33"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3.xml"/><Relationship Id="rId33" Type="http://schemas.openxmlformats.org/officeDocument/2006/relationships/hyperlink" Target="https://doi.org/10.31392/NPU-nc.series15.2023.3K(162).65"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oleObject" Target="embeddings/oleObject3.bin"/><Relationship Id="rId32" Type="http://schemas.openxmlformats.org/officeDocument/2006/relationships/hyperlink" Target="https://journals.uran.ua/tourism_kzvsvst/index"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6.xml"/><Relationship Id="rId36" Type="http://schemas.openxmlformats.org/officeDocument/2006/relationships/header" Target="header1.xml"/><Relationship Id="rId10" Type="http://schemas.openxmlformats.org/officeDocument/2006/relationships/oleObject" Target="embeddings/oleObject1.bin"/><Relationship Id="rId19" Type="http://schemas.openxmlformats.org/officeDocument/2006/relationships/chart" Target="charts/chart8.xml"/><Relationship Id="rId31" Type="http://schemas.openxmlformats.org/officeDocument/2006/relationships/hyperlink" Target="https://eir.zp.edu.ua/server/api/core/bitstreams/0908ae3d-fb24-4619-a70e-9f5768e92b94/content" TargetMode="Externa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hyperlink" Target="https://openurl.ebsco.com/EPDB%3Agcd%3A14%3A19513630/detailv2?sid=ebsco%3Aplink%3Ascholar&amp;id=ebsco%3Agcd%3A144517330&amp;crl=c" TargetMode="External"/><Relationship Id="rId8" Type="http://schemas.openxmlformats.org/officeDocument/2006/relationships/hyperlink" Target="http://www.irbis-nbuv.gov.ua/cgi-bin/irbis_nbuv/cgiirbis_64.exe?C21COM=2&amp;I21DBN=UJRN&amp;P21DBN=UJRN&amp;IMAGE_FILE_DOWNLOAD=1&amp;Image_file_name=PDF/SNU_2015_1_13.pdf"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_Microsoft_Excel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_Microsoft_Excel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______Microsoft_Excel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______Microsoft_Excel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______Microsoft_Excel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______Microsoft_Excel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______Microsoft_Excel17.xlsx"/><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18055555555555"/>
          <c:y val="3.5432951072809186E-2"/>
          <c:w val="0.87381944444444448"/>
          <c:h val="0.75026636047490869"/>
        </c:manualLayout>
      </c:layout>
      <c:bar3DChart>
        <c:barDir val="col"/>
        <c:grouping val="clustered"/>
        <c:varyColors val="0"/>
        <c:ser>
          <c:idx val="0"/>
          <c:order val="0"/>
          <c:tx>
            <c:strRef>
              <c:f>Аркуш1!$B$1</c:f>
              <c:strCache>
                <c:ptCount val="1"/>
                <c:pt idx="0">
                  <c:v>оздоровчо-рекреаційний</c:v>
                </c:pt>
              </c:strCache>
            </c:strRef>
          </c:tx>
          <c:spPr>
            <a:pattFill prst="smConfetti">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Аркуш1!$B$2:$B$3</c:f>
              <c:numCache>
                <c:formatCode>General</c:formatCode>
                <c:ptCount val="2"/>
                <c:pt idx="0">
                  <c:v>2.1</c:v>
                </c:pt>
                <c:pt idx="1">
                  <c:v>1.8</c:v>
                </c:pt>
              </c:numCache>
            </c:numRef>
          </c:val>
          <c:extLst>
            <c:ext xmlns:c16="http://schemas.microsoft.com/office/drawing/2014/chart" uri="{C3380CC4-5D6E-409C-BE32-E72D297353CC}">
              <c16:uniqueId val="{00000000-E5A2-4CA4-80BB-9183D146393B}"/>
            </c:ext>
          </c:extLst>
        </c:ser>
        <c:ser>
          <c:idx val="1"/>
          <c:order val="1"/>
          <c:tx>
            <c:strRef>
              <c:f>Аркуш1!$C$1</c:f>
              <c:strCache>
                <c:ptCount val="1"/>
                <c:pt idx="0">
                  <c:v>розважальний</c:v>
                </c:pt>
              </c:strCache>
            </c:strRef>
          </c:tx>
          <c:spPr>
            <a:pattFill prst="weave">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Аркуш1!$C$2:$C$3</c:f>
              <c:numCache>
                <c:formatCode>General</c:formatCode>
                <c:ptCount val="2"/>
                <c:pt idx="0">
                  <c:v>1.3</c:v>
                </c:pt>
                <c:pt idx="1">
                  <c:v>2.5</c:v>
                </c:pt>
              </c:numCache>
            </c:numRef>
          </c:val>
          <c:extLst>
            <c:ext xmlns:c16="http://schemas.microsoft.com/office/drawing/2014/chart" uri="{C3380CC4-5D6E-409C-BE32-E72D297353CC}">
              <c16:uniqueId val="{00000001-E5A2-4CA4-80BB-9183D146393B}"/>
            </c:ext>
          </c:extLst>
        </c:ser>
        <c:ser>
          <c:idx val="2"/>
          <c:order val="2"/>
          <c:tx>
            <c:strRef>
              <c:f>Аркуш1!$D$1</c:f>
              <c:strCache>
                <c:ptCount val="1"/>
                <c:pt idx="0">
                  <c:v>особистісний</c:v>
                </c:pt>
              </c:strCache>
            </c:strRef>
          </c:tx>
          <c:spPr>
            <a:pattFill prst="pct90">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Аркуш1!$D$2:$D$3</c:f>
              <c:numCache>
                <c:formatCode>General</c:formatCode>
                <c:ptCount val="2"/>
                <c:pt idx="0">
                  <c:v>1.9</c:v>
                </c:pt>
                <c:pt idx="1">
                  <c:v>2.1</c:v>
                </c:pt>
              </c:numCache>
            </c:numRef>
          </c:val>
          <c:extLst>
            <c:ext xmlns:c16="http://schemas.microsoft.com/office/drawing/2014/chart" uri="{C3380CC4-5D6E-409C-BE32-E72D297353CC}">
              <c16:uniqueId val="{00000003-E5A2-4CA4-80BB-9183D146393B}"/>
            </c:ext>
          </c:extLst>
        </c:ser>
        <c:ser>
          <c:idx val="3"/>
          <c:order val="3"/>
          <c:tx>
            <c:strRef>
              <c:f>Аркуш1!$E$1</c:f>
              <c:strCache>
                <c:ptCount val="1"/>
                <c:pt idx="0">
                  <c:v>соціальний</c:v>
                </c:pt>
              </c:strCache>
            </c:strRef>
          </c:tx>
          <c:spPr>
            <a:pattFill prst="lgConfetti">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Аркуш1!$E$2:$E$3</c:f>
              <c:numCache>
                <c:formatCode>General</c:formatCode>
                <c:ptCount val="2"/>
                <c:pt idx="0">
                  <c:v>1.4</c:v>
                </c:pt>
                <c:pt idx="1">
                  <c:v>1.3</c:v>
                </c:pt>
              </c:numCache>
            </c:numRef>
          </c:val>
          <c:extLst>
            <c:ext xmlns:c16="http://schemas.microsoft.com/office/drawing/2014/chart" uri="{C3380CC4-5D6E-409C-BE32-E72D297353CC}">
              <c16:uniqueId val="{00000004-E5A2-4CA4-80BB-9183D146393B}"/>
            </c:ext>
          </c:extLst>
        </c:ser>
        <c:dLbls>
          <c:showLegendKey val="0"/>
          <c:showVal val="0"/>
          <c:showCatName val="0"/>
          <c:showSerName val="0"/>
          <c:showPercent val="0"/>
          <c:showBubbleSize val="0"/>
        </c:dLbls>
        <c:gapWidth val="300"/>
        <c:shape val="box"/>
        <c:axId val="1769888319"/>
        <c:axId val="1770037855"/>
        <c:axId val="0"/>
      </c:bar3DChart>
      <c:catAx>
        <c:axId val="17698883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70037855"/>
        <c:crosses val="autoZero"/>
        <c:auto val="1"/>
        <c:lblAlgn val="ctr"/>
        <c:lblOffset val="100"/>
        <c:noMultiLvlLbl val="0"/>
      </c:catAx>
      <c:valAx>
        <c:axId val="17700378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 мотивів, бали</a:t>
                </a:r>
              </a:p>
            </c:rich>
          </c:tx>
          <c:layout>
            <c:manualLayout>
              <c:xMode val="edge"/>
              <c:yMode val="edge"/>
              <c:x val="2.6711322543015455E-2"/>
              <c:y val="0.198614729654928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69888319"/>
        <c:crosses val="autoZero"/>
        <c:crossBetween val="between"/>
      </c:valAx>
      <c:spPr>
        <a:noFill/>
        <a:ln>
          <a:noFill/>
        </a:ln>
        <a:effectLst/>
      </c:spPr>
    </c:plotArea>
    <c:legend>
      <c:legendPos val="r"/>
      <c:layout>
        <c:manualLayout>
          <c:xMode val="edge"/>
          <c:yMode val="edge"/>
          <c:x val="0.15509259259259259"/>
          <c:y val="0.87938776023604082"/>
          <c:w val="0.68568533100029161"/>
          <c:h val="0.1205791768041774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56984543598717"/>
          <c:y val="4.3650793650793648E-2"/>
          <c:w val="0.83151447214931484"/>
          <c:h val="0.72937195350581174"/>
        </c:manualLayout>
      </c:layout>
      <c:bar3DChart>
        <c:barDir val="col"/>
        <c:grouping val="clustered"/>
        <c:varyColors val="0"/>
        <c:ser>
          <c:idx val="0"/>
          <c:order val="0"/>
          <c:tx>
            <c:strRef>
              <c:f>Аркуш1!$B$1</c:f>
              <c:strCache>
                <c:ptCount val="1"/>
                <c:pt idx="0">
                  <c:v>хлопці</c:v>
                </c:pt>
              </c:strCache>
            </c:strRef>
          </c:tx>
          <c:spPr>
            <a:pattFill prst="pct90">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Аркуш1!$B$2:$B$5</c:f>
              <c:numCache>
                <c:formatCode>General</c:formatCode>
                <c:ptCount val="4"/>
                <c:pt idx="0">
                  <c:v>6.7</c:v>
                </c:pt>
                <c:pt idx="1">
                  <c:v>66.7</c:v>
                </c:pt>
                <c:pt idx="2">
                  <c:v>26.7</c:v>
                </c:pt>
              </c:numCache>
            </c:numRef>
          </c:val>
          <c:extLst>
            <c:ext xmlns:c16="http://schemas.microsoft.com/office/drawing/2014/chart" uri="{C3380CC4-5D6E-409C-BE32-E72D297353CC}">
              <c16:uniqueId val="{00000000-2508-4C97-93B9-FBE627637FA0}"/>
            </c:ext>
          </c:extLst>
        </c:ser>
        <c:ser>
          <c:idx val="1"/>
          <c:order val="1"/>
          <c:tx>
            <c:strRef>
              <c:f>Аркуш1!$C$1</c:f>
              <c:strCache>
                <c:ptCount val="1"/>
                <c:pt idx="0">
                  <c:v>дівчата</c:v>
                </c:pt>
              </c:strCache>
            </c:strRef>
          </c:tx>
          <c:spPr>
            <a:pattFill prst="weave">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Аркуш1!$C$2:$C$5</c:f>
              <c:numCache>
                <c:formatCode>General</c:formatCode>
                <c:ptCount val="4"/>
                <c:pt idx="1">
                  <c:v>78.599999999999994</c:v>
                </c:pt>
                <c:pt idx="2">
                  <c:v>21.4</c:v>
                </c:pt>
              </c:numCache>
            </c:numRef>
          </c:val>
          <c:extLst>
            <c:ext xmlns:c16="http://schemas.microsoft.com/office/drawing/2014/chart" uri="{C3380CC4-5D6E-409C-BE32-E72D297353CC}">
              <c16:uniqueId val="{00000001-2508-4C97-93B9-FBE627637FA0}"/>
            </c:ext>
          </c:extLst>
        </c:ser>
        <c:dLbls>
          <c:showLegendKey val="0"/>
          <c:showVal val="0"/>
          <c:showCatName val="0"/>
          <c:showSerName val="0"/>
          <c:showPercent val="0"/>
          <c:showBubbleSize val="0"/>
        </c:dLbls>
        <c:gapWidth val="300"/>
        <c:shape val="box"/>
        <c:axId val="1789671616"/>
        <c:axId val="1803864336"/>
        <c:axId val="0"/>
      </c:bar3DChart>
      <c:catAx>
        <c:axId val="1789671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03864336"/>
        <c:crosses val="autoZero"/>
        <c:auto val="1"/>
        <c:lblAlgn val="ctr"/>
        <c:lblOffset val="100"/>
        <c:noMultiLvlLbl val="0"/>
      </c:catAx>
      <c:valAx>
        <c:axId val="180386433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школярів, %</a:t>
                </a:r>
              </a:p>
            </c:rich>
          </c:tx>
          <c:layout>
            <c:manualLayout>
              <c:xMode val="edge"/>
              <c:yMode val="edge"/>
              <c:x val="1.6183107319918344E-2"/>
              <c:y val="0.1224375078115235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89671616"/>
        <c:crosses val="autoZero"/>
        <c:crossBetween val="between"/>
      </c:valAx>
      <c:spPr>
        <a:noFill/>
        <a:ln>
          <a:noFill/>
        </a:ln>
        <a:effectLst/>
      </c:spPr>
    </c:plotArea>
    <c:legend>
      <c:legendPos val="r"/>
      <c:layout>
        <c:manualLayout>
          <c:xMode val="edge"/>
          <c:yMode val="edge"/>
          <c:x val="7.7288021289005526E-2"/>
          <c:y val="0.8655749281339834"/>
          <c:w val="0.84632308982210558"/>
          <c:h val="0.1339295088113985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56984543598717"/>
          <c:y val="4.3650793650793648E-2"/>
          <c:w val="0.83151447214931484"/>
          <c:h val="0.72937195350581174"/>
        </c:manualLayout>
      </c:layout>
      <c:bar3DChart>
        <c:barDir val="col"/>
        <c:grouping val="clustered"/>
        <c:varyColors val="0"/>
        <c:ser>
          <c:idx val="0"/>
          <c:order val="0"/>
          <c:tx>
            <c:strRef>
              <c:f>Аркуш1!$B$1</c:f>
              <c:strCache>
                <c:ptCount val="1"/>
                <c:pt idx="0">
                  <c:v>хлопці</c:v>
                </c:pt>
              </c:strCache>
            </c:strRef>
          </c:tx>
          <c:spPr>
            <a:pattFill prst="pct90">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Аркуш1!$B$2:$B$5</c:f>
              <c:numCache>
                <c:formatCode>General</c:formatCode>
                <c:ptCount val="4"/>
                <c:pt idx="1">
                  <c:v>73.3</c:v>
                </c:pt>
                <c:pt idx="2">
                  <c:v>26.7</c:v>
                </c:pt>
              </c:numCache>
            </c:numRef>
          </c:val>
          <c:extLst>
            <c:ext xmlns:c16="http://schemas.microsoft.com/office/drawing/2014/chart" uri="{C3380CC4-5D6E-409C-BE32-E72D297353CC}">
              <c16:uniqueId val="{00000000-6705-42E1-8148-9E7009E0D2C0}"/>
            </c:ext>
          </c:extLst>
        </c:ser>
        <c:ser>
          <c:idx val="1"/>
          <c:order val="1"/>
          <c:tx>
            <c:strRef>
              <c:f>Аркуш1!$C$1</c:f>
              <c:strCache>
                <c:ptCount val="1"/>
                <c:pt idx="0">
                  <c:v>дівчата</c:v>
                </c:pt>
              </c:strCache>
            </c:strRef>
          </c:tx>
          <c:spPr>
            <a:pattFill prst="weave">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Аркуш1!$C$2:$C$5</c:f>
              <c:numCache>
                <c:formatCode>General</c:formatCode>
                <c:ptCount val="4"/>
                <c:pt idx="1">
                  <c:v>14.3</c:v>
                </c:pt>
                <c:pt idx="2">
                  <c:v>85.7</c:v>
                </c:pt>
              </c:numCache>
            </c:numRef>
          </c:val>
          <c:extLst>
            <c:ext xmlns:c16="http://schemas.microsoft.com/office/drawing/2014/chart" uri="{C3380CC4-5D6E-409C-BE32-E72D297353CC}">
              <c16:uniqueId val="{00000001-6705-42E1-8148-9E7009E0D2C0}"/>
            </c:ext>
          </c:extLst>
        </c:ser>
        <c:dLbls>
          <c:showLegendKey val="0"/>
          <c:showVal val="0"/>
          <c:showCatName val="0"/>
          <c:showSerName val="0"/>
          <c:showPercent val="0"/>
          <c:showBubbleSize val="0"/>
        </c:dLbls>
        <c:gapWidth val="300"/>
        <c:shape val="box"/>
        <c:axId val="1789671616"/>
        <c:axId val="1803864336"/>
        <c:axId val="0"/>
      </c:bar3DChart>
      <c:catAx>
        <c:axId val="1789671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03864336"/>
        <c:crosses val="autoZero"/>
        <c:auto val="1"/>
        <c:lblAlgn val="ctr"/>
        <c:lblOffset val="100"/>
        <c:noMultiLvlLbl val="0"/>
      </c:catAx>
      <c:valAx>
        <c:axId val="180386433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школярів, %</a:t>
                </a:r>
              </a:p>
            </c:rich>
          </c:tx>
          <c:layout>
            <c:manualLayout>
              <c:xMode val="edge"/>
              <c:yMode val="edge"/>
              <c:x val="1.6183107319918344E-2"/>
              <c:y val="0.1224375078115235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89671616"/>
        <c:crosses val="autoZero"/>
        <c:crossBetween val="between"/>
      </c:valAx>
      <c:spPr>
        <a:noFill/>
        <a:ln>
          <a:noFill/>
        </a:ln>
        <a:effectLst/>
      </c:spPr>
    </c:plotArea>
    <c:legend>
      <c:legendPos val="r"/>
      <c:layout>
        <c:manualLayout>
          <c:xMode val="edge"/>
          <c:yMode val="edge"/>
          <c:x val="7.7288021289005526E-2"/>
          <c:y val="0.8655749281339834"/>
          <c:w val="0.84632308982210558"/>
          <c:h val="0.1339295088113985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944302961380856"/>
          <c:y val="4.8965056754952149E-2"/>
          <c:w val="0.75962814909027643"/>
          <c:h val="0.65365371505281189"/>
        </c:manualLayout>
      </c:layout>
      <c:lineChart>
        <c:grouping val="standard"/>
        <c:varyColors val="0"/>
        <c:ser>
          <c:idx val="0"/>
          <c:order val="0"/>
          <c:tx>
            <c:strRef>
              <c:f>Аркуш1!$B$1</c:f>
              <c:strCache>
                <c:ptCount val="1"/>
                <c:pt idx="0">
                  <c:v>хлопці</c:v>
                </c:pt>
              </c:strCache>
            </c:strRef>
          </c:tx>
          <c:spPr>
            <a:ln w="28575" cap="rnd">
              <a:solidFill>
                <a:schemeClr val="bg1">
                  <a:lumMod val="85000"/>
                </a:schemeClr>
              </a:solidFill>
              <a:round/>
            </a:ln>
            <a:effectLst/>
          </c:spPr>
          <c:marker>
            <c:symbol val="circle"/>
            <c:size val="5"/>
            <c:spPr>
              <a:solidFill>
                <a:schemeClr val="tx1"/>
              </a:solidFill>
              <a:ln w="9525">
                <a:solidFill>
                  <a:schemeClr val="bg1">
                    <a:lumMod val="85000"/>
                  </a:schemeClr>
                </a:solidFill>
              </a:ln>
              <a:effectLst/>
            </c:spPr>
          </c:marker>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15.7</c:v>
                </c:pt>
                <c:pt idx="1">
                  <c:v>15.5</c:v>
                </c:pt>
              </c:numCache>
            </c:numRef>
          </c:val>
          <c:smooth val="0"/>
          <c:extLst>
            <c:ext xmlns:c16="http://schemas.microsoft.com/office/drawing/2014/chart" uri="{C3380CC4-5D6E-409C-BE32-E72D297353CC}">
              <c16:uniqueId val="{00000000-7634-4B81-818B-ECD252414A9D}"/>
            </c:ext>
          </c:extLst>
        </c:ser>
        <c:ser>
          <c:idx val="1"/>
          <c:order val="1"/>
          <c:tx>
            <c:strRef>
              <c:f>Аркуш1!$C$1</c:f>
              <c:strCache>
                <c:ptCount val="1"/>
                <c:pt idx="0">
                  <c:v>дівчата</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strRef>
              <c:f>Аркуш1!$A$2:$A$3</c:f>
              <c:strCache>
                <c:ptCount val="2"/>
                <c:pt idx="0">
                  <c:v>на початку дослідження</c:v>
                </c:pt>
                <c:pt idx="1">
                  <c:v>наприкінці дослідження</c:v>
                </c:pt>
              </c:strCache>
            </c:strRef>
          </c:cat>
          <c:val>
            <c:numRef>
              <c:f>Аркуш1!$C$2:$C$3</c:f>
              <c:numCache>
                <c:formatCode>General</c:formatCode>
                <c:ptCount val="2"/>
                <c:pt idx="0">
                  <c:v>17.3</c:v>
                </c:pt>
                <c:pt idx="1">
                  <c:v>17.100000000000001</c:v>
                </c:pt>
              </c:numCache>
            </c:numRef>
          </c:val>
          <c:smooth val="0"/>
          <c:extLst>
            <c:ext xmlns:c16="http://schemas.microsoft.com/office/drawing/2014/chart" uri="{C3380CC4-5D6E-409C-BE32-E72D297353CC}">
              <c16:uniqueId val="{00000004-7634-4B81-818B-ECD252414A9D}"/>
            </c:ext>
          </c:extLst>
        </c:ser>
        <c:dLbls>
          <c:showLegendKey val="0"/>
          <c:showVal val="0"/>
          <c:showCatName val="0"/>
          <c:showSerName val="0"/>
          <c:showPercent val="0"/>
          <c:showBubbleSize val="0"/>
        </c:dLbls>
        <c:marker val="1"/>
        <c:smooth val="0"/>
        <c:axId val="1686029488"/>
        <c:axId val="1874310000"/>
      </c:lineChart>
      <c:catAx>
        <c:axId val="168602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74310000"/>
        <c:crosses val="autoZero"/>
        <c:auto val="1"/>
        <c:lblAlgn val="ctr"/>
        <c:lblOffset val="100"/>
        <c:noMultiLvlLbl val="0"/>
      </c:catAx>
      <c:valAx>
        <c:axId val="1874310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a:t>
                </a:r>
              </a:p>
            </c:rich>
          </c:tx>
          <c:layout>
            <c:manualLayout>
              <c:xMode val="edge"/>
              <c:yMode val="edge"/>
              <c:x val="3.4951941081013606E-2"/>
              <c:y val="0.23183464742179874"/>
            </c:manualLayout>
          </c:layout>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86029488"/>
        <c:crosses val="autoZero"/>
        <c:crossBetween val="between"/>
      </c:valAx>
      <c:spPr>
        <a:noFill/>
        <a:ln>
          <a:noFill/>
        </a:ln>
        <a:effectLst/>
      </c:spPr>
    </c:plotArea>
    <c:legend>
      <c:legendPos val="r"/>
      <c:layout>
        <c:manualLayout>
          <c:xMode val="edge"/>
          <c:yMode val="edge"/>
          <c:x val="7.0265786118889673E-2"/>
          <c:y val="0.82268515678807452"/>
          <c:w val="0.86482346615922789"/>
          <c:h val="0.15587571918522425"/>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48422297293978"/>
          <c:y val="4.8965056754952149E-2"/>
          <c:w val="0.78958695573114523"/>
          <c:h val="0.67145919023643075"/>
        </c:manualLayout>
      </c:layout>
      <c:lineChart>
        <c:grouping val="standard"/>
        <c:varyColors val="0"/>
        <c:ser>
          <c:idx val="0"/>
          <c:order val="0"/>
          <c:tx>
            <c:strRef>
              <c:f>Аркуш1!$B$1</c:f>
              <c:strCache>
                <c:ptCount val="1"/>
                <c:pt idx="0">
                  <c:v>хлопці</c:v>
                </c:pt>
              </c:strCache>
            </c:strRef>
          </c:tx>
          <c:spPr>
            <a:ln w="28575" cap="rnd">
              <a:solidFill>
                <a:schemeClr val="bg1">
                  <a:lumMod val="75000"/>
                </a:schemeClr>
              </a:solidFill>
              <a:round/>
            </a:ln>
            <a:effectLst/>
          </c:spPr>
          <c:marker>
            <c:symbol val="circle"/>
            <c:size val="5"/>
            <c:spPr>
              <a:solidFill>
                <a:schemeClr val="tx1"/>
              </a:solidFill>
              <a:ln w="9525">
                <a:solidFill>
                  <a:schemeClr val="bg1">
                    <a:lumMod val="75000"/>
                  </a:schemeClr>
                </a:solidFill>
              </a:ln>
              <a:effectLst/>
            </c:spPr>
          </c:marker>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7.3</c:v>
                </c:pt>
                <c:pt idx="1">
                  <c:v>7.1</c:v>
                </c:pt>
              </c:numCache>
            </c:numRef>
          </c:val>
          <c:smooth val="0"/>
          <c:extLst>
            <c:ext xmlns:c16="http://schemas.microsoft.com/office/drawing/2014/chart" uri="{C3380CC4-5D6E-409C-BE32-E72D297353CC}">
              <c16:uniqueId val="{00000000-73C1-4186-ACCD-8F782CCA89B4}"/>
            </c:ext>
          </c:extLst>
        </c:ser>
        <c:ser>
          <c:idx val="1"/>
          <c:order val="1"/>
          <c:tx>
            <c:strRef>
              <c:f>Аркуш1!$C$1</c:f>
              <c:strCache>
                <c:ptCount val="1"/>
                <c:pt idx="0">
                  <c:v>дівчата</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strRef>
              <c:f>Аркуш1!$A$2:$A$3</c:f>
              <c:strCache>
                <c:ptCount val="2"/>
                <c:pt idx="0">
                  <c:v>на початку дослідження</c:v>
                </c:pt>
                <c:pt idx="1">
                  <c:v>наприкінці дослідження</c:v>
                </c:pt>
              </c:strCache>
            </c:strRef>
          </c:cat>
          <c:val>
            <c:numRef>
              <c:f>Аркуш1!$C$2:$C$3</c:f>
              <c:numCache>
                <c:formatCode>General</c:formatCode>
                <c:ptCount val="2"/>
                <c:pt idx="0">
                  <c:v>8.42</c:v>
                </c:pt>
                <c:pt idx="1">
                  <c:v>8.26</c:v>
                </c:pt>
              </c:numCache>
            </c:numRef>
          </c:val>
          <c:smooth val="0"/>
          <c:extLst>
            <c:ext xmlns:c16="http://schemas.microsoft.com/office/drawing/2014/chart" uri="{C3380CC4-5D6E-409C-BE32-E72D297353CC}">
              <c16:uniqueId val="{00000001-73C1-4186-ACCD-8F782CCA89B4}"/>
            </c:ext>
          </c:extLst>
        </c:ser>
        <c:dLbls>
          <c:showLegendKey val="0"/>
          <c:showVal val="0"/>
          <c:showCatName val="0"/>
          <c:showSerName val="0"/>
          <c:showPercent val="0"/>
          <c:showBubbleSize val="0"/>
        </c:dLbls>
        <c:marker val="1"/>
        <c:smooth val="0"/>
        <c:axId val="1686029488"/>
        <c:axId val="1874310000"/>
      </c:lineChart>
      <c:catAx>
        <c:axId val="168602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74310000"/>
        <c:crosses val="autoZero"/>
        <c:auto val="1"/>
        <c:lblAlgn val="ctr"/>
        <c:lblOffset val="100"/>
        <c:noMultiLvlLbl val="0"/>
      </c:catAx>
      <c:valAx>
        <c:axId val="1874310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хв</a:t>
                </a:r>
              </a:p>
            </c:rich>
          </c:tx>
          <c:layout>
            <c:manualLayout>
              <c:xMode val="edge"/>
              <c:yMode val="edge"/>
              <c:x val="3.4951941081013606E-2"/>
              <c:y val="0.23183464742179874"/>
            </c:manualLayout>
          </c:layout>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86029488"/>
        <c:crosses val="autoZero"/>
        <c:crossBetween val="between"/>
      </c:valAx>
      <c:spPr>
        <a:noFill/>
        <a:ln>
          <a:noFill/>
        </a:ln>
        <a:effectLst/>
      </c:spPr>
    </c:plotArea>
    <c:legend>
      <c:legendPos val="r"/>
      <c:layout>
        <c:manualLayout>
          <c:xMode val="edge"/>
          <c:yMode val="edge"/>
          <c:x val="7.0265786118889673E-2"/>
          <c:y val="0.82268515678807452"/>
          <c:w val="0.86482346615922789"/>
          <c:h val="0.15587571918522425"/>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48422297293978"/>
          <c:y val="4.8965056754952149E-2"/>
          <c:w val="0.78958695573114523"/>
          <c:h val="0.67145919023643075"/>
        </c:manualLayout>
      </c:layout>
      <c:lineChart>
        <c:grouping val="standard"/>
        <c:varyColors val="0"/>
        <c:ser>
          <c:idx val="0"/>
          <c:order val="0"/>
          <c:tx>
            <c:strRef>
              <c:f>Аркуш1!$B$1</c:f>
              <c:strCache>
                <c:ptCount val="1"/>
                <c:pt idx="0">
                  <c:v>хлопці</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213.3</c:v>
                </c:pt>
                <c:pt idx="1">
                  <c:v>232.1</c:v>
                </c:pt>
              </c:numCache>
            </c:numRef>
          </c:val>
          <c:smooth val="0"/>
          <c:extLst>
            <c:ext xmlns:c16="http://schemas.microsoft.com/office/drawing/2014/chart" uri="{C3380CC4-5D6E-409C-BE32-E72D297353CC}">
              <c16:uniqueId val="{00000000-56A1-430C-B859-F91CFD9C7E88}"/>
            </c:ext>
          </c:extLst>
        </c:ser>
        <c:ser>
          <c:idx val="1"/>
          <c:order val="1"/>
          <c:tx>
            <c:strRef>
              <c:f>Аркуш1!$C$1</c:f>
              <c:strCache>
                <c:ptCount val="1"/>
                <c:pt idx="0">
                  <c:v>дівчата</c:v>
                </c:pt>
              </c:strCache>
            </c:strRef>
          </c:tx>
          <c:spPr>
            <a:ln w="28575" cap="rnd">
              <a:solidFill>
                <a:schemeClr val="bg1">
                  <a:lumMod val="65000"/>
                </a:schemeClr>
              </a:solidFill>
              <a:round/>
            </a:ln>
            <a:effectLst/>
          </c:spPr>
          <c:marker>
            <c:symbol val="circle"/>
            <c:size val="5"/>
            <c:spPr>
              <a:solidFill>
                <a:schemeClr val="accent2"/>
              </a:solidFill>
              <a:ln w="9525">
                <a:solidFill>
                  <a:schemeClr val="bg1">
                    <a:lumMod val="65000"/>
                  </a:schemeClr>
                </a:solidFill>
              </a:ln>
              <a:effectLst/>
            </c:spPr>
          </c:marker>
          <c:dPt>
            <c:idx val="0"/>
            <c:marker>
              <c:symbol val="circle"/>
              <c:size val="5"/>
              <c:spPr>
                <a:solidFill>
                  <a:schemeClr val="tx1"/>
                </a:solidFill>
                <a:ln w="9525">
                  <a:solidFill>
                    <a:schemeClr val="bg1">
                      <a:lumMod val="65000"/>
                    </a:schemeClr>
                  </a:solidFill>
                </a:ln>
                <a:effectLst/>
              </c:spPr>
            </c:marker>
            <c:bubble3D val="0"/>
            <c:extLst>
              <c:ext xmlns:c16="http://schemas.microsoft.com/office/drawing/2014/chart" uri="{C3380CC4-5D6E-409C-BE32-E72D297353CC}">
                <c16:uniqueId val="{00000000-13D4-49D9-91D6-2485FB7A4A8C}"/>
              </c:ext>
            </c:extLst>
          </c:dPt>
          <c:dPt>
            <c:idx val="1"/>
            <c:marker>
              <c:symbol val="circle"/>
              <c:size val="5"/>
              <c:spPr>
                <a:solidFill>
                  <a:schemeClr val="tx1"/>
                </a:solidFill>
                <a:ln w="9525">
                  <a:solidFill>
                    <a:schemeClr val="bg1">
                      <a:lumMod val="65000"/>
                    </a:schemeClr>
                  </a:solidFill>
                </a:ln>
                <a:effectLst/>
              </c:spPr>
            </c:marker>
            <c:bubble3D val="0"/>
            <c:extLst>
              <c:ext xmlns:c16="http://schemas.microsoft.com/office/drawing/2014/chart" uri="{C3380CC4-5D6E-409C-BE32-E72D297353CC}">
                <c16:uniqueId val="{00000001-13D4-49D9-91D6-2485FB7A4A8C}"/>
              </c:ext>
            </c:extLst>
          </c:dPt>
          <c:cat>
            <c:strRef>
              <c:f>Аркуш1!$A$2:$A$3</c:f>
              <c:strCache>
                <c:ptCount val="2"/>
                <c:pt idx="0">
                  <c:v>на початку дослідження</c:v>
                </c:pt>
                <c:pt idx="1">
                  <c:v>наприкінці дослідження</c:v>
                </c:pt>
              </c:strCache>
            </c:strRef>
          </c:cat>
          <c:val>
            <c:numRef>
              <c:f>Аркуш1!$C$2:$C$3</c:f>
              <c:numCache>
                <c:formatCode>General</c:formatCode>
                <c:ptCount val="2"/>
                <c:pt idx="0">
                  <c:v>172.3</c:v>
                </c:pt>
                <c:pt idx="1">
                  <c:v>191.4</c:v>
                </c:pt>
              </c:numCache>
            </c:numRef>
          </c:val>
          <c:smooth val="0"/>
          <c:extLst>
            <c:ext xmlns:c16="http://schemas.microsoft.com/office/drawing/2014/chart" uri="{C3380CC4-5D6E-409C-BE32-E72D297353CC}">
              <c16:uniqueId val="{00000001-56A1-430C-B859-F91CFD9C7E88}"/>
            </c:ext>
          </c:extLst>
        </c:ser>
        <c:dLbls>
          <c:showLegendKey val="0"/>
          <c:showVal val="0"/>
          <c:showCatName val="0"/>
          <c:showSerName val="0"/>
          <c:showPercent val="0"/>
          <c:showBubbleSize val="0"/>
        </c:dLbls>
        <c:marker val="1"/>
        <c:smooth val="0"/>
        <c:axId val="1686029488"/>
        <c:axId val="1874310000"/>
      </c:lineChart>
      <c:catAx>
        <c:axId val="168602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74310000"/>
        <c:crosses val="autoZero"/>
        <c:auto val="1"/>
        <c:lblAlgn val="ctr"/>
        <c:lblOffset val="100"/>
        <c:noMultiLvlLbl val="0"/>
      </c:catAx>
      <c:valAx>
        <c:axId val="1874310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см</a:t>
                </a:r>
              </a:p>
            </c:rich>
          </c:tx>
          <c:layout>
            <c:manualLayout>
              <c:xMode val="edge"/>
              <c:yMode val="edge"/>
              <c:x val="3.4951941081013606E-2"/>
              <c:y val="0.23183464742179874"/>
            </c:manualLayout>
          </c:layout>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86029488"/>
        <c:crosses val="autoZero"/>
        <c:crossBetween val="between"/>
      </c:valAx>
      <c:spPr>
        <a:noFill/>
        <a:ln>
          <a:noFill/>
        </a:ln>
        <a:effectLst/>
      </c:spPr>
    </c:plotArea>
    <c:legend>
      <c:legendPos val="r"/>
      <c:layout>
        <c:manualLayout>
          <c:xMode val="edge"/>
          <c:yMode val="edge"/>
          <c:x val="7.0265786118889673E-2"/>
          <c:y val="0.82268515678807452"/>
          <c:w val="0.86482346615922789"/>
          <c:h val="0.15587571918522425"/>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48422297293978"/>
          <c:y val="4.8965056754952149E-2"/>
          <c:w val="0.78958695573114523"/>
          <c:h val="0.67145919023643075"/>
        </c:manualLayout>
      </c:layout>
      <c:lineChart>
        <c:grouping val="standard"/>
        <c:varyColors val="0"/>
        <c:ser>
          <c:idx val="0"/>
          <c:order val="0"/>
          <c:tx>
            <c:strRef>
              <c:f>Аркуш1!$B$1</c:f>
              <c:strCache>
                <c:ptCount val="1"/>
                <c:pt idx="0">
                  <c:v>хлопці</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22.2</c:v>
                </c:pt>
                <c:pt idx="1">
                  <c:v>27.4</c:v>
                </c:pt>
              </c:numCache>
            </c:numRef>
          </c:val>
          <c:smooth val="0"/>
          <c:extLst>
            <c:ext xmlns:c16="http://schemas.microsoft.com/office/drawing/2014/chart" uri="{C3380CC4-5D6E-409C-BE32-E72D297353CC}">
              <c16:uniqueId val="{00000000-34B1-4989-907E-515269F3090B}"/>
            </c:ext>
          </c:extLst>
        </c:ser>
        <c:ser>
          <c:idx val="1"/>
          <c:order val="1"/>
          <c:tx>
            <c:strRef>
              <c:f>Аркуш1!$C$1</c:f>
              <c:strCache>
                <c:ptCount val="1"/>
                <c:pt idx="0">
                  <c:v>дівчата</c:v>
                </c:pt>
              </c:strCache>
            </c:strRef>
          </c:tx>
          <c:spPr>
            <a:ln w="28575" cap="rnd">
              <a:solidFill>
                <a:schemeClr val="bg1">
                  <a:lumMod val="65000"/>
                </a:schemeClr>
              </a:solidFill>
              <a:round/>
            </a:ln>
            <a:effectLst/>
          </c:spPr>
          <c:marker>
            <c:symbol val="circle"/>
            <c:size val="5"/>
            <c:spPr>
              <a:solidFill>
                <a:schemeClr val="tx1"/>
              </a:solidFill>
              <a:ln w="9525">
                <a:solidFill>
                  <a:schemeClr val="bg1">
                    <a:lumMod val="65000"/>
                  </a:schemeClr>
                </a:solidFill>
              </a:ln>
              <a:effectLst/>
            </c:spPr>
          </c:marker>
          <c:cat>
            <c:strRef>
              <c:f>Аркуш1!$A$2:$A$3</c:f>
              <c:strCache>
                <c:ptCount val="2"/>
                <c:pt idx="0">
                  <c:v>на початку дослідження</c:v>
                </c:pt>
                <c:pt idx="1">
                  <c:v>наприкінці дослідження</c:v>
                </c:pt>
              </c:strCache>
            </c:strRef>
          </c:cat>
          <c:val>
            <c:numRef>
              <c:f>Аркуш1!$C$2:$C$3</c:f>
              <c:numCache>
                <c:formatCode>General</c:formatCode>
                <c:ptCount val="2"/>
                <c:pt idx="0">
                  <c:v>8.6999999999999993</c:v>
                </c:pt>
                <c:pt idx="1">
                  <c:v>13.6</c:v>
                </c:pt>
              </c:numCache>
            </c:numRef>
          </c:val>
          <c:smooth val="0"/>
          <c:extLst>
            <c:ext xmlns:c16="http://schemas.microsoft.com/office/drawing/2014/chart" uri="{C3380CC4-5D6E-409C-BE32-E72D297353CC}">
              <c16:uniqueId val="{00000001-34B1-4989-907E-515269F3090B}"/>
            </c:ext>
          </c:extLst>
        </c:ser>
        <c:dLbls>
          <c:showLegendKey val="0"/>
          <c:showVal val="0"/>
          <c:showCatName val="0"/>
          <c:showSerName val="0"/>
          <c:showPercent val="0"/>
          <c:showBubbleSize val="0"/>
        </c:dLbls>
        <c:marker val="1"/>
        <c:smooth val="0"/>
        <c:axId val="1686029488"/>
        <c:axId val="1874310000"/>
      </c:lineChart>
      <c:catAx>
        <c:axId val="168602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74310000"/>
        <c:crosses val="autoZero"/>
        <c:auto val="1"/>
        <c:lblAlgn val="ctr"/>
        <c:lblOffset val="100"/>
        <c:noMultiLvlLbl val="0"/>
      </c:catAx>
      <c:valAx>
        <c:axId val="1874310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кількість разів</a:t>
                </a:r>
              </a:p>
            </c:rich>
          </c:tx>
          <c:layout>
            <c:manualLayout>
              <c:xMode val="edge"/>
              <c:yMode val="edge"/>
              <c:x val="3.4951941081013606E-2"/>
              <c:y val="0.15171000909551338"/>
            </c:manualLayout>
          </c:layout>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86029488"/>
        <c:crosses val="autoZero"/>
        <c:crossBetween val="between"/>
      </c:valAx>
      <c:spPr>
        <a:noFill/>
        <a:ln>
          <a:noFill/>
        </a:ln>
        <a:effectLst/>
      </c:spPr>
    </c:plotArea>
    <c:legend>
      <c:legendPos val="r"/>
      <c:layout>
        <c:manualLayout>
          <c:xMode val="edge"/>
          <c:yMode val="edge"/>
          <c:x val="7.0265786118889673E-2"/>
          <c:y val="0.82268515678807452"/>
          <c:w val="0.86482346615922789"/>
          <c:h val="0.15587571918522425"/>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48422297293978"/>
          <c:y val="4.8965056754952149E-2"/>
          <c:w val="0.78958695573114523"/>
          <c:h val="0.67145919023643075"/>
        </c:manualLayout>
      </c:layout>
      <c:lineChart>
        <c:grouping val="standard"/>
        <c:varyColors val="0"/>
        <c:ser>
          <c:idx val="0"/>
          <c:order val="0"/>
          <c:tx>
            <c:strRef>
              <c:f>Аркуш1!$B$1</c:f>
              <c:strCache>
                <c:ptCount val="1"/>
                <c:pt idx="0">
                  <c:v>хлопці</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31.2</c:v>
                </c:pt>
                <c:pt idx="1">
                  <c:v>38.5</c:v>
                </c:pt>
              </c:numCache>
            </c:numRef>
          </c:val>
          <c:smooth val="0"/>
          <c:extLst>
            <c:ext xmlns:c16="http://schemas.microsoft.com/office/drawing/2014/chart" uri="{C3380CC4-5D6E-409C-BE32-E72D297353CC}">
              <c16:uniqueId val="{00000000-E520-474B-96A1-FB9E2B95D26D}"/>
            </c:ext>
          </c:extLst>
        </c:ser>
        <c:ser>
          <c:idx val="1"/>
          <c:order val="1"/>
          <c:tx>
            <c:strRef>
              <c:f>Аркуш1!$C$1</c:f>
              <c:strCache>
                <c:ptCount val="1"/>
                <c:pt idx="0">
                  <c:v>дівчата</c:v>
                </c:pt>
              </c:strCache>
            </c:strRef>
          </c:tx>
          <c:spPr>
            <a:ln w="28575" cap="rnd">
              <a:solidFill>
                <a:schemeClr val="bg1">
                  <a:lumMod val="75000"/>
                </a:schemeClr>
              </a:solidFill>
              <a:round/>
            </a:ln>
            <a:effectLst/>
          </c:spPr>
          <c:marker>
            <c:symbol val="circle"/>
            <c:size val="5"/>
            <c:spPr>
              <a:solidFill>
                <a:schemeClr val="tx1"/>
              </a:solidFill>
              <a:ln w="9525">
                <a:solidFill>
                  <a:schemeClr val="bg1">
                    <a:lumMod val="75000"/>
                  </a:schemeClr>
                </a:solidFill>
              </a:ln>
              <a:effectLst/>
            </c:spPr>
          </c:marker>
          <c:cat>
            <c:strRef>
              <c:f>Аркуш1!$A$2:$A$3</c:f>
              <c:strCache>
                <c:ptCount val="2"/>
                <c:pt idx="0">
                  <c:v>на початку дослідження</c:v>
                </c:pt>
                <c:pt idx="1">
                  <c:v>наприкінці дослідження</c:v>
                </c:pt>
              </c:strCache>
            </c:strRef>
          </c:cat>
          <c:val>
            <c:numRef>
              <c:f>Аркуш1!$C$2:$C$3</c:f>
              <c:numCache>
                <c:formatCode>General</c:formatCode>
                <c:ptCount val="2"/>
                <c:pt idx="0">
                  <c:v>28.6</c:v>
                </c:pt>
                <c:pt idx="1">
                  <c:v>36.4</c:v>
                </c:pt>
              </c:numCache>
            </c:numRef>
          </c:val>
          <c:smooth val="0"/>
          <c:extLst>
            <c:ext xmlns:c16="http://schemas.microsoft.com/office/drawing/2014/chart" uri="{C3380CC4-5D6E-409C-BE32-E72D297353CC}">
              <c16:uniqueId val="{00000001-E520-474B-96A1-FB9E2B95D26D}"/>
            </c:ext>
          </c:extLst>
        </c:ser>
        <c:dLbls>
          <c:showLegendKey val="0"/>
          <c:showVal val="0"/>
          <c:showCatName val="0"/>
          <c:showSerName val="0"/>
          <c:showPercent val="0"/>
          <c:showBubbleSize val="0"/>
        </c:dLbls>
        <c:marker val="1"/>
        <c:smooth val="0"/>
        <c:axId val="1686029488"/>
        <c:axId val="1874310000"/>
      </c:lineChart>
      <c:catAx>
        <c:axId val="168602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74310000"/>
        <c:crosses val="autoZero"/>
        <c:auto val="1"/>
        <c:lblAlgn val="ctr"/>
        <c:lblOffset val="100"/>
        <c:noMultiLvlLbl val="0"/>
      </c:catAx>
      <c:valAx>
        <c:axId val="1874310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кількість разів</a:t>
                </a:r>
              </a:p>
            </c:rich>
          </c:tx>
          <c:layout>
            <c:manualLayout>
              <c:xMode val="edge"/>
              <c:yMode val="edge"/>
              <c:x val="3.4951941081013606E-2"/>
              <c:y val="0.15171000909551338"/>
            </c:manualLayout>
          </c:layout>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86029488"/>
        <c:crosses val="autoZero"/>
        <c:crossBetween val="between"/>
      </c:valAx>
      <c:spPr>
        <a:noFill/>
        <a:ln>
          <a:noFill/>
        </a:ln>
        <a:effectLst/>
      </c:spPr>
    </c:plotArea>
    <c:legend>
      <c:legendPos val="r"/>
      <c:layout>
        <c:manualLayout>
          <c:xMode val="edge"/>
          <c:yMode val="edge"/>
          <c:x val="7.0265786118889673E-2"/>
          <c:y val="0.82268515678807452"/>
          <c:w val="0.86482346615922789"/>
          <c:h val="0.15587571918522425"/>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48422297293978"/>
          <c:y val="4.8965056754952149E-2"/>
          <c:w val="0.78958695573114523"/>
          <c:h val="0.67145919023643075"/>
        </c:manualLayout>
      </c:layout>
      <c:lineChart>
        <c:grouping val="standard"/>
        <c:varyColors val="0"/>
        <c:ser>
          <c:idx val="0"/>
          <c:order val="0"/>
          <c:tx>
            <c:strRef>
              <c:f>Аркуш1!$B$1</c:f>
              <c:strCache>
                <c:ptCount val="1"/>
                <c:pt idx="0">
                  <c:v>хлопці</c:v>
                </c:pt>
              </c:strCache>
            </c:strRef>
          </c:tx>
          <c:spPr>
            <a:ln w="28575" cap="rnd">
              <a:solidFill>
                <a:schemeClr val="bg1">
                  <a:lumMod val="65000"/>
                </a:schemeClr>
              </a:solidFill>
              <a:round/>
            </a:ln>
            <a:effectLst/>
          </c:spPr>
          <c:marker>
            <c:symbol val="circle"/>
            <c:size val="5"/>
            <c:spPr>
              <a:solidFill>
                <a:schemeClr val="tx1"/>
              </a:solidFill>
              <a:ln w="9525">
                <a:solidFill>
                  <a:schemeClr val="bg1">
                    <a:lumMod val="65000"/>
                  </a:schemeClr>
                </a:solidFill>
              </a:ln>
              <a:effectLst/>
            </c:spPr>
          </c:marker>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10.4</c:v>
                </c:pt>
                <c:pt idx="1">
                  <c:v>10.1</c:v>
                </c:pt>
              </c:numCache>
            </c:numRef>
          </c:val>
          <c:smooth val="0"/>
          <c:extLst>
            <c:ext xmlns:c16="http://schemas.microsoft.com/office/drawing/2014/chart" uri="{C3380CC4-5D6E-409C-BE32-E72D297353CC}">
              <c16:uniqueId val="{00000000-0B42-4111-BF33-F6E7223C16F8}"/>
            </c:ext>
          </c:extLst>
        </c:ser>
        <c:ser>
          <c:idx val="1"/>
          <c:order val="1"/>
          <c:tx>
            <c:strRef>
              <c:f>Аркуш1!$C$1</c:f>
              <c:strCache>
                <c:ptCount val="1"/>
                <c:pt idx="0">
                  <c:v>дівчата</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strRef>
              <c:f>Аркуш1!$A$2:$A$3</c:f>
              <c:strCache>
                <c:ptCount val="2"/>
                <c:pt idx="0">
                  <c:v>на початку дослідження</c:v>
                </c:pt>
                <c:pt idx="1">
                  <c:v>наприкінці дослідження</c:v>
                </c:pt>
              </c:strCache>
            </c:strRef>
          </c:cat>
          <c:val>
            <c:numRef>
              <c:f>Аркуш1!$C$2:$C$3</c:f>
              <c:numCache>
                <c:formatCode>General</c:formatCode>
                <c:ptCount val="2"/>
                <c:pt idx="0">
                  <c:v>11.4</c:v>
                </c:pt>
                <c:pt idx="1">
                  <c:v>11.2</c:v>
                </c:pt>
              </c:numCache>
            </c:numRef>
          </c:val>
          <c:smooth val="0"/>
          <c:extLst>
            <c:ext xmlns:c16="http://schemas.microsoft.com/office/drawing/2014/chart" uri="{C3380CC4-5D6E-409C-BE32-E72D297353CC}">
              <c16:uniqueId val="{00000001-0B42-4111-BF33-F6E7223C16F8}"/>
            </c:ext>
          </c:extLst>
        </c:ser>
        <c:dLbls>
          <c:showLegendKey val="0"/>
          <c:showVal val="0"/>
          <c:showCatName val="0"/>
          <c:showSerName val="0"/>
          <c:showPercent val="0"/>
          <c:showBubbleSize val="0"/>
        </c:dLbls>
        <c:marker val="1"/>
        <c:smooth val="0"/>
        <c:axId val="1686029488"/>
        <c:axId val="1874310000"/>
      </c:lineChart>
      <c:catAx>
        <c:axId val="168602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74310000"/>
        <c:crosses val="autoZero"/>
        <c:auto val="1"/>
        <c:lblAlgn val="ctr"/>
        <c:lblOffset val="100"/>
        <c:noMultiLvlLbl val="0"/>
      </c:catAx>
      <c:valAx>
        <c:axId val="1874310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a:t>
                </a:r>
              </a:p>
            </c:rich>
          </c:tx>
          <c:layout>
            <c:manualLayout>
              <c:xMode val="edge"/>
              <c:yMode val="edge"/>
              <c:x val="2.7462239420796404E-2"/>
              <c:y val="0.24964012260541771"/>
            </c:manualLayout>
          </c:layout>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86029488"/>
        <c:crosses val="autoZero"/>
        <c:crossBetween val="between"/>
      </c:valAx>
      <c:spPr>
        <a:noFill/>
        <a:ln>
          <a:noFill/>
        </a:ln>
        <a:effectLst/>
      </c:spPr>
    </c:plotArea>
    <c:legend>
      <c:legendPos val="r"/>
      <c:layout>
        <c:manualLayout>
          <c:xMode val="edge"/>
          <c:yMode val="edge"/>
          <c:x val="7.0265786118889673E-2"/>
          <c:y val="0.82268515678807452"/>
          <c:w val="0.86482346615922789"/>
          <c:h val="0.15587571918522425"/>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48422297293978"/>
          <c:y val="4.8965056754952149E-2"/>
          <c:w val="0.78958695573114523"/>
          <c:h val="0.67145919023643075"/>
        </c:manualLayout>
      </c:layout>
      <c:lineChart>
        <c:grouping val="standard"/>
        <c:varyColors val="0"/>
        <c:ser>
          <c:idx val="0"/>
          <c:order val="0"/>
          <c:tx>
            <c:strRef>
              <c:f>Аркуш1!$B$1</c:f>
              <c:strCache>
                <c:ptCount val="1"/>
                <c:pt idx="0">
                  <c:v>хлопці</c:v>
                </c:pt>
              </c:strCache>
            </c:strRef>
          </c:tx>
          <c:spPr>
            <a:ln w="28575" cap="rnd">
              <a:solidFill>
                <a:schemeClr val="bg1">
                  <a:lumMod val="75000"/>
                </a:schemeClr>
              </a:solidFill>
              <a:round/>
            </a:ln>
            <a:effectLst/>
          </c:spPr>
          <c:marker>
            <c:symbol val="circle"/>
            <c:size val="5"/>
            <c:spPr>
              <a:solidFill>
                <a:schemeClr val="tx1"/>
              </a:solidFill>
              <a:ln w="9525">
                <a:solidFill>
                  <a:schemeClr val="bg1">
                    <a:lumMod val="75000"/>
                  </a:schemeClr>
                </a:solidFill>
              </a:ln>
              <a:effectLst/>
            </c:spPr>
          </c:marker>
          <c:cat>
            <c:strRef>
              <c:f>Аркуш1!$A$2:$A$3</c:f>
              <c:strCache>
                <c:ptCount val="2"/>
                <c:pt idx="0">
                  <c:v>на початку дослідження</c:v>
                </c:pt>
                <c:pt idx="1">
                  <c:v>наприкінці дослідження</c:v>
                </c:pt>
              </c:strCache>
            </c:strRef>
          </c:cat>
          <c:val>
            <c:numRef>
              <c:f>Аркуш1!$B$2:$B$3</c:f>
              <c:numCache>
                <c:formatCode>General</c:formatCode>
                <c:ptCount val="2"/>
                <c:pt idx="0">
                  <c:v>4.4000000000000004</c:v>
                </c:pt>
                <c:pt idx="1">
                  <c:v>4.7</c:v>
                </c:pt>
              </c:numCache>
            </c:numRef>
          </c:val>
          <c:smooth val="0"/>
          <c:extLst>
            <c:ext xmlns:c16="http://schemas.microsoft.com/office/drawing/2014/chart" uri="{C3380CC4-5D6E-409C-BE32-E72D297353CC}">
              <c16:uniqueId val="{00000000-A890-43BE-A324-FC37E018AA8F}"/>
            </c:ext>
          </c:extLst>
        </c:ser>
        <c:ser>
          <c:idx val="1"/>
          <c:order val="1"/>
          <c:tx>
            <c:strRef>
              <c:f>Аркуш1!$C$1</c:f>
              <c:strCache>
                <c:ptCount val="1"/>
                <c:pt idx="0">
                  <c:v>дівчата</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strRef>
              <c:f>Аркуш1!$A$2:$A$3</c:f>
              <c:strCache>
                <c:ptCount val="2"/>
                <c:pt idx="0">
                  <c:v>на початку дослідження</c:v>
                </c:pt>
                <c:pt idx="1">
                  <c:v>наприкінці дослідження</c:v>
                </c:pt>
              </c:strCache>
            </c:strRef>
          </c:cat>
          <c:val>
            <c:numRef>
              <c:f>Аркуш1!$C$2:$C$3</c:f>
              <c:numCache>
                <c:formatCode>General</c:formatCode>
                <c:ptCount val="2"/>
                <c:pt idx="0">
                  <c:v>12.4</c:v>
                </c:pt>
                <c:pt idx="1">
                  <c:v>13.7</c:v>
                </c:pt>
              </c:numCache>
            </c:numRef>
          </c:val>
          <c:smooth val="0"/>
          <c:extLst>
            <c:ext xmlns:c16="http://schemas.microsoft.com/office/drawing/2014/chart" uri="{C3380CC4-5D6E-409C-BE32-E72D297353CC}">
              <c16:uniqueId val="{00000001-A890-43BE-A324-FC37E018AA8F}"/>
            </c:ext>
          </c:extLst>
        </c:ser>
        <c:dLbls>
          <c:showLegendKey val="0"/>
          <c:showVal val="0"/>
          <c:showCatName val="0"/>
          <c:showSerName val="0"/>
          <c:showPercent val="0"/>
          <c:showBubbleSize val="0"/>
        </c:dLbls>
        <c:marker val="1"/>
        <c:smooth val="0"/>
        <c:axId val="1686029488"/>
        <c:axId val="1874310000"/>
      </c:lineChart>
      <c:catAx>
        <c:axId val="168602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74310000"/>
        <c:crosses val="autoZero"/>
        <c:auto val="1"/>
        <c:lblAlgn val="ctr"/>
        <c:lblOffset val="100"/>
        <c:noMultiLvlLbl val="0"/>
      </c:catAx>
      <c:valAx>
        <c:axId val="1874310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см</a:t>
                </a:r>
              </a:p>
            </c:rich>
          </c:tx>
          <c:layout>
            <c:manualLayout>
              <c:xMode val="edge"/>
              <c:yMode val="edge"/>
              <c:x val="3.2455373860941203E-2"/>
              <c:y val="0.29415381056446505"/>
            </c:manualLayout>
          </c:layout>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86029488"/>
        <c:crosses val="autoZero"/>
        <c:crossBetween val="between"/>
      </c:valAx>
      <c:spPr>
        <a:noFill/>
        <a:ln>
          <a:noFill/>
        </a:ln>
        <a:effectLst/>
      </c:spPr>
    </c:plotArea>
    <c:legend>
      <c:legendPos val="r"/>
      <c:layout>
        <c:manualLayout>
          <c:xMode val="edge"/>
          <c:yMode val="edge"/>
          <c:x val="7.0265786118889673E-2"/>
          <c:y val="0.82268515678807452"/>
          <c:w val="0.86482346615922789"/>
          <c:h val="0.15587571918522425"/>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18055555555555"/>
          <c:y val="3.5432951072809186E-2"/>
          <c:w val="0.87381944444444448"/>
          <c:h val="0.75026636047490869"/>
        </c:manualLayout>
      </c:layout>
      <c:bar3DChart>
        <c:barDir val="col"/>
        <c:grouping val="clustered"/>
        <c:varyColors val="0"/>
        <c:ser>
          <c:idx val="0"/>
          <c:order val="0"/>
          <c:tx>
            <c:strRef>
              <c:f>Аркуш1!$B$1</c:f>
              <c:strCache>
                <c:ptCount val="1"/>
                <c:pt idx="0">
                  <c:v>позитивні емоції</c:v>
                </c:pt>
              </c:strCache>
            </c:strRef>
          </c:tx>
          <c:spPr>
            <a:pattFill prst="smConfetti">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Аркуш1!$B$2:$B$3</c:f>
              <c:numCache>
                <c:formatCode>General</c:formatCode>
                <c:ptCount val="2"/>
                <c:pt idx="0">
                  <c:v>2.2999999999999998</c:v>
                </c:pt>
                <c:pt idx="1">
                  <c:v>2.4</c:v>
                </c:pt>
              </c:numCache>
            </c:numRef>
          </c:val>
          <c:extLst>
            <c:ext xmlns:c16="http://schemas.microsoft.com/office/drawing/2014/chart" uri="{C3380CC4-5D6E-409C-BE32-E72D297353CC}">
              <c16:uniqueId val="{00000000-86BE-4B76-A299-885B10A63E21}"/>
            </c:ext>
          </c:extLst>
        </c:ser>
        <c:ser>
          <c:idx val="1"/>
          <c:order val="1"/>
          <c:tx>
            <c:strRef>
              <c:f>Аркуш1!$C$1</c:f>
              <c:strCache>
                <c:ptCount val="1"/>
                <c:pt idx="0">
                  <c:v>отримання задоволення від занять</c:v>
                </c:pt>
              </c:strCache>
            </c:strRef>
          </c:tx>
          <c:spPr>
            <a:pattFill prst="weave">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Аркуш1!$C$2:$C$3</c:f>
              <c:numCache>
                <c:formatCode>General</c:formatCode>
                <c:ptCount val="2"/>
                <c:pt idx="0">
                  <c:v>2</c:v>
                </c:pt>
                <c:pt idx="1">
                  <c:v>1.9</c:v>
                </c:pt>
              </c:numCache>
            </c:numRef>
          </c:val>
          <c:extLst>
            <c:ext xmlns:c16="http://schemas.microsoft.com/office/drawing/2014/chart" uri="{C3380CC4-5D6E-409C-BE32-E72D297353CC}">
              <c16:uniqueId val="{00000001-86BE-4B76-A299-885B10A63E21}"/>
            </c:ext>
          </c:extLst>
        </c:ser>
        <c:ser>
          <c:idx val="2"/>
          <c:order val="2"/>
          <c:tx>
            <c:strRef>
              <c:f>Аркуш1!$D$1</c:f>
              <c:strCache>
                <c:ptCount val="1"/>
                <c:pt idx="0">
                  <c:v>ігри, розваги</c:v>
                </c:pt>
              </c:strCache>
            </c:strRef>
          </c:tx>
          <c:spPr>
            <a:pattFill prst="pct90">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Аркуш1!$D$2:$D$3</c:f>
              <c:numCache>
                <c:formatCode>General</c:formatCode>
                <c:ptCount val="2"/>
                <c:pt idx="0">
                  <c:v>1.5</c:v>
                </c:pt>
                <c:pt idx="1">
                  <c:v>1.3</c:v>
                </c:pt>
              </c:numCache>
            </c:numRef>
          </c:val>
          <c:extLst>
            <c:ext xmlns:c16="http://schemas.microsoft.com/office/drawing/2014/chart" uri="{C3380CC4-5D6E-409C-BE32-E72D297353CC}">
              <c16:uniqueId val="{00000002-86BE-4B76-A299-885B10A63E21}"/>
            </c:ext>
          </c:extLst>
        </c:ser>
        <c:ser>
          <c:idx val="3"/>
          <c:order val="3"/>
          <c:tx>
            <c:strRef>
              <c:f>Аркуш1!$E$1</c:f>
              <c:strCache>
                <c:ptCount val="1"/>
                <c:pt idx="0">
                  <c:v>участь у змаганнях</c:v>
                </c:pt>
              </c:strCache>
            </c:strRef>
          </c:tx>
          <c:spPr>
            <a:pattFill prst="lgConfetti">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Аркуш1!$E$2:$E$3</c:f>
              <c:numCache>
                <c:formatCode>General</c:formatCode>
                <c:ptCount val="2"/>
                <c:pt idx="0">
                  <c:v>1.6</c:v>
                </c:pt>
                <c:pt idx="1">
                  <c:v>1.8</c:v>
                </c:pt>
              </c:numCache>
            </c:numRef>
          </c:val>
          <c:extLst>
            <c:ext xmlns:c16="http://schemas.microsoft.com/office/drawing/2014/chart" uri="{C3380CC4-5D6E-409C-BE32-E72D297353CC}">
              <c16:uniqueId val="{00000003-86BE-4B76-A299-885B10A63E21}"/>
            </c:ext>
          </c:extLst>
        </c:ser>
        <c:dLbls>
          <c:showLegendKey val="0"/>
          <c:showVal val="0"/>
          <c:showCatName val="0"/>
          <c:showSerName val="0"/>
          <c:showPercent val="0"/>
          <c:showBubbleSize val="0"/>
        </c:dLbls>
        <c:gapWidth val="300"/>
        <c:shape val="box"/>
        <c:axId val="1769888319"/>
        <c:axId val="1770037855"/>
        <c:axId val="0"/>
      </c:bar3DChart>
      <c:catAx>
        <c:axId val="17698883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70037855"/>
        <c:crosses val="autoZero"/>
        <c:auto val="1"/>
        <c:lblAlgn val="ctr"/>
        <c:lblOffset val="100"/>
        <c:noMultiLvlLbl val="0"/>
      </c:catAx>
      <c:valAx>
        <c:axId val="17700378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 бали</a:t>
                </a:r>
              </a:p>
            </c:rich>
          </c:tx>
          <c:layout>
            <c:manualLayout>
              <c:xMode val="edge"/>
              <c:yMode val="edge"/>
              <c:x val="2.6711322543015455E-2"/>
              <c:y val="0.2979890395555542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69888319"/>
        <c:crosses val="autoZero"/>
        <c:crossBetween val="between"/>
      </c:valAx>
      <c:spPr>
        <a:noFill/>
        <a:ln>
          <a:noFill/>
        </a:ln>
        <a:effectLst/>
      </c:spPr>
    </c:plotArea>
    <c:legend>
      <c:legendPos val="r"/>
      <c:layout>
        <c:manualLayout>
          <c:xMode val="edge"/>
          <c:yMode val="edge"/>
          <c:x val="4.1666666666666664E-2"/>
          <c:y val="0.87938776023604082"/>
          <c:w val="0.90327792359288439"/>
          <c:h val="0.1205791768041774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18055555555555"/>
          <c:y val="3.5432951072809186E-2"/>
          <c:w val="0.87381944444444448"/>
          <c:h val="0.68521608143157153"/>
        </c:manualLayout>
      </c:layout>
      <c:bar3DChart>
        <c:barDir val="col"/>
        <c:grouping val="clustered"/>
        <c:varyColors val="0"/>
        <c:ser>
          <c:idx val="0"/>
          <c:order val="0"/>
          <c:tx>
            <c:strRef>
              <c:f>Аркуш1!$B$1</c:f>
              <c:strCache>
                <c:ptCount val="1"/>
                <c:pt idx="0">
                  <c:v>спілкування</c:v>
                </c:pt>
              </c:strCache>
            </c:strRef>
          </c:tx>
          <c:spPr>
            <a:pattFill prst="smConfetti">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Аркуш1!$B$2:$B$3</c:f>
              <c:numCache>
                <c:formatCode>General</c:formatCode>
                <c:ptCount val="2"/>
                <c:pt idx="0">
                  <c:v>2.2999999999999998</c:v>
                </c:pt>
                <c:pt idx="1">
                  <c:v>2.6</c:v>
                </c:pt>
              </c:numCache>
            </c:numRef>
          </c:val>
          <c:extLst>
            <c:ext xmlns:c16="http://schemas.microsoft.com/office/drawing/2014/chart" uri="{C3380CC4-5D6E-409C-BE32-E72D297353CC}">
              <c16:uniqueId val="{00000000-9145-4A16-AF4A-BB8AE54C85AD}"/>
            </c:ext>
          </c:extLst>
        </c:ser>
        <c:ser>
          <c:idx val="1"/>
          <c:order val="1"/>
          <c:tx>
            <c:strRef>
              <c:f>Аркуш1!$C$1</c:f>
              <c:strCache>
                <c:ptCount val="1"/>
                <c:pt idx="0">
                  <c:v>отримання позитивних емоцій</c:v>
                </c:pt>
              </c:strCache>
            </c:strRef>
          </c:tx>
          <c:spPr>
            <a:pattFill prst="weave">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Аркуш1!$C$2:$C$3</c:f>
              <c:numCache>
                <c:formatCode>General</c:formatCode>
                <c:ptCount val="2"/>
                <c:pt idx="0">
                  <c:v>1.8</c:v>
                </c:pt>
                <c:pt idx="1">
                  <c:v>1.7</c:v>
                </c:pt>
              </c:numCache>
            </c:numRef>
          </c:val>
          <c:extLst>
            <c:ext xmlns:c16="http://schemas.microsoft.com/office/drawing/2014/chart" uri="{C3380CC4-5D6E-409C-BE32-E72D297353CC}">
              <c16:uniqueId val="{00000001-9145-4A16-AF4A-BB8AE54C85AD}"/>
            </c:ext>
          </c:extLst>
        </c:ser>
        <c:ser>
          <c:idx val="2"/>
          <c:order val="2"/>
          <c:tx>
            <c:strRef>
              <c:f>Аркуш1!$D$1</c:f>
              <c:strCache>
                <c:ptCount val="1"/>
                <c:pt idx="0">
                  <c:v>формування умінь та навичок</c:v>
                </c:pt>
              </c:strCache>
            </c:strRef>
          </c:tx>
          <c:spPr>
            <a:pattFill prst="pct90">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Аркуш1!$D$2:$D$3</c:f>
              <c:numCache>
                <c:formatCode>General</c:formatCode>
                <c:ptCount val="2"/>
                <c:pt idx="0">
                  <c:v>1.5</c:v>
                </c:pt>
                <c:pt idx="1">
                  <c:v>2.1</c:v>
                </c:pt>
              </c:numCache>
            </c:numRef>
          </c:val>
          <c:extLst>
            <c:ext xmlns:c16="http://schemas.microsoft.com/office/drawing/2014/chart" uri="{C3380CC4-5D6E-409C-BE32-E72D297353CC}">
              <c16:uniqueId val="{00000002-9145-4A16-AF4A-BB8AE54C85AD}"/>
            </c:ext>
          </c:extLst>
        </c:ser>
        <c:ser>
          <c:idx val="3"/>
          <c:order val="3"/>
          <c:tx>
            <c:strRef>
              <c:f>Аркуш1!$E$1</c:f>
              <c:strCache>
                <c:ptCount val="1"/>
                <c:pt idx="0">
                  <c:v>можливість застосовувати набутий досвід в житті</c:v>
                </c:pt>
              </c:strCache>
            </c:strRef>
          </c:tx>
          <c:spPr>
            <a:pattFill prst="lgConfetti">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Аркуш1!$E$2:$E$3</c:f>
              <c:numCache>
                <c:formatCode>General</c:formatCode>
                <c:ptCount val="2"/>
                <c:pt idx="0">
                  <c:v>1.6</c:v>
                </c:pt>
                <c:pt idx="1">
                  <c:v>1.7</c:v>
                </c:pt>
              </c:numCache>
            </c:numRef>
          </c:val>
          <c:extLst>
            <c:ext xmlns:c16="http://schemas.microsoft.com/office/drawing/2014/chart" uri="{C3380CC4-5D6E-409C-BE32-E72D297353CC}">
              <c16:uniqueId val="{00000003-9145-4A16-AF4A-BB8AE54C85AD}"/>
            </c:ext>
          </c:extLst>
        </c:ser>
        <c:dLbls>
          <c:showLegendKey val="0"/>
          <c:showVal val="0"/>
          <c:showCatName val="0"/>
          <c:showSerName val="0"/>
          <c:showPercent val="0"/>
          <c:showBubbleSize val="0"/>
        </c:dLbls>
        <c:gapWidth val="300"/>
        <c:shape val="box"/>
        <c:axId val="1769888319"/>
        <c:axId val="1770037855"/>
        <c:axId val="0"/>
      </c:bar3DChart>
      <c:catAx>
        <c:axId val="17698883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70037855"/>
        <c:crosses val="autoZero"/>
        <c:auto val="1"/>
        <c:lblAlgn val="ctr"/>
        <c:lblOffset val="100"/>
        <c:noMultiLvlLbl val="0"/>
      </c:catAx>
      <c:valAx>
        <c:axId val="17700378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 бали</a:t>
                </a:r>
              </a:p>
            </c:rich>
          </c:tx>
          <c:layout>
            <c:manualLayout>
              <c:xMode val="edge"/>
              <c:yMode val="edge"/>
              <c:x val="2.6711322543015455E-2"/>
              <c:y val="0.2979890395555542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69888319"/>
        <c:crosses val="autoZero"/>
        <c:crossBetween val="between"/>
      </c:valAx>
      <c:spPr>
        <a:noFill/>
        <a:ln>
          <a:noFill/>
        </a:ln>
        <a:effectLst/>
      </c:spPr>
    </c:plotArea>
    <c:legend>
      <c:legendPos val="r"/>
      <c:layout>
        <c:manualLayout>
          <c:xMode val="edge"/>
          <c:yMode val="edge"/>
          <c:x val="0"/>
          <c:y val="0.80215871892417945"/>
          <c:w val="0.99818533100029161"/>
          <c:h val="0.1978412810758205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18055555555555"/>
          <c:y val="3.5432951072809186E-2"/>
          <c:w val="0.87381944444444448"/>
          <c:h val="0.74316904069655343"/>
        </c:manualLayout>
      </c:layout>
      <c:bar3DChart>
        <c:barDir val="col"/>
        <c:grouping val="clustered"/>
        <c:varyColors val="0"/>
        <c:ser>
          <c:idx val="0"/>
          <c:order val="0"/>
          <c:tx>
            <c:strRef>
              <c:f>Аркуш1!$B$1</c:f>
              <c:strCache>
                <c:ptCount val="1"/>
                <c:pt idx="0">
                  <c:v>психо-емоційна розрядка</c:v>
                </c:pt>
              </c:strCache>
            </c:strRef>
          </c:tx>
          <c:spPr>
            <a:pattFill prst="smConfetti">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Аркуш1!$B$2:$B$3</c:f>
              <c:numCache>
                <c:formatCode>General</c:formatCode>
                <c:ptCount val="2"/>
                <c:pt idx="0">
                  <c:v>2.4</c:v>
                </c:pt>
                <c:pt idx="1">
                  <c:v>1.7</c:v>
                </c:pt>
              </c:numCache>
            </c:numRef>
          </c:val>
          <c:extLst>
            <c:ext xmlns:c16="http://schemas.microsoft.com/office/drawing/2014/chart" uri="{C3380CC4-5D6E-409C-BE32-E72D297353CC}">
              <c16:uniqueId val="{00000000-8982-46AD-8F4F-6A7814A4F1C4}"/>
            </c:ext>
          </c:extLst>
        </c:ser>
        <c:ser>
          <c:idx val="1"/>
          <c:order val="1"/>
          <c:tx>
            <c:strRef>
              <c:f>Аркуш1!$C$1</c:f>
              <c:strCache>
                <c:ptCount val="1"/>
                <c:pt idx="0">
                  <c:v>зниження маси тіла</c:v>
                </c:pt>
              </c:strCache>
            </c:strRef>
          </c:tx>
          <c:spPr>
            <a:pattFill prst="weave">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Аркуш1!$C$2:$C$3</c:f>
              <c:numCache>
                <c:formatCode>General</c:formatCode>
                <c:ptCount val="2"/>
                <c:pt idx="0">
                  <c:v>2.5</c:v>
                </c:pt>
                <c:pt idx="1">
                  <c:v>1.8</c:v>
                </c:pt>
              </c:numCache>
            </c:numRef>
          </c:val>
          <c:extLst>
            <c:ext xmlns:c16="http://schemas.microsoft.com/office/drawing/2014/chart" uri="{C3380CC4-5D6E-409C-BE32-E72D297353CC}">
              <c16:uniqueId val="{00000001-8982-46AD-8F4F-6A7814A4F1C4}"/>
            </c:ext>
          </c:extLst>
        </c:ser>
        <c:ser>
          <c:idx val="2"/>
          <c:order val="2"/>
          <c:tx>
            <c:strRef>
              <c:f>Аркуш1!$D$1</c:f>
              <c:strCache>
                <c:ptCount val="1"/>
                <c:pt idx="0">
                  <c:v>підвищення ФП</c:v>
                </c:pt>
              </c:strCache>
            </c:strRef>
          </c:tx>
          <c:spPr>
            <a:pattFill prst="pct90">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Аркуш1!$D$2:$D$3</c:f>
              <c:numCache>
                <c:formatCode>General</c:formatCode>
                <c:ptCount val="2"/>
                <c:pt idx="0">
                  <c:v>1.5</c:v>
                </c:pt>
                <c:pt idx="1">
                  <c:v>2.4</c:v>
                </c:pt>
              </c:numCache>
            </c:numRef>
          </c:val>
          <c:extLst>
            <c:ext xmlns:c16="http://schemas.microsoft.com/office/drawing/2014/chart" uri="{C3380CC4-5D6E-409C-BE32-E72D297353CC}">
              <c16:uniqueId val="{00000002-8982-46AD-8F4F-6A7814A4F1C4}"/>
            </c:ext>
          </c:extLst>
        </c:ser>
        <c:ser>
          <c:idx val="3"/>
          <c:order val="3"/>
          <c:tx>
            <c:strRef>
              <c:f>Аркуш1!$E$1</c:f>
              <c:strCache>
                <c:ptCount val="1"/>
                <c:pt idx="0">
                  <c:v>збільшенна РА</c:v>
                </c:pt>
              </c:strCache>
            </c:strRef>
          </c:tx>
          <c:spPr>
            <a:pattFill prst="lgConfetti">
              <a:fgClr>
                <a:schemeClr val="tx1"/>
              </a:fgClr>
              <a:bgClr>
                <a:schemeClr val="bg1"/>
              </a:bgClr>
            </a:pattFill>
            <a:ln>
              <a:noFill/>
            </a:ln>
            <a:effectLst/>
            <a:sp3d/>
          </c:spPr>
          <c:invertIfNegative val="0"/>
          <c:cat>
            <c:strRef>
              <c:f>Аркуш1!$A$2:$A$3</c:f>
              <c:strCache>
                <c:ptCount val="2"/>
                <c:pt idx="0">
                  <c:v>дівчата</c:v>
                </c:pt>
                <c:pt idx="1">
                  <c:v>хлопці</c:v>
                </c:pt>
              </c:strCache>
            </c:strRef>
          </c:cat>
          <c:val>
            <c:numRef>
              <c:f>Аркуш1!$E$2:$E$3</c:f>
              <c:numCache>
                <c:formatCode>General</c:formatCode>
                <c:ptCount val="2"/>
                <c:pt idx="0">
                  <c:v>1.4</c:v>
                </c:pt>
                <c:pt idx="1">
                  <c:v>2.5</c:v>
                </c:pt>
              </c:numCache>
            </c:numRef>
          </c:val>
          <c:extLst>
            <c:ext xmlns:c16="http://schemas.microsoft.com/office/drawing/2014/chart" uri="{C3380CC4-5D6E-409C-BE32-E72D297353CC}">
              <c16:uniqueId val="{00000003-8982-46AD-8F4F-6A7814A4F1C4}"/>
            </c:ext>
          </c:extLst>
        </c:ser>
        <c:ser>
          <c:idx val="4"/>
          <c:order val="4"/>
          <c:tx>
            <c:strRef>
              <c:f>Аркуш1!$F$1</c:f>
              <c:strCache>
                <c:ptCount val="1"/>
                <c:pt idx="0">
                  <c:v>зміцнення здоров'я</c:v>
                </c:pt>
              </c:strCache>
            </c:strRef>
          </c:tx>
          <c:spPr>
            <a:solidFill>
              <a:schemeClr val="tx1"/>
            </a:solidFill>
            <a:ln>
              <a:noFill/>
            </a:ln>
            <a:effectLst/>
            <a:sp3d/>
          </c:spPr>
          <c:invertIfNegative val="0"/>
          <c:cat>
            <c:strRef>
              <c:f>Аркуш1!$A$2:$A$3</c:f>
              <c:strCache>
                <c:ptCount val="2"/>
                <c:pt idx="0">
                  <c:v>дівчата</c:v>
                </c:pt>
                <c:pt idx="1">
                  <c:v>хлопці</c:v>
                </c:pt>
              </c:strCache>
            </c:strRef>
          </c:cat>
          <c:val>
            <c:numRef>
              <c:f>Аркуш1!$F$2:$F$3</c:f>
              <c:numCache>
                <c:formatCode>General</c:formatCode>
                <c:ptCount val="2"/>
                <c:pt idx="0">
                  <c:v>1.3</c:v>
                </c:pt>
                <c:pt idx="1">
                  <c:v>2.2000000000000002</c:v>
                </c:pt>
              </c:numCache>
            </c:numRef>
          </c:val>
          <c:extLst>
            <c:ext xmlns:c16="http://schemas.microsoft.com/office/drawing/2014/chart" uri="{C3380CC4-5D6E-409C-BE32-E72D297353CC}">
              <c16:uniqueId val="{00000004-8982-46AD-8F4F-6A7814A4F1C4}"/>
            </c:ext>
          </c:extLst>
        </c:ser>
        <c:dLbls>
          <c:showLegendKey val="0"/>
          <c:showVal val="0"/>
          <c:showCatName val="0"/>
          <c:showSerName val="0"/>
          <c:showPercent val="0"/>
          <c:showBubbleSize val="0"/>
        </c:dLbls>
        <c:gapWidth val="300"/>
        <c:shape val="box"/>
        <c:axId val="1769888319"/>
        <c:axId val="1770037855"/>
        <c:axId val="0"/>
      </c:bar3DChart>
      <c:catAx>
        <c:axId val="17698883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70037855"/>
        <c:crosses val="autoZero"/>
        <c:auto val="1"/>
        <c:lblAlgn val="ctr"/>
        <c:lblOffset val="100"/>
        <c:noMultiLvlLbl val="0"/>
      </c:catAx>
      <c:valAx>
        <c:axId val="17700378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 бали</a:t>
                </a:r>
              </a:p>
            </c:rich>
          </c:tx>
          <c:layout>
            <c:manualLayout>
              <c:xMode val="edge"/>
              <c:yMode val="edge"/>
              <c:x val="2.6711322543015455E-2"/>
              <c:y val="0.2979890395555542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69888319"/>
        <c:crosses val="autoZero"/>
        <c:crossBetween val="between"/>
      </c:valAx>
      <c:spPr>
        <a:noFill/>
        <a:ln>
          <a:noFill/>
        </a:ln>
        <a:effectLst/>
      </c:spPr>
    </c:plotArea>
    <c:legend>
      <c:legendPos val="r"/>
      <c:layout>
        <c:manualLayout>
          <c:xMode val="edge"/>
          <c:yMode val="edge"/>
          <c:x val="4.1666666666666664E-2"/>
          <c:y val="0.84673998267356654"/>
          <c:w val="0.95797699766695832"/>
          <c:h val="0.1532600173264336"/>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56984543598717"/>
          <c:y val="4.3650793650793648E-2"/>
          <c:w val="0.83151447214931484"/>
          <c:h val="0.72937195350581174"/>
        </c:manualLayout>
      </c:layout>
      <c:bar3DChart>
        <c:barDir val="col"/>
        <c:grouping val="clustered"/>
        <c:varyColors val="0"/>
        <c:ser>
          <c:idx val="0"/>
          <c:order val="0"/>
          <c:tx>
            <c:strRef>
              <c:f>Аркуш1!$B$1</c:f>
              <c:strCache>
                <c:ptCount val="1"/>
                <c:pt idx="0">
                  <c:v>хлопці</c:v>
                </c:pt>
              </c:strCache>
            </c:strRef>
          </c:tx>
          <c:spPr>
            <a:pattFill prst="pct90">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Аркуш1!$B$2:$B$5</c:f>
              <c:numCache>
                <c:formatCode>General</c:formatCode>
                <c:ptCount val="4"/>
                <c:pt idx="0">
                  <c:v>33.299999999999997</c:v>
                </c:pt>
                <c:pt idx="1">
                  <c:v>40</c:v>
                </c:pt>
                <c:pt idx="2">
                  <c:v>26.7</c:v>
                </c:pt>
              </c:numCache>
            </c:numRef>
          </c:val>
          <c:extLst>
            <c:ext xmlns:c16="http://schemas.microsoft.com/office/drawing/2014/chart" uri="{C3380CC4-5D6E-409C-BE32-E72D297353CC}">
              <c16:uniqueId val="{00000000-25BC-4125-AC2A-70CE11A7430B}"/>
            </c:ext>
          </c:extLst>
        </c:ser>
        <c:ser>
          <c:idx val="1"/>
          <c:order val="1"/>
          <c:tx>
            <c:strRef>
              <c:f>Аркуш1!$C$1</c:f>
              <c:strCache>
                <c:ptCount val="1"/>
                <c:pt idx="0">
                  <c:v>дівчата</c:v>
                </c:pt>
              </c:strCache>
            </c:strRef>
          </c:tx>
          <c:spPr>
            <a:pattFill prst="weave">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Аркуш1!$C$2:$C$5</c:f>
              <c:numCache>
                <c:formatCode>General</c:formatCode>
                <c:ptCount val="4"/>
                <c:pt idx="1">
                  <c:v>28.6</c:v>
                </c:pt>
                <c:pt idx="2">
                  <c:v>50</c:v>
                </c:pt>
                <c:pt idx="3">
                  <c:v>21.4</c:v>
                </c:pt>
              </c:numCache>
            </c:numRef>
          </c:val>
          <c:extLst>
            <c:ext xmlns:c16="http://schemas.microsoft.com/office/drawing/2014/chart" uri="{C3380CC4-5D6E-409C-BE32-E72D297353CC}">
              <c16:uniqueId val="{00000001-25BC-4125-AC2A-70CE11A7430B}"/>
            </c:ext>
          </c:extLst>
        </c:ser>
        <c:dLbls>
          <c:showLegendKey val="0"/>
          <c:showVal val="0"/>
          <c:showCatName val="0"/>
          <c:showSerName val="0"/>
          <c:showPercent val="0"/>
          <c:showBubbleSize val="0"/>
        </c:dLbls>
        <c:gapWidth val="300"/>
        <c:shape val="box"/>
        <c:axId val="1789671616"/>
        <c:axId val="1803864336"/>
        <c:axId val="0"/>
      </c:bar3DChart>
      <c:catAx>
        <c:axId val="1789671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03864336"/>
        <c:crosses val="autoZero"/>
        <c:auto val="1"/>
        <c:lblAlgn val="ctr"/>
        <c:lblOffset val="100"/>
        <c:noMultiLvlLbl val="0"/>
      </c:catAx>
      <c:valAx>
        <c:axId val="180386433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школярів, %</a:t>
                </a:r>
              </a:p>
            </c:rich>
          </c:tx>
          <c:layout>
            <c:manualLayout>
              <c:xMode val="edge"/>
              <c:yMode val="edge"/>
              <c:x val="1.6183107319918344E-2"/>
              <c:y val="0.1224375078115235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89671616"/>
        <c:crosses val="autoZero"/>
        <c:crossBetween val="between"/>
      </c:valAx>
      <c:spPr>
        <a:noFill/>
        <a:ln>
          <a:noFill/>
        </a:ln>
        <a:effectLst/>
      </c:spPr>
    </c:plotArea>
    <c:legend>
      <c:legendPos val="r"/>
      <c:layout>
        <c:manualLayout>
          <c:xMode val="edge"/>
          <c:yMode val="edge"/>
          <c:x val="7.7288021289005526E-2"/>
          <c:y val="0.8655749281339834"/>
          <c:w val="0.84632308982210558"/>
          <c:h val="0.1339295088113985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56984543598717"/>
          <c:y val="4.3650793650793648E-2"/>
          <c:w val="0.83151447214931484"/>
          <c:h val="0.72937195350581174"/>
        </c:manualLayout>
      </c:layout>
      <c:bar3DChart>
        <c:barDir val="col"/>
        <c:grouping val="clustered"/>
        <c:varyColors val="0"/>
        <c:ser>
          <c:idx val="0"/>
          <c:order val="0"/>
          <c:tx>
            <c:strRef>
              <c:f>Аркуш1!$B$1</c:f>
              <c:strCache>
                <c:ptCount val="1"/>
                <c:pt idx="0">
                  <c:v>хлопці</c:v>
                </c:pt>
              </c:strCache>
            </c:strRef>
          </c:tx>
          <c:spPr>
            <a:pattFill prst="pct90">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Аркуш1!$B$2:$B$5</c:f>
              <c:numCache>
                <c:formatCode>General</c:formatCode>
                <c:ptCount val="4"/>
                <c:pt idx="0">
                  <c:v>53.3</c:v>
                </c:pt>
                <c:pt idx="1">
                  <c:v>46.7</c:v>
                </c:pt>
              </c:numCache>
            </c:numRef>
          </c:val>
          <c:extLst>
            <c:ext xmlns:c16="http://schemas.microsoft.com/office/drawing/2014/chart" uri="{C3380CC4-5D6E-409C-BE32-E72D297353CC}">
              <c16:uniqueId val="{00000000-4D2E-402C-B9F9-696E2D85AF91}"/>
            </c:ext>
          </c:extLst>
        </c:ser>
        <c:ser>
          <c:idx val="1"/>
          <c:order val="1"/>
          <c:tx>
            <c:strRef>
              <c:f>Аркуш1!$C$1</c:f>
              <c:strCache>
                <c:ptCount val="1"/>
                <c:pt idx="0">
                  <c:v>дівчата</c:v>
                </c:pt>
              </c:strCache>
            </c:strRef>
          </c:tx>
          <c:spPr>
            <a:pattFill prst="weave">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Аркуш1!$C$2:$C$5</c:f>
              <c:numCache>
                <c:formatCode>General</c:formatCode>
                <c:ptCount val="4"/>
                <c:pt idx="0">
                  <c:v>57.1</c:v>
                </c:pt>
                <c:pt idx="1">
                  <c:v>42.9</c:v>
                </c:pt>
              </c:numCache>
            </c:numRef>
          </c:val>
          <c:extLst>
            <c:ext xmlns:c16="http://schemas.microsoft.com/office/drawing/2014/chart" uri="{C3380CC4-5D6E-409C-BE32-E72D297353CC}">
              <c16:uniqueId val="{00000001-4D2E-402C-B9F9-696E2D85AF91}"/>
            </c:ext>
          </c:extLst>
        </c:ser>
        <c:dLbls>
          <c:showLegendKey val="0"/>
          <c:showVal val="0"/>
          <c:showCatName val="0"/>
          <c:showSerName val="0"/>
          <c:showPercent val="0"/>
          <c:showBubbleSize val="0"/>
        </c:dLbls>
        <c:gapWidth val="300"/>
        <c:shape val="box"/>
        <c:axId val="1789671616"/>
        <c:axId val="1803864336"/>
        <c:axId val="0"/>
      </c:bar3DChart>
      <c:catAx>
        <c:axId val="1789671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03864336"/>
        <c:crosses val="autoZero"/>
        <c:auto val="1"/>
        <c:lblAlgn val="ctr"/>
        <c:lblOffset val="100"/>
        <c:noMultiLvlLbl val="0"/>
      </c:catAx>
      <c:valAx>
        <c:axId val="180386433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школярів, %</a:t>
                </a:r>
              </a:p>
            </c:rich>
          </c:tx>
          <c:layout>
            <c:manualLayout>
              <c:xMode val="edge"/>
              <c:yMode val="edge"/>
              <c:x val="1.6183107319918344E-2"/>
              <c:y val="0.1224375078115235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89671616"/>
        <c:crosses val="autoZero"/>
        <c:crossBetween val="between"/>
      </c:valAx>
      <c:spPr>
        <a:noFill/>
        <a:ln>
          <a:noFill/>
        </a:ln>
        <a:effectLst/>
      </c:spPr>
    </c:plotArea>
    <c:legend>
      <c:legendPos val="r"/>
      <c:layout>
        <c:manualLayout>
          <c:xMode val="edge"/>
          <c:yMode val="edge"/>
          <c:x val="7.7288021289005526E-2"/>
          <c:y val="0.8655749281339834"/>
          <c:w val="0.84632308982210558"/>
          <c:h val="0.1339295088113985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56984543598717"/>
          <c:y val="4.3650793650793648E-2"/>
          <c:w val="0.83151447214931484"/>
          <c:h val="0.72937195350581174"/>
        </c:manualLayout>
      </c:layout>
      <c:bar3DChart>
        <c:barDir val="col"/>
        <c:grouping val="clustered"/>
        <c:varyColors val="0"/>
        <c:ser>
          <c:idx val="0"/>
          <c:order val="0"/>
          <c:tx>
            <c:strRef>
              <c:f>Аркуш1!$B$1</c:f>
              <c:strCache>
                <c:ptCount val="1"/>
                <c:pt idx="0">
                  <c:v>хлопці</c:v>
                </c:pt>
              </c:strCache>
            </c:strRef>
          </c:tx>
          <c:spPr>
            <a:pattFill prst="pct90">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Аркуш1!$B$2:$B$5</c:f>
              <c:numCache>
                <c:formatCode>General</c:formatCode>
                <c:ptCount val="4"/>
                <c:pt idx="1">
                  <c:v>21.4</c:v>
                </c:pt>
                <c:pt idx="2">
                  <c:v>71.400000000000006</c:v>
                </c:pt>
                <c:pt idx="3">
                  <c:v>7.1</c:v>
                </c:pt>
              </c:numCache>
            </c:numRef>
          </c:val>
          <c:extLst>
            <c:ext xmlns:c16="http://schemas.microsoft.com/office/drawing/2014/chart" uri="{C3380CC4-5D6E-409C-BE32-E72D297353CC}">
              <c16:uniqueId val="{00000000-C9F5-449D-BDD8-39CA4B7F29C8}"/>
            </c:ext>
          </c:extLst>
        </c:ser>
        <c:ser>
          <c:idx val="1"/>
          <c:order val="1"/>
          <c:tx>
            <c:strRef>
              <c:f>Аркуш1!$C$1</c:f>
              <c:strCache>
                <c:ptCount val="1"/>
                <c:pt idx="0">
                  <c:v>дівчата</c:v>
                </c:pt>
              </c:strCache>
            </c:strRef>
          </c:tx>
          <c:spPr>
            <a:pattFill prst="weave">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Аркуш1!$C$2:$C$5</c:f>
              <c:numCache>
                <c:formatCode>General</c:formatCode>
                <c:ptCount val="4"/>
                <c:pt idx="0">
                  <c:v>13.3</c:v>
                </c:pt>
                <c:pt idx="1">
                  <c:v>26.7</c:v>
                </c:pt>
                <c:pt idx="2">
                  <c:v>53.3</c:v>
                </c:pt>
                <c:pt idx="3">
                  <c:v>6.7</c:v>
                </c:pt>
              </c:numCache>
            </c:numRef>
          </c:val>
          <c:extLst>
            <c:ext xmlns:c16="http://schemas.microsoft.com/office/drawing/2014/chart" uri="{C3380CC4-5D6E-409C-BE32-E72D297353CC}">
              <c16:uniqueId val="{00000001-C9F5-449D-BDD8-39CA4B7F29C8}"/>
            </c:ext>
          </c:extLst>
        </c:ser>
        <c:dLbls>
          <c:showLegendKey val="0"/>
          <c:showVal val="0"/>
          <c:showCatName val="0"/>
          <c:showSerName val="0"/>
          <c:showPercent val="0"/>
          <c:showBubbleSize val="0"/>
        </c:dLbls>
        <c:gapWidth val="300"/>
        <c:shape val="box"/>
        <c:axId val="1789671616"/>
        <c:axId val="1803864336"/>
        <c:axId val="0"/>
      </c:bar3DChart>
      <c:catAx>
        <c:axId val="1789671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03864336"/>
        <c:crosses val="autoZero"/>
        <c:auto val="1"/>
        <c:lblAlgn val="ctr"/>
        <c:lblOffset val="100"/>
        <c:noMultiLvlLbl val="0"/>
      </c:catAx>
      <c:valAx>
        <c:axId val="180386433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школярів, %</a:t>
                </a:r>
              </a:p>
            </c:rich>
          </c:tx>
          <c:layout>
            <c:manualLayout>
              <c:xMode val="edge"/>
              <c:yMode val="edge"/>
              <c:x val="1.6183107319918344E-2"/>
              <c:y val="0.1224375078115235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89671616"/>
        <c:crosses val="autoZero"/>
        <c:crossBetween val="between"/>
      </c:valAx>
      <c:spPr>
        <a:noFill/>
        <a:ln>
          <a:noFill/>
        </a:ln>
        <a:effectLst/>
      </c:spPr>
    </c:plotArea>
    <c:legend>
      <c:legendPos val="r"/>
      <c:layout>
        <c:manualLayout>
          <c:xMode val="edge"/>
          <c:yMode val="edge"/>
          <c:x val="7.7288021289005526E-2"/>
          <c:y val="0.8655749281339834"/>
          <c:w val="0.84632308982210558"/>
          <c:h val="0.1339295088113985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56984543598717"/>
          <c:y val="4.3650793650793648E-2"/>
          <c:w val="0.83151447214931484"/>
          <c:h val="0.72937195350581174"/>
        </c:manualLayout>
      </c:layout>
      <c:bar3DChart>
        <c:barDir val="col"/>
        <c:grouping val="clustered"/>
        <c:varyColors val="0"/>
        <c:ser>
          <c:idx val="0"/>
          <c:order val="0"/>
          <c:tx>
            <c:strRef>
              <c:f>Аркуш1!$B$1</c:f>
              <c:strCache>
                <c:ptCount val="1"/>
                <c:pt idx="0">
                  <c:v>хлопці</c:v>
                </c:pt>
              </c:strCache>
            </c:strRef>
          </c:tx>
          <c:spPr>
            <a:pattFill prst="pct90">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Аркуш1!$B$2:$B$5</c:f>
              <c:numCache>
                <c:formatCode>General</c:formatCode>
                <c:ptCount val="4"/>
                <c:pt idx="1">
                  <c:v>20</c:v>
                </c:pt>
                <c:pt idx="2">
                  <c:v>60</c:v>
                </c:pt>
                <c:pt idx="3">
                  <c:v>20</c:v>
                </c:pt>
              </c:numCache>
            </c:numRef>
          </c:val>
          <c:extLst>
            <c:ext xmlns:c16="http://schemas.microsoft.com/office/drawing/2014/chart" uri="{C3380CC4-5D6E-409C-BE32-E72D297353CC}">
              <c16:uniqueId val="{00000000-3DEA-4DD7-9FC4-DFA53F66630E}"/>
            </c:ext>
          </c:extLst>
        </c:ser>
        <c:ser>
          <c:idx val="1"/>
          <c:order val="1"/>
          <c:tx>
            <c:strRef>
              <c:f>Аркуш1!$C$1</c:f>
              <c:strCache>
                <c:ptCount val="1"/>
                <c:pt idx="0">
                  <c:v>дівчата</c:v>
                </c:pt>
              </c:strCache>
            </c:strRef>
          </c:tx>
          <c:spPr>
            <a:pattFill prst="weave">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Аркуш1!$C$2:$C$5</c:f>
              <c:numCache>
                <c:formatCode>General</c:formatCode>
                <c:ptCount val="4"/>
                <c:pt idx="1">
                  <c:v>71.400000000000006</c:v>
                </c:pt>
                <c:pt idx="2">
                  <c:v>28.6</c:v>
                </c:pt>
              </c:numCache>
            </c:numRef>
          </c:val>
          <c:extLst>
            <c:ext xmlns:c16="http://schemas.microsoft.com/office/drawing/2014/chart" uri="{C3380CC4-5D6E-409C-BE32-E72D297353CC}">
              <c16:uniqueId val="{00000001-3DEA-4DD7-9FC4-DFA53F66630E}"/>
            </c:ext>
          </c:extLst>
        </c:ser>
        <c:dLbls>
          <c:showLegendKey val="0"/>
          <c:showVal val="0"/>
          <c:showCatName val="0"/>
          <c:showSerName val="0"/>
          <c:showPercent val="0"/>
          <c:showBubbleSize val="0"/>
        </c:dLbls>
        <c:gapWidth val="300"/>
        <c:shape val="box"/>
        <c:axId val="1789671616"/>
        <c:axId val="1803864336"/>
        <c:axId val="0"/>
      </c:bar3DChart>
      <c:catAx>
        <c:axId val="1789671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03864336"/>
        <c:crosses val="autoZero"/>
        <c:auto val="1"/>
        <c:lblAlgn val="ctr"/>
        <c:lblOffset val="100"/>
        <c:noMultiLvlLbl val="0"/>
      </c:catAx>
      <c:valAx>
        <c:axId val="180386433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школярів, %</a:t>
                </a:r>
              </a:p>
            </c:rich>
          </c:tx>
          <c:layout>
            <c:manualLayout>
              <c:xMode val="edge"/>
              <c:yMode val="edge"/>
              <c:x val="1.6183107319918344E-2"/>
              <c:y val="0.1224375078115235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89671616"/>
        <c:crosses val="autoZero"/>
        <c:crossBetween val="between"/>
      </c:valAx>
      <c:spPr>
        <a:noFill/>
        <a:ln>
          <a:noFill/>
        </a:ln>
        <a:effectLst/>
      </c:spPr>
    </c:plotArea>
    <c:legend>
      <c:legendPos val="r"/>
      <c:layout>
        <c:manualLayout>
          <c:xMode val="edge"/>
          <c:yMode val="edge"/>
          <c:x val="7.7288021289005526E-2"/>
          <c:y val="0.8655749281339834"/>
          <c:w val="0.84632308982210558"/>
          <c:h val="0.1339295088113985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56984543598717"/>
          <c:y val="4.3650793650793648E-2"/>
          <c:w val="0.83151447214931484"/>
          <c:h val="0.72937195350581174"/>
        </c:manualLayout>
      </c:layout>
      <c:bar3DChart>
        <c:barDir val="col"/>
        <c:grouping val="clustered"/>
        <c:varyColors val="0"/>
        <c:ser>
          <c:idx val="0"/>
          <c:order val="0"/>
          <c:tx>
            <c:strRef>
              <c:f>Аркуш1!$B$1</c:f>
              <c:strCache>
                <c:ptCount val="1"/>
                <c:pt idx="0">
                  <c:v>хлопці</c:v>
                </c:pt>
              </c:strCache>
            </c:strRef>
          </c:tx>
          <c:spPr>
            <a:pattFill prst="pct90">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Аркуш1!$B$2:$B$5</c:f>
              <c:numCache>
                <c:formatCode>General</c:formatCode>
                <c:ptCount val="4"/>
                <c:pt idx="0">
                  <c:v>6.7</c:v>
                </c:pt>
                <c:pt idx="1">
                  <c:v>40</c:v>
                </c:pt>
                <c:pt idx="2">
                  <c:v>46.7</c:v>
                </c:pt>
                <c:pt idx="3">
                  <c:v>6.7</c:v>
                </c:pt>
              </c:numCache>
            </c:numRef>
          </c:val>
          <c:extLst>
            <c:ext xmlns:c16="http://schemas.microsoft.com/office/drawing/2014/chart" uri="{C3380CC4-5D6E-409C-BE32-E72D297353CC}">
              <c16:uniqueId val="{00000000-8BEC-4F5F-B0B7-4491FFEFD2BF}"/>
            </c:ext>
          </c:extLst>
        </c:ser>
        <c:ser>
          <c:idx val="1"/>
          <c:order val="1"/>
          <c:tx>
            <c:strRef>
              <c:f>Аркуш1!$C$1</c:f>
              <c:strCache>
                <c:ptCount val="1"/>
                <c:pt idx="0">
                  <c:v>дівчата</c:v>
                </c:pt>
              </c:strCache>
            </c:strRef>
          </c:tx>
          <c:spPr>
            <a:pattFill prst="weave">
              <a:fgClr>
                <a:sysClr val="windowText" lastClr="000000"/>
              </a:fgClr>
              <a:bgClr>
                <a:schemeClr val="bg1"/>
              </a:bgClr>
            </a:pattFill>
            <a:ln>
              <a:noFill/>
            </a:ln>
            <a:effectLst/>
            <a:sp3d/>
          </c:spPr>
          <c:invertIfNegative val="0"/>
          <c:cat>
            <c:strRef>
              <c:f>Аркуш1!$A$2:$A$5</c:f>
              <c:strCache>
                <c:ptCount val="4"/>
                <c:pt idx="0">
                  <c:v>низький</c:v>
                </c:pt>
                <c:pt idx="1">
                  <c:v>середній</c:v>
                </c:pt>
                <c:pt idx="2">
                  <c:v>достатній</c:v>
                </c:pt>
                <c:pt idx="3">
                  <c:v>високий </c:v>
                </c:pt>
              </c:strCache>
            </c:strRef>
          </c:cat>
          <c:val>
            <c:numRef>
              <c:f>Аркуш1!$C$2:$C$5</c:f>
              <c:numCache>
                <c:formatCode>General</c:formatCode>
                <c:ptCount val="4"/>
                <c:pt idx="1">
                  <c:v>28.6</c:v>
                </c:pt>
                <c:pt idx="2">
                  <c:v>57.1</c:v>
                </c:pt>
                <c:pt idx="3">
                  <c:v>14.3</c:v>
                </c:pt>
              </c:numCache>
            </c:numRef>
          </c:val>
          <c:extLst>
            <c:ext xmlns:c16="http://schemas.microsoft.com/office/drawing/2014/chart" uri="{C3380CC4-5D6E-409C-BE32-E72D297353CC}">
              <c16:uniqueId val="{00000001-8BEC-4F5F-B0B7-4491FFEFD2BF}"/>
            </c:ext>
          </c:extLst>
        </c:ser>
        <c:dLbls>
          <c:showLegendKey val="0"/>
          <c:showVal val="0"/>
          <c:showCatName val="0"/>
          <c:showSerName val="0"/>
          <c:showPercent val="0"/>
          <c:showBubbleSize val="0"/>
        </c:dLbls>
        <c:gapWidth val="300"/>
        <c:shape val="box"/>
        <c:axId val="1789671616"/>
        <c:axId val="1803864336"/>
        <c:axId val="0"/>
      </c:bar3DChart>
      <c:catAx>
        <c:axId val="1789671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803864336"/>
        <c:crosses val="autoZero"/>
        <c:auto val="1"/>
        <c:lblAlgn val="ctr"/>
        <c:lblOffset val="100"/>
        <c:noMultiLvlLbl val="0"/>
      </c:catAx>
      <c:valAx>
        <c:axId val="180386433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школярів, %</a:t>
                </a:r>
              </a:p>
            </c:rich>
          </c:tx>
          <c:layout>
            <c:manualLayout>
              <c:xMode val="edge"/>
              <c:yMode val="edge"/>
              <c:x val="1.6183107319918344E-2"/>
              <c:y val="0.1224375078115235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89671616"/>
        <c:crosses val="autoZero"/>
        <c:crossBetween val="between"/>
      </c:valAx>
      <c:spPr>
        <a:noFill/>
        <a:ln>
          <a:noFill/>
        </a:ln>
        <a:effectLst/>
      </c:spPr>
    </c:plotArea>
    <c:legend>
      <c:legendPos val="r"/>
      <c:layout>
        <c:manualLayout>
          <c:xMode val="edge"/>
          <c:yMode val="edge"/>
          <c:x val="7.7288021289005526E-2"/>
          <c:y val="0.8655749281339834"/>
          <c:w val="0.84632308982210558"/>
          <c:h val="0.1339295088113985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18A985-05EB-433F-868E-F64217E614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19175</TotalTime>
  <Pages>1</Pages>
  <Words>57904</Words>
  <Characters>33006</Characters>
  <Application>Microsoft Office Word</Application>
  <DocSecurity>0</DocSecurity>
  <Lines>275</Lines>
  <Paragraphs>181</Paragraphs>
  <ScaleCrop>false</ScaleCrop>
  <HeadingPairs>
    <vt:vector size="2" baseType="variant">
      <vt:variant>
        <vt:lpstr>Назва</vt:lpstr>
      </vt:variant>
      <vt:variant>
        <vt:i4>1</vt:i4>
      </vt:variant>
    </vt:vector>
  </HeadingPairs>
  <TitlesOfParts>
    <vt:vector size="1" baseType="lpstr">
      <vt:lpstr/>
    </vt:vector>
  </TitlesOfParts>
  <Company>NUUPES</Company>
  <LinksUpToDate>false</LinksUpToDate>
  <CharactersWithSpaces>90729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nitro</cp:lastModifiedBy>
  <cp:revision>30</cp:revision>
  <dcterms:created xsi:type="dcterms:W3CDTF">2024-07-24T12:29:00Z</dcterms:created>
  <dcterms:modified xsi:type="dcterms:W3CDTF">2024-12-22T19:38:00Z</dcterms:modified>
</cp:coreProperties>
</file>