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sz w:val="28"/>
          <w:szCs w:val="28"/>
        </w:rPr>
        <w:id w:val="-1286960238"/>
        <w:docPartObj>
          <w:docPartGallery w:val="Cover Pages"/>
          <w:docPartUnique/>
        </w:docPartObj>
      </w:sdtPr>
      <w:sdtEndPr>
        <w:rPr>
          <w:rFonts w:cs="Times New Roman"/>
          <w:b/>
        </w:rPr>
      </w:sdtEndPr>
      <w:sdtContent>
        <w:sdt>
          <w:sdtPr>
            <w:rPr>
              <w:sz w:val="28"/>
              <w:szCs w:val="28"/>
            </w:rPr>
            <w:id w:val="-1147967260"/>
            <w:docPartObj>
              <w:docPartGallery w:val="Cover Pages"/>
              <w:docPartUnique/>
            </w:docPartObj>
          </w:sdtPr>
          <w:sdtContent>
            <w:sdt>
              <w:sdtPr>
                <w:rPr>
                  <w:rFonts w:cs="Times New Roman"/>
                  <w:sz w:val="28"/>
                  <w:szCs w:val="28"/>
                </w:rPr>
                <w:id w:val="-1186591331"/>
                <w:docPartObj>
                  <w:docPartGallery w:val="Cover Pages"/>
                  <w:docPartUnique/>
                </w:docPartObj>
              </w:sdtPr>
              <w:sdtEndPr>
                <w:rPr>
                  <w:rFonts w:eastAsia="Times New Roman"/>
                  <w:b/>
                  <w:bCs/>
                  <w:color w:val="222222"/>
                  <w:lang w:eastAsia="uk-UA"/>
                </w:rPr>
              </w:sdtEndPr>
              <w:sdtContent>
                <w:bookmarkStart w:id="0" w:name="_Hlk119875118" w:displacedByCustomXml="next"/>
                <w:sdt>
                  <w:sdtPr>
                    <w:rPr>
                      <w:rFonts w:cs="Times New Roman"/>
                      <w:sz w:val="28"/>
                      <w:szCs w:val="28"/>
                    </w:rPr>
                    <w:id w:val="547576099"/>
                    <w:docPartObj>
                      <w:docPartGallery w:val="Cover Pages"/>
                      <w:docPartUnique/>
                    </w:docPartObj>
                  </w:sdtPr>
                  <w:sdtEndPr>
                    <w:rPr>
                      <w:b/>
                    </w:rPr>
                  </w:sdtEndPr>
                  <w:sdtContent>
                    <w:sdt>
                      <w:sdtPr>
                        <w:rPr>
                          <w:rFonts w:cs="Times New Roman"/>
                          <w:sz w:val="28"/>
                          <w:szCs w:val="28"/>
                        </w:rPr>
                        <w:id w:val="1744452686"/>
                        <w:docPartObj>
                          <w:docPartGallery w:val="Cover Pages"/>
                          <w:docPartUnique/>
                        </w:docPartObj>
                      </w:sdtPr>
                      <w:sdtEndPr>
                        <w:rPr>
                          <w:bCs/>
                          <w:caps/>
                          <w:color w:val="000000"/>
                        </w:rPr>
                      </w:sdtEndPr>
                      <w:sdtContent>
                        <w:p w14:paraId="7340D8FF" w14:textId="77777777" w:rsidR="00034A78" w:rsidRPr="00805FC3" w:rsidRDefault="00034A78" w:rsidP="00034A78">
                          <w:pPr>
                            <w:jc w:val="center"/>
                            <w:rPr>
                              <w:rFonts w:cs="Times New Roman"/>
                              <w:sz w:val="28"/>
                              <w:szCs w:val="28"/>
                            </w:rPr>
                          </w:pPr>
                          <w:r w:rsidRPr="00805FC3">
                            <w:rPr>
                              <w:rFonts w:cs="Times New Roman"/>
                              <w:bCs/>
                              <w:caps/>
                              <w:sz w:val="28"/>
                              <w:szCs w:val="28"/>
                            </w:rPr>
                            <w:t>Міністерство освіти і науки України</w:t>
                          </w:r>
                        </w:p>
                        <w:p w14:paraId="19D19644" w14:textId="77777777" w:rsidR="00034A78" w:rsidRPr="00805FC3" w:rsidRDefault="00034A78" w:rsidP="00034A78">
                          <w:pPr>
                            <w:spacing w:after="0" w:line="360" w:lineRule="auto"/>
                            <w:ind w:firstLine="709"/>
                            <w:jc w:val="center"/>
                            <w:rPr>
                              <w:rFonts w:cs="Times New Roman"/>
                              <w:bCs/>
                              <w:sz w:val="28"/>
                              <w:szCs w:val="28"/>
                            </w:rPr>
                          </w:pPr>
                          <w:r w:rsidRPr="00805FC3">
                            <w:rPr>
                              <w:rFonts w:cs="Times New Roman"/>
                              <w:bCs/>
                              <w:sz w:val="28"/>
                              <w:szCs w:val="28"/>
                            </w:rPr>
                            <w:t>НАЦІОНАЛЬНИЙ УНІВЕРСИТЕТ ФІЗИЧНОГО ВИХОВАННЯ І СПОРТУ УКРАЇНИ</w:t>
                          </w:r>
                        </w:p>
                        <w:p w14:paraId="187E6A46" w14:textId="2139570C" w:rsidR="00034A78" w:rsidRPr="00805FC3" w:rsidRDefault="00E75304" w:rsidP="00034A78">
                          <w:pPr>
                            <w:spacing w:after="0" w:line="360" w:lineRule="auto"/>
                            <w:ind w:firstLine="709"/>
                            <w:jc w:val="center"/>
                            <w:rPr>
                              <w:rFonts w:cs="Times New Roman"/>
                              <w:bCs/>
                              <w:sz w:val="28"/>
                              <w:szCs w:val="28"/>
                            </w:rPr>
                          </w:pPr>
                          <w:r w:rsidRPr="00E75304">
                            <w:rPr>
                              <w:rFonts w:cs="Times New Roman"/>
                              <w:bCs/>
                              <w:sz w:val="28"/>
                              <w:szCs w:val="28"/>
                            </w:rPr>
                            <w:t>КАФЕДРА ТЕОРІЇ І МЕТОДИКИ ФІЗИЧНОГО ВИХОВАННЯ</w:t>
                          </w:r>
                        </w:p>
                        <w:p w14:paraId="44BFC26A" w14:textId="77777777" w:rsidR="00034A78" w:rsidRPr="00805FC3" w:rsidRDefault="00034A78" w:rsidP="00034A78">
                          <w:pPr>
                            <w:spacing w:after="0" w:line="360" w:lineRule="auto"/>
                            <w:ind w:firstLine="709"/>
                            <w:jc w:val="center"/>
                            <w:rPr>
                              <w:rFonts w:cs="Times New Roman"/>
                              <w:bCs/>
                              <w:sz w:val="28"/>
                              <w:szCs w:val="28"/>
                            </w:rPr>
                          </w:pPr>
                        </w:p>
                        <w:p w14:paraId="0B924530" w14:textId="77777777" w:rsidR="00034A78" w:rsidRPr="00805FC3" w:rsidRDefault="00034A78" w:rsidP="00034A78">
                          <w:pPr>
                            <w:spacing w:after="0" w:line="360" w:lineRule="auto"/>
                            <w:ind w:firstLine="709"/>
                            <w:jc w:val="center"/>
                            <w:rPr>
                              <w:rFonts w:cs="Times New Roman"/>
                              <w:b/>
                              <w:bCs/>
                              <w:caps/>
                              <w:sz w:val="28"/>
                              <w:szCs w:val="28"/>
                            </w:rPr>
                          </w:pPr>
                          <w:r w:rsidRPr="00805FC3">
                            <w:rPr>
                              <w:rFonts w:cs="Times New Roman"/>
                              <w:b/>
                              <w:bCs/>
                              <w:caps/>
                              <w:sz w:val="28"/>
                              <w:szCs w:val="28"/>
                            </w:rPr>
                            <w:t>Кваліфікаційна робота</w:t>
                          </w:r>
                        </w:p>
                        <w:p w14:paraId="0574EC67" w14:textId="77777777" w:rsidR="00034A78" w:rsidRPr="00805FC3" w:rsidRDefault="00034A78" w:rsidP="00034A78">
                          <w:pPr>
                            <w:spacing w:after="0" w:line="360" w:lineRule="auto"/>
                            <w:ind w:firstLine="709"/>
                            <w:jc w:val="center"/>
                            <w:rPr>
                              <w:rFonts w:cs="Times New Roman"/>
                              <w:bCs/>
                              <w:sz w:val="28"/>
                              <w:szCs w:val="28"/>
                            </w:rPr>
                          </w:pPr>
                          <w:r w:rsidRPr="00805FC3">
                            <w:rPr>
                              <w:rFonts w:cs="Times New Roman"/>
                              <w:bCs/>
                              <w:sz w:val="28"/>
                              <w:szCs w:val="28"/>
                            </w:rPr>
                            <w:t>на здобуття ступеня магістра</w:t>
                          </w:r>
                        </w:p>
                        <w:p w14:paraId="719DD41A" w14:textId="77777777" w:rsidR="00034A78" w:rsidRPr="00805FC3" w:rsidRDefault="00034A78" w:rsidP="00034A78">
                          <w:pPr>
                            <w:spacing w:after="0" w:line="360" w:lineRule="auto"/>
                            <w:ind w:firstLine="709"/>
                            <w:jc w:val="center"/>
                            <w:rPr>
                              <w:rFonts w:cs="Times New Roman"/>
                              <w:bCs/>
                              <w:sz w:val="28"/>
                              <w:szCs w:val="28"/>
                            </w:rPr>
                          </w:pPr>
                          <w:r w:rsidRPr="00805FC3">
                            <w:rPr>
                              <w:rFonts w:cs="Times New Roman"/>
                              <w:bCs/>
                              <w:sz w:val="28"/>
                              <w:szCs w:val="28"/>
                            </w:rPr>
                            <w:t>за спеціальністю  017 Фізична культура і спорт</w:t>
                          </w:r>
                        </w:p>
                        <w:p w14:paraId="4EDEDB7C" w14:textId="2E11BAB0" w:rsidR="00034A78" w:rsidRPr="00805FC3" w:rsidRDefault="00034A78" w:rsidP="00034A78">
                          <w:pPr>
                            <w:spacing w:after="0" w:line="360" w:lineRule="auto"/>
                            <w:ind w:firstLine="709"/>
                            <w:jc w:val="center"/>
                            <w:rPr>
                              <w:rFonts w:cs="Times New Roman"/>
                              <w:bCs/>
                              <w:sz w:val="28"/>
                              <w:szCs w:val="28"/>
                            </w:rPr>
                          </w:pPr>
                          <w:r w:rsidRPr="00805FC3">
                            <w:rPr>
                              <w:rFonts w:cs="Times New Roman"/>
                              <w:bCs/>
                              <w:sz w:val="28"/>
                              <w:szCs w:val="28"/>
                            </w:rPr>
                            <w:t xml:space="preserve"> освітньою програмою </w:t>
                          </w:r>
                          <w:r w:rsidR="00E75304">
                            <w:rPr>
                              <w:rFonts w:cs="Times New Roman"/>
                              <w:bCs/>
                              <w:sz w:val="28"/>
                              <w:szCs w:val="28"/>
                            </w:rPr>
                            <w:t>«Фізичне виховання»</w:t>
                          </w:r>
                        </w:p>
                        <w:p w14:paraId="56970F91" w14:textId="77777777" w:rsidR="00034A78" w:rsidRPr="00805FC3" w:rsidRDefault="00034A78" w:rsidP="00034A78">
                          <w:pPr>
                            <w:spacing w:after="0" w:line="360" w:lineRule="auto"/>
                            <w:ind w:firstLine="709"/>
                            <w:jc w:val="center"/>
                            <w:rPr>
                              <w:rFonts w:cs="Times New Roman"/>
                              <w:sz w:val="28"/>
                              <w:szCs w:val="28"/>
                            </w:rPr>
                          </w:pPr>
                        </w:p>
                        <w:p w14:paraId="7C3D209D" w14:textId="3C0C6F25" w:rsidR="00034A78" w:rsidRPr="00805FC3" w:rsidRDefault="00034A78" w:rsidP="00034A78">
                          <w:pPr>
                            <w:spacing w:after="0" w:line="360" w:lineRule="auto"/>
                            <w:ind w:firstLine="709"/>
                            <w:jc w:val="center"/>
                            <w:rPr>
                              <w:rFonts w:cs="Times New Roman"/>
                              <w:sz w:val="28"/>
                              <w:szCs w:val="28"/>
                            </w:rPr>
                          </w:pPr>
                          <w:r w:rsidRPr="00805FC3">
                            <w:rPr>
                              <w:rFonts w:cs="Times New Roman"/>
                              <w:sz w:val="28"/>
                              <w:szCs w:val="28"/>
                            </w:rPr>
                            <w:t>на тему: «</w:t>
                          </w:r>
                          <w:r w:rsidRPr="00805FC3">
                            <w:rPr>
                              <w:rFonts w:cs="Times New Roman"/>
                              <w:b/>
                              <w:caps/>
                              <w:sz w:val="28"/>
                              <w:szCs w:val="28"/>
                            </w:rPr>
                            <w:t xml:space="preserve">Особливості рухової активності школярів у період карантинних обмежень» </w:t>
                          </w:r>
                        </w:p>
                        <w:p w14:paraId="5019194D" w14:textId="77777777" w:rsidR="00034A78" w:rsidRPr="00805FC3" w:rsidRDefault="00034A78" w:rsidP="00034A78">
                          <w:pPr>
                            <w:spacing w:after="0" w:line="360" w:lineRule="auto"/>
                            <w:ind w:firstLine="709"/>
                            <w:jc w:val="center"/>
                            <w:rPr>
                              <w:rFonts w:cs="Times New Roman"/>
                              <w:bCs/>
                              <w:color w:val="000000"/>
                              <w:sz w:val="28"/>
                              <w:szCs w:val="28"/>
                            </w:rPr>
                          </w:pPr>
                        </w:p>
                        <w:p w14:paraId="6DEC78F6" w14:textId="77777777" w:rsidR="00034A78" w:rsidRPr="00805FC3" w:rsidRDefault="00034A78" w:rsidP="00034A78">
                          <w:pPr>
                            <w:spacing w:after="0" w:line="360" w:lineRule="auto"/>
                            <w:ind w:firstLine="709"/>
                            <w:jc w:val="center"/>
                            <w:rPr>
                              <w:rFonts w:cs="Times New Roman"/>
                              <w:bCs/>
                              <w:color w:val="000000"/>
                              <w:sz w:val="28"/>
                              <w:szCs w:val="28"/>
                            </w:rPr>
                          </w:pPr>
                        </w:p>
                        <w:p w14:paraId="23E954FA" w14:textId="77777777" w:rsidR="00034A78" w:rsidRPr="00805FC3" w:rsidRDefault="00034A78" w:rsidP="00034A78">
                          <w:pPr>
                            <w:spacing w:after="0" w:line="360" w:lineRule="auto"/>
                            <w:ind w:left="3686"/>
                            <w:rPr>
                              <w:rFonts w:cs="Times New Roman"/>
                              <w:bCs/>
                              <w:color w:val="000000"/>
                              <w:sz w:val="28"/>
                              <w:szCs w:val="28"/>
                            </w:rPr>
                          </w:pPr>
                          <w:r w:rsidRPr="00805FC3">
                            <w:rPr>
                              <w:rFonts w:cs="Times New Roman"/>
                              <w:bCs/>
                              <w:color w:val="000000"/>
                              <w:sz w:val="28"/>
                              <w:szCs w:val="28"/>
                            </w:rPr>
                            <w:t>здобувача вищої освіти</w:t>
                          </w:r>
                        </w:p>
                        <w:p w14:paraId="496DCBF8" w14:textId="77777777" w:rsidR="00034A78" w:rsidRPr="00E75304" w:rsidRDefault="00034A78" w:rsidP="00034A78">
                          <w:pPr>
                            <w:spacing w:after="0" w:line="360" w:lineRule="auto"/>
                            <w:ind w:left="3686"/>
                            <w:rPr>
                              <w:rFonts w:cs="Times New Roman"/>
                              <w:bCs/>
                              <w:color w:val="000000"/>
                              <w:sz w:val="28"/>
                              <w:szCs w:val="28"/>
                            </w:rPr>
                          </w:pPr>
                          <w:r w:rsidRPr="00E75304">
                            <w:rPr>
                              <w:rFonts w:cs="Times New Roman"/>
                              <w:bCs/>
                              <w:color w:val="000000"/>
                              <w:sz w:val="28"/>
                              <w:szCs w:val="28"/>
                            </w:rPr>
                            <w:t>другого (магістерського) рівня</w:t>
                          </w:r>
                        </w:p>
                        <w:p w14:paraId="1436B812" w14:textId="4FCDF151" w:rsidR="00034A78" w:rsidRPr="00E75304" w:rsidRDefault="00E75304" w:rsidP="00034A78">
                          <w:pPr>
                            <w:spacing w:after="0" w:line="360" w:lineRule="auto"/>
                            <w:ind w:left="3686"/>
                            <w:rPr>
                              <w:rFonts w:cs="Times New Roman"/>
                              <w:bCs/>
                              <w:color w:val="000000"/>
                              <w:sz w:val="28"/>
                              <w:szCs w:val="28"/>
                            </w:rPr>
                          </w:pPr>
                          <w:r w:rsidRPr="00E75304">
                            <w:rPr>
                              <w:rFonts w:cs="Times New Roman"/>
                              <w:bCs/>
                              <w:color w:val="000000"/>
                              <w:sz w:val="28"/>
                              <w:szCs w:val="28"/>
                            </w:rPr>
                            <w:t>Ші Лонг</w:t>
                          </w:r>
                        </w:p>
                        <w:p w14:paraId="12404F40" w14:textId="77777777" w:rsidR="00034A78" w:rsidRPr="00E75304" w:rsidRDefault="00034A78" w:rsidP="00034A78">
                          <w:pPr>
                            <w:spacing w:after="0" w:line="360" w:lineRule="auto"/>
                            <w:ind w:left="3686"/>
                            <w:rPr>
                              <w:rFonts w:cs="Times New Roman"/>
                              <w:bCs/>
                              <w:color w:val="000000"/>
                              <w:sz w:val="28"/>
                              <w:szCs w:val="28"/>
                            </w:rPr>
                          </w:pPr>
                          <w:r w:rsidRPr="00E75304">
                            <w:rPr>
                              <w:rFonts w:cs="Times New Roman"/>
                              <w:bCs/>
                              <w:color w:val="000000"/>
                              <w:sz w:val="28"/>
                              <w:szCs w:val="28"/>
                            </w:rPr>
                            <w:t xml:space="preserve">Науковий керівник: </w:t>
                          </w:r>
                        </w:p>
                        <w:p w14:paraId="482D1361" w14:textId="547ECB9D" w:rsidR="00034A78" w:rsidRPr="00E75304" w:rsidRDefault="00B92E97" w:rsidP="00034A78">
                          <w:pPr>
                            <w:spacing w:after="0" w:line="360" w:lineRule="auto"/>
                            <w:ind w:left="3686"/>
                            <w:rPr>
                              <w:rFonts w:cs="Times New Roman"/>
                              <w:bCs/>
                              <w:color w:val="000000"/>
                              <w:sz w:val="28"/>
                              <w:szCs w:val="28"/>
                            </w:rPr>
                          </w:pPr>
                          <w:r w:rsidRPr="00E75304">
                            <w:rPr>
                              <w:rFonts w:cs="Times New Roman"/>
                              <w:bCs/>
                              <w:color w:val="000000"/>
                              <w:sz w:val="28"/>
                              <w:szCs w:val="28"/>
                            </w:rPr>
                            <w:t>д</w:t>
                          </w:r>
                          <w:r w:rsidR="00E75304" w:rsidRPr="00E75304">
                            <w:rPr>
                              <w:rFonts w:cs="Times New Roman"/>
                              <w:bCs/>
                              <w:color w:val="000000"/>
                              <w:sz w:val="28"/>
                              <w:szCs w:val="28"/>
                            </w:rPr>
                            <w:t>.фіз.вих., професор Андрєєва О. В.</w:t>
                          </w:r>
                        </w:p>
                        <w:p w14:paraId="044D54DF" w14:textId="77777777" w:rsidR="00034A78" w:rsidRPr="00E75304" w:rsidRDefault="00034A78" w:rsidP="00034A78">
                          <w:pPr>
                            <w:spacing w:after="0" w:line="360" w:lineRule="auto"/>
                            <w:ind w:left="3686"/>
                            <w:rPr>
                              <w:rFonts w:cs="Times New Roman"/>
                              <w:bCs/>
                              <w:color w:val="000000"/>
                              <w:sz w:val="28"/>
                              <w:szCs w:val="28"/>
                            </w:rPr>
                          </w:pPr>
                          <w:r w:rsidRPr="00E75304">
                            <w:rPr>
                              <w:rFonts w:cs="Times New Roman"/>
                              <w:bCs/>
                              <w:color w:val="000000"/>
                              <w:sz w:val="28"/>
                              <w:szCs w:val="28"/>
                            </w:rPr>
                            <w:t>Рецензент:</w:t>
                          </w:r>
                        </w:p>
                        <w:p w14:paraId="25BDA051" w14:textId="65D30885" w:rsidR="00034A78" w:rsidRPr="00E75304" w:rsidRDefault="00E75304" w:rsidP="00034A78">
                          <w:pPr>
                            <w:spacing w:after="0" w:line="360" w:lineRule="auto"/>
                            <w:ind w:left="3686"/>
                            <w:rPr>
                              <w:rFonts w:cs="Times New Roman"/>
                              <w:bCs/>
                              <w:color w:val="000000"/>
                              <w:sz w:val="28"/>
                              <w:szCs w:val="28"/>
                            </w:rPr>
                          </w:pPr>
                          <w:r w:rsidRPr="00E75304">
                            <w:rPr>
                              <w:rFonts w:cs="Times New Roman"/>
                              <w:bCs/>
                              <w:color w:val="000000"/>
                              <w:sz w:val="28"/>
                              <w:szCs w:val="28"/>
                            </w:rPr>
                            <w:t>к.фіз.вих., доцент Єракова</w:t>
                          </w:r>
                        </w:p>
                        <w:p w14:paraId="76BC0AD4" w14:textId="77777777" w:rsidR="00034A78" w:rsidRPr="00E75304" w:rsidRDefault="00034A78" w:rsidP="00034A78">
                          <w:pPr>
                            <w:spacing w:after="0" w:line="360" w:lineRule="auto"/>
                            <w:ind w:left="3686"/>
                            <w:rPr>
                              <w:rFonts w:cs="Times New Roman"/>
                              <w:bCs/>
                              <w:color w:val="000000"/>
                              <w:sz w:val="28"/>
                              <w:szCs w:val="28"/>
                            </w:rPr>
                          </w:pPr>
                          <w:r w:rsidRPr="00E75304">
                            <w:rPr>
                              <w:rFonts w:cs="Times New Roman"/>
                              <w:bCs/>
                              <w:color w:val="000000"/>
                              <w:sz w:val="28"/>
                              <w:szCs w:val="28"/>
                            </w:rPr>
                            <w:t>Рекомендовано до захисту на засіданні</w:t>
                          </w:r>
                        </w:p>
                        <w:p w14:paraId="26F86B31" w14:textId="3E1D058E" w:rsidR="00034A78" w:rsidRPr="00E75304" w:rsidRDefault="00034A78" w:rsidP="00034A78">
                          <w:pPr>
                            <w:spacing w:after="0" w:line="360" w:lineRule="auto"/>
                            <w:ind w:left="3686"/>
                            <w:rPr>
                              <w:rFonts w:cs="Times New Roman"/>
                              <w:bCs/>
                              <w:color w:val="000000"/>
                              <w:sz w:val="28"/>
                              <w:szCs w:val="28"/>
                            </w:rPr>
                          </w:pPr>
                          <w:r w:rsidRPr="00E75304">
                            <w:rPr>
                              <w:rFonts w:cs="Times New Roman"/>
                              <w:bCs/>
                              <w:color w:val="000000"/>
                              <w:sz w:val="28"/>
                              <w:szCs w:val="28"/>
                            </w:rPr>
                            <w:t>кафедри (</w:t>
                          </w:r>
                          <w:r w:rsidR="00B92E97" w:rsidRPr="00CC2F51">
                            <w:rPr>
                              <w:rFonts w:cs="Times New Roman"/>
                              <w:bCs/>
                              <w:color w:val="000000"/>
                              <w:sz w:val="28"/>
                              <w:szCs w:val="28"/>
                            </w:rPr>
                            <w:t xml:space="preserve">протокол </w:t>
                          </w:r>
                          <w:r w:rsidR="00B92E97" w:rsidRPr="001A27A9">
                            <w:rPr>
                              <w:rFonts w:cs="Times New Roman"/>
                              <w:bCs/>
                              <w:color w:val="000000"/>
                              <w:sz w:val="28"/>
                              <w:szCs w:val="28"/>
                            </w:rPr>
                            <w:t xml:space="preserve">№ </w:t>
                          </w:r>
                          <w:r w:rsidR="00B92E97">
                            <w:rPr>
                              <w:rFonts w:cs="Times New Roman"/>
                              <w:bCs/>
                              <w:color w:val="000000"/>
                              <w:sz w:val="28"/>
                              <w:szCs w:val="28"/>
                            </w:rPr>
                            <w:t>3</w:t>
                          </w:r>
                          <w:r w:rsidR="00B92E97" w:rsidRPr="001A27A9">
                            <w:rPr>
                              <w:rFonts w:cs="Times New Roman"/>
                              <w:bCs/>
                              <w:color w:val="000000"/>
                              <w:sz w:val="28"/>
                              <w:szCs w:val="28"/>
                            </w:rPr>
                            <w:t xml:space="preserve"> від </w:t>
                          </w:r>
                          <w:r w:rsidR="00B92E97">
                            <w:rPr>
                              <w:rFonts w:cs="Times New Roman"/>
                              <w:bCs/>
                              <w:color w:val="000000"/>
                              <w:sz w:val="28"/>
                              <w:szCs w:val="28"/>
                            </w:rPr>
                            <w:t>3.11.2023</w:t>
                          </w:r>
                          <w:r w:rsidR="00B92E97" w:rsidRPr="001A27A9">
                            <w:rPr>
                              <w:rFonts w:cs="Times New Roman"/>
                              <w:bCs/>
                              <w:color w:val="000000"/>
                              <w:sz w:val="28"/>
                              <w:szCs w:val="28"/>
                            </w:rPr>
                            <w:t xml:space="preserve"> р.</w:t>
                          </w:r>
                          <w:r w:rsidRPr="00E75304">
                            <w:rPr>
                              <w:rFonts w:cs="Times New Roman"/>
                              <w:bCs/>
                              <w:color w:val="000000"/>
                              <w:sz w:val="28"/>
                              <w:szCs w:val="28"/>
                            </w:rPr>
                            <w:t>)</w:t>
                          </w:r>
                        </w:p>
                        <w:p w14:paraId="2334FA2A" w14:textId="059C2FB9" w:rsidR="00034A78" w:rsidRPr="00E75304" w:rsidRDefault="00034A78" w:rsidP="00034A78">
                          <w:pPr>
                            <w:spacing w:after="0" w:line="360" w:lineRule="auto"/>
                            <w:ind w:left="3686"/>
                            <w:rPr>
                              <w:rFonts w:cs="Times New Roman"/>
                              <w:bCs/>
                              <w:color w:val="000000"/>
                              <w:sz w:val="28"/>
                              <w:szCs w:val="28"/>
                            </w:rPr>
                          </w:pPr>
                          <w:r w:rsidRPr="00E75304">
                            <w:rPr>
                              <w:rFonts w:cs="Times New Roman"/>
                              <w:bCs/>
                              <w:color w:val="000000"/>
                              <w:sz w:val="28"/>
                              <w:szCs w:val="28"/>
                            </w:rPr>
                            <w:t xml:space="preserve">Завідувач кафедри: </w:t>
                          </w:r>
                          <w:r w:rsidR="00E75304" w:rsidRPr="00E75304">
                            <w:rPr>
                              <w:rFonts w:cs="Times New Roman"/>
                              <w:bCs/>
                              <w:color w:val="000000"/>
                              <w:sz w:val="28"/>
                              <w:szCs w:val="28"/>
                            </w:rPr>
                            <w:t>Трачук С. В.</w:t>
                          </w:r>
                        </w:p>
                        <w:p w14:paraId="426DDC0C" w14:textId="05C3126C" w:rsidR="00034A78" w:rsidRPr="00805FC3" w:rsidRDefault="00E75304" w:rsidP="00034A78">
                          <w:pPr>
                            <w:spacing w:after="0" w:line="360" w:lineRule="auto"/>
                            <w:ind w:left="3686"/>
                            <w:rPr>
                              <w:rFonts w:cs="Times New Roman"/>
                              <w:bCs/>
                              <w:color w:val="000000"/>
                              <w:sz w:val="28"/>
                              <w:szCs w:val="28"/>
                            </w:rPr>
                          </w:pPr>
                          <w:r w:rsidRPr="00E75304">
                            <w:rPr>
                              <w:rFonts w:cs="Times New Roman"/>
                              <w:bCs/>
                              <w:color w:val="000000"/>
                              <w:sz w:val="28"/>
                              <w:szCs w:val="28"/>
                            </w:rPr>
                            <w:t>к</w:t>
                          </w:r>
                          <w:r w:rsidR="00034A78" w:rsidRPr="00E75304">
                            <w:rPr>
                              <w:rFonts w:cs="Times New Roman"/>
                              <w:bCs/>
                              <w:color w:val="000000"/>
                              <w:sz w:val="28"/>
                              <w:szCs w:val="28"/>
                            </w:rPr>
                            <w:t xml:space="preserve">. фіз. вих., </w:t>
                          </w:r>
                          <w:r w:rsidRPr="00E75304">
                            <w:rPr>
                              <w:rFonts w:cs="Times New Roman"/>
                              <w:bCs/>
                              <w:color w:val="000000"/>
                              <w:sz w:val="28"/>
                              <w:szCs w:val="28"/>
                            </w:rPr>
                            <w:t>доцент</w:t>
                          </w:r>
                        </w:p>
                        <w:p w14:paraId="0B9F9A72" w14:textId="77777777" w:rsidR="00034A78" w:rsidRPr="00805FC3" w:rsidRDefault="00034A78" w:rsidP="00034A78">
                          <w:pPr>
                            <w:spacing w:after="0" w:line="360" w:lineRule="auto"/>
                            <w:ind w:left="3686"/>
                            <w:rPr>
                              <w:rFonts w:cs="Times New Roman"/>
                              <w:bCs/>
                              <w:color w:val="000000"/>
                              <w:sz w:val="28"/>
                              <w:szCs w:val="28"/>
                            </w:rPr>
                          </w:pPr>
                          <w:r w:rsidRPr="00805FC3">
                            <w:rPr>
                              <w:rFonts w:cs="Times New Roman"/>
                              <w:bCs/>
                              <w:color w:val="000000"/>
                              <w:sz w:val="28"/>
                              <w:szCs w:val="28"/>
                            </w:rPr>
                            <w:t>__________________________________</w:t>
                          </w:r>
                        </w:p>
                        <w:p w14:paraId="04F4B1FA" w14:textId="77777777" w:rsidR="00034A78" w:rsidRPr="00805FC3" w:rsidRDefault="00034A78" w:rsidP="00034A78">
                          <w:pPr>
                            <w:spacing w:after="0" w:line="360" w:lineRule="auto"/>
                            <w:ind w:firstLine="709"/>
                            <w:jc w:val="center"/>
                            <w:rPr>
                              <w:rFonts w:cs="Times New Roman"/>
                              <w:bCs/>
                              <w:color w:val="000000"/>
                              <w:sz w:val="28"/>
                              <w:szCs w:val="28"/>
                            </w:rPr>
                          </w:pPr>
                        </w:p>
                        <w:p w14:paraId="4D75369E" w14:textId="77777777" w:rsidR="00034A78" w:rsidRPr="00805FC3" w:rsidRDefault="00034A78" w:rsidP="00034A78">
                          <w:pPr>
                            <w:spacing w:after="0" w:line="360" w:lineRule="auto"/>
                            <w:ind w:firstLine="709"/>
                            <w:jc w:val="center"/>
                            <w:rPr>
                              <w:rFonts w:cs="Times New Roman"/>
                              <w:bCs/>
                              <w:color w:val="000000"/>
                              <w:sz w:val="28"/>
                              <w:szCs w:val="28"/>
                            </w:rPr>
                          </w:pPr>
                        </w:p>
                        <w:p w14:paraId="1DA721D5" w14:textId="77777777" w:rsidR="00034A78" w:rsidRPr="00805FC3" w:rsidRDefault="00034A78" w:rsidP="00034A78">
                          <w:pPr>
                            <w:spacing w:after="0" w:line="360" w:lineRule="auto"/>
                            <w:ind w:firstLine="709"/>
                            <w:jc w:val="center"/>
                            <w:rPr>
                              <w:rFonts w:cs="Times New Roman"/>
                              <w:bCs/>
                              <w:color w:val="000000"/>
                              <w:sz w:val="28"/>
                              <w:szCs w:val="28"/>
                            </w:rPr>
                          </w:pPr>
                        </w:p>
                        <w:p w14:paraId="3A5C7DE4" w14:textId="621D6B38" w:rsidR="00034A78" w:rsidRPr="00805FC3" w:rsidRDefault="00034A78" w:rsidP="00034A78">
                          <w:pPr>
                            <w:spacing w:after="0" w:line="360" w:lineRule="auto"/>
                            <w:ind w:firstLine="709"/>
                            <w:jc w:val="center"/>
                            <w:rPr>
                              <w:rFonts w:cs="Times New Roman"/>
                              <w:b/>
                              <w:sz w:val="28"/>
                              <w:szCs w:val="28"/>
                            </w:rPr>
                          </w:pPr>
                          <w:r w:rsidRPr="00805FC3">
                            <w:rPr>
                              <w:rFonts w:cs="Times New Roman"/>
                              <w:bCs/>
                              <w:color w:val="000000"/>
                              <w:sz w:val="28"/>
                              <w:szCs w:val="28"/>
                            </w:rPr>
                            <w:t xml:space="preserve">Київ </w:t>
                          </w:r>
                          <w:r w:rsidRPr="00805FC3">
                            <w:rPr>
                              <w:rFonts w:cs="Times New Roman"/>
                              <w:bCs/>
                              <w:color w:val="000000"/>
                              <w:sz w:val="28"/>
                              <w:szCs w:val="28"/>
                            </w:rPr>
                            <w:sym w:font="Symbol" w:char="F02D"/>
                          </w:r>
                          <w:r w:rsidRPr="00805FC3">
                            <w:rPr>
                              <w:rFonts w:cs="Times New Roman"/>
                              <w:bCs/>
                              <w:color w:val="000000"/>
                              <w:sz w:val="28"/>
                              <w:szCs w:val="28"/>
                            </w:rPr>
                            <w:t xml:space="preserve"> 2023</w:t>
                          </w:r>
                        </w:p>
                      </w:sdtContent>
                    </w:sdt>
                  </w:sdtContent>
                </w:sdt>
                <w:bookmarkEnd w:id="0" w:displacedByCustomXml="next"/>
              </w:sdtContent>
            </w:sdt>
          </w:sdtContent>
        </w:sdt>
      </w:sdtContent>
    </w:sdt>
    <w:p w14:paraId="21F206D0" w14:textId="0F2936F3" w:rsidR="00157B94" w:rsidRPr="00805FC3" w:rsidRDefault="006C0EE0" w:rsidP="00157B94">
      <w:pPr>
        <w:spacing w:after="0"/>
        <w:ind w:firstLine="709"/>
        <w:jc w:val="center"/>
        <w:rPr>
          <w:rFonts w:cs="Times New Roman"/>
          <w:b/>
          <w:bCs/>
          <w:sz w:val="28"/>
          <w:szCs w:val="28"/>
        </w:rPr>
      </w:pPr>
      <w:r w:rsidRPr="00805FC3">
        <w:rPr>
          <w:rFonts w:cs="Times New Roman"/>
          <w:b/>
          <w:bCs/>
          <w:sz w:val="28"/>
          <w:szCs w:val="28"/>
        </w:rPr>
        <w:br w:type="column"/>
      </w:r>
      <w:r w:rsidR="00157B94" w:rsidRPr="00805FC3">
        <w:rPr>
          <w:rFonts w:cs="Times New Roman"/>
          <w:b/>
          <w:bCs/>
          <w:sz w:val="28"/>
          <w:szCs w:val="28"/>
        </w:rPr>
        <w:lastRenderedPageBreak/>
        <w:t>ЗМІСТ</w:t>
      </w:r>
    </w:p>
    <w:p w14:paraId="3B2DBB01" w14:textId="646BEE14" w:rsidR="00034A78" w:rsidRPr="00805FC3" w:rsidRDefault="00034A78" w:rsidP="00157B94">
      <w:pPr>
        <w:spacing w:after="0"/>
        <w:ind w:firstLine="709"/>
        <w:jc w:val="center"/>
        <w:rPr>
          <w:rFonts w:cs="Times New Roman"/>
          <w:b/>
          <w:bCs/>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6662"/>
        <w:gridCol w:w="1127"/>
      </w:tblGrid>
      <w:tr w:rsidR="00034A78" w:rsidRPr="00805FC3" w14:paraId="6848A382" w14:textId="77777777" w:rsidTr="00F8356D">
        <w:tc>
          <w:tcPr>
            <w:tcW w:w="1555" w:type="dxa"/>
          </w:tcPr>
          <w:p w14:paraId="5DF75C65" w14:textId="7B0ED2FB" w:rsidR="00034A78" w:rsidRPr="00805FC3" w:rsidRDefault="00034A78" w:rsidP="00034A78">
            <w:pPr>
              <w:spacing w:line="360" w:lineRule="auto"/>
              <w:jc w:val="both"/>
              <w:rPr>
                <w:rFonts w:cs="Times New Roman"/>
                <w:b/>
                <w:bCs/>
                <w:sz w:val="28"/>
                <w:szCs w:val="28"/>
              </w:rPr>
            </w:pPr>
            <w:r w:rsidRPr="00805FC3">
              <w:rPr>
                <w:rFonts w:cs="Times New Roman"/>
                <w:b/>
                <w:bCs/>
                <w:sz w:val="28"/>
                <w:szCs w:val="28"/>
              </w:rPr>
              <w:t>Вступ</w:t>
            </w:r>
          </w:p>
        </w:tc>
        <w:tc>
          <w:tcPr>
            <w:tcW w:w="6662" w:type="dxa"/>
          </w:tcPr>
          <w:p w14:paraId="75A07E8E" w14:textId="77777777" w:rsidR="00034A78" w:rsidRPr="00805FC3" w:rsidRDefault="00034A78" w:rsidP="00034A78">
            <w:pPr>
              <w:spacing w:line="360" w:lineRule="auto"/>
              <w:jc w:val="center"/>
              <w:rPr>
                <w:rFonts w:cs="Times New Roman"/>
                <w:b/>
                <w:bCs/>
                <w:sz w:val="28"/>
                <w:szCs w:val="28"/>
              </w:rPr>
            </w:pPr>
          </w:p>
        </w:tc>
        <w:tc>
          <w:tcPr>
            <w:tcW w:w="1127" w:type="dxa"/>
          </w:tcPr>
          <w:p w14:paraId="2924150F" w14:textId="51BEF48E" w:rsidR="00034A78" w:rsidRPr="00F8356D" w:rsidRDefault="00F8356D" w:rsidP="00034A78">
            <w:pPr>
              <w:spacing w:line="360" w:lineRule="auto"/>
              <w:jc w:val="center"/>
              <w:rPr>
                <w:rFonts w:cs="Times New Roman"/>
                <w:bCs/>
                <w:sz w:val="28"/>
                <w:szCs w:val="28"/>
              </w:rPr>
            </w:pPr>
            <w:r w:rsidRPr="00F8356D">
              <w:rPr>
                <w:rFonts w:cs="Times New Roman"/>
                <w:bCs/>
                <w:sz w:val="28"/>
                <w:szCs w:val="28"/>
              </w:rPr>
              <w:t>4</w:t>
            </w:r>
          </w:p>
        </w:tc>
      </w:tr>
      <w:tr w:rsidR="00034A78" w:rsidRPr="00805FC3" w14:paraId="05E86AF1" w14:textId="77777777" w:rsidTr="00F8356D">
        <w:tc>
          <w:tcPr>
            <w:tcW w:w="1555" w:type="dxa"/>
          </w:tcPr>
          <w:p w14:paraId="45B5A1DF" w14:textId="7E806228" w:rsidR="00034A78" w:rsidRPr="00805FC3" w:rsidRDefault="00034A78" w:rsidP="00034A78">
            <w:pPr>
              <w:spacing w:line="360" w:lineRule="auto"/>
              <w:rPr>
                <w:rFonts w:cs="Times New Roman"/>
                <w:b/>
                <w:bCs/>
                <w:sz w:val="28"/>
                <w:szCs w:val="28"/>
              </w:rPr>
            </w:pPr>
            <w:r w:rsidRPr="00805FC3">
              <w:rPr>
                <w:rFonts w:cs="Times New Roman"/>
                <w:b/>
                <w:bCs/>
                <w:sz w:val="28"/>
                <w:szCs w:val="28"/>
              </w:rPr>
              <w:t>РОЗДІЛ 1</w:t>
            </w:r>
          </w:p>
        </w:tc>
        <w:tc>
          <w:tcPr>
            <w:tcW w:w="6662" w:type="dxa"/>
          </w:tcPr>
          <w:p w14:paraId="640FB436" w14:textId="67EAEFBF" w:rsidR="00034A78" w:rsidRPr="00805FC3" w:rsidRDefault="00034A78" w:rsidP="00034A78">
            <w:pPr>
              <w:spacing w:line="360" w:lineRule="auto"/>
              <w:jc w:val="both"/>
              <w:rPr>
                <w:rFonts w:cs="Times New Roman"/>
                <w:b/>
                <w:bCs/>
                <w:sz w:val="28"/>
                <w:szCs w:val="28"/>
              </w:rPr>
            </w:pPr>
            <w:r w:rsidRPr="00805FC3">
              <w:rPr>
                <w:rFonts w:cs="Times New Roman"/>
                <w:b/>
                <w:bCs/>
                <w:sz w:val="28"/>
                <w:szCs w:val="28"/>
              </w:rPr>
              <w:t>ПРОБЛЕМИ ПІДВИЩЕННЯ РІВНЯ РУХОВОЇ АКТИВНОСТІ ШКОЛЯРІВ СТАРШИХ КЛАСІВ У ПЕРІОД КАРАНТИННИХ ОБМЕЖЕНЬ</w:t>
            </w:r>
          </w:p>
        </w:tc>
        <w:tc>
          <w:tcPr>
            <w:tcW w:w="1127" w:type="dxa"/>
          </w:tcPr>
          <w:p w14:paraId="3EF5FBB0" w14:textId="77777777" w:rsidR="00034A78" w:rsidRPr="00F8356D" w:rsidRDefault="00034A78" w:rsidP="00034A78">
            <w:pPr>
              <w:spacing w:line="360" w:lineRule="auto"/>
              <w:jc w:val="center"/>
              <w:rPr>
                <w:rFonts w:cs="Times New Roman"/>
                <w:bCs/>
                <w:sz w:val="28"/>
                <w:szCs w:val="28"/>
              </w:rPr>
            </w:pPr>
          </w:p>
          <w:p w14:paraId="1ABE7B8B" w14:textId="77777777" w:rsidR="00F8356D" w:rsidRPr="00F8356D" w:rsidRDefault="00F8356D" w:rsidP="00034A78">
            <w:pPr>
              <w:spacing w:line="360" w:lineRule="auto"/>
              <w:jc w:val="center"/>
              <w:rPr>
                <w:rFonts w:cs="Times New Roman"/>
                <w:bCs/>
                <w:sz w:val="28"/>
                <w:szCs w:val="28"/>
              </w:rPr>
            </w:pPr>
          </w:p>
          <w:p w14:paraId="49817167" w14:textId="18964450" w:rsidR="00F8356D" w:rsidRPr="00F8356D" w:rsidRDefault="00F8356D" w:rsidP="00034A78">
            <w:pPr>
              <w:spacing w:line="360" w:lineRule="auto"/>
              <w:jc w:val="center"/>
              <w:rPr>
                <w:rFonts w:cs="Times New Roman"/>
                <w:bCs/>
                <w:sz w:val="28"/>
                <w:szCs w:val="28"/>
              </w:rPr>
            </w:pPr>
            <w:r w:rsidRPr="00F8356D">
              <w:rPr>
                <w:rFonts w:cs="Times New Roman"/>
                <w:bCs/>
                <w:sz w:val="28"/>
                <w:szCs w:val="28"/>
              </w:rPr>
              <w:t>7</w:t>
            </w:r>
          </w:p>
        </w:tc>
      </w:tr>
      <w:tr w:rsidR="00034A78" w:rsidRPr="00805FC3" w14:paraId="2C5F7A6D" w14:textId="77777777" w:rsidTr="00F8356D">
        <w:tc>
          <w:tcPr>
            <w:tcW w:w="1555" w:type="dxa"/>
          </w:tcPr>
          <w:p w14:paraId="405B4FF4" w14:textId="544044B3" w:rsidR="00034A78" w:rsidRPr="00805FC3" w:rsidRDefault="00034A78" w:rsidP="00034A78">
            <w:pPr>
              <w:spacing w:line="360" w:lineRule="auto"/>
              <w:rPr>
                <w:rFonts w:cs="Times New Roman"/>
                <w:bCs/>
                <w:sz w:val="28"/>
                <w:szCs w:val="28"/>
              </w:rPr>
            </w:pPr>
            <w:r w:rsidRPr="00805FC3">
              <w:rPr>
                <w:rFonts w:cs="Times New Roman"/>
                <w:bCs/>
                <w:sz w:val="28"/>
                <w:szCs w:val="28"/>
              </w:rPr>
              <w:t>1.1.</w:t>
            </w:r>
          </w:p>
        </w:tc>
        <w:tc>
          <w:tcPr>
            <w:tcW w:w="6662" w:type="dxa"/>
          </w:tcPr>
          <w:p w14:paraId="0A172A85" w14:textId="52A8AF6C" w:rsidR="00034A78" w:rsidRPr="00805FC3" w:rsidRDefault="00034A78" w:rsidP="00034A78">
            <w:pPr>
              <w:spacing w:line="360" w:lineRule="auto"/>
              <w:jc w:val="both"/>
              <w:rPr>
                <w:rFonts w:cs="Times New Roman"/>
                <w:b/>
                <w:bCs/>
                <w:sz w:val="28"/>
                <w:szCs w:val="28"/>
              </w:rPr>
            </w:pPr>
            <w:r w:rsidRPr="00805FC3">
              <w:rPr>
                <w:rFonts w:cs="Times New Roman"/>
                <w:sz w:val="28"/>
                <w:szCs w:val="28"/>
              </w:rPr>
              <w:t>Загальна характеристика рухової активності школярів в умовах карантинних обмежень</w:t>
            </w:r>
          </w:p>
        </w:tc>
        <w:tc>
          <w:tcPr>
            <w:tcW w:w="1127" w:type="dxa"/>
          </w:tcPr>
          <w:p w14:paraId="18182BEB" w14:textId="77777777" w:rsidR="00034A78" w:rsidRPr="00F8356D" w:rsidRDefault="00034A78" w:rsidP="00034A78">
            <w:pPr>
              <w:spacing w:line="360" w:lineRule="auto"/>
              <w:jc w:val="center"/>
              <w:rPr>
                <w:rFonts w:cs="Times New Roman"/>
                <w:bCs/>
                <w:sz w:val="28"/>
                <w:szCs w:val="28"/>
              </w:rPr>
            </w:pPr>
          </w:p>
          <w:p w14:paraId="35C6F2DB" w14:textId="72599A8E" w:rsidR="00F8356D" w:rsidRPr="00F8356D" w:rsidRDefault="00F8356D" w:rsidP="00034A78">
            <w:pPr>
              <w:spacing w:line="360" w:lineRule="auto"/>
              <w:jc w:val="center"/>
              <w:rPr>
                <w:rFonts w:cs="Times New Roman"/>
                <w:bCs/>
                <w:sz w:val="28"/>
                <w:szCs w:val="28"/>
              </w:rPr>
            </w:pPr>
            <w:r w:rsidRPr="00F8356D">
              <w:rPr>
                <w:rFonts w:cs="Times New Roman"/>
                <w:bCs/>
                <w:sz w:val="28"/>
                <w:szCs w:val="28"/>
              </w:rPr>
              <w:t>7</w:t>
            </w:r>
          </w:p>
        </w:tc>
      </w:tr>
      <w:tr w:rsidR="00034A78" w:rsidRPr="00805FC3" w14:paraId="6D0A7421" w14:textId="77777777" w:rsidTr="00F8356D">
        <w:tc>
          <w:tcPr>
            <w:tcW w:w="1555" w:type="dxa"/>
          </w:tcPr>
          <w:p w14:paraId="65E86A48" w14:textId="7F71815F" w:rsidR="00034A78" w:rsidRPr="00805FC3" w:rsidRDefault="00034A78" w:rsidP="00034A78">
            <w:pPr>
              <w:spacing w:line="360" w:lineRule="auto"/>
              <w:rPr>
                <w:rFonts w:cs="Times New Roman"/>
                <w:bCs/>
                <w:sz w:val="28"/>
                <w:szCs w:val="28"/>
              </w:rPr>
            </w:pPr>
            <w:r w:rsidRPr="00805FC3">
              <w:rPr>
                <w:rFonts w:cs="Times New Roman"/>
                <w:bCs/>
                <w:sz w:val="28"/>
                <w:szCs w:val="28"/>
              </w:rPr>
              <w:t>1.2.</w:t>
            </w:r>
          </w:p>
        </w:tc>
        <w:tc>
          <w:tcPr>
            <w:tcW w:w="6662" w:type="dxa"/>
          </w:tcPr>
          <w:p w14:paraId="20423F53" w14:textId="0517FD31" w:rsidR="00034A78" w:rsidRPr="00805FC3" w:rsidRDefault="00034A78" w:rsidP="00034A78">
            <w:pPr>
              <w:spacing w:line="360" w:lineRule="auto"/>
              <w:jc w:val="both"/>
              <w:rPr>
                <w:rFonts w:cs="Times New Roman"/>
                <w:b/>
                <w:bCs/>
                <w:sz w:val="28"/>
                <w:szCs w:val="28"/>
              </w:rPr>
            </w:pPr>
            <w:r w:rsidRPr="00805FC3">
              <w:rPr>
                <w:rFonts w:cs="Times New Roman"/>
                <w:sz w:val="28"/>
                <w:szCs w:val="28"/>
              </w:rPr>
              <w:t>Роль рухової активності у підвищенні опірності організму до несприятливих чинників довкілля</w:t>
            </w:r>
          </w:p>
        </w:tc>
        <w:tc>
          <w:tcPr>
            <w:tcW w:w="1127" w:type="dxa"/>
          </w:tcPr>
          <w:p w14:paraId="5E243AF2" w14:textId="77777777" w:rsidR="00034A78" w:rsidRPr="00F8356D" w:rsidRDefault="00034A78" w:rsidP="00034A78">
            <w:pPr>
              <w:spacing w:line="360" w:lineRule="auto"/>
              <w:jc w:val="center"/>
              <w:rPr>
                <w:rFonts w:cs="Times New Roman"/>
                <w:bCs/>
                <w:sz w:val="28"/>
                <w:szCs w:val="28"/>
              </w:rPr>
            </w:pPr>
          </w:p>
          <w:p w14:paraId="28840D99" w14:textId="35E90CE8" w:rsidR="00F8356D" w:rsidRPr="00F8356D" w:rsidRDefault="00F8356D" w:rsidP="00034A78">
            <w:pPr>
              <w:spacing w:line="360" w:lineRule="auto"/>
              <w:jc w:val="center"/>
              <w:rPr>
                <w:rFonts w:cs="Times New Roman"/>
                <w:bCs/>
                <w:sz w:val="28"/>
                <w:szCs w:val="28"/>
              </w:rPr>
            </w:pPr>
            <w:r w:rsidRPr="00F8356D">
              <w:rPr>
                <w:rFonts w:cs="Times New Roman"/>
                <w:bCs/>
                <w:sz w:val="28"/>
                <w:szCs w:val="28"/>
              </w:rPr>
              <w:t>13</w:t>
            </w:r>
          </w:p>
        </w:tc>
      </w:tr>
      <w:tr w:rsidR="00034A78" w:rsidRPr="00805FC3" w14:paraId="60957649" w14:textId="77777777" w:rsidTr="00F8356D">
        <w:tc>
          <w:tcPr>
            <w:tcW w:w="1555" w:type="dxa"/>
          </w:tcPr>
          <w:p w14:paraId="4516161E" w14:textId="4EDF22E5" w:rsidR="00034A78" w:rsidRPr="00805FC3" w:rsidRDefault="00034A78" w:rsidP="00034A78">
            <w:pPr>
              <w:spacing w:line="360" w:lineRule="auto"/>
              <w:rPr>
                <w:rFonts w:cs="Times New Roman"/>
                <w:bCs/>
                <w:sz w:val="28"/>
                <w:szCs w:val="28"/>
              </w:rPr>
            </w:pPr>
            <w:r w:rsidRPr="00805FC3">
              <w:rPr>
                <w:rFonts w:cs="Times New Roman"/>
                <w:bCs/>
                <w:sz w:val="28"/>
                <w:szCs w:val="28"/>
              </w:rPr>
              <w:t>1.3.</w:t>
            </w:r>
          </w:p>
        </w:tc>
        <w:tc>
          <w:tcPr>
            <w:tcW w:w="6662" w:type="dxa"/>
          </w:tcPr>
          <w:p w14:paraId="7B5B47C0" w14:textId="45745F02" w:rsidR="00034A78" w:rsidRPr="00805FC3" w:rsidRDefault="00034A78" w:rsidP="00034A78">
            <w:pPr>
              <w:spacing w:line="360" w:lineRule="auto"/>
              <w:jc w:val="both"/>
              <w:rPr>
                <w:rFonts w:cs="Times New Roman"/>
                <w:b/>
                <w:bCs/>
                <w:sz w:val="28"/>
                <w:szCs w:val="28"/>
              </w:rPr>
            </w:pPr>
            <w:r w:rsidRPr="00805FC3">
              <w:rPr>
                <w:rFonts w:cs="Times New Roman"/>
                <w:sz w:val="28"/>
                <w:szCs w:val="28"/>
              </w:rPr>
              <w:t>Особливості залучення школярів до Outdoor програм рухової активності в карантинний період</w:t>
            </w:r>
          </w:p>
        </w:tc>
        <w:tc>
          <w:tcPr>
            <w:tcW w:w="1127" w:type="dxa"/>
          </w:tcPr>
          <w:p w14:paraId="614F5873" w14:textId="77777777" w:rsidR="00034A78" w:rsidRPr="00F8356D" w:rsidRDefault="00034A78" w:rsidP="00034A78">
            <w:pPr>
              <w:spacing w:line="360" w:lineRule="auto"/>
              <w:jc w:val="center"/>
              <w:rPr>
                <w:rFonts w:cs="Times New Roman"/>
                <w:bCs/>
                <w:sz w:val="28"/>
                <w:szCs w:val="28"/>
              </w:rPr>
            </w:pPr>
          </w:p>
          <w:p w14:paraId="77DC7C32" w14:textId="1481BDE0" w:rsidR="00F8356D" w:rsidRPr="00F8356D" w:rsidRDefault="00F8356D" w:rsidP="00034A78">
            <w:pPr>
              <w:spacing w:line="360" w:lineRule="auto"/>
              <w:jc w:val="center"/>
              <w:rPr>
                <w:rFonts w:cs="Times New Roman"/>
                <w:bCs/>
                <w:sz w:val="28"/>
                <w:szCs w:val="28"/>
              </w:rPr>
            </w:pPr>
            <w:r w:rsidRPr="00F8356D">
              <w:rPr>
                <w:rFonts w:cs="Times New Roman"/>
                <w:bCs/>
                <w:sz w:val="28"/>
                <w:szCs w:val="28"/>
              </w:rPr>
              <w:t>18</w:t>
            </w:r>
          </w:p>
        </w:tc>
      </w:tr>
      <w:tr w:rsidR="00034A78" w:rsidRPr="00805FC3" w14:paraId="026FBDFC" w14:textId="77777777" w:rsidTr="00F8356D">
        <w:tc>
          <w:tcPr>
            <w:tcW w:w="8217" w:type="dxa"/>
            <w:gridSpan w:val="2"/>
          </w:tcPr>
          <w:p w14:paraId="2E78D388" w14:textId="3E9450A4" w:rsidR="00034A78" w:rsidRPr="00805FC3" w:rsidRDefault="00034A78" w:rsidP="00034A78">
            <w:pPr>
              <w:spacing w:line="360" w:lineRule="auto"/>
              <w:jc w:val="both"/>
              <w:rPr>
                <w:rFonts w:cs="Times New Roman"/>
                <w:sz w:val="28"/>
                <w:szCs w:val="28"/>
              </w:rPr>
            </w:pPr>
            <w:r w:rsidRPr="00805FC3">
              <w:rPr>
                <w:rFonts w:cs="Times New Roman"/>
                <w:sz w:val="28"/>
                <w:szCs w:val="28"/>
              </w:rPr>
              <w:t>Висновки до розділу 1</w:t>
            </w:r>
          </w:p>
        </w:tc>
        <w:tc>
          <w:tcPr>
            <w:tcW w:w="1127" w:type="dxa"/>
          </w:tcPr>
          <w:p w14:paraId="6C57E16B" w14:textId="4234EAEE" w:rsidR="00034A78" w:rsidRPr="00F8356D" w:rsidRDefault="00F8356D" w:rsidP="00034A78">
            <w:pPr>
              <w:spacing w:line="360" w:lineRule="auto"/>
              <w:jc w:val="center"/>
              <w:rPr>
                <w:rFonts w:cs="Times New Roman"/>
                <w:bCs/>
                <w:sz w:val="28"/>
                <w:szCs w:val="28"/>
              </w:rPr>
            </w:pPr>
            <w:r>
              <w:rPr>
                <w:rFonts w:cs="Times New Roman"/>
                <w:bCs/>
                <w:sz w:val="28"/>
                <w:szCs w:val="28"/>
              </w:rPr>
              <w:t>23</w:t>
            </w:r>
          </w:p>
        </w:tc>
      </w:tr>
      <w:tr w:rsidR="00034A78" w:rsidRPr="00805FC3" w14:paraId="782052E0" w14:textId="77777777" w:rsidTr="00F8356D">
        <w:tc>
          <w:tcPr>
            <w:tcW w:w="1555" w:type="dxa"/>
          </w:tcPr>
          <w:p w14:paraId="254C4BC6" w14:textId="26862AA5" w:rsidR="00034A78" w:rsidRPr="00805FC3" w:rsidRDefault="00034A78" w:rsidP="00034A78">
            <w:pPr>
              <w:spacing w:line="360" w:lineRule="auto"/>
              <w:rPr>
                <w:rFonts w:cs="Times New Roman"/>
                <w:bCs/>
                <w:sz w:val="28"/>
                <w:szCs w:val="28"/>
              </w:rPr>
            </w:pPr>
            <w:r w:rsidRPr="00805FC3">
              <w:rPr>
                <w:rFonts w:cs="Times New Roman"/>
                <w:b/>
                <w:bCs/>
                <w:sz w:val="28"/>
                <w:szCs w:val="28"/>
              </w:rPr>
              <w:t>РОЗДІЛ 2</w:t>
            </w:r>
          </w:p>
        </w:tc>
        <w:tc>
          <w:tcPr>
            <w:tcW w:w="6662" w:type="dxa"/>
          </w:tcPr>
          <w:p w14:paraId="7B03B016" w14:textId="528E4B5E" w:rsidR="00034A78" w:rsidRPr="00805FC3" w:rsidRDefault="00034A78" w:rsidP="00034A78">
            <w:pPr>
              <w:spacing w:line="360" w:lineRule="auto"/>
              <w:jc w:val="both"/>
              <w:rPr>
                <w:rFonts w:cs="Times New Roman"/>
                <w:b/>
                <w:bCs/>
                <w:sz w:val="28"/>
                <w:szCs w:val="28"/>
              </w:rPr>
            </w:pPr>
            <w:r w:rsidRPr="00805FC3">
              <w:rPr>
                <w:rFonts w:cs="Times New Roman"/>
                <w:b/>
                <w:bCs/>
                <w:sz w:val="28"/>
                <w:szCs w:val="28"/>
              </w:rPr>
              <w:t>МЕТОДИ ТА ОРГАНІЗАЦІЯ ДОСЛІДЖЕННЯ</w:t>
            </w:r>
          </w:p>
        </w:tc>
        <w:tc>
          <w:tcPr>
            <w:tcW w:w="1127" w:type="dxa"/>
          </w:tcPr>
          <w:p w14:paraId="57872EEE" w14:textId="537B342D" w:rsidR="00034A78" w:rsidRPr="00F8356D" w:rsidRDefault="00F8356D" w:rsidP="00034A78">
            <w:pPr>
              <w:spacing w:line="360" w:lineRule="auto"/>
              <w:jc w:val="center"/>
              <w:rPr>
                <w:rFonts w:cs="Times New Roman"/>
                <w:bCs/>
                <w:sz w:val="28"/>
                <w:szCs w:val="28"/>
              </w:rPr>
            </w:pPr>
            <w:r>
              <w:rPr>
                <w:rFonts w:cs="Times New Roman"/>
                <w:bCs/>
                <w:sz w:val="28"/>
                <w:szCs w:val="28"/>
              </w:rPr>
              <w:t>25</w:t>
            </w:r>
          </w:p>
        </w:tc>
      </w:tr>
      <w:tr w:rsidR="00034A78" w:rsidRPr="00805FC3" w14:paraId="5FFF3AD3" w14:textId="77777777" w:rsidTr="00F8356D">
        <w:tc>
          <w:tcPr>
            <w:tcW w:w="1555" w:type="dxa"/>
          </w:tcPr>
          <w:p w14:paraId="06FA2224" w14:textId="6CDDDD5B" w:rsidR="00034A78" w:rsidRPr="00805FC3" w:rsidRDefault="00034A78" w:rsidP="00034A78">
            <w:pPr>
              <w:spacing w:line="360" w:lineRule="auto"/>
              <w:rPr>
                <w:rFonts w:cs="Times New Roman"/>
                <w:bCs/>
                <w:sz w:val="28"/>
                <w:szCs w:val="28"/>
              </w:rPr>
            </w:pPr>
            <w:r w:rsidRPr="00805FC3">
              <w:rPr>
                <w:rFonts w:cs="Times New Roman"/>
                <w:bCs/>
                <w:sz w:val="28"/>
                <w:szCs w:val="28"/>
              </w:rPr>
              <w:t>2.1.</w:t>
            </w:r>
          </w:p>
        </w:tc>
        <w:tc>
          <w:tcPr>
            <w:tcW w:w="6662" w:type="dxa"/>
          </w:tcPr>
          <w:p w14:paraId="44FC606C" w14:textId="4E880D02" w:rsidR="00034A78" w:rsidRPr="00805FC3" w:rsidRDefault="00034A78" w:rsidP="00034A78">
            <w:pPr>
              <w:spacing w:line="360" w:lineRule="auto"/>
              <w:jc w:val="both"/>
              <w:rPr>
                <w:rFonts w:cs="Times New Roman"/>
                <w:bCs/>
                <w:sz w:val="28"/>
                <w:szCs w:val="28"/>
              </w:rPr>
            </w:pPr>
            <w:r w:rsidRPr="00805FC3">
              <w:rPr>
                <w:rFonts w:cs="Times New Roman"/>
                <w:bCs/>
                <w:sz w:val="28"/>
                <w:szCs w:val="28"/>
              </w:rPr>
              <w:t>Методи дослідження</w:t>
            </w:r>
          </w:p>
        </w:tc>
        <w:tc>
          <w:tcPr>
            <w:tcW w:w="1127" w:type="dxa"/>
          </w:tcPr>
          <w:p w14:paraId="210BE28F" w14:textId="27C81BC5" w:rsidR="00034A78" w:rsidRPr="00F8356D" w:rsidRDefault="00F8356D" w:rsidP="00034A78">
            <w:pPr>
              <w:spacing w:line="360" w:lineRule="auto"/>
              <w:jc w:val="center"/>
              <w:rPr>
                <w:rFonts w:cs="Times New Roman"/>
                <w:bCs/>
                <w:sz w:val="28"/>
                <w:szCs w:val="28"/>
              </w:rPr>
            </w:pPr>
            <w:r>
              <w:rPr>
                <w:rFonts w:cs="Times New Roman"/>
                <w:bCs/>
                <w:sz w:val="28"/>
                <w:szCs w:val="28"/>
              </w:rPr>
              <w:t>25</w:t>
            </w:r>
          </w:p>
        </w:tc>
      </w:tr>
      <w:tr w:rsidR="00034A78" w:rsidRPr="00805FC3" w14:paraId="63155CB4" w14:textId="77777777" w:rsidTr="00F8356D">
        <w:tc>
          <w:tcPr>
            <w:tcW w:w="1555" w:type="dxa"/>
          </w:tcPr>
          <w:p w14:paraId="650A95DB" w14:textId="047CD8A2" w:rsidR="00034A78" w:rsidRPr="00805FC3" w:rsidRDefault="00034A78" w:rsidP="00034A78">
            <w:pPr>
              <w:spacing w:line="360" w:lineRule="auto"/>
              <w:rPr>
                <w:rFonts w:cs="Times New Roman"/>
                <w:bCs/>
                <w:sz w:val="28"/>
                <w:szCs w:val="28"/>
              </w:rPr>
            </w:pPr>
            <w:r w:rsidRPr="00805FC3">
              <w:rPr>
                <w:rFonts w:cs="Times New Roman"/>
                <w:bCs/>
                <w:sz w:val="28"/>
                <w:szCs w:val="28"/>
              </w:rPr>
              <w:t>2.1.1</w:t>
            </w:r>
          </w:p>
        </w:tc>
        <w:tc>
          <w:tcPr>
            <w:tcW w:w="6662" w:type="dxa"/>
          </w:tcPr>
          <w:p w14:paraId="6223E280" w14:textId="10D855EC" w:rsidR="00034A78" w:rsidRPr="00805FC3" w:rsidRDefault="00034A78" w:rsidP="00034A78">
            <w:pPr>
              <w:spacing w:line="360" w:lineRule="auto"/>
              <w:jc w:val="both"/>
              <w:rPr>
                <w:rFonts w:cs="Times New Roman"/>
                <w:sz w:val="28"/>
                <w:szCs w:val="28"/>
              </w:rPr>
            </w:pPr>
            <w:r w:rsidRPr="00805FC3">
              <w:rPr>
                <w:rFonts w:cs="Times New Roman"/>
                <w:sz w:val="28"/>
                <w:szCs w:val="28"/>
              </w:rPr>
              <w:t>Аналіз фахової науково-методичної літератури</w:t>
            </w:r>
          </w:p>
        </w:tc>
        <w:tc>
          <w:tcPr>
            <w:tcW w:w="1127" w:type="dxa"/>
          </w:tcPr>
          <w:p w14:paraId="15B53094" w14:textId="5BD03531" w:rsidR="00034A78" w:rsidRPr="00F8356D" w:rsidRDefault="00F8356D" w:rsidP="00034A78">
            <w:pPr>
              <w:spacing w:line="360" w:lineRule="auto"/>
              <w:jc w:val="center"/>
              <w:rPr>
                <w:rFonts w:cs="Times New Roman"/>
                <w:bCs/>
                <w:sz w:val="28"/>
                <w:szCs w:val="28"/>
              </w:rPr>
            </w:pPr>
            <w:r>
              <w:rPr>
                <w:rFonts w:cs="Times New Roman"/>
                <w:bCs/>
                <w:sz w:val="28"/>
                <w:szCs w:val="28"/>
              </w:rPr>
              <w:t>25</w:t>
            </w:r>
          </w:p>
        </w:tc>
      </w:tr>
      <w:tr w:rsidR="00034A78" w:rsidRPr="00805FC3" w14:paraId="6A20E14E" w14:textId="77777777" w:rsidTr="00F8356D">
        <w:tc>
          <w:tcPr>
            <w:tcW w:w="1555" w:type="dxa"/>
          </w:tcPr>
          <w:p w14:paraId="4C3EF0A5" w14:textId="0C304169" w:rsidR="00034A78" w:rsidRPr="00805FC3" w:rsidRDefault="00034A78" w:rsidP="00034A78">
            <w:pPr>
              <w:spacing w:line="360" w:lineRule="auto"/>
              <w:rPr>
                <w:rFonts w:cs="Times New Roman"/>
                <w:bCs/>
                <w:sz w:val="28"/>
                <w:szCs w:val="28"/>
              </w:rPr>
            </w:pPr>
            <w:r w:rsidRPr="00805FC3">
              <w:rPr>
                <w:rFonts w:cs="Times New Roman"/>
                <w:bCs/>
                <w:sz w:val="28"/>
                <w:szCs w:val="28"/>
              </w:rPr>
              <w:t>2.1.2</w:t>
            </w:r>
          </w:p>
        </w:tc>
        <w:tc>
          <w:tcPr>
            <w:tcW w:w="6662" w:type="dxa"/>
          </w:tcPr>
          <w:p w14:paraId="25A2B88B" w14:textId="6F931CFF" w:rsidR="00034A78" w:rsidRPr="00805FC3" w:rsidRDefault="00034A78" w:rsidP="00034A78">
            <w:pPr>
              <w:spacing w:line="360" w:lineRule="auto"/>
              <w:jc w:val="both"/>
              <w:rPr>
                <w:rFonts w:cs="Times New Roman"/>
                <w:sz w:val="28"/>
                <w:szCs w:val="28"/>
              </w:rPr>
            </w:pPr>
            <w:r w:rsidRPr="00805FC3">
              <w:rPr>
                <w:rFonts w:cs="Times New Roman"/>
                <w:sz w:val="28"/>
                <w:szCs w:val="28"/>
              </w:rPr>
              <w:t>Соціологічні методи дослідження (анкетування)</w:t>
            </w:r>
          </w:p>
        </w:tc>
        <w:tc>
          <w:tcPr>
            <w:tcW w:w="1127" w:type="dxa"/>
          </w:tcPr>
          <w:p w14:paraId="6E8E74B9" w14:textId="4B025C3D" w:rsidR="00034A78" w:rsidRPr="00F8356D" w:rsidRDefault="00F8356D" w:rsidP="00034A78">
            <w:pPr>
              <w:spacing w:line="360" w:lineRule="auto"/>
              <w:jc w:val="center"/>
              <w:rPr>
                <w:rFonts w:cs="Times New Roman"/>
                <w:bCs/>
                <w:sz w:val="28"/>
                <w:szCs w:val="28"/>
              </w:rPr>
            </w:pPr>
            <w:r>
              <w:rPr>
                <w:rFonts w:cs="Times New Roman"/>
                <w:bCs/>
                <w:sz w:val="28"/>
                <w:szCs w:val="28"/>
              </w:rPr>
              <w:t>26</w:t>
            </w:r>
          </w:p>
        </w:tc>
      </w:tr>
      <w:tr w:rsidR="00034A78" w:rsidRPr="00805FC3" w14:paraId="605089C9" w14:textId="77777777" w:rsidTr="00F8356D">
        <w:tc>
          <w:tcPr>
            <w:tcW w:w="1555" w:type="dxa"/>
          </w:tcPr>
          <w:p w14:paraId="0609EC09" w14:textId="20692416" w:rsidR="00034A78" w:rsidRPr="00805FC3" w:rsidRDefault="00034A78" w:rsidP="00034A78">
            <w:pPr>
              <w:spacing w:line="360" w:lineRule="auto"/>
              <w:rPr>
                <w:rFonts w:cs="Times New Roman"/>
                <w:bCs/>
                <w:sz w:val="28"/>
                <w:szCs w:val="28"/>
              </w:rPr>
            </w:pPr>
            <w:r w:rsidRPr="00805FC3">
              <w:rPr>
                <w:rFonts w:cs="Times New Roman"/>
                <w:bCs/>
                <w:sz w:val="28"/>
                <w:szCs w:val="28"/>
              </w:rPr>
              <w:t>2.1.3</w:t>
            </w:r>
          </w:p>
        </w:tc>
        <w:tc>
          <w:tcPr>
            <w:tcW w:w="6662" w:type="dxa"/>
          </w:tcPr>
          <w:p w14:paraId="45B0C1ED" w14:textId="4BAA00C4" w:rsidR="00034A78" w:rsidRPr="00805FC3" w:rsidRDefault="00034A78" w:rsidP="00034A78">
            <w:pPr>
              <w:spacing w:line="360" w:lineRule="auto"/>
              <w:jc w:val="both"/>
              <w:rPr>
                <w:rFonts w:cs="Times New Roman"/>
                <w:sz w:val="28"/>
                <w:szCs w:val="28"/>
              </w:rPr>
            </w:pPr>
            <w:r w:rsidRPr="00805FC3">
              <w:rPr>
                <w:rFonts w:cs="Times New Roman"/>
                <w:sz w:val="28"/>
                <w:szCs w:val="28"/>
              </w:rPr>
              <w:t>Педагогічні методи дослідження (педагогічне спостереження, педагогічний експеримент, педагогічне тестування)</w:t>
            </w:r>
          </w:p>
        </w:tc>
        <w:tc>
          <w:tcPr>
            <w:tcW w:w="1127" w:type="dxa"/>
          </w:tcPr>
          <w:p w14:paraId="7DA6A69B" w14:textId="77777777" w:rsidR="00034A78" w:rsidRDefault="00034A78" w:rsidP="00034A78">
            <w:pPr>
              <w:spacing w:line="360" w:lineRule="auto"/>
              <w:jc w:val="center"/>
              <w:rPr>
                <w:rFonts w:cs="Times New Roman"/>
                <w:bCs/>
                <w:sz w:val="28"/>
                <w:szCs w:val="28"/>
              </w:rPr>
            </w:pPr>
          </w:p>
          <w:p w14:paraId="6317F23A" w14:textId="77777777" w:rsidR="00F8356D" w:rsidRDefault="00F8356D" w:rsidP="00034A78">
            <w:pPr>
              <w:spacing w:line="360" w:lineRule="auto"/>
              <w:jc w:val="center"/>
              <w:rPr>
                <w:rFonts w:cs="Times New Roman"/>
                <w:bCs/>
                <w:sz w:val="28"/>
                <w:szCs w:val="28"/>
              </w:rPr>
            </w:pPr>
          </w:p>
          <w:p w14:paraId="290C84D4" w14:textId="32233035" w:rsidR="00F8356D" w:rsidRPr="00F8356D" w:rsidRDefault="00F8356D" w:rsidP="00034A78">
            <w:pPr>
              <w:spacing w:line="360" w:lineRule="auto"/>
              <w:jc w:val="center"/>
              <w:rPr>
                <w:rFonts w:cs="Times New Roman"/>
                <w:bCs/>
                <w:sz w:val="28"/>
                <w:szCs w:val="28"/>
              </w:rPr>
            </w:pPr>
            <w:r>
              <w:rPr>
                <w:rFonts w:cs="Times New Roman"/>
                <w:bCs/>
                <w:sz w:val="28"/>
                <w:szCs w:val="28"/>
              </w:rPr>
              <w:t>26</w:t>
            </w:r>
          </w:p>
        </w:tc>
      </w:tr>
      <w:tr w:rsidR="00034A78" w:rsidRPr="00805FC3" w14:paraId="23F512AD" w14:textId="77777777" w:rsidTr="00F8356D">
        <w:tc>
          <w:tcPr>
            <w:tcW w:w="1555" w:type="dxa"/>
          </w:tcPr>
          <w:p w14:paraId="5C0C84D7" w14:textId="5BFB9593" w:rsidR="00034A78" w:rsidRPr="00805FC3" w:rsidRDefault="00034A78" w:rsidP="00034A78">
            <w:pPr>
              <w:spacing w:line="360" w:lineRule="auto"/>
              <w:rPr>
                <w:rFonts w:cs="Times New Roman"/>
                <w:bCs/>
                <w:sz w:val="28"/>
                <w:szCs w:val="28"/>
              </w:rPr>
            </w:pPr>
            <w:r w:rsidRPr="00805FC3">
              <w:rPr>
                <w:rFonts w:cs="Times New Roman"/>
                <w:bCs/>
                <w:sz w:val="28"/>
                <w:szCs w:val="28"/>
              </w:rPr>
              <w:t>2.1.4</w:t>
            </w:r>
          </w:p>
        </w:tc>
        <w:tc>
          <w:tcPr>
            <w:tcW w:w="6662" w:type="dxa"/>
          </w:tcPr>
          <w:p w14:paraId="67511E12" w14:textId="1645010A" w:rsidR="00034A78" w:rsidRPr="00805FC3" w:rsidRDefault="00034A78" w:rsidP="00034A78">
            <w:pPr>
              <w:spacing w:line="360" w:lineRule="auto"/>
              <w:jc w:val="both"/>
              <w:rPr>
                <w:rFonts w:cs="Times New Roman"/>
                <w:sz w:val="28"/>
                <w:szCs w:val="28"/>
              </w:rPr>
            </w:pPr>
            <w:r w:rsidRPr="00805FC3">
              <w:rPr>
                <w:rFonts w:cs="Times New Roman"/>
                <w:sz w:val="28"/>
                <w:szCs w:val="28"/>
              </w:rPr>
              <w:t>Методи оцінки рухової активності</w:t>
            </w:r>
          </w:p>
        </w:tc>
        <w:tc>
          <w:tcPr>
            <w:tcW w:w="1127" w:type="dxa"/>
          </w:tcPr>
          <w:p w14:paraId="2DFB7CF2" w14:textId="2FF91795" w:rsidR="00034A78" w:rsidRPr="00F8356D" w:rsidRDefault="00F8356D" w:rsidP="00034A78">
            <w:pPr>
              <w:spacing w:line="360" w:lineRule="auto"/>
              <w:jc w:val="center"/>
              <w:rPr>
                <w:rFonts w:cs="Times New Roman"/>
                <w:bCs/>
                <w:sz w:val="28"/>
                <w:szCs w:val="28"/>
              </w:rPr>
            </w:pPr>
            <w:r>
              <w:rPr>
                <w:rFonts w:cs="Times New Roman"/>
                <w:bCs/>
                <w:sz w:val="28"/>
                <w:szCs w:val="28"/>
              </w:rPr>
              <w:t>28</w:t>
            </w:r>
          </w:p>
        </w:tc>
      </w:tr>
      <w:tr w:rsidR="00034A78" w:rsidRPr="00805FC3" w14:paraId="72B99E2C" w14:textId="77777777" w:rsidTr="00F8356D">
        <w:tc>
          <w:tcPr>
            <w:tcW w:w="1555" w:type="dxa"/>
          </w:tcPr>
          <w:p w14:paraId="13D65FD0" w14:textId="49EA97C1" w:rsidR="00034A78" w:rsidRPr="00805FC3" w:rsidRDefault="00034A78" w:rsidP="00034A78">
            <w:pPr>
              <w:spacing w:line="360" w:lineRule="auto"/>
              <w:rPr>
                <w:rFonts w:cs="Times New Roman"/>
                <w:bCs/>
                <w:sz w:val="28"/>
                <w:szCs w:val="28"/>
              </w:rPr>
            </w:pPr>
            <w:r w:rsidRPr="00805FC3">
              <w:rPr>
                <w:rFonts w:cs="Times New Roman"/>
                <w:bCs/>
                <w:sz w:val="28"/>
                <w:szCs w:val="28"/>
              </w:rPr>
              <w:t>2.1.5</w:t>
            </w:r>
          </w:p>
        </w:tc>
        <w:tc>
          <w:tcPr>
            <w:tcW w:w="6662" w:type="dxa"/>
          </w:tcPr>
          <w:p w14:paraId="222679B8" w14:textId="5F5709E5" w:rsidR="00034A78" w:rsidRPr="00805FC3" w:rsidRDefault="00034A78" w:rsidP="00034A78">
            <w:pPr>
              <w:spacing w:line="360" w:lineRule="auto"/>
              <w:jc w:val="both"/>
              <w:rPr>
                <w:rFonts w:cs="Times New Roman"/>
                <w:sz w:val="28"/>
                <w:szCs w:val="28"/>
              </w:rPr>
            </w:pPr>
            <w:r w:rsidRPr="00805FC3">
              <w:rPr>
                <w:rFonts w:cs="Times New Roman"/>
                <w:sz w:val="28"/>
                <w:szCs w:val="28"/>
              </w:rPr>
              <w:t>Методи математичної статистики</w:t>
            </w:r>
          </w:p>
        </w:tc>
        <w:tc>
          <w:tcPr>
            <w:tcW w:w="1127" w:type="dxa"/>
          </w:tcPr>
          <w:p w14:paraId="39184270" w14:textId="663E85E8" w:rsidR="00034A78" w:rsidRPr="00F8356D" w:rsidRDefault="00F8356D" w:rsidP="00034A78">
            <w:pPr>
              <w:spacing w:line="360" w:lineRule="auto"/>
              <w:jc w:val="center"/>
              <w:rPr>
                <w:rFonts w:cs="Times New Roman"/>
                <w:bCs/>
                <w:sz w:val="28"/>
                <w:szCs w:val="28"/>
              </w:rPr>
            </w:pPr>
            <w:r>
              <w:rPr>
                <w:rFonts w:cs="Times New Roman"/>
                <w:bCs/>
                <w:sz w:val="28"/>
                <w:szCs w:val="28"/>
              </w:rPr>
              <w:t>29</w:t>
            </w:r>
          </w:p>
        </w:tc>
      </w:tr>
      <w:tr w:rsidR="00034A78" w:rsidRPr="00805FC3" w14:paraId="5E3CCD33" w14:textId="77777777" w:rsidTr="00F8356D">
        <w:tc>
          <w:tcPr>
            <w:tcW w:w="1555" w:type="dxa"/>
          </w:tcPr>
          <w:p w14:paraId="4C5DA19A" w14:textId="48729112" w:rsidR="00034A78" w:rsidRPr="00805FC3" w:rsidRDefault="00034A78" w:rsidP="00034A78">
            <w:pPr>
              <w:spacing w:line="360" w:lineRule="auto"/>
              <w:rPr>
                <w:rFonts w:cs="Times New Roman"/>
                <w:bCs/>
                <w:sz w:val="28"/>
                <w:szCs w:val="28"/>
              </w:rPr>
            </w:pPr>
            <w:r w:rsidRPr="00805FC3">
              <w:rPr>
                <w:rFonts w:cs="Times New Roman"/>
                <w:bCs/>
                <w:sz w:val="28"/>
                <w:szCs w:val="28"/>
              </w:rPr>
              <w:t>2.2.</w:t>
            </w:r>
          </w:p>
        </w:tc>
        <w:tc>
          <w:tcPr>
            <w:tcW w:w="6662" w:type="dxa"/>
          </w:tcPr>
          <w:p w14:paraId="3F0D6444" w14:textId="54D22977" w:rsidR="00034A78" w:rsidRPr="00805FC3" w:rsidRDefault="00034A78" w:rsidP="00034A78">
            <w:pPr>
              <w:spacing w:line="360" w:lineRule="auto"/>
              <w:jc w:val="both"/>
              <w:rPr>
                <w:rFonts w:cs="Times New Roman"/>
                <w:sz w:val="28"/>
                <w:szCs w:val="28"/>
              </w:rPr>
            </w:pPr>
            <w:r w:rsidRPr="00805FC3">
              <w:rPr>
                <w:rFonts w:cs="Times New Roman"/>
                <w:sz w:val="28"/>
                <w:szCs w:val="28"/>
              </w:rPr>
              <w:t>Організація дослідження</w:t>
            </w:r>
          </w:p>
        </w:tc>
        <w:tc>
          <w:tcPr>
            <w:tcW w:w="1127" w:type="dxa"/>
          </w:tcPr>
          <w:p w14:paraId="7FCC5DF0" w14:textId="391909EB" w:rsidR="00034A78" w:rsidRPr="00F8356D" w:rsidRDefault="00F8356D" w:rsidP="00034A78">
            <w:pPr>
              <w:spacing w:line="360" w:lineRule="auto"/>
              <w:jc w:val="center"/>
              <w:rPr>
                <w:rFonts w:cs="Times New Roman"/>
                <w:bCs/>
                <w:sz w:val="28"/>
                <w:szCs w:val="28"/>
              </w:rPr>
            </w:pPr>
            <w:r>
              <w:rPr>
                <w:rFonts w:cs="Times New Roman"/>
                <w:bCs/>
                <w:sz w:val="28"/>
                <w:szCs w:val="28"/>
              </w:rPr>
              <w:t>30</w:t>
            </w:r>
          </w:p>
        </w:tc>
      </w:tr>
      <w:tr w:rsidR="00034A78" w:rsidRPr="00805FC3" w14:paraId="23ECD3C5" w14:textId="77777777" w:rsidTr="00F8356D">
        <w:tc>
          <w:tcPr>
            <w:tcW w:w="1555" w:type="dxa"/>
          </w:tcPr>
          <w:p w14:paraId="13DE18D8" w14:textId="14BA5EF8" w:rsidR="00034A78" w:rsidRPr="00805FC3" w:rsidRDefault="00034A78" w:rsidP="00034A78">
            <w:pPr>
              <w:spacing w:line="360" w:lineRule="auto"/>
              <w:rPr>
                <w:rFonts w:cs="Times New Roman"/>
                <w:bCs/>
                <w:sz w:val="28"/>
                <w:szCs w:val="28"/>
              </w:rPr>
            </w:pPr>
            <w:r w:rsidRPr="00805FC3">
              <w:rPr>
                <w:rFonts w:cs="Times New Roman"/>
                <w:bCs/>
                <w:sz w:val="28"/>
                <w:szCs w:val="28"/>
              </w:rPr>
              <w:t>РОЗДІЛ 3</w:t>
            </w:r>
          </w:p>
        </w:tc>
        <w:tc>
          <w:tcPr>
            <w:tcW w:w="6662" w:type="dxa"/>
            <w:shd w:val="clear" w:color="auto" w:fill="auto"/>
          </w:tcPr>
          <w:p w14:paraId="4A6BE152" w14:textId="63F2B175" w:rsidR="00034A78" w:rsidRPr="00805FC3" w:rsidRDefault="00CF5347" w:rsidP="00034A78">
            <w:pPr>
              <w:spacing w:line="360" w:lineRule="auto"/>
              <w:jc w:val="both"/>
              <w:rPr>
                <w:rFonts w:cs="Times New Roman"/>
                <w:b/>
                <w:sz w:val="28"/>
                <w:szCs w:val="28"/>
              </w:rPr>
            </w:pPr>
            <w:r w:rsidRPr="00805FC3">
              <w:rPr>
                <w:rFonts w:cs="Times New Roman"/>
                <w:b/>
                <w:sz w:val="28"/>
                <w:szCs w:val="28"/>
              </w:rPr>
              <w:t>ОБҐРУНТУВАННЯ</w:t>
            </w:r>
            <w:r w:rsidR="000157E3" w:rsidRPr="00805FC3">
              <w:rPr>
                <w:rFonts w:cs="Times New Roman"/>
                <w:b/>
                <w:sz w:val="28"/>
                <w:szCs w:val="28"/>
              </w:rPr>
              <w:t xml:space="preserve"> ТА </w:t>
            </w:r>
            <w:r w:rsidRPr="00805FC3">
              <w:rPr>
                <w:rFonts w:cs="Times New Roman"/>
                <w:b/>
                <w:sz w:val="28"/>
                <w:szCs w:val="28"/>
              </w:rPr>
              <w:t xml:space="preserve">РОЗРОБКА ПРОГРАМИ ЗАНЯТЬ «OUTDOOR WORKOUT» ЗІ СТАРШОКЛАСНИКАМИ </w:t>
            </w:r>
          </w:p>
        </w:tc>
        <w:tc>
          <w:tcPr>
            <w:tcW w:w="1127" w:type="dxa"/>
          </w:tcPr>
          <w:p w14:paraId="233EDFBC" w14:textId="77777777" w:rsidR="00034A78" w:rsidRDefault="00034A78" w:rsidP="00034A78">
            <w:pPr>
              <w:spacing w:line="360" w:lineRule="auto"/>
              <w:jc w:val="center"/>
              <w:rPr>
                <w:rFonts w:cs="Times New Roman"/>
                <w:bCs/>
                <w:sz w:val="28"/>
                <w:szCs w:val="28"/>
              </w:rPr>
            </w:pPr>
          </w:p>
          <w:p w14:paraId="03C9E456" w14:textId="77777777" w:rsidR="00F8356D" w:rsidRDefault="00F8356D" w:rsidP="00034A78">
            <w:pPr>
              <w:spacing w:line="360" w:lineRule="auto"/>
              <w:jc w:val="center"/>
              <w:rPr>
                <w:rFonts w:cs="Times New Roman"/>
                <w:bCs/>
                <w:sz w:val="28"/>
                <w:szCs w:val="28"/>
              </w:rPr>
            </w:pPr>
          </w:p>
          <w:p w14:paraId="27AFF23D" w14:textId="627607AE" w:rsidR="00F8356D" w:rsidRPr="00F8356D" w:rsidRDefault="00F8356D" w:rsidP="00034A78">
            <w:pPr>
              <w:spacing w:line="360" w:lineRule="auto"/>
              <w:jc w:val="center"/>
              <w:rPr>
                <w:rFonts w:cs="Times New Roman"/>
                <w:bCs/>
                <w:sz w:val="28"/>
                <w:szCs w:val="28"/>
              </w:rPr>
            </w:pPr>
            <w:r>
              <w:rPr>
                <w:rFonts w:cs="Times New Roman"/>
                <w:bCs/>
                <w:sz w:val="28"/>
                <w:szCs w:val="28"/>
              </w:rPr>
              <w:t>31</w:t>
            </w:r>
          </w:p>
        </w:tc>
      </w:tr>
      <w:tr w:rsidR="00034A78" w:rsidRPr="00805FC3" w14:paraId="1F1C5D9B" w14:textId="77777777" w:rsidTr="00F8356D">
        <w:tc>
          <w:tcPr>
            <w:tcW w:w="1555" w:type="dxa"/>
          </w:tcPr>
          <w:p w14:paraId="4FE30019" w14:textId="63954CD1" w:rsidR="00034A78" w:rsidRPr="00805FC3" w:rsidRDefault="00034A78" w:rsidP="00034A78">
            <w:pPr>
              <w:spacing w:line="360" w:lineRule="auto"/>
              <w:rPr>
                <w:rFonts w:cs="Times New Roman"/>
                <w:bCs/>
                <w:sz w:val="28"/>
                <w:szCs w:val="28"/>
              </w:rPr>
            </w:pPr>
            <w:r w:rsidRPr="00805FC3">
              <w:rPr>
                <w:rFonts w:cs="Times New Roman"/>
                <w:bCs/>
                <w:sz w:val="28"/>
                <w:szCs w:val="28"/>
              </w:rPr>
              <w:t>3.1.</w:t>
            </w:r>
          </w:p>
        </w:tc>
        <w:tc>
          <w:tcPr>
            <w:tcW w:w="6662" w:type="dxa"/>
          </w:tcPr>
          <w:p w14:paraId="5287AB21" w14:textId="3E9F1CD3" w:rsidR="00034A78" w:rsidRPr="00805FC3" w:rsidRDefault="00034A78" w:rsidP="00034A78">
            <w:pPr>
              <w:spacing w:line="360" w:lineRule="auto"/>
              <w:jc w:val="both"/>
              <w:rPr>
                <w:rFonts w:cs="Times New Roman"/>
                <w:sz w:val="28"/>
                <w:szCs w:val="28"/>
              </w:rPr>
            </w:pPr>
            <w:r w:rsidRPr="00805FC3">
              <w:rPr>
                <w:rFonts w:cs="Times New Roman"/>
                <w:sz w:val="28"/>
                <w:szCs w:val="28"/>
              </w:rPr>
              <w:t>Аналіз рухової активності та мотивації старшокласників до занять фізичними вправами</w:t>
            </w:r>
          </w:p>
        </w:tc>
        <w:tc>
          <w:tcPr>
            <w:tcW w:w="1127" w:type="dxa"/>
          </w:tcPr>
          <w:p w14:paraId="69F81F3D" w14:textId="77777777" w:rsidR="00034A78" w:rsidRDefault="00034A78" w:rsidP="00034A78">
            <w:pPr>
              <w:spacing w:line="360" w:lineRule="auto"/>
              <w:jc w:val="center"/>
              <w:rPr>
                <w:rFonts w:cs="Times New Roman"/>
                <w:bCs/>
                <w:sz w:val="28"/>
                <w:szCs w:val="28"/>
              </w:rPr>
            </w:pPr>
          </w:p>
          <w:p w14:paraId="39BCE7FB" w14:textId="3B76D765" w:rsidR="00F8356D" w:rsidRPr="00F8356D" w:rsidRDefault="00F8356D" w:rsidP="00034A78">
            <w:pPr>
              <w:spacing w:line="360" w:lineRule="auto"/>
              <w:jc w:val="center"/>
              <w:rPr>
                <w:rFonts w:cs="Times New Roman"/>
                <w:bCs/>
                <w:sz w:val="28"/>
                <w:szCs w:val="28"/>
              </w:rPr>
            </w:pPr>
            <w:r>
              <w:rPr>
                <w:rFonts w:cs="Times New Roman"/>
                <w:bCs/>
                <w:sz w:val="28"/>
                <w:szCs w:val="28"/>
              </w:rPr>
              <w:t>31</w:t>
            </w:r>
          </w:p>
        </w:tc>
      </w:tr>
      <w:tr w:rsidR="00034A78" w:rsidRPr="00805FC3" w14:paraId="217C0065" w14:textId="77777777" w:rsidTr="00F8356D">
        <w:tc>
          <w:tcPr>
            <w:tcW w:w="1555" w:type="dxa"/>
          </w:tcPr>
          <w:p w14:paraId="5D647BD0" w14:textId="4D633DAC" w:rsidR="00034A78" w:rsidRPr="00805FC3" w:rsidRDefault="00034A78" w:rsidP="00034A78">
            <w:pPr>
              <w:spacing w:line="360" w:lineRule="auto"/>
              <w:rPr>
                <w:rFonts w:cs="Times New Roman"/>
                <w:bCs/>
                <w:sz w:val="28"/>
                <w:szCs w:val="28"/>
              </w:rPr>
            </w:pPr>
            <w:r w:rsidRPr="00805FC3">
              <w:rPr>
                <w:rFonts w:cs="Times New Roman"/>
                <w:bCs/>
                <w:sz w:val="28"/>
                <w:szCs w:val="28"/>
              </w:rPr>
              <w:t>3.2.</w:t>
            </w:r>
          </w:p>
        </w:tc>
        <w:tc>
          <w:tcPr>
            <w:tcW w:w="6662" w:type="dxa"/>
          </w:tcPr>
          <w:p w14:paraId="72EEB200" w14:textId="224C43DF" w:rsidR="00034A78" w:rsidRPr="00805FC3" w:rsidRDefault="00034A78" w:rsidP="00034A78">
            <w:pPr>
              <w:spacing w:line="360" w:lineRule="auto"/>
              <w:jc w:val="both"/>
              <w:rPr>
                <w:rFonts w:cs="Times New Roman"/>
                <w:sz w:val="28"/>
                <w:szCs w:val="28"/>
              </w:rPr>
            </w:pPr>
            <w:r w:rsidRPr="00805FC3">
              <w:rPr>
                <w:rFonts w:cs="Times New Roman"/>
                <w:sz w:val="28"/>
                <w:szCs w:val="28"/>
              </w:rPr>
              <w:t>Структура та зміст програми занять «Outdoor Workout» для старшокласників</w:t>
            </w:r>
          </w:p>
        </w:tc>
        <w:tc>
          <w:tcPr>
            <w:tcW w:w="1127" w:type="dxa"/>
          </w:tcPr>
          <w:p w14:paraId="6FC3A4D6" w14:textId="77777777" w:rsidR="00034A78" w:rsidRDefault="00034A78" w:rsidP="00034A78">
            <w:pPr>
              <w:spacing w:line="360" w:lineRule="auto"/>
              <w:jc w:val="center"/>
              <w:rPr>
                <w:rFonts w:cs="Times New Roman"/>
                <w:bCs/>
                <w:sz w:val="28"/>
                <w:szCs w:val="28"/>
              </w:rPr>
            </w:pPr>
          </w:p>
          <w:p w14:paraId="4A2FA93A" w14:textId="372ACDA5" w:rsidR="00F8356D" w:rsidRPr="00F8356D" w:rsidRDefault="00F8356D" w:rsidP="00034A78">
            <w:pPr>
              <w:spacing w:line="360" w:lineRule="auto"/>
              <w:jc w:val="center"/>
              <w:rPr>
                <w:rFonts w:cs="Times New Roman"/>
                <w:bCs/>
                <w:sz w:val="28"/>
                <w:szCs w:val="28"/>
              </w:rPr>
            </w:pPr>
            <w:r>
              <w:rPr>
                <w:rFonts w:cs="Times New Roman"/>
                <w:bCs/>
                <w:sz w:val="28"/>
                <w:szCs w:val="28"/>
              </w:rPr>
              <w:t>36</w:t>
            </w:r>
          </w:p>
        </w:tc>
      </w:tr>
      <w:tr w:rsidR="00034A78" w:rsidRPr="00805FC3" w14:paraId="4B834D50" w14:textId="77777777" w:rsidTr="00F8356D">
        <w:tc>
          <w:tcPr>
            <w:tcW w:w="1555" w:type="dxa"/>
          </w:tcPr>
          <w:p w14:paraId="08150D2C" w14:textId="72A403E1" w:rsidR="00034A78" w:rsidRPr="00805FC3" w:rsidRDefault="00034A78" w:rsidP="00034A78">
            <w:pPr>
              <w:spacing w:line="360" w:lineRule="auto"/>
              <w:rPr>
                <w:rFonts w:cs="Times New Roman"/>
                <w:bCs/>
                <w:sz w:val="28"/>
                <w:szCs w:val="28"/>
              </w:rPr>
            </w:pPr>
            <w:r w:rsidRPr="00805FC3">
              <w:rPr>
                <w:rFonts w:cs="Times New Roman"/>
                <w:bCs/>
                <w:sz w:val="28"/>
                <w:szCs w:val="28"/>
              </w:rPr>
              <w:lastRenderedPageBreak/>
              <w:t>3.3.</w:t>
            </w:r>
          </w:p>
        </w:tc>
        <w:tc>
          <w:tcPr>
            <w:tcW w:w="6662" w:type="dxa"/>
          </w:tcPr>
          <w:p w14:paraId="2AA6F6E6" w14:textId="6B8B8EA2" w:rsidR="00034A78" w:rsidRPr="00805FC3" w:rsidRDefault="00034A78" w:rsidP="00034A78">
            <w:pPr>
              <w:spacing w:line="360" w:lineRule="auto"/>
              <w:jc w:val="both"/>
              <w:rPr>
                <w:rFonts w:cs="Times New Roman"/>
                <w:sz w:val="28"/>
                <w:szCs w:val="28"/>
              </w:rPr>
            </w:pPr>
            <w:r w:rsidRPr="00805FC3">
              <w:rPr>
                <w:rFonts w:cs="Times New Roman"/>
                <w:sz w:val="28"/>
                <w:szCs w:val="28"/>
              </w:rPr>
              <w:t>Оцінка ефективності розробленої програми занять «Outdoor Workout» для школярів старших класів</w:t>
            </w:r>
          </w:p>
        </w:tc>
        <w:tc>
          <w:tcPr>
            <w:tcW w:w="1127" w:type="dxa"/>
          </w:tcPr>
          <w:p w14:paraId="686C0844" w14:textId="77777777" w:rsidR="00034A78" w:rsidRDefault="00034A78" w:rsidP="00034A78">
            <w:pPr>
              <w:spacing w:line="360" w:lineRule="auto"/>
              <w:jc w:val="center"/>
              <w:rPr>
                <w:rFonts w:cs="Times New Roman"/>
                <w:bCs/>
                <w:sz w:val="28"/>
                <w:szCs w:val="28"/>
              </w:rPr>
            </w:pPr>
          </w:p>
          <w:p w14:paraId="625AABF2" w14:textId="182916DB" w:rsidR="00F8356D" w:rsidRPr="00F8356D" w:rsidRDefault="00F8356D" w:rsidP="00034A78">
            <w:pPr>
              <w:spacing w:line="360" w:lineRule="auto"/>
              <w:jc w:val="center"/>
              <w:rPr>
                <w:rFonts w:cs="Times New Roman"/>
                <w:bCs/>
                <w:sz w:val="28"/>
                <w:szCs w:val="28"/>
              </w:rPr>
            </w:pPr>
            <w:r>
              <w:rPr>
                <w:rFonts w:cs="Times New Roman"/>
                <w:bCs/>
                <w:sz w:val="28"/>
                <w:szCs w:val="28"/>
              </w:rPr>
              <w:t>42</w:t>
            </w:r>
          </w:p>
        </w:tc>
      </w:tr>
      <w:tr w:rsidR="00034A78" w:rsidRPr="00805FC3" w14:paraId="3D92739A" w14:textId="77777777" w:rsidTr="00F8356D">
        <w:tc>
          <w:tcPr>
            <w:tcW w:w="8217" w:type="dxa"/>
            <w:gridSpan w:val="2"/>
          </w:tcPr>
          <w:p w14:paraId="2C753FAF" w14:textId="46EAE1E4" w:rsidR="00034A78" w:rsidRPr="00805FC3" w:rsidRDefault="00034A78" w:rsidP="00034A78">
            <w:pPr>
              <w:spacing w:line="360" w:lineRule="auto"/>
              <w:jc w:val="both"/>
              <w:rPr>
                <w:rFonts w:cs="Times New Roman"/>
                <w:sz w:val="28"/>
                <w:szCs w:val="28"/>
              </w:rPr>
            </w:pPr>
            <w:r w:rsidRPr="00805FC3">
              <w:rPr>
                <w:rFonts w:cs="Times New Roman"/>
                <w:sz w:val="28"/>
                <w:szCs w:val="28"/>
              </w:rPr>
              <w:t>Висновки до розділу 3</w:t>
            </w:r>
          </w:p>
        </w:tc>
        <w:tc>
          <w:tcPr>
            <w:tcW w:w="1127" w:type="dxa"/>
          </w:tcPr>
          <w:p w14:paraId="2918F597" w14:textId="732C2992" w:rsidR="00034A78" w:rsidRPr="00F8356D" w:rsidRDefault="00F8356D" w:rsidP="00034A78">
            <w:pPr>
              <w:spacing w:line="360" w:lineRule="auto"/>
              <w:jc w:val="center"/>
              <w:rPr>
                <w:rFonts w:cs="Times New Roman"/>
                <w:bCs/>
                <w:sz w:val="28"/>
                <w:szCs w:val="28"/>
              </w:rPr>
            </w:pPr>
            <w:r>
              <w:rPr>
                <w:rFonts w:cs="Times New Roman"/>
                <w:bCs/>
                <w:sz w:val="28"/>
                <w:szCs w:val="28"/>
              </w:rPr>
              <w:t>47</w:t>
            </w:r>
          </w:p>
        </w:tc>
      </w:tr>
      <w:tr w:rsidR="00034A78" w:rsidRPr="00805FC3" w14:paraId="594B659F" w14:textId="77777777" w:rsidTr="00F8356D">
        <w:tc>
          <w:tcPr>
            <w:tcW w:w="8217" w:type="dxa"/>
            <w:gridSpan w:val="2"/>
          </w:tcPr>
          <w:p w14:paraId="05D3E2F1" w14:textId="131340EA" w:rsidR="00034A78" w:rsidRPr="00805FC3" w:rsidRDefault="00034A78" w:rsidP="00034A78">
            <w:pPr>
              <w:spacing w:line="360" w:lineRule="auto"/>
              <w:jc w:val="both"/>
              <w:rPr>
                <w:rFonts w:cs="Times New Roman"/>
                <w:sz w:val="28"/>
                <w:szCs w:val="28"/>
              </w:rPr>
            </w:pPr>
            <w:r w:rsidRPr="00805FC3">
              <w:rPr>
                <w:rFonts w:cs="Times New Roman"/>
                <w:sz w:val="28"/>
                <w:szCs w:val="28"/>
              </w:rPr>
              <w:t>Висновки</w:t>
            </w:r>
          </w:p>
        </w:tc>
        <w:tc>
          <w:tcPr>
            <w:tcW w:w="1127" w:type="dxa"/>
          </w:tcPr>
          <w:p w14:paraId="2CB5E628" w14:textId="3F3C36C2" w:rsidR="00034A78" w:rsidRPr="00F8356D" w:rsidRDefault="00F8356D" w:rsidP="00034A78">
            <w:pPr>
              <w:spacing w:line="360" w:lineRule="auto"/>
              <w:jc w:val="center"/>
              <w:rPr>
                <w:rFonts w:cs="Times New Roman"/>
                <w:bCs/>
                <w:sz w:val="28"/>
                <w:szCs w:val="28"/>
              </w:rPr>
            </w:pPr>
            <w:r>
              <w:rPr>
                <w:rFonts w:cs="Times New Roman"/>
                <w:bCs/>
                <w:sz w:val="28"/>
                <w:szCs w:val="28"/>
              </w:rPr>
              <w:t>49</w:t>
            </w:r>
          </w:p>
        </w:tc>
      </w:tr>
      <w:tr w:rsidR="00034A78" w:rsidRPr="00805FC3" w14:paraId="6AF94D8F" w14:textId="77777777" w:rsidTr="00F8356D">
        <w:tc>
          <w:tcPr>
            <w:tcW w:w="8217" w:type="dxa"/>
            <w:gridSpan w:val="2"/>
          </w:tcPr>
          <w:p w14:paraId="34700437" w14:textId="7F3D9D88" w:rsidR="00034A78" w:rsidRPr="00805FC3" w:rsidRDefault="00034A78" w:rsidP="00034A78">
            <w:pPr>
              <w:spacing w:line="360" w:lineRule="auto"/>
              <w:jc w:val="both"/>
              <w:rPr>
                <w:rFonts w:cs="Times New Roman"/>
                <w:sz w:val="28"/>
                <w:szCs w:val="28"/>
              </w:rPr>
            </w:pPr>
            <w:r w:rsidRPr="00805FC3">
              <w:rPr>
                <w:rFonts w:cs="Times New Roman"/>
                <w:sz w:val="28"/>
                <w:szCs w:val="28"/>
              </w:rPr>
              <w:t>Список використаних джерел</w:t>
            </w:r>
          </w:p>
        </w:tc>
        <w:tc>
          <w:tcPr>
            <w:tcW w:w="1127" w:type="dxa"/>
          </w:tcPr>
          <w:p w14:paraId="485E769D" w14:textId="17353D57" w:rsidR="00034A78" w:rsidRPr="00F8356D" w:rsidRDefault="00F8356D" w:rsidP="00034A78">
            <w:pPr>
              <w:spacing w:line="360" w:lineRule="auto"/>
              <w:jc w:val="center"/>
              <w:rPr>
                <w:rFonts w:cs="Times New Roman"/>
                <w:bCs/>
                <w:sz w:val="28"/>
                <w:szCs w:val="28"/>
              </w:rPr>
            </w:pPr>
            <w:r>
              <w:rPr>
                <w:rFonts w:cs="Times New Roman"/>
                <w:bCs/>
                <w:sz w:val="28"/>
                <w:szCs w:val="28"/>
              </w:rPr>
              <w:t>51</w:t>
            </w:r>
          </w:p>
        </w:tc>
      </w:tr>
      <w:tr w:rsidR="00F8356D" w:rsidRPr="00805FC3" w14:paraId="7EB03BCF" w14:textId="77777777" w:rsidTr="00F8356D">
        <w:tc>
          <w:tcPr>
            <w:tcW w:w="8217" w:type="dxa"/>
            <w:gridSpan w:val="2"/>
          </w:tcPr>
          <w:p w14:paraId="0779F915" w14:textId="44DDF378" w:rsidR="00F8356D" w:rsidRPr="00805FC3" w:rsidRDefault="00F8356D" w:rsidP="00034A78">
            <w:pPr>
              <w:spacing w:line="360" w:lineRule="auto"/>
              <w:jc w:val="both"/>
              <w:rPr>
                <w:rFonts w:cs="Times New Roman"/>
                <w:sz w:val="28"/>
                <w:szCs w:val="28"/>
              </w:rPr>
            </w:pPr>
            <w:r>
              <w:rPr>
                <w:rFonts w:cs="Times New Roman"/>
                <w:sz w:val="28"/>
                <w:szCs w:val="28"/>
              </w:rPr>
              <w:t>Додаток</w:t>
            </w:r>
          </w:p>
        </w:tc>
        <w:tc>
          <w:tcPr>
            <w:tcW w:w="1127" w:type="dxa"/>
          </w:tcPr>
          <w:p w14:paraId="6D555BD0" w14:textId="43ED27C1" w:rsidR="00F8356D" w:rsidRDefault="00F8356D" w:rsidP="00034A78">
            <w:pPr>
              <w:spacing w:line="360" w:lineRule="auto"/>
              <w:jc w:val="center"/>
              <w:rPr>
                <w:rFonts w:cs="Times New Roman"/>
                <w:bCs/>
                <w:sz w:val="28"/>
                <w:szCs w:val="28"/>
              </w:rPr>
            </w:pPr>
            <w:r>
              <w:rPr>
                <w:rFonts w:cs="Times New Roman"/>
                <w:bCs/>
                <w:sz w:val="28"/>
                <w:szCs w:val="28"/>
              </w:rPr>
              <w:t>60</w:t>
            </w:r>
          </w:p>
        </w:tc>
      </w:tr>
    </w:tbl>
    <w:p w14:paraId="1B995181" w14:textId="77777777" w:rsidR="00034A78" w:rsidRPr="00805FC3" w:rsidRDefault="00034A78" w:rsidP="00157B94">
      <w:pPr>
        <w:spacing w:after="0"/>
        <w:ind w:firstLine="709"/>
        <w:jc w:val="center"/>
        <w:rPr>
          <w:rFonts w:cs="Times New Roman"/>
          <w:b/>
          <w:bCs/>
          <w:sz w:val="28"/>
          <w:szCs w:val="28"/>
        </w:rPr>
      </w:pPr>
    </w:p>
    <w:p w14:paraId="5396D924" w14:textId="220EBD5E" w:rsidR="00C40FE9" w:rsidRPr="00805FC3" w:rsidRDefault="00C40FE9" w:rsidP="00157B94">
      <w:pPr>
        <w:spacing w:after="0" w:line="360" w:lineRule="auto"/>
        <w:ind w:firstLine="708"/>
        <w:jc w:val="both"/>
        <w:rPr>
          <w:sz w:val="28"/>
          <w:szCs w:val="28"/>
        </w:rPr>
      </w:pPr>
    </w:p>
    <w:p w14:paraId="2A8393E5" w14:textId="14CD7C61" w:rsidR="00C40FE9" w:rsidRPr="00805FC3" w:rsidRDefault="00C40FE9" w:rsidP="00157B94">
      <w:pPr>
        <w:spacing w:after="0" w:line="360" w:lineRule="auto"/>
        <w:ind w:firstLine="708"/>
        <w:jc w:val="both"/>
        <w:rPr>
          <w:rFonts w:cs="Times New Roman"/>
          <w:sz w:val="28"/>
          <w:szCs w:val="28"/>
        </w:rPr>
      </w:pPr>
    </w:p>
    <w:p w14:paraId="2A2953F4" w14:textId="0E8692C2" w:rsidR="00C40FE9" w:rsidRPr="00805FC3" w:rsidRDefault="00C40FE9" w:rsidP="00157B94">
      <w:pPr>
        <w:spacing w:after="0" w:line="360" w:lineRule="auto"/>
        <w:ind w:firstLine="708"/>
        <w:jc w:val="both"/>
        <w:rPr>
          <w:rFonts w:cs="Times New Roman"/>
          <w:sz w:val="28"/>
          <w:szCs w:val="28"/>
        </w:rPr>
      </w:pPr>
    </w:p>
    <w:p w14:paraId="5BB8CB28" w14:textId="6E1C78DE" w:rsidR="00C40FE9" w:rsidRPr="00805FC3" w:rsidRDefault="00C40FE9" w:rsidP="00157B94">
      <w:pPr>
        <w:spacing w:after="0" w:line="360" w:lineRule="auto"/>
        <w:ind w:firstLine="708"/>
        <w:jc w:val="both"/>
        <w:rPr>
          <w:rFonts w:cs="Times New Roman"/>
          <w:sz w:val="28"/>
          <w:szCs w:val="28"/>
        </w:rPr>
      </w:pPr>
    </w:p>
    <w:p w14:paraId="30A497B4" w14:textId="0EEE08E0" w:rsidR="00525412" w:rsidRPr="00A21020" w:rsidRDefault="00752364" w:rsidP="00FA1FBE">
      <w:pPr>
        <w:spacing w:after="0" w:line="360" w:lineRule="auto"/>
        <w:jc w:val="center"/>
        <w:rPr>
          <w:rFonts w:cs="Times New Roman"/>
          <w:b/>
          <w:sz w:val="28"/>
          <w:szCs w:val="28"/>
        </w:rPr>
      </w:pPr>
      <w:r w:rsidRPr="00805FC3">
        <w:rPr>
          <w:rFonts w:cs="Times New Roman"/>
          <w:sz w:val="28"/>
          <w:szCs w:val="28"/>
        </w:rPr>
        <w:br w:type="column"/>
      </w:r>
      <w:r w:rsidR="00602263" w:rsidRPr="00A21020">
        <w:rPr>
          <w:rFonts w:cs="Times New Roman"/>
          <w:b/>
          <w:sz w:val="28"/>
          <w:szCs w:val="28"/>
        </w:rPr>
        <w:lastRenderedPageBreak/>
        <w:t>ВСТУП</w:t>
      </w:r>
    </w:p>
    <w:p w14:paraId="5CD72F52" w14:textId="463F5499" w:rsidR="00525412" w:rsidRPr="00805FC3" w:rsidRDefault="00525412" w:rsidP="00752364">
      <w:pPr>
        <w:spacing w:after="0" w:line="360" w:lineRule="auto"/>
        <w:ind w:firstLine="709"/>
        <w:jc w:val="center"/>
        <w:rPr>
          <w:rFonts w:cs="Times New Roman"/>
          <w:b/>
          <w:sz w:val="28"/>
          <w:szCs w:val="28"/>
          <w:highlight w:val="yellow"/>
        </w:rPr>
      </w:pPr>
    </w:p>
    <w:p w14:paraId="069D5C6F" w14:textId="77777777" w:rsidR="00525412" w:rsidRPr="00805FC3" w:rsidRDefault="00525412" w:rsidP="00752364">
      <w:pPr>
        <w:spacing w:after="0" w:line="360" w:lineRule="auto"/>
        <w:ind w:firstLine="709"/>
        <w:jc w:val="center"/>
        <w:rPr>
          <w:rFonts w:cs="Times New Roman"/>
          <w:b/>
          <w:sz w:val="28"/>
          <w:szCs w:val="28"/>
          <w:highlight w:val="yellow"/>
        </w:rPr>
      </w:pPr>
    </w:p>
    <w:p w14:paraId="355C925B" w14:textId="6FBDAD3F" w:rsidR="00525412" w:rsidRPr="00805FC3" w:rsidRDefault="00525412" w:rsidP="00525412">
      <w:pPr>
        <w:spacing w:after="0" w:line="360" w:lineRule="auto"/>
        <w:ind w:firstLine="709"/>
        <w:jc w:val="both"/>
        <w:rPr>
          <w:rFonts w:cs="Times New Roman"/>
          <w:sz w:val="28"/>
          <w:szCs w:val="28"/>
        </w:rPr>
      </w:pPr>
      <w:r w:rsidRPr="00805FC3">
        <w:rPr>
          <w:rFonts w:cs="Times New Roman"/>
          <w:sz w:val="28"/>
          <w:szCs w:val="28"/>
        </w:rPr>
        <w:t xml:space="preserve">Проблема дефіциту рухової активності </w:t>
      </w:r>
      <w:r w:rsidR="00B03D56" w:rsidRPr="00805FC3">
        <w:rPr>
          <w:rFonts w:cs="Times New Roman"/>
          <w:sz w:val="28"/>
          <w:szCs w:val="28"/>
        </w:rPr>
        <w:t>дітей та молоді сьогодні</w:t>
      </w:r>
      <w:r w:rsidRPr="00805FC3">
        <w:rPr>
          <w:rFonts w:cs="Times New Roman"/>
          <w:sz w:val="28"/>
          <w:szCs w:val="28"/>
        </w:rPr>
        <w:t xml:space="preserve"> є однією з найактуальніших  у  всьому  світі.  Її  загострення  зумовлене  значними досягненнями у </w:t>
      </w:r>
      <w:r w:rsidR="00B03D56" w:rsidRPr="00805FC3">
        <w:rPr>
          <w:rFonts w:cs="Times New Roman"/>
          <w:sz w:val="28"/>
          <w:szCs w:val="28"/>
        </w:rPr>
        <w:t xml:space="preserve">сферах </w:t>
      </w:r>
      <w:r w:rsidRPr="00805FC3">
        <w:rPr>
          <w:rFonts w:cs="Times New Roman"/>
          <w:sz w:val="28"/>
          <w:szCs w:val="28"/>
        </w:rPr>
        <w:t xml:space="preserve">науки </w:t>
      </w:r>
      <w:r w:rsidR="00B03D56" w:rsidRPr="00805FC3">
        <w:rPr>
          <w:rFonts w:cs="Times New Roman"/>
          <w:sz w:val="28"/>
          <w:szCs w:val="28"/>
        </w:rPr>
        <w:t>та</w:t>
      </w:r>
      <w:r w:rsidRPr="00805FC3">
        <w:rPr>
          <w:rFonts w:cs="Times New Roman"/>
          <w:sz w:val="28"/>
          <w:szCs w:val="28"/>
        </w:rPr>
        <w:t xml:space="preserve"> виробництва</w:t>
      </w:r>
      <w:r w:rsidR="00B03D56" w:rsidRPr="00805FC3">
        <w:rPr>
          <w:rFonts w:cs="Times New Roman"/>
          <w:sz w:val="28"/>
          <w:szCs w:val="28"/>
        </w:rPr>
        <w:t xml:space="preserve">, а також </w:t>
      </w:r>
      <w:r w:rsidRPr="00805FC3">
        <w:rPr>
          <w:rFonts w:cs="Times New Roman"/>
          <w:sz w:val="28"/>
          <w:szCs w:val="28"/>
        </w:rPr>
        <w:t>загальносвітовою пандемією  COVID-19.  В  період  пандемії COVID-19</w:t>
      </w:r>
      <w:r w:rsidR="00B03D56" w:rsidRPr="00805FC3">
        <w:rPr>
          <w:rFonts w:cs="Times New Roman"/>
          <w:sz w:val="28"/>
          <w:szCs w:val="28"/>
        </w:rPr>
        <w:t>,</w:t>
      </w:r>
      <w:r w:rsidRPr="00805FC3">
        <w:rPr>
          <w:rFonts w:cs="Times New Roman"/>
          <w:sz w:val="28"/>
          <w:szCs w:val="28"/>
        </w:rPr>
        <w:t xml:space="preserve">  з  введенням карантинних обмежень</w:t>
      </w:r>
      <w:r w:rsidR="00B03D56" w:rsidRPr="00805FC3">
        <w:rPr>
          <w:rFonts w:cs="Times New Roman"/>
          <w:sz w:val="28"/>
          <w:szCs w:val="28"/>
        </w:rPr>
        <w:t>,</w:t>
      </w:r>
      <w:r w:rsidRPr="00805FC3">
        <w:rPr>
          <w:rFonts w:cs="Times New Roman"/>
          <w:sz w:val="28"/>
          <w:szCs w:val="28"/>
        </w:rPr>
        <w:t xml:space="preserve"> освітній процес у закладах </w:t>
      </w:r>
      <w:r w:rsidR="009D5ECD" w:rsidRPr="00805FC3">
        <w:rPr>
          <w:rFonts w:cs="Times New Roman"/>
          <w:sz w:val="28"/>
          <w:szCs w:val="28"/>
        </w:rPr>
        <w:t xml:space="preserve">загальної </w:t>
      </w:r>
      <w:r w:rsidRPr="00805FC3">
        <w:rPr>
          <w:rFonts w:cs="Times New Roman"/>
          <w:sz w:val="28"/>
          <w:szCs w:val="28"/>
        </w:rPr>
        <w:t xml:space="preserve">середньої освіти   здійснюється  </w:t>
      </w:r>
      <w:r w:rsidR="00B03D56" w:rsidRPr="00805FC3">
        <w:rPr>
          <w:rFonts w:cs="Times New Roman"/>
          <w:sz w:val="28"/>
          <w:szCs w:val="28"/>
        </w:rPr>
        <w:t xml:space="preserve">переважно </w:t>
      </w:r>
      <w:r w:rsidRPr="00805FC3">
        <w:rPr>
          <w:rFonts w:cs="Times New Roman"/>
          <w:sz w:val="28"/>
          <w:szCs w:val="28"/>
        </w:rPr>
        <w:t>у  дистанційній  або  гібридній</w:t>
      </w:r>
      <w:r w:rsidR="00B03D56" w:rsidRPr="00805FC3">
        <w:rPr>
          <w:rFonts w:cs="Times New Roman"/>
          <w:sz w:val="28"/>
          <w:szCs w:val="28"/>
        </w:rPr>
        <w:t xml:space="preserve">, тобто </w:t>
      </w:r>
      <w:r w:rsidRPr="00805FC3">
        <w:rPr>
          <w:rFonts w:cs="Times New Roman"/>
          <w:sz w:val="28"/>
          <w:szCs w:val="28"/>
        </w:rPr>
        <w:t>змішаній</w:t>
      </w:r>
      <w:r w:rsidR="00B03D56" w:rsidRPr="00805FC3">
        <w:rPr>
          <w:rFonts w:cs="Times New Roman"/>
          <w:sz w:val="28"/>
          <w:szCs w:val="28"/>
        </w:rPr>
        <w:t>,</w:t>
      </w:r>
      <w:r w:rsidRPr="00805FC3">
        <w:rPr>
          <w:rFonts w:cs="Times New Roman"/>
          <w:sz w:val="28"/>
          <w:szCs w:val="28"/>
        </w:rPr>
        <w:t xml:space="preserve">  формі.  Той  факт,  що  рівень  рухової  активності  у  період </w:t>
      </w:r>
      <w:r w:rsidR="00B03D56" w:rsidRPr="00805FC3">
        <w:rPr>
          <w:rFonts w:cs="Times New Roman"/>
          <w:sz w:val="28"/>
          <w:szCs w:val="28"/>
        </w:rPr>
        <w:t>карантинних обмежень</w:t>
      </w:r>
      <w:r w:rsidRPr="00805FC3">
        <w:rPr>
          <w:rFonts w:cs="Times New Roman"/>
          <w:sz w:val="28"/>
          <w:szCs w:val="28"/>
        </w:rPr>
        <w:t xml:space="preserve">, не може зростати, а навпаки знизиться є </w:t>
      </w:r>
      <w:r w:rsidR="00B03D56" w:rsidRPr="00805FC3">
        <w:rPr>
          <w:rFonts w:cs="Times New Roman"/>
          <w:sz w:val="28"/>
          <w:szCs w:val="28"/>
        </w:rPr>
        <w:t>без</w:t>
      </w:r>
      <w:r w:rsidRPr="00805FC3">
        <w:rPr>
          <w:rFonts w:cs="Times New Roman"/>
          <w:sz w:val="28"/>
          <w:szCs w:val="28"/>
        </w:rPr>
        <w:t xml:space="preserve">заперечним, </w:t>
      </w:r>
      <w:r w:rsidR="00B03D56" w:rsidRPr="00805FC3">
        <w:rPr>
          <w:rFonts w:cs="Times New Roman"/>
          <w:sz w:val="28"/>
          <w:szCs w:val="28"/>
        </w:rPr>
        <w:t>що</w:t>
      </w:r>
      <w:r w:rsidRPr="00805FC3">
        <w:rPr>
          <w:rFonts w:cs="Times New Roman"/>
          <w:sz w:val="28"/>
          <w:szCs w:val="28"/>
        </w:rPr>
        <w:t xml:space="preserve"> вказує на особливу гостроту проблеми </w:t>
      </w:r>
      <w:r w:rsidR="00B03D56" w:rsidRPr="00805FC3">
        <w:rPr>
          <w:rFonts w:cs="Times New Roman"/>
          <w:sz w:val="28"/>
          <w:szCs w:val="28"/>
        </w:rPr>
        <w:t>та</w:t>
      </w:r>
      <w:r w:rsidRPr="00805FC3">
        <w:rPr>
          <w:rFonts w:cs="Times New Roman"/>
          <w:sz w:val="28"/>
          <w:szCs w:val="28"/>
        </w:rPr>
        <w:t xml:space="preserve"> потребує впровадження </w:t>
      </w:r>
      <w:r w:rsidR="00B03D56" w:rsidRPr="00805FC3">
        <w:rPr>
          <w:rFonts w:cs="Times New Roman"/>
          <w:sz w:val="28"/>
          <w:szCs w:val="28"/>
        </w:rPr>
        <w:t xml:space="preserve">в освітній </w:t>
      </w:r>
      <w:r w:rsidRPr="00805FC3">
        <w:rPr>
          <w:rFonts w:cs="Times New Roman"/>
          <w:sz w:val="28"/>
          <w:szCs w:val="28"/>
        </w:rPr>
        <w:t xml:space="preserve">процес </w:t>
      </w:r>
      <w:r w:rsidR="00B03D56" w:rsidRPr="00805FC3">
        <w:rPr>
          <w:rFonts w:cs="Times New Roman"/>
          <w:sz w:val="28"/>
          <w:szCs w:val="28"/>
        </w:rPr>
        <w:t xml:space="preserve">навчальних закладів </w:t>
      </w:r>
      <w:r w:rsidRPr="00805FC3">
        <w:rPr>
          <w:rFonts w:cs="Times New Roman"/>
          <w:sz w:val="28"/>
          <w:szCs w:val="28"/>
        </w:rPr>
        <w:t>нових форм, засобів та методів навчання, які б сприяли підвищенню рівня рухової активності</w:t>
      </w:r>
      <w:r w:rsidR="00B03D56" w:rsidRPr="00805FC3">
        <w:rPr>
          <w:rFonts w:cs="Times New Roman"/>
          <w:sz w:val="28"/>
          <w:szCs w:val="28"/>
        </w:rPr>
        <w:t xml:space="preserve"> школярів</w:t>
      </w:r>
      <w:r w:rsidRPr="00805FC3">
        <w:rPr>
          <w:rFonts w:cs="Times New Roman"/>
          <w:sz w:val="28"/>
          <w:szCs w:val="28"/>
        </w:rPr>
        <w:t xml:space="preserve"> [</w:t>
      </w:r>
      <w:r w:rsidRPr="00805FC3">
        <w:rPr>
          <w:rFonts w:cs="Times New Roman"/>
          <w:sz w:val="28"/>
          <w:szCs w:val="28"/>
        </w:rPr>
        <w:fldChar w:fldCharType="begin"/>
      </w:r>
      <w:r w:rsidRPr="00805FC3">
        <w:rPr>
          <w:rFonts w:cs="Times New Roman"/>
          <w:sz w:val="28"/>
          <w:szCs w:val="28"/>
        </w:rPr>
        <w:instrText xml:space="preserve"> REF _Ref149592936 \r \h  \* MERGEFORMAT </w:instrText>
      </w:r>
      <w:r w:rsidRPr="00805FC3">
        <w:rPr>
          <w:rFonts w:cs="Times New Roman"/>
          <w:sz w:val="28"/>
          <w:szCs w:val="28"/>
        </w:rPr>
      </w:r>
      <w:r w:rsidRPr="00805FC3">
        <w:rPr>
          <w:rFonts w:cs="Times New Roman"/>
          <w:sz w:val="28"/>
          <w:szCs w:val="28"/>
        </w:rPr>
        <w:fldChar w:fldCharType="separate"/>
      </w:r>
      <w:r w:rsidR="0022237F">
        <w:rPr>
          <w:rFonts w:cs="Times New Roman"/>
          <w:sz w:val="28"/>
          <w:szCs w:val="28"/>
        </w:rPr>
        <w:t>47</w:t>
      </w:r>
      <w:r w:rsidRPr="00805FC3">
        <w:rPr>
          <w:rFonts w:cs="Times New Roman"/>
          <w:sz w:val="28"/>
          <w:szCs w:val="28"/>
        </w:rPr>
        <w:fldChar w:fldCharType="end"/>
      </w:r>
      <w:r w:rsidRPr="00805FC3">
        <w:rPr>
          <w:rFonts w:cs="Times New Roman"/>
          <w:sz w:val="28"/>
          <w:szCs w:val="28"/>
        </w:rPr>
        <w:t>]</w:t>
      </w:r>
      <w:r w:rsidR="00B03D56" w:rsidRPr="00805FC3">
        <w:rPr>
          <w:rFonts w:cs="Times New Roman"/>
          <w:sz w:val="28"/>
          <w:szCs w:val="28"/>
        </w:rPr>
        <w:t>.</w:t>
      </w:r>
    </w:p>
    <w:p w14:paraId="3B678F37" w14:textId="1BD48670" w:rsidR="00525412" w:rsidRPr="00805FC3" w:rsidRDefault="00525412" w:rsidP="00525412">
      <w:pPr>
        <w:spacing w:after="0" w:line="360" w:lineRule="auto"/>
        <w:ind w:firstLine="709"/>
        <w:jc w:val="both"/>
        <w:rPr>
          <w:sz w:val="28"/>
          <w:szCs w:val="28"/>
          <w:shd w:val="clear" w:color="auto" w:fill="FFFFFF"/>
        </w:rPr>
      </w:pPr>
      <w:r w:rsidRPr="00805FC3">
        <w:rPr>
          <w:sz w:val="28"/>
          <w:szCs w:val="28"/>
          <w:shd w:val="clear" w:color="auto" w:fill="FFFFFF"/>
        </w:rPr>
        <w:t xml:space="preserve">Зменшення  рухової  активності та збільшення часу проведення </w:t>
      </w:r>
      <w:r w:rsidR="00B03D56" w:rsidRPr="00805FC3">
        <w:rPr>
          <w:sz w:val="28"/>
          <w:szCs w:val="28"/>
          <w:shd w:val="clear" w:color="auto" w:fill="FFFFFF"/>
        </w:rPr>
        <w:t>школярами</w:t>
      </w:r>
      <w:r w:rsidRPr="00805FC3">
        <w:rPr>
          <w:sz w:val="28"/>
          <w:szCs w:val="28"/>
          <w:shd w:val="clear" w:color="auto" w:fill="FFFFFF"/>
        </w:rPr>
        <w:t xml:space="preserve"> перед моніторами негативно впливає на загальний  фізичний  розвиток дитячого організму. Страждають усі органи і системи дитячого організму</w:t>
      </w:r>
      <w:r w:rsidR="009D5ECD" w:rsidRPr="00805FC3">
        <w:rPr>
          <w:sz w:val="28"/>
          <w:szCs w:val="28"/>
          <w:shd w:val="clear" w:color="auto" w:fill="FFFFFF"/>
        </w:rPr>
        <w:t>:</w:t>
      </w:r>
      <w:r w:rsidRPr="00805FC3">
        <w:rPr>
          <w:sz w:val="28"/>
          <w:szCs w:val="28"/>
          <w:shd w:val="clear" w:color="auto" w:fill="FFFFFF"/>
        </w:rPr>
        <w:t xml:space="preserve"> від нестачі кисню</w:t>
      </w:r>
      <w:r w:rsidR="009D5ECD" w:rsidRPr="00805FC3">
        <w:rPr>
          <w:sz w:val="28"/>
          <w:szCs w:val="28"/>
          <w:shd w:val="clear" w:color="auto" w:fill="FFFFFF"/>
        </w:rPr>
        <w:t xml:space="preserve"> </w:t>
      </w:r>
      <w:r w:rsidRPr="00805FC3">
        <w:rPr>
          <w:sz w:val="28"/>
          <w:szCs w:val="28"/>
          <w:shd w:val="clear" w:color="auto" w:fill="FFFFFF"/>
        </w:rPr>
        <w:t>відбуваються патологічні зміни в серцево-судинній та дихальній системах</w:t>
      </w:r>
      <w:r w:rsidR="00B03D56" w:rsidRPr="00805FC3">
        <w:rPr>
          <w:sz w:val="28"/>
          <w:szCs w:val="28"/>
          <w:shd w:val="clear" w:color="auto" w:fill="FFFFFF"/>
        </w:rPr>
        <w:t>,</w:t>
      </w:r>
      <w:r w:rsidRPr="00805FC3">
        <w:rPr>
          <w:sz w:val="28"/>
          <w:szCs w:val="28"/>
          <w:shd w:val="clear" w:color="auto" w:fill="FFFFFF"/>
        </w:rPr>
        <w:t xml:space="preserve"> знижується обмін речовин</w:t>
      </w:r>
      <w:r w:rsidR="00B03D56" w:rsidRPr="00805FC3">
        <w:rPr>
          <w:sz w:val="28"/>
          <w:szCs w:val="28"/>
          <w:shd w:val="clear" w:color="auto" w:fill="FFFFFF"/>
        </w:rPr>
        <w:t>,</w:t>
      </w:r>
      <w:r w:rsidRPr="00805FC3">
        <w:rPr>
          <w:sz w:val="28"/>
          <w:szCs w:val="28"/>
          <w:shd w:val="clear" w:color="auto" w:fill="FFFFFF"/>
        </w:rPr>
        <w:t xml:space="preserve"> від постійного напруження очей утрачається зір [</w:t>
      </w:r>
      <w:r w:rsidRPr="00805FC3">
        <w:rPr>
          <w:sz w:val="28"/>
          <w:szCs w:val="28"/>
          <w:shd w:val="clear" w:color="auto" w:fill="FFFFFF"/>
        </w:rPr>
        <w:fldChar w:fldCharType="begin"/>
      </w:r>
      <w:r w:rsidRPr="00805FC3">
        <w:rPr>
          <w:sz w:val="28"/>
          <w:szCs w:val="28"/>
          <w:shd w:val="clear" w:color="auto" w:fill="FFFFFF"/>
        </w:rPr>
        <w:instrText xml:space="preserve"> REF _Ref149593745 \r \h  \* MERGEFORMAT </w:instrText>
      </w:r>
      <w:r w:rsidRPr="00805FC3">
        <w:rPr>
          <w:sz w:val="28"/>
          <w:szCs w:val="28"/>
          <w:shd w:val="clear" w:color="auto" w:fill="FFFFFF"/>
        </w:rPr>
      </w:r>
      <w:r w:rsidRPr="00805FC3">
        <w:rPr>
          <w:sz w:val="28"/>
          <w:szCs w:val="28"/>
          <w:shd w:val="clear" w:color="auto" w:fill="FFFFFF"/>
        </w:rPr>
        <w:fldChar w:fldCharType="separate"/>
      </w:r>
      <w:r w:rsidR="0022237F">
        <w:rPr>
          <w:sz w:val="28"/>
          <w:szCs w:val="28"/>
          <w:shd w:val="clear" w:color="auto" w:fill="FFFFFF"/>
        </w:rPr>
        <w:t>48</w:t>
      </w:r>
      <w:r w:rsidRPr="00805FC3">
        <w:rPr>
          <w:sz w:val="28"/>
          <w:szCs w:val="28"/>
          <w:shd w:val="clear" w:color="auto" w:fill="FFFFFF"/>
        </w:rPr>
        <w:fldChar w:fldCharType="end"/>
      </w:r>
      <w:r w:rsidRPr="00805FC3">
        <w:rPr>
          <w:sz w:val="28"/>
          <w:szCs w:val="28"/>
          <w:shd w:val="clear" w:color="auto" w:fill="FFFFFF"/>
        </w:rPr>
        <w:t>].</w:t>
      </w:r>
    </w:p>
    <w:p w14:paraId="3CFF3D6D" w14:textId="1021BD40" w:rsidR="00525412" w:rsidRPr="00805FC3" w:rsidRDefault="00525412" w:rsidP="00525412">
      <w:pPr>
        <w:spacing w:after="0" w:line="360" w:lineRule="auto"/>
        <w:ind w:firstLine="709"/>
        <w:jc w:val="both"/>
        <w:rPr>
          <w:sz w:val="28"/>
          <w:szCs w:val="28"/>
          <w:shd w:val="clear" w:color="auto" w:fill="FFFFFF"/>
        </w:rPr>
      </w:pPr>
      <w:r w:rsidRPr="00805FC3">
        <w:rPr>
          <w:sz w:val="28"/>
          <w:szCs w:val="28"/>
          <w:shd w:val="clear" w:color="auto" w:fill="FFFFFF"/>
        </w:rPr>
        <w:t>Останнім часом все частіше обговорюються питання щодо перенавантаження дітей</w:t>
      </w:r>
      <w:r w:rsidR="00A21020">
        <w:rPr>
          <w:sz w:val="28"/>
          <w:szCs w:val="28"/>
          <w:shd w:val="clear" w:color="auto" w:fill="FFFFFF"/>
        </w:rPr>
        <w:t>, особливо старшокласників,</w:t>
      </w:r>
      <w:r w:rsidRPr="00805FC3">
        <w:rPr>
          <w:sz w:val="28"/>
          <w:szCs w:val="28"/>
          <w:shd w:val="clear" w:color="auto" w:fill="FFFFFF"/>
        </w:rPr>
        <w:t xml:space="preserve"> за рахунок надмірної тривалості освітнього процесу в онлайн-режимі та великого обсягу домашніх завдань. На превеликий жаль, сьогодні діти часто позбавлені активного живого спілкування у стінах школи. Саме тому організація освітнього процесу</w:t>
      </w:r>
      <w:r w:rsidR="009D5ECD" w:rsidRPr="00805FC3">
        <w:rPr>
          <w:sz w:val="28"/>
          <w:szCs w:val="28"/>
          <w:shd w:val="clear" w:color="auto" w:fill="FFFFFF"/>
        </w:rPr>
        <w:t xml:space="preserve"> та дозвіллєвої діяльності школярів</w:t>
      </w:r>
      <w:r w:rsidRPr="00805FC3">
        <w:rPr>
          <w:sz w:val="28"/>
          <w:szCs w:val="28"/>
          <w:shd w:val="clear" w:color="auto" w:fill="FFFFFF"/>
        </w:rPr>
        <w:t xml:space="preserve"> із використанням «outdoor» активностей заохочується </w:t>
      </w:r>
      <w:r w:rsidR="009D5ECD" w:rsidRPr="00805FC3">
        <w:rPr>
          <w:sz w:val="28"/>
          <w:szCs w:val="28"/>
          <w:shd w:val="clear" w:color="auto" w:fill="FFFFFF"/>
        </w:rPr>
        <w:t xml:space="preserve">як вчителями, так і </w:t>
      </w:r>
      <w:r w:rsidRPr="00805FC3">
        <w:rPr>
          <w:sz w:val="28"/>
          <w:szCs w:val="28"/>
          <w:shd w:val="clear" w:color="auto" w:fill="FFFFFF"/>
        </w:rPr>
        <w:t>батьками [</w:t>
      </w:r>
      <w:r w:rsidRPr="00805FC3">
        <w:rPr>
          <w:sz w:val="28"/>
          <w:szCs w:val="28"/>
          <w:shd w:val="clear" w:color="auto" w:fill="FFFFFF"/>
        </w:rPr>
        <w:fldChar w:fldCharType="begin"/>
      </w:r>
      <w:r w:rsidRPr="00805FC3">
        <w:rPr>
          <w:sz w:val="28"/>
          <w:szCs w:val="28"/>
          <w:shd w:val="clear" w:color="auto" w:fill="FFFFFF"/>
        </w:rPr>
        <w:instrText xml:space="preserve"> REF _Ref149593356 \r \h  \* MERGEFORMAT </w:instrText>
      </w:r>
      <w:r w:rsidRPr="00805FC3">
        <w:rPr>
          <w:sz w:val="28"/>
          <w:szCs w:val="28"/>
          <w:shd w:val="clear" w:color="auto" w:fill="FFFFFF"/>
        </w:rPr>
      </w:r>
      <w:r w:rsidRPr="00805FC3">
        <w:rPr>
          <w:sz w:val="28"/>
          <w:szCs w:val="28"/>
          <w:shd w:val="clear" w:color="auto" w:fill="FFFFFF"/>
        </w:rPr>
        <w:fldChar w:fldCharType="separate"/>
      </w:r>
      <w:r w:rsidR="0022237F">
        <w:rPr>
          <w:sz w:val="28"/>
          <w:szCs w:val="28"/>
          <w:shd w:val="clear" w:color="auto" w:fill="FFFFFF"/>
        </w:rPr>
        <w:t>24</w:t>
      </w:r>
      <w:r w:rsidRPr="00805FC3">
        <w:rPr>
          <w:sz w:val="28"/>
          <w:szCs w:val="28"/>
          <w:shd w:val="clear" w:color="auto" w:fill="FFFFFF"/>
        </w:rPr>
        <w:fldChar w:fldCharType="end"/>
      </w:r>
      <w:r w:rsidRPr="00805FC3">
        <w:rPr>
          <w:sz w:val="28"/>
          <w:szCs w:val="28"/>
          <w:shd w:val="clear" w:color="auto" w:fill="FFFFFF"/>
        </w:rPr>
        <w:t xml:space="preserve">]. </w:t>
      </w:r>
    </w:p>
    <w:p w14:paraId="20163E64" w14:textId="68517777" w:rsidR="00525412" w:rsidRDefault="00A21020" w:rsidP="00525412">
      <w:pPr>
        <w:spacing w:after="0" w:line="360" w:lineRule="auto"/>
        <w:ind w:firstLine="709"/>
        <w:jc w:val="both"/>
        <w:rPr>
          <w:rFonts w:cs="Times New Roman"/>
          <w:sz w:val="28"/>
          <w:szCs w:val="28"/>
        </w:rPr>
      </w:pPr>
      <w:r>
        <w:rPr>
          <w:rFonts w:cs="Times New Roman"/>
          <w:sz w:val="28"/>
          <w:szCs w:val="28"/>
        </w:rPr>
        <w:t>В</w:t>
      </w:r>
      <w:r w:rsidR="00525412" w:rsidRPr="00805FC3">
        <w:rPr>
          <w:rFonts w:cs="Times New Roman"/>
          <w:sz w:val="28"/>
          <w:szCs w:val="28"/>
        </w:rPr>
        <w:t>заємозв’яз</w:t>
      </w:r>
      <w:r>
        <w:rPr>
          <w:rFonts w:cs="Times New Roman"/>
          <w:sz w:val="28"/>
          <w:szCs w:val="28"/>
        </w:rPr>
        <w:t>о</w:t>
      </w:r>
      <w:r w:rsidR="00525412" w:rsidRPr="00805FC3">
        <w:rPr>
          <w:rFonts w:cs="Times New Roman"/>
          <w:sz w:val="28"/>
          <w:szCs w:val="28"/>
        </w:rPr>
        <w:t>к між ефективністю вправ та перебуванням на свіжому повітрі</w:t>
      </w:r>
      <w:r>
        <w:rPr>
          <w:rFonts w:cs="Times New Roman"/>
          <w:sz w:val="28"/>
          <w:szCs w:val="28"/>
        </w:rPr>
        <w:t xml:space="preserve"> доведено у ряді досліджень</w:t>
      </w:r>
      <w:r w:rsidR="00525412" w:rsidRPr="00805FC3">
        <w:rPr>
          <w:rFonts w:cs="Times New Roman"/>
          <w:sz w:val="28"/>
          <w:szCs w:val="28"/>
        </w:rPr>
        <w:t xml:space="preserve"> [</w:t>
      </w:r>
      <w:r w:rsidR="00525412" w:rsidRPr="00805FC3">
        <w:rPr>
          <w:rFonts w:cs="Times New Roman"/>
          <w:sz w:val="28"/>
          <w:szCs w:val="28"/>
        </w:rPr>
        <w:fldChar w:fldCharType="begin"/>
      </w:r>
      <w:r w:rsidR="00525412" w:rsidRPr="00805FC3">
        <w:rPr>
          <w:rFonts w:cs="Times New Roman"/>
          <w:sz w:val="28"/>
          <w:szCs w:val="28"/>
        </w:rPr>
        <w:instrText xml:space="preserve"> REF _Ref149593375 \r \h  \* MERGEFORMAT </w:instrText>
      </w:r>
      <w:r w:rsidR="00525412" w:rsidRPr="00805FC3">
        <w:rPr>
          <w:rFonts w:cs="Times New Roman"/>
          <w:sz w:val="28"/>
          <w:szCs w:val="28"/>
        </w:rPr>
      </w:r>
      <w:r w:rsidR="00525412" w:rsidRPr="00805FC3">
        <w:rPr>
          <w:rFonts w:cs="Times New Roman"/>
          <w:sz w:val="28"/>
          <w:szCs w:val="28"/>
        </w:rPr>
        <w:fldChar w:fldCharType="separate"/>
      </w:r>
      <w:r w:rsidR="0022237F">
        <w:rPr>
          <w:rFonts w:cs="Times New Roman"/>
          <w:sz w:val="28"/>
          <w:szCs w:val="28"/>
        </w:rPr>
        <w:t>39</w:t>
      </w:r>
      <w:r w:rsidR="00525412" w:rsidRPr="00805FC3">
        <w:rPr>
          <w:rFonts w:cs="Times New Roman"/>
          <w:sz w:val="28"/>
          <w:szCs w:val="28"/>
        </w:rPr>
        <w:fldChar w:fldCharType="end"/>
      </w:r>
      <w:r w:rsidR="00FF3CFB">
        <w:rPr>
          <w:rFonts w:cs="Times New Roman"/>
          <w:sz w:val="28"/>
          <w:szCs w:val="28"/>
        </w:rPr>
        <w:t>,</w:t>
      </w:r>
      <w:r w:rsidR="00FF3CFB" w:rsidRPr="00FF3CFB">
        <w:rPr>
          <w:rFonts w:cs="Times New Roman"/>
          <w:sz w:val="28"/>
          <w:szCs w:val="28"/>
        </w:rPr>
        <w:t xml:space="preserve"> </w:t>
      </w:r>
      <w:r w:rsidR="00FF3CFB">
        <w:rPr>
          <w:rFonts w:cs="Times New Roman"/>
          <w:sz w:val="28"/>
          <w:szCs w:val="28"/>
        </w:rPr>
        <w:fldChar w:fldCharType="begin"/>
      </w:r>
      <w:r w:rsidR="00FF3CFB">
        <w:rPr>
          <w:rFonts w:cs="Times New Roman"/>
          <w:sz w:val="28"/>
          <w:szCs w:val="28"/>
        </w:rPr>
        <w:instrText xml:space="preserve"> REF _Ref150285052 \r \h </w:instrText>
      </w:r>
      <w:r w:rsidR="00FF3CFB">
        <w:rPr>
          <w:rFonts w:cs="Times New Roman"/>
          <w:sz w:val="28"/>
          <w:szCs w:val="28"/>
        </w:rPr>
      </w:r>
      <w:r w:rsidR="00FF3CFB">
        <w:rPr>
          <w:rFonts w:cs="Times New Roman"/>
          <w:sz w:val="28"/>
          <w:szCs w:val="28"/>
        </w:rPr>
        <w:fldChar w:fldCharType="separate"/>
      </w:r>
      <w:r w:rsidR="0022237F">
        <w:rPr>
          <w:rFonts w:cs="Times New Roman"/>
          <w:sz w:val="28"/>
          <w:szCs w:val="28"/>
        </w:rPr>
        <w:t>54</w:t>
      </w:r>
      <w:r w:rsidR="00FF3CFB">
        <w:rPr>
          <w:rFonts w:cs="Times New Roman"/>
          <w:sz w:val="28"/>
          <w:szCs w:val="28"/>
        </w:rPr>
        <w:fldChar w:fldCharType="end"/>
      </w:r>
      <w:r w:rsidR="00FF3CFB">
        <w:rPr>
          <w:rFonts w:cs="Times New Roman"/>
          <w:sz w:val="28"/>
          <w:szCs w:val="28"/>
        </w:rPr>
        <w:t xml:space="preserve">, </w:t>
      </w:r>
      <w:r w:rsidR="00FF3CFB">
        <w:rPr>
          <w:rFonts w:cs="Times New Roman"/>
          <w:sz w:val="28"/>
          <w:szCs w:val="28"/>
        </w:rPr>
        <w:fldChar w:fldCharType="begin"/>
      </w:r>
      <w:r w:rsidR="00FF3CFB">
        <w:rPr>
          <w:rFonts w:cs="Times New Roman"/>
          <w:sz w:val="28"/>
          <w:szCs w:val="28"/>
        </w:rPr>
        <w:instrText xml:space="preserve"> REF _Ref150285050 \r \h </w:instrText>
      </w:r>
      <w:r w:rsidR="00FF3CFB">
        <w:rPr>
          <w:rFonts w:cs="Times New Roman"/>
          <w:sz w:val="28"/>
          <w:szCs w:val="28"/>
        </w:rPr>
      </w:r>
      <w:r w:rsidR="00FF3CFB">
        <w:rPr>
          <w:rFonts w:cs="Times New Roman"/>
          <w:sz w:val="28"/>
          <w:szCs w:val="28"/>
        </w:rPr>
        <w:fldChar w:fldCharType="separate"/>
      </w:r>
      <w:r w:rsidR="0022237F">
        <w:rPr>
          <w:rFonts w:cs="Times New Roman"/>
          <w:sz w:val="28"/>
          <w:szCs w:val="28"/>
        </w:rPr>
        <w:t>60</w:t>
      </w:r>
      <w:r w:rsidR="00FF3CFB">
        <w:rPr>
          <w:rFonts w:cs="Times New Roman"/>
          <w:sz w:val="28"/>
          <w:szCs w:val="28"/>
        </w:rPr>
        <w:fldChar w:fldCharType="end"/>
      </w:r>
      <w:r w:rsidR="00FF3CFB">
        <w:rPr>
          <w:rFonts w:cs="Times New Roman"/>
          <w:sz w:val="28"/>
          <w:szCs w:val="28"/>
        </w:rPr>
        <w:t xml:space="preserve">, </w:t>
      </w:r>
      <w:r w:rsidR="00FF3CFB">
        <w:rPr>
          <w:rFonts w:cs="Times New Roman"/>
          <w:sz w:val="28"/>
          <w:szCs w:val="28"/>
        </w:rPr>
        <w:fldChar w:fldCharType="begin"/>
      </w:r>
      <w:r w:rsidR="00FF3CFB">
        <w:rPr>
          <w:rFonts w:cs="Times New Roman"/>
          <w:sz w:val="28"/>
          <w:szCs w:val="28"/>
        </w:rPr>
        <w:instrText xml:space="preserve"> REF _Ref150285051 \r \h </w:instrText>
      </w:r>
      <w:r w:rsidR="00FF3CFB">
        <w:rPr>
          <w:rFonts w:cs="Times New Roman"/>
          <w:sz w:val="28"/>
          <w:szCs w:val="28"/>
        </w:rPr>
      </w:r>
      <w:r w:rsidR="00FF3CFB">
        <w:rPr>
          <w:rFonts w:cs="Times New Roman"/>
          <w:sz w:val="28"/>
          <w:szCs w:val="28"/>
        </w:rPr>
        <w:fldChar w:fldCharType="separate"/>
      </w:r>
      <w:r w:rsidR="0022237F">
        <w:rPr>
          <w:rFonts w:cs="Times New Roman"/>
          <w:sz w:val="28"/>
          <w:szCs w:val="28"/>
        </w:rPr>
        <w:t>67</w:t>
      </w:r>
      <w:r w:rsidR="00FF3CFB">
        <w:rPr>
          <w:rFonts w:cs="Times New Roman"/>
          <w:sz w:val="28"/>
          <w:szCs w:val="28"/>
        </w:rPr>
        <w:fldChar w:fldCharType="end"/>
      </w:r>
      <w:r w:rsidR="00525412" w:rsidRPr="00805FC3">
        <w:rPr>
          <w:rFonts w:cs="Times New Roman"/>
          <w:sz w:val="28"/>
          <w:szCs w:val="28"/>
        </w:rPr>
        <w:t>]</w:t>
      </w:r>
      <w:r>
        <w:rPr>
          <w:rFonts w:cs="Times New Roman"/>
          <w:sz w:val="28"/>
          <w:szCs w:val="28"/>
        </w:rPr>
        <w:t xml:space="preserve">, що стало передумовою виникнення нового напрямку у сфері </w:t>
      </w:r>
      <w:r w:rsidR="008F0B1F">
        <w:rPr>
          <w:rFonts w:cs="Times New Roman"/>
          <w:sz w:val="28"/>
          <w:szCs w:val="28"/>
        </w:rPr>
        <w:t>фітнесу та рекреації</w:t>
      </w:r>
      <w:r>
        <w:rPr>
          <w:rFonts w:cs="Times New Roman"/>
          <w:sz w:val="28"/>
          <w:szCs w:val="28"/>
        </w:rPr>
        <w:t xml:space="preserve"> </w:t>
      </w:r>
      <w:r w:rsidR="00525412" w:rsidRPr="00805FC3">
        <w:rPr>
          <w:rFonts w:cs="Times New Roman"/>
          <w:sz w:val="28"/>
          <w:szCs w:val="28"/>
        </w:rPr>
        <w:t>– outdoor. Outdoor-</w:t>
      </w:r>
      <w:r w:rsidR="00525412" w:rsidRPr="00805FC3">
        <w:rPr>
          <w:rFonts w:cs="Times New Roman"/>
          <w:sz w:val="28"/>
          <w:szCs w:val="28"/>
        </w:rPr>
        <w:lastRenderedPageBreak/>
        <w:t>тренування підходять для всіх вікових категорій – як підготовлених, так і новачків, а наявність дворових спортивних майданчиків та спортивних комплексів у парках та скверах дозволяє знайти нестандартні способи для проведення тренувань на свіжому повітрі [</w:t>
      </w:r>
      <w:r w:rsidR="00525412" w:rsidRPr="00805FC3">
        <w:rPr>
          <w:rFonts w:cs="Times New Roman"/>
          <w:sz w:val="28"/>
          <w:szCs w:val="28"/>
        </w:rPr>
        <w:fldChar w:fldCharType="begin"/>
      </w:r>
      <w:r w:rsidR="00525412" w:rsidRPr="00805FC3">
        <w:rPr>
          <w:rFonts w:cs="Times New Roman"/>
          <w:sz w:val="28"/>
          <w:szCs w:val="28"/>
        </w:rPr>
        <w:instrText xml:space="preserve"> REF _Ref149593375 \r \h  \* MERGEFORMAT </w:instrText>
      </w:r>
      <w:r w:rsidR="00525412" w:rsidRPr="00805FC3">
        <w:rPr>
          <w:rFonts w:cs="Times New Roman"/>
          <w:sz w:val="28"/>
          <w:szCs w:val="28"/>
        </w:rPr>
      </w:r>
      <w:r w:rsidR="00525412" w:rsidRPr="00805FC3">
        <w:rPr>
          <w:rFonts w:cs="Times New Roman"/>
          <w:sz w:val="28"/>
          <w:szCs w:val="28"/>
        </w:rPr>
        <w:fldChar w:fldCharType="separate"/>
      </w:r>
      <w:r w:rsidR="0022237F">
        <w:rPr>
          <w:rFonts w:cs="Times New Roman"/>
          <w:sz w:val="28"/>
          <w:szCs w:val="28"/>
        </w:rPr>
        <w:t>39</w:t>
      </w:r>
      <w:r w:rsidR="00525412" w:rsidRPr="00805FC3">
        <w:rPr>
          <w:rFonts w:cs="Times New Roman"/>
          <w:sz w:val="28"/>
          <w:szCs w:val="28"/>
        </w:rPr>
        <w:fldChar w:fldCharType="end"/>
      </w:r>
      <w:r w:rsidR="00525412" w:rsidRPr="00805FC3">
        <w:rPr>
          <w:rFonts w:cs="Times New Roman"/>
          <w:sz w:val="28"/>
          <w:szCs w:val="28"/>
        </w:rPr>
        <w:t xml:space="preserve">]. </w:t>
      </w:r>
    </w:p>
    <w:p w14:paraId="195BFF4C" w14:textId="591FEB34" w:rsidR="008F0B1F" w:rsidRDefault="00FF7A61" w:rsidP="008F0B1F">
      <w:pPr>
        <w:spacing w:after="0" w:line="360" w:lineRule="auto"/>
        <w:ind w:firstLine="709"/>
        <w:jc w:val="both"/>
        <w:rPr>
          <w:rFonts w:cs="Times New Roman"/>
          <w:sz w:val="28"/>
          <w:szCs w:val="28"/>
        </w:rPr>
      </w:pPr>
      <w:r>
        <w:rPr>
          <w:rFonts w:cs="Times New Roman"/>
          <w:sz w:val="28"/>
          <w:szCs w:val="28"/>
        </w:rPr>
        <w:t>Дослідженню різних напрямків</w:t>
      </w:r>
      <w:r w:rsidR="008F0B1F">
        <w:rPr>
          <w:rFonts w:cs="Times New Roman"/>
          <w:sz w:val="28"/>
          <w:szCs w:val="28"/>
        </w:rPr>
        <w:t xml:space="preserve"> «</w:t>
      </w:r>
      <w:r w:rsidR="008F0B1F">
        <w:rPr>
          <w:rFonts w:cs="Times New Roman"/>
          <w:sz w:val="28"/>
          <w:szCs w:val="28"/>
          <w:lang w:val="en-US"/>
        </w:rPr>
        <w:t>outdoor</w:t>
      </w:r>
      <w:r w:rsidR="008F0B1F">
        <w:rPr>
          <w:rFonts w:cs="Times New Roman"/>
          <w:sz w:val="28"/>
          <w:szCs w:val="28"/>
        </w:rPr>
        <w:t>»</w:t>
      </w:r>
      <w:r w:rsidR="008F0B1F" w:rsidRPr="00FF7A61">
        <w:rPr>
          <w:rFonts w:cs="Times New Roman"/>
          <w:sz w:val="28"/>
          <w:szCs w:val="28"/>
        </w:rPr>
        <w:t xml:space="preserve"> </w:t>
      </w:r>
      <w:r w:rsidR="008F0B1F">
        <w:rPr>
          <w:rFonts w:cs="Times New Roman"/>
          <w:sz w:val="28"/>
          <w:szCs w:val="28"/>
        </w:rPr>
        <w:t xml:space="preserve">активностей </w:t>
      </w:r>
      <w:r>
        <w:rPr>
          <w:rFonts w:cs="Times New Roman"/>
          <w:sz w:val="28"/>
          <w:szCs w:val="28"/>
        </w:rPr>
        <w:t xml:space="preserve">присвячено чимало робіт, зокрема </w:t>
      </w:r>
      <w:r w:rsidR="008F0B1F" w:rsidRPr="00805FC3">
        <w:rPr>
          <w:rFonts w:cs="Times New Roman"/>
          <w:sz w:val="28"/>
          <w:szCs w:val="28"/>
        </w:rPr>
        <w:t>В. Ю. Нагорнюк, </w:t>
      </w:r>
      <w:hyperlink r:id="rId7" w:history="1">
        <w:r w:rsidR="008F0B1F" w:rsidRPr="00805FC3">
          <w:rPr>
            <w:rFonts w:cs="Times New Roman"/>
            <w:sz w:val="28"/>
            <w:szCs w:val="28"/>
          </w:rPr>
          <w:t>І. П. Масляк</w:t>
        </w:r>
      </w:hyperlink>
      <w:r w:rsidR="008F0B1F" w:rsidRPr="00805FC3">
        <w:rPr>
          <w:rFonts w:cs="Times New Roman"/>
          <w:sz w:val="28"/>
          <w:szCs w:val="28"/>
        </w:rPr>
        <w:t xml:space="preserve"> [</w:t>
      </w:r>
      <w:r w:rsidR="008F0B1F" w:rsidRPr="00805FC3">
        <w:rPr>
          <w:rFonts w:cs="Times New Roman"/>
          <w:sz w:val="28"/>
          <w:szCs w:val="28"/>
        </w:rPr>
        <w:fldChar w:fldCharType="begin"/>
      </w:r>
      <w:r w:rsidR="008F0B1F" w:rsidRPr="00805FC3">
        <w:rPr>
          <w:rFonts w:cs="Times New Roman"/>
          <w:sz w:val="28"/>
          <w:szCs w:val="28"/>
        </w:rPr>
        <w:instrText xml:space="preserve"> REF _Ref149593507 \r \h  \* MERGEFORMAT </w:instrText>
      </w:r>
      <w:r w:rsidR="008F0B1F" w:rsidRPr="00805FC3">
        <w:rPr>
          <w:rFonts w:cs="Times New Roman"/>
          <w:sz w:val="28"/>
          <w:szCs w:val="28"/>
        </w:rPr>
      </w:r>
      <w:r w:rsidR="008F0B1F" w:rsidRPr="00805FC3">
        <w:rPr>
          <w:rFonts w:cs="Times New Roman"/>
          <w:sz w:val="28"/>
          <w:szCs w:val="28"/>
        </w:rPr>
        <w:fldChar w:fldCharType="separate"/>
      </w:r>
      <w:r w:rsidR="0022237F">
        <w:rPr>
          <w:rFonts w:cs="Times New Roman"/>
          <w:sz w:val="28"/>
          <w:szCs w:val="28"/>
        </w:rPr>
        <w:t>30</w:t>
      </w:r>
      <w:r w:rsidR="008F0B1F" w:rsidRPr="00805FC3">
        <w:rPr>
          <w:rFonts w:cs="Times New Roman"/>
          <w:sz w:val="28"/>
          <w:szCs w:val="28"/>
        </w:rPr>
        <w:fldChar w:fldCharType="end"/>
      </w:r>
      <w:r w:rsidR="008F0B1F" w:rsidRPr="00805FC3">
        <w:rPr>
          <w:rFonts w:cs="Times New Roman"/>
          <w:sz w:val="28"/>
          <w:szCs w:val="28"/>
        </w:rPr>
        <w:t>] досліджено  вплив воркауту на прояв силових здібностей школярів середніх класів</w:t>
      </w:r>
      <w:r>
        <w:rPr>
          <w:rFonts w:cs="Times New Roman"/>
          <w:sz w:val="28"/>
          <w:szCs w:val="28"/>
        </w:rPr>
        <w:t>;</w:t>
      </w:r>
      <w:r w:rsidR="008F0B1F" w:rsidRPr="00805FC3">
        <w:rPr>
          <w:rFonts w:cs="Times New Roman"/>
          <w:sz w:val="28"/>
          <w:szCs w:val="28"/>
        </w:rPr>
        <w:t xml:space="preserve"> М. Карандєй [</w:t>
      </w:r>
      <w:r w:rsidR="008F0B1F" w:rsidRPr="00805FC3">
        <w:rPr>
          <w:rFonts w:cs="Times New Roman"/>
          <w:sz w:val="28"/>
          <w:szCs w:val="28"/>
        </w:rPr>
        <w:fldChar w:fldCharType="begin"/>
      </w:r>
      <w:r w:rsidR="008F0B1F" w:rsidRPr="00805FC3">
        <w:rPr>
          <w:rFonts w:cs="Times New Roman"/>
          <w:sz w:val="28"/>
          <w:szCs w:val="28"/>
        </w:rPr>
        <w:instrText xml:space="preserve"> REF _Ref149593517 \r \h  \* MERGEFORMAT </w:instrText>
      </w:r>
      <w:r w:rsidR="008F0B1F" w:rsidRPr="00805FC3">
        <w:rPr>
          <w:rFonts w:cs="Times New Roman"/>
          <w:sz w:val="28"/>
          <w:szCs w:val="28"/>
        </w:rPr>
      </w:r>
      <w:r w:rsidR="008F0B1F" w:rsidRPr="00805FC3">
        <w:rPr>
          <w:rFonts w:cs="Times New Roman"/>
          <w:sz w:val="28"/>
          <w:szCs w:val="28"/>
        </w:rPr>
        <w:fldChar w:fldCharType="separate"/>
      </w:r>
      <w:r w:rsidR="0022237F">
        <w:rPr>
          <w:rFonts w:cs="Times New Roman"/>
          <w:sz w:val="28"/>
          <w:szCs w:val="28"/>
        </w:rPr>
        <w:t>15</w:t>
      </w:r>
      <w:r w:rsidR="008F0B1F" w:rsidRPr="00805FC3">
        <w:rPr>
          <w:rFonts w:cs="Times New Roman"/>
          <w:sz w:val="28"/>
          <w:szCs w:val="28"/>
        </w:rPr>
        <w:fldChar w:fldCharType="end"/>
      </w:r>
      <w:r w:rsidR="008F0B1F" w:rsidRPr="00805FC3">
        <w:rPr>
          <w:rFonts w:cs="Times New Roman"/>
          <w:sz w:val="28"/>
          <w:szCs w:val="28"/>
        </w:rPr>
        <w:t>] розглядає «Street Workout» як засіб формування позитивної мотивації до занять фізичною культурою учнів старшого шкільного віку</w:t>
      </w:r>
      <w:r>
        <w:rPr>
          <w:rFonts w:cs="Times New Roman"/>
          <w:sz w:val="28"/>
          <w:szCs w:val="28"/>
        </w:rPr>
        <w:t xml:space="preserve">; </w:t>
      </w:r>
      <w:r w:rsidR="008F0B1F" w:rsidRPr="00805FC3">
        <w:rPr>
          <w:rFonts w:cs="Times New Roman"/>
          <w:sz w:val="28"/>
          <w:szCs w:val="28"/>
        </w:rPr>
        <w:t>О. І. Гордієнко [</w:t>
      </w:r>
      <w:r w:rsidR="008F0B1F" w:rsidRPr="00805FC3">
        <w:rPr>
          <w:rFonts w:cs="Times New Roman"/>
          <w:sz w:val="28"/>
          <w:szCs w:val="28"/>
          <w:highlight w:val="green"/>
        </w:rPr>
        <w:fldChar w:fldCharType="begin"/>
      </w:r>
      <w:r w:rsidR="008F0B1F" w:rsidRPr="00805FC3">
        <w:rPr>
          <w:rFonts w:cs="Times New Roman"/>
          <w:sz w:val="28"/>
          <w:szCs w:val="28"/>
        </w:rPr>
        <w:instrText xml:space="preserve"> REF _Ref150118595 \r \h </w:instrText>
      </w:r>
      <w:r w:rsidR="008F0B1F" w:rsidRPr="00805FC3">
        <w:rPr>
          <w:rFonts w:cs="Times New Roman"/>
          <w:sz w:val="28"/>
          <w:szCs w:val="28"/>
          <w:highlight w:val="green"/>
        </w:rPr>
        <w:instrText xml:space="preserve"> \* MERGEFORMAT </w:instrText>
      </w:r>
      <w:r w:rsidR="008F0B1F" w:rsidRPr="00805FC3">
        <w:rPr>
          <w:rFonts w:cs="Times New Roman"/>
          <w:sz w:val="28"/>
          <w:szCs w:val="28"/>
          <w:highlight w:val="green"/>
        </w:rPr>
      </w:r>
      <w:r w:rsidR="008F0B1F" w:rsidRPr="00805FC3">
        <w:rPr>
          <w:rFonts w:cs="Times New Roman"/>
          <w:sz w:val="28"/>
          <w:szCs w:val="28"/>
          <w:highlight w:val="green"/>
        </w:rPr>
        <w:fldChar w:fldCharType="separate"/>
      </w:r>
      <w:r w:rsidR="0022237F">
        <w:rPr>
          <w:rFonts w:cs="Times New Roman"/>
          <w:sz w:val="28"/>
          <w:szCs w:val="28"/>
        </w:rPr>
        <w:t>4</w:t>
      </w:r>
      <w:r w:rsidR="008F0B1F" w:rsidRPr="00805FC3">
        <w:rPr>
          <w:rFonts w:cs="Times New Roman"/>
          <w:sz w:val="28"/>
          <w:szCs w:val="28"/>
          <w:highlight w:val="green"/>
        </w:rPr>
        <w:fldChar w:fldCharType="end"/>
      </w:r>
      <w:r w:rsidR="008F0B1F" w:rsidRPr="00805FC3">
        <w:rPr>
          <w:rFonts w:cs="Times New Roman"/>
          <w:sz w:val="28"/>
          <w:szCs w:val="28"/>
        </w:rPr>
        <w:t>] розглянуто особливості організації та проведення тренувань «Street Workout»</w:t>
      </w:r>
      <w:r>
        <w:rPr>
          <w:rFonts w:cs="Times New Roman"/>
          <w:sz w:val="28"/>
          <w:szCs w:val="28"/>
        </w:rPr>
        <w:t>;</w:t>
      </w:r>
      <w:r w:rsidR="008F0B1F" w:rsidRPr="00805FC3">
        <w:rPr>
          <w:rFonts w:cs="Times New Roman"/>
          <w:sz w:val="28"/>
          <w:szCs w:val="28"/>
        </w:rPr>
        <w:t xml:space="preserve"> П. І. Євстратов [</w:t>
      </w:r>
      <w:r w:rsidR="008F0B1F" w:rsidRPr="00805FC3">
        <w:rPr>
          <w:rFonts w:cs="Times New Roman"/>
          <w:sz w:val="28"/>
          <w:szCs w:val="28"/>
          <w:highlight w:val="green"/>
        </w:rPr>
        <w:fldChar w:fldCharType="begin"/>
      </w:r>
      <w:r w:rsidR="008F0B1F" w:rsidRPr="00805FC3">
        <w:rPr>
          <w:rFonts w:cs="Times New Roman"/>
          <w:sz w:val="28"/>
          <w:szCs w:val="28"/>
        </w:rPr>
        <w:instrText xml:space="preserve"> REF _Ref150118601 \r \h </w:instrText>
      </w:r>
      <w:r w:rsidR="008F0B1F" w:rsidRPr="00805FC3">
        <w:rPr>
          <w:rFonts w:cs="Times New Roman"/>
          <w:sz w:val="28"/>
          <w:szCs w:val="28"/>
          <w:highlight w:val="green"/>
        </w:rPr>
        <w:instrText xml:space="preserve"> \* MERGEFORMAT </w:instrText>
      </w:r>
      <w:r w:rsidR="008F0B1F" w:rsidRPr="00805FC3">
        <w:rPr>
          <w:rFonts w:cs="Times New Roman"/>
          <w:sz w:val="28"/>
          <w:szCs w:val="28"/>
          <w:highlight w:val="green"/>
        </w:rPr>
      </w:r>
      <w:r w:rsidR="008F0B1F" w:rsidRPr="00805FC3">
        <w:rPr>
          <w:rFonts w:cs="Times New Roman"/>
          <w:sz w:val="28"/>
          <w:szCs w:val="28"/>
          <w:highlight w:val="green"/>
        </w:rPr>
        <w:fldChar w:fldCharType="separate"/>
      </w:r>
      <w:r w:rsidR="0022237F">
        <w:rPr>
          <w:rFonts w:cs="Times New Roman"/>
          <w:sz w:val="28"/>
          <w:szCs w:val="28"/>
        </w:rPr>
        <w:t>10</w:t>
      </w:r>
      <w:r w:rsidR="008F0B1F" w:rsidRPr="00805FC3">
        <w:rPr>
          <w:rFonts w:cs="Times New Roman"/>
          <w:sz w:val="28"/>
          <w:szCs w:val="28"/>
          <w:highlight w:val="green"/>
        </w:rPr>
        <w:fldChar w:fldCharType="end"/>
      </w:r>
      <w:r w:rsidR="008F0B1F" w:rsidRPr="00805FC3">
        <w:rPr>
          <w:rFonts w:cs="Times New Roman"/>
          <w:sz w:val="28"/>
          <w:szCs w:val="28"/>
        </w:rPr>
        <w:t>] досліджував особливості показників тонусу м’язів і сили нервової системи у юнаків 17-20 років які займаються «Street Workout».</w:t>
      </w:r>
    </w:p>
    <w:p w14:paraId="4D5A9210" w14:textId="28826A86" w:rsidR="00FF7A61" w:rsidRPr="00FF7A61" w:rsidRDefault="00FF7A61" w:rsidP="008F0B1F">
      <w:pPr>
        <w:spacing w:after="0" w:line="360" w:lineRule="auto"/>
        <w:ind w:firstLine="709"/>
        <w:jc w:val="both"/>
        <w:rPr>
          <w:rFonts w:cs="Times New Roman"/>
          <w:sz w:val="28"/>
          <w:szCs w:val="28"/>
        </w:rPr>
      </w:pPr>
      <w:r>
        <w:rPr>
          <w:rFonts w:cs="Times New Roman"/>
          <w:sz w:val="28"/>
          <w:szCs w:val="28"/>
        </w:rPr>
        <w:t>Незважаючи на значний інтерес науковців до вивчення питань, що стосуються використання засобів «</w:t>
      </w:r>
      <w:r>
        <w:rPr>
          <w:rFonts w:cs="Times New Roman"/>
          <w:sz w:val="28"/>
          <w:szCs w:val="28"/>
          <w:lang w:val="en-US"/>
        </w:rPr>
        <w:t>outdoor</w:t>
      </w:r>
      <w:r>
        <w:rPr>
          <w:rFonts w:cs="Times New Roman"/>
          <w:sz w:val="28"/>
          <w:szCs w:val="28"/>
        </w:rPr>
        <w:t xml:space="preserve">» активностей зі школярами, проблема організації занять </w:t>
      </w:r>
      <w:r w:rsidRPr="00805FC3">
        <w:rPr>
          <w:sz w:val="28"/>
          <w:szCs w:val="28"/>
          <w:shd w:val="clear" w:color="auto" w:fill="FFFFFF"/>
        </w:rPr>
        <w:t>«Outdoor Workout»</w:t>
      </w:r>
      <w:r>
        <w:rPr>
          <w:sz w:val="28"/>
          <w:szCs w:val="28"/>
          <w:shd w:val="clear" w:color="auto" w:fill="FFFFFF"/>
        </w:rPr>
        <w:t xml:space="preserve"> зі старшокласниками в період карантинних обмежень з метою підвищення рівня їхньої рухової активності залишається актуальною.  </w:t>
      </w:r>
    </w:p>
    <w:p w14:paraId="4EADC68B" w14:textId="0ED18F20" w:rsidR="00525412" w:rsidRPr="00805FC3" w:rsidRDefault="00525412" w:rsidP="00525412">
      <w:pPr>
        <w:spacing w:after="0" w:line="360" w:lineRule="auto"/>
        <w:ind w:firstLine="709"/>
        <w:jc w:val="both"/>
        <w:rPr>
          <w:sz w:val="28"/>
          <w:szCs w:val="28"/>
          <w:shd w:val="clear" w:color="auto" w:fill="FFFFFF"/>
        </w:rPr>
      </w:pPr>
      <w:r w:rsidRPr="00805FC3">
        <w:rPr>
          <w:b/>
          <w:sz w:val="28"/>
          <w:szCs w:val="28"/>
          <w:shd w:val="clear" w:color="auto" w:fill="FFFFFF"/>
        </w:rPr>
        <w:t>Мета</w:t>
      </w:r>
      <w:r w:rsidRPr="00805FC3">
        <w:rPr>
          <w:sz w:val="28"/>
          <w:szCs w:val="28"/>
          <w:shd w:val="clear" w:color="auto" w:fill="FFFFFF"/>
        </w:rPr>
        <w:t xml:space="preserve"> – обґрунтувати та розробити програму занять «</w:t>
      </w:r>
      <w:r w:rsidR="009A0C98" w:rsidRPr="00805FC3">
        <w:rPr>
          <w:sz w:val="28"/>
          <w:szCs w:val="28"/>
          <w:shd w:val="clear" w:color="auto" w:fill="FFFFFF"/>
        </w:rPr>
        <w:t>Outdoor Workout</w:t>
      </w:r>
      <w:r w:rsidRPr="00805FC3">
        <w:rPr>
          <w:sz w:val="28"/>
          <w:szCs w:val="28"/>
          <w:shd w:val="clear" w:color="auto" w:fill="FFFFFF"/>
        </w:rPr>
        <w:t>» зі старшокласниками</w:t>
      </w:r>
      <w:r w:rsidR="00742376">
        <w:rPr>
          <w:sz w:val="28"/>
          <w:szCs w:val="28"/>
          <w:shd w:val="clear" w:color="auto" w:fill="FFFFFF"/>
        </w:rPr>
        <w:t>.</w:t>
      </w:r>
    </w:p>
    <w:p w14:paraId="186CF2A5" w14:textId="738C352F" w:rsidR="00525412" w:rsidRPr="00805FC3" w:rsidRDefault="00525412" w:rsidP="00525412">
      <w:pPr>
        <w:spacing w:after="0" w:line="360" w:lineRule="auto"/>
        <w:ind w:firstLine="709"/>
        <w:jc w:val="both"/>
        <w:rPr>
          <w:sz w:val="28"/>
          <w:szCs w:val="28"/>
          <w:shd w:val="clear" w:color="auto" w:fill="FFFFFF"/>
        </w:rPr>
      </w:pPr>
      <w:r w:rsidRPr="00805FC3">
        <w:rPr>
          <w:b/>
          <w:sz w:val="28"/>
          <w:szCs w:val="28"/>
          <w:shd w:val="clear" w:color="auto" w:fill="FFFFFF"/>
        </w:rPr>
        <w:t>Задання</w:t>
      </w:r>
      <w:r w:rsidRPr="00805FC3">
        <w:rPr>
          <w:sz w:val="28"/>
          <w:szCs w:val="28"/>
          <w:shd w:val="clear" w:color="auto" w:fill="FFFFFF"/>
        </w:rPr>
        <w:t>:</w:t>
      </w:r>
    </w:p>
    <w:p w14:paraId="1028E067" w14:textId="726B9F48" w:rsidR="00525412" w:rsidRPr="00805FC3" w:rsidRDefault="00525412" w:rsidP="00525412">
      <w:pPr>
        <w:spacing w:after="0" w:line="360" w:lineRule="auto"/>
        <w:ind w:firstLine="709"/>
        <w:jc w:val="both"/>
        <w:rPr>
          <w:sz w:val="28"/>
          <w:szCs w:val="28"/>
          <w:shd w:val="clear" w:color="auto" w:fill="FFFFFF"/>
        </w:rPr>
      </w:pPr>
      <w:r w:rsidRPr="00805FC3">
        <w:rPr>
          <w:sz w:val="28"/>
          <w:szCs w:val="28"/>
          <w:shd w:val="clear" w:color="auto" w:fill="FFFFFF"/>
        </w:rPr>
        <w:t>1. На основі даних наукової літератури проаналізувати питання, пов’язані із підвищенням рівня рухової активності школярів старших класів у період карантинних обмежень</w:t>
      </w:r>
    </w:p>
    <w:p w14:paraId="64E14528" w14:textId="34348404" w:rsidR="00525412" w:rsidRPr="00805FC3" w:rsidRDefault="00525412" w:rsidP="00525412">
      <w:pPr>
        <w:spacing w:after="0" w:line="360" w:lineRule="auto"/>
        <w:ind w:firstLine="709"/>
        <w:jc w:val="both"/>
        <w:rPr>
          <w:sz w:val="28"/>
          <w:szCs w:val="28"/>
          <w:shd w:val="clear" w:color="auto" w:fill="FFFFFF"/>
        </w:rPr>
      </w:pPr>
      <w:r w:rsidRPr="00805FC3">
        <w:rPr>
          <w:sz w:val="28"/>
          <w:szCs w:val="28"/>
          <w:shd w:val="clear" w:color="auto" w:fill="FFFFFF"/>
        </w:rPr>
        <w:t>2. Визначити рівень рухової активності та мотивації старшокласників до занять фізичними вправами</w:t>
      </w:r>
    </w:p>
    <w:p w14:paraId="5DB95A67" w14:textId="67F8F52E" w:rsidR="00525412" w:rsidRPr="00805FC3" w:rsidRDefault="00525412" w:rsidP="00525412">
      <w:pPr>
        <w:spacing w:after="0" w:line="360" w:lineRule="auto"/>
        <w:ind w:firstLine="709"/>
        <w:jc w:val="both"/>
        <w:rPr>
          <w:sz w:val="28"/>
          <w:szCs w:val="28"/>
          <w:shd w:val="clear" w:color="auto" w:fill="FFFFFF"/>
        </w:rPr>
      </w:pPr>
      <w:r w:rsidRPr="00805FC3">
        <w:rPr>
          <w:sz w:val="28"/>
          <w:szCs w:val="28"/>
          <w:shd w:val="clear" w:color="auto" w:fill="FFFFFF"/>
        </w:rPr>
        <w:t xml:space="preserve">3. Розробити та </w:t>
      </w:r>
      <w:r w:rsidR="00867303" w:rsidRPr="00805FC3">
        <w:rPr>
          <w:sz w:val="28"/>
          <w:szCs w:val="28"/>
          <w:shd w:val="clear" w:color="auto" w:fill="FFFFFF"/>
        </w:rPr>
        <w:t>експериментально перевірити ефективність програми занять «</w:t>
      </w:r>
      <w:r w:rsidR="009A0C98" w:rsidRPr="00805FC3">
        <w:rPr>
          <w:sz w:val="28"/>
          <w:szCs w:val="28"/>
          <w:shd w:val="clear" w:color="auto" w:fill="FFFFFF"/>
        </w:rPr>
        <w:t>Outdoor Workout</w:t>
      </w:r>
      <w:r w:rsidR="00867303" w:rsidRPr="00805FC3">
        <w:rPr>
          <w:sz w:val="28"/>
          <w:szCs w:val="28"/>
          <w:shd w:val="clear" w:color="auto" w:fill="FFFFFF"/>
        </w:rPr>
        <w:t>» для хлопців 15-16 років</w:t>
      </w:r>
    </w:p>
    <w:p w14:paraId="42D1B6B2" w14:textId="2CBA0526" w:rsidR="00867303" w:rsidRPr="00805FC3" w:rsidRDefault="00867303" w:rsidP="00525412">
      <w:pPr>
        <w:spacing w:after="0" w:line="360" w:lineRule="auto"/>
        <w:ind w:firstLine="709"/>
        <w:jc w:val="both"/>
        <w:rPr>
          <w:sz w:val="28"/>
          <w:szCs w:val="28"/>
          <w:shd w:val="clear" w:color="auto" w:fill="FFFFFF"/>
        </w:rPr>
      </w:pPr>
      <w:r w:rsidRPr="00805FC3">
        <w:rPr>
          <w:b/>
          <w:sz w:val="28"/>
          <w:szCs w:val="28"/>
          <w:shd w:val="clear" w:color="auto" w:fill="FFFFFF"/>
        </w:rPr>
        <w:t>Об’єкт дослідження</w:t>
      </w:r>
      <w:r w:rsidRPr="00805FC3">
        <w:rPr>
          <w:sz w:val="28"/>
          <w:szCs w:val="28"/>
          <w:shd w:val="clear" w:color="auto" w:fill="FFFFFF"/>
        </w:rPr>
        <w:t xml:space="preserve"> – програма занять «</w:t>
      </w:r>
      <w:r w:rsidR="009A0C98" w:rsidRPr="00805FC3">
        <w:rPr>
          <w:sz w:val="28"/>
          <w:szCs w:val="28"/>
          <w:shd w:val="clear" w:color="auto" w:fill="FFFFFF"/>
        </w:rPr>
        <w:t>Outdoor Workout</w:t>
      </w:r>
      <w:r w:rsidRPr="00805FC3">
        <w:rPr>
          <w:sz w:val="28"/>
          <w:szCs w:val="28"/>
          <w:shd w:val="clear" w:color="auto" w:fill="FFFFFF"/>
        </w:rPr>
        <w:t>» зі старшокласниками</w:t>
      </w:r>
    </w:p>
    <w:p w14:paraId="11E136B7" w14:textId="77CD6F34" w:rsidR="00867303" w:rsidRPr="00805FC3" w:rsidRDefault="00867303" w:rsidP="00525412">
      <w:pPr>
        <w:spacing w:after="0" w:line="360" w:lineRule="auto"/>
        <w:ind w:firstLine="709"/>
        <w:jc w:val="both"/>
        <w:rPr>
          <w:sz w:val="28"/>
          <w:szCs w:val="28"/>
          <w:shd w:val="clear" w:color="auto" w:fill="FFFFFF"/>
        </w:rPr>
      </w:pPr>
      <w:r w:rsidRPr="00805FC3">
        <w:rPr>
          <w:b/>
          <w:sz w:val="28"/>
          <w:szCs w:val="28"/>
          <w:shd w:val="clear" w:color="auto" w:fill="FFFFFF"/>
        </w:rPr>
        <w:lastRenderedPageBreak/>
        <w:t>Предмет дослідження</w:t>
      </w:r>
      <w:r w:rsidRPr="00805FC3">
        <w:rPr>
          <w:sz w:val="28"/>
          <w:szCs w:val="28"/>
          <w:shd w:val="clear" w:color="auto" w:fill="FFFFFF"/>
        </w:rPr>
        <w:t xml:space="preserve"> – вплив програми занять «</w:t>
      </w:r>
      <w:r w:rsidR="009A0C98" w:rsidRPr="00805FC3">
        <w:rPr>
          <w:sz w:val="28"/>
          <w:szCs w:val="28"/>
          <w:shd w:val="clear" w:color="auto" w:fill="FFFFFF"/>
        </w:rPr>
        <w:t>Outdoor Workout</w:t>
      </w:r>
      <w:r w:rsidRPr="00805FC3">
        <w:rPr>
          <w:sz w:val="28"/>
          <w:szCs w:val="28"/>
          <w:shd w:val="clear" w:color="auto" w:fill="FFFFFF"/>
        </w:rPr>
        <w:t>» на показники рухової активності та фізичної підготовленості хлопців 15-16 років</w:t>
      </w:r>
    </w:p>
    <w:p w14:paraId="577C94BD" w14:textId="557AD2A0" w:rsidR="00FF3CFB" w:rsidRDefault="00FF3CFB" w:rsidP="00FF3CFB">
      <w:pPr>
        <w:spacing w:after="0" w:line="360" w:lineRule="auto"/>
        <w:ind w:firstLine="709"/>
        <w:jc w:val="both"/>
        <w:rPr>
          <w:rFonts w:cs="Times New Roman"/>
          <w:b/>
          <w:sz w:val="28"/>
          <w:szCs w:val="28"/>
        </w:rPr>
      </w:pPr>
      <w:r w:rsidRPr="00EB56CA">
        <w:rPr>
          <w:rFonts w:cs="Times New Roman"/>
          <w:b/>
          <w:sz w:val="28"/>
          <w:szCs w:val="28"/>
        </w:rPr>
        <w:t xml:space="preserve">Методи дослідження: </w:t>
      </w:r>
    </w:p>
    <w:p w14:paraId="68AACF66" w14:textId="77777777" w:rsidR="00C6168A" w:rsidRPr="00805FC3" w:rsidRDefault="00C6168A" w:rsidP="00C6168A">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аналіз фахової науково-методичної літератури;</w:t>
      </w:r>
    </w:p>
    <w:p w14:paraId="7BE36A1F" w14:textId="77777777" w:rsidR="00C6168A" w:rsidRPr="00805FC3" w:rsidRDefault="00C6168A" w:rsidP="00C6168A">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соціологічні методи дослідження (анкетування);</w:t>
      </w:r>
    </w:p>
    <w:p w14:paraId="5E6B20F2" w14:textId="77777777" w:rsidR="00C6168A" w:rsidRPr="00805FC3" w:rsidRDefault="00C6168A" w:rsidP="00C6168A">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педагогічні методи дослідження (педагогічне спостереження, педагогічний експеримент, педагогічне тестування);</w:t>
      </w:r>
    </w:p>
    <w:p w14:paraId="4EDBBD27" w14:textId="77777777" w:rsidR="00C6168A" w:rsidRPr="00805FC3" w:rsidRDefault="00C6168A" w:rsidP="00C6168A">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методи оцінки рухової активності;</w:t>
      </w:r>
    </w:p>
    <w:p w14:paraId="5EF467D1" w14:textId="77777777" w:rsidR="00C6168A" w:rsidRPr="00805FC3" w:rsidRDefault="00C6168A" w:rsidP="00C6168A">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методи математичної статистики</w:t>
      </w:r>
    </w:p>
    <w:p w14:paraId="28F6461D" w14:textId="26C0BAFE" w:rsidR="00FF3CFB" w:rsidRPr="00F470EA" w:rsidRDefault="00FF3CFB" w:rsidP="00FF3CFB">
      <w:pPr>
        <w:spacing w:after="0" w:line="360" w:lineRule="auto"/>
        <w:ind w:firstLine="709"/>
        <w:jc w:val="both"/>
        <w:rPr>
          <w:rFonts w:cs="Times New Roman"/>
          <w:sz w:val="28"/>
          <w:szCs w:val="28"/>
        </w:rPr>
      </w:pPr>
      <w:r w:rsidRPr="00EB56CA">
        <w:rPr>
          <w:rFonts w:cs="Times New Roman"/>
          <w:b/>
          <w:sz w:val="28"/>
          <w:szCs w:val="28"/>
        </w:rPr>
        <w:t>Практична значущість роботи</w:t>
      </w:r>
      <w:r w:rsidRPr="00C908D4">
        <w:rPr>
          <w:rFonts w:cs="Times New Roman"/>
          <w:sz w:val="28"/>
          <w:szCs w:val="28"/>
        </w:rPr>
        <w:t xml:space="preserve"> полягає у можливості використання розробленої програми занять </w:t>
      </w:r>
      <w:r w:rsidR="00C6168A" w:rsidRPr="00805FC3">
        <w:rPr>
          <w:sz w:val="28"/>
          <w:szCs w:val="28"/>
          <w:shd w:val="clear" w:color="auto" w:fill="FFFFFF"/>
        </w:rPr>
        <w:t xml:space="preserve">«Outdoor Workout» </w:t>
      </w:r>
      <w:r>
        <w:rPr>
          <w:rFonts w:cs="Times New Roman"/>
          <w:sz w:val="28"/>
          <w:szCs w:val="28"/>
        </w:rPr>
        <w:t xml:space="preserve">для </w:t>
      </w:r>
      <w:r w:rsidRPr="00C908D4">
        <w:rPr>
          <w:rFonts w:cs="Times New Roman"/>
          <w:sz w:val="28"/>
          <w:szCs w:val="28"/>
        </w:rPr>
        <w:t xml:space="preserve">змістовного наповнення </w:t>
      </w:r>
      <w:r w:rsidR="00C6168A">
        <w:rPr>
          <w:rFonts w:cs="Times New Roman"/>
          <w:sz w:val="28"/>
          <w:szCs w:val="28"/>
        </w:rPr>
        <w:t>дозвіллєвої діяльності старшокласників</w:t>
      </w:r>
      <w:r w:rsidRPr="00C908D4">
        <w:rPr>
          <w:rFonts w:cs="Times New Roman"/>
          <w:sz w:val="28"/>
          <w:szCs w:val="28"/>
        </w:rPr>
        <w:t>. Програма може бути використана вчителями фізичної культури</w:t>
      </w:r>
      <w:r w:rsidR="00C6168A">
        <w:rPr>
          <w:rFonts w:cs="Times New Roman"/>
          <w:sz w:val="28"/>
          <w:szCs w:val="28"/>
        </w:rPr>
        <w:t xml:space="preserve"> </w:t>
      </w:r>
      <w:r w:rsidRPr="00C908D4">
        <w:rPr>
          <w:rFonts w:cs="Times New Roman"/>
          <w:sz w:val="28"/>
          <w:szCs w:val="28"/>
        </w:rPr>
        <w:t xml:space="preserve">з метою </w:t>
      </w:r>
      <w:r>
        <w:rPr>
          <w:rFonts w:cs="Times New Roman"/>
          <w:sz w:val="28"/>
          <w:szCs w:val="28"/>
        </w:rPr>
        <w:t>організації</w:t>
      </w:r>
      <w:r w:rsidRPr="00C908D4">
        <w:rPr>
          <w:rFonts w:cs="Times New Roman"/>
          <w:sz w:val="28"/>
          <w:szCs w:val="28"/>
        </w:rPr>
        <w:t xml:space="preserve"> позакласних та позашкільних занять</w:t>
      </w:r>
      <w:r w:rsidR="00C6168A">
        <w:rPr>
          <w:rFonts w:cs="Times New Roman"/>
          <w:sz w:val="28"/>
          <w:szCs w:val="28"/>
        </w:rPr>
        <w:t xml:space="preserve"> зі старшокласниками з метою підвищення їхньої рухової активності та удосконалення фізичної підготовленості. </w:t>
      </w:r>
    </w:p>
    <w:p w14:paraId="0AEC80D5" w14:textId="2993E17E" w:rsidR="00FF3CFB" w:rsidRPr="00357C84" w:rsidRDefault="00FF3CFB" w:rsidP="00FF3CFB">
      <w:pPr>
        <w:spacing w:after="0" w:line="360" w:lineRule="auto"/>
        <w:ind w:firstLine="709"/>
        <w:jc w:val="both"/>
        <w:rPr>
          <w:rFonts w:cs="Times New Roman"/>
          <w:sz w:val="28"/>
          <w:szCs w:val="28"/>
        </w:rPr>
      </w:pPr>
      <w:r w:rsidRPr="00C6168A">
        <w:rPr>
          <w:rFonts w:cs="Times New Roman"/>
          <w:b/>
          <w:sz w:val="28"/>
          <w:szCs w:val="28"/>
        </w:rPr>
        <w:t>Структура роботи</w:t>
      </w:r>
      <w:r w:rsidRPr="00C6168A">
        <w:rPr>
          <w:rFonts w:cs="Times New Roman"/>
          <w:sz w:val="28"/>
          <w:szCs w:val="28"/>
        </w:rPr>
        <w:t xml:space="preserve">. Кваліфікаційна робота представлена на </w:t>
      </w:r>
      <w:r w:rsidR="00C6168A" w:rsidRPr="00C6168A">
        <w:rPr>
          <w:rFonts w:cs="Times New Roman"/>
          <w:sz w:val="28"/>
          <w:szCs w:val="28"/>
        </w:rPr>
        <w:t>6</w:t>
      </w:r>
      <w:r w:rsidR="0057397E">
        <w:rPr>
          <w:rFonts w:cs="Times New Roman"/>
          <w:sz w:val="28"/>
          <w:szCs w:val="28"/>
        </w:rPr>
        <w:t>1</w:t>
      </w:r>
      <w:r w:rsidRPr="00C6168A">
        <w:rPr>
          <w:rFonts w:cs="Times New Roman"/>
          <w:sz w:val="28"/>
          <w:szCs w:val="28"/>
          <w:lang w:val="ru-RU"/>
        </w:rPr>
        <w:t xml:space="preserve"> </w:t>
      </w:r>
      <w:r w:rsidRPr="00C6168A">
        <w:rPr>
          <w:rFonts w:cs="Times New Roman"/>
          <w:sz w:val="28"/>
          <w:szCs w:val="28"/>
        </w:rPr>
        <w:t>сторін</w:t>
      </w:r>
      <w:r w:rsidR="0057397E">
        <w:rPr>
          <w:rFonts w:cs="Times New Roman"/>
          <w:sz w:val="28"/>
          <w:szCs w:val="28"/>
        </w:rPr>
        <w:t>ці друкованого тексту</w:t>
      </w:r>
      <w:r w:rsidRPr="00C6168A">
        <w:rPr>
          <w:rFonts w:cs="Times New Roman"/>
          <w:sz w:val="28"/>
          <w:szCs w:val="28"/>
        </w:rPr>
        <w:t xml:space="preserve"> та складається зі вступу, трьох розділів, висновків, списку використаних джерел, який налічує 6</w:t>
      </w:r>
      <w:r w:rsidR="0057397E">
        <w:rPr>
          <w:rFonts w:cs="Times New Roman"/>
          <w:sz w:val="28"/>
          <w:szCs w:val="28"/>
          <w:lang w:val="ru-RU"/>
        </w:rPr>
        <w:t>9</w:t>
      </w:r>
      <w:r w:rsidRPr="00C6168A">
        <w:rPr>
          <w:rFonts w:cs="Times New Roman"/>
          <w:sz w:val="28"/>
          <w:szCs w:val="28"/>
          <w:lang w:val="ru-RU"/>
        </w:rPr>
        <w:t xml:space="preserve"> </w:t>
      </w:r>
      <w:r w:rsidRPr="00C6168A">
        <w:rPr>
          <w:rFonts w:cs="Times New Roman"/>
          <w:sz w:val="28"/>
          <w:szCs w:val="28"/>
        </w:rPr>
        <w:t xml:space="preserve">найменувань. Робота ілюстрована </w:t>
      </w:r>
      <w:r w:rsidR="00C6168A" w:rsidRPr="00C6168A">
        <w:rPr>
          <w:rFonts w:cs="Times New Roman"/>
          <w:sz w:val="28"/>
          <w:szCs w:val="28"/>
          <w:lang w:val="ru-RU"/>
        </w:rPr>
        <w:t>6</w:t>
      </w:r>
      <w:r w:rsidRPr="00C6168A">
        <w:rPr>
          <w:rFonts w:cs="Times New Roman"/>
          <w:sz w:val="28"/>
          <w:szCs w:val="28"/>
        </w:rPr>
        <w:t xml:space="preserve"> таблицями та </w:t>
      </w:r>
      <w:r w:rsidR="00C6168A" w:rsidRPr="00C6168A">
        <w:rPr>
          <w:rFonts w:cs="Times New Roman"/>
          <w:sz w:val="28"/>
          <w:szCs w:val="28"/>
          <w:lang w:val="ru-RU"/>
        </w:rPr>
        <w:t>10</w:t>
      </w:r>
      <w:r w:rsidRPr="00C6168A">
        <w:rPr>
          <w:rFonts w:cs="Times New Roman"/>
          <w:sz w:val="28"/>
          <w:szCs w:val="28"/>
        </w:rPr>
        <w:t xml:space="preserve"> рисунками.</w:t>
      </w:r>
    </w:p>
    <w:p w14:paraId="6CBD5717" w14:textId="77777777" w:rsidR="00525412" w:rsidRPr="00805FC3" w:rsidRDefault="00525412" w:rsidP="00525412">
      <w:pPr>
        <w:spacing w:after="0" w:line="360" w:lineRule="auto"/>
        <w:ind w:firstLine="709"/>
        <w:jc w:val="both"/>
        <w:rPr>
          <w:sz w:val="28"/>
          <w:szCs w:val="28"/>
          <w:shd w:val="clear" w:color="auto" w:fill="FFFFFF"/>
        </w:rPr>
      </w:pPr>
    </w:p>
    <w:p w14:paraId="4F80222C" w14:textId="16987058" w:rsidR="00752364" w:rsidRPr="00805FC3" w:rsidRDefault="00525412" w:rsidP="00752364">
      <w:pPr>
        <w:spacing w:after="0" w:line="360" w:lineRule="auto"/>
        <w:ind w:firstLine="709"/>
        <w:jc w:val="center"/>
        <w:rPr>
          <w:rFonts w:cs="Times New Roman"/>
          <w:b/>
          <w:bCs/>
          <w:sz w:val="28"/>
          <w:szCs w:val="28"/>
        </w:rPr>
      </w:pPr>
      <w:r w:rsidRPr="00805FC3">
        <w:rPr>
          <w:rFonts w:cs="Times New Roman"/>
          <w:sz w:val="28"/>
          <w:szCs w:val="28"/>
        </w:rPr>
        <w:br w:type="column"/>
      </w:r>
      <w:r w:rsidR="00752364" w:rsidRPr="00805FC3">
        <w:rPr>
          <w:rFonts w:cs="Times New Roman"/>
          <w:b/>
          <w:bCs/>
          <w:sz w:val="28"/>
          <w:szCs w:val="28"/>
        </w:rPr>
        <w:lastRenderedPageBreak/>
        <w:t>РОЗДІЛ 1</w:t>
      </w:r>
    </w:p>
    <w:p w14:paraId="156F3A6A" w14:textId="6DB0B594" w:rsidR="00752364" w:rsidRPr="00805FC3" w:rsidRDefault="00752364" w:rsidP="00752364">
      <w:pPr>
        <w:spacing w:after="0" w:line="360" w:lineRule="auto"/>
        <w:ind w:firstLine="709"/>
        <w:jc w:val="center"/>
        <w:rPr>
          <w:rFonts w:cs="Times New Roman"/>
          <w:b/>
          <w:bCs/>
          <w:sz w:val="28"/>
          <w:szCs w:val="28"/>
        </w:rPr>
      </w:pPr>
      <w:r w:rsidRPr="00805FC3">
        <w:rPr>
          <w:rFonts w:cs="Times New Roman"/>
          <w:b/>
          <w:bCs/>
          <w:sz w:val="28"/>
          <w:szCs w:val="28"/>
        </w:rPr>
        <w:t>ПРОБЛЕМИ ПІДВИЩЕННЯ РІВНЯ РУХОВОЇ АКТИВНОСТІ ШКОЛЯРІВ СТАРШИХ КЛАСІВ У ПЕРІОД КАРАНТИННИХ ОБМЕЖЕНЬ</w:t>
      </w:r>
    </w:p>
    <w:p w14:paraId="2F32CDC7" w14:textId="4B0D0B0E" w:rsidR="00752364" w:rsidRPr="00805FC3" w:rsidRDefault="00752364" w:rsidP="00752364">
      <w:pPr>
        <w:spacing w:after="0" w:line="360" w:lineRule="auto"/>
        <w:ind w:firstLine="709"/>
        <w:jc w:val="center"/>
        <w:rPr>
          <w:rFonts w:cs="Times New Roman"/>
          <w:b/>
          <w:bCs/>
          <w:sz w:val="28"/>
          <w:szCs w:val="28"/>
        </w:rPr>
      </w:pPr>
    </w:p>
    <w:p w14:paraId="4E6E0807" w14:textId="77777777" w:rsidR="00752364" w:rsidRPr="00805FC3" w:rsidRDefault="00752364" w:rsidP="00752364">
      <w:pPr>
        <w:spacing w:after="0" w:line="360" w:lineRule="auto"/>
        <w:ind w:firstLine="709"/>
        <w:jc w:val="center"/>
        <w:rPr>
          <w:rFonts w:cs="Times New Roman"/>
          <w:b/>
          <w:bCs/>
          <w:sz w:val="28"/>
          <w:szCs w:val="28"/>
        </w:rPr>
      </w:pPr>
    </w:p>
    <w:p w14:paraId="6720C341" w14:textId="6E36DC9E" w:rsidR="00752364" w:rsidRPr="00805FC3" w:rsidRDefault="00752364" w:rsidP="00752364">
      <w:pPr>
        <w:spacing w:after="0" w:line="360" w:lineRule="auto"/>
        <w:ind w:firstLine="709"/>
        <w:jc w:val="both"/>
        <w:rPr>
          <w:rFonts w:cs="Times New Roman"/>
          <w:b/>
          <w:sz w:val="28"/>
          <w:szCs w:val="28"/>
        </w:rPr>
      </w:pPr>
      <w:r w:rsidRPr="00805FC3">
        <w:rPr>
          <w:rFonts w:cs="Times New Roman"/>
          <w:b/>
          <w:sz w:val="28"/>
          <w:szCs w:val="28"/>
        </w:rPr>
        <w:t>1.1 Загальна характеристика рухової активності школярів в умовах карантинних обмежень</w:t>
      </w:r>
    </w:p>
    <w:p w14:paraId="1AC87164" w14:textId="6166B06A" w:rsidR="00914040" w:rsidRPr="00805FC3" w:rsidRDefault="00914040" w:rsidP="00914040">
      <w:pPr>
        <w:spacing w:after="0" w:line="360" w:lineRule="auto"/>
        <w:ind w:firstLine="709"/>
        <w:jc w:val="both"/>
        <w:rPr>
          <w:rFonts w:cs="Times New Roman"/>
          <w:sz w:val="28"/>
          <w:szCs w:val="28"/>
        </w:rPr>
      </w:pPr>
      <w:r w:rsidRPr="00805FC3">
        <w:rPr>
          <w:rFonts w:cs="Times New Roman"/>
          <w:sz w:val="28"/>
          <w:szCs w:val="28"/>
        </w:rPr>
        <w:t>Проблема дефіциту рухової активності населення нині є однією з найактуальніших  у  всьому  світі.  Її  загострення  зумовлене  значними досягненнями у галузях науки і сферах виробництва та загальносвітовою пандемією  COVID-19.  В  період  пандемії COVID-19  з  введенням карантинних обмежень в освітній процес у закладах середньої освіти навчання  здебільшого  здійснюється  у  дистанційній  або  гібридній (змішаній)  формі.  Той  факт,  що  рівень  рухової  активності  у  період коронавірусу, не може зростати, а навпаки знизиться є незаперечним, а це вказує на особливу гостроту проблеми і потребує впровадження у навчально-виховний процес нових форм, засобів та методів навчання, які б сприяли підвищенню рівня рухової активності. [</w:t>
      </w:r>
      <w:r w:rsidR="00602263" w:rsidRPr="00805FC3">
        <w:rPr>
          <w:rFonts w:cs="Times New Roman"/>
          <w:sz w:val="28"/>
          <w:szCs w:val="28"/>
        </w:rPr>
        <w:fldChar w:fldCharType="begin"/>
      </w:r>
      <w:r w:rsidR="00602263" w:rsidRPr="00805FC3">
        <w:rPr>
          <w:rFonts w:cs="Times New Roman"/>
          <w:sz w:val="28"/>
          <w:szCs w:val="28"/>
        </w:rPr>
        <w:instrText xml:space="preserve"> REF _Ref149592936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47</w:t>
      </w:r>
      <w:r w:rsidR="00602263" w:rsidRPr="00805FC3">
        <w:rPr>
          <w:rFonts w:cs="Times New Roman"/>
          <w:sz w:val="28"/>
          <w:szCs w:val="28"/>
        </w:rPr>
        <w:fldChar w:fldCharType="end"/>
      </w:r>
      <w:r w:rsidRPr="00805FC3">
        <w:rPr>
          <w:rFonts w:cs="Times New Roman"/>
          <w:sz w:val="28"/>
          <w:szCs w:val="28"/>
        </w:rPr>
        <w:t>]</w:t>
      </w:r>
    </w:p>
    <w:p w14:paraId="59833366" w14:textId="5576BBD2" w:rsidR="0069545E" w:rsidRPr="00805FC3" w:rsidRDefault="00FB5F1A" w:rsidP="00752364">
      <w:pPr>
        <w:spacing w:after="0" w:line="360" w:lineRule="auto"/>
        <w:ind w:firstLine="709"/>
        <w:jc w:val="both"/>
        <w:rPr>
          <w:sz w:val="28"/>
          <w:szCs w:val="28"/>
          <w:shd w:val="clear" w:color="auto" w:fill="FFFFFF"/>
        </w:rPr>
      </w:pPr>
      <w:r w:rsidRPr="00805FC3">
        <w:rPr>
          <w:sz w:val="28"/>
          <w:szCs w:val="28"/>
          <w:shd w:val="clear" w:color="auto" w:fill="FFFFFF"/>
        </w:rPr>
        <w:t>Науковці  всього  світу  занепокоєні  зменшенням  рухової  активності  дітей шкільного віку. Дослідники із США дослідили  вплив  пандемії  COVID-19 на  ставлення  учнів  середнього  шкільного віку до фізкультури та фізичної активності. Науковці зазначають, що «з уведенням  дистанційної  форми  навчання  різко пом’якшились вимоги до фізичної культури. Пандемія не лише вплинула на фізичне виховання, а й відіграла роль у кількості фізичної активності та вправ, які виконує молодь. Про це свідчать результати: 78,8 % учнів</w:t>
      </w:r>
      <w:r w:rsidR="0069545E" w:rsidRPr="00805FC3">
        <w:rPr>
          <w:sz w:val="28"/>
          <w:szCs w:val="28"/>
          <w:shd w:val="clear" w:color="auto" w:fill="FFFFFF"/>
        </w:rPr>
        <w:t>-</w:t>
      </w:r>
      <w:r w:rsidRPr="00805FC3">
        <w:rPr>
          <w:sz w:val="28"/>
          <w:szCs w:val="28"/>
          <w:shd w:val="clear" w:color="auto" w:fill="FFFFFF"/>
        </w:rPr>
        <w:t>учасників  опитування  відповіли,  що  їхня  фізична  активність,  порівняно з типовим шкільним днем, стала «значно меншою» або «дещо меншою»</w:t>
      </w:r>
      <w:r w:rsidR="0069545E" w:rsidRPr="00805FC3">
        <w:rPr>
          <w:sz w:val="28"/>
          <w:szCs w:val="28"/>
          <w:shd w:val="clear" w:color="auto" w:fill="FFFFFF"/>
        </w:rPr>
        <w:t xml:space="preserve"> [</w:t>
      </w:r>
      <w:r w:rsidR="00602263" w:rsidRPr="00805FC3">
        <w:rPr>
          <w:sz w:val="28"/>
          <w:szCs w:val="28"/>
          <w:shd w:val="clear" w:color="auto" w:fill="FFFFFF"/>
        </w:rPr>
        <w:fldChar w:fldCharType="begin"/>
      </w:r>
      <w:r w:rsidR="00602263" w:rsidRPr="00805FC3">
        <w:rPr>
          <w:sz w:val="28"/>
          <w:szCs w:val="28"/>
          <w:shd w:val="clear" w:color="auto" w:fill="FFFFFF"/>
        </w:rPr>
        <w:instrText xml:space="preserve"> REF _Ref149592943 \r \h  \* MERGEFORMAT </w:instrText>
      </w:r>
      <w:r w:rsidR="00602263" w:rsidRPr="00805FC3">
        <w:rPr>
          <w:sz w:val="28"/>
          <w:szCs w:val="28"/>
          <w:shd w:val="clear" w:color="auto" w:fill="FFFFFF"/>
        </w:rPr>
      </w:r>
      <w:r w:rsidR="00602263" w:rsidRPr="00805FC3">
        <w:rPr>
          <w:sz w:val="28"/>
          <w:szCs w:val="28"/>
          <w:shd w:val="clear" w:color="auto" w:fill="FFFFFF"/>
        </w:rPr>
        <w:fldChar w:fldCharType="separate"/>
      </w:r>
      <w:r w:rsidR="0022237F">
        <w:rPr>
          <w:sz w:val="28"/>
          <w:szCs w:val="28"/>
          <w:shd w:val="clear" w:color="auto" w:fill="FFFFFF"/>
        </w:rPr>
        <w:t>59</w:t>
      </w:r>
      <w:r w:rsidR="00602263" w:rsidRPr="00805FC3">
        <w:rPr>
          <w:sz w:val="28"/>
          <w:szCs w:val="28"/>
          <w:shd w:val="clear" w:color="auto" w:fill="FFFFFF"/>
        </w:rPr>
        <w:fldChar w:fldCharType="end"/>
      </w:r>
      <w:r w:rsidR="0069545E" w:rsidRPr="00805FC3">
        <w:rPr>
          <w:sz w:val="28"/>
          <w:szCs w:val="28"/>
          <w:shd w:val="clear" w:color="auto" w:fill="FFFFFF"/>
        </w:rPr>
        <w:t>].</w:t>
      </w:r>
      <w:r w:rsidRPr="00805FC3">
        <w:rPr>
          <w:sz w:val="28"/>
          <w:szCs w:val="28"/>
          <w:shd w:val="clear" w:color="auto" w:fill="FFFFFF"/>
        </w:rPr>
        <w:t xml:space="preserve"> Дослідники  провели  порівняльний аналіз схожих анкет щодо фізичної активності учнів у Вероні (Італія). З’ясувалось, «...що час</w:t>
      </w:r>
      <w:r w:rsidR="0069545E" w:rsidRPr="00805FC3">
        <w:rPr>
          <w:sz w:val="28"/>
          <w:szCs w:val="28"/>
          <w:shd w:val="clear" w:color="auto" w:fill="FFFFFF"/>
        </w:rPr>
        <w:t>,</w:t>
      </w:r>
      <w:r w:rsidRPr="00805FC3">
        <w:rPr>
          <w:sz w:val="28"/>
          <w:szCs w:val="28"/>
          <w:shd w:val="clear" w:color="auto" w:fill="FFFFFF"/>
        </w:rPr>
        <w:t xml:space="preserve"> під час </w:t>
      </w:r>
      <w:r w:rsidRPr="00805FC3">
        <w:rPr>
          <w:sz w:val="28"/>
          <w:szCs w:val="28"/>
          <w:shd w:val="clear" w:color="auto" w:fill="FFFFFF"/>
        </w:rPr>
        <w:lastRenderedPageBreak/>
        <w:t xml:space="preserve">пандемії COVID-19 та дистанційного  навчання,  проведений  заняттями спортом, у середньому зменшився на 2,3 години/тиждень і збільшився час використання  комп’ютера  приблизно  на 4,9 год/тиждень». </w:t>
      </w:r>
    </w:p>
    <w:p w14:paraId="246F5D9C" w14:textId="586E0054" w:rsidR="0069545E" w:rsidRPr="00805FC3" w:rsidRDefault="00FB5F1A" w:rsidP="00752364">
      <w:pPr>
        <w:spacing w:after="0" w:line="360" w:lineRule="auto"/>
        <w:ind w:firstLine="709"/>
        <w:jc w:val="both"/>
        <w:rPr>
          <w:sz w:val="28"/>
          <w:szCs w:val="28"/>
          <w:shd w:val="clear" w:color="auto" w:fill="FFFFFF"/>
        </w:rPr>
      </w:pPr>
      <w:r w:rsidRPr="00805FC3">
        <w:rPr>
          <w:sz w:val="28"/>
          <w:szCs w:val="28"/>
          <w:shd w:val="clear" w:color="auto" w:fill="FFFFFF"/>
        </w:rPr>
        <w:t>Зменшення  рухової  активності  та збільшення часу проведення учнями перед моніторами негативно впливає на загальний  фізичний  та  анатомо-фізіологічний розвиток дитячого організму. Страждають усі органи і системи дитячого організму від нестачі  кисню,  відбуваються  патологічні зміни в серцево-судинній та дихальній системах; знижується обмін речовин; від постійного напруження очей утрачається зір</w:t>
      </w:r>
      <w:r w:rsidR="0069545E" w:rsidRPr="00805FC3">
        <w:rPr>
          <w:sz w:val="28"/>
          <w:szCs w:val="28"/>
          <w:shd w:val="clear" w:color="auto" w:fill="FFFFFF"/>
        </w:rPr>
        <w:t xml:space="preserve"> [</w:t>
      </w:r>
      <w:r w:rsidR="00602263" w:rsidRPr="00805FC3">
        <w:rPr>
          <w:sz w:val="28"/>
          <w:szCs w:val="28"/>
          <w:shd w:val="clear" w:color="auto" w:fill="FFFFFF"/>
        </w:rPr>
        <w:fldChar w:fldCharType="begin"/>
      </w:r>
      <w:r w:rsidR="00602263" w:rsidRPr="00805FC3">
        <w:rPr>
          <w:sz w:val="28"/>
          <w:szCs w:val="28"/>
          <w:shd w:val="clear" w:color="auto" w:fill="FFFFFF"/>
        </w:rPr>
        <w:instrText xml:space="preserve"> REF _Ref149593745 \r \h  \* MERGEFORMAT </w:instrText>
      </w:r>
      <w:r w:rsidR="00602263" w:rsidRPr="00805FC3">
        <w:rPr>
          <w:sz w:val="28"/>
          <w:szCs w:val="28"/>
          <w:shd w:val="clear" w:color="auto" w:fill="FFFFFF"/>
        </w:rPr>
      </w:r>
      <w:r w:rsidR="00602263" w:rsidRPr="00805FC3">
        <w:rPr>
          <w:sz w:val="28"/>
          <w:szCs w:val="28"/>
          <w:shd w:val="clear" w:color="auto" w:fill="FFFFFF"/>
        </w:rPr>
        <w:fldChar w:fldCharType="separate"/>
      </w:r>
      <w:r w:rsidR="0022237F">
        <w:rPr>
          <w:sz w:val="28"/>
          <w:szCs w:val="28"/>
          <w:shd w:val="clear" w:color="auto" w:fill="FFFFFF"/>
        </w:rPr>
        <w:t>48</w:t>
      </w:r>
      <w:r w:rsidR="00602263" w:rsidRPr="00805FC3">
        <w:rPr>
          <w:sz w:val="28"/>
          <w:szCs w:val="28"/>
          <w:shd w:val="clear" w:color="auto" w:fill="FFFFFF"/>
        </w:rPr>
        <w:fldChar w:fldCharType="end"/>
      </w:r>
      <w:r w:rsidR="0069545E" w:rsidRPr="00805FC3">
        <w:rPr>
          <w:sz w:val="28"/>
          <w:szCs w:val="28"/>
          <w:shd w:val="clear" w:color="auto" w:fill="FFFFFF"/>
        </w:rPr>
        <w:t>]</w:t>
      </w:r>
      <w:r w:rsidRPr="00805FC3">
        <w:rPr>
          <w:sz w:val="28"/>
          <w:szCs w:val="28"/>
          <w:shd w:val="clear" w:color="auto" w:fill="FFFFFF"/>
        </w:rPr>
        <w:t>.</w:t>
      </w:r>
    </w:p>
    <w:p w14:paraId="5ED7C648" w14:textId="5F199BEF" w:rsidR="0069545E" w:rsidRPr="00805FC3" w:rsidRDefault="00FB5F1A" w:rsidP="00752364">
      <w:pPr>
        <w:spacing w:after="0" w:line="360" w:lineRule="auto"/>
        <w:ind w:firstLine="709"/>
        <w:jc w:val="both"/>
        <w:rPr>
          <w:sz w:val="28"/>
          <w:szCs w:val="28"/>
          <w:shd w:val="clear" w:color="auto" w:fill="FFFFFF"/>
        </w:rPr>
      </w:pPr>
      <w:r w:rsidRPr="00805FC3">
        <w:rPr>
          <w:sz w:val="28"/>
          <w:szCs w:val="28"/>
          <w:shd w:val="clear" w:color="auto" w:fill="FFFFFF"/>
        </w:rPr>
        <w:t xml:space="preserve">Схожі  тенденції  спостерігалися  в Шанхаї (Китай). Автори виявили, що «середній  час,  витрачений  на  фізичну  активність, зменшився з 540 хв/тиждень до 105 хв/тиждень протягом пандемії. Крім того, поширеність фізично неактивної молоді зросла з 21,3 до 65,6 % протягом того ж період часу. Із вище зазначених даних стає зрозуміло, що  можливості  для  фізичної  активності зменшилися в усьому світі» </w:t>
      </w:r>
      <w:r w:rsidR="0069545E" w:rsidRPr="00805FC3">
        <w:rPr>
          <w:sz w:val="28"/>
          <w:szCs w:val="28"/>
          <w:shd w:val="clear" w:color="auto" w:fill="FFFFFF"/>
        </w:rPr>
        <w:t>[</w:t>
      </w:r>
      <w:r w:rsidR="00602263" w:rsidRPr="00805FC3">
        <w:rPr>
          <w:sz w:val="28"/>
          <w:szCs w:val="28"/>
          <w:shd w:val="clear" w:color="auto" w:fill="FFFFFF"/>
        </w:rPr>
        <w:fldChar w:fldCharType="begin"/>
      </w:r>
      <w:r w:rsidR="00602263" w:rsidRPr="00805FC3">
        <w:rPr>
          <w:sz w:val="28"/>
          <w:szCs w:val="28"/>
          <w:shd w:val="clear" w:color="auto" w:fill="FFFFFF"/>
        </w:rPr>
        <w:instrText xml:space="preserve"> REF _Ref149592943 \r \h  \* MERGEFORMAT </w:instrText>
      </w:r>
      <w:r w:rsidR="00602263" w:rsidRPr="00805FC3">
        <w:rPr>
          <w:sz w:val="28"/>
          <w:szCs w:val="28"/>
          <w:shd w:val="clear" w:color="auto" w:fill="FFFFFF"/>
        </w:rPr>
      </w:r>
      <w:r w:rsidR="00602263" w:rsidRPr="00805FC3">
        <w:rPr>
          <w:sz w:val="28"/>
          <w:szCs w:val="28"/>
          <w:shd w:val="clear" w:color="auto" w:fill="FFFFFF"/>
        </w:rPr>
        <w:fldChar w:fldCharType="separate"/>
      </w:r>
      <w:r w:rsidR="0022237F">
        <w:rPr>
          <w:sz w:val="28"/>
          <w:szCs w:val="28"/>
          <w:shd w:val="clear" w:color="auto" w:fill="FFFFFF"/>
        </w:rPr>
        <w:t>59</w:t>
      </w:r>
      <w:r w:rsidR="00602263" w:rsidRPr="00805FC3">
        <w:rPr>
          <w:sz w:val="28"/>
          <w:szCs w:val="28"/>
          <w:shd w:val="clear" w:color="auto" w:fill="FFFFFF"/>
        </w:rPr>
        <w:fldChar w:fldCharType="end"/>
      </w:r>
      <w:r w:rsidR="0069545E" w:rsidRPr="00805FC3">
        <w:rPr>
          <w:sz w:val="28"/>
          <w:szCs w:val="28"/>
          <w:shd w:val="clear" w:color="auto" w:fill="FFFFFF"/>
        </w:rPr>
        <w:t>].</w:t>
      </w:r>
    </w:p>
    <w:p w14:paraId="3C7B522B" w14:textId="7087D32A" w:rsidR="0069545E" w:rsidRPr="00805FC3" w:rsidRDefault="00FB5F1A" w:rsidP="0069545E">
      <w:pPr>
        <w:spacing w:after="0" w:line="360" w:lineRule="auto"/>
        <w:ind w:firstLine="709"/>
        <w:jc w:val="both"/>
        <w:rPr>
          <w:sz w:val="28"/>
          <w:szCs w:val="28"/>
          <w:shd w:val="clear" w:color="auto" w:fill="FFFFFF"/>
        </w:rPr>
      </w:pPr>
      <w:r w:rsidRPr="00805FC3">
        <w:rPr>
          <w:sz w:val="28"/>
          <w:szCs w:val="28"/>
          <w:shd w:val="clear" w:color="auto" w:fill="FFFFFF"/>
        </w:rPr>
        <w:t>Складником  здоров’я  є  також психічний  стан  людини,  який  теж  погіршився.  Зокрема  тривога,  стрес  і  депресії негативно впливають на школярів</w:t>
      </w:r>
      <w:r w:rsidR="0069545E" w:rsidRPr="00805FC3">
        <w:rPr>
          <w:sz w:val="28"/>
          <w:szCs w:val="28"/>
          <w:shd w:val="clear" w:color="auto" w:fill="FFFFFF"/>
        </w:rPr>
        <w:t xml:space="preserve"> [</w:t>
      </w:r>
      <w:r w:rsidR="00602263" w:rsidRPr="00805FC3">
        <w:rPr>
          <w:sz w:val="28"/>
          <w:szCs w:val="28"/>
          <w:shd w:val="clear" w:color="auto" w:fill="FFFFFF"/>
        </w:rPr>
        <w:fldChar w:fldCharType="begin"/>
      </w:r>
      <w:r w:rsidR="00602263" w:rsidRPr="00805FC3">
        <w:rPr>
          <w:sz w:val="28"/>
          <w:szCs w:val="28"/>
          <w:shd w:val="clear" w:color="auto" w:fill="FFFFFF"/>
        </w:rPr>
        <w:instrText xml:space="preserve"> REF _Ref149593745 \r \h  \* MERGEFORMAT </w:instrText>
      </w:r>
      <w:r w:rsidR="00602263" w:rsidRPr="00805FC3">
        <w:rPr>
          <w:sz w:val="28"/>
          <w:szCs w:val="28"/>
          <w:shd w:val="clear" w:color="auto" w:fill="FFFFFF"/>
        </w:rPr>
      </w:r>
      <w:r w:rsidR="00602263" w:rsidRPr="00805FC3">
        <w:rPr>
          <w:sz w:val="28"/>
          <w:szCs w:val="28"/>
          <w:shd w:val="clear" w:color="auto" w:fill="FFFFFF"/>
        </w:rPr>
        <w:fldChar w:fldCharType="separate"/>
      </w:r>
      <w:r w:rsidR="0022237F">
        <w:rPr>
          <w:sz w:val="28"/>
          <w:szCs w:val="28"/>
          <w:shd w:val="clear" w:color="auto" w:fill="FFFFFF"/>
        </w:rPr>
        <w:t>48</w:t>
      </w:r>
      <w:r w:rsidR="00602263" w:rsidRPr="00805FC3">
        <w:rPr>
          <w:sz w:val="28"/>
          <w:szCs w:val="28"/>
          <w:shd w:val="clear" w:color="auto" w:fill="FFFFFF"/>
        </w:rPr>
        <w:fldChar w:fldCharType="end"/>
      </w:r>
      <w:r w:rsidR="0069545E" w:rsidRPr="00805FC3">
        <w:rPr>
          <w:sz w:val="28"/>
          <w:szCs w:val="28"/>
          <w:shd w:val="clear" w:color="auto" w:fill="FFFFFF"/>
        </w:rPr>
        <w:t>].</w:t>
      </w:r>
    </w:p>
    <w:p w14:paraId="19312B75" w14:textId="592D92F6" w:rsidR="0069545E" w:rsidRPr="0022237F" w:rsidRDefault="00FB5F1A" w:rsidP="00752364">
      <w:pPr>
        <w:spacing w:after="0" w:line="360" w:lineRule="auto"/>
        <w:ind w:firstLine="709"/>
        <w:jc w:val="both"/>
        <w:rPr>
          <w:sz w:val="28"/>
          <w:szCs w:val="28"/>
          <w:shd w:val="clear" w:color="auto" w:fill="FFFFFF"/>
        </w:rPr>
      </w:pPr>
      <w:r w:rsidRPr="00805FC3">
        <w:rPr>
          <w:sz w:val="28"/>
          <w:szCs w:val="28"/>
          <w:shd w:val="clear" w:color="auto" w:fill="FFFFFF"/>
        </w:rPr>
        <w:t>Заступник  генерального  директора Центру громадського здоров’я В.</w:t>
      </w:r>
      <w:r w:rsidR="00D953CC">
        <w:rPr>
          <w:sz w:val="28"/>
          <w:szCs w:val="28"/>
          <w:shd w:val="clear" w:color="auto" w:fill="FFFFFF"/>
        </w:rPr>
        <w:t> </w:t>
      </w:r>
      <w:r w:rsidRPr="00805FC3">
        <w:rPr>
          <w:sz w:val="28"/>
          <w:szCs w:val="28"/>
          <w:shd w:val="clear" w:color="auto" w:fill="FFFFFF"/>
        </w:rPr>
        <w:t>В.</w:t>
      </w:r>
      <w:r w:rsidR="00D953CC">
        <w:rPr>
          <w:sz w:val="28"/>
          <w:szCs w:val="28"/>
          <w:shd w:val="clear" w:color="auto" w:fill="FFFFFF"/>
        </w:rPr>
        <w:t> </w:t>
      </w:r>
      <w:r w:rsidRPr="00805FC3">
        <w:rPr>
          <w:sz w:val="28"/>
          <w:szCs w:val="28"/>
          <w:shd w:val="clear" w:color="auto" w:fill="FFFFFF"/>
        </w:rPr>
        <w:t xml:space="preserve">Збанацький,  виступаючи  на Всеукраїнському форумі «Україна 30. Здорова Україна», підкреслив, що серед проблем у дітей шкільного віку можна виділити: «Ожиріння та брак фізичної активності. Щороку фіксується 15,5 тис. випадків ожиріння  серед  дитячого  населення.  Лише 23,7 % учнів є фізично </w:t>
      </w:r>
      <w:r w:rsidRPr="0022237F">
        <w:rPr>
          <w:sz w:val="28"/>
          <w:szCs w:val="28"/>
          <w:shd w:val="clear" w:color="auto" w:fill="FFFFFF"/>
        </w:rPr>
        <w:t xml:space="preserve">активними не менше 60 хвилин на день» </w:t>
      </w:r>
      <w:r w:rsidR="0069545E" w:rsidRPr="0022237F">
        <w:rPr>
          <w:sz w:val="28"/>
          <w:szCs w:val="28"/>
          <w:shd w:val="clear" w:color="auto" w:fill="FFFFFF"/>
        </w:rPr>
        <w:t>[</w:t>
      </w:r>
      <w:r w:rsidR="00602263" w:rsidRPr="0022237F">
        <w:rPr>
          <w:sz w:val="28"/>
          <w:szCs w:val="28"/>
          <w:shd w:val="clear" w:color="auto" w:fill="FFFFFF"/>
        </w:rPr>
        <w:fldChar w:fldCharType="begin"/>
      </w:r>
      <w:r w:rsidR="00602263" w:rsidRPr="0022237F">
        <w:rPr>
          <w:sz w:val="28"/>
          <w:szCs w:val="28"/>
          <w:shd w:val="clear" w:color="auto" w:fill="FFFFFF"/>
        </w:rPr>
        <w:instrText xml:space="preserve"> REF _Ref149592960 \r \h  \* MERGEFORMAT </w:instrText>
      </w:r>
      <w:r w:rsidR="00602263" w:rsidRPr="0022237F">
        <w:rPr>
          <w:sz w:val="28"/>
          <w:szCs w:val="28"/>
          <w:shd w:val="clear" w:color="auto" w:fill="FFFFFF"/>
        </w:rPr>
      </w:r>
      <w:r w:rsidR="00602263" w:rsidRPr="0022237F">
        <w:rPr>
          <w:sz w:val="28"/>
          <w:szCs w:val="28"/>
          <w:shd w:val="clear" w:color="auto" w:fill="FFFFFF"/>
        </w:rPr>
        <w:fldChar w:fldCharType="separate"/>
      </w:r>
      <w:r w:rsidR="0022237F">
        <w:rPr>
          <w:sz w:val="28"/>
          <w:szCs w:val="28"/>
          <w:shd w:val="clear" w:color="auto" w:fill="FFFFFF"/>
        </w:rPr>
        <w:t>12</w:t>
      </w:r>
      <w:r w:rsidR="00602263" w:rsidRPr="0022237F">
        <w:rPr>
          <w:sz w:val="28"/>
          <w:szCs w:val="28"/>
          <w:shd w:val="clear" w:color="auto" w:fill="FFFFFF"/>
        </w:rPr>
        <w:fldChar w:fldCharType="end"/>
      </w:r>
      <w:r w:rsidR="0069545E" w:rsidRPr="0022237F">
        <w:rPr>
          <w:sz w:val="28"/>
          <w:szCs w:val="28"/>
          <w:shd w:val="clear" w:color="auto" w:fill="FFFFFF"/>
        </w:rPr>
        <w:t>]</w:t>
      </w:r>
      <w:r w:rsidRPr="0022237F">
        <w:rPr>
          <w:sz w:val="28"/>
          <w:szCs w:val="28"/>
          <w:shd w:val="clear" w:color="auto" w:fill="FFFFFF"/>
        </w:rPr>
        <w:t xml:space="preserve">. </w:t>
      </w:r>
    </w:p>
    <w:p w14:paraId="22DE781F" w14:textId="1B8A60CF" w:rsidR="00B661EC" w:rsidRPr="0022237F" w:rsidRDefault="00D953CC" w:rsidP="00B661EC">
      <w:pPr>
        <w:spacing w:after="0" w:line="360" w:lineRule="auto"/>
        <w:ind w:firstLine="709"/>
        <w:jc w:val="both"/>
        <w:rPr>
          <w:sz w:val="28"/>
          <w:szCs w:val="28"/>
          <w:shd w:val="clear" w:color="auto" w:fill="FFFFFF"/>
        </w:rPr>
      </w:pPr>
      <w:r w:rsidRPr="0022237F">
        <w:rPr>
          <w:sz w:val="28"/>
          <w:szCs w:val="28"/>
          <w:shd w:val="clear" w:color="auto" w:fill="FFFFFF"/>
        </w:rPr>
        <w:t>У 2018 р. Всесвітня асамблея охорони здоров’я затвердила новий світовий план дій з рухової активності на 2018-2030 рр., метою якого є зниження малорухомого способу життя дорослих і підлітків на 15% [</w:t>
      </w:r>
      <w:r w:rsidR="0022237F" w:rsidRPr="0022237F">
        <w:fldChar w:fldCharType="begin"/>
      </w:r>
      <w:r w:rsidR="0022237F" w:rsidRPr="0022237F">
        <w:rPr>
          <w:sz w:val="28"/>
          <w:szCs w:val="28"/>
          <w:shd w:val="clear" w:color="auto" w:fill="FFFFFF"/>
        </w:rPr>
        <w:instrText xml:space="preserve"> REF _Ref150291536 \r \h </w:instrText>
      </w:r>
      <w:r w:rsidR="0022237F">
        <w:instrText xml:space="preserve"> \* MERGEFORMAT </w:instrText>
      </w:r>
      <w:r w:rsidR="0022237F" w:rsidRPr="0022237F">
        <w:fldChar w:fldCharType="separate"/>
      </w:r>
      <w:r w:rsidR="0022237F">
        <w:rPr>
          <w:sz w:val="28"/>
          <w:szCs w:val="28"/>
          <w:shd w:val="clear" w:color="auto" w:fill="FFFFFF"/>
        </w:rPr>
        <w:t>55</w:t>
      </w:r>
      <w:r w:rsidR="0022237F" w:rsidRPr="0022237F">
        <w:fldChar w:fldCharType="end"/>
      </w:r>
      <w:r w:rsidRPr="0022237F">
        <w:rPr>
          <w:sz w:val="28"/>
          <w:szCs w:val="28"/>
          <w:shd w:val="clear" w:color="auto" w:fill="FFFFFF"/>
        </w:rPr>
        <w:t xml:space="preserve">]. Цей план спрямований на профілактику серцево-судинних і метаболічних захворювань, які призводять до втрати працездатності людей, скорочують їхнє життя, та невпинне зростання яких спостерігається у всьому світі. ВООЗ </w:t>
      </w:r>
      <w:r w:rsidRPr="0022237F">
        <w:rPr>
          <w:sz w:val="28"/>
          <w:szCs w:val="28"/>
          <w:shd w:val="clear" w:color="auto" w:fill="FFFFFF"/>
        </w:rPr>
        <w:lastRenderedPageBreak/>
        <w:t>рекомендує усім країнам створювати та впроваджувати національні програми щодо рухової активності відповідно до рекомендацій ВООЗ [</w:t>
      </w:r>
      <w:r w:rsidR="0022237F" w:rsidRPr="0022237F">
        <w:fldChar w:fldCharType="begin"/>
      </w:r>
      <w:r w:rsidR="0022237F" w:rsidRPr="0022237F">
        <w:rPr>
          <w:sz w:val="28"/>
          <w:szCs w:val="28"/>
          <w:shd w:val="clear" w:color="auto" w:fill="FFFFFF"/>
        </w:rPr>
        <w:instrText xml:space="preserve"> REF _Ref150291546 \r \h </w:instrText>
      </w:r>
      <w:r w:rsidR="0022237F">
        <w:instrText xml:space="preserve"> \* MERGEFORMAT </w:instrText>
      </w:r>
      <w:r w:rsidR="0022237F" w:rsidRPr="0022237F">
        <w:fldChar w:fldCharType="separate"/>
      </w:r>
      <w:r w:rsidR="0022237F">
        <w:rPr>
          <w:sz w:val="28"/>
          <w:szCs w:val="28"/>
          <w:shd w:val="clear" w:color="auto" w:fill="FFFFFF"/>
        </w:rPr>
        <w:t>53</w:t>
      </w:r>
      <w:r w:rsidR="0022237F" w:rsidRPr="0022237F">
        <w:fldChar w:fldCharType="end"/>
      </w:r>
      <w:r w:rsidRPr="0022237F">
        <w:rPr>
          <w:sz w:val="28"/>
          <w:szCs w:val="28"/>
          <w:shd w:val="clear" w:color="auto" w:fill="FFFFFF"/>
        </w:rPr>
        <w:t xml:space="preserve">]. </w:t>
      </w:r>
      <w:r w:rsidR="00B661EC" w:rsidRPr="0022237F">
        <w:rPr>
          <w:sz w:val="28"/>
          <w:szCs w:val="28"/>
          <w:shd w:val="clear" w:color="auto" w:fill="FFFFFF"/>
        </w:rPr>
        <w:t xml:space="preserve">В останній їх редакції дітям та підліткам у віці 5-17 років рекомендується: </w:t>
      </w:r>
    </w:p>
    <w:p w14:paraId="64E25415" w14:textId="16E9E030" w:rsidR="00B661EC" w:rsidRPr="0022237F" w:rsidRDefault="00D953CC" w:rsidP="00752364">
      <w:pPr>
        <w:spacing w:after="0" w:line="360" w:lineRule="auto"/>
        <w:ind w:firstLine="709"/>
        <w:jc w:val="both"/>
        <w:rPr>
          <w:sz w:val="28"/>
          <w:szCs w:val="28"/>
          <w:shd w:val="clear" w:color="auto" w:fill="FFFFFF"/>
        </w:rPr>
      </w:pPr>
      <w:r w:rsidRPr="0022237F">
        <w:rPr>
          <w:sz w:val="28"/>
          <w:szCs w:val="28"/>
          <w:shd w:val="clear" w:color="auto" w:fill="FFFFFF"/>
        </w:rPr>
        <w:t>1. Приділяти фізичній активності середньої та високої інтенсивності не менше 60 хвилин на день протягом усього тижня, переважно з аеробним навантаженням</w:t>
      </w:r>
      <w:r w:rsidR="00B661EC" w:rsidRPr="0022237F">
        <w:rPr>
          <w:sz w:val="28"/>
          <w:szCs w:val="28"/>
          <w:shd w:val="clear" w:color="auto" w:fill="FFFFFF"/>
        </w:rPr>
        <w:t>;</w:t>
      </w:r>
    </w:p>
    <w:p w14:paraId="4C29A59D" w14:textId="2EB565FF" w:rsidR="00B661EC" w:rsidRPr="0022237F" w:rsidRDefault="00D953CC" w:rsidP="00752364">
      <w:pPr>
        <w:spacing w:after="0" w:line="360" w:lineRule="auto"/>
        <w:ind w:firstLine="709"/>
        <w:jc w:val="both"/>
        <w:rPr>
          <w:sz w:val="28"/>
          <w:szCs w:val="28"/>
          <w:shd w:val="clear" w:color="auto" w:fill="FFFFFF"/>
        </w:rPr>
      </w:pPr>
      <w:r w:rsidRPr="0022237F">
        <w:rPr>
          <w:sz w:val="28"/>
          <w:szCs w:val="28"/>
          <w:shd w:val="clear" w:color="auto" w:fill="FFFFFF"/>
        </w:rPr>
        <w:t>2. Приділяти мінімум 3 рази на тиждень для аеробної фізичної активності високої інтенсивності, а також тим її видам, які зміцнюють скелетно-м’язову систему</w:t>
      </w:r>
      <w:r w:rsidR="00B661EC" w:rsidRPr="0022237F">
        <w:rPr>
          <w:sz w:val="28"/>
          <w:szCs w:val="28"/>
          <w:shd w:val="clear" w:color="auto" w:fill="FFFFFF"/>
        </w:rPr>
        <w:t>;</w:t>
      </w:r>
      <w:r w:rsidRPr="0022237F">
        <w:rPr>
          <w:sz w:val="28"/>
          <w:szCs w:val="28"/>
          <w:shd w:val="clear" w:color="auto" w:fill="FFFFFF"/>
        </w:rPr>
        <w:t xml:space="preserve"> </w:t>
      </w:r>
    </w:p>
    <w:p w14:paraId="2D7EC561" w14:textId="623F5B1A" w:rsidR="00D953CC" w:rsidRPr="0022237F" w:rsidRDefault="00D953CC" w:rsidP="00752364">
      <w:pPr>
        <w:spacing w:after="0" w:line="360" w:lineRule="auto"/>
        <w:ind w:firstLine="709"/>
        <w:jc w:val="both"/>
        <w:rPr>
          <w:sz w:val="28"/>
          <w:szCs w:val="28"/>
          <w:shd w:val="clear" w:color="auto" w:fill="FFFFFF"/>
        </w:rPr>
      </w:pPr>
      <w:r w:rsidRPr="0022237F">
        <w:rPr>
          <w:sz w:val="28"/>
          <w:szCs w:val="28"/>
          <w:shd w:val="clear" w:color="auto" w:fill="FFFFFF"/>
        </w:rPr>
        <w:t>3. Слід обмежити час, що проводиться в положенні сидячи або лежачи, особливо перед екраном у розважальних цілях» [</w:t>
      </w:r>
      <w:r w:rsidR="0022237F" w:rsidRPr="0022237F">
        <w:fldChar w:fldCharType="begin"/>
      </w:r>
      <w:r w:rsidR="0022237F" w:rsidRPr="0022237F">
        <w:rPr>
          <w:sz w:val="28"/>
          <w:szCs w:val="28"/>
          <w:shd w:val="clear" w:color="auto" w:fill="FFFFFF"/>
        </w:rPr>
        <w:instrText xml:space="preserve"> REF _Ref150291555 \r \h </w:instrText>
      </w:r>
      <w:r w:rsidR="0022237F">
        <w:instrText xml:space="preserve"> \* MERGEFORMAT </w:instrText>
      </w:r>
      <w:r w:rsidR="0022237F" w:rsidRPr="0022237F">
        <w:fldChar w:fldCharType="separate"/>
      </w:r>
      <w:r w:rsidR="0022237F">
        <w:rPr>
          <w:sz w:val="28"/>
          <w:szCs w:val="28"/>
          <w:shd w:val="clear" w:color="auto" w:fill="FFFFFF"/>
        </w:rPr>
        <w:t>66</w:t>
      </w:r>
      <w:r w:rsidR="0022237F" w:rsidRPr="0022237F">
        <w:fldChar w:fldCharType="end"/>
      </w:r>
      <w:r w:rsidRPr="0022237F">
        <w:rPr>
          <w:sz w:val="28"/>
          <w:szCs w:val="28"/>
          <w:shd w:val="clear" w:color="auto" w:fill="FFFFFF"/>
        </w:rPr>
        <w:t>].</w:t>
      </w:r>
    </w:p>
    <w:p w14:paraId="1FF8F47F" w14:textId="3CB0C9F7" w:rsidR="00D953CC" w:rsidRPr="0022237F" w:rsidRDefault="00B661EC" w:rsidP="00752364">
      <w:pPr>
        <w:spacing w:after="0" w:line="360" w:lineRule="auto"/>
        <w:ind w:firstLine="709"/>
        <w:jc w:val="both"/>
        <w:rPr>
          <w:sz w:val="28"/>
          <w:szCs w:val="28"/>
          <w:shd w:val="clear" w:color="auto" w:fill="FFFFFF"/>
        </w:rPr>
      </w:pPr>
      <w:r w:rsidRPr="0022237F">
        <w:rPr>
          <w:sz w:val="28"/>
          <w:szCs w:val="28"/>
          <w:shd w:val="clear" w:color="auto" w:fill="FFFFFF"/>
        </w:rPr>
        <w:t>Не зважаючи на зазначене, в</w:t>
      </w:r>
      <w:r w:rsidR="00D953CC" w:rsidRPr="0022237F">
        <w:rPr>
          <w:sz w:val="28"/>
          <w:szCs w:val="28"/>
          <w:shd w:val="clear" w:color="auto" w:fill="FFFFFF"/>
        </w:rPr>
        <w:t xml:space="preserve"> умовах карантину очікувано зберігалася низька частка (19,0%) дітей, які виконували глобальні рекомендації ВООЗ щодо </w:t>
      </w:r>
      <w:r w:rsidRPr="0022237F">
        <w:rPr>
          <w:sz w:val="28"/>
          <w:szCs w:val="28"/>
          <w:shd w:val="clear" w:color="auto" w:fill="FFFFFF"/>
        </w:rPr>
        <w:t>рухової активності</w:t>
      </w:r>
      <w:r w:rsidR="00D953CC" w:rsidRPr="0022237F">
        <w:rPr>
          <w:sz w:val="28"/>
          <w:szCs w:val="28"/>
          <w:shd w:val="clear" w:color="auto" w:fill="FFFFFF"/>
        </w:rPr>
        <w:t xml:space="preserve"> [</w:t>
      </w:r>
      <w:r w:rsidR="0022237F" w:rsidRPr="0022237F">
        <w:fldChar w:fldCharType="begin"/>
      </w:r>
      <w:r w:rsidR="0022237F" w:rsidRPr="0022237F">
        <w:rPr>
          <w:sz w:val="28"/>
          <w:szCs w:val="28"/>
          <w:shd w:val="clear" w:color="auto" w:fill="FFFFFF"/>
        </w:rPr>
        <w:instrText xml:space="preserve"> REF _Ref150291565 \r \h </w:instrText>
      </w:r>
      <w:r w:rsidR="0022237F">
        <w:instrText xml:space="preserve"> \* MERGEFORMAT </w:instrText>
      </w:r>
      <w:r w:rsidR="0022237F" w:rsidRPr="0022237F">
        <w:fldChar w:fldCharType="separate"/>
      </w:r>
      <w:r w:rsidR="0022237F">
        <w:rPr>
          <w:sz w:val="28"/>
          <w:szCs w:val="28"/>
          <w:shd w:val="clear" w:color="auto" w:fill="FFFFFF"/>
        </w:rPr>
        <w:t>56</w:t>
      </w:r>
      <w:r w:rsidR="0022237F" w:rsidRPr="0022237F">
        <w:fldChar w:fldCharType="end"/>
      </w:r>
      <w:r w:rsidR="00D953CC" w:rsidRPr="0022237F">
        <w:rPr>
          <w:sz w:val="28"/>
          <w:szCs w:val="28"/>
          <w:shd w:val="clear" w:color="auto" w:fill="FFFFFF"/>
        </w:rPr>
        <w:t>].</w:t>
      </w:r>
    </w:p>
    <w:p w14:paraId="49BA7EB4" w14:textId="3A054A4C" w:rsidR="00752364" w:rsidRPr="0022237F" w:rsidRDefault="00752364" w:rsidP="00752364">
      <w:pPr>
        <w:spacing w:after="0" w:line="360" w:lineRule="auto"/>
        <w:ind w:firstLine="709"/>
        <w:jc w:val="both"/>
        <w:rPr>
          <w:rFonts w:cs="Times New Roman"/>
          <w:sz w:val="28"/>
          <w:szCs w:val="28"/>
        </w:rPr>
      </w:pPr>
      <w:r w:rsidRPr="0022237F">
        <w:rPr>
          <w:rFonts w:cs="Times New Roman"/>
          <w:sz w:val="28"/>
          <w:szCs w:val="28"/>
        </w:rPr>
        <w:t>З березня 2020 р. в Україні було введено карантин та ряд заходів, які спрямовані на протидію поширенню коронавірусної інфекції COVID-19 [</w:t>
      </w:r>
      <w:r w:rsidR="0022237F" w:rsidRPr="0022237F">
        <w:fldChar w:fldCharType="begin"/>
      </w:r>
      <w:r w:rsidR="0022237F" w:rsidRPr="0022237F">
        <w:rPr>
          <w:rFonts w:cs="Times New Roman"/>
          <w:sz w:val="28"/>
          <w:szCs w:val="28"/>
        </w:rPr>
        <w:instrText xml:space="preserve"> REF _Ref150291575 \r \h </w:instrText>
      </w:r>
      <w:r w:rsidR="0022237F">
        <w:instrText xml:space="preserve"> \* MERGEFORMAT </w:instrText>
      </w:r>
      <w:r w:rsidR="0022237F" w:rsidRPr="0022237F">
        <w:fldChar w:fldCharType="separate"/>
      </w:r>
      <w:r w:rsidR="0022237F">
        <w:rPr>
          <w:rFonts w:cs="Times New Roman"/>
          <w:sz w:val="28"/>
          <w:szCs w:val="28"/>
        </w:rPr>
        <w:t>65</w:t>
      </w:r>
      <w:r w:rsidR="0022237F" w:rsidRPr="0022237F">
        <w:fldChar w:fldCharType="end"/>
      </w:r>
      <w:r w:rsidRPr="0022237F">
        <w:rPr>
          <w:rFonts w:cs="Times New Roman"/>
          <w:sz w:val="28"/>
          <w:szCs w:val="28"/>
        </w:rPr>
        <w:t>].</w:t>
      </w:r>
      <w:r w:rsidR="00914040" w:rsidRPr="0022237F">
        <w:rPr>
          <w:rFonts w:cs="Times New Roman"/>
          <w:sz w:val="28"/>
          <w:szCs w:val="28"/>
        </w:rPr>
        <w:t xml:space="preserve"> </w:t>
      </w:r>
      <w:r w:rsidRPr="0022237F">
        <w:rPr>
          <w:rFonts w:cs="Times New Roman"/>
          <w:sz w:val="28"/>
          <w:szCs w:val="28"/>
        </w:rPr>
        <w:t>М</w:t>
      </w:r>
      <w:r w:rsidR="00887191" w:rsidRPr="0022237F">
        <w:rPr>
          <w:rFonts w:cs="Times New Roman"/>
          <w:sz w:val="28"/>
          <w:szCs w:val="28"/>
        </w:rPr>
        <w:t>іністерством освіти і науки</w:t>
      </w:r>
      <w:r w:rsidRPr="0022237F">
        <w:rPr>
          <w:rFonts w:cs="Times New Roman"/>
          <w:sz w:val="28"/>
          <w:szCs w:val="28"/>
        </w:rPr>
        <w:t xml:space="preserve"> України рекоменд</w:t>
      </w:r>
      <w:r w:rsidR="00887191" w:rsidRPr="0022237F">
        <w:rPr>
          <w:rFonts w:cs="Times New Roman"/>
          <w:sz w:val="28"/>
          <w:szCs w:val="28"/>
        </w:rPr>
        <w:t>овано</w:t>
      </w:r>
      <w:r w:rsidRPr="0022237F">
        <w:rPr>
          <w:rFonts w:cs="Times New Roman"/>
          <w:sz w:val="28"/>
          <w:szCs w:val="28"/>
        </w:rPr>
        <w:t xml:space="preserve"> проведення занять з окремих предметів на відкритому повітрі за сприятливих погодних умов [</w:t>
      </w:r>
      <w:r w:rsidR="0022237F" w:rsidRPr="0022237F">
        <w:fldChar w:fldCharType="begin"/>
      </w:r>
      <w:r w:rsidR="0022237F" w:rsidRPr="0022237F">
        <w:rPr>
          <w:rFonts w:cs="Times New Roman"/>
          <w:sz w:val="28"/>
          <w:szCs w:val="28"/>
        </w:rPr>
        <w:instrText xml:space="preserve"> REF _Ref150291583 \r \h </w:instrText>
      </w:r>
      <w:r w:rsidR="0022237F">
        <w:instrText xml:space="preserve"> \* MERGEFORMAT </w:instrText>
      </w:r>
      <w:r w:rsidR="0022237F" w:rsidRPr="0022237F">
        <w:fldChar w:fldCharType="separate"/>
      </w:r>
      <w:r w:rsidR="0022237F">
        <w:rPr>
          <w:rFonts w:cs="Times New Roman"/>
          <w:sz w:val="28"/>
          <w:szCs w:val="28"/>
        </w:rPr>
        <w:t>69</w:t>
      </w:r>
      <w:r w:rsidR="0022237F" w:rsidRPr="0022237F">
        <w:fldChar w:fldCharType="end"/>
      </w:r>
      <w:r w:rsidRPr="0022237F">
        <w:rPr>
          <w:rFonts w:cs="Times New Roman"/>
          <w:sz w:val="28"/>
          <w:szCs w:val="28"/>
        </w:rPr>
        <w:t xml:space="preserve">]. </w:t>
      </w:r>
    </w:p>
    <w:p w14:paraId="681F5B93" w14:textId="3533EDF0" w:rsidR="00B661EC" w:rsidRPr="0022237F" w:rsidRDefault="00B661EC" w:rsidP="00B661EC">
      <w:pPr>
        <w:spacing w:after="0" w:line="360" w:lineRule="auto"/>
        <w:ind w:firstLine="709"/>
        <w:jc w:val="both"/>
        <w:rPr>
          <w:rFonts w:cs="Times New Roman"/>
          <w:sz w:val="28"/>
          <w:szCs w:val="28"/>
        </w:rPr>
      </w:pPr>
      <w:r w:rsidRPr="0022237F">
        <w:rPr>
          <w:rFonts w:cs="Times New Roman"/>
          <w:sz w:val="28"/>
          <w:szCs w:val="28"/>
        </w:rPr>
        <w:t>На суттєве зниження рівня рухової активності школярів протягом карантину вказують дослідники різних країн. Вони зареєстрували зміни частоти як легкої/помірної фізичної активності (ходьба) на 32,5-365,5%, так і високої/енергійної фізичної активності на 2,9-52,8%. Проте, у чималій кількості досліджень зазначено, що, незважаючи на обмеження, ті, хто виконував поточні мінімальні рекомендації щодо рухової активності до ізоляції, як правило, мали достатню активність і під час ізоляції [</w:t>
      </w:r>
      <w:r w:rsidR="0022237F" w:rsidRPr="0022237F">
        <w:fldChar w:fldCharType="begin"/>
      </w:r>
      <w:r w:rsidR="0022237F" w:rsidRPr="0022237F">
        <w:rPr>
          <w:rFonts w:cs="Times New Roman"/>
          <w:sz w:val="28"/>
          <w:szCs w:val="28"/>
        </w:rPr>
        <w:instrText xml:space="preserve"> REF _Ref150291594 \r \h </w:instrText>
      </w:r>
      <w:r w:rsidR="0022237F">
        <w:instrText xml:space="preserve"> \* MERGEFORMAT </w:instrText>
      </w:r>
      <w:r w:rsidR="0022237F" w:rsidRPr="0022237F">
        <w:fldChar w:fldCharType="separate"/>
      </w:r>
      <w:r w:rsidR="0022237F">
        <w:rPr>
          <w:rFonts w:cs="Times New Roman"/>
          <w:sz w:val="28"/>
          <w:szCs w:val="28"/>
        </w:rPr>
        <w:t>57</w:t>
      </w:r>
      <w:r w:rsidR="0022237F" w:rsidRPr="0022237F">
        <w:fldChar w:fldCharType="end"/>
      </w:r>
      <w:r w:rsidRPr="0022237F">
        <w:rPr>
          <w:rFonts w:cs="Times New Roman"/>
          <w:sz w:val="28"/>
          <w:szCs w:val="28"/>
        </w:rPr>
        <w:t>].</w:t>
      </w:r>
    </w:p>
    <w:p w14:paraId="7BB915A1" w14:textId="2697025C" w:rsidR="00887191" w:rsidRPr="00805FC3" w:rsidRDefault="00E0663E" w:rsidP="00752364">
      <w:pPr>
        <w:spacing w:after="0" w:line="360" w:lineRule="auto"/>
        <w:ind w:firstLine="709"/>
        <w:jc w:val="both"/>
        <w:rPr>
          <w:rFonts w:cs="Times New Roman"/>
          <w:sz w:val="28"/>
          <w:szCs w:val="28"/>
          <w:shd w:val="clear" w:color="auto" w:fill="FFFFFF"/>
        </w:rPr>
      </w:pPr>
      <w:r w:rsidRPr="0022237F">
        <w:rPr>
          <w:rFonts w:cs="Times New Roman"/>
          <w:sz w:val="28"/>
          <w:szCs w:val="28"/>
          <w:shd w:val="clear" w:color="auto" w:fill="FFFFFF"/>
        </w:rPr>
        <w:t xml:space="preserve">У 2018 році, під час очної форми навчання, </w:t>
      </w:r>
      <w:r w:rsidR="00887191" w:rsidRPr="0022237F">
        <w:rPr>
          <w:rFonts w:cs="Times New Roman"/>
          <w:sz w:val="28"/>
          <w:szCs w:val="28"/>
          <w:shd w:val="clear" w:color="auto" w:fill="FFFFFF"/>
        </w:rPr>
        <w:t>І. М. Рогач, А. І. Палко, О. В. Фегер, М. В. Віраг [</w:t>
      </w:r>
      <w:r w:rsidR="00602263" w:rsidRPr="0022237F">
        <w:rPr>
          <w:rFonts w:cs="Times New Roman"/>
          <w:sz w:val="28"/>
          <w:szCs w:val="28"/>
          <w:shd w:val="clear" w:color="auto" w:fill="FFFFFF"/>
        </w:rPr>
        <w:fldChar w:fldCharType="begin"/>
      </w:r>
      <w:r w:rsidR="00602263" w:rsidRPr="0022237F">
        <w:rPr>
          <w:rFonts w:cs="Times New Roman"/>
          <w:sz w:val="28"/>
          <w:szCs w:val="28"/>
          <w:shd w:val="clear" w:color="auto" w:fill="FFFFFF"/>
        </w:rPr>
        <w:instrText xml:space="preserve"> REF _Ref149593214 \r \h  \* MERGEFORMAT </w:instrText>
      </w:r>
      <w:r w:rsidR="00602263" w:rsidRPr="0022237F">
        <w:rPr>
          <w:rFonts w:cs="Times New Roman"/>
          <w:sz w:val="28"/>
          <w:szCs w:val="28"/>
          <w:shd w:val="clear" w:color="auto" w:fill="FFFFFF"/>
        </w:rPr>
      </w:r>
      <w:r w:rsidR="00602263" w:rsidRPr="0022237F">
        <w:rPr>
          <w:rFonts w:cs="Times New Roman"/>
          <w:sz w:val="28"/>
          <w:szCs w:val="28"/>
          <w:shd w:val="clear" w:color="auto" w:fill="FFFFFF"/>
        </w:rPr>
        <w:fldChar w:fldCharType="separate"/>
      </w:r>
      <w:r w:rsidR="0022237F">
        <w:rPr>
          <w:rFonts w:cs="Times New Roman"/>
          <w:sz w:val="28"/>
          <w:szCs w:val="28"/>
          <w:shd w:val="clear" w:color="auto" w:fill="FFFFFF"/>
        </w:rPr>
        <w:t>36</w:t>
      </w:r>
      <w:r w:rsidR="00602263" w:rsidRPr="0022237F">
        <w:rPr>
          <w:rFonts w:cs="Times New Roman"/>
          <w:sz w:val="28"/>
          <w:szCs w:val="28"/>
          <w:shd w:val="clear" w:color="auto" w:fill="FFFFFF"/>
        </w:rPr>
        <w:fldChar w:fldCharType="end"/>
      </w:r>
      <w:r w:rsidR="00887191" w:rsidRPr="0022237F">
        <w:rPr>
          <w:rFonts w:cs="Times New Roman"/>
          <w:sz w:val="28"/>
          <w:szCs w:val="28"/>
          <w:shd w:val="clear" w:color="auto" w:fill="FFFFFF"/>
        </w:rPr>
        <w:t xml:space="preserve">] було </w:t>
      </w:r>
      <w:r w:rsidRPr="0022237F">
        <w:rPr>
          <w:rFonts w:cs="Times New Roman"/>
          <w:sz w:val="28"/>
          <w:szCs w:val="28"/>
          <w:shd w:val="clear" w:color="auto" w:fill="FFFFFF"/>
        </w:rPr>
        <w:t>проведен</w:t>
      </w:r>
      <w:r w:rsidR="00887191" w:rsidRPr="0022237F">
        <w:rPr>
          <w:rFonts w:cs="Times New Roman"/>
          <w:sz w:val="28"/>
          <w:szCs w:val="28"/>
          <w:shd w:val="clear" w:color="auto" w:fill="FFFFFF"/>
        </w:rPr>
        <w:t xml:space="preserve">о </w:t>
      </w:r>
      <w:r w:rsidRPr="0022237F">
        <w:rPr>
          <w:rFonts w:cs="Times New Roman"/>
          <w:sz w:val="28"/>
          <w:szCs w:val="28"/>
          <w:shd w:val="clear" w:color="auto" w:fill="FFFFFF"/>
        </w:rPr>
        <w:t>дослідження фізичної активності дітей середнього та старшого шкільного віку. Результати опитування показали, що 76</w:t>
      </w:r>
      <w:r w:rsidR="00887191" w:rsidRPr="0022237F">
        <w:rPr>
          <w:rFonts w:cs="Times New Roman"/>
          <w:sz w:val="28"/>
          <w:szCs w:val="28"/>
          <w:shd w:val="clear" w:color="auto" w:fill="FFFFFF"/>
        </w:rPr>
        <w:t> </w:t>
      </w:r>
      <w:r w:rsidRPr="0022237F">
        <w:rPr>
          <w:rFonts w:cs="Times New Roman"/>
          <w:sz w:val="28"/>
          <w:szCs w:val="28"/>
          <w:shd w:val="clear" w:color="auto" w:fill="FFFFFF"/>
        </w:rPr>
        <w:t>% респондентів ведуть малорухливий спосіб життя і тільки 26</w:t>
      </w:r>
      <w:r w:rsidR="00887191" w:rsidRPr="0022237F">
        <w:rPr>
          <w:rFonts w:cs="Times New Roman"/>
          <w:sz w:val="28"/>
          <w:szCs w:val="28"/>
          <w:shd w:val="clear" w:color="auto" w:fill="FFFFFF"/>
        </w:rPr>
        <w:t> </w:t>
      </w:r>
      <w:r w:rsidRPr="0022237F">
        <w:rPr>
          <w:rFonts w:cs="Times New Roman"/>
          <w:sz w:val="28"/>
          <w:szCs w:val="28"/>
          <w:shd w:val="clear" w:color="auto" w:fill="FFFFFF"/>
        </w:rPr>
        <w:t>% дотримуються оптимальних величин</w:t>
      </w:r>
      <w:r w:rsidRPr="00805FC3">
        <w:rPr>
          <w:rFonts w:cs="Times New Roman"/>
          <w:sz w:val="28"/>
          <w:szCs w:val="28"/>
          <w:shd w:val="clear" w:color="auto" w:fill="FFFFFF"/>
        </w:rPr>
        <w:t xml:space="preserve"> рухової активності – 3,5</w:t>
      </w:r>
      <w:r w:rsidR="00887191" w:rsidRPr="00805FC3">
        <w:rPr>
          <w:rFonts w:cs="Times New Roman"/>
          <w:sz w:val="28"/>
          <w:szCs w:val="28"/>
          <w:shd w:val="clear" w:color="auto" w:fill="FFFFFF"/>
        </w:rPr>
        <w:t>-</w:t>
      </w:r>
      <w:r w:rsidRPr="00805FC3">
        <w:rPr>
          <w:rFonts w:cs="Times New Roman"/>
          <w:sz w:val="28"/>
          <w:szCs w:val="28"/>
          <w:shd w:val="clear" w:color="auto" w:fill="FFFFFF"/>
        </w:rPr>
        <w:t xml:space="preserve">4,8 години </w:t>
      </w:r>
      <w:r w:rsidRPr="00805FC3">
        <w:rPr>
          <w:rFonts w:cs="Times New Roman"/>
          <w:sz w:val="28"/>
          <w:szCs w:val="28"/>
          <w:shd w:val="clear" w:color="auto" w:fill="FFFFFF"/>
        </w:rPr>
        <w:lastRenderedPageBreak/>
        <w:t>на добу. Виявлено, що менше 2 годин свого вільного часу перед комп’ютером проводять 38</w:t>
      </w:r>
      <w:r w:rsidR="00887191" w:rsidRPr="00805FC3">
        <w:rPr>
          <w:rFonts w:cs="Times New Roman"/>
          <w:sz w:val="28"/>
          <w:szCs w:val="28"/>
          <w:shd w:val="clear" w:color="auto" w:fill="FFFFFF"/>
        </w:rPr>
        <w:t> </w:t>
      </w:r>
      <w:r w:rsidRPr="00805FC3">
        <w:rPr>
          <w:rFonts w:cs="Times New Roman"/>
          <w:sz w:val="28"/>
          <w:szCs w:val="28"/>
          <w:shd w:val="clear" w:color="auto" w:fill="FFFFFF"/>
        </w:rPr>
        <w:t>% школярів, а 19</w:t>
      </w:r>
      <w:r w:rsidR="00887191" w:rsidRPr="00805FC3">
        <w:rPr>
          <w:rFonts w:cs="Times New Roman"/>
          <w:sz w:val="28"/>
          <w:szCs w:val="28"/>
          <w:shd w:val="clear" w:color="auto" w:fill="FFFFFF"/>
        </w:rPr>
        <w:t> </w:t>
      </w:r>
      <w:r w:rsidRPr="00805FC3">
        <w:rPr>
          <w:rFonts w:cs="Times New Roman"/>
          <w:sz w:val="28"/>
          <w:szCs w:val="28"/>
          <w:shd w:val="clear" w:color="auto" w:fill="FFFFFF"/>
        </w:rPr>
        <w:t xml:space="preserve">% – більше двох годин. У спортивних секціях займаються </w:t>
      </w:r>
      <w:r w:rsidR="00887191" w:rsidRPr="00805FC3">
        <w:rPr>
          <w:rFonts w:cs="Times New Roman"/>
          <w:sz w:val="28"/>
          <w:szCs w:val="28"/>
          <w:shd w:val="clear" w:color="auto" w:fill="FFFFFF"/>
        </w:rPr>
        <w:t>лише</w:t>
      </w:r>
      <w:r w:rsidRPr="00805FC3">
        <w:rPr>
          <w:rFonts w:cs="Times New Roman"/>
          <w:sz w:val="28"/>
          <w:szCs w:val="28"/>
          <w:shd w:val="clear" w:color="auto" w:fill="FFFFFF"/>
        </w:rPr>
        <w:t xml:space="preserve"> 20</w:t>
      </w:r>
      <w:r w:rsidR="00887191" w:rsidRPr="00805FC3">
        <w:rPr>
          <w:rFonts w:cs="Times New Roman"/>
          <w:sz w:val="28"/>
          <w:szCs w:val="28"/>
          <w:shd w:val="clear" w:color="auto" w:fill="FFFFFF"/>
        </w:rPr>
        <w:t> </w:t>
      </w:r>
      <w:r w:rsidRPr="00805FC3">
        <w:rPr>
          <w:rFonts w:cs="Times New Roman"/>
          <w:sz w:val="28"/>
          <w:szCs w:val="28"/>
          <w:shd w:val="clear" w:color="auto" w:fill="FFFFFF"/>
        </w:rPr>
        <w:t>% опитаних, в основному діти середнього шкільного віку, причому 33</w:t>
      </w:r>
      <w:r w:rsidR="00887191" w:rsidRPr="00805FC3">
        <w:rPr>
          <w:rFonts w:cs="Times New Roman"/>
          <w:sz w:val="28"/>
          <w:szCs w:val="28"/>
          <w:shd w:val="clear" w:color="auto" w:fill="FFFFFF"/>
        </w:rPr>
        <w:t> </w:t>
      </w:r>
      <w:r w:rsidRPr="00805FC3">
        <w:rPr>
          <w:rFonts w:cs="Times New Roman"/>
          <w:sz w:val="28"/>
          <w:szCs w:val="28"/>
          <w:shd w:val="clear" w:color="auto" w:fill="FFFFFF"/>
        </w:rPr>
        <w:t>% щодня роблять прогулянки на свіжому повітрі, нерегулярно – 11</w:t>
      </w:r>
      <w:r w:rsidR="00887191" w:rsidRPr="00805FC3">
        <w:rPr>
          <w:rFonts w:cs="Times New Roman"/>
          <w:sz w:val="28"/>
          <w:szCs w:val="28"/>
          <w:shd w:val="clear" w:color="auto" w:fill="FFFFFF"/>
        </w:rPr>
        <w:t> </w:t>
      </w:r>
      <w:r w:rsidRPr="00805FC3">
        <w:rPr>
          <w:rFonts w:cs="Times New Roman"/>
          <w:sz w:val="28"/>
          <w:szCs w:val="28"/>
          <w:shd w:val="clear" w:color="auto" w:fill="FFFFFF"/>
        </w:rPr>
        <w:t>%, взагалі не виконують фізичні вправи – 56</w:t>
      </w:r>
      <w:r w:rsidR="00887191" w:rsidRPr="00805FC3">
        <w:rPr>
          <w:rFonts w:cs="Times New Roman"/>
          <w:sz w:val="28"/>
          <w:szCs w:val="28"/>
          <w:shd w:val="clear" w:color="auto" w:fill="FFFFFF"/>
        </w:rPr>
        <w:t> </w:t>
      </w:r>
      <w:r w:rsidRPr="00805FC3">
        <w:rPr>
          <w:rFonts w:cs="Times New Roman"/>
          <w:sz w:val="28"/>
          <w:szCs w:val="28"/>
          <w:shd w:val="clear" w:color="auto" w:fill="FFFFFF"/>
        </w:rPr>
        <w:t xml:space="preserve">% опитаних. </w:t>
      </w:r>
    </w:p>
    <w:p w14:paraId="06B44105" w14:textId="2B409035" w:rsidR="00D70111" w:rsidRPr="00805FC3" w:rsidRDefault="00D70111" w:rsidP="00D70111">
      <w:pPr>
        <w:spacing w:after="0" w:line="360" w:lineRule="auto"/>
        <w:ind w:firstLine="709"/>
        <w:jc w:val="both"/>
        <w:rPr>
          <w:rFonts w:cs="Times New Roman"/>
          <w:sz w:val="28"/>
          <w:szCs w:val="28"/>
          <w:shd w:val="clear" w:color="auto" w:fill="FFFFFF"/>
        </w:rPr>
      </w:pPr>
      <w:r w:rsidRPr="00805FC3">
        <w:rPr>
          <w:rFonts w:cs="Times New Roman"/>
          <w:sz w:val="28"/>
          <w:szCs w:val="28"/>
          <w:shd w:val="clear" w:color="auto" w:fill="FFFFFF"/>
        </w:rPr>
        <w:t>Здійснений аналіз добової рухової активності дівчат старшого шкільного віку С. М. Грищуком, О. О. Кощуком [</w:t>
      </w:r>
      <w:r w:rsidR="00602263" w:rsidRPr="00805FC3">
        <w:rPr>
          <w:rFonts w:cs="Times New Roman"/>
          <w:sz w:val="28"/>
          <w:szCs w:val="28"/>
          <w:shd w:val="clear" w:color="auto" w:fill="FFFFFF"/>
        </w:rPr>
        <w:fldChar w:fldCharType="begin"/>
      </w:r>
      <w:r w:rsidR="00602263" w:rsidRPr="00805FC3">
        <w:rPr>
          <w:rFonts w:cs="Times New Roman"/>
          <w:sz w:val="28"/>
          <w:szCs w:val="28"/>
          <w:shd w:val="clear" w:color="auto" w:fill="FFFFFF"/>
        </w:rPr>
        <w:instrText xml:space="preserve"> REF _Ref149593221 \r \h  \* MERGEFORMAT </w:instrText>
      </w:r>
      <w:r w:rsidR="00602263" w:rsidRPr="00805FC3">
        <w:rPr>
          <w:rFonts w:cs="Times New Roman"/>
          <w:sz w:val="28"/>
          <w:szCs w:val="28"/>
          <w:shd w:val="clear" w:color="auto" w:fill="FFFFFF"/>
        </w:rPr>
      </w:r>
      <w:r w:rsidR="00602263" w:rsidRPr="00805FC3">
        <w:rPr>
          <w:rFonts w:cs="Times New Roman"/>
          <w:sz w:val="28"/>
          <w:szCs w:val="28"/>
          <w:shd w:val="clear" w:color="auto" w:fill="FFFFFF"/>
        </w:rPr>
        <w:fldChar w:fldCharType="separate"/>
      </w:r>
      <w:r w:rsidR="0022237F">
        <w:rPr>
          <w:rFonts w:cs="Times New Roman"/>
          <w:sz w:val="28"/>
          <w:szCs w:val="28"/>
          <w:shd w:val="clear" w:color="auto" w:fill="FFFFFF"/>
        </w:rPr>
        <w:t>5</w:t>
      </w:r>
      <w:r w:rsidR="00602263" w:rsidRPr="00805FC3">
        <w:rPr>
          <w:rFonts w:cs="Times New Roman"/>
          <w:sz w:val="28"/>
          <w:szCs w:val="28"/>
          <w:shd w:val="clear" w:color="auto" w:fill="FFFFFF"/>
        </w:rPr>
        <w:fldChar w:fldCharType="end"/>
      </w:r>
      <w:r w:rsidRPr="00805FC3">
        <w:rPr>
          <w:rFonts w:cs="Times New Roman"/>
          <w:sz w:val="28"/>
          <w:szCs w:val="28"/>
          <w:shd w:val="clear" w:color="auto" w:fill="FFFFFF"/>
        </w:rPr>
        <w:t>] засвідчив, що на базовий рівень, до якого належать сон, відпочинок лежачи, дівчата витрачають у середньому 550 хв, або 38 %. На сидячий рівень рухової активності витрачається 330 хв часу, що у відсотковому співвідношенні становить 23 %. До сидячого рівня належать такі види діяльності, як пересування в транспорті, читання, перегляд телепередач, настільні та комп’ютерні ігри, споживання їжі, виконання домашнього завдання. Рухова активність низького рівня, до якої відносять особисту гігієну, стояння з невеликою рухливістю, пересування пішки, заняття в школі, окрім фізичної культури, займає у середньому 380 хв (26 %). Рухова активність середнього рівня, до якого належать домашня робота з господарства, прогулянки, ранкова гімнастика, у дівчат у середньому становила 155 хв, що у загальній структурі становить 11 %. До високого рівня рухової активності належать спеціально організовані заняття різними видами спорту, фізичними вправами, спортивними й рухливими іграми. На нього дівчата витрачають 25 хв (2,2 %) добової рухової активності.</w:t>
      </w:r>
    </w:p>
    <w:p w14:paraId="7469417A" w14:textId="0A683549" w:rsidR="00E0663E" w:rsidRPr="00805FC3" w:rsidRDefault="00156B6E" w:rsidP="00752364">
      <w:pPr>
        <w:spacing w:after="0" w:line="360" w:lineRule="auto"/>
        <w:ind w:firstLine="709"/>
        <w:jc w:val="both"/>
        <w:rPr>
          <w:rFonts w:cs="Times New Roman"/>
          <w:sz w:val="28"/>
          <w:szCs w:val="28"/>
          <w:shd w:val="clear" w:color="auto" w:fill="FFFFFF"/>
        </w:rPr>
      </w:pPr>
      <w:r w:rsidRPr="00805FC3">
        <w:rPr>
          <w:rFonts w:cs="Times New Roman"/>
          <w:sz w:val="28"/>
          <w:szCs w:val="28"/>
          <w:shd w:val="clear" w:color="auto" w:fill="FFFFFF"/>
        </w:rPr>
        <w:t xml:space="preserve">І. М. Рогач, А. І. Палко, О. В. Фегер, М. В. Віраг </w:t>
      </w:r>
      <w:r w:rsidR="00887191" w:rsidRPr="00805FC3">
        <w:rPr>
          <w:rFonts w:cs="Times New Roman"/>
          <w:sz w:val="28"/>
          <w:szCs w:val="28"/>
          <w:shd w:val="clear" w:color="auto" w:fill="FFFFFF"/>
        </w:rPr>
        <w:t>[</w:t>
      </w:r>
      <w:r w:rsidR="00602263" w:rsidRPr="00805FC3">
        <w:rPr>
          <w:rFonts w:cs="Times New Roman"/>
          <w:sz w:val="28"/>
          <w:szCs w:val="28"/>
          <w:highlight w:val="yellow"/>
          <w:shd w:val="clear" w:color="auto" w:fill="FFFFFF"/>
        </w:rPr>
        <w:fldChar w:fldCharType="begin"/>
      </w:r>
      <w:r w:rsidR="00602263" w:rsidRPr="00805FC3">
        <w:rPr>
          <w:rFonts w:cs="Times New Roman"/>
          <w:sz w:val="28"/>
          <w:szCs w:val="28"/>
          <w:shd w:val="clear" w:color="auto" w:fill="FFFFFF"/>
        </w:rPr>
        <w:instrText xml:space="preserve"> REF _Ref149593214 \r \h </w:instrText>
      </w:r>
      <w:r w:rsidR="00B03D56" w:rsidRPr="00805FC3">
        <w:rPr>
          <w:rFonts w:cs="Times New Roman"/>
          <w:sz w:val="28"/>
          <w:szCs w:val="28"/>
          <w:highlight w:val="yellow"/>
          <w:shd w:val="clear" w:color="auto" w:fill="FFFFFF"/>
        </w:rPr>
        <w:instrText xml:space="preserve"> \* MERGEFORMAT </w:instrText>
      </w:r>
      <w:r w:rsidR="00602263" w:rsidRPr="00805FC3">
        <w:rPr>
          <w:rFonts w:cs="Times New Roman"/>
          <w:sz w:val="28"/>
          <w:szCs w:val="28"/>
          <w:highlight w:val="yellow"/>
          <w:shd w:val="clear" w:color="auto" w:fill="FFFFFF"/>
        </w:rPr>
      </w:r>
      <w:r w:rsidR="00602263" w:rsidRPr="00805FC3">
        <w:rPr>
          <w:rFonts w:cs="Times New Roman"/>
          <w:sz w:val="28"/>
          <w:szCs w:val="28"/>
          <w:highlight w:val="yellow"/>
          <w:shd w:val="clear" w:color="auto" w:fill="FFFFFF"/>
        </w:rPr>
        <w:fldChar w:fldCharType="separate"/>
      </w:r>
      <w:r w:rsidR="0022237F">
        <w:rPr>
          <w:rFonts w:cs="Times New Roman"/>
          <w:sz w:val="28"/>
          <w:szCs w:val="28"/>
          <w:shd w:val="clear" w:color="auto" w:fill="FFFFFF"/>
        </w:rPr>
        <w:t>36</w:t>
      </w:r>
      <w:r w:rsidR="00602263" w:rsidRPr="00805FC3">
        <w:rPr>
          <w:rFonts w:cs="Times New Roman"/>
          <w:sz w:val="28"/>
          <w:szCs w:val="28"/>
          <w:highlight w:val="yellow"/>
          <w:shd w:val="clear" w:color="auto" w:fill="FFFFFF"/>
        </w:rPr>
        <w:fldChar w:fldCharType="end"/>
      </w:r>
      <w:r w:rsidR="00887191" w:rsidRPr="00805FC3">
        <w:rPr>
          <w:rFonts w:cs="Times New Roman"/>
          <w:sz w:val="28"/>
          <w:szCs w:val="28"/>
          <w:shd w:val="clear" w:color="auto" w:fill="FFFFFF"/>
        </w:rPr>
        <w:t xml:space="preserve">] </w:t>
      </w:r>
      <w:r w:rsidR="00E0663E" w:rsidRPr="00805FC3">
        <w:rPr>
          <w:rFonts w:cs="Times New Roman"/>
          <w:sz w:val="28"/>
          <w:szCs w:val="28"/>
          <w:shd w:val="clear" w:color="auto" w:fill="FFFFFF"/>
        </w:rPr>
        <w:t>було встановлено, що в умовах дистанційного навчання в залежності від розкладу та об’єму заданого домашнього завдання більшість учнів проводить 2-4 години (47,5</w:t>
      </w:r>
      <w:r w:rsidR="00887191" w:rsidRPr="00805FC3">
        <w:rPr>
          <w:rFonts w:cs="Times New Roman"/>
          <w:sz w:val="28"/>
          <w:szCs w:val="28"/>
          <w:shd w:val="clear" w:color="auto" w:fill="FFFFFF"/>
        </w:rPr>
        <w:t> </w:t>
      </w:r>
      <w:r w:rsidR="00E0663E" w:rsidRPr="00805FC3">
        <w:rPr>
          <w:rFonts w:cs="Times New Roman"/>
          <w:sz w:val="28"/>
          <w:szCs w:val="28"/>
          <w:shd w:val="clear" w:color="auto" w:fill="FFFFFF"/>
        </w:rPr>
        <w:t>%), та більше 6 годин – 16,8</w:t>
      </w:r>
      <w:r w:rsidR="00887191" w:rsidRPr="00805FC3">
        <w:rPr>
          <w:rFonts w:cs="Times New Roman"/>
          <w:sz w:val="28"/>
          <w:szCs w:val="28"/>
          <w:shd w:val="clear" w:color="auto" w:fill="FFFFFF"/>
        </w:rPr>
        <w:t> </w:t>
      </w:r>
      <w:r w:rsidR="00E0663E" w:rsidRPr="00805FC3">
        <w:rPr>
          <w:rFonts w:cs="Times New Roman"/>
          <w:sz w:val="28"/>
          <w:szCs w:val="28"/>
          <w:shd w:val="clear" w:color="auto" w:fill="FFFFFF"/>
        </w:rPr>
        <w:t>%. Під час або після дистанційних уроків</w:t>
      </w:r>
      <w:r w:rsidR="00887191" w:rsidRPr="00805FC3">
        <w:rPr>
          <w:rFonts w:cs="Times New Roman"/>
          <w:sz w:val="28"/>
          <w:szCs w:val="28"/>
          <w:shd w:val="clear" w:color="auto" w:fill="FFFFFF"/>
        </w:rPr>
        <w:t xml:space="preserve"> близько </w:t>
      </w:r>
      <w:r w:rsidR="00E0663E" w:rsidRPr="00805FC3">
        <w:rPr>
          <w:rFonts w:cs="Times New Roman"/>
          <w:sz w:val="28"/>
          <w:szCs w:val="28"/>
          <w:shd w:val="clear" w:color="auto" w:fill="FFFFFF"/>
        </w:rPr>
        <w:t xml:space="preserve"> 66</w:t>
      </w:r>
      <w:r w:rsidR="00887191" w:rsidRPr="00805FC3">
        <w:rPr>
          <w:rFonts w:cs="Times New Roman"/>
          <w:sz w:val="28"/>
          <w:szCs w:val="28"/>
          <w:shd w:val="clear" w:color="auto" w:fill="FFFFFF"/>
        </w:rPr>
        <w:t> </w:t>
      </w:r>
      <w:r w:rsidR="00E0663E" w:rsidRPr="00805FC3">
        <w:rPr>
          <w:rFonts w:cs="Times New Roman"/>
          <w:sz w:val="28"/>
          <w:szCs w:val="28"/>
          <w:shd w:val="clear" w:color="auto" w:fill="FFFFFF"/>
        </w:rPr>
        <w:t>% учнів відчувають втому, 4</w:t>
      </w:r>
      <w:r w:rsidR="00887191" w:rsidRPr="00805FC3">
        <w:rPr>
          <w:rFonts w:cs="Times New Roman"/>
          <w:sz w:val="28"/>
          <w:szCs w:val="28"/>
          <w:shd w:val="clear" w:color="auto" w:fill="FFFFFF"/>
        </w:rPr>
        <w:t>5 </w:t>
      </w:r>
      <w:r w:rsidR="00E0663E" w:rsidRPr="00805FC3">
        <w:rPr>
          <w:rFonts w:cs="Times New Roman"/>
          <w:sz w:val="28"/>
          <w:szCs w:val="28"/>
          <w:shd w:val="clear" w:color="auto" w:fill="FFFFFF"/>
        </w:rPr>
        <w:t>% – біль у спині, 1</w:t>
      </w:r>
      <w:r w:rsidR="00887191" w:rsidRPr="00805FC3">
        <w:rPr>
          <w:rFonts w:cs="Times New Roman"/>
          <w:sz w:val="28"/>
          <w:szCs w:val="28"/>
          <w:shd w:val="clear" w:color="auto" w:fill="FFFFFF"/>
        </w:rPr>
        <w:t>4 </w:t>
      </w:r>
      <w:r w:rsidR="00E0663E" w:rsidRPr="00805FC3">
        <w:rPr>
          <w:rFonts w:cs="Times New Roman"/>
          <w:sz w:val="28"/>
          <w:szCs w:val="28"/>
          <w:shd w:val="clear" w:color="auto" w:fill="FFFFFF"/>
        </w:rPr>
        <w:t>% – біль у кистях, 5</w:t>
      </w:r>
      <w:r w:rsidR="00887191" w:rsidRPr="00805FC3">
        <w:rPr>
          <w:rFonts w:cs="Times New Roman"/>
          <w:sz w:val="28"/>
          <w:szCs w:val="28"/>
          <w:shd w:val="clear" w:color="auto" w:fill="FFFFFF"/>
        </w:rPr>
        <w:t>1 </w:t>
      </w:r>
      <w:r w:rsidR="00E0663E" w:rsidRPr="00805FC3">
        <w:rPr>
          <w:rFonts w:cs="Times New Roman"/>
          <w:sz w:val="28"/>
          <w:szCs w:val="28"/>
          <w:shd w:val="clear" w:color="auto" w:fill="FFFFFF"/>
        </w:rPr>
        <w:t>% – біль в очах. При дистанційному навчанні більшість дітей відчуває зниження уваги (58</w:t>
      </w:r>
      <w:r w:rsidR="00887191" w:rsidRPr="00805FC3">
        <w:rPr>
          <w:rFonts w:cs="Times New Roman"/>
          <w:sz w:val="28"/>
          <w:szCs w:val="28"/>
          <w:shd w:val="clear" w:color="auto" w:fill="FFFFFF"/>
        </w:rPr>
        <w:t> </w:t>
      </w:r>
      <w:r w:rsidR="00E0663E" w:rsidRPr="00805FC3">
        <w:rPr>
          <w:rFonts w:cs="Times New Roman"/>
          <w:sz w:val="28"/>
          <w:szCs w:val="28"/>
          <w:shd w:val="clear" w:color="auto" w:fill="FFFFFF"/>
        </w:rPr>
        <w:t>%), зниження концентрації (</w:t>
      </w:r>
      <w:r w:rsidR="00887191" w:rsidRPr="00805FC3">
        <w:rPr>
          <w:rFonts w:cs="Times New Roman"/>
          <w:sz w:val="28"/>
          <w:szCs w:val="28"/>
          <w:shd w:val="clear" w:color="auto" w:fill="FFFFFF"/>
        </w:rPr>
        <w:t>50 </w:t>
      </w:r>
      <w:r w:rsidR="00E0663E" w:rsidRPr="00805FC3">
        <w:rPr>
          <w:rFonts w:cs="Times New Roman"/>
          <w:sz w:val="28"/>
          <w:szCs w:val="28"/>
          <w:shd w:val="clear" w:color="auto" w:fill="FFFFFF"/>
        </w:rPr>
        <w:t>%). У 5</w:t>
      </w:r>
      <w:r w:rsidR="00887191" w:rsidRPr="00805FC3">
        <w:rPr>
          <w:rFonts w:cs="Times New Roman"/>
          <w:sz w:val="28"/>
          <w:szCs w:val="28"/>
          <w:shd w:val="clear" w:color="auto" w:fill="FFFFFF"/>
        </w:rPr>
        <w:t>1 </w:t>
      </w:r>
      <w:r w:rsidR="00E0663E" w:rsidRPr="00805FC3">
        <w:rPr>
          <w:rFonts w:cs="Times New Roman"/>
          <w:sz w:val="28"/>
          <w:szCs w:val="28"/>
          <w:shd w:val="clear" w:color="auto" w:fill="FFFFFF"/>
        </w:rPr>
        <w:t>% з’являється сонливість, а у 4</w:t>
      </w:r>
      <w:r w:rsidR="00887191" w:rsidRPr="00805FC3">
        <w:rPr>
          <w:rFonts w:cs="Times New Roman"/>
          <w:sz w:val="28"/>
          <w:szCs w:val="28"/>
          <w:shd w:val="clear" w:color="auto" w:fill="FFFFFF"/>
        </w:rPr>
        <w:t>2</w:t>
      </w:r>
      <w:r w:rsidR="00E0663E" w:rsidRPr="00805FC3">
        <w:rPr>
          <w:rFonts w:cs="Times New Roman"/>
          <w:sz w:val="28"/>
          <w:szCs w:val="28"/>
          <w:shd w:val="clear" w:color="auto" w:fill="FFFFFF"/>
        </w:rPr>
        <w:t>% – дратівливість. У 3</w:t>
      </w:r>
      <w:r w:rsidR="00887191" w:rsidRPr="00805FC3">
        <w:rPr>
          <w:rFonts w:cs="Times New Roman"/>
          <w:sz w:val="28"/>
          <w:szCs w:val="28"/>
          <w:shd w:val="clear" w:color="auto" w:fill="FFFFFF"/>
        </w:rPr>
        <w:t>5 </w:t>
      </w:r>
      <w:r w:rsidR="00E0663E" w:rsidRPr="00805FC3">
        <w:rPr>
          <w:rFonts w:cs="Times New Roman"/>
          <w:sz w:val="28"/>
          <w:szCs w:val="28"/>
          <w:shd w:val="clear" w:color="auto" w:fill="FFFFFF"/>
        </w:rPr>
        <w:t>% достатньо вільного часу залишається на відпочинок, при цьому 67</w:t>
      </w:r>
      <w:r w:rsidR="00887191" w:rsidRPr="00805FC3">
        <w:rPr>
          <w:rFonts w:cs="Times New Roman"/>
          <w:sz w:val="28"/>
          <w:szCs w:val="28"/>
          <w:shd w:val="clear" w:color="auto" w:fill="FFFFFF"/>
        </w:rPr>
        <w:t> </w:t>
      </w:r>
      <w:r w:rsidR="00E0663E" w:rsidRPr="00805FC3">
        <w:rPr>
          <w:rFonts w:cs="Times New Roman"/>
          <w:sz w:val="28"/>
          <w:szCs w:val="28"/>
          <w:shd w:val="clear" w:color="auto" w:fill="FFFFFF"/>
        </w:rPr>
        <w:t xml:space="preserve">% опитаних </w:t>
      </w:r>
      <w:r w:rsidR="00887191" w:rsidRPr="00805FC3">
        <w:rPr>
          <w:rFonts w:cs="Times New Roman"/>
          <w:sz w:val="28"/>
          <w:szCs w:val="28"/>
          <w:shd w:val="clear" w:color="auto" w:fill="FFFFFF"/>
        </w:rPr>
        <w:t xml:space="preserve">надають перевагу активному </w:t>
      </w:r>
      <w:r w:rsidR="00887191" w:rsidRPr="00805FC3">
        <w:rPr>
          <w:rFonts w:cs="Times New Roman"/>
          <w:sz w:val="28"/>
          <w:szCs w:val="28"/>
          <w:shd w:val="clear" w:color="auto" w:fill="FFFFFF"/>
        </w:rPr>
        <w:lastRenderedPageBreak/>
        <w:t>відпочинку</w:t>
      </w:r>
      <w:r w:rsidR="00E0663E" w:rsidRPr="00805FC3">
        <w:rPr>
          <w:rFonts w:cs="Times New Roman"/>
          <w:sz w:val="28"/>
          <w:szCs w:val="28"/>
          <w:shd w:val="clear" w:color="auto" w:fill="FFFFFF"/>
        </w:rPr>
        <w:t>. Рухова активність під час карантину змінилась у 72</w:t>
      </w:r>
      <w:r w:rsidR="00887191" w:rsidRPr="00805FC3">
        <w:rPr>
          <w:rFonts w:cs="Times New Roman"/>
          <w:sz w:val="28"/>
          <w:szCs w:val="28"/>
          <w:shd w:val="clear" w:color="auto" w:fill="FFFFFF"/>
        </w:rPr>
        <w:t> </w:t>
      </w:r>
      <w:r w:rsidR="00E0663E" w:rsidRPr="00805FC3">
        <w:rPr>
          <w:rFonts w:cs="Times New Roman"/>
          <w:sz w:val="28"/>
          <w:szCs w:val="28"/>
          <w:shd w:val="clear" w:color="auto" w:fill="FFFFFF"/>
        </w:rPr>
        <w:t xml:space="preserve">% дітей, причому у більшості </w:t>
      </w:r>
      <w:r w:rsidR="00887191" w:rsidRPr="00805FC3">
        <w:rPr>
          <w:rFonts w:cs="Times New Roman"/>
          <w:sz w:val="28"/>
          <w:szCs w:val="28"/>
          <w:shd w:val="clear" w:color="auto" w:fill="FFFFFF"/>
        </w:rPr>
        <w:t xml:space="preserve">вона </w:t>
      </w:r>
      <w:r w:rsidR="00E0663E" w:rsidRPr="00805FC3">
        <w:rPr>
          <w:rFonts w:cs="Times New Roman"/>
          <w:sz w:val="28"/>
          <w:szCs w:val="28"/>
          <w:shd w:val="clear" w:color="auto" w:fill="FFFFFF"/>
        </w:rPr>
        <w:t>зменшилась (4</w:t>
      </w:r>
      <w:r w:rsidR="00887191" w:rsidRPr="00805FC3">
        <w:rPr>
          <w:rFonts w:cs="Times New Roman"/>
          <w:sz w:val="28"/>
          <w:szCs w:val="28"/>
          <w:shd w:val="clear" w:color="auto" w:fill="FFFFFF"/>
        </w:rPr>
        <w:t>6 </w:t>
      </w:r>
      <w:r w:rsidR="00E0663E" w:rsidRPr="00805FC3">
        <w:rPr>
          <w:rFonts w:cs="Times New Roman"/>
          <w:sz w:val="28"/>
          <w:szCs w:val="28"/>
          <w:shd w:val="clear" w:color="auto" w:fill="FFFFFF"/>
        </w:rPr>
        <w:t xml:space="preserve">%). </w:t>
      </w:r>
      <w:r w:rsidR="00887191" w:rsidRPr="00805FC3">
        <w:rPr>
          <w:rFonts w:cs="Times New Roman"/>
          <w:sz w:val="28"/>
          <w:szCs w:val="28"/>
          <w:shd w:val="clear" w:color="auto" w:fill="FFFFFF"/>
        </w:rPr>
        <w:t>Проведене дослідження свідчить про те</w:t>
      </w:r>
      <w:r w:rsidR="00E0663E" w:rsidRPr="00805FC3">
        <w:rPr>
          <w:rFonts w:cs="Times New Roman"/>
          <w:sz w:val="28"/>
          <w:szCs w:val="28"/>
          <w:shd w:val="clear" w:color="auto" w:fill="FFFFFF"/>
        </w:rPr>
        <w:t>, що дистанційне навчання та умови карантину негативно вплинули на рівень фізичної активності та спосіб життя школярів [</w:t>
      </w:r>
      <w:r w:rsidR="00602263" w:rsidRPr="00805FC3">
        <w:rPr>
          <w:rFonts w:cs="Times New Roman"/>
          <w:sz w:val="28"/>
          <w:szCs w:val="28"/>
          <w:shd w:val="clear" w:color="auto" w:fill="FFFFFF"/>
        </w:rPr>
        <w:fldChar w:fldCharType="begin"/>
      </w:r>
      <w:r w:rsidR="00602263" w:rsidRPr="00805FC3">
        <w:rPr>
          <w:rFonts w:cs="Times New Roman"/>
          <w:sz w:val="28"/>
          <w:szCs w:val="28"/>
          <w:shd w:val="clear" w:color="auto" w:fill="FFFFFF"/>
        </w:rPr>
        <w:instrText xml:space="preserve"> REF _Ref149593214 \r \h  \* MERGEFORMAT </w:instrText>
      </w:r>
      <w:r w:rsidR="00602263" w:rsidRPr="00805FC3">
        <w:rPr>
          <w:rFonts w:cs="Times New Roman"/>
          <w:sz w:val="28"/>
          <w:szCs w:val="28"/>
          <w:shd w:val="clear" w:color="auto" w:fill="FFFFFF"/>
        </w:rPr>
      </w:r>
      <w:r w:rsidR="00602263" w:rsidRPr="00805FC3">
        <w:rPr>
          <w:rFonts w:cs="Times New Roman"/>
          <w:sz w:val="28"/>
          <w:szCs w:val="28"/>
          <w:shd w:val="clear" w:color="auto" w:fill="FFFFFF"/>
        </w:rPr>
        <w:fldChar w:fldCharType="separate"/>
      </w:r>
      <w:r w:rsidR="0022237F">
        <w:rPr>
          <w:rFonts w:cs="Times New Roman"/>
          <w:sz w:val="28"/>
          <w:szCs w:val="28"/>
          <w:shd w:val="clear" w:color="auto" w:fill="FFFFFF"/>
        </w:rPr>
        <w:t>36</w:t>
      </w:r>
      <w:r w:rsidR="00602263" w:rsidRPr="00805FC3">
        <w:rPr>
          <w:rFonts w:cs="Times New Roman"/>
          <w:sz w:val="28"/>
          <w:szCs w:val="28"/>
          <w:shd w:val="clear" w:color="auto" w:fill="FFFFFF"/>
        </w:rPr>
        <w:fldChar w:fldCharType="end"/>
      </w:r>
      <w:r w:rsidR="00E0663E" w:rsidRPr="00805FC3">
        <w:rPr>
          <w:rFonts w:cs="Times New Roman"/>
          <w:sz w:val="28"/>
          <w:szCs w:val="28"/>
          <w:shd w:val="clear" w:color="auto" w:fill="FFFFFF"/>
        </w:rPr>
        <w:t>].</w:t>
      </w:r>
    </w:p>
    <w:p w14:paraId="5393809A" w14:textId="1A35E497" w:rsidR="00D70111" w:rsidRPr="00805FC3" w:rsidRDefault="00972F53" w:rsidP="00752364">
      <w:pPr>
        <w:spacing w:after="0" w:line="360" w:lineRule="auto"/>
        <w:ind w:firstLine="709"/>
        <w:jc w:val="both"/>
        <w:rPr>
          <w:rFonts w:cs="Times New Roman"/>
          <w:sz w:val="28"/>
          <w:szCs w:val="28"/>
        </w:rPr>
      </w:pPr>
      <w:r w:rsidRPr="00805FC3">
        <w:rPr>
          <w:rFonts w:cs="Times New Roman"/>
          <w:sz w:val="28"/>
          <w:szCs w:val="28"/>
        </w:rPr>
        <w:t>Дослідження</w:t>
      </w:r>
      <w:r w:rsidR="00D70111" w:rsidRPr="00805FC3">
        <w:rPr>
          <w:rFonts w:cs="Times New Roman"/>
          <w:sz w:val="28"/>
          <w:szCs w:val="28"/>
        </w:rPr>
        <w:t xml:space="preserve"> </w:t>
      </w:r>
      <w:r w:rsidRPr="00805FC3">
        <w:rPr>
          <w:rFonts w:cs="Times New Roman"/>
          <w:sz w:val="28"/>
          <w:szCs w:val="28"/>
        </w:rPr>
        <w:t xml:space="preserve">С. Трачука, В. Семененка, Л. Долженко, І. Мамедової, В. Довгаля </w:t>
      </w:r>
      <w:r w:rsidR="00D70111" w:rsidRPr="00805FC3">
        <w:rPr>
          <w:rFonts w:cs="Times New Roman"/>
          <w:sz w:val="28"/>
          <w:szCs w:val="28"/>
        </w:rPr>
        <w:t>[</w:t>
      </w:r>
      <w:r w:rsidR="00602263" w:rsidRPr="00805FC3">
        <w:rPr>
          <w:rFonts w:cs="Times New Roman"/>
          <w:sz w:val="28"/>
          <w:szCs w:val="28"/>
          <w:highlight w:val="yellow"/>
        </w:rPr>
        <w:fldChar w:fldCharType="begin"/>
      </w:r>
      <w:r w:rsidR="00602263" w:rsidRPr="00805FC3">
        <w:rPr>
          <w:rFonts w:cs="Times New Roman"/>
          <w:sz w:val="28"/>
          <w:szCs w:val="28"/>
        </w:rPr>
        <w:instrText xml:space="preserve"> REF _Ref149593231 \r \h </w:instrText>
      </w:r>
      <w:r w:rsidR="00B03D56" w:rsidRPr="00805FC3">
        <w:rPr>
          <w:rFonts w:cs="Times New Roman"/>
          <w:sz w:val="28"/>
          <w:szCs w:val="28"/>
          <w:highlight w:val="yellow"/>
        </w:rPr>
        <w:instrText xml:space="preserve"> \* MERGEFORMAT </w:instrText>
      </w:r>
      <w:r w:rsidR="00602263" w:rsidRPr="00805FC3">
        <w:rPr>
          <w:rFonts w:cs="Times New Roman"/>
          <w:sz w:val="28"/>
          <w:szCs w:val="28"/>
          <w:highlight w:val="yellow"/>
        </w:rPr>
      </w:r>
      <w:r w:rsidR="00602263" w:rsidRPr="00805FC3">
        <w:rPr>
          <w:rFonts w:cs="Times New Roman"/>
          <w:sz w:val="28"/>
          <w:szCs w:val="28"/>
          <w:highlight w:val="yellow"/>
        </w:rPr>
        <w:fldChar w:fldCharType="separate"/>
      </w:r>
      <w:r w:rsidR="0022237F">
        <w:rPr>
          <w:rFonts w:cs="Times New Roman"/>
          <w:sz w:val="28"/>
          <w:szCs w:val="28"/>
        </w:rPr>
        <w:t>44</w:t>
      </w:r>
      <w:r w:rsidR="00602263" w:rsidRPr="00805FC3">
        <w:rPr>
          <w:rFonts w:cs="Times New Roman"/>
          <w:sz w:val="28"/>
          <w:szCs w:val="28"/>
          <w:highlight w:val="yellow"/>
        </w:rPr>
        <w:fldChar w:fldCharType="end"/>
      </w:r>
      <w:r w:rsidR="00D70111" w:rsidRPr="00805FC3">
        <w:rPr>
          <w:rFonts w:cs="Times New Roman"/>
          <w:sz w:val="28"/>
          <w:szCs w:val="28"/>
        </w:rPr>
        <w:t>] дозволил</w:t>
      </w:r>
      <w:r w:rsidRPr="00805FC3">
        <w:rPr>
          <w:rFonts w:cs="Times New Roman"/>
          <w:sz w:val="28"/>
          <w:szCs w:val="28"/>
        </w:rPr>
        <w:t>о</w:t>
      </w:r>
      <w:r w:rsidR="00D70111" w:rsidRPr="00805FC3">
        <w:rPr>
          <w:rFonts w:cs="Times New Roman"/>
          <w:sz w:val="28"/>
          <w:szCs w:val="28"/>
        </w:rPr>
        <w:t xml:space="preserve"> оцінити фізичну активність учнів 8–9-х класів в умовах освітнього середовища за комплексом показників: виконання ранкової гімнастики; пересування до школи пішки чи транспортом; активності на уроках; відповідей на уроках біля дошки та стоячи; виконання фізкультурних хвилинок; активності на перервах; залученості і активності на уроках фізкультури, участі у шкільних або позашкільних спортивних секціях, прогулянок на свіжому повітрі. У хлопців 8 і 9-х класів міської школи низький рівень фізичної активності було відмічено у 13,3 і 28,</w:t>
      </w:r>
      <w:r w:rsidRPr="00805FC3">
        <w:rPr>
          <w:rFonts w:cs="Times New Roman"/>
          <w:sz w:val="28"/>
          <w:szCs w:val="28"/>
        </w:rPr>
        <w:t>6</w:t>
      </w:r>
      <w:r w:rsidR="00D70111" w:rsidRPr="00805FC3">
        <w:rPr>
          <w:rFonts w:cs="Times New Roman"/>
          <w:sz w:val="28"/>
          <w:szCs w:val="28"/>
        </w:rPr>
        <w:t xml:space="preserve"> % респондентів, відповідно. Середній рівень був притаманний переважній більшості хлопців відповідно 73,3 та 64,</w:t>
      </w:r>
      <w:r w:rsidRPr="00805FC3">
        <w:rPr>
          <w:rFonts w:cs="Times New Roman"/>
          <w:sz w:val="28"/>
          <w:szCs w:val="28"/>
        </w:rPr>
        <w:t>3</w:t>
      </w:r>
      <w:r w:rsidR="00D70111" w:rsidRPr="00805FC3">
        <w:rPr>
          <w:rFonts w:cs="Times New Roman"/>
          <w:sz w:val="28"/>
          <w:szCs w:val="28"/>
        </w:rPr>
        <w:t xml:space="preserve"> %. Звертає увагу, зменшення частки тих, у кого відмічено високий рівень фізичної активності, так у 7-му класі це 13,3 % і 7,1 % – в 9-му. Тенденції з малорухливою поведінкою і збільшенням частки з низьким рівнем фізичної активності відмічається і серед хлопців 8–9-го класів школи селища міського типу (з 16,7 % до 33,3</w:t>
      </w:r>
      <w:r w:rsidRPr="00805FC3">
        <w:rPr>
          <w:rFonts w:cs="Times New Roman"/>
          <w:sz w:val="28"/>
          <w:szCs w:val="28"/>
        </w:rPr>
        <w:t> </w:t>
      </w:r>
      <w:r w:rsidR="00D70111" w:rsidRPr="00805FC3">
        <w:rPr>
          <w:rFonts w:cs="Times New Roman"/>
          <w:sz w:val="28"/>
          <w:szCs w:val="28"/>
        </w:rPr>
        <w:t>%). Середній рівень фізичної активності відмічено у 58,3 % хлопців в 8-му класі і вже тільки 50 % у хлопців 9-го класу зазначеного закладу освіти. Структурних відсоткових перерозподілів зазнає і високий рівень активності у хлопців у 8–9-му класах відмічено у 25 % і 16,7 % відповідно. Серед дівчат 8–9-го класів міської школи низький рівень фізичної активності відмічено відповідно у 26,7 і 33,3 %, середній рівень – 53,3 і 60 %, високий – 20 і 6,7 % респондентів. Серед дівчат 8–9-го класів школи в селищі міського типу низький рівень фізичної активності відмічено у 28,</w:t>
      </w:r>
      <w:r w:rsidRPr="00805FC3">
        <w:rPr>
          <w:rFonts w:cs="Times New Roman"/>
          <w:sz w:val="28"/>
          <w:szCs w:val="28"/>
        </w:rPr>
        <w:t>6</w:t>
      </w:r>
      <w:r w:rsidR="00D70111" w:rsidRPr="00805FC3">
        <w:rPr>
          <w:rFonts w:cs="Times New Roman"/>
          <w:sz w:val="28"/>
          <w:szCs w:val="28"/>
        </w:rPr>
        <w:t xml:space="preserve"> і 21,4 %, середній рівень – 57,</w:t>
      </w:r>
      <w:r w:rsidRPr="00805FC3">
        <w:rPr>
          <w:rFonts w:cs="Times New Roman"/>
          <w:sz w:val="28"/>
          <w:szCs w:val="28"/>
        </w:rPr>
        <w:t>1</w:t>
      </w:r>
      <w:r w:rsidR="00D70111" w:rsidRPr="00805FC3">
        <w:rPr>
          <w:rFonts w:cs="Times New Roman"/>
          <w:sz w:val="28"/>
          <w:szCs w:val="28"/>
        </w:rPr>
        <w:t xml:space="preserve"> і 64,</w:t>
      </w:r>
      <w:r w:rsidRPr="00805FC3">
        <w:rPr>
          <w:rFonts w:cs="Times New Roman"/>
          <w:sz w:val="28"/>
          <w:szCs w:val="28"/>
        </w:rPr>
        <w:t>3</w:t>
      </w:r>
      <w:r w:rsidR="00D70111" w:rsidRPr="00805FC3">
        <w:rPr>
          <w:rFonts w:cs="Times New Roman"/>
          <w:sz w:val="28"/>
          <w:szCs w:val="28"/>
        </w:rPr>
        <w:t xml:space="preserve"> %, високий у 14,</w:t>
      </w:r>
      <w:r w:rsidRPr="00805FC3">
        <w:rPr>
          <w:rFonts w:cs="Times New Roman"/>
          <w:sz w:val="28"/>
          <w:szCs w:val="28"/>
        </w:rPr>
        <w:t>3</w:t>
      </w:r>
      <w:r w:rsidR="00D70111" w:rsidRPr="00805FC3">
        <w:rPr>
          <w:rFonts w:cs="Times New Roman"/>
          <w:sz w:val="28"/>
          <w:szCs w:val="28"/>
        </w:rPr>
        <w:t xml:space="preserve"> % респондентів. Загалом спостерігається зниження фізичної активності учнів 8–9-х класів, зумовлене зростанням малорухливої поведінки, переваги пасивного відпочинку, зниженням активності на уроках.</w:t>
      </w:r>
    </w:p>
    <w:p w14:paraId="494342D6" w14:textId="2E41DF9B" w:rsidR="00D119B8" w:rsidRPr="00805FC3" w:rsidRDefault="00D119B8" w:rsidP="00752364">
      <w:pPr>
        <w:spacing w:after="0" w:line="360" w:lineRule="auto"/>
        <w:ind w:firstLine="709"/>
        <w:jc w:val="both"/>
        <w:rPr>
          <w:rFonts w:cs="Times New Roman"/>
          <w:sz w:val="28"/>
          <w:szCs w:val="28"/>
        </w:rPr>
      </w:pPr>
      <w:r w:rsidRPr="00805FC3">
        <w:rPr>
          <w:rFonts w:cs="Times New Roman"/>
          <w:sz w:val="28"/>
          <w:szCs w:val="28"/>
        </w:rPr>
        <w:lastRenderedPageBreak/>
        <w:t xml:space="preserve">В умовах карантину особливу увагу необхідно приділяти достатній руховій активності, оскільки низький </w:t>
      </w:r>
      <w:r w:rsidR="00887191" w:rsidRPr="00805FC3">
        <w:rPr>
          <w:rFonts w:cs="Times New Roman"/>
          <w:sz w:val="28"/>
          <w:szCs w:val="28"/>
        </w:rPr>
        <w:t xml:space="preserve">її </w:t>
      </w:r>
      <w:r w:rsidRPr="00805FC3">
        <w:rPr>
          <w:rFonts w:cs="Times New Roman"/>
          <w:sz w:val="28"/>
          <w:szCs w:val="28"/>
        </w:rPr>
        <w:t>рівень є фактором ризику порушень у стані здоров’я, зокрема, це пов’язано з формуванням тривоги і депресії у дітей.</w:t>
      </w:r>
      <w:r w:rsidRPr="00805FC3">
        <w:rPr>
          <w:rFonts w:cs="Times New Roman"/>
          <w:noProof/>
          <w:sz w:val="28"/>
          <w:szCs w:val="28"/>
        </w:rPr>
        <w:t xml:space="preserve"> </w:t>
      </w:r>
      <w:r w:rsidRPr="00805FC3">
        <w:rPr>
          <w:rFonts w:cs="Times New Roman"/>
          <w:sz w:val="28"/>
          <w:szCs w:val="28"/>
        </w:rPr>
        <w:t>В умовах карантину для збереження ментального здоров</w:t>
      </w:r>
      <w:r w:rsidR="00887191" w:rsidRPr="00805FC3">
        <w:rPr>
          <w:rFonts w:cs="Times New Roman"/>
          <w:sz w:val="28"/>
          <w:szCs w:val="28"/>
        </w:rPr>
        <w:t>’</w:t>
      </w:r>
      <w:r w:rsidRPr="00805FC3">
        <w:rPr>
          <w:rFonts w:cs="Times New Roman"/>
          <w:sz w:val="28"/>
          <w:szCs w:val="28"/>
        </w:rPr>
        <w:t xml:space="preserve">я підлітків рекомендована тривалість загальної </w:t>
      </w:r>
      <w:r w:rsidR="00887191" w:rsidRPr="00805FC3">
        <w:rPr>
          <w:rFonts w:cs="Times New Roman"/>
          <w:sz w:val="28"/>
          <w:szCs w:val="28"/>
        </w:rPr>
        <w:t>рухової активності</w:t>
      </w:r>
      <w:r w:rsidRPr="00805FC3">
        <w:rPr>
          <w:rFonts w:cs="Times New Roman"/>
          <w:sz w:val="28"/>
          <w:szCs w:val="28"/>
        </w:rPr>
        <w:t xml:space="preserve"> становить 2-2,5 годин</w:t>
      </w:r>
      <w:r w:rsidR="00887191" w:rsidRPr="00805FC3">
        <w:rPr>
          <w:rFonts w:cs="Times New Roman"/>
          <w:sz w:val="28"/>
          <w:szCs w:val="28"/>
        </w:rPr>
        <w:t>и</w:t>
      </w:r>
      <w:r w:rsidRPr="00805FC3">
        <w:rPr>
          <w:rFonts w:cs="Times New Roman"/>
          <w:sz w:val="28"/>
          <w:szCs w:val="28"/>
        </w:rPr>
        <w:t xml:space="preserve"> на добу, з обов</w:t>
      </w:r>
      <w:r w:rsidR="00887191" w:rsidRPr="00805FC3">
        <w:rPr>
          <w:rFonts w:cs="Times New Roman"/>
          <w:sz w:val="28"/>
          <w:szCs w:val="28"/>
        </w:rPr>
        <w:t>’</w:t>
      </w:r>
      <w:r w:rsidRPr="00805FC3">
        <w:rPr>
          <w:rFonts w:cs="Times New Roman"/>
          <w:sz w:val="28"/>
          <w:szCs w:val="28"/>
        </w:rPr>
        <w:t>язковим</w:t>
      </w:r>
      <w:r w:rsidR="00887191" w:rsidRPr="00805FC3">
        <w:rPr>
          <w:rFonts w:cs="Times New Roman"/>
          <w:sz w:val="28"/>
          <w:szCs w:val="28"/>
        </w:rPr>
        <w:t>и</w:t>
      </w:r>
      <w:r w:rsidRPr="00805FC3">
        <w:rPr>
          <w:rFonts w:cs="Times New Roman"/>
          <w:sz w:val="28"/>
          <w:szCs w:val="28"/>
        </w:rPr>
        <w:t xml:space="preserve"> прогулян</w:t>
      </w:r>
      <w:r w:rsidR="00887191" w:rsidRPr="00805FC3">
        <w:rPr>
          <w:rFonts w:cs="Times New Roman"/>
          <w:sz w:val="28"/>
          <w:szCs w:val="28"/>
        </w:rPr>
        <w:t>ками</w:t>
      </w:r>
      <w:r w:rsidRPr="00805FC3">
        <w:rPr>
          <w:rFonts w:cs="Times New Roman"/>
          <w:sz w:val="28"/>
          <w:szCs w:val="28"/>
        </w:rPr>
        <w:t xml:space="preserve"> на свіжому повітрі не менше 4 разів на тиждень</w:t>
      </w:r>
      <w:r w:rsidR="00887191" w:rsidRPr="00805FC3">
        <w:rPr>
          <w:rFonts w:cs="Times New Roman"/>
          <w:sz w:val="28"/>
          <w:szCs w:val="28"/>
        </w:rPr>
        <w:t>, тривалість яких повинна складати мінімум</w:t>
      </w:r>
      <w:r w:rsidRPr="00805FC3">
        <w:rPr>
          <w:rFonts w:cs="Times New Roman"/>
          <w:sz w:val="28"/>
          <w:szCs w:val="28"/>
        </w:rPr>
        <w:t xml:space="preserve"> 55 хвилин. Здоров</w:t>
      </w:r>
      <w:r w:rsidR="00887191" w:rsidRPr="00805FC3">
        <w:rPr>
          <w:rFonts w:cs="Times New Roman"/>
          <w:sz w:val="28"/>
          <w:szCs w:val="28"/>
        </w:rPr>
        <w:t>’</w:t>
      </w:r>
      <w:r w:rsidRPr="00805FC3">
        <w:rPr>
          <w:rFonts w:cs="Times New Roman"/>
          <w:sz w:val="28"/>
          <w:szCs w:val="28"/>
        </w:rPr>
        <w:t xml:space="preserve">язберігаюча тривалість рухової активності помірної та високої інтенсивності у цей </w:t>
      </w:r>
      <w:r w:rsidR="00887191" w:rsidRPr="00805FC3">
        <w:rPr>
          <w:rFonts w:cs="Times New Roman"/>
          <w:sz w:val="28"/>
          <w:szCs w:val="28"/>
        </w:rPr>
        <w:t xml:space="preserve">віковий </w:t>
      </w:r>
      <w:r w:rsidRPr="00805FC3">
        <w:rPr>
          <w:rFonts w:cs="Times New Roman"/>
          <w:sz w:val="28"/>
          <w:szCs w:val="28"/>
        </w:rPr>
        <w:t>період становить 60 хвилин на добу для хлопців та 45 хвилини</w:t>
      </w:r>
      <w:r w:rsidR="00887191" w:rsidRPr="00805FC3">
        <w:rPr>
          <w:rFonts w:cs="Times New Roman"/>
          <w:sz w:val="28"/>
          <w:szCs w:val="28"/>
        </w:rPr>
        <w:t xml:space="preserve"> –</w:t>
      </w:r>
      <w:r w:rsidRPr="00805FC3">
        <w:rPr>
          <w:rFonts w:cs="Times New Roman"/>
          <w:sz w:val="28"/>
          <w:szCs w:val="28"/>
        </w:rPr>
        <w:t xml:space="preserve"> для дівчат [</w:t>
      </w:r>
      <w:r w:rsidR="00602263" w:rsidRPr="00805FC3">
        <w:rPr>
          <w:rFonts w:cs="Times New Roman"/>
          <w:sz w:val="28"/>
          <w:szCs w:val="28"/>
        </w:rPr>
        <w:fldChar w:fldCharType="begin"/>
      </w:r>
      <w:r w:rsidR="00602263" w:rsidRPr="00805FC3">
        <w:rPr>
          <w:rFonts w:cs="Times New Roman"/>
          <w:sz w:val="28"/>
          <w:szCs w:val="28"/>
        </w:rPr>
        <w:instrText xml:space="preserve"> REF _Ref149593267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34</w:t>
      </w:r>
      <w:r w:rsidR="00602263" w:rsidRPr="00805FC3">
        <w:rPr>
          <w:rFonts w:cs="Times New Roman"/>
          <w:sz w:val="28"/>
          <w:szCs w:val="28"/>
        </w:rPr>
        <w:fldChar w:fldCharType="end"/>
      </w:r>
      <w:r w:rsidRPr="00805FC3">
        <w:rPr>
          <w:rFonts w:cs="Times New Roman"/>
          <w:sz w:val="28"/>
          <w:szCs w:val="28"/>
        </w:rPr>
        <w:t>].</w:t>
      </w:r>
    </w:p>
    <w:p w14:paraId="7EF1387E" w14:textId="23AC7F12" w:rsidR="00887191" w:rsidRPr="00805FC3" w:rsidRDefault="00887191" w:rsidP="00887191">
      <w:pPr>
        <w:spacing w:after="0" w:line="360" w:lineRule="auto"/>
        <w:ind w:firstLine="709"/>
        <w:jc w:val="both"/>
        <w:rPr>
          <w:rFonts w:cs="Times New Roman"/>
          <w:sz w:val="28"/>
          <w:szCs w:val="28"/>
        </w:rPr>
      </w:pPr>
      <w:r w:rsidRPr="00805FC3">
        <w:rPr>
          <w:rFonts w:cs="Times New Roman"/>
          <w:sz w:val="28"/>
          <w:szCs w:val="28"/>
        </w:rPr>
        <w:t>Н. С. Полька, С. В. Гозак, О. Т. Єлізарова, Т. В. Станкевич, І. О. Калиниченко, А. М. Парац [</w:t>
      </w:r>
      <w:r w:rsidR="00602263" w:rsidRPr="00805FC3">
        <w:rPr>
          <w:rFonts w:cs="Times New Roman"/>
          <w:sz w:val="28"/>
          <w:szCs w:val="28"/>
        </w:rPr>
        <w:fldChar w:fldCharType="begin"/>
      </w:r>
      <w:r w:rsidR="00602263" w:rsidRPr="00805FC3">
        <w:rPr>
          <w:rFonts w:cs="Times New Roman"/>
          <w:sz w:val="28"/>
          <w:szCs w:val="28"/>
        </w:rPr>
        <w:instrText xml:space="preserve"> REF _Ref149593267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34</w:t>
      </w:r>
      <w:r w:rsidR="00602263" w:rsidRPr="00805FC3">
        <w:rPr>
          <w:rFonts w:cs="Times New Roman"/>
          <w:sz w:val="28"/>
          <w:szCs w:val="28"/>
        </w:rPr>
        <w:fldChar w:fldCharType="end"/>
      </w:r>
      <w:r w:rsidRPr="00805FC3">
        <w:rPr>
          <w:rFonts w:cs="Times New Roman"/>
          <w:sz w:val="28"/>
          <w:szCs w:val="28"/>
        </w:rPr>
        <w:t xml:space="preserve">] розробили рекомендації щодо оздоровчої рухової активності дітей </w:t>
      </w:r>
      <w:r w:rsidR="00F3157B" w:rsidRPr="00805FC3">
        <w:rPr>
          <w:rFonts w:cs="Times New Roman"/>
          <w:sz w:val="28"/>
          <w:szCs w:val="28"/>
        </w:rPr>
        <w:t>12-18 років в умовах карантинних обмежень (табл.</w:t>
      </w:r>
      <w:r w:rsidR="00C6168A">
        <w:rPr>
          <w:rFonts w:cs="Times New Roman"/>
          <w:sz w:val="28"/>
          <w:szCs w:val="28"/>
        </w:rPr>
        <w:t> </w:t>
      </w:r>
      <w:r w:rsidR="00F3157B" w:rsidRPr="00805FC3">
        <w:rPr>
          <w:rFonts w:cs="Times New Roman"/>
          <w:sz w:val="28"/>
          <w:szCs w:val="28"/>
        </w:rPr>
        <w:t>1.1).</w:t>
      </w:r>
    </w:p>
    <w:p w14:paraId="5AF4CA5D" w14:textId="59D9C861" w:rsidR="00D119B8" w:rsidRPr="00805FC3" w:rsidRDefault="00F3157B" w:rsidP="00F3157B">
      <w:pPr>
        <w:spacing w:after="0" w:line="360" w:lineRule="auto"/>
        <w:ind w:firstLine="709"/>
        <w:jc w:val="right"/>
        <w:rPr>
          <w:rFonts w:cs="Times New Roman"/>
          <w:i/>
          <w:sz w:val="28"/>
          <w:szCs w:val="28"/>
        </w:rPr>
      </w:pPr>
      <w:r w:rsidRPr="00805FC3">
        <w:rPr>
          <w:rFonts w:cs="Times New Roman"/>
          <w:i/>
          <w:sz w:val="28"/>
          <w:szCs w:val="28"/>
        </w:rPr>
        <w:t>Таблиця 1.1</w:t>
      </w:r>
    </w:p>
    <w:p w14:paraId="6B4AC7E0" w14:textId="3FE055E2" w:rsidR="00D119B8" w:rsidRPr="00805FC3" w:rsidRDefault="00F3157B" w:rsidP="00752364">
      <w:pPr>
        <w:spacing w:after="0" w:line="360" w:lineRule="auto"/>
        <w:ind w:firstLine="709"/>
        <w:jc w:val="both"/>
        <w:rPr>
          <w:rFonts w:cs="Times New Roman"/>
          <w:noProof/>
          <w:sz w:val="28"/>
          <w:szCs w:val="28"/>
        </w:rPr>
      </w:pPr>
      <w:r w:rsidRPr="00805FC3">
        <w:rPr>
          <w:rFonts w:cs="Times New Roman"/>
          <w:noProof/>
          <w:sz w:val="28"/>
          <w:szCs w:val="28"/>
        </w:rPr>
        <w:t>Тривалість і кратність оздоровчої рухової активності підлітків 12-18 років в умовах соціальних обмежень</w:t>
      </w:r>
    </w:p>
    <w:tbl>
      <w:tblPr>
        <w:tblStyle w:val="a5"/>
        <w:tblW w:w="0" w:type="auto"/>
        <w:tblLook w:val="04A0" w:firstRow="1" w:lastRow="0" w:firstColumn="1" w:lastColumn="0" w:noHBand="0" w:noVBand="1"/>
      </w:tblPr>
      <w:tblGrid>
        <w:gridCol w:w="3114"/>
        <w:gridCol w:w="1557"/>
        <w:gridCol w:w="1558"/>
        <w:gridCol w:w="1557"/>
        <w:gridCol w:w="1558"/>
      </w:tblGrid>
      <w:tr w:rsidR="00515742" w:rsidRPr="00805FC3" w14:paraId="7E8A47AC" w14:textId="77777777" w:rsidTr="00F3157B">
        <w:tc>
          <w:tcPr>
            <w:tcW w:w="3114" w:type="dxa"/>
            <w:vMerge w:val="restart"/>
          </w:tcPr>
          <w:p w14:paraId="77991CE0" w14:textId="3E4A3C99" w:rsidR="00F3157B" w:rsidRPr="00805FC3" w:rsidRDefault="00F3157B" w:rsidP="00752364">
            <w:pPr>
              <w:spacing w:line="360" w:lineRule="auto"/>
              <w:jc w:val="both"/>
              <w:rPr>
                <w:rFonts w:cs="Times New Roman"/>
                <w:noProof/>
                <w:sz w:val="28"/>
                <w:szCs w:val="28"/>
              </w:rPr>
            </w:pPr>
            <w:r w:rsidRPr="00805FC3">
              <w:rPr>
                <w:rFonts w:cs="Times New Roman"/>
                <w:noProof/>
                <w:sz w:val="28"/>
                <w:szCs w:val="28"/>
              </w:rPr>
              <w:t>Показник</w:t>
            </w:r>
          </w:p>
        </w:tc>
        <w:tc>
          <w:tcPr>
            <w:tcW w:w="3115" w:type="dxa"/>
            <w:gridSpan w:val="2"/>
          </w:tcPr>
          <w:p w14:paraId="357FF63E" w14:textId="7AFA10AF" w:rsidR="00F3157B" w:rsidRPr="00805FC3" w:rsidRDefault="00F3157B" w:rsidP="00F3157B">
            <w:pPr>
              <w:spacing w:line="360" w:lineRule="auto"/>
              <w:jc w:val="center"/>
              <w:rPr>
                <w:rFonts w:cs="Times New Roman"/>
                <w:noProof/>
                <w:sz w:val="28"/>
                <w:szCs w:val="28"/>
              </w:rPr>
            </w:pPr>
            <w:r w:rsidRPr="00805FC3">
              <w:rPr>
                <w:rFonts w:cs="Times New Roman"/>
                <w:noProof/>
                <w:sz w:val="28"/>
                <w:szCs w:val="28"/>
              </w:rPr>
              <w:t>Хлопці</w:t>
            </w:r>
          </w:p>
        </w:tc>
        <w:tc>
          <w:tcPr>
            <w:tcW w:w="3115" w:type="dxa"/>
            <w:gridSpan w:val="2"/>
          </w:tcPr>
          <w:p w14:paraId="3B63CBB2" w14:textId="04EAEA07" w:rsidR="00F3157B" w:rsidRPr="00805FC3" w:rsidRDefault="00F3157B" w:rsidP="00F3157B">
            <w:pPr>
              <w:spacing w:line="360" w:lineRule="auto"/>
              <w:jc w:val="center"/>
              <w:rPr>
                <w:rFonts w:cs="Times New Roman"/>
                <w:noProof/>
                <w:sz w:val="28"/>
                <w:szCs w:val="28"/>
              </w:rPr>
            </w:pPr>
            <w:r w:rsidRPr="00805FC3">
              <w:rPr>
                <w:rFonts w:cs="Times New Roman"/>
                <w:noProof/>
                <w:sz w:val="28"/>
                <w:szCs w:val="28"/>
              </w:rPr>
              <w:t>Дівчата</w:t>
            </w:r>
          </w:p>
        </w:tc>
      </w:tr>
      <w:tr w:rsidR="00515742" w:rsidRPr="00805FC3" w14:paraId="3FCC3DB1" w14:textId="77777777" w:rsidTr="00F3157B">
        <w:tc>
          <w:tcPr>
            <w:tcW w:w="3114" w:type="dxa"/>
            <w:vMerge/>
          </w:tcPr>
          <w:p w14:paraId="19EC93CA" w14:textId="77777777" w:rsidR="00F3157B" w:rsidRPr="00805FC3" w:rsidRDefault="00F3157B" w:rsidP="00F3157B">
            <w:pPr>
              <w:spacing w:line="360" w:lineRule="auto"/>
              <w:jc w:val="both"/>
              <w:rPr>
                <w:rFonts w:cs="Times New Roman"/>
                <w:noProof/>
                <w:sz w:val="28"/>
                <w:szCs w:val="28"/>
              </w:rPr>
            </w:pPr>
          </w:p>
        </w:tc>
        <w:tc>
          <w:tcPr>
            <w:tcW w:w="1557" w:type="dxa"/>
          </w:tcPr>
          <w:p w14:paraId="23EE5B11" w14:textId="442CB438"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Середнє</w:t>
            </w:r>
          </w:p>
        </w:tc>
        <w:tc>
          <w:tcPr>
            <w:tcW w:w="1558" w:type="dxa"/>
          </w:tcPr>
          <w:p w14:paraId="0A2854E0" w14:textId="166F7745"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Довірчий інтервал</w:t>
            </w:r>
          </w:p>
        </w:tc>
        <w:tc>
          <w:tcPr>
            <w:tcW w:w="1557" w:type="dxa"/>
          </w:tcPr>
          <w:p w14:paraId="484CC39B" w14:textId="236A017B"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Середнє</w:t>
            </w:r>
          </w:p>
        </w:tc>
        <w:tc>
          <w:tcPr>
            <w:tcW w:w="1558" w:type="dxa"/>
          </w:tcPr>
          <w:p w14:paraId="43F8EDEC" w14:textId="34C785AE"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Довірчий інтервал</w:t>
            </w:r>
          </w:p>
        </w:tc>
      </w:tr>
      <w:tr w:rsidR="00515742" w:rsidRPr="00805FC3" w14:paraId="40302FAE" w14:textId="77777777" w:rsidTr="00F3157B">
        <w:tc>
          <w:tcPr>
            <w:tcW w:w="3114" w:type="dxa"/>
          </w:tcPr>
          <w:p w14:paraId="196789AB" w14:textId="02F122A3"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Загальна РА, хв/тиждень</w:t>
            </w:r>
          </w:p>
        </w:tc>
        <w:tc>
          <w:tcPr>
            <w:tcW w:w="1557" w:type="dxa"/>
          </w:tcPr>
          <w:p w14:paraId="34191AD9" w14:textId="133F14E0"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970</w:t>
            </w:r>
          </w:p>
        </w:tc>
        <w:tc>
          <w:tcPr>
            <w:tcW w:w="1558" w:type="dxa"/>
          </w:tcPr>
          <w:p w14:paraId="4227B360" w14:textId="63FDB047"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863-1070</w:t>
            </w:r>
          </w:p>
        </w:tc>
        <w:tc>
          <w:tcPr>
            <w:tcW w:w="1557" w:type="dxa"/>
          </w:tcPr>
          <w:p w14:paraId="08193ABA" w14:textId="18D96746"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920</w:t>
            </w:r>
          </w:p>
        </w:tc>
        <w:tc>
          <w:tcPr>
            <w:tcW w:w="1558" w:type="dxa"/>
          </w:tcPr>
          <w:p w14:paraId="4AEEA4AC" w14:textId="7BA62BE5"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822-113</w:t>
            </w:r>
          </w:p>
        </w:tc>
      </w:tr>
      <w:tr w:rsidR="00515742" w:rsidRPr="00805FC3" w14:paraId="1F26EAA6" w14:textId="77777777" w:rsidTr="00F3157B">
        <w:tc>
          <w:tcPr>
            <w:tcW w:w="3114" w:type="dxa"/>
          </w:tcPr>
          <w:p w14:paraId="13A1EDD8" w14:textId="38C4E208"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Загальна РА, хв/добу</w:t>
            </w:r>
          </w:p>
        </w:tc>
        <w:tc>
          <w:tcPr>
            <w:tcW w:w="1557" w:type="dxa"/>
          </w:tcPr>
          <w:p w14:paraId="462E43D2" w14:textId="78F2A9E1"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140</w:t>
            </w:r>
          </w:p>
        </w:tc>
        <w:tc>
          <w:tcPr>
            <w:tcW w:w="1558" w:type="dxa"/>
          </w:tcPr>
          <w:p w14:paraId="77ECACA6" w14:textId="32F45CC6"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123-153</w:t>
            </w:r>
          </w:p>
        </w:tc>
        <w:tc>
          <w:tcPr>
            <w:tcW w:w="1557" w:type="dxa"/>
          </w:tcPr>
          <w:p w14:paraId="4DA84295" w14:textId="6ADAC82B"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130</w:t>
            </w:r>
          </w:p>
        </w:tc>
        <w:tc>
          <w:tcPr>
            <w:tcW w:w="1558" w:type="dxa"/>
          </w:tcPr>
          <w:p w14:paraId="4B0F25B8" w14:textId="2AF87A69"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117-145</w:t>
            </w:r>
          </w:p>
        </w:tc>
      </w:tr>
      <w:tr w:rsidR="00515742" w:rsidRPr="00805FC3" w14:paraId="17ADB90F" w14:textId="77777777" w:rsidTr="00F3157B">
        <w:tc>
          <w:tcPr>
            <w:tcW w:w="3114" w:type="dxa"/>
          </w:tcPr>
          <w:p w14:paraId="33049DE0" w14:textId="7BB9FB96"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MVPA, хв/тиждень</w:t>
            </w:r>
          </w:p>
        </w:tc>
        <w:tc>
          <w:tcPr>
            <w:tcW w:w="1557" w:type="dxa"/>
          </w:tcPr>
          <w:p w14:paraId="53295D5C" w14:textId="5ACDF708"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410</w:t>
            </w:r>
          </w:p>
        </w:tc>
        <w:tc>
          <w:tcPr>
            <w:tcW w:w="1558" w:type="dxa"/>
          </w:tcPr>
          <w:p w14:paraId="74EF7B18" w14:textId="27C3705F"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342,9-483,1</w:t>
            </w:r>
          </w:p>
        </w:tc>
        <w:tc>
          <w:tcPr>
            <w:tcW w:w="1557" w:type="dxa"/>
          </w:tcPr>
          <w:p w14:paraId="22523E68" w14:textId="653B816F"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310</w:t>
            </w:r>
          </w:p>
        </w:tc>
        <w:tc>
          <w:tcPr>
            <w:tcW w:w="1558" w:type="dxa"/>
          </w:tcPr>
          <w:p w14:paraId="4830EAD5" w14:textId="3A5B07E0"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242,3-372,4</w:t>
            </w:r>
          </w:p>
        </w:tc>
      </w:tr>
      <w:tr w:rsidR="00515742" w:rsidRPr="00805FC3" w14:paraId="6183CBCE" w14:textId="77777777" w:rsidTr="00F3157B">
        <w:tc>
          <w:tcPr>
            <w:tcW w:w="3114" w:type="dxa"/>
          </w:tcPr>
          <w:p w14:paraId="374F89E5" w14:textId="6758D391"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MVPA, хв/добу</w:t>
            </w:r>
          </w:p>
        </w:tc>
        <w:tc>
          <w:tcPr>
            <w:tcW w:w="1557" w:type="dxa"/>
          </w:tcPr>
          <w:p w14:paraId="0169F667" w14:textId="28C77FF1"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60</w:t>
            </w:r>
          </w:p>
        </w:tc>
        <w:tc>
          <w:tcPr>
            <w:tcW w:w="1558" w:type="dxa"/>
          </w:tcPr>
          <w:p w14:paraId="591E8996" w14:textId="42333907"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49-69</w:t>
            </w:r>
          </w:p>
        </w:tc>
        <w:tc>
          <w:tcPr>
            <w:tcW w:w="1557" w:type="dxa"/>
          </w:tcPr>
          <w:p w14:paraId="039113DE" w14:textId="034536F6"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45</w:t>
            </w:r>
          </w:p>
        </w:tc>
        <w:tc>
          <w:tcPr>
            <w:tcW w:w="1558" w:type="dxa"/>
          </w:tcPr>
          <w:p w14:paraId="6FB3D874" w14:textId="42C86E56"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35-53</w:t>
            </w:r>
          </w:p>
        </w:tc>
      </w:tr>
      <w:tr w:rsidR="00515742" w:rsidRPr="00805FC3" w14:paraId="37C93EE1" w14:textId="77777777" w:rsidTr="00F3157B">
        <w:tc>
          <w:tcPr>
            <w:tcW w:w="3114" w:type="dxa"/>
          </w:tcPr>
          <w:p w14:paraId="1AC7DADE" w14:textId="75D55573"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Тривалість прогулянок, хв/тиждень</w:t>
            </w:r>
          </w:p>
        </w:tc>
        <w:tc>
          <w:tcPr>
            <w:tcW w:w="1557" w:type="dxa"/>
          </w:tcPr>
          <w:p w14:paraId="0024319F" w14:textId="2A85FD90"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240</w:t>
            </w:r>
          </w:p>
        </w:tc>
        <w:tc>
          <w:tcPr>
            <w:tcW w:w="1558" w:type="dxa"/>
          </w:tcPr>
          <w:p w14:paraId="0790525E" w14:textId="5A6FD395"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194,9-283,1</w:t>
            </w:r>
          </w:p>
        </w:tc>
        <w:tc>
          <w:tcPr>
            <w:tcW w:w="1557" w:type="dxa"/>
          </w:tcPr>
          <w:p w14:paraId="46B49D11" w14:textId="11EDB741"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230</w:t>
            </w:r>
          </w:p>
        </w:tc>
        <w:tc>
          <w:tcPr>
            <w:tcW w:w="1558" w:type="dxa"/>
          </w:tcPr>
          <w:p w14:paraId="19FA70E2" w14:textId="23799ABB"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242,3-372,4</w:t>
            </w:r>
          </w:p>
        </w:tc>
      </w:tr>
    </w:tbl>
    <w:p w14:paraId="0E721223" w14:textId="77777777" w:rsidR="00B661EC" w:rsidRDefault="00B661EC">
      <w:pPr>
        <w:rPr>
          <w:rFonts w:cs="Times New Roman"/>
          <w:i/>
          <w:sz w:val="28"/>
          <w:szCs w:val="28"/>
        </w:rPr>
      </w:pPr>
    </w:p>
    <w:p w14:paraId="23875508" w14:textId="3E1A350D" w:rsidR="00B661EC" w:rsidRDefault="00B661EC" w:rsidP="00B661EC">
      <w:pPr>
        <w:jc w:val="right"/>
      </w:pPr>
      <w:r w:rsidRPr="00C6168A">
        <w:rPr>
          <w:rFonts w:cs="Times New Roman"/>
          <w:i/>
          <w:sz w:val="28"/>
          <w:szCs w:val="28"/>
        </w:rPr>
        <w:lastRenderedPageBreak/>
        <w:t>Продовження табл. 1.1</w:t>
      </w:r>
    </w:p>
    <w:tbl>
      <w:tblPr>
        <w:tblStyle w:val="a5"/>
        <w:tblW w:w="0" w:type="auto"/>
        <w:tblLook w:val="04A0" w:firstRow="1" w:lastRow="0" w:firstColumn="1" w:lastColumn="0" w:noHBand="0" w:noVBand="1"/>
      </w:tblPr>
      <w:tblGrid>
        <w:gridCol w:w="3114"/>
        <w:gridCol w:w="1557"/>
        <w:gridCol w:w="1558"/>
        <w:gridCol w:w="1557"/>
        <w:gridCol w:w="1558"/>
      </w:tblGrid>
      <w:tr w:rsidR="00515742" w:rsidRPr="00805FC3" w14:paraId="5B5C0435" w14:textId="77777777" w:rsidTr="00F3157B">
        <w:tc>
          <w:tcPr>
            <w:tcW w:w="3114" w:type="dxa"/>
          </w:tcPr>
          <w:p w14:paraId="56BBAA23" w14:textId="547139A1"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Кратність прогулянок, разів/тиждень</w:t>
            </w:r>
          </w:p>
        </w:tc>
        <w:tc>
          <w:tcPr>
            <w:tcW w:w="1557" w:type="dxa"/>
          </w:tcPr>
          <w:p w14:paraId="787AE950" w14:textId="715D4DA2"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4</w:t>
            </w:r>
          </w:p>
        </w:tc>
        <w:tc>
          <w:tcPr>
            <w:tcW w:w="1558" w:type="dxa"/>
          </w:tcPr>
          <w:p w14:paraId="1E5591C8" w14:textId="4F2B01A6"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3,9-4,7</w:t>
            </w:r>
          </w:p>
        </w:tc>
        <w:tc>
          <w:tcPr>
            <w:tcW w:w="1557" w:type="dxa"/>
          </w:tcPr>
          <w:p w14:paraId="53C678E7" w14:textId="679BFE85"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4</w:t>
            </w:r>
          </w:p>
        </w:tc>
        <w:tc>
          <w:tcPr>
            <w:tcW w:w="1558" w:type="dxa"/>
          </w:tcPr>
          <w:p w14:paraId="00190832" w14:textId="36BF1D7C"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3,6-4,4</w:t>
            </w:r>
          </w:p>
        </w:tc>
      </w:tr>
      <w:tr w:rsidR="00F3157B" w:rsidRPr="00805FC3" w14:paraId="4B3A3F82" w14:textId="77777777" w:rsidTr="00F3157B">
        <w:tc>
          <w:tcPr>
            <w:tcW w:w="3114" w:type="dxa"/>
          </w:tcPr>
          <w:p w14:paraId="27518A73" w14:textId="3461D820"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Триваість одноразової прогулянки, хв</w:t>
            </w:r>
          </w:p>
        </w:tc>
        <w:tc>
          <w:tcPr>
            <w:tcW w:w="1557" w:type="dxa"/>
          </w:tcPr>
          <w:p w14:paraId="7E391C30" w14:textId="55A03D74"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60</w:t>
            </w:r>
          </w:p>
        </w:tc>
        <w:tc>
          <w:tcPr>
            <w:tcW w:w="1558" w:type="dxa"/>
          </w:tcPr>
          <w:p w14:paraId="6FFB6967" w14:textId="24734275"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49,8-60,9</w:t>
            </w:r>
          </w:p>
        </w:tc>
        <w:tc>
          <w:tcPr>
            <w:tcW w:w="1557" w:type="dxa"/>
          </w:tcPr>
          <w:p w14:paraId="1B0779F3" w14:textId="5C60A709"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55</w:t>
            </w:r>
          </w:p>
        </w:tc>
        <w:tc>
          <w:tcPr>
            <w:tcW w:w="1558" w:type="dxa"/>
          </w:tcPr>
          <w:p w14:paraId="08DE178D" w14:textId="22E31EBD" w:rsidR="00F3157B" w:rsidRPr="00805FC3" w:rsidRDefault="00F3157B" w:rsidP="00F3157B">
            <w:pPr>
              <w:spacing w:line="360" w:lineRule="auto"/>
              <w:jc w:val="both"/>
              <w:rPr>
                <w:rFonts w:cs="Times New Roman"/>
                <w:noProof/>
                <w:sz w:val="28"/>
                <w:szCs w:val="28"/>
              </w:rPr>
            </w:pPr>
            <w:r w:rsidRPr="00805FC3">
              <w:rPr>
                <w:rFonts w:cs="Times New Roman"/>
                <w:noProof/>
                <w:sz w:val="28"/>
                <w:szCs w:val="28"/>
              </w:rPr>
              <w:t>50,5-61,6</w:t>
            </w:r>
          </w:p>
        </w:tc>
      </w:tr>
    </w:tbl>
    <w:p w14:paraId="1C4BA5FB" w14:textId="77777777" w:rsidR="00F3157B" w:rsidRPr="00805FC3" w:rsidRDefault="00F3157B" w:rsidP="00752364">
      <w:pPr>
        <w:spacing w:after="0" w:line="360" w:lineRule="auto"/>
        <w:ind w:firstLine="709"/>
        <w:jc w:val="both"/>
        <w:rPr>
          <w:rFonts w:cs="Times New Roman"/>
          <w:noProof/>
          <w:sz w:val="28"/>
          <w:szCs w:val="28"/>
        </w:rPr>
      </w:pPr>
    </w:p>
    <w:p w14:paraId="0DD26960" w14:textId="56526C3F" w:rsidR="00C6168A" w:rsidRPr="00805FC3" w:rsidRDefault="00C6168A" w:rsidP="00C6168A">
      <w:pPr>
        <w:spacing w:after="0" w:line="360" w:lineRule="auto"/>
        <w:ind w:firstLine="709"/>
        <w:jc w:val="both"/>
        <w:rPr>
          <w:rFonts w:cs="Times New Roman"/>
          <w:sz w:val="28"/>
          <w:szCs w:val="28"/>
        </w:rPr>
      </w:pPr>
      <w:r w:rsidRPr="00805FC3">
        <w:rPr>
          <w:rFonts w:cs="Times New Roman"/>
          <w:sz w:val="28"/>
          <w:szCs w:val="28"/>
        </w:rPr>
        <w:t>Результати дослідження, яке здійснили О. Р. Дмитроца, О. В. Коржик, О. А. Журавльов [</w:t>
      </w:r>
      <w:r w:rsidRPr="00805FC3">
        <w:rPr>
          <w:rFonts w:cs="Times New Roman"/>
          <w:sz w:val="28"/>
          <w:szCs w:val="28"/>
        </w:rPr>
        <w:fldChar w:fldCharType="begin"/>
      </w:r>
      <w:r w:rsidRPr="00805FC3">
        <w:rPr>
          <w:rFonts w:cs="Times New Roman"/>
          <w:sz w:val="28"/>
          <w:szCs w:val="28"/>
        </w:rPr>
        <w:instrText xml:space="preserve"> REF _Ref149593284 \r \h  \* MERGEFORMAT </w:instrText>
      </w:r>
      <w:r w:rsidRPr="00805FC3">
        <w:rPr>
          <w:rFonts w:cs="Times New Roman"/>
          <w:sz w:val="28"/>
          <w:szCs w:val="28"/>
        </w:rPr>
      </w:r>
      <w:r w:rsidRPr="00805FC3">
        <w:rPr>
          <w:rFonts w:cs="Times New Roman"/>
          <w:sz w:val="28"/>
          <w:szCs w:val="28"/>
        </w:rPr>
        <w:fldChar w:fldCharType="separate"/>
      </w:r>
      <w:r w:rsidR="0022237F">
        <w:rPr>
          <w:rFonts w:cs="Times New Roman"/>
          <w:sz w:val="28"/>
          <w:szCs w:val="28"/>
        </w:rPr>
        <w:t>8</w:t>
      </w:r>
      <w:r w:rsidRPr="00805FC3">
        <w:rPr>
          <w:rFonts w:cs="Times New Roman"/>
          <w:sz w:val="28"/>
          <w:szCs w:val="28"/>
        </w:rPr>
        <w:fldChar w:fldCharType="end"/>
      </w:r>
      <w:r w:rsidRPr="00805FC3">
        <w:rPr>
          <w:rFonts w:cs="Times New Roman"/>
          <w:sz w:val="28"/>
          <w:szCs w:val="28"/>
        </w:rPr>
        <w:t>] засвідчили, що в умовах звичайного освітнього процесу середньостатистичні значення рухової активності обстежуваного контингенту характеризувалися середнім рівнем. Високий рівень рухової активності було виявлено серед 10 % хлопців.</w:t>
      </w:r>
    </w:p>
    <w:p w14:paraId="02980B01" w14:textId="74576EC2" w:rsidR="0077561D" w:rsidRPr="00805FC3" w:rsidRDefault="00273F35" w:rsidP="00752364">
      <w:pPr>
        <w:spacing w:after="0" w:line="360" w:lineRule="auto"/>
        <w:ind w:firstLine="709"/>
        <w:jc w:val="both"/>
        <w:rPr>
          <w:rFonts w:cs="Times New Roman"/>
          <w:sz w:val="28"/>
          <w:szCs w:val="28"/>
        </w:rPr>
      </w:pPr>
      <w:r w:rsidRPr="00805FC3">
        <w:rPr>
          <w:rFonts w:cs="Times New Roman"/>
          <w:sz w:val="28"/>
          <w:szCs w:val="28"/>
        </w:rPr>
        <w:t xml:space="preserve">В умовах дистанційного навчання </w:t>
      </w:r>
      <w:r w:rsidR="00914040" w:rsidRPr="00805FC3">
        <w:rPr>
          <w:rFonts w:cs="Times New Roman"/>
          <w:sz w:val="28"/>
          <w:szCs w:val="28"/>
        </w:rPr>
        <w:t xml:space="preserve">рухова активність </w:t>
      </w:r>
      <w:r w:rsidRPr="00805FC3">
        <w:rPr>
          <w:rFonts w:cs="Times New Roman"/>
          <w:sz w:val="28"/>
          <w:szCs w:val="28"/>
        </w:rPr>
        <w:t xml:space="preserve">достовірно знизилась: </w:t>
      </w:r>
      <w:r w:rsidR="00914040" w:rsidRPr="00805FC3">
        <w:rPr>
          <w:rFonts w:cs="Times New Roman"/>
          <w:sz w:val="28"/>
          <w:szCs w:val="28"/>
        </w:rPr>
        <w:t xml:space="preserve">у </w:t>
      </w:r>
      <w:r w:rsidRPr="00805FC3">
        <w:rPr>
          <w:rFonts w:cs="Times New Roman"/>
          <w:sz w:val="28"/>
          <w:szCs w:val="28"/>
        </w:rPr>
        <w:t>хлопці</w:t>
      </w:r>
      <w:r w:rsidR="00914040" w:rsidRPr="00805FC3">
        <w:rPr>
          <w:rFonts w:cs="Times New Roman"/>
          <w:sz w:val="28"/>
          <w:szCs w:val="28"/>
        </w:rPr>
        <w:t xml:space="preserve">в було зафіксовано </w:t>
      </w:r>
      <w:r w:rsidRPr="00805FC3">
        <w:rPr>
          <w:rFonts w:cs="Times New Roman"/>
          <w:sz w:val="28"/>
          <w:szCs w:val="28"/>
        </w:rPr>
        <w:t>низький</w:t>
      </w:r>
      <w:r w:rsidR="00914040" w:rsidRPr="00805FC3">
        <w:rPr>
          <w:rFonts w:cs="Times New Roman"/>
          <w:sz w:val="28"/>
          <w:szCs w:val="28"/>
        </w:rPr>
        <w:t xml:space="preserve"> її рівень</w:t>
      </w:r>
      <w:r w:rsidRPr="00805FC3">
        <w:rPr>
          <w:rFonts w:cs="Times New Roman"/>
          <w:sz w:val="28"/>
          <w:szCs w:val="28"/>
        </w:rPr>
        <w:t>,</w:t>
      </w:r>
      <w:r w:rsidR="00914040" w:rsidRPr="00805FC3">
        <w:rPr>
          <w:rFonts w:cs="Times New Roman"/>
          <w:sz w:val="28"/>
          <w:szCs w:val="28"/>
        </w:rPr>
        <w:t xml:space="preserve"> а у</w:t>
      </w:r>
      <w:r w:rsidRPr="00805FC3">
        <w:rPr>
          <w:rFonts w:cs="Times New Roman"/>
          <w:sz w:val="28"/>
          <w:szCs w:val="28"/>
        </w:rPr>
        <w:t xml:space="preserve"> дівчат – дуже низький. Загалом, 80 % дівчат та 60 % хлопців характеризувалися дуже низьким рівнем </w:t>
      </w:r>
      <w:r w:rsidR="00914040" w:rsidRPr="00805FC3">
        <w:rPr>
          <w:rFonts w:cs="Times New Roman"/>
          <w:sz w:val="28"/>
          <w:szCs w:val="28"/>
        </w:rPr>
        <w:t>рухової активності</w:t>
      </w:r>
      <w:r w:rsidRPr="00805FC3">
        <w:rPr>
          <w:rFonts w:cs="Times New Roman"/>
          <w:sz w:val="28"/>
          <w:szCs w:val="28"/>
        </w:rPr>
        <w:t xml:space="preserve">. Також встановлено нераціональне використання добового бюджету часу в умовах карантину: на виконання </w:t>
      </w:r>
      <w:r w:rsidR="00914040" w:rsidRPr="00805FC3">
        <w:rPr>
          <w:rFonts w:cs="Times New Roman"/>
          <w:sz w:val="28"/>
          <w:szCs w:val="28"/>
        </w:rPr>
        <w:t>рухової активності</w:t>
      </w:r>
      <w:r w:rsidRPr="00805FC3">
        <w:rPr>
          <w:rFonts w:cs="Times New Roman"/>
          <w:sz w:val="28"/>
          <w:szCs w:val="28"/>
        </w:rPr>
        <w:t xml:space="preserve"> високої інтенсивності використано близько 6,</w:t>
      </w:r>
      <w:r w:rsidR="00914040" w:rsidRPr="00805FC3">
        <w:rPr>
          <w:rFonts w:cs="Times New Roman"/>
          <w:sz w:val="28"/>
          <w:szCs w:val="28"/>
        </w:rPr>
        <w:t>3-</w:t>
      </w:r>
      <w:r w:rsidRPr="00805FC3">
        <w:rPr>
          <w:rFonts w:cs="Times New Roman"/>
          <w:sz w:val="28"/>
          <w:szCs w:val="28"/>
        </w:rPr>
        <w:t xml:space="preserve">10,4 % добового бюджету часу, що є нижчим показником, порівняно з умовами звичного освітнього процесу. </w:t>
      </w:r>
      <w:r w:rsidR="00914040" w:rsidRPr="00805FC3">
        <w:rPr>
          <w:rFonts w:cs="Times New Roman"/>
          <w:sz w:val="28"/>
          <w:szCs w:val="28"/>
        </w:rPr>
        <w:t>Близько 12,5 % бюджету добового часу складав екранний час, що було</w:t>
      </w:r>
      <w:r w:rsidRPr="00805FC3">
        <w:rPr>
          <w:rFonts w:cs="Times New Roman"/>
          <w:sz w:val="28"/>
          <w:szCs w:val="28"/>
        </w:rPr>
        <w:t xml:space="preserve"> </w:t>
      </w:r>
      <w:r w:rsidR="00914040" w:rsidRPr="00805FC3">
        <w:rPr>
          <w:rFonts w:cs="Times New Roman"/>
          <w:sz w:val="28"/>
          <w:szCs w:val="28"/>
        </w:rPr>
        <w:t>виявлено</w:t>
      </w:r>
      <w:r w:rsidRPr="00805FC3">
        <w:rPr>
          <w:rFonts w:cs="Times New Roman"/>
          <w:sz w:val="28"/>
          <w:szCs w:val="28"/>
        </w:rPr>
        <w:t xml:space="preserve"> у 60</w:t>
      </w:r>
      <w:r w:rsidR="00914040" w:rsidRPr="00805FC3">
        <w:rPr>
          <w:rFonts w:cs="Times New Roman"/>
          <w:sz w:val="28"/>
          <w:szCs w:val="28"/>
        </w:rPr>
        <w:t> </w:t>
      </w:r>
      <w:r w:rsidRPr="00805FC3">
        <w:rPr>
          <w:rFonts w:cs="Times New Roman"/>
          <w:sz w:val="28"/>
          <w:szCs w:val="28"/>
        </w:rPr>
        <w:t>% обстежуваних, незалежно від статі</w:t>
      </w:r>
      <w:r w:rsidR="0077561D" w:rsidRPr="00805FC3">
        <w:rPr>
          <w:rFonts w:cs="Times New Roman"/>
          <w:sz w:val="28"/>
          <w:szCs w:val="28"/>
        </w:rPr>
        <w:t xml:space="preserve">  [</w:t>
      </w:r>
      <w:r w:rsidR="00602263" w:rsidRPr="00805FC3">
        <w:rPr>
          <w:rFonts w:cs="Times New Roman"/>
          <w:sz w:val="28"/>
          <w:szCs w:val="28"/>
        </w:rPr>
        <w:fldChar w:fldCharType="begin"/>
      </w:r>
      <w:r w:rsidR="00602263" w:rsidRPr="00805FC3">
        <w:rPr>
          <w:rFonts w:cs="Times New Roman"/>
          <w:sz w:val="28"/>
          <w:szCs w:val="28"/>
        </w:rPr>
        <w:instrText xml:space="preserve"> REF _Ref149593284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8</w:t>
      </w:r>
      <w:r w:rsidR="00602263" w:rsidRPr="00805FC3">
        <w:rPr>
          <w:rFonts w:cs="Times New Roman"/>
          <w:sz w:val="28"/>
          <w:szCs w:val="28"/>
        </w:rPr>
        <w:fldChar w:fldCharType="end"/>
      </w:r>
      <w:r w:rsidR="0077561D" w:rsidRPr="00805FC3">
        <w:rPr>
          <w:rFonts w:cs="Times New Roman"/>
          <w:sz w:val="28"/>
          <w:szCs w:val="28"/>
        </w:rPr>
        <w:t>].</w:t>
      </w:r>
    </w:p>
    <w:p w14:paraId="0750A98D" w14:textId="77777777" w:rsidR="00A6027E" w:rsidRPr="00805FC3" w:rsidRDefault="00A6027E" w:rsidP="00752364">
      <w:pPr>
        <w:spacing w:after="0" w:line="360" w:lineRule="auto"/>
        <w:ind w:firstLine="709"/>
        <w:jc w:val="both"/>
        <w:rPr>
          <w:rFonts w:cs="Times New Roman"/>
          <w:b/>
          <w:sz w:val="28"/>
          <w:szCs w:val="28"/>
        </w:rPr>
      </w:pPr>
    </w:p>
    <w:p w14:paraId="6EEF9124" w14:textId="7548DCEF" w:rsidR="00752364" w:rsidRPr="00805FC3" w:rsidRDefault="00752364" w:rsidP="00752364">
      <w:pPr>
        <w:spacing w:after="0" w:line="360" w:lineRule="auto"/>
        <w:ind w:firstLine="709"/>
        <w:jc w:val="both"/>
        <w:rPr>
          <w:rFonts w:cs="Times New Roman"/>
          <w:b/>
          <w:sz w:val="28"/>
          <w:szCs w:val="28"/>
        </w:rPr>
      </w:pPr>
      <w:r w:rsidRPr="00805FC3">
        <w:rPr>
          <w:rFonts w:cs="Times New Roman"/>
          <w:b/>
          <w:sz w:val="28"/>
          <w:szCs w:val="28"/>
        </w:rPr>
        <w:t xml:space="preserve">1.2. Роль рухової активності у підвищенні опірності організму до несприятливих чинників довкілля </w:t>
      </w:r>
    </w:p>
    <w:p w14:paraId="4EC0E0F8" w14:textId="2E4494FA" w:rsidR="00156B6E" w:rsidRPr="00805FC3" w:rsidRDefault="00156B6E" w:rsidP="00752364">
      <w:pPr>
        <w:spacing w:after="0" w:line="360" w:lineRule="auto"/>
        <w:ind w:firstLine="709"/>
        <w:jc w:val="both"/>
        <w:rPr>
          <w:rFonts w:cs="Times New Roman"/>
          <w:sz w:val="28"/>
          <w:szCs w:val="28"/>
        </w:rPr>
      </w:pPr>
      <w:r w:rsidRPr="00805FC3">
        <w:rPr>
          <w:rFonts w:cs="Times New Roman"/>
          <w:sz w:val="28"/>
          <w:szCs w:val="28"/>
        </w:rPr>
        <w:t>Рухова активність – невід’ємна частина способу життя та поведінки дітей, яка визначається соціально-економічними і культурними чинниками, за-лежить від організації фізичного виховання, функціональних  особливостей  зростаючого організму,  типу  нервової  системи,  кількості вільного часу, мотивації до занять, доступності спортивних споруд та місць відпочинку дітей і підлітків [</w:t>
      </w:r>
      <w:r w:rsidR="00B45E90" w:rsidRPr="00805FC3">
        <w:rPr>
          <w:rFonts w:cs="Times New Roman"/>
          <w:sz w:val="28"/>
          <w:szCs w:val="28"/>
          <w:highlight w:val="green"/>
        </w:rPr>
        <w:fldChar w:fldCharType="begin"/>
      </w:r>
      <w:r w:rsidR="00B45E90" w:rsidRPr="00805FC3">
        <w:rPr>
          <w:rFonts w:cs="Times New Roman"/>
          <w:sz w:val="28"/>
          <w:szCs w:val="28"/>
        </w:rPr>
        <w:instrText xml:space="preserve"> REF _Ref146143011 \r \h </w:instrText>
      </w:r>
      <w:r w:rsidR="00B03D56" w:rsidRPr="00805FC3">
        <w:rPr>
          <w:rFonts w:cs="Times New Roman"/>
          <w:sz w:val="28"/>
          <w:szCs w:val="28"/>
          <w:highlight w:val="green"/>
        </w:rPr>
        <w:instrText xml:space="preserve"> \* MERGEFORMAT </w:instrText>
      </w:r>
      <w:r w:rsidR="00B45E90" w:rsidRPr="00805FC3">
        <w:rPr>
          <w:rFonts w:cs="Times New Roman"/>
          <w:sz w:val="28"/>
          <w:szCs w:val="28"/>
          <w:highlight w:val="green"/>
        </w:rPr>
      </w:r>
      <w:r w:rsidR="00B45E90" w:rsidRPr="00805FC3">
        <w:rPr>
          <w:rFonts w:cs="Times New Roman"/>
          <w:sz w:val="28"/>
          <w:szCs w:val="28"/>
          <w:highlight w:val="green"/>
        </w:rPr>
        <w:fldChar w:fldCharType="separate"/>
      </w:r>
      <w:r w:rsidR="0022237F">
        <w:rPr>
          <w:rFonts w:cs="Times New Roman"/>
          <w:sz w:val="28"/>
          <w:szCs w:val="28"/>
        </w:rPr>
        <w:t>21</w:t>
      </w:r>
      <w:r w:rsidR="00B45E90" w:rsidRPr="00805FC3">
        <w:rPr>
          <w:rFonts w:cs="Times New Roman"/>
          <w:sz w:val="28"/>
          <w:szCs w:val="28"/>
          <w:highlight w:val="green"/>
        </w:rPr>
        <w:fldChar w:fldCharType="end"/>
      </w:r>
      <w:r w:rsidRPr="00805FC3">
        <w:rPr>
          <w:rFonts w:cs="Times New Roman"/>
          <w:sz w:val="28"/>
          <w:szCs w:val="28"/>
        </w:rPr>
        <w:t>].</w:t>
      </w:r>
    </w:p>
    <w:p w14:paraId="342A626E" w14:textId="546F5451" w:rsidR="00156B6E" w:rsidRPr="00805FC3" w:rsidRDefault="00156B6E" w:rsidP="00752364">
      <w:pPr>
        <w:spacing w:after="0" w:line="360" w:lineRule="auto"/>
        <w:ind w:firstLine="709"/>
        <w:jc w:val="both"/>
        <w:rPr>
          <w:rFonts w:cs="Times New Roman"/>
          <w:sz w:val="28"/>
          <w:szCs w:val="28"/>
        </w:rPr>
      </w:pPr>
      <w:r w:rsidRPr="00805FC3">
        <w:rPr>
          <w:rFonts w:cs="Times New Roman"/>
          <w:sz w:val="28"/>
          <w:szCs w:val="28"/>
        </w:rPr>
        <w:lastRenderedPageBreak/>
        <w:t>Рухова  активність  є  зовнішнім  виявом психічної діяльності. Гімнастика, біг, ігри на свіжому повітрі, плавання, катання на ковзанах, ходьба на лижах та інші фізичні вправи – уся  різноманітність  рухів  повинна  гармонійно ввійти у повсякденне життя підлітків, адже двох шкільних уроків фізичної культури на тиждень замало для задоволення потреби у рухах і всебічного фізичного розвитку [</w:t>
      </w:r>
      <w:r w:rsidR="00602263" w:rsidRPr="00805FC3">
        <w:rPr>
          <w:rFonts w:cs="Times New Roman"/>
          <w:sz w:val="28"/>
          <w:szCs w:val="28"/>
        </w:rPr>
        <w:fldChar w:fldCharType="begin"/>
      </w:r>
      <w:r w:rsidR="00602263" w:rsidRPr="00805FC3">
        <w:rPr>
          <w:rFonts w:cs="Times New Roman"/>
          <w:sz w:val="28"/>
          <w:szCs w:val="28"/>
        </w:rPr>
        <w:instrText xml:space="preserve"> REF _Ref149593307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w:t>
      </w:r>
      <w:r w:rsidR="00602263" w:rsidRPr="00805FC3">
        <w:rPr>
          <w:rFonts w:cs="Times New Roman"/>
          <w:sz w:val="28"/>
          <w:szCs w:val="28"/>
        </w:rPr>
        <w:fldChar w:fldCharType="end"/>
      </w:r>
      <w:r w:rsidRPr="00805FC3">
        <w:rPr>
          <w:rFonts w:cs="Times New Roman"/>
          <w:sz w:val="28"/>
          <w:szCs w:val="28"/>
        </w:rPr>
        <w:t>].</w:t>
      </w:r>
    </w:p>
    <w:p w14:paraId="3866AB16" w14:textId="53116942" w:rsidR="00F30C79" w:rsidRPr="00805FC3" w:rsidRDefault="00F30C79" w:rsidP="00752364">
      <w:pPr>
        <w:spacing w:after="0" w:line="360" w:lineRule="auto"/>
        <w:ind w:firstLine="709"/>
        <w:jc w:val="both"/>
        <w:rPr>
          <w:rFonts w:cs="Times New Roman"/>
          <w:sz w:val="28"/>
          <w:szCs w:val="28"/>
        </w:rPr>
      </w:pPr>
      <w:r w:rsidRPr="00805FC3">
        <w:rPr>
          <w:rFonts w:cs="Times New Roman"/>
          <w:sz w:val="28"/>
          <w:szCs w:val="28"/>
        </w:rPr>
        <w:t>Як свідчить вітчизняний і зарубіжний досвід, рухова активність як основний (але не єдиний) засіб фізичної культури має багато можливостей для вирішення комплексу проблем, пов’язаних з розвитком та здоров’ям людей. Використання різноманітних форм фізичної культури сприяє профілактиці захворювань, продовженню тривалості життя; підвищує працездатність, забезпечує активне творче довголіття, організацію повноцінного дозвілля, боротьбу із шкідливими звичками, створює умови пізнання власних можливостей [</w:t>
      </w:r>
      <w:r w:rsidR="00602263" w:rsidRPr="00805FC3">
        <w:rPr>
          <w:rFonts w:cs="Times New Roman"/>
          <w:sz w:val="28"/>
          <w:szCs w:val="28"/>
        </w:rPr>
        <w:fldChar w:fldCharType="begin"/>
      </w:r>
      <w:r w:rsidR="00602263" w:rsidRPr="00805FC3">
        <w:rPr>
          <w:rFonts w:cs="Times New Roman"/>
          <w:sz w:val="28"/>
          <w:szCs w:val="28"/>
        </w:rPr>
        <w:instrText xml:space="preserve"> REF _Ref149593315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27</w:t>
      </w:r>
      <w:r w:rsidR="00602263" w:rsidRPr="00805FC3">
        <w:rPr>
          <w:rFonts w:cs="Times New Roman"/>
          <w:sz w:val="28"/>
          <w:szCs w:val="28"/>
        </w:rPr>
        <w:fldChar w:fldCharType="end"/>
      </w:r>
      <w:r w:rsidRPr="00805FC3">
        <w:rPr>
          <w:rFonts w:cs="Times New Roman"/>
          <w:sz w:val="28"/>
          <w:szCs w:val="28"/>
        </w:rPr>
        <w:t>]</w:t>
      </w:r>
    </w:p>
    <w:p w14:paraId="18A8C9DC" w14:textId="403C749A" w:rsidR="0077561D" w:rsidRPr="00805FC3" w:rsidRDefault="00156B6E" w:rsidP="00752364">
      <w:pPr>
        <w:spacing w:after="0" w:line="360" w:lineRule="auto"/>
        <w:ind w:firstLine="709"/>
        <w:jc w:val="both"/>
        <w:rPr>
          <w:rFonts w:cs="Times New Roman"/>
          <w:sz w:val="28"/>
          <w:szCs w:val="28"/>
        </w:rPr>
      </w:pPr>
      <w:r w:rsidRPr="00805FC3">
        <w:rPr>
          <w:rFonts w:cs="Times New Roman"/>
          <w:sz w:val="28"/>
          <w:szCs w:val="28"/>
        </w:rPr>
        <w:t>У  дитинстві  та молодому віці фізична активність виконує певні функції: стимулювання  та  підтримання  розвитку організму, адаптації, компенсації шкідливих явищ сучасного життя, запобігання розладам розвитку та стану здоров’я</w:t>
      </w:r>
      <w:r w:rsidR="009D0D54" w:rsidRPr="00805FC3">
        <w:rPr>
          <w:rFonts w:cs="Times New Roman"/>
          <w:sz w:val="28"/>
          <w:szCs w:val="28"/>
        </w:rPr>
        <w:t xml:space="preserve"> [</w:t>
      </w:r>
      <w:r w:rsidR="00602263" w:rsidRPr="00805FC3">
        <w:rPr>
          <w:rFonts w:cs="Times New Roman"/>
          <w:sz w:val="28"/>
          <w:szCs w:val="28"/>
          <w:highlight w:val="green"/>
        </w:rPr>
        <w:fldChar w:fldCharType="begin"/>
      </w:r>
      <w:r w:rsidR="00602263" w:rsidRPr="00805FC3">
        <w:rPr>
          <w:rFonts w:cs="Times New Roman"/>
          <w:sz w:val="28"/>
          <w:szCs w:val="28"/>
        </w:rPr>
        <w:instrText xml:space="preserve"> REF _Ref149593717 \r \h </w:instrText>
      </w:r>
      <w:r w:rsidR="00B03D56" w:rsidRPr="00805FC3">
        <w:rPr>
          <w:rFonts w:cs="Times New Roman"/>
          <w:sz w:val="28"/>
          <w:szCs w:val="28"/>
          <w:highlight w:val="green"/>
        </w:rPr>
        <w:instrText xml:space="preserve"> \* MERGEFORMAT </w:instrText>
      </w:r>
      <w:r w:rsidR="00602263" w:rsidRPr="00805FC3">
        <w:rPr>
          <w:rFonts w:cs="Times New Roman"/>
          <w:sz w:val="28"/>
          <w:szCs w:val="28"/>
          <w:highlight w:val="green"/>
        </w:rPr>
      </w:r>
      <w:r w:rsidR="00602263" w:rsidRPr="00805FC3">
        <w:rPr>
          <w:rFonts w:cs="Times New Roman"/>
          <w:sz w:val="28"/>
          <w:szCs w:val="28"/>
          <w:highlight w:val="green"/>
        </w:rPr>
        <w:fldChar w:fldCharType="separate"/>
      </w:r>
      <w:r w:rsidR="0022237F">
        <w:rPr>
          <w:rFonts w:cs="Times New Roman"/>
          <w:sz w:val="28"/>
          <w:szCs w:val="28"/>
        </w:rPr>
        <w:t>40</w:t>
      </w:r>
      <w:r w:rsidR="00602263" w:rsidRPr="00805FC3">
        <w:rPr>
          <w:rFonts w:cs="Times New Roman"/>
          <w:sz w:val="28"/>
          <w:szCs w:val="28"/>
          <w:highlight w:val="green"/>
        </w:rPr>
        <w:fldChar w:fldCharType="end"/>
      </w:r>
      <w:r w:rsidR="009D0D54" w:rsidRPr="00805FC3">
        <w:rPr>
          <w:rFonts w:cs="Times New Roman"/>
          <w:sz w:val="28"/>
          <w:szCs w:val="28"/>
        </w:rPr>
        <w:t>]</w:t>
      </w:r>
      <w:r w:rsidRPr="00805FC3">
        <w:rPr>
          <w:rFonts w:cs="Times New Roman"/>
          <w:sz w:val="28"/>
          <w:szCs w:val="28"/>
        </w:rPr>
        <w:t xml:space="preserve">. </w:t>
      </w:r>
    </w:p>
    <w:p w14:paraId="3948A62E" w14:textId="692241F5" w:rsidR="009D0D54" w:rsidRPr="00805FC3" w:rsidRDefault="00156B6E" w:rsidP="00752364">
      <w:pPr>
        <w:spacing w:after="0" w:line="360" w:lineRule="auto"/>
        <w:ind w:firstLine="709"/>
        <w:jc w:val="both"/>
        <w:rPr>
          <w:rFonts w:cs="Times New Roman"/>
          <w:sz w:val="28"/>
          <w:szCs w:val="28"/>
        </w:rPr>
      </w:pPr>
      <w:r w:rsidRPr="00805FC3">
        <w:rPr>
          <w:rFonts w:cs="Times New Roman"/>
          <w:sz w:val="28"/>
          <w:szCs w:val="28"/>
        </w:rPr>
        <w:t xml:space="preserve">Варто  </w:t>
      </w:r>
      <w:r w:rsidR="009D0D54" w:rsidRPr="00805FC3">
        <w:rPr>
          <w:rFonts w:cs="Times New Roman"/>
          <w:sz w:val="28"/>
          <w:szCs w:val="28"/>
        </w:rPr>
        <w:t>зазначити</w:t>
      </w:r>
      <w:r w:rsidRPr="00805FC3">
        <w:rPr>
          <w:rFonts w:cs="Times New Roman"/>
          <w:sz w:val="28"/>
          <w:szCs w:val="28"/>
        </w:rPr>
        <w:t xml:space="preserve">,  що  на  рівень  рухової активності людини </w:t>
      </w:r>
      <w:r w:rsidR="009D0D54" w:rsidRPr="00805FC3">
        <w:rPr>
          <w:rFonts w:cs="Times New Roman"/>
          <w:sz w:val="28"/>
          <w:szCs w:val="28"/>
        </w:rPr>
        <w:t>впливає чимало</w:t>
      </w:r>
      <w:r w:rsidRPr="00805FC3">
        <w:rPr>
          <w:rFonts w:cs="Times New Roman"/>
          <w:sz w:val="28"/>
          <w:szCs w:val="28"/>
        </w:rPr>
        <w:t xml:space="preserve"> чинників,  переважно  психологічного  і  суспільного характеру. </w:t>
      </w:r>
      <w:r w:rsidR="009D0D54" w:rsidRPr="00805FC3">
        <w:rPr>
          <w:rFonts w:cs="Times New Roman"/>
          <w:sz w:val="28"/>
          <w:szCs w:val="28"/>
        </w:rPr>
        <w:t>Проте</w:t>
      </w:r>
      <w:r w:rsidRPr="00805FC3">
        <w:rPr>
          <w:rFonts w:cs="Times New Roman"/>
          <w:sz w:val="28"/>
          <w:szCs w:val="28"/>
        </w:rPr>
        <w:t xml:space="preserve"> існує також і біологічний контроль рівня спонтанної фізичної активності, особливо у дітей та молоді. До нього відносяться  механізми,  метою  яких  є  контроль затрати енергії для утримання енергетичної рівноваги та стабільної маси тіла. Ця потреба  сформувалася  ще  у  доісторичний  період для забезпечення організму енергією на певний період часу, коли не було достатньої кількості продуктів харчування, а їжу потрібно було самотужки шукати та ловити. На сучасному</w:t>
      </w:r>
      <w:r w:rsidR="00F30C79" w:rsidRPr="00805FC3">
        <w:rPr>
          <w:rFonts w:cs="Times New Roman"/>
          <w:sz w:val="28"/>
          <w:szCs w:val="28"/>
        </w:rPr>
        <w:t xml:space="preserve"> </w:t>
      </w:r>
      <w:r w:rsidRPr="00805FC3">
        <w:rPr>
          <w:rFonts w:cs="Times New Roman"/>
          <w:sz w:val="28"/>
          <w:szCs w:val="28"/>
        </w:rPr>
        <w:t>етапі ці механізми розладилися через переїдання,</w:t>
      </w:r>
      <w:r w:rsidR="00F30C79" w:rsidRPr="00805FC3">
        <w:rPr>
          <w:rFonts w:cs="Times New Roman"/>
          <w:sz w:val="28"/>
          <w:szCs w:val="28"/>
        </w:rPr>
        <w:t xml:space="preserve"> </w:t>
      </w:r>
      <w:r w:rsidRPr="00805FC3">
        <w:rPr>
          <w:rFonts w:cs="Times New Roman"/>
          <w:sz w:val="28"/>
          <w:szCs w:val="28"/>
        </w:rPr>
        <w:t xml:space="preserve">сидячий спосіб життя та психологічні фактори. Результатом таких дисфункцій </w:t>
      </w:r>
      <w:r w:rsidR="009D0D54" w:rsidRPr="00805FC3">
        <w:rPr>
          <w:rFonts w:cs="Times New Roman"/>
          <w:sz w:val="28"/>
          <w:szCs w:val="28"/>
        </w:rPr>
        <w:t>є розлади харчової поведінки, що виражаються в наявності зайвої ваги чи анорексії</w:t>
      </w:r>
      <w:r w:rsidRPr="00805FC3">
        <w:rPr>
          <w:rFonts w:cs="Times New Roman"/>
          <w:sz w:val="28"/>
          <w:szCs w:val="28"/>
        </w:rPr>
        <w:t xml:space="preserve"> [</w:t>
      </w:r>
      <w:r w:rsidR="00602263" w:rsidRPr="00805FC3">
        <w:rPr>
          <w:rFonts w:cs="Times New Roman"/>
          <w:sz w:val="28"/>
          <w:szCs w:val="28"/>
        </w:rPr>
        <w:fldChar w:fldCharType="begin"/>
      </w:r>
      <w:r w:rsidR="00602263" w:rsidRPr="00805FC3">
        <w:rPr>
          <w:rFonts w:cs="Times New Roman"/>
          <w:sz w:val="28"/>
          <w:szCs w:val="28"/>
        </w:rPr>
        <w:instrText xml:space="preserve"> REF _Ref149593704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2</w:t>
      </w:r>
      <w:r w:rsidR="00602263" w:rsidRPr="00805FC3">
        <w:rPr>
          <w:rFonts w:cs="Times New Roman"/>
          <w:sz w:val="28"/>
          <w:szCs w:val="28"/>
        </w:rPr>
        <w:fldChar w:fldCharType="end"/>
      </w:r>
      <w:r w:rsidRPr="00805FC3">
        <w:rPr>
          <w:rFonts w:cs="Times New Roman"/>
          <w:sz w:val="28"/>
          <w:szCs w:val="28"/>
        </w:rPr>
        <w:t>].</w:t>
      </w:r>
    </w:p>
    <w:p w14:paraId="5B2B0CB6" w14:textId="2F8145D6" w:rsidR="001A26A3" w:rsidRPr="00805FC3" w:rsidRDefault="001A26A3" w:rsidP="001A26A3">
      <w:pPr>
        <w:spacing w:after="0" w:line="360" w:lineRule="auto"/>
        <w:ind w:firstLine="709"/>
        <w:jc w:val="both"/>
        <w:rPr>
          <w:rFonts w:cs="Times New Roman"/>
          <w:sz w:val="28"/>
          <w:szCs w:val="28"/>
        </w:rPr>
      </w:pPr>
      <w:r w:rsidRPr="00805FC3">
        <w:rPr>
          <w:rFonts w:cs="Times New Roman"/>
          <w:sz w:val="28"/>
          <w:szCs w:val="28"/>
        </w:rPr>
        <w:lastRenderedPageBreak/>
        <w:t>Рухова активність, фізичні вправи та спорт, як стверджує О. Ткачук [</w:t>
      </w:r>
      <w:r w:rsidR="00602263" w:rsidRPr="00805FC3">
        <w:rPr>
          <w:rFonts w:cs="Times New Roman"/>
          <w:sz w:val="28"/>
          <w:szCs w:val="28"/>
        </w:rPr>
        <w:fldChar w:fldCharType="begin"/>
      </w:r>
      <w:r w:rsidR="00602263" w:rsidRPr="00805FC3">
        <w:rPr>
          <w:rFonts w:cs="Times New Roman"/>
          <w:sz w:val="28"/>
          <w:szCs w:val="28"/>
        </w:rPr>
        <w:instrText xml:space="preserve"> REF _Ref149593695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43</w:t>
      </w:r>
      <w:r w:rsidR="00602263" w:rsidRPr="00805FC3">
        <w:rPr>
          <w:rFonts w:cs="Times New Roman"/>
          <w:sz w:val="28"/>
          <w:szCs w:val="28"/>
        </w:rPr>
        <w:fldChar w:fldCharType="end"/>
      </w:r>
      <w:r w:rsidRPr="00805FC3">
        <w:rPr>
          <w:rFonts w:cs="Times New Roman"/>
          <w:sz w:val="28"/>
          <w:szCs w:val="28"/>
        </w:rPr>
        <w:t xml:space="preserve">], впливають на відновлення психічного здоров’я, а саме: підвищують психічну активність; сприяють інтенсивному розвитку психічних процесів (пам’яті, відчуття, контроль емоцій і поведінки, концентрації уваги пізнавальні функції і т. ін.) та виробленні релаксаційних, відновних механізмів, зниженні рівня тривожності шляхом нормалізації показників гормонів, процесів метаболізму у тканинах тощо. </w:t>
      </w:r>
    </w:p>
    <w:p w14:paraId="0EB0105D" w14:textId="5AD5682C" w:rsidR="001A26A3" w:rsidRPr="00805FC3" w:rsidRDefault="001A26A3" w:rsidP="00752364">
      <w:pPr>
        <w:spacing w:after="0" w:line="360" w:lineRule="auto"/>
        <w:ind w:firstLine="709"/>
        <w:jc w:val="both"/>
        <w:rPr>
          <w:rFonts w:cs="Times New Roman"/>
          <w:sz w:val="28"/>
          <w:szCs w:val="28"/>
        </w:rPr>
      </w:pPr>
      <w:r w:rsidRPr="00805FC3">
        <w:rPr>
          <w:rFonts w:cs="Times New Roman"/>
          <w:sz w:val="28"/>
          <w:szCs w:val="28"/>
        </w:rPr>
        <w:t>Проведений Т. М. Мороз [</w:t>
      </w:r>
      <w:r w:rsidR="00602263" w:rsidRPr="00805FC3">
        <w:rPr>
          <w:rFonts w:cs="Times New Roman"/>
          <w:sz w:val="28"/>
          <w:szCs w:val="28"/>
        </w:rPr>
        <w:fldChar w:fldCharType="begin"/>
      </w:r>
      <w:r w:rsidR="00602263" w:rsidRPr="00805FC3">
        <w:rPr>
          <w:rFonts w:cs="Times New Roman"/>
          <w:sz w:val="28"/>
          <w:szCs w:val="28"/>
        </w:rPr>
        <w:instrText xml:space="preserve"> REF _Ref149593682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28</w:t>
      </w:r>
      <w:r w:rsidR="00602263" w:rsidRPr="00805FC3">
        <w:rPr>
          <w:rFonts w:cs="Times New Roman"/>
          <w:sz w:val="28"/>
          <w:szCs w:val="28"/>
        </w:rPr>
        <w:fldChar w:fldCharType="end"/>
      </w:r>
      <w:r w:rsidRPr="00805FC3">
        <w:rPr>
          <w:rFonts w:cs="Times New Roman"/>
          <w:sz w:val="28"/>
          <w:szCs w:val="28"/>
        </w:rPr>
        <w:t xml:space="preserve">] аналіз наукових джерел засвідчив, що рухова активність у фізіологічному аспекті здійснює позитивний вплив на формування опорно-рухового апарату, поліпшує роботу внутрішніх органів, забезпечує функціонування всіх фізіологічних процесів і систем дитячого організму. Завдяки рухам відбувається зміцнення здоров’я, підвищення опірності та імунологічного захисту організму, підтримання працездатності, сприяння нормального росту і розвитку тіла та інтелектуальних процесів. </w:t>
      </w:r>
    </w:p>
    <w:p w14:paraId="4919CC22" w14:textId="4EA35F6E" w:rsidR="00F30C79" w:rsidRPr="00805FC3" w:rsidRDefault="001A26A3" w:rsidP="00752364">
      <w:pPr>
        <w:spacing w:after="0" w:line="360" w:lineRule="auto"/>
        <w:ind w:firstLine="709"/>
        <w:jc w:val="both"/>
        <w:rPr>
          <w:rFonts w:cs="Times New Roman"/>
          <w:sz w:val="28"/>
          <w:szCs w:val="28"/>
        </w:rPr>
      </w:pPr>
      <w:r w:rsidRPr="00805FC3">
        <w:rPr>
          <w:rFonts w:cs="Times New Roman"/>
          <w:sz w:val="28"/>
          <w:szCs w:val="28"/>
        </w:rPr>
        <w:t>Відтак, р</w:t>
      </w:r>
      <w:r w:rsidR="00F30C79" w:rsidRPr="00805FC3">
        <w:rPr>
          <w:rFonts w:cs="Times New Roman"/>
          <w:sz w:val="28"/>
          <w:szCs w:val="28"/>
        </w:rPr>
        <w:t>ухова активність є не лише засобом здійснення рухової функції, але й має і загально біологічне значення. Виявляючи тонізуючу дію на центральну нервову систему, вона сприяє більш досконалому й «економічному» пристосуванню організму до навколишнього середовища. Зміна функціонального стану центральної нервової системи (зниження тонусу) в умовах гіпокінезії – одна з основних причин зниження адаптаційних можливостей організму. В результаті, за обмеженої рухової активності, знижуються захисні механізми до несприятливих впливів навколишнього середовища, розвивається схильність до різних захворювань [</w:t>
      </w:r>
      <w:r w:rsidR="00602263" w:rsidRPr="00805FC3">
        <w:rPr>
          <w:rFonts w:cs="Times New Roman"/>
          <w:sz w:val="28"/>
          <w:szCs w:val="28"/>
        </w:rPr>
        <w:fldChar w:fldCharType="begin"/>
      </w:r>
      <w:r w:rsidR="00602263" w:rsidRPr="00805FC3">
        <w:rPr>
          <w:rFonts w:cs="Times New Roman"/>
          <w:sz w:val="28"/>
          <w:szCs w:val="28"/>
        </w:rPr>
        <w:instrText xml:space="preserve"> REF _Ref149593324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51</w:t>
      </w:r>
      <w:r w:rsidR="00602263" w:rsidRPr="00805FC3">
        <w:rPr>
          <w:rFonts w:cs="Times New Roman"/>
          <w:sz w:val="28"/>
          <w:szCs w:val="28"/>
        </w:rPr>
        <w:fldChar w:fldCharType="end"/>
      </w:r>
      <w:r w:rsidR="00F30C79" w:rsidRPr="00805FC3">
        <w:rPr>
          <w:rFonts w:cs="Times New Roman"/>
          <w:sz w:val="28"/>
          <w:szCs w:val="28"/>
        </w:rPr>
        <w:t xml:space="preserve">]. </w:t>
      </w:r>
    </w:p>
    <w:p w14:paraId="1FFE30C2" w14:textId="0ECE0023" w:rsidR="009D0D54" w:rsidRPr="00805FC3" w:rsidRDefault="00156B6E" w:rsidP="00752364">
      <w:pPr>
        <w:spacing w:after="0" w:line="360" w:lineRule="auto"/>
        <w:ind w:firstLine="709"/>
        <w:jc w:val="both"/>
        <w:rPr>
          <w:rFonts w:cs="Times New Roman"/>
          <w:sz w:val="28"/>
          <w:szCs w:val="28"/>
        </w:rPr>
      </w:pPr>
      <w:r w:rsidRPr="00805FC3">
        <w:rPr>
          <w:rFonts w:cs="Times New Roman"/>
          <w:sz w:val="28"/>
          <w:szCs w:val="28"/>
        </w:rPr>
        <w:t>Протягом  життя  людини  рухова  активність  відіграє  різну  роль.  У  дитячому  віці вона визначає нормальний ріст і розвиток організму, обумовлює найбільш повну реалізацію  генетичного  потенціалу,  підвищує  опір різним захворюванням. Зокрема, в період росту організм є найбільш чутливим до негативних  впливів  чинників  зовнішнього  середовища, в тому числі до обмеження рухової активності.</w:t>
      </w:r>
      <w:r w:rsidR="009D0D54" w:rsidRPr="00805FC3">
        <w:rPr>
          <w:rFonts w:cs="Times New Roman"/>
          <w:sz w:val="28"/>
          <w:szCs w:val="28"/>
        </w:rPr>
        <w:t xml:space="preserve"> </w:t>
      </w:r>
      <w:r w:rsidRPr="00805FC3">
        <w:rPr>
          <w:rFonts w:cs="Times New Roman"/>
          <w:sz w:val="28"/>
          <w:szCs w:val="28"/>
        </w:rPr>
        <w:t xml:space="preserve">Рухова активність дітей обумовлена соціальними, біологічними та природними факторами: станом здоров’я, </w:t>
      </w:r>
      <w:r w:rsidRPr="00805FC3">
        <w:rPr>
          <w:rFonts w:cs="Times New Roman"/>
          <w:sz w:val="28"/>
          <w:szCs w:val="28"/>
        </w:rPr>
        <w:lastRenderedPageBreak/>
        <w:t>розвитком рухових функцій та їх зв’язків із вегетативними системами, кліматичними умовами [</w:t>
      </w:r>
      <w:r w:rsidR="00602263" w:rsidRPr="00805FC3">
        <w:rPr>
          <w:rFonts w:cs="Times New Roman"/>
          <w:sz w:val="28"/>
          <w:szCs w:val="28"/>
        </w:rPr>
        <w:fldChar w:fldCharType="begin"/>
      </w:r>
      <w:r w:rsidR="00602263" w:rsidRPr="00805FC3">
        <w:rPr>
          <w:rFonts w:cs="Times New Roman"/>
          <w:sz w:val="28"/>
          <w:szCs w:val="28"/>
        </w:rPr>
        <w:instrText xml:space="preserve"> REF _Ref149593332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9</w:t>
      </w:r>
      <w:r w:rsidR="00602263" w:rsidRPr="00805FC3">
        <w:rPr>
          <w:rFonts w:cs="Times New Roman"/>
          <w:sz w:val="28"/>
          <w:szCs w:val="28"/>
        </w:rPr>
        <w:fldChar w:fldCharType="end"/>
      </w:r>
      <w:r w:rsidRPr="00805FC3">
        <w:rPr>
          <w:rFonts w:cs="Times New Roman"/>
          <w:sz w:val="28"/>
          <w:szCs w:val="28"/>
        </w:rPr>
        <w:t>].</w:t>
      </w:r>
    </w:p>
    <w:p w14:paraId="24FC9906" w14:textId="4EC1E4CD" w:rsidR="00156B6E" w:rsidRPr="00805FC3" w:rsidRDefault="00156B6E" w:rsidP="00752364">
      <w:pPr>
        <w:spacing w:after="0" w:line="360" w:lineRule="auto"/>
        <w:ind w:firstLine="709"/>
        <w:jc w:val="both"/>
        <w:rPr>
          <w:rFonts w:cs="Times New Roman"/>
          <w:sz w:val="28"/>
          <w:szCs w:val="28"/>
        </w:rPr>
      </w:pPr>
      <w:r w:rsidRPr="00805FC3">
        <w:rPr>
          <w:rFonts w:cs="Times New Roman"/>
          <w:sz w:val="28"/>
          <w:szCs w:val="28"/>
        </w:rPr>
        <w:t>Потреба в рухах –</w:t>
      </w:r>
      <w:r w:rsidR="009D0D54" w:rsidRPr="00805FC3">
        <w:rPr>
          <w:rFonts w:cs="Times New Roman"/>
          <w:sz w:val="28"/>
          <w:szCs w:val="28"/>
        </w:rPr>
        <w:t xml:space="preserve"> </w:t>
      </w:r>
      <w:r w:rsidRPr="00805FC3">
        <w:rPr>
          <w:rFonts w:cs="Times New Roman"/>
          <w:sz w:val="28"/>
          <w:szCs w:val="28"/>
        </w:rPr>
        <w:t>одна з загально</w:t>
      </w:r>
      <w:r w:rsidR="009D0D54" w:rsidRPr="00805FC3">
        <w:rPr>
          <w:rFonts w:cs="Times New Roman"/>
          <w:sz w:val="28"/>
          <w:szCs w:val="28"/>
        </w:rPr>
        <w:t xml:space="preserve"> </w:t>
      </w:r>
      <w:r w:rsidRPr="00805FC3">
        <w:rPr>
          <w:rFonts w:cs="Times New Roman"/>
          <w:sz w:val="28"/>
          <w:szCs w:val="28"/>
        </w:rPr>
        <w:t>біологічних  особливостей  організму,  що  відіграє важливу роль у його життєдіяльності. Формування  людини  на  всіх  етапах  еволюційного процесу відбувалось у нерозривному зв’язку з активною м’язовою діяльністю. Енергетичний фонд і функціональний стан різних органів і систему кожному віковому періоді знаходяться у тісному взаємозв’язку з особливостями функціонування скелетних м’язів. Чим інтенсивніша рухова активність, у межах допустимого  значення,  тим  більше  підвищуються  енергетичні  ресурси,  фундаментальні можливості та тривалість життя організму.</w:t>
      </w:r>
      <w:r w:rsidR="009D0D54" w:rsidRPr="00805FC3">
        <w:rPr>
          <w:rFonts w:cs="Times New Roman"/>
          <w:sz w:val="28"/>
          <w:szCs w:val="28"/>
        </w:rPr>
        <w:t xml:space="preserve"> </w:t>
      </w:r>
      <w:r w:rsidRPr="00805FC3">
        <w:rPr>
          <w:rFonts w:cs="Times New Roman"/>
          <w:sz w:val="28"/>
          <w:szCs w:val="28"/>
        </w:rPr>
        <w:t>Рухова активність, систематичні заняття фізичними вправами є потужними засобами мобілізації резервних можливостей дітей та підлітків, формування різноманітних пристосувальних реакцій організму (окремих його органів, функцій, систем), спроможні ефективно та повноцінно функціонувати  у  несприятливих  умовах  зовнішнього середовища [</w:t>
      </w:r>
      <w:r w:rsidR="00602263" w:rsidRPr="00805FC3">
        <w:rPr>
          <w:rFonts w:cs="Times New Roman"/>
          <w:sz w:val="28"/>
          <w:szCs w:val="28"/>
        </w:rPr>
        <w:fldChar w:fldCharType="begin"/>
      </w:r>
      <w:r w:rsidR="00602263" w:rsidRPr="00805FC3">
        <w:rPr>
          <w:rFonts w:cs="Times New Roman"/>
          <w:sz w:val="28"/>
          <w:szCs w:val="28"/>
        </w:rPr>
        <w:instrText xml:space="preserve"> REF _Ref149593307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w:t>
      </w:r>
      <w:r w:rsidR="00602263" w:rsidRPr="00805FC3">
        <w:rPr>
          <w:rFonts w:cs="Times New Roman"/>
          <w:sz w:val="28"/>
          <w:szCs w:val="28"/>
        </w:rPr>
        <w:fldChar w:fldCharType="end"/>
      </w:r>
      <w:r w:rsidRPr="00805FC3">
        <w:rPr>
          <w:rFonts w:cs="Times New Roman"/>
          <w:sz w:val="28"/>
          <w:szCs w:val="28"/>
        </w:rPr>
        <w:t>].</w:t>
      </w:r>
    </w:p>
    <w:p w14:paraId="052590AF" w14:textId="0B5C4364" w:rsidR="007522C4" w:rsidRPr="00805FC3" w:rsidRDefault="007522C4" w:rsidP="007522C4">
      <w:pPr>
        <w:spacing w:after="0" w:line="360" w:lineRule="auto"/>
        <w:ind w:firstLine="709"/>
        <w:jc w:val="both"/>
        <w:rPr>
          <w:rFonts w:cs="Times New Roman"/>
          <w:sz w:val="28"/>
          <w:szCs w:val="28"/>
        </w:rPr>
      </w:pPr>
      <w:r w:rsidRPr="00805FC3">
        <w:rPr>
          <w:rFonts w:cs="Times New Roman"/>
          <w:sz w:val="28"/>
          <w:szCs w:val="28"/>
        </w:rPr>
        <w:t>Систематичне виконання фізичних вправ удосконалює пристосувальні механізми організму, усуває нервово-психічне напруження, поліпшує процеси обміну речовин і кровопостачання тканин та органів, що позитивно відображується на загальному фізичному стані, самопочутті та працездатності. Оздоровчий ефект фізичних вправ реалізується головним чином через удосконалення в організмі механізмів адаптації [</w:t>
      </w:r>
      <w:r w:rsidR="00602263" w:rsidRPr="00805FC3">
        <w:rPr>
          <w:rFonts w:cs="Times New Roman"/>
          <w:sz w:val="28"/>
          <w:szCs w:val="28"/>
        </w:rPr>
        <w:fldChar w:fldCharType="begin"/>
      </w:r>
      <w:r w:rsidR="00602263" w:rsidRPr="00805FC3">
        <w:rPr>
          <w:rFonts w:cs="Times New Roman"/>
          <w:sz w:val="28"/>
          <w:szCs w:val="28"/>
        </w:rPr>
        <w:instrText xml:space="preserve"> REF _Ref149593662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17</w:t>
      </w:r>
      <w:r w:rsidR="00602263" w:rsidRPr="00805FC3">
        <w:rPr>
          <w:rFonts w:cs="Times New Roman"/>
          <w:sz w:val="28"/>
          <w:szCs w:val="28"/>
        </w:rPr>
        <w:fldChar w:fldCharType="end"/>
      </w:r>
      <w:r w:rsidRPr="00805FC3">
        <w:rPr>
          <w:rFonts w:cs="Times New Roman"/>
          <w:sz w:val="28"/>
          <w:szCs w:val="28"/>
        </w:rPr>
        <w:t>].</w:t>
      </w:r>
    </w:p>
    <w:p w14:paraId="5D7E5E1F" w14:textId="15BFE2A6" w:rsidR="00BB1155" w:rsidRPr="00805FC3" w:rsidRDefault="00BB1155" w:rsidP="00BB1155">
      <w:pPr>
        <w:spacing w:after="0" w:line="360" w:lineRule="auto"/>
        <w:ind w:firstLine="709"/>
        <w:jc w:val="both"/>
        <w:rPr>
          <w:rFonts w:cs="Times New Roman"/>
          <w:sz w:val="28"/>
          <w:szCs w:val="28"/>
        </w:rPr>
      </w:pPr>
      <w:r w:rsidRPr="00805FC3">
        <w:rPr>
          <w:rFonts w:cs="Times New Roman"/>
          <w:sz w:val="28"/>
          <w:szCs w:val="28"/>
        </w:rPr>
        <w:t>Будь-яка мінімальна, проте регулярна фізична активність надзвичайно корисна для здоров’я. Малорухливий спосіб життя сповільнює обмін речовин, що впливає на здатність регулювати рівень глюкози в крові, метаболізувати жири, негативно впливає на тиск та ослаблює м’язи і кістки. Все разом має негативні наслідки для здоров’я – від появи надмірної ваги до серйозних хвороб внутрішніх органів [</w:t>
      </w:r>
      <w:r w:rsidR="00602263" w:rsidRPr="00805FC3">
        <w:rPr>
          <w:rFonts w:cs="Times New Roman"/>
          <w:sz w:val="28"/>
          <w:szCs w:val="28"/>
        </w:rPr>
        <w:fldChar w:fldCharType="begin"/>
      </w:r>
      <w:r w:rsidR="00602263" w:rsidRPr="00805FC3">
        <w:rPr>
          <w:rFonts w:cs="Times New Roman"/>
          <w:sz w:val="28"/>
          <w:szCs w:val="28"/>
        </w:rPr>
        <w:instrText xml:space="preserve"> REF _Ref149593654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33</w:t>
      </w:r>
      <w:r w:rsidR="00602263" w:rsidRPr="00805FC3">
        <w:rPr>
          <w:rFonts w:cs="Times New Roman"/>
          <w:sz w:val="28"/>
          <w:szCs w:val="28"/>
        </w:rPr>
        <w:fldChar w:fldCharType="end"/>
      </w:r>
      <w:r w:rsidRPr="00805FC3">
        <w:rPr>
          <w:rFonts w:cs="Times New Roman"/>
          <w:sz w:val="28"/>
          <w:szCs w:val="28"/>
        </w:rPr>
        <w:t>].</w:t>
      </w:r>
    </w:p>
    <w:p w14:paraId="3FC79ABA" w14:textId="699E06E0" w:rsidR="00A72075" w:rsidRPr="00805FC3" w:rsidRDefault="00A72075" w:rsidP="007522C4">
      <w:pPr>
        <w:spacing w:after="0" w:line="360" w:lineRule="auto"/>
        <w:ind w:firstLine="709"/>
        <w:jc w:val="both"/>
        <w:rPr>
          <w:rFonts w:cs="Times New Roman"/>
          <w:sz w:val="28"/>
          <w:szCs w:val="28"/>
        </w:rPr>
      </w:pPr>
      <w:r w:rsidRPr="00805FC3">
        <w:rPr>
          <w:rFonts w:cs="Times New Roman"/>
          <w:sz w:val="28"/>
          <w:szCs w:val="28"/>
        </w:rPr>
        <w:t>О</w:t>
      </w:r>
      <w:r w:rsidR="007522C4" w:rsidRPr="00805FC3">
        <w:rPr>
          <w:rFonts w:cs="Times New Roman"/>
          <w:sz w:val="28"/>
          <w:szCs w:val="28"/>
        </w:rPr>
        <w:t xml:space="preserve">здоровчий ефект </w:t>
      </w:r>
      <w:r w:rsidRPr="00805FC3">
        <w:rPr>
          <w:rFonts w:cs="Times New Roman"/>
          <w:sz w:val="28"/>
          <w:szCs w:val="28"/>
        </w:rPr>
        <w:t xml:space="preserve">рухової активності </w:t>
      </w:r>
      <w:r w:rsidR="007522C4" w:rsidRPr="00805FC3">
        <w:rPr>
          <w:rFonts w:cs="Times New Roman"/>
          <w:sz w:val="28"/>
          <w:szCs w:val="28"/>
        </w:rPr>
        <w:t xml:space="preserve">пов’язаний з нормалізацією процесів управління і регуляції в тріаді: центральна нервова система (ЦНС) – </w:t>
      </w:r>
      <w:r w:rsidR="007522C4" w:rsidRPr="00805FC3">
        <w:rPr>
          <w:rFonts w:cs="Times New Roman"/>
          <w:sz w:val="28"/>
          <w:szCs w:val="28"/>
        </w:rPr>
        <w:lastRenderedPageBreak/>
        <w:t>нейроендокринна система – імунна система. «Пускову» функцію виконує ЦНС, сигнали якої збільшують інтенсивність функціонування клітин виконавчих органів і активізують нейроендокринну систему. Разом із цим підвищується активність систем, що прискорюють доставку кисню, енергетичних субстратів, амінокислот і гормонів до тканин. Роль кисню та енергетичних субстратів проста – забезпечити підвищену активність тканин у процесі фізичної роботи [</w:t>
      </w:r>
      <w:r w:rsidR="00602263" w:rsidRPr="00805FC3">
        <w:rPr>
          <w:rFonts w:cs="Times New Roman"/>
          <w:sz w:val="28"/>
          <w:szCs w:val="28"/>
        </w:rPr>
        <w:fldChar w:fldCharType="begin"/>
      </w:r>
      <w:r w:rsidR="00602263" w:rsidRPr="00805FC3">
        <w:rPr>
          <w:rFonts w:cs="Times New Roman"/>
          <w:sz w:val="28"/>
          <w:szCs w:val="28"/>
        </w:rPr>
        <w:instrText xml:space="preserve"> REF _Ref149593342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45</w:t>
      </w:r>
      <w:r w:rsidR="00602263" w:rsidRPr="00805FC3">
        <w:rPr>
          <w:rFonts w:cs="Times New Roman"/>
          <w:sz w:val="28"/>
          <w:szCs w:val="28"/>
        </w:rPr>
        <w:fldChar w:fldCharType="end"/>
      </w:r>
      <w:r w:rsidR="007522C4" w:rsidRPr="00805FC3">
        <w:rPr>
          <w:rFonts w:cs="Times New Roman"/>
          <w:sz w:val="28"/>
          <w:szCs w:val="28"/>
        </w:rPr>
        <w:t xml:space="preserve">]. </w:t>
      </w:r>
    </w:p>
    <w:p w14:paraId="16B1C2DE" w14:textId="72658CDB" w:rsidR="00A72075" w:rsidRPr="00805FC3" w:rsidRDefault="007522C4" w:rsidP="00A72075">
      <w:pPr>
        <w:spacing w:after="0" w:line="360" w:lineRule="auto"/>
        <w:ind w:firstLine="709"/>
        <w:jc w:val="both"/>
        <w:rPr>
          <w:rFonts w:cs="Times New Roman"/>
          <w:sz w:val="28"/>
          <w:szCs w:val="28"/>
        </w:rPr>
      </w:pPr>
      <w:r w:rsidRPr="00805FC3">
        <w:rPr>
          <w:rFonts w:cs="Times New Roman"/>
          <w:sz w:val="28"/>
          <w:szCs w:val="28"/>
        </w:rPr>
        <w:t xml:space="preserve">Основні перебудови в організмі, в тому числі оздоровчого характеру, стимулює та забезпечує нейроендокринна система. Під час тренування </w:t>
      </w:r>
      <w:r w:rsidR="00A72075" w:rsidRPr="00805FC3">
        <w:rPr>
          <w:rFonts w:cs="Times New Roman"/>
          <w:sz w:val="28"/>
          <w:szCs w:val="28"/>
        </w:rPr>
        <w:t xml:space="preserve">важливим є </w:t>
      </w:r>
      <w:r w:rsidRPr="00805FC3">
        <w:rPr>
          <w:rFonts w:cs="Times New Roman"/>
          <w:sz w:val="28"/>
          <w:szCs w:val="28"/>
        </w:rPr>
        <w:t>баланс катаболізм</w:t>
      </w:r>
      <w:r w:rsidR="00A72075" w:rsidRPr="00805FC3">
        <w:rPr>
          <w:rFonts w:cs="Times New Roman"/>
          <w:sz w:val="28"/>
          <w:szCs w:val="28"/>
        </w:rPr>
        <w:t>у</w:t>
      </w:r>
      <w:r w:rsidRPr="00805FC3">
        <w:rPr>
          <w:rFonts w:cs="Times New Roman"/>
          <w:sz w:val="28"/>
          <w:szCs w:val="28"/>
        </w:rPr>
        <w:t xml:space="preserve"> і анаболізм</w:t>
      </w:r>
      <w:r w:rsidR="00A72075" w:rsidRPr="00805FC3">
        <w:rPr>
          <w:rFonts w:cs="Times New Roman"/>
          <w:sz w:val="28"/>
          <w:szCs w:val="28"/>
        </w:rPr>
        <w:t>у</w:t>
      </w:r>
      <w:r w:rsidRPr="00805FC3">
        <w:rPr>
          <w:rFonts w:cs="Times New Roman"/>
          <w:sz w:val="28"/>
          <w:szCs w:val="28"/>
        </w:rPr>
        <w:t xml:space="preserve">. Оздоровче тренування повинне в найбільшій мірі стимулювати синтез і викид гормонів, що викликають ефект анаболізму. У процесі фізичного тренування утворюються нові координаційні механізми, які забезпечують взаємодію різних м’язів при виконанні рухових актів, а також взаємодію всіх функцій, утворюючи сприятливі умови для роботи. Утворення нових часових зв’язків між нервовими клітинами та вироблення систем умовних рефлексів супроводжується вдосконаленням функцій ЦНС, що проявляється у високоефективній нервовій регуляції організму. Цьому сприяє підвищення активності ряду ферментів та збільшення кількості капілярів у мозковій тканині. Оптимальний функціональний стан ЦНС позитивно впливає на процеси стомлення та відновлення, сприяє підвищенню фізичної та розумової працездатності </w:t>
      </w:r>
      <w:r w:rsidR="00A72075" w:rsidRPr="00805FC3">
        <w:rPr>
          <w:rFonts w:cs="Times New Roman"/>
          <w:sz w:val="28"/>
          <w:szCs w:val="28"/>
        </w:rPr>
        <w:t>[</w:t>
      </w:r>
      <w:r w:rsidR="00602263" w:rsidRPr="00805FC3">
        <w:rPr>
          <w:rFonts w:cs="Times New Roman"/>
          <w:sz w:val="28"/>
          <w:szCs w:val="28"/>
        </w:rPr>
        <w:fldChar w:fldCharType="begin"/>
      </w:r>
      <w:r w:rsidR="00602263" w:rsidRPr="00805FC3">
        <w:rPr>
          <w:rFonts w:cs="Times New Roman"/>
          <w:sz w:val="28"/>
          <w:szCs w:val="28"/>
        </w:rPr>
        <w:instrText xml:space="preserve"> REF _Ref149593342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45</w:t>
      </w:r>
      <w:r w:rsidR="00602263" w:rsidRPr="00805FC3">
        <w:rPr>
          <w:rFonts w:cs="Times New Roman"/>
          <w:sz w:val="28"/>
          <w:szCs w:val="28"/>
        </w:rPr>
        <w:fldChar w:fldCharType="end"/>
      </w:r>
      <w:r w:rsidR="00A72075" w:rsidRPr="00805FC3">
        <w:rPr>
          <w:rFonts w:cs="Times New Roman"/>
          <w:sz w:val="28"/>
          <w:szCs w:val="28"/>
        </w:rPr>
        <w:t xml:space="preserve">]. </w:t>
      </w:r>
    </w:p>
    <w:p w14:paraId="43452E78" w14:textId="017996CE" w:rsidR="00BB1155" w:rsidRPr="00805FC3" w:rsidRDefault="00BB1155" w:rsidP="00BB1155">
      <w:pPr>
        <w:spacing w:after="0" w:line="360" w:lineRule="auto"/>
        <w:ind w:firstLine="709"/>
        <w:jc w:val="both"/>
        <w:rPr>
          <w:rFonts w:cs="Times New Roman"/>
          <w:sz w:val="28"/>
          <w:szCs w:val="28"/>
        </w:rPr>
      </w:pPr>
      <w:r w:rsidRPr="00805FC3">
        <w:rPr>
          <w:rFonts w:cs="Times New Roman"/>
          <w:sz w:val="28"/>
          <w:szCs w:val="28"/>
        </w:rPr>
        <w:t xml:space="preserve">Зменшення м’язових зусиль при гіподинамії призводить до розвитку в організмі функціональних і морфологічних змін, різновиду адаптаційних змін (адаптація до знижених навантажень), що виражаються переважно в явищах детренованості та «атрофії від бездіяльності». До найбільш специфічних з них можна віднести: зменшення енергообміну і потреби в їжі; розвиток детренованості серцево-судинної системи, зокрема міокарда; дистрофію м’язової тканини; від’ємний азотистий баланс; перебудову жирового обміну з тенденцією до збільшення в масі тіла частки жирового компонента; атеросклеротичні процеси та демінералізацію кісткової тканини. У результаті </w:t>
      </w:r>
      <w:r w:rsidRPr="00805FC3">
        <w:rPr>
          <w:rFonts w:cs="Times New Roman"/>
          <w:sz w:val="28"/>
          <w:szCs w:val="28"/>
        </w:rPr>
        <w:lastRenderedPageBreak/>
        <w:t>цього змінюється загальна реактивність організму, знижується його опірність до інфекцій, розвивається астенізація, знижується фізична працездатність та стійкість до стресових впливів, ортостатична стійкість тощо [</w:t>
      </w:r>
      <w:r w:rsidR="00602263" w:rsidRPr="00805FC3">
        <w:rPr>
          <w:rFonts w:cs="Times New Roman"/>
          <w:sz w:val="28"/>
          <w:szCs w:val="28"/>
        </w:rPr>
        <w:fldChar w:fldCharType="begin"/>
      </w:r>
      <w:r w:rsidR="00602263" w:rsidRPr="00805FC3">
        <w:rPr>
          <w:rFonts w:cs="Times New Roman"/>
          <w:sz w:val="28"/>
          <w:szCs w:val="28"/>
        </w:rPr>
        <w:instrText xml:space="preserve"> REF _Ref149593639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18</w:t>
      </w:r>
      <w:r w:rsidR="00602263" w:rsidRPr="00805FC3">
        <w:rPr>
          <w:rFonts w:cs="Times New Roman"/>
          <w:sz w:val="28"/>
          <w:szCs w:val="28"/>
        </w:rPr>
        <w:fldChar w:fldCharType="end"/>
      </w:r>
      <w:r w:rsidRPr="00805FC3">
        <w:rPr>
          <w:rFonts w:cs="Times New Roman"/>
          <w:sz w:val="28"/>
          <w:szCs w:val="28"/>
        </w:rPr>
        <w:t xml:space="preserve">]. </w:t>
      </w:r>
    </w:p>
    <w:p w14:paraId="0E3CD033" w14:textId="46215201" w:rsidR="00BB1155" w:rsidRPr="00805FC3" w:rsidRDefault="00BB1155" w:rsidP="007522C4">
      <w:pPr>
        <w:spacing w:after="0" w:line="360" w:lineRule="auto"/>
        <w:ind w:firstLine="709"/>
        <w:jc w:val="both"/>
        <w:rPr>
          <w:rFonts w:cs="Times New Roman"/>
          <w:sz w:val="28"/>
          <w:szCs w:val="28"/>
        </w:rPr>
      </w:pPr>
      <w:r w:rsidRPr="00805FC3">
        <w:rPr>
          <w:rFonts w:cs="Times New Roman"/>
          <w:sz w:val="28"/>
          <w:szCs w:val="28"/>
        </w:rPr>
        <w:t>При регулярному тренуванні розширюються можливості постачання тканин киснем завдяки збільшенню об’єму циркулюючої крові, маси еритроцитів та вмісту гемоглобіну, а також за рахунок розвитку капілярної сітки в скелетних м’язах. Удосконалюється також регуляція периферійного кровообігу. Систематичне тренування знижує рівень ліпопротеїдів низької та дуже низької щільності, у той же час збільшується рівень ліпопротеїдів високої щільності. Під впливом тренування збільшується сила дихальних м’язів і підвищується дифузна здатність легень за рахунок більшої поверхні легеневих альвеол і щільності капілярів біля кожної альвеоли. Збільшується щільність мітохондрій і капілярів, концентрація міоглобіну, запасів глікогену, відбувається незначна гіпертрофія м’язових волокон, збільшується витривалість м’язів під час виконання роботи аеробного характеру [</w:t>
      </w:r>
      <w:r w:rsidR="00602263" w:rsidRPr="00805FC3">
        <w:rPr>
          <w:rFonts w:cs="Times New Roman"/>
          <w:sz w:val="28"/>
          <w:szCs w:val="28"/>
        </w:rPr>
        <w:fldChar w:fldCharType="begin"/>
      </w:r>
      <w:r w:rsidR="00602263" w:rsidRPr="00805FC3">
        <w:rPr>
          <w:rFonts w:cs="Times New Roman"/>
          <w:sz w:val="28"/>
          <w:szCs w:val="28"/>
        </w:rPr>
        <w:instrText xml:space="preserve"> REF _Ref149593633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19</w:t>
      </w:r>
      <w:r w:rsidR="00602263" w:rsidRPr="00805FC3">
        <w:rPr>
          <w:rFonts w:cs="Times New Roman"/>
          <w:sz w:val="28"/>
          <w:szCs w:val="28"/>
        </w:rPr>
        <w:fldChar w:fldCharType="end"/>
      </w:r>
      <w:r w:rsidRPr="00805FC3">
        <w:rPr>
          <w:rFonts w:cs="Times New Roman"/>
          <w:sz w:val="28"/>
          <w:szCs w:val="28"/>
        </w:rPr>
        <w:t xml:space="preserve">]. </w:t>
      </w:r>
    </w:p>
    <w:p w14:paraId="608FF4D9" w14:textId="77777777" w:rsidR="00BB1155" w:rsidRPr="00805FC3" w:rsidRDefault="00BB1155" w:rsidP="00752364">
      <w:pPr>
        <w:spacing w:after="0" w:line="360" w:lineRule="auto"/>
        <w:ind w:firstLine="709"/>
        <w:jc w:val="both"/>
        <w:rPr>
          <w:rFonts w:cs="Times New Roman"/>
          <w:b/>
          <w:sz w:val="28"/>
          <w:szCs w:val="28"/>
        </w:rPr>
      </w:pPr>
    </w:p>
    <w:p w14:paraId="77A00DEE" w14:textId="53EDB044" w:rsidR="00752364" w:rsidRPr="00805FC3" w:rsidRDefault="00752364" w:rsidP="00752364">
      <w:pPr>
        <w:spacing w:after="0" w:line="360" w:lineRule="auto"/>
        <w:ind w:firstLine="709"/>
        <w:jc w:val="both"/>
        <w:rPr>
          <w:rFonts w:cs="Times New Roman"/>
          <w:b/>
          <w:sz w:val="28"/>
          <w:szCs w:val="28"/>
        </w:rPr>
      </w:pPr>
      <w:r w:rsidRPr="00805FC3">
        <w:rPr>
          <w:rFonts w:cs="Times New Roman"/>
          <w:b/>
          <w:sz w:val="28"/>
          <w:szCs w:val="28"/>
        </w:rPr>
        <w:t>1.3. Особливості залучення школярів до Outdoor програм рухової активності в карантинний період</w:t>
      </w:r>
    </w:p>
    <w:p w14:paraId="04946012" w14:textId="36319B10" w:rsidR="00752364" w:rsidRPr="00805FC3" w:rsidRDefault="00752364" w:rsidP="00752364">
      <w:pPr>
        <w:spacing w:after="0" w:line="360" w:lineRule="auto"/>
        <w:ind w:firstLine="709"/>
        <w:jc w:val="both"/>
        <w:rPr>
          <w:rFonts w:cs="Times New Roman"/>
          <w:sz w:val="28"/>
          <w:szCs w:val="28"/>
        </w:rPr>
      </w:pPr>
      <w:r w:rsidRPr="00805FC3">
        <w:rPr>
          <w:rFonts w:cs="Times New Roman"/>
          <w:sz w:val="28"/>
          <w:szCs w:val="28"/>
        </w:rPr>
        <w:t xml:space="preserve">Останнім часом </w:t>
      </w:r>
      <w:r w:rsidR="00313C97" w:rsidRPr="00805FC3">
        <w:rPr>
          <w:rFonts w:cs="Times New Roman"/>
          <w:sz w:val="28"/>
          <w:szCs w:val="28"/>
        </w:rPr>
        <w:t>в медіапросторі</w:t>
      </w:r>
      <w:r w:rsidR="00471544" w:rsidRPr="00805FC3">
        <w:rPr>
          <w:rFonts w:cs="Times New Roman"/>
          <w:sz w:val="28"/>
          <w:szCs w:val="28"/>
        </w:rPr>
        <w:t>, в процесі зустрічей із батьками школярів в</w:t>
      </w:r>
      <w:r w:rsidRPr="00805FC3">
        <w:rPr>
          <w:rFonts w:cs="Times New Roman"/>
          <w:sz w:val="28"/>
          <w:szCs w:val="28"/>
        </w:rPr>
        <w:t xml:space="preserve">се </w:t>
      </w:r>
      <w:r w:rsidR="00471544" w:rsidRPr="00805FC3">
        <w:rPr>
          <w:rFonts w:cs="Times New Roman"/>
          <w:sz w:val="28"/>
          <w:szCs w:val="28"/>
        </w:rPr>
        <w:t>частіше</w:t>
      </w:r>
      <w:r w:rsidRPr="00805FC3">
        <w:rPr>
          <w:rFonts w:cs="Times New Roman"/>
          <w:sz w:val="28"/>
          <w:szCs w:val="28"/>
        </w:rPr>
        <w:t xml:space="preserve"> </w:t>
      </w:r>
      <w:r w:rsidR="00471544" w:rsidRPr="00805FC3">
        <w:rPr>
          <w:rFonts w:cs="Times New Roman"/>
          <w:sz w:val="28"/>
          <w:szCs w:val="28"/>
        </w:rPr>
        <w:t>обговорюються</w:t>
      </w:r>
      <w:r w:rsidRPr="00805FC3">
        <w:rPr>
          <w:rFonts w:cs="Times New Roman"/>
          <w:sz w:val="28"/>
          <w:szCs w:val="28"/>
        </w:rPr>
        <w:t xml:space="preserve"> питання щодо перенавантаження дітей</w:t>
      </w:r>
      <w:r w:rsidR="00471544" w:rsidRPr="00805FC3">
        <w:rPr>
          <w:rFonts w:cs="Times New Roman"/>
          <w:sz w:val="28"/>
          <w:szCs w:val="28"/>
        </w:rPr>
        <w:t xml:space="preserve"> за рахунок </w:t>
      </w:r>
      <w:r w:rsidRPr="00805FC3">
        <w:rPr>
          <w:rFonts w:cs="Times New Roman"/>
          <w:sz w:val="28"/>
          <w:szCs w:val="28"/>
        </w:rPr>
        <w:t xml:space="preserve">надмірної тривалості освітнього процесу в онлайн-режимі та великого </w:t>
      </w:r>
      <w:r w:rsidR="00985D1F" w:rsidRPr="00805FC3">
        <w:rPr>
          <w:rFonts w:cs="Times New Roman"/>
          <w:sz w:val="28"/>
          <w:szCs w:val="28"/>
        </w:rPr>
        <w:t>та</w:t>
      </w:r>
      <w:r w:rsidRPr="00805FC3">
        <w:rPr>
          <w:rFonts w:cs="Times New Roman"/>
          <w:sz w:val="28"/>
          <w:szCs w:val="28"/>
        </w:rPr>
        <w:t xml:space="preserve"> нескоординованого між учителями-предметниками обсягу домашніх завдань. На </w:t>
      </w:r>
      <w:r w:rsidR="005F1947" w:rsidRPr="00805FC3">
        <w:rPr>
          <w:rFonts w:cs="Times New Roman"/>
          <w:sz w:val="28"/>
          <w:szCs w:val="28"/>
        </w:rPr>
        <w:t xml:space="preserve">превеликий </w:t>
      </w:r>
      <w:r w:rsidRPr="00805FC3">
        <w:rPr>
          <w:rFonts w:cs="Times New Roman"/>
          <w:sz w:val="28"/>
          <w:szCs w:val="28"/>
        </w:rPr>
        <w:t xml:space="preserve">жаль, сьогодні діти часто позбавлені активного живого спілкування у стінах школи. Саме тому організація освітнього процесу із використанням «outdoor» активностей дуже </w:t>
      </w:r>
      <w:r w:rsidR="000C73C7" w:rsidRPr="00805FC3">
        <w:rPr>
          <w:rFonts w:cs="Times New Roman"/>
          <w:sz w:val="28"/>
          <w:szCs w:val="28"/>
        </w:rPr>
        <w:t>заохочується</w:t>
      </w:r>
      <w:r w:rsidRPr="00805FC3">
        <w:rPr>
          <w:rFonts w:cs="Times New Roman"/>
          <w:sz w:val="28"/>
          <w:szCs w:val="28"/>
        </w:rPr>
        <w:t xml:space="preserve"> батьками [</w:t>
      </w:r>
      <w:r w:rsidR="00602263" w:rsidRPr="00805FC3">
        <w:rPr>
          <w:rFonts w:cs="Times New Roman"/>
          <w:sz w:val="28"/>
          <w:szCs w:val="28"/>
        </w:rPr>
        <w:fldChar w:fldCharType="begin"/>
      </w:r>
      <w:r w:rsidR="00602263" w:rsidRPr="00805FC3">
        <w:rPr>
          <w:rFonts w:cs="Times New Roman"/>
          <w:sz w:val="28"/>
          <w:szCs w:val="28"/>
        </w:rPr>
        <w:instrText xml:space="preserve"> REF _Ref149593356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24</w:t>
      </w:r>
      <w:r w:rsidR="00602263" w:rsidRPr="00805FC3">
        <w:rPr>
          <w:rFonts w:cs="Times New Roman"/>
          <w:sz w:val="28"/>
          <w:szCs w:val="28"/>
        </w:rPr>
        <w:fldChar w:fldCharType="end"/>
      </w:r>
      <w:r w:rsidRPr="00805FC3">
        <w:rPr>
          <w:rFonts w:cs="Times New Roman"/>
          <w:sz w:val="28"/>
          <w:szCs w:val="28"/>
        </w:rPr>
        <w:t xml:space="preserve">]. </w:t>
      </w:r>
    </w:p>
    <w:p w14:paraId="7AA2EA31" w14:textId="030FE203" w:rsidR="00471544" w:rsidRPr="00805FC3" w:rsidRDefault="00471544" w:rsidP="00313C97">
      <w:pPr>
        <w:spacing w:after="0" w:line="360" w:lineRule="auto"/>
        <w:ind w:firstLine="709"/>
        <w:jc w:val="both"/>
        <w:rPr>
          <w:rFonts w:cs="Times New Roman"/>
          <w:sz w:val="28"/>
          <w:szCs w:val="28"/>
        </w:rPr>
      </w:pPr>
      <w:r w:rsidRPr="00805FC3">
        <w:rPr>
          <w:rFonts w:cs="Times New Roman"/>
          <w:sz w:val="28"/>
          <w:szCs w:val="28"/>
        </w:rPr>
        <w:t>Чимало</w:t>
      </w:r>
      <w:r w:rsidR="00313C97" w:rsidRPr="00805FC3">
        <w:rPr>
          <w:rFonts w:cs="Times New Roman"/>
          <w:sz w:val="28"/>
          <w:szCs w:val="28"/>
        </w:rPr>
        <w:t xml:space="preserve"> фахівців</w:t>
      </w:r>
      <w:r w:rsidRPr="00805FC3">
        <w:rPr>
          <w:rFonts w:cs="Times New Roman"/>
          <w:sz w:val="28"/>
          <w:szCs w:val="28"/>
        </w:rPr>
        <w:t xml:space="preserve"> </w:t>
      </w:r>
      <w:r w:rsidR="00313C97" w:rsidRPr="00805FC3">
        <w:rPr>
          <w:rFonts w:cs="Times New Roman"/>
          <w:sz w:val="28"/>
          <w:szCs w:val="28"/>
        </w:rPr>
        <w:t xml:space="preserve">в </w:t>
      </w:r>
      <w:r w:rsidRPr="00805FC3">
        <w:rPr>
          <w:rFonts w:cs="Times New Roman"/>
          <w:sz w:val="28"/>
          <w:szCs w:val="28"/>
        </w:rPr>
        <w:t>сфері</w:t>
      </w:r>
      <w:r w:rsidR="00313C97" w:rsidRPr="00805FC3">
        <w:rPr>
          <w:rFonts w:cs="Times New Roman"/>
          <w:sz w:val="28"/>
          <w:szCs w:val="28"/>
        </w:rPr>
        <w:t xml:space="preserve"> оздоровлення </w:t>
      </w:r>
      <w:r w:rsidRPr="00805FC3">
        <w:rPr>
          <w:rFonts w:cs="Times New Roman"/>
          <w:sz w:val="28"/>
          <w:szCs w:val="28"/>
        </w:rPr>
        <w:t>наголошують на</w:t>
      </w:r>
      <w:r w:rsidR="00313C97" w:rsidRPr="00805FC3">
        <w:rPr>
          <w:rFonts w:cs="Times New Roman"/>
          <w:sz w:val="28"/>
          <w:szCs w:val="28"/>
        </w:rPr>
        <w:t xml:space="preserve"> взаємозв</w:t>
      </w:r>
      <w:r w:rsidRPr="00805FC3">
        <w:rPr>
          <w:rFonts w:cs="Times New Roman"/>
          <w:sz w:val="28"/>
          <w:szCs w:val="28"/>
        </w:rPr>
        <w:t>’</w:t>
      </w:r>
      <w:r w:rsidR="00313C97" w:rsidRPr="00805FC3">
        <w:rPr>
          <w:rFonts w:cs="Times New Roman"/>
          <w:sz w:val="28"/>
          <w:szCs w:val="28"/>
        </w:rPr>
        <w:t>язк</w:t>
      </w:r>
      <w:r w:rsidRPr="00805FC3">
        <w:rPr>
          <w:rFonts w:cs="Times New Roman"/>
          <w:sz w:val="28"/>
          <w:szCs w:val="28"/>
        </w:rPr>
        <w:t xml:space="preserve">у </w:t>
      </w:r>
      <w:r w:rsidR="00313C97" w:rsidRPr="00805FC3">
        <w:rPr>
          <w:rFonts w:cs="Times New Roman"/>
          <w:sz w:val="28"/>
          <w:szCs w:val="28"/>
        </w:rPr>
        <w:t xml:space="preserve">між ефективністю вправ та перебуванням на свіжому </w:t>
      </w:r>
      <w:r w:rsidRPr="00805FC3">
        <w:rPr>
          <w:rFonts w:cs="Times New Roman"/>
          <w:sz w:val="28"/>
          <w:szCs w:val="28"/>
        </w:rPr>
        <w:t>повітрі</w:t>
      </w:r>
      <w:r w:rsidR="00313C97" w:rsidRPr="00805FC3">
        <w:rPr>
          <w:rFonts w:cs="Times New Roman"/>
          <w:sz w:val="28"/>
          <w:szCs w:val="28"/>
        </w:rPr>
        <w:t xml:space="preserve"> [</w:t>
      </w:r>
      <w:r w:rsidR="00602263" w:rsidRPr="00805FC3">
        <w:rPr>
          <w:rFonts w:cs="Times New Roman"/>
          <w:sz w:val="28"/>
          <w:szCs w:val="28"/>
        </w:rPr>
        <w:fldChar w:fldCharType="begin"/>
      </w:r>
      <w:r w:rsidR="00602263" w:rsidRPr="00805FC3">
        <w:rPr>
          <w:rFonts w:cs="Times New Roman"/>
          <w:sz w:val="28"/>
          <w:szCs w:val="28"/>
        </w:rPr>
        <w:instrText xml:space="preserve"> REF _Ref149593375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39</w:t>
      </w:r>
      <w:r w:rsidR="00602263" w:rsidRPr="00805FC3">
        <w:rPr>
          <w:rFonts w:cs="Times New Roman"/>
          <w:sz w:val="28"/>
          <w:szCs w:val="28"/>
        </w:rPr>
        <w:fldChar w:fldCharType="end"/>
      </w:r>
      <w:r w:rsidR="00FF3CFB">
        <w:rPr>
          <w:rFonts w:cs="Times New Roman"/>
          <w:sz w:val="28"/>
          <w:szCs w:val="28"/>
        </w:rPr>
        <w:t>,</w:t>
      </w:r>
      <w:r w:rsidR="0022237F">
        <w:rPr>
          <w:rFonts w:cs="Times New Roman"/>
          <w:sz w:val="28"/>
          <w:szCs w:val="28"/>
        </w:rPr>
        <w:t xml:space="preserve"> </w:t>
      </w:r>
      <w:r w:rsidR="0022237F">
        <w:rPr>
          <w:rFonts w:cs="Times New Roman"/>
          <w:sz w:val="28"/>
          <w:szCs w:val="28"/>
        </w:rPr>
        <w:fldChar w:fldCharType="begin"/>
      </w:r>
      <w:r w:rsidR="0022237F">
        <w:rPr>
          <w:rFonts w:cs="Times New Roman"/>
          <w:sz w:val="28"/>
          <w:szCs w:val="28"/>
        </w:rPr>
        <w:instrText xml:space="preserve"> REF _Ref150285052 \r \h </w:instrText>
      </w:r>
      <w:r w:rsidR="0022237F">
        <w:rPr>
          <w:rFonts w:cs="Times New Roman"/>
          <w:sz w:val="28"/>
          <w:szCs w:val="28"/>
        </w:rPr>
      </w:r>
      <w:r w:rsidR="0022237F">
        <w:rPr>
          <w:rFonts w:cs="Times New Roman"/>
          <w:sz w:val="28"/>
          <w:szCs w:val="28"/>
        </w:rPr>
        <w:fldChar w:fldCharType="separate"/>
      </w:r>
      <w:r w:rsidR="0022237F">
        <w:rPr>
          <w:rFonts w:cs="Times New Roman"/>
          <w:sz w:val="28"/>
          <w:szCs w:val="28"/>
        </w:rPr>
        <w:t>54</w:t>
      </w:r>
      <w:r w:rsidR="0022237F">
        <w:rPr>
          <w:rFonts w:cs="Times New Roman"/>
          <w:sz w:val="28"/>
          <w:szCs w:val="28"/>
        </w:rPr>
        <w:fldChar w:fldCharType="end"/>
      </w:r>
      <w:r w:rsidR="0022237F">
        <w:rPr>
          <w:rFonts w:cs="Times New Roman"/>
          <w:sz w:val="28"/>
          <w:szCs w:val="28"/>
        </w:rPr>
        <w:t xml:space="preserve">, </w:t>
      </w:r>
      <w:r w:rsidR="00FF3CFB">
        <w:rPr>
          <w:rFonts w:cs="Times New Roman"/>
          <w:sz w:val="28"/>
          <w:szCs w:val="28"/>
        </w:rPr>
        <w:fldChar w:fldCharType="begin"/>
      </w:r>
      <w:r w:rsidR="00FF3CFB">
        <w:rPr>
          <w:rFonts w:cs="Times New Roman"/>
          <w:sz w:val="28"/>
          <w:szCs w:val="28"/>
        </w:rPr>
        <w:instrText xml:space="preserve"> REF _Ref150285050 \r \h </w:instrText>
      </w:r>
      <w:r w:rsidR="00FF3CFB">
        <w:rPr>
          <w:rFonts w:cs="Times New Roman"/>
          <w:sz w:val="28"/>
          <w:szCs w:val="28"/>
        </w:rPr>
      </w:r>
      <w:r w:rsidR="00FF3CFB">
        <w:rPr>
          <w:rFonts w:cs="Times New Roman"/>
          <w:sz w:val="28"/>
          <w:szCs w:val="28"/>
        </w:rPr>
        <w:fldChar w:fldCharType="separate"/>
      </w:r>
      <w:r w:rsidR="0022237F">
        <w:rPr>
          <w:rFonts w:cs="Times New Roman"/>
          <w:sz w:val="28"/>
          <w:szCs w:val="28"/>
        </w:rPr>
        <w:t>60</w:t>
      </w:r>
      <w:r w:rsidR="00FF3CFB">
        <w:rPr>
          <w:rFonts w:cs="Times New Roman"/>
          <w:sz w:val="28"/>
          <w:szCs w:val="28"/>
        </w:rPr>
        <w:fldChar w:fldCharType="end"/>
      </w:r>
      <w:r w:rsidR="00FF3CFB">
        <w:rPr>
          <w:rFonts w:cs="Times New Roman"/>
          <w:sz w:val="28"/>
          <w:szCs w:val="28"/>
        </w:rPr>
        <w:t xml:space="preserve">, </w:t>
      </w:r>
      <w:r w:rsidR="00FF3CFB">
        <w:rPr>
          <w:rFonts w:cs="Times New Roman"/>
          <w:sz w:val="28"/>
          <w:szCs w:val="28"/>
        </w:rPr>
        <w:fldChar w:fldCharType="begin"/>
      </w:r>
      <w:r w:rsidR="00FF3CFB">
        <w:rPr>
          <w:rFonts w:cs="Times New Roman"/>
          <w:sz w:val="28"/>
          <w:szCs w:val="28"/>
        </w:rPr>
        <w:instrText xml:space="preserve"> REF _Ref150285051 \r \h </w:instrText>
      </w:r>
      <w:r w:rsidR="00FF3CFB">
        <w:rPr>
          <w:rFonts w:cs="Times New Roman"/>
          <w:sz w:val="28"/>
          <w:szCs w:val="28"/>
        </w:rPr>
      </w:r>
      <w:r w:rsidR="00FF3CFB">
        <w:rPr>
          <w:rFonts w:cs="Times New Roman"/>
          <w:sz w:val="28"/>
          <w:szCs w:val="28"/>
        </w:rPr>
        <w:fldChar w:fldCharType="separate"/>
      </w:r>
      <w:r w:rsidR="0022237F">
        <w:rPr>
          <w:rFonts w:cs="Times New Roman"/>
          <w:sz w:val="28"/>
          <w:szCs w:val="28"/>
        </w:rPr>
        <w:t>67</w:t>
      </w:r>
      <w:r w:rsidR="00FF3CFB">
        <w:rPr>
          <w:rFonts w:cs="Times New Roman"/>
          <w:sz w:val="28"/>
          <w:szCs w:val="28"/>
        </w:rPr>
        <w:fldChar w:fldCharType="end"/>
      </w:r>
      <w:r w:rsidR="00313C97" w:rsidRPr="00805FC3">
        <w:rPr>
          <w:rFonts w:cs="Times New Roman"/>
          <w:sz w:val="28"/>
          <w:szCs w:val="28"/>
        </w:rPr>
        <w:t>]. Так виник новий напрямок у фітнесі – outdoor. В перекладі</w:t>
      </w:r>
      <w:r w:rsidRPr="00805FC3">
        <w:rPr>
          <w:rFonts w:cs="Times New Roman"/>
          <w:sz w:val="28"/>
          <w:szCs w:val="28"/>
        </w:rPr>
        <w:t xml:space="preserve"> </w:t>
      </w:r>
      <w:r w:rsidR="00313C97" w:rsidRPr="00805FC3">
        <w:rPr>
          <w:rFonts w:cs="Times New Roman"/>
          <w:sz w:val="28"/>
          <w:szCs w:val="28"/>
        </w:rPr>
        <w:t xml:space="preserve">з англійської це слово має </w:t>
      </w:r>
      <w:r w:rsidRPr="00805FC3">
        <w:rPr>
          <w:rFonts w:cs="Times New Roman"/>
          <w:sz w:val="28"/>
          <w:szCs w:val="28"/>
        </w:rPr>
        <w:t>де</w:t>
      </w:r>
      <w:r w:rsidR="00313C97" w:rsidRPr="00805FC3">
        <w:rPr>
          <w:rFonts w:cs="Times New Roman"/>
          <w:sz w:val="28"/>
          <w:szCs w:val="28"/>
        </w:rPr>
        <w:t xml:space="preserve">кілька значень, близьких за змістом одне до одного: 1) зовнішній; </w:t>
      </w:r>
      <w:r w:rsidRPr="00805FC3">
        <w:rPr>
          <w:rFonts w:cs="Times New Roman"/>
          <w:sz w:val="28"/>
          <w:szCs w:val="28"/>
        </w:rPr>
        <w:lastRenderedPageBreak/>
        <w:t>2</w:t>
      </w:r>
      <w:r w:rsidR="00313C97" w:rsidRPr="00805FC3">
        <w:rPr>
          <w:rFonts w:cs="Times New Roman"/>
          <w:sz w:val="28"/>
          <w:szCs w:val="28"/>
        </w:rPr>
        <w:t>)</w:t>
      </w:r>
      <w:r w:rsidRPr="00805FC3">
        <w:rPr>
          <w:rFonts w:cs="Times New Roman"/>
          <w:sz w:val="28"/>
          <w:szCs w:val="28"/>
        </w:rPr>
        <w:t> </w:t>
      </w:r>
      <w:r w:rsidR="00313C97" w:rsidRPr="00805FC3">
        <w:rPr>
          <w:rFonts w:cs="Times New Roman"/>
          <w:sz w:val="28"/>
          <w:szCs w:val="28"/>
        </w:rPr>
        <w:t xml:space="preserve">надвірний; </w:t>
      </w:r>
      <w:r w:rsidRPr="00805FC3">
        <w:rPr>
          <w:rFonts w:cs="Times New Roman"/>
          <w:sz w:val="28"/>
          <w:szCs w:val="28"/>
        </w:rPr>
        <w:t>3</w:t>
      </w:r>
      <w:r w:rsidR="00313C97" w:rsidRPr="00805FC3">
        <w:rPr>
          <w:rFonts w:cs="Times New Roman"/>
          <w:sz w:val="28"/>
          <w:szCs w:val="28"/>
        </w:rPr>
        <w:t>) проведений</w:t>
      </w:r>
      <w:r w:rsidRPr="00805FC3">
        <w:rPr>
          <w:rFonts w:cs="Times New Roman"/>
          <w:sz w:val="28"/>
          <w:szCs w:val="28"/>
        </w:rPr>
        <w:t xml:space="preserve"> за межами</w:t>
      </w:r>
      <w:r w:rsidR="00313C97" w:rsidRPr="00805FC3">
        <w:rPr>
          <w:rFonts w:cs="Times New Roman"/>
          <w:sz w:val="28"/>
          <w:szCs w:val="28"/>
        </w:rPr>
        <w:t xml:space="preserve"> установи; </w:t>
      </w:r>
      <w:r w:rsidRPr="00805FC3">
        <w:rPr>
          <w:rFonts w:cs="Times New Roman"/>
          <w:sz w:val="28"/>
          <w:szCs w:val="28"/>
        </w:rPr>
        <w:t>4</w:t>
      </w:r>
      <w:r w:rsidR="00313C97" w:rsidRPr="00805FC3">
        <w:rPr>
          <w:rFonts w:cs="Times New Roman"/>
          <w:sz w:val="28"/>
          <w:szCs w:val="28"/>
        </w:rPr>
        <w:t>) призначений для</w:t>
      </w:r>
      <w:r w:rsidRPr="00805FC3">
        <w:rPr>
          <w:rFonts w:cs="Times New Roman"/>
          <w:sz w:val="28"/>
          <w:szCs w:val="28"/>
        </w:rPr>
        <w:t xml:space="preserve"> </w:t>
      </w:r>
      <w:r w:rsidR="00313C97" w:rsidRPr="00805FC3">
        <w:rPr>
          <w:rFonts w:cs="Times New Roman"/>
          <w:sz w:val="28"/>
          <w:szCs w:val="28"/>
        </w:rPr>
        <w:t>вулиці; 6) що знаходиться або відбувається поза</w:t>
      </w:r>
      <w:r w:rsidRPr="00805FC3">
        <w:rPr>
          <w:rFonts w:cs="Times New Roman"/>
          <w:sz w:val="28"/>
          <w:szCs w:val="28"/>
        </w:rPr>
        <w:t xml:space="preserve"> домом</w:t>
      </w:r>
      <w:r w:rsidR="00313C97" w:rsidRPr="00805FC3">
        <w:rPr>
          <w:rFonts w:cs="Times New Roman"/>
          <w:sz w:val="28"/>
          <w:szCs w:val="28"/>
        </w:rPr>
        <w:t xml:space="preserve">. </w:t>
      </w:r>
    </w:p>
    <w:p w14:paraId="5AEDB2B5" w14:textId="716B06C2" w:rsidR="00471544" w:rsidRPr="00805FC3" w:rsidRDefault="00471544" w:rsidP="00313C97">
      <w:pPr>
        <w:spacing w:after="0" w:line="360" w:lineRule="auto"/>
        <w:ind w:firstLine="709"/>
        <w:jc w:val="both"/>
        <w:rPr>
          <w:rFonts w:cs="Times New Roman"/>
          <w:sz w:val="28"/>
          <w:szCs w:val="28"/>
        </w:rPr>
      </w:pPr>
      <w:r w:rsidRPr="00805FC3">
        <w:rPr>
          <w:rFonts w:cs="Times New Roman"/>
          <w:sz w:val="28"/>
          <w:szCs w:val="28"/>
        </w:rPr>
        <w:t>O</w:t>
      </w:r>
      <w:r w:rsidR="00313C97" w:rsidRPr="00805FC3">
        <w:rPr>
          <w:rFonts w:cs="Times New Roman"/>
          <w:sz w:val="28"/>
          <w:szCs w:val="28"/>
        </w:rPr>
        <w:t>utdoor-тренування підходять для всіх вікових</w:t>
      </w:r>
      <w:r w:rsidRPr="00805FC3">
        <w:rPr>
          <w:rFonts w:cs="Times New Roman"/>
          <w:sz w:val="28"/>
          <w:szCs w:val="28"/>
        </w:rPr>
        <w:t xml:space="preserve"> </w:t>
      </w:r>
      <w:r w:rsidR="00313C97" w:rsidRPr="00805FC3">
        <w:rPr>
          <w:rFonts w:cs="Times New Roman"/>
          <w:sz w:val="28"/>
          <w:szCs w:val="28"/>
        </w:rPr>
        <w:t>категорій – як підготовлених, так і новачків</w:t>
      </w:r>
      <w:r w:rsidRPr="00805FC3">
        <w:rPr>
          <w:rFonts w:cs="Times New Roman"/>
          <w:sz w:val="28"/>
          <w:szCs w:val="28"/>
        </w:rPr>
        <w:t>, а н</w:t>
      </w:r>
      <w:r w:rsidR="00313C97" w:rsidRPr="00805FC3">
        <w:rPr>
          <w:rFonts w:cs="Times New Roman"/>
          <w:sz w:val="28"/>
          <w:szCs w:val="28"/>
        </w:rPr>
        <w:t>аявність дворових спортивних майданчиків та спортивних комплексів у парках та скверах</w:t>
      </w:r>
      <w:r w:rsidRPr="00805FC3">
        <w:rPr>
          <w:rFonts w:cs="Times New Roman"/>
          <w:sz w:val="28"/>
          <w:szCs w:val="28"/>
        </w:rPr>
        <w:t xml:space="preserve"> </w:t>
      </w:r>
      <w:r w:rsidR="00313C97" w:rsidRPr="00805FC3">
        <w:rPr>
          <w:rFonts w:cs="Times New Roman"/>
          <w:sz w:val="28"/>
          <w:szCs w:val="28"/>
        </w:rPr>
        <w:t>дозволяє знайти нестандартні способи для</w:t>
      </w:r>
      <w:r w:rsidRPr="00805FC3">
        <w:rPr>
          <w:rFonts w:cs="Times New Roman"/>
          <w:sz w:val="28"/>
          <w:szCs w:val="28"/>
        </w:rPr>
        <w:t xml:space="preserve"> </w:t>
      </w:r>
      <w:r w:rsidR="00313C97" w:rsidRPr="00805FC3">
        <w:rPr>
          <w:rFonts w:cs="Times New Roman"/>
          <w:sz w:val="28"/>
          <w:szCs w:val="28"/>
        </w:rPr>
        <w:t>проведення тренувань на свіжому повітрі</w:t>
      </w:r>
      <w:r w:rsidRPr="00805FC3">
        <w:rPr>
          <w:rFonts w:cs="Times New Roman"/>
          <w:sz w:val="28"/>
          <w:szCs w:val="28"/>
        </w:rPr>
        <w:t xml:space="preserve"> </w:t>
      </w:r>
      <w:r w:rsidR="00BB1AD3" w:rsidRPr="00805FC3">
        <w:rPr>
          <w:rFonts w:cs="Times New Roman"/>
          <w:sz w:val="28"/>
          <w:szCs w:val="28"/>
        </w:rPr>
        <w:t>[</w:t>
      </w:r>
      <w:r w:rsidR="00602263" w:rsidRPr="00805FC3">
        <w:rPr>
          <w:rFonts w:cs="Times New Roman"/>
          <w:sz w:val="28"/>
          <w:szCs w:val="28"/>
        </w:rPr>
        <w:fldChar w:fldCharType="begin"/>
      </w:r>
      <w:r w:rsidR="00602263" w:rsidRPr="00805FC3">
        <w:rPr>
          <w:rFonts w:cs="Times New Roman"/>
          <w:sz w:val="28"/>
          <w:szCs w:val="28"/>
        </w:rPr>
        <w:instrText xml:space="preserve"> REF _Ref149593375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39</w:t>
      </w:r>
      <w:r w:rsidR="00602263" w:rsidRPr="00805FC3">
        <w:rPr>
          <w:rFonts w:cs="Times New Roman"/>
          <w:sz w:val="28"/>
          <w:szCs w:val="28"/>
        </w:rPr>
        <w:fldChar w:fldCharType="end"/>
      </w:r>
      <w:r w:rsidR="00BB1AD3" w:rsidRPr="00805FC3">
        <w:rPr>
          <w:rFonts w:cs="Times New Roman"/>
          <w:sz w:val="28"/>
          <w:szCs w:val="28"/>
        </w:rPr>
        <w:t xml:space="preserve">]. </w:t>
      </w:r>
    </w:p>
    <w:p w14:paraId="6C4CDED0" w14:textId="708EB1AA" w:rsidR="00BB1AD3" w:rsidRPr="00805FC3" w:rsidRDefault="00BB1AD3" w:rsidP="00BB1AD3">
      <w:pPr>
        <w:spacing w:after="0" w:line="360" w:lineRule="auto"/>
        <w:ind w:firstLine="709"/>
        <w:jc w:val="both"/>
        <w:rPr>
          <w:rFonts w:cs="Times New Roman"/>
          <w:sz w:val="28"/>
          <w:szCs w:val="28"/>
        </w:rPr>
      </w:pPr>
      <w:r w:rsidRPr="00805FC3">
        <w:rPr>
          <w:rFonts w:cs="Times New Roman"/>
          <w:sz w:val="28"/>
          <w:szCs w:val="28"/>
        </w:rPr>
        <w:t>Найбільш розповсюдженими видами outdoor training є їзда на велосипеді</w:t>
      </w:r>
      <w:r w:rsidR="00770A55" w:rsidRPr="00805FC3">
        <w:rPr>
          <w:rFonts w:cs="Times New Roman"/>
          <w:sz w:val="28"/>
          <w:szCs w:val="28"/>
        </w:rPr>
        <w:t xml:space="preserve"> (велосипедний туризм)</w:t>
      </w:r>
      <w:r w:rsidRPr="00805FC3">
        <w:rPr>
          <w:rFonts w:cs="Times New Roman"/>
          <w:sz w:val="28"/>
          <w:szCs w:val="28"/>
        </w:rPr>
        <w:t xml:space="preserve">, скандинавська ходьба, скелелазіння, трекінг, паркур, workout. </w:t>
      </w:r>
    </w:p>
    <w:p w14:paraId="745E40E4" w14:textId="402FC060" w:rsidR="00770A55" w:rsidRPr="00805FC3" w:rsidRDefault="00770A55" w:rsidP="00770A55">
      <w:pPr>
        <w:spacing w:after="0" w:line="360" w:lineRule="auto"/>
        <w:ind w:firstLine="709"/>
        <w:jc w:val="both"/>
        <w:rPr>
          <w:rFonts w:eastAsia="Times New Roman" w:cs="Times New Roman"/>
          <w:sz w:val="28"/>
          <w:szCs w:val="28"/>
          <w:shd w:val="clear" w:color="auto" w:fill="FFFFFF"/>
          <w:lang w:eastAsia="uk-UA"/>
        </w:rPr>
      </w:pPr>
      <w:r w:rsidRPr="00805FC3">
        <w:rPr>
          <w:rFonts w:eastAsia="Times New Roman" w:cs="Times New Roman"/>
          <w:sz w:val="28"/>
          <w:szCs w:val="28"/>
          <w:shd w:val="clear" w:color="auto" w:fill="FFFFFF"/>
          <w:lang w:eastAsia="uk-UA"/>
        </w:rPr>
        <w:t>Одним із популярних, доступних та ефективних засобів на сьогодні є оздоровчий велосипедний туризм. Першочерговим завданням оздоровчого тренування на велосипеді є підвищення фізичного рівня стану до величин, які гарантують безпечний рівень здоров’я людини. Важливо при обґрунтуванні рухового режиму враховувати вік, стан здоров’я, функціональні зрушення в організмі під впливом фізичного навантаження, щоб рекомендувати режими роботи. Оздоровчий велосипедний туризм передбачає фізичні навантаження в аеробному режимі (при відповідній підготовці організму), що забезпечує постачання кисню до органів, завдяки пристосувальним можливостям кардіореспіраторної системи (підвищення скоротливої функції серцевого м’язу, збільшення вентиляційної здатності легень та інших механізмів адаптації) [</w:t>
      </w:r>
      <w:r w:rsidR="00602263" w:rsidRPr="00805FC3">
        <w:rPr>
          <w:rFonts w:eastAsia="Times New Roman" w:cs="Times New Roman"/>
          <w:sz w:val="28"/>
          <w:szCs w:val="28"/>
          <w:shd w:val="clear" w:color="auto" w:fill="FFFFFF"/>
          <w:lang w:eastAsia="uk-UA"/>
        </w:rPr>
        <w:fldChar w:fldCharType="begin"/>
      </w:r>
      <w:r w:rsidR="00602263" w:rsidRPr="00805FC3">
        <w:rPr>
          <w:rFonts w:eastAsia="Times New Roman" w:cs="Times New Roman"/>
          <w:sz w:val="28"/>
          <w:szCs w:val="28"/>
          <w:shd w:val="clear" w:color="auto" w:fill="FFFFFF"/>
          <w:lang w:eastAsia="uk-UA"/>
        </w:rPr>
        <w:instrText xml:space="preserve"> REF _Ref149593602 \r \h  \* MERGEFORMAT </w:instrText>
      </w:r>
      <w:r w:rsidR="00602263" w:rsidRPr="00805FC3">
        <w:rPr>
          <w:rFonts w:eastAsia="Times New Roman" w:cs="Times New Roman"/>
          <w:sz w:val="28"/>
          <w:szCs w:val="28"/>
          <w:shd w:val="clear" w:color="auto" w:fill="FFFFFF"/>
          <w:lang w:eastAsia="uk-UA"/>
        </w:rPr>
      </w:r>
      <w:r w:rsidR="00602263" w:rsidRPr="00805FC3">
        <w:rPr>
          <w:rFonts w:eastAsia="Times New Roman" w:cs="Times New Roman"/>
          <w:sz w:val="28"/>
          <w:szCs w:val="28"/>
          <w:shd w:val="clear" w:color="auto" w:fill="FFFFFF"/>
          <w:lang w:eastAsia="uk-UA"/>
        </w:rPr>
        <w:fldChar w:fldCharType="separate"/>
      </w:r>
      <w:r w:rsidR="0022237F">
        <w:rPr>
          <w:rFonts w:eastAsia="Times New Roman" w:cs="Times New Roman"/>
          <w:sz w:val="28"/>
          <w:szCs w:val="28"/>
          <w:shd w:val="clear" w:color="auto" w:fill="FFFFFF"/>
          <w:lang w:eastAsia="uk-UA"/>
        </w:rPr>
        <w:t>35</w:t>
      </w:r>
      <w:r w:rsidR="00602263" w:rsidRPr="00805FC3">
        <w:rPr>
          <w:rFonts w:eastAsia="Times New Roman" w:cs="Times New Roman"/>
          <w:sz w:val="28"/>
          <w:szCs w:val="28"/>
          <w:shd w:val="clear" w:color="auto" w:fill="FFFFFF"/>
          <w:lang w:eastAsia="uk-UA"/>
        </w:rPr>
        <w:fldChar w:fldCharType="end"/>
      </w:r>
      <w:r w:rsidRPr="00805FC3">
        <w:rPr>
          <w:rFonts w:eastAsia="Times New Roman" w:cs="Times New Roman"/>
          <w:sz w:val="28"/>
          <w:szCs w:val="28"/>
          <w:shd w:val="clear" w:color="auto" w:fill="FFFFFF"/>
          <w:lang w:eastAsia="uk-UA"/>
        </w:rPr>
        <w:t xml:space="preserve">]. </w:t>
      </w:r>
    </w:p>
    <w:p w14:paraId="02BAE6A3" w14:textId="64DF6DE7" w:rsidR="00BB1AD3" w:rsidRPr="00805FC3" w:rsidRDefault="00AE7CE5" w:rsidP="00AE7CE5">
      <w:pPr>
        <w:spacing w:after="0" w:line="360" w:lineRule="auto"/>
        <w:ind w:firstLine="709"/>
        <w:jc w:val="both"/>
        <w:rPr>
          <w:rFonts w:cs="Times New Roman"/>
          <w:sz w:val="28"/>
          <w:szCs w:val="28"/>
        </w:rPr>
      </w:pPr>
      <w:r w:rsidRPr="00805FC3">
        <w:rPr>
          <w:rFonts w:cs="Times New Roman"/>
          <w:sz w:val="28"/>
          <w:szCs w:val="28"/>
        </w:rPr>
        <w:t>К. Мулик, В. Мулик [</w:t>
      </w:r>
      <w:r w:rsidR="00602263" w:rsidRPr="00805FC3">
        <w:rPr>
          <w:rFonts w:cs="Times New Roman"/>
          <w:sz w:val="28"/>
          <w:szCs w:val="28"/>
        </w:rPr>
        <w:fldChar w:fldCharType="begin"/>
      </w:r>
      <w:r w:rsidR="00602263" w:rsidRPr="00805FC3">
        <w:rPr>
          <w:rFonts w:cs="Times New Roman"/>
          <w:sz w:val="28"/>
          <w:szCs w:val="28"/>
        </w:rPr>
        <w:instrText xml:space="preserve"> REF _Ref149593592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29</w:t>
      </w:r>
      <w:r w:rsidR="00602263" w:rsidRPr="00805FC3">
        <w:rPr>
          <w:rFonts w:cs="Times New Roman"/>
          <w:sz w:val="28"/>
          <w:szCs w:val="28"/>
        </w:rPr>
        <w:fldChar w:fldCharType="end"/>
      </w:r>
      <w:r w:rsidRPr="00805FC3">
        <w:rPr>
          <w:rFonts w:cs="Times New Roman"/>
          <w:sz w:val="28"/>
          <w:szCs w:val="28"/>
        </w:rPr>
        <w:t xml:space="preserve">] визначили вплив занять різними видами спортивного туризму на морфо-функціональний стан школярів 13-15 років. Авторами було наведено ряд переваг туризму, головною з яких було те, що заняття проводяться в існуючому навколишньому природному середовищі і не вимагають значних капіталовкладень для підготовки масових заходів і зведення спеціальних споруд для їх проведення, а матеріально-технічне та організаційне забезпечення зазначених заходів здійснюється силами та засобами самих туристів. Результати проведених досліджень засвідчили </w:t>
      </w:r>
      <w:r w:rsidRPr="00805FC3">
        <w:rPr>
          <w:rFonts w:cs="Times New Roman"/>
          <w:sz w:val="28"/>
          <w:szCs w:val="28"/>
        </w:rPr>
        <w:lastRenderedPageBreak/>
        <w:t xml:space="preserve">позитивний вплив занять різними видами туризму на показники серцево-судинної та дихальної систем школярів 13-15 років. </w:t>
      </w:r>
    </w:p>
    <w:p w14:paraId="07627F2C" w14:textId="0190244D" w:rsidR="00471544" w:rsidRPr="00805FC3" w:rsidRDefault="00471544" w:rsidP="00985D1F">
      <w:pPr>
        <w:spacing w:after="0" w:line="360" w:lineRule="auto"/>
        <w:ind w:firstLine="709"/>
        <w:jc w:val="both"/>
        <w:rPr>
          <w:rFonts w:cs="Times New Roman"/>
          <w:sz w:val="28"/>
          <w:szCs w:val="28"/>
        </w:rPr>
      </w:pPr>
      <w:r w:rsidRPr="00805FC3">
        <w:rPr>
          <w:rFonts w:cs="Times New Roman"/>
          <w:sz w:val="28"/>
          <w:szCs w:val="28"/>
        </w:rPr>
        <w:t>Скандинавська ходьба, або Nordic Walking</w:t>
      </w:r>
      <w:r w:rsidR="00FA0412" w:rsidRPr="00805FC3">
        <w:rPr>
          <w:rFonts w:cs="Times New Roman"/>
          <w:sz w:val="28"/>
          <w:szCs w:val="28"/>
        </w:rPr>
        <w:t xml:space="preserve"> </w:t>
      </w:r>
      <w:r w:rsidRPr="00805FC3">
        <w:rPr>
          <w:rFonts w:cs="Times New Roman"/>
          <w:sz w:val="28"/>
          <w:szCs w:val="28"/>
        </w:rPr>
        <w:t>(північна ходьба, нордична ходьба, фінська</w:t>
      </w:r>
      <w:r w:rsidR="00FA0412" w:rsidRPr="00805FC3">
        <w:rPr>
          <w:rFonts w:cs="Times New Roman"/>
          <w:sz w:val="28"/>
          <w:szCs w:val="28"/>
        </w:rPr>
        <w:t xml:space="preserve"> </w:t>
      </w:r>
      <w:r w:rsidRPr="00805FC3">
        <w:rPr>
          <w:rFonts w:cs="Times New Roman"/>
          <w:sz w:val="28"/>
          <w:szCs w:val="28"/>
        </w:rPr>
        <w:t>ходьба з палицями) – ходьба зі спеціальними</w:t>
      </w:r>
      <w:r w:rsidR="00FA0412" w:rsidRPr="00805FC3">
        <w:rPr>
          <w:rFonts w:cs="Times New Roman"/>
          <w:sz w:val="28"/>
          <w:szCs w:val="28"/>
        </w:rPr>
        <w:t xml:space="preserve"> </w:t>
      </w:r>
      <w:r w:rsidRPr="00805FC3">
        <w:rPr>
          <w:rFonts w:cs="Times New Roman"/>
          <w:sz w:val="28"/>
          <w:szCs w:val="28"/>
        </w:rPr>
        <w:t>палицями, доступний всім вид спорту для занять</w:t>
      </w:r>
      <w:r w:rsidR="00FA0412" w:rsidRPr="00805FC3">
        <w:rPr>
          <w:rFonts w:cs="Times New Roman"/>
          <w:sz w:val="28"/>
          <w:szCs w:val="28"/>
        </w:rPr>
        <w:t xml:space="preserve"> </w:t>
      </w:r>
      <w:r w:rsidRPr="00805FC3">
        <w:rPr>
          <w:rFonts w:cs="Times New Roman"/>
          <w:sz w:val="28"/>
          <w:szCs w:val="28"/>
        </w:rPr>
        <w:t xml:space="preserve">на відкритому повітрі. </w:t>
      </w:r>
      <w:r w:rsidR="00770A55" w:rsidRPr="00805FC3">
        <w:rPr>
          <w:rFonts w:cs="Times New Roman"/>
          <w:sz w:val="28"/>
          <w:szCs w:val="28"/>
        </w:rPr>
        <w:t>В процесі скандинавської ходьби</w:t>
      </w:r>
      <w:r w:rsidRPr="00805FC3">
        <w:rPr>
          <w:rFonts w:cs="Times New Roman"/>
          <w:sz w:val="28"/>
          <w:szCs w:val="28"/>
        </w:rPr>
        <w:t xml:space="preserve"> </w:t>
      </w:r>
      <w:r w:rsidR="00770A55" w:rsidRPr="00805FC3">
        <w:rPr>
          <w:rFonts w:cs="Times New Roman"/>
          <w:sz w:val="28"/>
          <w:szCs w:val="28"/>
        </w:rPr>
        <w:t xml:space="preserve">активізуються </w:t>
      </w:r>
      <w:r w:rsidRPr="00805FC3">
        <w:rPr>
          <w:rFonts w:cs="Times New Roman"/>
          <w:sz w:val="28"/>
          <w:szCs w:val="28"/>
        </w:rPr>
        <w:t>близько 90% всіх м</w:t>
      </w:r>
      <w:r w:rsidR="00FA0412" w:rsidRPr="00805FC3">
        <w:rPr>
          <w:rFonts w:cs="Times New Roman"/>
          <w:sz w:val="28"/>
          <w:szCs w:val="28"/>
        </w:rPr>
        <w:t>’</w:t>
      </w:r>
      <w:r w:rsidRPr="00805FC3">
        <w:rPr>
          <w:rFonts w:cs="Times New Roman"/>
          <w:sz w:val="28"/>
          <w:szCs w:val="28"/>
        </w:rPr>
        <w:t xml:space="preserve">язів тіла. </w:t>
      </w:r>
      <w:r w:rsidR="00770A55" w:rsidRPr="00805FC3">
        <w:rPr>
          <w:rFonts w:cs="Times New Roman"/>
          <w:sz w:val="28"/>
          <w:szCs w:val="28"/>
        </w:rPr>
        <w:t>С</w:t>
      </w:r>
      <w:r w:rsidRPr="00805FC3">
        <w:rPr>
          <w:rFonts w:cs="Times New Roman"/>
          <w:sz w:val="28"/>
          <w:szCs w:val="28"/>
        </w:rPr>
        <w:t>кандинавська ходьба покращує</w:t>
      </w:r>
      <w:r w:rsidR="00FA0412" w:rsidRPr="00805FC3">
        <w:rPr>
          <w:rFonts w:cs="Times New Roman"/>
          <w:sz w:val="28"/>
          <w:szCs w:val="28"/>
        </w:rPr>
        <w:t xml:space="preserve"> </w:t>
      </w:r>
      <w:r w:rsidRPr="00805FC3">
        <w:rPr>
          <w:rFonts w:cs="Times New Roman"/>
          <w:sz w:val="28"/>
          <w:szCs w:val="28"/>
        </w:rPr>
        <w:t>роботу серця та легень, зменшує при ходьбі</w:t>
      </w:r>
      <w:r w:rsidR="00FA0412" w:rsidRPr="00805FC3">
        <w:rPr>
          <w:rFonts w:cs="Times New Roman"/>
          <w:sz w:val="28"/>
          <w:szCs w:val="28"/>
        </w:rPr>
        <w:t xml:space="preserve"> </w:t>
      </w:r>
      <w:r w:rsidRPr="00805FC3">
        <w:rPr>
          <w:rFonts w:cs="Times New Roman"/>
          <w:sz w:val="28"/>
          <w:szCs w:val="28"/>
        </w:rPr>
        <w:t>навантаження на коліна та суглоби. Палиці допомагають</w:t>
      </w:r>
      <w:r w:rsidR="00FA0412" w:rsidRPr="00805FC3">
        <w:rPr>
          <w:rFonts w:cs="Times New Roman"/>
          <w:sz w:val="28"/>
          <w:szCs w:val="28"/>
        </w:rPr>
        <w:t xml:space="preserve"> </w:t>
      </w:r>
      <w:r w:rsidRPr="00805FC3">
        <w:rPr>
          <w:rFonts w:cs="Times New Roman"/>
          <w:sz w:val="28"/>
          <w:szCs w:val="28"/>
        </w:rPr>
        <w:t>рухатися в швидшому темпі без будь-яких зусиль, і як будь-яке тренування на свіжому повітрі,</w:t>
      </w:r>
      <w:r w:rsidR="00FA0412" w:rsidRPr="00805FC3">
        <w:rPr>
          <w:rFonts w:cs="Times New Roman"/>
          <w:sz w:val="28"/>
          <w:szCs w:val="28"/>
        </w:rPr>
        <w:t xml:space="preserve"> </w:t>
      </w:r>
      <w:r w:rsidRPr="00805FC3">
        <w:rPr>
          <w:rFonts w:cs="Times New Roman"/>
          <w:sz w:val="28"/>
          <w:szCs w:val="28"/>
        </w:rPr>
        <w:t>ходьба сприя</w:t>
      </w:r>
      <w:r w:rsidR="00FA0412" w:rsidRPr="00805FC3">
        <w:rPr>
          <w:rFonts w:cs="Times New Roman"/>
          <w:sz w:val="28"/>
          <w:szCs w:val="28"/>
        </w:rPr>
        <w:t>є</w:t>
      </w:r>
      <w:r w:rsidRPr="00805FC3">
        <w:rPr>
          <w:rFonts w:cs="Times New Roman"/>
          <w:sz w:val="28"/>
          <w:szCs w:val="28"/>
        </w:rPr>
        <w:t xml:space="preserve"> загартовуванню, підвищенню</w:t>
      </w:r>
      <w:r w:rsidR="00FA0412" w:rsidRPr="00805FC3">
        <w:rPr>
          <w:rFonts w:cs="Times New Roman"/>
          <w:sz w:val="28"/>
          <w:szCs w:val="28"/>
        </w:rPr>
        <w:t xml:space="preserve"> </w:t>
      </w:r>
      <w:r w:rsidRPr="00805FC3">
        <w:rPr>
          <w:rFonts w:cs="Times New Roman"/>
          <w:sz w:val="28"/>
          <w:szCs w:val="28"/>
        </w:rPr>
        <w:t>фізичної витривалості, нормалізації психоемоційного стану організму</w:t>
      </w:r>
      <w:r w:rsidR="00985D1F" w:rsidRPr="00805FC3">
        <w:rPr>
          <w:rFonts w:cs="Times New Roman"/>
          <w:sz w:val="28"/>
          <w:szCs w:val="28"/>
        </w:rPr>
        <w:t xml:space="preserve"> </w:t>
      </w:r>
      <w:r w:rsidRPr="00805FC3">
        <w:rPr>
          <w:rFonts w:cs="Times New Roman"/>
          <w:sz w:val="28"/>
          <w:szCs w:val="28"/>
        </w:rPr>
        <w:t>[</w:t>
      </w:r>
      <w:r w:rsidR="00602263" w:rsidRPr="00805FC3">
        <w:rPr>
          <w:rFonts w:cs="Times New Roman"/>
          <w:sz w:val="28"/>
          <w:szCs w:val="28"/>
        </w:rPr>
        <w:fldChar w:fldCharType="begin"/>
      </w:r>
      <w:r w:rsidR="00602263" w:rsidRPr="00805FC3">
        <w:rPr>
          <w:rFonts w:cs="Times New Roman"/>
          <w:sz w:val="28"/>
          <w:szCs w:val="28"/>
        </w:rPr>
        <w:instrText xml:space="preserve"> REF _Ref149593614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w:t>
      </w:r>
      <w:r w:rsidR="00602263" w:rsidRPr="00805FC3">
        <w:rPr>
          <w:rFonts w:cs="Times New Roman"/>
          <w:sz w:val="28"/>
          <w:szCs w:val="28"/>
        </w:rPr>
        <w:fldChar w:fldCharType="end"/>
      </w:r>
      <w:r w:rsidRPr="00805FC3">
        <w:rPr>
          <w:rFonts w:cs="Times New Roman"/>
          <w:sz w:val="28"/>
          <w:szCs w:val="28"/>
        </w:rPr>
        <w:t>]</w:t>
      </w:r>
      <w:r w:rsidR="00FA0412" w:rsidRPr="00805FC3">
        <w:rPr>
          <w:rFonts w:cs="Times New Roman"/>
          <w:sz w:val="28"/>
          <w:szCs w:val="28"/>
        </w:rPr>
        <w:t xml:space="preserve">. </w:t>
      </w:r>
    </w:p>
    <w:p w14:paraId="33976372" w14:textId="65A74EDA" w:rsidR="00985D1F" w:rsidRPr="00805FC3" w:rsidRDefault="00985D1F" w:rsidP="00BD5A3E">
      <w:pPr>
        <w:spacing w:after="0" w:line="360" w:lineRule="auto"/>
        <w:ind w:firstLine="709"/>
        <w:jc w:val="both"/>
        <w:rPr>
          <w:rFonts w:cs="Times New Roman"/>
          <w:sz w:val="28"/>
          <w:szCs w:val="28"/>
        </w:rPr>
      </w:pPr>
      <w:r w:rsidRPr="00805FC3">
        <w:rPr>
          <w:rFonts w:cs="Times New Roman"/>
          <w:sz w:val="28"/>
          <w:szCs w:val="28"/>
        </w:rPr>
        <w:t xml:space="preserve">Скандинавську ходьбу </w:t>
      </w:r>
      <w:r w:rsidR="00BD5A3E" w:rsidRPr="00805FC3">
        <w:rPr>
          <w:rFonts w:cs="Times New Roman"/>
          <w:sz w:val="28"/>
          <w:szCs w:val="28"/>
        </w:rPr>
        <w:t>розглядають як ефективний засіб підвищення рухової активності як студентської молоді [</w:t>
      </w:r>
      <w:r w:rsidR="00602263" w:rsidRPr="00805FC3">
        <w:rPr>
          <w:rFonts w:cs="Times New Roman"/>
          <w:sz w:val="28"/>
          <w:szCs w:val="28"/>
        </w:rPr>
        <w:fldChar w:fldCharType="begin"/>
      </w:r>
      <w:r w:rsidR="00602263" w:rsidRPr="00805FC3">
        <w:rPr>
          <w:rFonts w:cs="Times New Roman"/>
          <w:sz w:val="28"/>
          <w:szCs w:val="28"/>
        </w:rPr>
        <w:instrText xml:space="preserve"> REF _Ref149593389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31</w:t>
      </w:r>
      <w:r w:rsidR="00602263" w:rsidRPr="00805FC3">
        <w:rPr>
          <w:rFonts w:cs="Times New Roman"/>
          <w:sz w:val="28"/>
          <w:szCs w:val="28"/>
        </w:rPr>
        <w:fldChar w:fldCharType="end"/>
      </w:r>
      <w:r w:rsidR="00602263" w:rsidRPr="00805FC3">
        <w:rPr>
          <w:rFonts w:cs="Times New Roman"/>
          <w:sz w:val="28"/>
          <w:szCs w:val="28"/>
        </w:rPr>
        <w:t xml:space="preserve">, </w:t>
      </w:r>
      <w:r w:rsidR="00602263" w:rsidRPr="00805FC3">
        <w:rPr>
          <w:rFonts w:cs="Times New Roman"/>
          <w:sz w:val="28"/>
          <w:szCs w:val="28"/>
        </w:rPr>
        <w:fldChar w:fldCharType="begin"/>
      </w:r>
      <w:r w:rsidR="00602263" w:rsidRPr="00805FC3">
        <w:rPr>
          <w:rFonts w:cs="Times New Roman"/>
          <w:sz w:val="28"/>
          <w:szCs w:val="28"/>
        </w:rPr>
        <w:instrText xml:space="preserve"> REF _Ref149593399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16</w:t>
      </w:r>
      <w:r w:rsidR="00602263" w:rsidRPr="00805FC3">
        <w:rPr>
          <w:rFonts w:cs="Times New Roman"/>
          <w:sz w:val="28"/>
          <w:szCs w:val="28"/>
        </w:rPr>
        <w:fldChar w:fldCharType="end"/>
      </w:r>
      <w:r w:rsidR="00BD5A3E" w:rsidRPr="00805FC3">
        <w:rPr>
          <w:rFonts w:cs="Times New Roman"/>
          <w:sz w:val="28"/>
          <w:szCs w:val="28"/>
        </w:rPr>
        <w:t>], так і дітей шкільного віку [</w:t>
      </w:r>
      <w:r w:rsidR="00602263" w:rsidRPr="00805FC3">
        <w:rPr>
          <w:rFonts w:cs="Times New Roman"/>
          <w:sz w:val="28"/>
          <w:szCs w:val="28"/>
        </w:rPr>
        <w:fldChar w:fldCharType="begin"/>
      </w:r>
      <w:r w:rsidR="00602263" w:rsidRPr="00805FC3">
        <w:rPr>
          <w:rFonts w:cs="Times New Roman"/>
          <w:sz w:val="28"/>
          <w:szCs w:val="28"/>
        </w:rPr>
        <w:instrText xml:space="preserve"> REF _Ref149593407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38</w:t>
      </w:r>
      <w:r w:rsidR="00602263" w:rsidRPr="00805FC3">
        <w:rPr>
          <w:rFonts w:cs="Times New Roman"/>
          <w:sz w:val="28"/>
          <w:szCs w:val="28"/>
        </w:rPr>
        <w:fldChar w:fldCharType="end"/>
      </w:r>
      <w:r w:rsidR="00BD5A3E" w:rsidRPr="00805FC3">
        <w:rPr>
          <w:rFonts w:cs="Times New Roman"/>
          <w:sz w:val="28"/>
          <w:szCs w:val="28"/>
        </w:rPr>
        <w:t>].</w:t>
      </w:r>
    </w:p>
    <w:p w14:paraId="4FB78942" w14:textId="5C31BF60" w:rsidR="00471544" w:rsidRPr="00805FC3" w:rsidRDefault="00471544" w:rsidP="00471544">
      <w:pPr>
        <w:spacing w:after="0" w:line="360" w:lineRule="auto"/>
        <w:ind w:firstLine="709"/>
        <w:jc w:val="both"/>
        <w:rPr>
          <w:rFonts w:cs="Times New Roman"/>
          <w:sz w:val="28"/>
          <w:szCs w:val="28"/>
        </w:rPr>
      </w:pPr>
      <w:r w:rsidRPr="00805FC3">
        <w:rPr>
          <w:rFonts w:cs="Times New Roman"/>
          <w:sz w:val="28"/>
          <w:szCs w:val="28"/>
        </w:rPr>
        <w:t>Скелелазіння тренує одночасно</w:t>
      </w:r>
      <w:r w:rsidR="00FA0412" w:rsidRPr="00805FC3">
        <w:rPr>
          <w:rFonts w:cs="Times New Roman"/>
          <w:sz w:val="28"/>
          <w:szCs w:val="28"/>
        </w:rPr>
        <w:t xml:space="preserve"> </w:t>
      </w:r>
      <w:r w:rsidRPr="00805FC3">
        <w:rPr>
          <w:rFonts w:cs="Times New Roman"/>
          <w:sz w:val="28"/>
          <w:szCs w:val="28"/>
        </w:rPr>
        <w:t>серцево-судинну систему, силу м</w:t>
      </w:r>
      <w:r w:rsidR="00FA0412" w:rsidRPr="00805FC3">
        <w:rPr>
          <w:rFonts w:cs="Times New Roman"/>
          <w:sz w:val="28"/>
          <w:szCs w:val="28"/>
        </w:rPr>
        <w:t>’</w:t>
      </w:r>
      <w:r w:rsidRPr="00805FC3">
        <w:rPr>
          <w:rFonts w:cs="Times New Roman"/>
          <w:sz w:val="28"/>
          <w:szCs w:val="28"/>
        </w:rPr>
        <w:t xml:space="preserve">язів та сухожиль, розвиває гнучкість, спритність, координацію та баланс. Навантаження </w:t>
      </w:r>
      <w:r w:rsidR="00FA0412" w:rsidRPr="00805FC3">
        <w:rPr>
          <w:rFonts w:cs="Times New Roman"/>
          <w:sz w:val="28"/>
          <w:szCs w:val="28"/>
        </w:rPr>
        <w:t xml:space="preserve">переважно </w:t>
      </w:r>
      <w:r w:rsidRPr="00805FC3">
        <w:rPr>
          <w:rFonts w:cs="Times New Roman"/>
          <w:sz w:val="28"/>
          <w:szCs w:val="28"/>
        </w:rPr>
        <w:t>спрямован</w:t>
      </w:r>
      <w:r w:rsidR="00FA0412" w:rsidRPr="00805FC3">
        <w:rPr>
          <w:rFonts w:cs="Times New Roman"/>
          <w:sz w:val="28"/>
          <w:szCs w:val="28"/>
        </w:rPr>
        <w:t>е</w:t>
      </w:r>
      <w:r w:rsidRPr="00805FC3">
        <w:rPr>
          <w:rFonts w:cs="Times New Roman"/>
          <w:sz w:val="28"/>
          <w:szCs w:val="28"/>
        </w:rPr>
        <w:t xml:space="preserve"> на витягування та скручування хребта. Заняття цим видом</w:t>
      </w:r>
      <w:r w:rsidR="00FA0412" w:rsidRPr="00805FC3">
        <w:rPr>
          <w:rFonts w:cs="Times New Roman"/>
          <w:sz w:val="28"/>
          <w:szCs w:val="28"/>
        </w:rPr>
        <w:t xml:space="preserve"> </w:t>
      </w:r>
      <w:r w:rsidRPr="00805FC3">
        <w:rPr>
          <w:rFonts w:cs="Times New Roman"/>
          <w:sz w:val="28"/>
          <w:szCs w:val="28"/>
        </w:rPr>
        <w:t>діяльності сприяють корекції фігури,</w:t>
      </w:r>
      <w:r w:rsidR="00FA0412" w:rsidRPr="00805FC3">
        <w:rPr>
          <w:rFonts w:cs="Times New Roman"/>
          <w:sz w:val="28"/>
          <w:szCs w:val="28"/>
        </w:rPr>
        <w:t xml:space="preserve"> </w:t>
      </w:r>
      <w:r w:rsidRPr="00805FC3">
        <w:rPr>
          <w:rFonts w:cs="Times New Roman"/>
          <w:sz w:val="28"/>
          <w:szCs w:val="28"/>
        </w:rPr>
        <w:t>формуванню постави та підвищують самооцінку.</w:t>
      </w:r>
    </w:p>
    <w:p w14:paraId="514F6DA9" w14:textId="6FEA3AB0" w:rsidR="00E04A96" w:rsidRPr="00805FC3" w:rsidRDefault="00AE7CE5" w:rsidP="00E04A96">
      <w:pPr>
        <w:spacing w:after="0" w:line="360" w:lineRule="auto"/>
        <w:ind w:firstLine="709"/>
        <w:jc w:val="both"/>
        <w:rPr>
          <w:rFonts w:cs="Times New Roman"/>
          <w:sz w:val="28"/>
          <w:szCs w:val="28"/>
        </w:rPr>
      </w:pPr>
      <w:r w:rsidRPr="00805FC3">
        <w:rPr>
          <w:rFonts w:cs="Times New Roman"/>
          <w:sz w:val="28"/>
          <w:szCs w:val="28"/>
        </w:rPr>
        <w:t>М. Кадієвою [</w:t>
      </w:r>
      <w:r w:rsidR="00602263" w:rsidRPr="00805FC3">
        <w:rPr>
          <w:rFonts w:cs="Times New Roman"/>
          <w:sz w:val="28"/>
          <w:szCs w:val="28"/>
        </w:rPr>
        <w:fldChar w:fldCharType="begin"/>
      </w:r>
      <w:r w:rsidR="00602263" w:rsidRPr="00805FC3">
        <w:rPr>
          <w:rFonts w:cs="Times New Roman"/>
          <w:sz w:val="28"/>
          <w:szCs w:val="28"/>
        </w:rPr>
        <w:instrText xml:space="preserve"> REF _Ref149593415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14</w:t>
      </w:r>
      <w:r w:rsidR="00602263" w:rsidRPr="00805FC3">
        <w:rPr>
          <w:rFonts w:cs="Times New Roman"/>
          <w:sz w:val="28"/>
          <w:szCs w:val="28"/>
        </w:rPr>
        <w:fldChar w:fldCharType="end"/>
      </w:r>
      <w:r w:rsidRPr="00805FC3">
        <w:rPr>
          <w:rFonts w:cs="Times New Roman"/>
          <w:sz w:val="28"/>
          <w:szCs w:val="28"/>
        </w:rPr>
        <w:t>] досліджувалась ефективність оздоровчо-рекреаційних занять скелелазінням у корекції емоційно-вольових порушень дітей молодшого шкільного віку.</w:t>
      </w:r>
      <w:r w:rsidR="002A73F3" w:rsidRPr="00805FC3">
        <w:rPr>
          <w:rFonts w:cs="Times New Roman"/>
          <w:sz w:val="28"/>
          <w:szCs w:val="28"/>
        </w:rPr>
        <w:t xml:space="preserve"> В. В. Шуба</w:t>
      </w:r>
      <w:r w:rsidRPr="00805FC3">
        <w:rPr>
          <w:rFonts w:cs="Times New Roman"/>
          <w:sz w:val="28"/>
          <w:szCs w:val="28"/>
        </w:rPr>
        <w:t xml:space="preserve"> </w:t>
      </w:r>
      <w:r w:rsidR="002A73F3" w:rsidRPr="00805FC3">
        <w:rPr>
          <w:rFonts w:cs="Times New Roman"/>
          <w:sz w:val="28"/>
          <w:szCs w:val="28"/>
        </w:rPr>
        <w:t>[</w:t>
      </w:r>
      <w:r w:rsidR="00602263" w:rsidRPr="00805FC3">
        <w:rPr>
          <w:rFonts w:cs="Times New Roman"/>
          <w:sz w:val="28"/>
          <w:szCs w:val="28"/>
        </w:rPr>
        <w:fldChar w:fldCharType="begin"/>
      </w:r>
      <w:r w:rsidR="00602263" w:rsidRPr="00805FC3">
        <w:rPr>
          <w:rFonts w:cs="Times New Roman"/>
          <w:sz w:val="28"/>
          <w:szCs w:val="28"/>
        </w:rPr>
        <w:instrText xml:space="preserve"> REF _Ref149593421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49</w:t>
      </w:r>
      <w:r w:rsidR="00602263" w:rsidRPr="00805FC3">
        <w:rPr>
          <w:rFonts w:cs="Times New Roman"/>
          <w:sz w:val="28"/>
          <w:szCs w:val="28"/>
        </w:rPr>
        <w:fldChar w:fldCharType="end"/>
      </w:r>
      <w:r w:rsidR="002A73F3" w:rsidRPr="00805FC3">
        <w:rPr>
          <w:rFonts w:cs="Times New Roman"/>
          <w:sz w:val="28"/>
          <w:szCs w:val="28"/>
        </w:rPr>
        <w:t xml:space="preserve">] розробила та експериментально перевірила ефективність використання засобів скелелазіння для розвитку силових здібностей хлопців 16-17 років. </w:t>
      </w:r>
      <w:r w:rsidR="00E04A96" w:rsidRPr="00805FC3">
        <w:rPr>
          <w:rFonts w:cs="Times New Roman"/>
          <w:sz w:val="28"/>
          <w:szCs w:val="28"/>
        </w:rPr>
        <w:t xml:space="preserve"> І. Скрипченко, В. Ластовкін, К. Маркечко [</w:t>
      </w:r>
      <w:r w:rsidR="00602263" w:rsidRPr="00805FC3">
        <w:rPr>
          <w:rFonts w:cs="Times New Roman"/>
          <w:sz w:val="28"/>
          <w:szCs w:val="28"/>
        </w:rPr>
        <w:fldChar w:fldCharType="begin"/>
      </w:r>
      <w:r w:rsidR="00602263" w:rsidRPr="00805FC3">
        <w:rPr>
          <w:rFonts w:cs="Times New Roman"/>
          <w:sz w:val="28"/>
          <w:szCs w:val="28"/>
        </w:rPr>
        <w:instrText xml:space="preserve"> REF _Ref149593428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41</w:t>
      </w:r>
      <w:r w:rsidR="00602263" w:rsidRPr="00805FC3">
        <w:rPr>
          <w:rFonts w:cs="Times New Roman"/>
          <w:sz w:val="28"/>
          <w:szCs w:val="28"/>
        </w:rPr>
        <w:fldChar w:fldCharType="end"/>
      </w:r>
      <w:r w:rsidR="00E04A96" w:rsidRPr="00805FC3">
        <w:rPr>
          <w:rFonts w:cs="Times New Roman"/>
          <w:sz w:val="28"/>
          <w:szCs w:val="28"/>
        </w:rPr>
        <w:t>] досліджували рекреаційне скелелазіння як інноваційних засіб фізкультурно-оздоровчої роботи з молоддю.</w:t>
      </w:r>
    </w:p>
    <w:p w14:paraId="2566A9AA" w14:textId="5A77A2A5" w:rsidR="00E04A96" w:rsidRPr="00805FC3" w:rsidRDefault="00E04A96" w:rsidP="00E04A96">
      <w:pPr>
        <w:spacing w:after="0" w:line="360" w:lineRule="auto"/>
        <w:ind w:firstLine="709"/>
        <w:jc w:val="both"/>
        <w:rPr>
          <w:rFonts w:cs="Times New Roman"/>
          <w:sz w:val="28"/>
          <w:szCs w:val="28"/>
        </w:rPr>
      </w:pPr>
      <w:r w:rsidRPr="00805FC3">
        <w:rPr>
          <w:rFonts w:cs="Times New Roman"/>
          <w:sz w:val="28"/>
          <w:szCs w:val="28"/>
        </w:rPr>
        <w:t>Дані наукової літератури [</w:t>
      </w:r>
      <w:r w:rsidR="00602263" w:rsidRPr="00805FC3">
        <w:rPr>
          <w:rFonts w:cs="Times New Roman"/>
          <w:sz w:val="28"/>
          <w:szCs w:val="28"/>
        </w:rPr>
        <w:fldChar w:fldCharType="begin"/>
      </w:r>
      <w:r w:rsidR="00602263" w:rsidRPr="00805FC3">
        <w:rPr>
          <w:rFonts w:cs="Times New Roman"/>
          <w:sz w:val="28"/>
          <w:szCs w:val="28"/>
        </w:rPr>
        <w:instrText xml:space="preserve"> REF _Ref149593436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52</w:t>
      </w:r>
      <w:r w:rsidR="00602263" w:rsidRPr="00805FC3">
        <w:rPr>
          <w:rFonts w:cs="Times New Roman"/>
          <w:sz w:val="28"/>
          <w:szCs w:val="28"/>
        </w:rPr>
        <w:fldChar w:fldCharType="end"/>
      </w:r>
      <w:r w:rsidR="00602263" w:rsidRPr="00805FC3">
        <w:rPr>
          <w:rFonts w:cs="Times New Roman"/>
          <w:sz w:val="28"/>
          <w:szCs w:val="28"/>
        </w:rPr>
        <w:t xml:space="preserve">, </w:t>
      </w:r>
      <w:r w:rsidR="00602263" w:rsidRPr="00805FC3">
        <w:rPr>
          <w:rFonts w:cs="Times New Roman"/>
          <w:sz w:val="28"/>
          <w:szCs w:val="28"/>
        </w:rPr>
        <w:fldChar w:fldCharType="begin"/>
      </w:r>
      <w:r w:rsidR="00602263" w:rsidRPr="00805FC3">
        <w:rPr>
          <w:rFonts w:cs="Times New Roman"/>
          <w:sz w:val="28"/>
          <w:szCs w:val="28"/>
        </w:rPr>
        <w:instrText xml:space="preserve"> REF _Ref149593446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58</w:t>
      </w:r>
      <w:r w:rsidR="00602263" w:rsidRPr="00805FC3">
        <w:rPr>
          <w:rFonts w:cs="Times New Roman"/>
          <w:sz w:val="28"/>
          <w:szCs w:val="28"/>
        </w:rPr>
        <w:fldChar w:fldCharType="end"/>
      </w:r>
      <w:r w:rsidR="00602263" w:rsidRPr="00805FC3">
        <w:rPr>
          <w:rFonts w:cs="Times New Roman"/>
          <w:sz w:val="28"/>
          <w:szCs w:val="28"/>
        </w:rPr>
        <w:t xml:space="preserve">, </w:t>
      </w:r>
      <w:r w:rsidR="00602263" w:rsidRPr="00805FC3">
        <w:rPr>
          <w:rFonts w:cs="Times New Roman"/>
          <w:sz w:val="28"/>
          <w:szCs w:val="28"/>
        </w:rPr>
        <w:fldChar w:fldCharType="begin"/>
      </w:r>
      <w:r w:rsidR="00602263" w:rsidRPr="00805FC3">
        <w:rPr>
          <w:rFonts w:cs="Times New Roman"/>
          <w:sz w:val="28"/>
          <w:szCs w:val="28"/>
        </w:rPr>
        <w:instrText xml:space="preserve"> REF _Ref149593452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68</w:t>
      </w:r>
      <w:r w:rsidR="00602263" w:rsidRPr="00805FC3">
        <w:rPr>
          <w:rFonts w:cs="Times New Roman"/>
          <w:sz w:val="28"/>
          <w:szCs w:val="28"/>
        </w:rPr>
        <w:fldChar w:fldCharType="end"/>
      </w:r>
      <w:r w:rsidRPr="00805FC3">
        <w:rPr>
          <w:rFonts w:cs="Times New Roman"/>
          <w:sz w:val="28"/>
          <w:szCs w:val="28"/>
        </w:rPr>
        <w:t>] свідчать про те, що скелелазіння сприяє гармонійному розвитку практично всіх груп м’язів, удосконаленню координації, спряє вирішенню інтелектуальних завдань.</w:t>
      </w:r>
    </w:p>
    <w:p w14:paraId="5EE8A775" w14:textId="4786DCA9" w:rsidR="00471544" w:rsidRPr="00805FC3" w:rsidRDefault="00471544" w:rsidP="009A6589">
      <w:pPr>
        <w:spacing w:after="0" w:line="360" w:lineRule="auto"/>
        <w:ind w:firstLine="709"/>
        <w:jc w:val="both"/>
        <w:rPr>
          <w:rFonts w:cs="Times New Roman"/>
          <w:sz w:val="28"/>
          <w:szCs w:val="28"/>
        </w:rPr>
      </w:pPr>
      <w:r w:rsidRPr="00805FC3">
        <w:rPr>
          <w:rFonts w:cs="Times New Roman"/>
          <w:sz w:val="28"/>
          <w:szCs w:val="28"/>
        </w:rPr>
        <w:lastRenderedPageBreak/>
        <w:t>Трекінг</w:t>
      </w:r>
      <w:r w:rsidR="00FA0412" w:rsidRPr="00805FC3">
        <w:rPr>
          <w:rFonts w:cs="Times New Roman"/>
          <w:sz w:val="28"/>
          <w:szCs w:val="28"/>
        </w:rPr>
        <w:t xml:space="preserve"> – </w:t>
      </w:r>
      <w:r w:rsidRPr="00805FC3">
        <w:rPr>
          <w:rFonts w:cs="Times New Roman"/>
          <w:sz w:val="28"/>
          <w:szCs w:val="28"/>
        </w:rPr>
        <w:t>перехід з однієї турбази, що знаходиться в горах, через ряд перевалів та ущелин</w:t>
      </w:r>
      <w:r w:rsidR="00FA0412" w:rsidRPr="00805FC3">
        <w:rPr>
          <w:rFonts w:cs="Times New Roman"/>
          <w:sz w:val="28"/>
          <w:szCs w:val="28"/>
        </w:rPr>
        <w:t xml:space="preserve"> </w:t>
      </w:r>
      <w:r w:rsidRPr="00805FC3">
        <w:rPr>
          <w:rFonts w:cs="Times New Roman"/>
          <w:sz w:val="28"/>
          <w:szCs w:val="28"/>
        </w:rPr>
        <w:t>на іншу. Фактично представляє собою</w:t>
      </w:r>
      <w:r w:rsidR="00FA0412" w:rsidRPr="00805FC3">
        <w:rPr>
          <w:rFonts w:cs="Times New Roman"/>
          <w:sz w:val="28"/>
          <w:szCs w:val="28"/>
        </w:rPr>
        <w:t xml:space="preserve"> </w:t>
      </w:r>
      <w:r w:rsidRPr="00805FC3">
        <w:rPr>
          <w:rFonts w:cs="Times New Roman"/>
          <w:sz w:val="28"/>
          <w:szCs w:val="28"/>
        </w:rPr>
        <w:t>піший похід, трекінг сприяє підвищенню</w:t>
      </w:r>
      <w:r w:rsidR="00FA0412" w:rsidRPr="00805FC3">
        <w:rPr>
          <w:rFonts w:cs="Times New Roman"/>
          <w:sz w:val="28"/>
          <w:szCs w:val="28"/>
        </w:rPr>
        <w:t xml:space="preserve"> </w:t>
      </w:r>
      <w:r w:rsidRPr="00805FC3">
        <w:rPr>
          <w:rFonts w:cs="Times New Roman"/>
          <w:sz w:val="28"/>
          <w:szCs w:val="28"/>
        </w:rPr>
        <w:t>імунітету, загальної витривалості та покращує</w:t>
      </w:r>
      <w:r w:rsidR="00FA0412" w:rsidRPr="00805FC3">
        <w:rPr>
          <w:rFonts w:cs="Times New Roman"/>
          <w:sz w:val="28"/>
          <w:szCs w:val="28"/>
        </w:rPr>
        <w:t xml:space="preserve"> </w:t>
      </w:r>
      <w:r w:rsidRPr="00805FC3">
        <w:rPr>
          <w:rFonts w:cs="Times New Roman"/>
          <w:sz w:val="28"/>
          <w:szCs w:val="28"/>
        </w:rPr>
        <w:t>емоційний стан [</w:t>
      </w:r>
      <w:r w:rsidR="00602263" w:rsidRPr="00805FC3">
        <w:rPr>
          <w:rFonts w:cs="Times New Roman"/>
          <w:sz w:val="28"/>
          <w:szCs w:val="28"/>
        </w:rPr>
        <w:fldChar w:fldCharType="begin"/>
      </w:r>
      <w:r w:rsidR="00602263" w:rsidRPr="00805FC3">
        <w:rPr>
          <w:rFonts w:cs="Times New Roman"/>
          <w:sz w:val="28"/>
          <w:szCs w:val="28"/>
        </w:rPr>
        <w:instrText xml:space="preserve"> REF _Ref149593463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13</w:t>
      </w:r>
      <w:r w:rsidR="00602263" w:rsidRPr="00805FC3">
        <w:rPr>
          <w:rFonts w:cs="Times New Roman"/>
          <w:sz w:val="28"/>
          <w:szCs w:val="28"/>
        </w:rPr>
        <w:fldChar w:fldCharType="end"/>
      </w:r>
      <w:r w:rsidR="009A6589" w:rsidRPr="00805FC3">
        <w:rPr>
          <w:rFonts w:cs="Times New Roman"/>
          <w:sz w:val="28"/>
          <w:szCs w:val="28"/>
        </w:rPr>
        <w:t xml:space="preserve"> </w:t>
      </w:r>
      <w:r w:rsidRPr="00805FC3">
        <w:rPr>
          <w:rFonts w:cs="Times New Roman"/>
          <w:sz w:val="28"/>
          <w:szCs w:val="28"/>
        </w:rPr>
        <w:t>].</w:t>
      </w:r>
    </w:p>
    <w:p w14:paraId="41EE61D0" w14:textId="7F304D21" w:rsidR="009A6589" w:rsidRPr="00805FC3" w:rsidRDefault="00471544" w:rsidP="00FA0412">
      <w:pPr>
        <w:spacing w:after="0" w:line="360" w:lineRule="auto"/>
        <w:ind w:firstLine="709"/>
        <w:jc w:val="both"/>
        <w:rPr>
          <w:rFonts w:cs="Times New Roman"/>
          <w:sz w:val="28"/>
          <w:szCs w:val="28"/>
        </w:rPr>
      </w:pPr>
      <w:r w:rsidRPr="00805FC3">
        <w:rPr>
          <w:rFonts w:cs="Times New Roman"/>
          <w:sz w:val="28"/>
          <w:szCs w:val="28"/>
        </w:rPr>
        <w:t>«Паркур» (фр. parkour, спотворене від</w:t>
      </w:r>
      <w:r w:rsidR="00FA0412" w:rsidRPr="00805FC3">
        <w:rPr>
          <w:rFonts w:cs="Times New Roman"/>
          <w:sz w:val="28"/>
          <w:szCs w:val="28"/>
        </w:rPr>
        <w:t xml:space="preserve"> </w:t>
      </w:r>
      <w:r w:rsidRPr="00805FC3">
        <w:rPr>
          <w:rFonts w:cs="Times New Roman"/>
          <w:sz w:val="28"/>
          <w:szCs w:val="28"/>
        </w:rPr>
        <w:t>parcours, parcours du combattant – дистанція,</w:t>
      </w:r>
      <w:r w:rsidR="00FA0412" w:rsidRPr="00805FC3">
        <w:rPr>
          <w:rFonts w:cs="Times New Roman"/>
          <w:sz w:val="28"/>
          <w:szCs w:val="28"/>
        </w:rPr>
        <w:t xml:space="preserve"> </w:t>
      </w:r>
      <w:r w:rsidRPr="00805FC3">
        <w:rPr>
          <w:rFonts w:cs="Times New Roman"/>
          <w:sz w:val="28"/>
          <w:szCs w:val="28"/>
        </w:rPr>
        <w:t>смуга перешкод) – мистецтво переміщення</w:t>
      </w:r>
      <w:r w:rsidR="00FA0412" w:rsidRPr="00805FC3">
        <w:rPr>
          <w:rFonts w:cs="Times New Roman"/>
          <w:sz w:val="28"/>
          <w:szCs w:val="28"/>
        </w:rPr>
        <w:t xml:space="preserve"> </w:t>
      </w:r>
      <w:r w:rsidRPr="00805FC3">
        <w:rPr>
          <w:rFonts w:cs="Times New Roman"/>
          <w:sz w:val="28"/>
          <w:szCs w:val="28"/>
        </w:rPr>
        <w:t>та подолання перешкод, як правило, у міських умовах. Суть паркуру полягає</w:t>
      </w:r>
      <w:r w:rsidR="00FA0412" w:rsidRPr="00805FC3">
        <w:rPr>
          <w:rFonts w:cs="Times New Roman"/>
          <w:sz w:val="28"/>
          <w:szCs w:val="28"/>
        </w:rPr>
        <w:t xml:space="preserve"> </w:t>
      </w:r>
      <w:r w:rsidRPr="00805FC3">
        <w:rPr>
          <w:rFonts w:cs="Times New Roman"/>
          <w:sz w:val="28"/>
          <w:szCs w:val="28"/>
        </w:rPr>
        <w:t>у русі та подоланні перешкод різного характеру. Такими можуть вважатися як</w:t>
      </w:r>
      <w:r w:rsidR="00FA0412" w:rsidRPr="00805FC3">
        <w:rPr>
          <w:rFonts w:cs="Times New Roman"/>
          <w:sz w:val="28"/>
          <w:szCs w:val="28"/>
        </w:rPr>
        <w:t xml:space="preserve"> </w:t>
      </w:r>
      <w:r w:rsidRPr="00805FC3">
        <w:rPr>
          <w:rFonts w:cs="Times New Roman"/>
          <w:sz w:val="28"/>
          <w:szCs w:val="28"/>
        </w:rPr>
        <w:t>існуючі архітектурні споруди (перила, парапети, стіни та ін.), так і спеціально</w:t>
      </w:r>
      <w:r w:rsidR="00FA0412" w:rsidRPr="00805FC3">
        <w:rPr>
          <w:rFonts w:cs="Times New Roman"/>
          <w:sz w:val="28"/>
          <w:szCs w:val="28"/>
        </w:rPr>
        <w:t xml:space="preserve"> </w:t>
      </w:r>
      <w:r w:rsidRPr="00805FC3">
        <w:rPr>
          <w:rFonts w:cs="Times New Roman"/>
          <w:sz w:val="28"/>
          <w:szCs w:val="28"/>
        </w:rPr>
        <w:t>виготовлені конструкції (застосовувані в</w:t>
      </w:r>
      <w:r w:rsidR="00FA0412" w:rsidRPr="00805FC3">
        <w:rPr>
          <w:rFonts w:cs="Times New Roman"/>
          <w:sz w:val="28"/>
          <w:szCs w:val="28"/>
        </w:rPr>
        <w:t xml:space="preserve"> </w:t>
      </w:r>
      <w:r w:rsidRPr="00805FC3">
        <w:rPr>
          <w:rFonts w:cs="Times New Roman"/>
          <w:sz w:val="28"/>
          <w:szCs w:val="28"/>
        </w:rPr>
        <w:t>час різних заходів та тренувань)»</w:t>
      </w:r>
      <w:r w:rsidR="00FA0412" w:rsidRPr="00805FC3">
        <w:rPr>
          <w:rFonts w:cs="Times New Roman"/>
          <w:sz w:val="28"/>
          <w:szCs w:val="28"/>
        </w:rPr>
        <w:t xml:space="preserve"> </w:t>
      </w:r>
      <w:r w:rsidRPr="00805FC3">
        <w:rPr>
          <w:rFonts w:cs="Times New Roman"/>
          <w:sz w:val="28"/>
          <w:szCs w:val="28"/>
        </w:rPr>
        <w:t>[</w:t>
      </w:r>
      <w:r w:rsidR="00602263" w:rsidRPr="00805FC3">
        <w:rPr>
          <w:rFonts w:cs="Times New Roman"/>
          <w:sz w:val="28"/>
          <w:szCs w:val="28"/>
        </w:rPr>
        <w:fldChar w:fldCharType="begin"/>
      </w:r>
      <w:r w:rsidR="00602263" w:rsidRPr="00805FC3">
        <w:rPr>
          <w:rFonts w:cs="Times New Roman"/>
          <w:sz w:val="28"/>
          <w:szCs w:val="28"/>
        </w:rPr>
        <w:instrText xml:space="preserve"> REF _Ref149593839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62</w:t>
      </w:r>
      <w:r w:rsidR="00602263" w:rsidRPr="00805FC3">
        <w:rPr>
          <w:rFonts w:cs="Times New Roman"/>
          <w:sz w:val="28"/>
          <w:szCs w:val="28"/>
        </w:rPr>
        <w:fldChar w:fldCharType="end"/>
      </w:r>
      <w:r w:rsidRPr="00805FC3">
        <w:rPr>
          <w:rFonts w:cs="Times New Roman"/>
          <w:sz w:val="28"/>
          <w:szCs w:val="28"/>
        </w:rPr>
        <w:t>]. Ці заняття включають такі види</w:t>
      </w:r>
      <w:r w:rsidR="00FA0412" w:rsidRPr="00805FC3">
        <w:rPr>
          <w:rFonts w:cs="Times New Roman"/>
          <w:sz w:val="28"/>
          <w:szCs w:val="28"/>
        </w:rPr>
        <w:t xml:space="preserve"> </w:t>
      </w:r>
      <w:r w:rsidRPr="00805FC3">
        <w:rPr>
          <w:rFonts w:cs="Times New Roman"/>
          <w:sz w:val="28"/>
          <w:szCs w:val="28"/>
        </w:rPr>
        <w:t xml:space="preserve">спорту, як пауерліфтинг, біг та гімнастика. </w:t>
      </w:r>
      <w:r w:rsidR="00FA0412" w:rsidRPr="00805FC3">
        <w:rPr>
          <w:rFonts w:cs="Times New Roman"/>
          <w:sz w:val="28"/>
          <w:szCs w:val="28"/>
        </w:rPr>
        <w:t>Люди</w:t>
      </w:r>
      <w:r w:rsidRPr="00805FC3">
        <w:rPr>
          <w:rFonts w:cs="Times New Roman"/>
          <w:sz w:val="28"/>
          <w:szCs w:val="28"/>
        </w:rPr>
        <w:t xml:space="preserve">, </w:t>
      </w:r>
      <w:r w:rsidR="00FA0412" w:rsidRPr="00805FC3">
        <w:rPr>
          <w:rFonts w:cs="Times New Roman"/>
          <w:sz w:val="28"/>
          <w:szCs w:val="28"/>
        </w:rPr>
        <w:t>які</w:t>
      </w:r>
      <w:r w:rsidRPr="00805FC3">
        <w:rPr>
          <w:rFonts w:cs="Times New Roman"/>
          <w:sz w:val="28"/>
          <w:szCs w:val="28"/>
        </w:rPr>
        <w:t xml:space="preserve"> займаються паркуром, підіймаються по огорожах, парканах, піднімаються сходами, перелазять через стіни </w:t>
      </w:r>
      <w:r w:rsidR="00FA0412" w:rsidRPr="00805FC3">
        <w:rPr>
          <w:rFonts w:cs="Times New Roman"/>
          <w:sz w:val="28"/>
          <w:szCs w:val="28"/>
        </w:rPr>
        <w:t>тощо</w:t>
      </w:r>
      <w:r w:rsidRPr="00805FC3">
        <w:rPr>
          <w:rFonts w:cs="Times New Roman"/>
          <w:sz w:val="28"/>
          <w:szCs w:val="28"/>
        </w:rPr>
        <w:t>.</w:t>
      </w:r>
    </w:p>
    <w:p w14:paraId="4317FD6B" w14:textId="145B9C57" w:rsidR="00471544" w:rsidRPr="00805FC3" w:rsidRDefault="009A6589" w:rsidP="009A6589">
      <w:pPr>
        <w:spacing w:after="0" w:line="360" w:lineRule="auto"/>
        <w:ind w:firstLine="709"/>
        <w:jc w:val="both"/>
        <w:rPr>
          <w:rFonts w:cs="Times New Roman"/>
          <w:sz w:val="28"/>
          <w:szCs w:val="28"/>
        </w:rPr>
      </w:pPr>
      <w:r w:rsidRPr="00805FC3">
        <w:rPr>
          <w:rFonts w:cs="Times New Roman"/>
          <w:sz w:val="28"/>
          <w:szCs w:val="28"/>
        </w:rPr>
        <w:t>Т. М. Кравчук, С. Г. Тростянський [</w:t>
      </w:r>
      <w:r w:rsidR="00602263" w:rsidRPr="00805FC3">
        <w:rPr>
          <w:rFonts w:cs="Times New Roman"/>
          <w:sz w:val="28"/>
          <w:szCs w:val="28"/>
        </w:rPr>
        <w:fldChar w:fldCharType="begin"/>
      </w:r>
      <w:r w:rsidR="00602263" w:rsidRPr="00805FC3">
        <w:rPr>
          <w:rFonts w:cs="Times New Roman"/>
          <w:sz w:val="28"/>
          <w:szCs w:val="28"/>
        </w:rPr>
        <w:instrText xml:space="preserve"> REF _Ref149593582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20</w:t>
      </w:r>
      <w:r w:rsidR="00602263" w:rsidRPr="00805FC3">
        <w:rPr>
          <w:rFonts w:cs="Times New Roman"/>
          <w:sz w:val="28"/>
          <w:szCs w:val="28"/>
        </w:rPr>
        <w:fldChar w:fldCharType="end"/>
      </w:r>
      <w:r w:rsidRPr="00805FC3">
        <w:rPr>
          <w:rFonts w:cs="Times New Roman"/>
          <w:sz w:val="28"/>
          <w:szCs w:val="28"/>
        </w:rPr>
        <w:t xml:space="preserve">] розробили методику фізичної підготовки старшокласників до виконання вправ паркуру. Авторами доведено, що використання в процесі фізичного виховання старшокласників, спеціальних комплексів вправ, спрямованих на розвиток швидкісно-силових і координаційних здібностей паркуристів, сприяє значному підвищенню рівня техніки виконання основних елементів паркуру. </w:t>
      </w:r>
    </w:p>
    <w:p w14:paraId="7D17696C" w14:textId="486B9279" w:rsidR="00471544" w:rsidRPr="00805FC3" w:rsidRDefault="00471544" w:rsidP="00C261DC">
      <w:pPr>
        <w:spacing w:after="0" w:line="360" w:lineRule="auto"/>
        <w:ind w:firstLine="709"/>
        <w:jc w:val="both"/>
        <w:rPr>
          <w:rFonts w:cs="Times New Roman"/>
          <w:sz w:val="28"/>
          <w:szCs w:val="28"/>
        </w:rPr>
      </w:pPr>
      <w:r w:rsidRPr="00805FC3">
        <w:rPr>
          <w:rFonts w:cs="Times New Roman"/>
          <w:sz w:val="28"/>
          <w:szCs w:val="28"/>
        </w:rPr>
        <w:t>Ігрові види спорту є відмінним</w:t>
      </w:r>
      <w:r w:rsidR="00FA0412" w:rsidRPr="00805FC3">
        <w:rPr>
          <w:rFonts w:cs="Times New Roman"/>
          <w:sz w:val="28"/>
          <w:szCs w:val="28"/>
        </w:rPr>
        <w:t xml:space="preserve"> </w:t>
      </w:r>
      <w:r w:rsidRPr="00805FC3">
        <w:rPr>
          <w:rFonts w:cs="Times New Roman"/>
          <w:sz w:val="28"/>
          <w:szCs w:val="28"/>
        </w:rPr>
        <w:t>способом тренування спритності, витривалості</w:t>
      </w:r>
      <w:r w:rsidR="00FA0412" w:rsidRPr="00805FC3">
        <w:rPr>
          <w:rFonts w:cs="Times New Roman"/>
          <w:sz w:val="28"/>
          <w:szCs w:val="28"/>
        </w:rPr>
        <w:t xml:space="preserve"> </w:t>
      </w:r>
      <w:r w:rsidRPr="00805FC3">
        <w:rPr>
          <w:rFonts w:cs="Times New Roman"/>
          <w:sz w:val="28"/>
          <w:szCs w:val="28"/>
        </w:rPr>
        <w:t>та м</w:t>
      </w:r>
      <w:r w:rsidR="00FA0412" w:rsidRPr="00805FC3">
        <w:rPr>
          <w:rFonts w:cs="Times New Roman"/>
          <w:sz w:val="28"/>
          <w:szCs w:val="28"/>
        </w:rPr>
        <w:t>’</w:t>
      </w:r>
      <w:r w:rsidRPr="00805FC3">
        <w:rPr>
          <w:rFonts w:cs="Times New Roman"/>
          <w:sz w:val="28"/>
          <w:szCs w:val="28"/>
        </w:rPr>
        <w:t>язової сили. Здебільшого ці</w:t>
      </w:r>
      <w:r w:rsidR="00FA0412" w:rsidRPr="00805FC3">
        <w:rPr>
          <w:rFonts w:cs="Times New Roman"/>
          <w:sz w:val="28"/>
          <w:szCs w:val="28"/>
        </w:rPr>
        <w:t xml:space="preserve"> </w:t>
      </w:r>
      <w:r w:rsidRPr="00805FC3">
        <w:rPr>
          <w:rFonts w:cs="Times New Roman"/>
          <w:sz w:val="28"/>
          <w:szCs w:val="28"/>
        </w:rPr>
        <w:t>види допомагають покращувати баланс</w:t>
      </w:r>
      <w:r w:rsidR="00FA0412" w:rsidRPr="00805FC3">
        <w:rPr>
          <w:rFonts w:cs="Times New Roman"/>
          <w:sz w:val="28"/>
          <w:szCs w:val="28"/>
        </w:rPr>
        <w:t xml:space="preserve"> </w:t>
      </w:r>
      <w:r w:rsidRPr="00805FC3">
        <w:rPr>
          <w:rFonts w:cs="Times New Roman"/>
          <w:sz w:val="28"/>
          <w:szCs w:val="28"/>
        </w:rPr>
        <w:t>та координацію рухів, розвивати концентрацію та самодисципліну.</w:t>
      </w:r>
      <w:r w:rsidR="00C261DC" w:rsidRPr="00805FC3">
        <w:rPr>
          <w:rFonts w:cs="Times New Roman"/>
          <w:sz w:val="28"/>
          <w:szCs w:val="28"/>
        </w:rPr>
        <w:t xml:space="preserve"> І</w:t>
      </w:r>
      <w:r w:rsidRPr="00805FC3">
        <w:rPr>
          <w:rFonts w:cs="Times New Roman"/>
          <w:sz w:val="28"/>
          <w:szCs w:val="28"/>
        </w:rPr>
        <w:t>гри також</w:t>
      </w:r>
      <w:r w:rsidR="00FA0412" w:rsidRPr="00805FC3">
        <w:rPr>
          <w:rFonts w:cs="Times New Roman"/>
          <w:sz w:val="28"/>
          <w:szCs w:val="28"/>
        </w:rPr>
        <w:t xml:space="preserve"> </w:t>
      </w:r>
      <w:r w:rsidRPr="00805FC3">
        <w:rPr>
          <w:rFonts w:cs="Times New Roman"/>
          <w:sz w:val="28"/>
          <w:szCs w:val="28"/>
        </w:rPr>
        <w:t>допомагають соціалізації, спілкуванню з друзями,</w:t>
      </w:r>
      <w:r w:rsidR="00FA0412" w:rsidRPr="00805FC3">
        <w:rPr>
          <w:rFonts w:cs="Times New Roman"/>
          <w:sz w:val="28"/>
          <w:szCs w:val="28"/>
        </w:rPr>
        <w:t xml:space="preserve"> </w:t>
      </w:r>
      <w:r w:rsidRPr="00805FC3">
        <w:rPr>
          <w:rFonts w:cs="Times New Roman"/>
          <w:sz w:val="28"/>
          <w:szCs w:val="28"/>
        </w:rPr>
        <w:t xml:space="preserve">навчають діяти у команді. </w:t>
      </w:r>
      <w:r w:rsidR="00FA0412" w:rsidRPr="00805FC3">
        <w:rPr>
          <w:rFonts w:cs="Times New Roman"/>
          <w:sz w:val="28"/>
          <w:szCs w:val="28"/>
        </w:rPr>
        <w:t>Ігрові</w:t>
      </w:r>
      <w:r w:rsidRPr="00805FC3">
        <w:rPr>
          <w:rFonts w:cs="Times New Roman"/>
          <w:sz w:val="28"/>
          <w:szCs w:val="28"/>
        </w:rPr>
        <w:t xml:space="preserve"> види не мають</w:t>
      </w:r>
      <w:r w:rsidR="00FA0412" w:rsidRPr="00805FC3">
        <w:rPr>
          <w:rFonts w:cs="Times New Roman"/>
          <w:sz w:val="28"/>
          <w:szCs w:val="28"/>
        </w:rPr>
        <w:t xml:space="preserve"> </w:t>
      </w:r>
      <w:r w:rsidRPr="00805FC3">
        <w:rPr>
          <w:rFonts w:cs="Times New Roman"/>
          <w:sz w:val="28"/>
          <w:szCs w:val="28"/>
        </w:rPr>
        <w:t>обмежень за віком, ними займаються цілий рік [</w:t>
      </w:r>
      <w:r w:rsidR="00602263" w:rsidRPr="00805FC3">
        <w:rPr>
          <w:rFonts w:cs="Times New Roman"/>
          <w:sz w:val="28"/>
          <w:szCs w:val="28"/>
        </w:rPr>
        <w:fldChar w:fldCharType="begin"/>
      </w:r>
      <w:r w:rsidR="00602263" w:rsidRPr="00805FC3">
        <w:rPr>
          <w:rFonts w:cs="Times New Roman"/>
          <w:sz w:val="28"/>
          <w:szCs w:val="28"/>
        </w:rPr>
        <w:instrText xml:space="preserve"> REF _Ref149593561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26</w:t>
      </w:r>
      <w:r w:rsidR="00602263" w:rsidRPr="00805FC3">
        <w:rPr>
          <w:rFonts w:cs="Times New Roman"/>
          <w:sz w:val="28"/>
          <w:szCs w:val="28"/>
        </w:rPr>
        <w:fldChar w:fldCharType="end"/>
      </w:r>
      <w:r w:rsidRPr="00805FC3">
        <w:rPr>
          <w:rFonts w:cs="Times New Roman"/>
          <w:sz w:val="28"/>
          <w:szCs w:val="28"/>
        </w:rPr>
        <w:t>].</w:t>
      </w:r>
    </w:p>
    <w:p w14:paraId="484EFBD9" w14:textId="6282D00F" w:rsidR="001660F6" w:rsidRPr="00805FC3" w:rsidRDefault="00C261DC" w:rsidP="00473A4C">
      <w:pPr>
        <w:spacing w:after="0" w:line="360" w:lineRule="auto"/>
        <w:ind w:firstLine="709"/>
        <w:jc w:val="both"/>
        <w:rPr>
          <w:rFonts w:cs="Times New Roman"/>
          <w:sz w:val="28"/>
          <w:szCs w:val="28"/>
        </w:rPr>
      </w:pPr>
      <w:r w:rsidRPr="00805FC3">
        <w:rPr>
          <w:rFonts w:cs="Times New Roman"/>
          <w:sz w:val="28"/>
          <w:szCs w:val="28"/>
        </w:rPr>
        <w:t>Зокрема, досліджен</w:t>
      </w:r>
      <w:r w:rsidR="00473A4C" w:rsidRPr="00805FC3">
        <w:rPr>
          <w:rFonts w:cs="Times New Roman"/>
          <w:sz w:val="28"/>
          <w:szCs w:val="28"/>
        </w:rPr>
        <w:t>ня О. П. Рудик, Н. О. Белікової</w:t>
      </w:r>
      <w:r w:rsidRPr="00805FC3">
        <w:rPr>
          <w:rFonts w:cs="Times New Roman"/>
          <w:sz w:val="28"/>
          <w:szCs w:val="28"/>
        </w:rPr>
        <w:t xml:space="preserve"> присвячено вивченню пляжного волейболу як засобу оптимізації рухової активності школярів [</w:t>
      </w:r>
      <w:r w:rsidR="00602263" w:rsidRPr="00805FC3">
        <w:rPr>
          <w:rFonts w:cs="Times New Roman"/>
          <w:sz w:val="28"/>
          <w:szCs w:val="28"/>
        </w:rPr>
        <w:fldChar w:fldCharType="begin"/>
      </w:r>
      <w:r w:rsidR="00602263" w:rsidRPr="00805FC3">
        <w:rPr>
          <w:rFonts w:cs="Times New Roman"/>
          <w:sz w:val="28"/>
          <w:szCs w:val="28"/>
        </w:rPr>
        <w:instrText xml:space="preserve"> REF _Ref149593568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37</w:t>
      </w:r>
      <w:r w:rsidR="00602263" w:rsidRPr="00805FC3">
        <w:rPr>
          <w:rFonts w:cs="Times New Roman"/>
          <w:sz w:val="28"/>
          <w:szCs w:val="28"/>
        </w:rPr>
        <w:fldChar w:fldCharType="end"/>
      </w:r>
      <w:r w:rsidRPr="00805FC3">
        <w:rPr>
          <w:rFonts w:cs="Times New Roman"/>
          <w:sz w:val="28"/>
          <w:szCs w:val="28"/>
        </w:rPr>
        <w:t>].</w:t>
      </w:r>
      <w:r w:rsidR="00473A4C" w:rsidRPr="00805FC3">
        <w:rPr>
          <w:rFonts w:cs="Times New Roman"/>
          <w:sz w:val="28"/>
          <w:szCs w:val="28"/>
        </w:rPr>
        <w:t xml:space="preserve"> О. В. Сопотницька, Р. С. Сопотницький [</w:t>
      </w:r>
      <w:r w:rsidR="00602263" w:rsidRPr="00805FC3">
        <w:rPr>
          <w:rFonts w:cs="Times New Roman"/>
          <w:sz w:val="28"/>
          <w:szCs w:val="28"/>
        </w:rPr>
        <w:fldChar w:fldCharType="begin"/>
      </w:r>
      <w:r w:rsidR="00602263" w:rsidRPr="00805FC3">
        <w:rPr>
          <w:rFonts w:cs="Times New Roman"/>
          <w:sz w:val="28"/>
          <w:szCs w:val="28"/>
        </w:rPr>
        <w:instrText xml:space="preserve"> REF _Ref149593475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42</w:t>
      </w:r>
      <w:r w:rsidR="00602263" w:rsidRPr="00805FC3">
        <w:rPr>
          <w:rFonts w:cs="Times New Roman"/>
          <w:sz w:val="28"/>
          <w:szCs w:val="28"/>
        </w:rPr>
        <w:fldChar w:fldCharType="end"/>
      </w:r>
      <w:r w:rsidR="00473A4C" w:rsidRPr="00805FC3">
        <w:rPr>
          <w:rFonts w:cs="Times New Roman"/>
          <w:sz w:val="28"/>
          <w:szCs w:val="28"/>
        </w:rPr>
        <w:t>] досліджува</w:t>
      </w:r>
      <w:r w:rsidR="00670098" w:rsidRPr="00805FC3">
        <w:rPr>
          <w:rFonts w:cs="Times New Roman"/>
          <w:sz w:val="28"/>
          <w:szCs w:val="28"/>
        </w:rPr>
        <w:t>ли</w:t>
      </w:r>
      <w:r w:rsidR="00473A4C" w:rsidRPr="00805FC3">
        <w:rPr>
          <w:rFonts w:cs="Times New Roman"/>
          <w:sz w:val="28"/>
          <w:szCs w:val="28"/>
        </w:rPr>
        <w:t xml:space="preserve"> пляжний волейбол як засіб зміцнення здоров’я підростаючого покоління.</w:t>
      </w:r>
      <w:r w:rsidR="00670098" w:rsidRPr="00805FC3">
        <w:rPr>
          <w:rFonts w:cs="Times New Roman"/>
          <w:sz w:val="28"/>
          <w:szCs w:val="28"/>
        </w:rPr>
        <w:t xml:space="preserve"> </w:t>
      </w:r>
      <w:r w:rsidR="00473A4C" w:rsidRPr="00805FC3">
        <w:rPr>
          <w:rFonts w:cs="Times New Roman"/>
          <w:sz w:val="28"/>
          <w:szCs w:val="28"/>
        </w:rPr>
        <w:t>Дослідження А.</w:t>
      </w:r>
      <w:r w:rsidR="00670098" w:rsidRPr="00805FC3">
        <w:rPr>
          <w:rFonts w:cs="Times New Roman"/>
          <w:sz w:val="28"/>
          <w:szCs w:val="28"/>
        </w:rPr>
        <w:t> </w:t>
      </w:r>
      <w:r w:rsidR="00473A4C" w:rsidRPr="00805FC3">
        <w:rPr>
          <w:rFonts w:cs="Times New Roman"/>
          <w:sz w:val="28"/>
          <w:szCs w:val="28"/>
        </w:rPr>
        <w:t>Желяскової [</w:t>
      </w:r>
      <w:r w:rsidR="00602263" w:rsidRPr="00805FC3">
        <w:rPr>
          <w:rFonts w:cs="Times New Roman"/>
          <w:sz w:val="28"/>
          <w:szCs w:val="28"/>
        </w:rPr>
        <w:fldChar w:fldCharType="begin"/>
      </w:r>
      <w:r w:rsidR="00602263" w:rsidRPr="00805FC3">
        <w:rPr>
          <w:rFonts w:cs="Times New Roman"/>
          <w:sz w:val="28"/>
          <w:szCs w:val="28"/>
        </w:rPr>
        <w:instrText xml:space="preserve"> REF _Ref149593482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11</w:t>
      </w:r>
      <w:r w:rsidR="00602263" w:rsidRPr="00805FC3">
        <w:rPr>
          <w:rFonts w:cs="Times New Roman"/>
          <w:sz w:val="28"/>
          <w:szCs w:val="28"/>
        </w:rPr>
        <w:fldChar w:fldCharType="end"/>
      </w:r>
      <w:r w:rsidR="00473A4C" w:rsidRPr="00805FC3">
        <w:rPr>
          <w:rFonts w:cs="Times New Roman"/>
          <w:sz w:val="28"/>
          <w:szCs w:val="28"/>
        </w:rPr>
        <w:t xml:space="preserve">] присвячене визначенню місця волейболу та його </w:t>
      </w:r>
      <w:r w:rsidR="00473A4C" w:rsidRPr="00805FC3">
        <w:rPr>
          <w:rFonts w:cs="Times New Roman"/>
          <w:sz w:val="28"/>
          <w:szCs w:val="28"/>
        </w:rPr>
        <w:lastRenderedPageBreak/>
        <w:t xml:space="preserve">різновидів у фізичній підготовці учнів. </w:t>
      </w:r>
      <w:r w:rsidR="001660F6" w:rsidRPr="00805FC3">
        <w:rPr>
          <w:rFonts w:cs="Times New Roman"/>
          <w:sz w:val="28"/>
          <w:szCs w:val="28"/>
        </w:rPr>
        <w:t>І. Кузьменко, О. Любота [</w:t>
      </w:r>
      <w:r w:rsidR="00602263" w:rsidRPr="00805FC3">
        <w:rPr>
          <w:rFonts w:cs="Times New Roman"/>
          <w:sz w:val="28"/>
          <w:szCs w:val="28"/>
        </w:rPr>
        <w:fldChar w:fldCharType="begin"/>
      </w:r>
      <w:r w:rsidR="00602263" w:rsidRPr="00805FC3">
        <w:rPr>
          <w:rFonts w:cs="Times New Roman"/>
          <w:sz w:val="28"/>
          <w:szCs w:val="28"/>
        </w:rPr>
        <w:instrText xml:space="preserve"> REF _Ref149593493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22</w:t>
      </w:r>
      <w:r w:rsidR="00602263" w:rsidRPr="00805FC3">
        <w:rPr>
          <w:rFonts w:cs="Times New Roman"/>
          <w:sz w:val="28"/>
          <w:szCs w:val="28"/>
        </w:rPr>
        <w:fldChar w:fldCharType="end"/>
      </w:r>
      <w:r w:rsidR="001660F6" w:rsidRPr="00805FC3">
        <w:rPr>
          <w:rFonts w:cs="Times New Roman"/>
          <w:sz w:val="28"/>
          <w:szCs w:val="28"/>
        </w:rPr>
        <w:t xml:space="preserve">] присвятили дослідження вивченню ефективності застосування засобів бадмінтону у фізичному вихованні дітей шкільного віку. </w:t>
      </w:r>
    </w:p>
    <w:p w14:paraId="64B7A8E4" w14:textId="4CF3667F" w:rsidR="00FA0412" w:rsidRPr="00805FC3" w:rsidRDefault="00FA0412" w:rsidP="00FA0412">
      <w:pPr>
        <w:spacing w:after="0" w:line="360" w:lineRule="auto"/>
        <w:ind w:firstLine="709"/>
        <w:jc w:val="both"/>
        <w:rPr>
          <w:rFonts w:cs="Times New Roman"/>
          <w:sz w:val="28"/>
          <w:szCs w:val="28"/>
        </w:rPr>
      </w:pPr>
      <w:r w:rsidRPr="00805FC3">
        <w:rPr>
          <w:rFonts w:cs="Times New Roman"/>
          <w:sz w:val="28"/>
          <w:szCs w:val="28"/>
        </w:rPr>
        <w:t>В</w:t>
      </w:r>
      <w:r w:rsidR="00471544" w:rsidRPr="00805FC3">
        <w:rPr>
          <w:rFonts w:cs="Times New Roman"/>
          <w:sz w:val="28"/>
          <w:szCs w:val="28"/>
        </w:rPr>
        <w:t>се більш</w:t>
      </w:r>
      <w:r w:rsidRPr="00805FC3">
        <w:rPr>
          <w:rFonts w:cs="Times New Roman"/>
          <w:sz w:val="28"/>
          <w:szCs w:val="28"/>
        </w:rPr>
        <w:t>ої</w:t>
      </w:r>
      <w:r w:rsidR="00471544" w:rsidRPr="00805FC3">
        <w:rPr>
          <w:rFonts w:cs="Times New Roman"/>
          <w:sz w:val="28"/>
          <w:szCs w:val="28"/>
        </w:rPr>
        <w:t xml:space="preserve"> популярн</w:t>
      </w:r>
      <w:r w:rsidRPr="00805FC3">
        <w:rPr>
          <w:rFonts w:cs="Times New Roman"/>
          <w:sz w:val="28"/>
          <w:szCs w:val="28"/>
        </w:rPr>
        <w:t xml:space="preserve">ості </w:t>
      </w:r>
      <w:r w:rsidR="00471544" w:rsidRPr="00805FC3">
        <w:rPr>
          <w:rFonts w:cs="Times New Roman"/>
          <w:sz w:val="28"/>
          <w:szCs w:val="28"/>
        </w:rPr>
        <w:t xml:space="preserve">в останні роки </w:t>
      </w:r>
      <w:r w:rsidRPr="00805FC3">
        <w:rPr>
          <w:rFonts w:cs="Times New Roman"/>
          <w:sz w:val="28"/>
          <w:szCs w:val="28"/>
        </w:rPr>
        <w:t>набуває</w:t>
      </w:r>
      <w:r w:rsidR="00471544" w:rsidRPr="00805FC3">
        <w:rPr>
          <w:rFonts w:cs="Times New Roman"/>
          <w:sz w:val="28"/>
          <w:szCs w:val="28"/>
        </w:rPr>
        <w:t xml:space="preserve"> </w:t>
      </w:r>
      <w:r w:rsidRPr="00805FC3">
        <w:rPr>
          <w:rFonts w:cs="Times New Roman"/>
          <w:sz w:val="28"/>
          <w:szCs w:val="28"/>
        </w:rPr>
        <w:t>такий</w:t>
      </w:r>
      <w:r w:rsidR="00471544" w:rsidRPr="00805FC3">
        <w:rPr>
          <w:rFonts w:cs="Times New Roman"/>
          <w:sz w:val="28"/>
          <w:szCs w:val="28"/>
        </w:rPr>
        <w:t xml:space="preserve"> вид занять на свіжому повітрі</w:t>
      </w:r>
      <w:r w:rsidRPr="00805FC3">
        <w:rPr>
          <w:rFonts w:cs="Times New Roman"/>
          <w:sz w:val="28"/>
          <w:szCs w:val="28"/>
        </w:rPr>
        <w:t xml:space="preserve">, як </w:t>
      </w:r>
      <w:r w:rsidR="00471544" w:rsidRPr="00805FC3">
        <w:rPr>
          <w:rFonts w:cs="Times New Roman"/>
          <w:sz w:val="28"/>
          <w:szCs w:val="28"/>
        </w:rPr>
        <w:t>воркаут</w:t>
      </w:r>
      <w:r w:rsidR="009A6589" w:rsidRPr="00805FC3">
        <w:rPr>
          <w:rFonts w:cs="Times New Roman"/>
          <w:sz w:val="28"/>
          <w:szCs w:val="28"/>
        </w:rPr>
        <w:t xml:space="preserve">. </w:t>
      </w:r>
      <w:r w:rsidRPr="00805FC3">
        <w:rPr>
          <w:rFonts w:cs="Times New Roman"/>
          <w:sz w:val="28"/>
          <w:szCs w:val="28"/>
        </w:rPr>
        <w:t>Воркаут (Workout – тренування; вуличний фітнес) – один із різновидів масових фізкультурних занять. Включає в себе виконання різних вправ на вуличних спортмайданчиках, а саме на перекладинах, брусах, шведських стінках, горизонтальних сходах та інших конструкціях, або взагалі без їх використання (на землі). Люди, які захоплюються такими тренуваннями, називають себе по-різному: воркаутери, вуличні (дворові) спортсмени [</w:t>
      </w:r>
      <w:r w:rsidR="00602263" w:rsidRPr="00805FC3">
        <w:rPr>
          <w:rFonts w:cs="Times New Roman"/>
          <w:sz w:val="28"/>
          <w:szCs w:val="28"/>
        </w:rPr>
        <w:fldChar w:fldCharType="begin"/>
      </w:r>
      <w:r w:rsidR="00602263" w:rsidRPr="00805FC3">
        <w:rPr>
          <w:rFonts w:cs="Times New Roman"/>
          <w:sz w:val="28"/>
          <w:szCs w:val="28"/>
        </w:rPr>
        <w:instrText xml:space="preserve"> REF _Ref149593500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6</w:t>
      </w:r>
      <w:r w:rsidR="00602263" w:rsidRPr="00805FC3">
        <w:rPr>
          <w:rFonts w:cs="Times New Roman"/>
          <w:sz w:val="28"/>
          <w:szCs w:val="28"/>
        </w:rPr>
        <w:fldChar w:fldCharType="end"/>
      </w:r>
      <w:r w:rsidRPr="00805FC3">
        <w:rPr>
          <w:rFonts w:cs="Times New Roman"/>
          <w:sz w:val="28"/>
          <w:szCs w:val="28"/>
        </w:rPr>
        <w:t>].</w:t>
      </w:r>
    </w:p>
    <w:p w14:paraId="0869322A" w14:textId="4D7F4CF4" w:rsidR="00473A4C" w:rsidRPr="00805FC3" w:rsidRDefault="00473A4C" w:rsidP="00FA0412">
      <w:pPr>
        <w:spacing w:after="0" w:line="360" w:lineRule="auto"/>
        <w:ind w:firstLine="709"/>
        <w:jc w:val="both"/>
        <w:rPr>
          <w:rFonts w:cs="Times New Roman"/>
          <w:sz w:val="28"/>
          <w:szCs w:val="28"/>
        </w:rPr>
      </w:pPr>
      <w:r w:rsidRPr="00805FC3">
        <w:rPr>
          <w:rFonts w:cs="Times New Roman"/>
          <w:sz w:val="28"/>
          <w:szCs w:val="28"/>
        </w:rPr>
        <w:t>В. Ю. Нагорнюк, </w:t>
      </w:r>
      <w:hyperlink r:id="rId8" w:history="1">
        <w:r w:rsidRPr="00805FC3">
          <w:rPr>
            <w:rFonts w:cs="Times New Roman"/>
            <w:sz w:val="28"/>
            <w:szCs w:val="28"/>
          </w:rPr>
          <w:t>І. П. Масляк</w:t>
        </w:r>
      </w:hyperlink>
      <w:r w:rsidRPr="00805FC3">
        <w:rPr>
          <w:rFonts w:cs="Times New Roman"/>
          <w:sz w:val="28"/>
          <w:szCs w:val="28"/>
        </w:rPr>
        <w:t xml:space="preserve"> [</w:t>
      </w:r>
      <w:r w:rsidR="00602263" w:rsidRPr="00805FC3">
        <w:rPr>
          <w:rFonts w:cs="Times New Roman"/>
          <w:sz w:val="28"/>
          <w:szCs w:val="28"/>
        </w:rPr>
        <w:fldChar w:fldCharType="begin"/>
      </w:r>
      <w:r w:rsidR="00602263" w:rsidRPr="00805FC3">
        <w:rPr>
          <w:rFonts w:cs="Times New Roman"/>
          <w:sz w:val="28"/>
          <w:szCs w:val="28"/>
        </w:rPr>
        <w:instrText xml:space="preserve"> REF _Ref149593507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30</w:t>
      </w:r>
      <w:r w:rsidR="00602263" w:rsidRPr="00805FC3">
        <w:rPr>
          <w:rFonts w:cs="Times New Roman"/>
          <w:sz w:val="28"/>
          <w:szCs w:val="28"/>
        </w:rPr>
        <w:fldChar w:fldCharType="end"/>
      </w:r>
      <w:r w:rsidRPr="00805FC3">
        <w:rPr>
          <w:rFonts w:cs="Times New Roman"/>
          <w:sz w:val="28"/>
          <w:szCs w:val="28"/>
        </w:rPr>
        <w:t>]</w:t>
      </w:r>
      <w:r w:rsidR="001660F6" w:rsidRPr="00805FC3">
        <w:rPr>
          <w:rFonts w:cs="Times New Roman"/>
          <w:sz w:val="28"/>
          <w:szCs w:val="28"/>
        </w:rPr>
        <w:t xml:space="preserve"> досліджено  вплив воркауту на прояв силових здібностей школярів середніх класів. М. Карандєй [</w:t>
      </w:r>
      <w:r w:rsidR="00602263" w:rsidRPr="00805FC3">
        <w:rPr>
          <w:rFonts w:cs="Times New Roman"/>
          <w:sz w:val="28"/>
          <w:szCs w:val="28"/>
        </w:rPr>
        <w:fldChar w:fldCharType="begin"/>
      </w:r>
      <w:r w:rsidR="00602263" w:rsidRPr="00805FC3">
        <w:rPr>
          <w:rFonts w:cs="Times New Roman"/>
          <w:sz w:val="28"/>
          <w:szCs w:val="28"/>
        </w:rPr>
        <w:instrText xml:space="preserve"> REF _Ref149593517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15</w:t>
      </w:r>
      <w:r w:rsidR="00602263" w:rsidRPr="00805FC3">
        <w:rPr>
          <w:rFonts w:cs="Times New Roman"/>
          <w:sz w:val="28"/>
          <w:szCs w:val="28"/>
        </w:rPr>
        <w:fldChar w:fldCharType="end"/>
      </w:r>
      <w:r w:rsidR="001660F6" w:rsidRPr="00805FC3">
        <w:rPr>
          <w:rFonts w:cs="Times New Roman"/>
          <w:sz w:val="28"/>
          <w:szCs w:val="28"/>
        </w:rPr>
        <w:t>] розглядає «</w:t>
      </w:r>
      <w:r w:rsidR="009A0C98" w:rsidRPr="00805FC3">
        <w:rPr>
          <w:rFonts w:cs="Times New Roman"/>
          <w:sz w:val="28"/>
          <w:szCs w:val="28"/>
        </w:rPr>
        <w:t>Street Workout</w:t>
      </w:r>
      <w:r w:rsidR="001660F6" w:rsidRPr="00805FC3">
        <w:rPr>
          <w:rFonts w:cs="Times New Roman"/>
          <w:sz w:val="28"/>
          <w:szCs w:val="28"/>
        </w:rPr>
        <w:t xml:space="preserve">» як засіб формування позитивної мотивації до занять фізичною культурою учнів старшого шкільного віку. </w:t>
      </w:r>
      <w:r w:rsidR="008736B8" w:rsidRPr="00805FC3">
        <w:rPr>
          <w:rFonts w:cs="Times New Roman"/>
          <w:sz w:val="28"/>
          <w:szCs w:val="28"/>
        </w:rPr>
        <w:t>У дослідженні О. І. Гордієнко [</w:t>
      </w:r>
      <w:r w:rsidR="00525412" w:rsidRPr="00805FC3">
        <w:rPr>
          <w:rFonts w:cs="Times New Roman"/>
          <w:sz w:val="28"/>
          <w:szCs w:val="28"/>
          <w:highlight w:val="green"/>
        </w:rPr>
        <w:fldChar w:fldCharType="begin"/>
      </w:r>
      <w:r w:rsidR="00525412" w:rsidRPr="00805FC3">
        <w:rPr>
          <w:rFonts w:cs="Times New Roman"/>
          <w:sz w:val="28"/>
          <w:szCs w:val="28"/>
        </w:rPr>
        <w:instrText xml:space="preserve"> REF _Ref150118595 \r \h </w:instrText>
      </w:r>
      <w:r w:rsidR="00B03D56" w:rsidRPr="00805FC3">
        <w:rPr>
          <w:rFonts w:cs="Times New Roman"/>
          <w:sz w:val="28"/>
          <w:szCs w:val="28"/>
          <w:highlight w:val="green"/>
        </w:rPr>
        <w:instrText xml:space="preserve"> \* MERGEFORMAT </w:instrText>
      </w:r>
      <w:r w:rsidR="00525412" w:rsidRPr="00805FC3">
        <w:rPr>
          <w:rFonts w:cs="Times New Roman"/>
          <w:sz w:val="28"/>
          <w:szCs w:val="28"/>
          <w:highlight w:val="green"/>
        </w:rPr>
      </w:r>
      <w:r w:rsidR="00525412" w:rsidRPr="00805FC3">
        <w:rPr>
          <w:rFonts w:cs="Times New Roman"/>
          <w:sz w:val="28"/>
          <w:szCs w:val="28"/>
          <w:highlight w:val="green"/>
        </w:rPr>
        <w:fldChar w:fldCharType="separate"/>
      </w:r>
      <w:r w:rsidR="0022237F">
        <w:rPr>
          <w:rFonts w:cs="Times New Roman"/>
          <w:sz w:val="28"/>
          <w:szCs w:val="28"/>
        </w:rPr>
        <w:t>4</w:t>
      </w:r>
      <w:r w:rsidR="00525412" w:rsidRPr="00805FC3">
        <w:rPr>
          <w:rFonts w:cs="Times New Roman"/>
          <w:sz w:val="28"/>
          <w:szCs w:val="28"/>
          <w:highlight w:val="green"/>
        </w:rPr>
        <w:fldChar w:fldCharType="end"/>
      </w:r>
      <w:r w:rsidR="008736B8" w:rsidRPr="00805FC3">
        <w:rPr>
          <w:rFonts w:cs="Times New Roman"/>
          <w:sz w:val="28"/>
          <w:szCs w:val="28"/>
        </w:rPr>
        <w:t>] розглянуто особливості організації та проведення тренувань «</w:t>
      </w:r>
      <w:r w:rsidR="009A0C98" w:rsidRPr="00805FC3">
        <w:rPr>
          <w:rFonts w:cs="Times New Roman"/>
          <w:sz w:val="28"/>
          <w:szCs w:val="28"/>
        </w:rPr>
        <w:t>Street Workout</w:t>
      </w:r>
      <w:r w:rsidR="008736B8" w:rsidRPr="00805FC3">
        <w:rPr>
          <w:rFonts w:cs="Times New Roman"/>
          <w:sz w:val="28"/>
          <w:szCs w:val="28"/>
        </w:rPr>
        <w:t xml:space="preserve">». </w:t>
      </w:r>
      <w:r w:rsidR="00EF65FE" w:rsidRPr="00805FC3">
        <w:rPr>
          <w:rFonts w:cs="Times New Roman"/>
          <w:sz w:val="28"/>
          <w:szCs w:val="28"/>
        </w:rPr>
        <w:t>П. І. </w:t>
      </w:r>
      <w:r w:rsidR="008736B8" w:rsidRPr="00805FC3">
        <w:rPr>
          <w:rFonts w:cs="Times New Roman"/>
          <w:sz w:val="28"/>
          <w:szCs w:val="28"/>
        </w:rPr>
        <w:t>Євстратов</w:t>
      </w:r>
      <w:r w:rsidR="00EF65FE" w:rsidRPr="00805FC3">
        <w:rPr>
          <w:rFonts w:cs="Times New Roman"/>
          <w:sz w:val="28"/>
          <w:szCs w:val="28"/>
        </w:rPr>
        <w:t xml:space="preserve"> [</w:t>
      </w:r>
      <w:r w:rsidR="00525412" w:rsidRPr="00805FC3">
        <w:rPr>
          <w:rFonts w:cs="Times New Roman"/>
          <w:sz w:val="28"/>
          <w:szCs w:val="28"/>
          <w:highlight w:val="green"/>
        </w:rPr>
        <w:fldChar w:fldCharType="begin"/>
      </w:r>
      <w:r w:rsidR="00525412" w:rsidRPr="00805FC3">
        <w:rPr>
          <w:rFonts w:cs="Times New Roman"/>
          <w:sz w:val="28"/>
          <w:szCs w:val="28"/>
        </w:rPr>
        <w:instrText xml:space="preserve"> REF _Ref150118601 \r \h </w:instrText>
      </w:r>
      <w:r w:rsidR="00B03D56" w:rsidRPr="00805FC3">
        <w:rPr>
          <w:rFonts w:cs="Times New Roman"/>
          <w:sz w:val="28"/>
          <w:szCs w:val="28"/>
          <w:highlight w:val="green"/>
        </w:rPr>
        <w:instrText xml:space="preserve"> \* MERGEFORMAT </w:instrText>
      </w:r>
      <w:r w:rsidR="00525412" w:rsidRPr="00805FC3">
        <w:rPr>
          <w:rFonts w:cs="Times New Roman"/>
          <w:sz w:val="28"/>
          <w:szCs w:val="28"/>
          <w:highlight w:val="green"/>
        </w:rPr>
      </w:r>
      <w:r w:rsidR="00525412" w:rsidRPr="00805FC3">
        <w:rPr>
          <w:rFonts w:cs="Times New Roman"/>
          <w:sz w:val="28"/>
          <w:szCs w:val="28"/>
          <w:highlight w:val="green"/>
        </w:rPr>
        <w:fldChar w:fldCharType="separate"/>
      </w:r>
      <w:r w:rsidR="0022237F">
        <w:rPr>
          <w:rFonts w:cs="Times New Roman"/>
          <w:sz w:val="28"/>
          <w:szCs w:val="28"/>
        </w:rPr>
        <w:t>10</w:t>
      </w:r>
      <w:r w:rsidR="00525412" w:rsidRPr="00805FC3">
        <w:rPr>
          <w:rFonts w:cs="Times New Roman"/>
          <w:sz w:val="28"/>
          <w:szCs w:val="28"/>
          <w:highlight w:val="green"/>
        </w:rPr>
        <w:fldChar w:fldCharType="end"/>
      </w:r>
      <w:r w:rsidR="00EF65FE" w:rsidRPr="00805FC3">
        <w:rPr>
          <w:rFonts w:cs="Times New Roman"/>
          <w:sz w:val="28"/>
          <w:szCs w:val="28"/>
        </w:rPr>
        <w:t>] досліджував о</w:t>
      </w:r>
      <w:r w:rsidR="008736B8" w:rsidRPr="00805FC3">
        <w:rPr>
          <w:rFonts w:cs="Times New Roman"/>
          <w:sz w:val="28"/>
          <w:szCs w:val="28"/>
        </w:rPr>
        <w:t>собливості показників тонусу м</w:t>
      </w:r>
      <w:r w:rsidR="00EF65FE" w:rsidRPr="00805FC3">
        <w:rPr>
          <w:rFonts w:cs="Times New Roman"/>
          <w:sz w:val="28"/>
          <w:szCs w:val="28"/>
        </w:rPr>
        <w:t>’</w:t>
      </w:r>
      <w:r w:rsidR="008736B8" w:rsidRPr="00805FC3">
        <w:rPr>
          <w:rFonts w:cs="Times New Roman"/>
          <w:sz w:val="28"/>
          <w:szCs w:val="28"/>
        </w:rPr>
        <w:t>язів і сили нервової системи у юнаків 17-20 років які займаються</w:t>
      </w:r>
      <w:r w:rsidR="00EF65FE" w:rsidRPr="00805FC3">
        <w:rPr>
          <w:rFonts w:cs="Times New Roman"/>
          <w:sz w:val="28"/>
          <w:szCs w:val="28"/>
        </w:rPr>
        <w:t xml:space="preserve"> «</w:t>
      </w:r>
      <w:r w:rsidR="009A0C98" w:rsidRPr="00805FC3">
        <w:rPr>
          <w:rFonts w:cs="Times New Roman"/>
          <w:sz w:val="28"/>
          <w:szCs w:val="28"/>
        </w:rPr>
        <w:t>Street Workout</w:t>
      </w:r>
      <w:r w:rsidR="00EF65FE" w:rsidRPr="00805FC3">
        <w:rPr>
          <w:rFonts w:cs="Times New Roman"/>
          <w:sz w:val="28"/>
          <w:szCs w:val="28"/>
        </w:rPr>
        <w:t>».</w:t>
      </w:r>
    </w:p>
    <w:p w14:paraId="7B6C5280" w14:textId="5BA399EC" w:rsidR="00FA0412" w:rsidRPr="00805FC3" w:rsidRDefault="00FA0412" w:rsidP="00FA0412">
      <w:pPr>
        <w:spacing w:after="0" w:line="360" w:lineRule="auto"/>
        <w:ind w:firstLine="709"/>
        <w:jc w:val="both"/>
        <w:rPr>
          <w:rFonts w:cs="Times New Roman"/>
          <w:sz w:val="28"/>
          <w:szCs w:val="28"/>
        </w:rPr>
      </w:pPr>
      <w:r w:rsidRPr="00805FC3">
        <w:rPr>
          <w:rFonts w:cs="Times New Roman"/>
          <w:sz w:val="28"/>
          <w:szCs w:val="28"/>
        </w:rPr>
        <w:t>Найбільшого поширення у світовій практиці фізкультурно-кондиційного тренування набули такі види тренувань, як: Ghetto Workout, Хендстенд, Джимбарр, Street Workout</w:t>
      </w:r>
      <w:r w:rsidR="00056EF8" w:rsidRPr="00805FC3">
        <w:rPr>
          <w:rFonts w:cs="Times New Roman"/>
          <w:sz w:val="28"/>
          <w:szCs w:val="28"/>
        </w:rPr>
        <w:t xml:space="preserve"> [</w:t>
      </w:r>
      <w:r w:rsidR="00602263" w:rsidRPr="00805FC3">
        <w:rPr>
          <w:rFonts w:cs="Times New Roman"/>
          <w:sz w:val="28"/>
          <w:szCs w:val="28"/>
        </w:rPr>
        <w:fldChar w:fldCharType="begin"/>
      </w:r>
      <w:r w:rsidR="00602263" w:rsidRPr="00805FC3">
        <w:rPr>
          <w:rFonts w:cs="Times New Roman"/>
          <w:sz w:val="28"/>
          <w:szCs w:val="28"/>
        </w:rPr>
        <w:instrText xml:space="preserve"> REF _Ref149593524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50</w:t>
      </w:r>
      <w:r w:rsidR="00602263" w:rsidRPr="00805FC3">
        <w:rPr>
          <w:rFonts w:cs="Times New Roman"/>
          <w:sz w:val="28"/>
          <w:szCs w:val="28"/>
        </w:rPr>
        <w:fldChar w:fldCharType="end"/>
      </w:r>
      <w:r w:rsidR="00056EF8" w:rsidRPr="00805FC3">
        <w:rPr>
          <w:rFonts w:cs="Times New Roman"/>
          <w:sz w:val="28"/>
          <w:szCs w:val="28"/>
        </w:rPr>
        <w:t>]</w:t>
      </w:r>
      <w:r w:rsidRPr="00805FC3">
        <w:rPr>
          <w:rFonts w:cs="Times New Roman"/>
          <w:sz w:val="28"/>
          <w:szCs w:val="28"/>
        </w:rPr>
        <w:t xml:space="preserve">.  </w:t>
      </w:r>
    </w:p>
    <w:p w14:paraId="385867FB" w14:textId="064FF40B" w:rsidR="008736B8" w:rsidRPr="00805FC3" w:rsidRDefault="00FA0412" w:rsidP="000C73C7">
      <w:pPr>
        <w:spacing w:after="0" w:line="360" w:lineRule="auto"/>
        <w:ind w:firstLine="709"/>
        <w:jc w:val="both"/>
        <w:rPr>
          <w:rFonts w:cs="Times New Roman"/>
          <w:sz w:val="28"/>
          <w:szCs w:val="28"/>
        </w:rPr>
      </w:pPr>
      <w:r w:rsidRPr="00805FC3">
        <w:rPr>
          <w:rFonts w:cs="Times New Roman"/>
          <w:sz w:val="28"/>
          <w:szCs w:val="28"/>
        </w:rPr>
        <w:t>Ghetto Workout – силовий напрямок, метою якого є збільшення кількості повторень виконання тієї чи іншої вправи (наприклад, підтягувань) та збільшення часу виконання статичних елементів (вправ на затримку тіла в будь-якому положенні за допомогою м’язової сили).</w:t>
      </w:r>
      <w:r w:rsidR="008736B8" w:rsidRPr="00805FC3">
        <w:rPr>
          <w:rFonts w:cs="Times New Roman"/>
          <w:sz w:val="28"/>
          <w:szCs w:val="28"/>
        </w:rPr>
        <w:t xml:space="preserve"> </w:t>
      </w:r>
      <w:r w:rsidRPr="00805FC3">
        <w:rPr>
          <w:rFonts w:cs="Times New Roman"/>
          <w:sz w:val="28"/>
          <w:szCs w:val="28"/>
        </w:rPr>
        <w:t>Хендстенд – напрям, в якому тренується вміння стояти і ходити на руках, силові виходи у стійку та «віджимання» у стійці на руках.</w:t>
      </w:r>
      <w:r w:rsidR="004C5B25" w:rsidRPr="00805FC3">
        <w:rPr>
          <w:rFonts w:cs="Times New Roman"/>
          <w:sz w:val="28"/>
          <w:szCs w:val="28"/>
        </w:rPr>
        <w:t xml:space="preserve"> </w:t>
      </w:r>
      <w:r w:rsidRPr="00805FC3">
        <w:rPr>
          <w:rFonts w:cs="Times New Roman"/>
          <w:sz w:val="28"/>
          <w:szCs w:val="28"/>
        </w:rPr>
        <w:t>Джимбарр – напрям, що прийшов з Колумбії. У ньому існує безліч технічно складних елементів, що виконуються на перекладині та вимагають розвитку як сили, так і гнучкості</w:t>
      </w:r>
      <w:r w:rsidR="008736B8" w:rsidRPr="00805FC3">
        <w:rPr>
          <w:rFonts w:cs="Times New Roman"/>
          <w:sz w:val="28"/>
          <w:szCs w:val="28"/>
        </w:rPr>
        <w:t xml:space="preserve"> [</w:t>
      </w:r>
      <w:r w:rsidR="008736B8" w:rsidRPr="00805FC3">
        <w:rPr>
          <w:rFonts w:cs="Times New Roman"/>
          <w:sz w:val="28"/>
          <w:szCs w:val="28"/>
        </w:rPr>
        <w:fldChar w:fldCharType="begin"/>
      </w:r>
      <w:r w:rsidR="008736B8" w:rsidRPr="00805FC3">
        <w:rPr>
          <w:rFonts w:cs="Times New Roman"/>
          <w:sz w:val="28"/>
          <w:szCs w:val="28"/>
        </w:rPr>
        <w:instrText xml:space="preserve"> REF _Ref149593524 \r \h  \* MERGEFORMAT </w:instrText>
      </w:r>
      <w:r w:rsidR="008736B8" w:rsidRPr="00805FC3">
        <w:rPr>
          <w:rFonts w:cs="Times New Roman"/>
          <w:sz w:val="28"/>
          <w:szCs w:val="28"/>
        </w:rPr>
      </w:r>
      <w:r w:rsidR="008736B8" w:rsidRPr="00805FC3">
        <w:rPr>
          <w:rFonts w:cs="Times New Roman"/>
          <w:sz w:val="28"/>
          <w:szCs w:val="28"/>
        </w:rPr>
        <w:fldChar w:fldCharType="separate"/>
      </w:r>
      <w:r w:rsidR="0022237F">
        <w:rPr>
          <w:rFonts w:cs="Times New Roman"/>
          <w:sz w:val="28"/>
          <w:szCs w:val="28"/>
        </w:rPr>
        <w:t>50</w:t>
      </w:r>
      <w:r w:rsidR="008736B8" w:rsidRPr="00805FC3">
        <w:rPr>
          <w:rFonts w:cs="Times New Roman"/>
          <w:sz w:val="28"/>
          <w:szCs w:val="28"/>
        </w:rPr>
        <w:fldChar w:fldCharType="end"/>
      </w:r>
      <w:r w:rsidR="008736B8" w:rsidRPr="00805FC3">
        <w:rPr>
          <w:rFonts w:cs="Times New Roman"/>
          <w:sz w:val="28"/>
          <w:szCs w:val="28"/>
        </w:rPr>
        <w:t xml:space="preserve">].  </w:t>
      </w:r>
      <w:r w:rsidRPr="00805FC3">
        <w:rPr>
          <w:rFonts w:cs="Times New Roman"/>
          <w:sz w:val="28"/>
          <w:szCs w:val="28"/>
        </w:rPr>
        <w:t xml:space="preserve"> </w:t>
      </w:r>
    </w:p>
    <w:p w14:paraId="2E1897AA" w14:textId="19339419" w:rsidR="000C73C7" w:rsidRPr="00805FC3" w:rsidRDefault="000C73C7" w:rsidP="000C73C7">
      <w:pPr>
        <w:spacing w:after="0" w:line="360" w:lineRule="auto"/>
        <w:ind w:firstLine="709"/>
        <w:jc w:val="both"/>
        <w:rPr>
          <w:rFonts w:cs="Times New Roman"/>
          <w:sz w:val="28"/>
          <w:szCs w:val="28"/>
        </w:rPr>
      </w:pPr>
      <w:r w:rsidRPr="00805FC3">
        <w:rPr>
          <w:rFonts w:cs="Times New Roman"/>
          <w:sz w:val="28"/>
          <w:szCs w:val="28"/>
        </w:rPr>
        <w:lastRenderedPageBreak/>
        <w:t>Street Workout – це відносно нова спортивна дисципліна, яка набула популярності особливо серед молоді. Street Workout можна розглядати як різновид гімнастики на відкритому повітрі. Всесвітньою федерацією вуличного тренування та гімнастики (World Street Workout &amp; Calisthenics Federation) проводяться змагання з цієї дисципліни [</w:t>
      </w:r>
      <w:r w:rsidR="00602263" w:rsidRPr="00805FC3">
        <w:rPr>
          <w:rFonts w:cs="Times New Roman"/>
          <w:sz w:val="28"/>
          <w:szCs w:val="28"/>
        </w:rPr>
        <w:fldChar w:fldCharType="begin"/>
      </w:r>
      <w:r w:rsidR="00602263" w:rsidRPr="00805FC3">
        <w:rPr>
          <w:rFonts w:cs="Times New Roman"/>
          <w:sz w:val="28"/>
          <w:szCs w:val="28"/>
        </w:rPr>
        <w:instrText xml:space="preserve"> REF _Ref149593532 \r \h  \* MERGEFORMAT </w:instrText>
      </w:r>
      <w:r w:rsidR="00602263" w:rsidRPr="00805FC3">
        <w:rPr>
          <w:rFonts w:cs="Times New Roman"/>
          <w:sz w:val="28"/>
          <w:szCs w:val="28"/>
        </w:rPr>
      </w:r>
      <w:r w:rsidR="00602263" w:rsidRPr="00805FC3">
        <w:rPr>
          <w:rFonts w:cs="Times New Roman"/>
          <w:sz w:val="28"/>
          <w:szCs w:val="28"/>
        </w:rPr>
        <w:fldChar w:fldCharType="separate"/>
      </w:r>
      <w:r w:rsidR="0022237F">
        <w:rPr>
          <w:rFonts w:cs="Times New Roman"/>
          <w:sz w:val="28"/>
          <w:szCs w:val="28"/>
        </w:rPr>
        <w:t>61</w:t>
      </w:r>
      <w:r w:rsidR="00602263" w:rsidRPr="00805FC3">
        <w:rPr>
          <w:rFonts w:cs="Times New Roman"/>
          <w:sz w:val="28"/>
          <w:szCs w:val="28"/>
        </w:rPr>
        <w:fldChar w:fldCharType="end"/>
      </w:r>
      <w:r w:rsidRPr="00805FC3">
        <w:rPr>
          <w:rFonts w:cs="Times New Roman"/>
          <w:sz w:val="28"/>
          <w:szCs w:val="28"/>
        </w:rPr>
        <w:t>].</w:t>
      </w:r>
    </w:p>
    <w:p w14:paraId="7BD9168D" w14:textId="2A356459" w:rsidR="000C73C7" w:rsidRPr="00805FC3" w:rsidRDefault="000C73C7" w:rsidP="000C73C7">
      <w:pPr>
        <w:spacing w:after="0" w:line="360" w:lineRule="auto"/>
        <w:ind w:firstLine="709"/>
        <w:jc w:val="both"/>
        <w:rPr>
          <w:rFonts w:cs="Times New Roman"/>
          <w:sz w:val="28"/>
          <w:szCs w:val="28"/>
        </w:rPr>
      </w:pPr>
      <w:r w:rsidRPr="00805FC3">
        <w:rPr>
          <w:rFonts w:cs="Times New Roman"/>
          <w:sz w:val="28"/>
          <w:szCs w:val="28"/>
        </w:rPr>
        <w:t>Місця для тренувань на свіжому повітрі доступні як у великих, так і в маленьких містах, тому діти можуть безперешкодно займатись цим видом спорту. В його основі лежать вправи з власною вагою з використанням брусів, гімнастичних кілець, лав. Крім типових рухів, також виконуються статичні утримання або ексцентричні фази руху. Також, у меншій мірі, використовуються координаційні вправи, такі як обертання, сальто та повороти. Зовнішню вагу можна використовувати в основному для збільшення складності вправ. Цей тип вправ розвиває силу, гнучкість і рівновагу [</w:t>
      </w:r>
      <w:r w:rsidR="00602263" w:rsidRPr="00805FC3">
        <w:rPr>
          <w:rFonts w:cs="Times New Roman"/>
          <w:sz w:val="28"/>
          <w:szCs w:val="28"/>
          <w:highlight w:val="green"/>
        </w:rPr>
        <w:fldChar w:fldCharType="begin"/>
      </w:r>
      <w:r w:rsidR="00602263" w:rsidRPr="00805FC3">
        <w:rPr>
          <w:rFonts w:cs="Times New Roman"/>
          <w:sz w:val="28"/>
          <w:szCs w:val="28"/>
        </w:rPr>
        <w:instrText xml:space="preserve"> REF _Ref149593539 \r \h </w:instrText>
      </w:r>
      <w:r w:rsidR="00B03D56" w:rsidRPr="00805FC3">
        <w:rPr>
          <w:rFonts w:cs="Times New Roman"/>
          <w:sz w:val="28"/>
          <w:szCs w:val="28"/>
          <w:highlight w:val="green"/>
        </w:rPr>
        <w:instrText xml:space="preserve"> \* MERGEFORMAT </w:instrText>
      </w:r>
      <w:r w:rsidR="00602263" w:rsidRPr="00805FC3">
        <w:rPr>
          <w:rFonts w:cs="Times New Roman"/>
          <w:sz w:val="28"/>
          <w:szCs w:val="28"/>
          <w:highlight w:val="green"/>
        </w:rPr>
      </w:r>
      <w:r w:rsidR="00602263" w:rsidRPr="00805FC3">
        <w:rPr>
          <w:rFonts w:cs="Times New Roman"/>
          <w:sz w:val="28"/>
          <w:szCs w:val="28"/>
          <w:highlight w:val="green"/>
        </w:rPr>
        <w:fldChar w:fldCharType="separate"/>
      </w:r>
      <w:r w:rsidR="0022237F">
        <w:rPr>
          <w:rFonts w:cs="Times New Roman"/>
          <w:sz w:val="28"/>
          <w:szCs w:val="28"/>
        </w:rPr>
        <w:t>63</w:t>
      </w:r>
      <w:r w:rsidR="00602263" w:rsidRPr="00805FC3">
        <w:rPr>
          <w:rFonts w:cs="Times New Roman"/>
          <w:sz w:val="28"/>
          <w:szCs w:val="28"/>
          <w:highlight w:val="green"/>
        </w:rPr>
        <w:fldChar w:fldCharType="end"/>
      </w:r>
      <w:r w:rsidRPr="00805FC3">
        <w:rPr>
          <w:rFonts w:cs="Times New Roman"/>
          <w:sz w:val="28"/>
          <w:szCs w:val="28"/>
        </w:rPr>
        <w:t xml:space="preserve">]. </w:t>
      </w:r>
    </w:p>
    <w:p w14:paraId="7F879C79" w14:textId="7F097996" w:rsidR="000C73C7" w:rsidRPr="00805FC3" w:rsidRDefault="000C73C7" w:rsidP="000C73C7">
      <w:pPr>
        <w:spacing w:after="0" w:line="360" w:lineRule="auto"/>
        <w:ind w:firstLine="709"/>
        <w:jc w:val="both"/>
        <w:rPr>
          <w:rFonts w:cs="Times New Roman"/>
          <w:sz w:val="28"/>
          <w:szCs w:val="28"/>
        </w:rPr>
      </w:pPr>
      <w:r w:rsidRPr="00805FC3">
        <w:rPr>
          <w:rFonts w:cs="Times New Roman"/>
          <w:sz w:val="28"/>
          <w:szCs w:val="28"/>
        </w:rPr>
        <w:t>Street Workout – легкодоступне заняття як з матеріальної, так і з фінансової точки зору, він доступний для будь-кого, незалежно від рівня фізичної підготовленості [</w:t>
      </w:r>
      <w:r w:rsidR="00602263" w:rsidRPr="00805FC3">
        <w:rPr>
          <w:rFonts w:cs="Times New Roman"/>
          <w:sz w:val="28"/>
          <w:szCs w:val="28"/>
          <w:highlight w:val="green"/>
        </w:rPr>
        <w:fldChar w:fldCharType="begin"/>
      </w:r>
      <w:r w:rsidR="00602263" w:rsidRPr="00805FC3">
        <w:rPr>
          <w:rFonts w:cs="Times New Roman"/>
          <w:sz w:val="28"/>
          <w:szCs w:val="28"/>
        </w:rPr>
        <w:instrText xml:space="preserve"> REF _Ref149593547 \r \h </w:instrText>
      </w:r>
      <w:r w:rsidR="00B03D56" w:rsidRPr="00805FC3">
        <w:rPr>
          <w:rFonts w:cs="Times New Roman"/>
          <w:sz w:val="28"/>
          <w:szCs w:val="28"/>
          <w:highlight w:val="green"/>
        </w:rPr>
        <w:instrText xml:space="preserve"> \* MERGEFORMAT </w:instrText>
      </w:r>
      <w:r w:rsidR="00602263" w:rsidRPr="00805FC3">
        <w:rPr>
          <w:rFonts w:cs="Times New Roman"/>
          <w:sz w:val="28"/>
          <w:szCs w:val="28"/>
          <w:highlight w:val="green"/>
        </w:rPr>
      </w:r>
      <w:r w:rsidR="00602263" w:rsidRPr="00805FC3">
        <w:rPr>
          <w:rFonts w:cs="Times New Roman"/>
          <w:sz w:val="28"/>
          <w:szCs w:val="28"/>
          <w:highlight w:val="green"/>
        </w:rPr>
        <w:fldChar w:fldCharType="separate"/>
      </w:r>
      <w:r w:rsidR="0022237F">
        <w:rPr>
          <w:rFonts w:cs="Times New Roman"/>
          <w:sz w:val="28"/>
          <w:szCs w:val="28"/>
        </w:rPr>
        <w:t>64</w:t>
      </w:r>
      <w:r w:rsidR="00602263" w:rsidRPr="00805FC3">
        <w:rPr>
          <w:rFonts w:cs="Times New Roman"/>
          <w:sz w:val="28"/>
          <w:szCs w:val="28"/>
          <w:highlight w:val="green"/>
        </w:rPr>
        <w:fldChar w:fldCharType="end"/>
      </w:r>
      <w:r w:rsidRPr="00805FC3">
        <w:rPr>
          <w:rFonts w:cs="Times New Roman"/>
          <w:sz w:val="28"/>
          <w:szCs w:val="28"/>
        </w:rPr>
        <w:t>].</w:t>
      </w:r>
    </w:p>
    <w:p w14:paraId="5E4ACADE" w14:textId="77777777" w:rsidR="00752364" w:rsidRPr="00805FC3" w:rsidRDefault="00752364" w:rsidP="00752364">
      <w:pPr>
        <w:spacing w:after="0" w:line="360" w:lineRule="auto"/>
        <w:ind w:firstLine="709"/>
        <w:jc w:val="both"/>
        <w:rPr>
          <w:rFonts w:cs="Times New Roman"/>
          <w:sz w:val="28"/>
          <w:szCs w:val="28"/>
        </w:rPr>
      </w:pPr>
    </w:p>
    <w:p w14:paraId="52436D67" w14:textId="611BEB27" w:rsidR="00034A78" w:rsidRPr="00205A44" w:rsidRDefault="00752364" w:rsidP="00752364">
      <w:pPr>
        <w:spacing w:after="0" w:line="360" w:lineRule="auto"/>
        <w:ind w:firstLine="709"/>
        <w:jc w:val="both"/>
        <w:rPr>
          <w:rFonts w:cs="Times New Roman"/>
          <w:b/>
          <w:sz w:val="28"/>
          <w:szCs w:val="28"/>
        </w:rPr>
      </w:pPr>
      <w:r w:rsidRPr="00205A44">
        <w:rPr>
          <w:rFonts w:cs="Times New Roman"/>
          <w:b/>
          <w:sz w:val="28"/>
          <w:szCs w:val="28"/>
        </w:rPr>
        <w:t>Висновки до розділу 1</w:t>
      </w:r>
    </w:p>
    <w:p w14:paraId="07192996" w14:textId="13327106" w:rsidR="00AE3C45" w:rsidRDefault="00AE3C45" w:rsidP="00205A44">
      <w:pPr>
        <w:spacing w:after="0" w:line="360" w:lineRule="auto"/>
        <w:ind w:firstLine="709"/>
        <w:jc w:val="both"/>
        <w:rPr>
          <w:rFonts w:cs="Times New Roman"/>
          <w:sz w:val="28"/>
          <w:szCs w:val="28"/>
        </w:rPr>
      </w:pPr>
      <w:r w:rsidRPr="00205A44">
        <w:rPr>
          <w:rFonts w:cs="Times New Roman"/>
          <w:sz w:val="28"/>
          <w:szCs w:val="28"/>
        </w:rPr>
        <w:t>В останнє десятиліття науковці відзначають зростання захворюваності</w:t>
      </w:r>
      <w:r w:rsidR="00205A44" w:rsidRPr="00205A44">
        <w:rPr>
          <w:rFonts w:cs="Times New Roman"/>
          <w:sz w:val="28"/>
          <w:szCs w:val="28"/>
        </w:rPr>
        <w:t xml:space="preserve"> школярів</w:t>
      </w:r>
      <w:r w:rsidRPr="00205A44">
        <w:rPr>
          <w:rFonts w:cs="Times New Roman"/>
          <w:sz w:val="28"/>
          <w:szCs w:val="28"/>
        </w:rPr>
        <w:t xml:space="preserve"> під час навчання </w:t>
      </w:r>
      <w:r w:rsidR="00205A44" w:rsidRPr="00205A44">
        <w:rPr>
          <w:rFonts w:cs="Times New Roman"/>
          <w:sz w:val="28"/>
          <w:szCs w:val="28"/>
        </w:rPr>
        <w:t>в</w:t>
      </w:r>
      <w:r w:rsidRPr="00205A44">
        <w:rPr>
          <w:rFonts w:cs="Times New Roman"/>
          <w:sz w:val="28"/>
          <w:szCs w:val="28"/>
        </w:rPr>
        <w:t xml:space="preserve"> закладах </w:t>
      </w:r>
      <w:r w:rsidR="00205A44" w:rsidRPr="00205A44">
        <w:rPr>
          <w:rFonts w:cs="Times New Roman"/>
          <w:sz w:val="28"/>
          <w:szCs w:val="28"/>
        </w:rPr>
        <w:t>загальної середньої</w:t>
      </w:r>
      <w:r w:rsidRPr="00205A44">
        <w:rPr>
          <w:rFonts w:cs="Times New Roman"/>
          <w:sz w:val="28"/>
          <w:szCs w:val="28"/>
        </w:rPr>
        <w:t xml:space="preserve"> освіти</w:t>
      </w:r>
      <w:r w:rsidR="00205A44">
        <w:rPr>
          <w:rFonts w:cs="Times New Roman"/>
          <w:sz w:val="28"/>
          <w:szCs w:val="28"/>
        </w:rPr>
        <w:t>, що безумовно пов’язано із</w:t>
      </w:r>
      <w:r w:rsidRPr="00205A44">
        <w:rPr>
          <w:rFonts w:cs="Times New Roman"/>
          <w:sz w:val="28"/>
          <w:szCs w:val="28"/>
        </w:rPr>
        <w:t xml:space="preserve"> недостат</w:t>
      </w:r>
      <w:r w:rsidR="00205A44" w:rsidRPr="00205A44">
        <w:rPr>
          <w:rFonts w:cs="Times New Roman"/>
          <w:sz w:val="28"/>
          <w:szCs w:val="28"/>
        </w:rPr>
        <w:t>нім обсягом</w:t>
      </w:r>
      <w:r w:rsidRPr="00205A44">
        <w:rPr>
          <w:rFonts w:cs="Times New Roman"/>
          <w:sz w:val="28"/>
          <w:szCs w:val="28"/>
        </w:rPr>
        <w:t xml:space="preserve"> рухово</w:t>
      </w:r>
      <w:r w:rsidR="00205A44">
        <w:rPr>
          <w:rFonts w:cs="Times New Roman"/>
          <w:sz w:val="28"/>
          <w:szCs w:val="28"/>
        </w:rPr>
        <w:t>ї</w:t>
      </w:r>
      <w:r w:rsidRPr="00205A44">
        <w:rPr>
          <w:rFonts w:cs="Times New Roman"/>
          <w:sz w:val="28"/>
          <w:szCs w:val="28"/>
        </w:rPr>
        <w:t xml:space="preserve"> активн</w:t>
      </w:r>
      <w:r w:rsidR="00205A44">
        <w:rPr>
          <w:rFonts w:cs="Times New Roman"/>
          <w:sz w:val="28"/>
          <w:szCs w:val="28"/>
        </w:rPr>
        <w:t>ості</w:t>
      </w:r>
      <w:r w:rsidRPr="00205A44">
        <w:rPr>
          <w:rFonts w:cs="Times New Roman"/>
          <w:sz w:val="28"/>
          <w:szCs w:val="28"/>
        </w:rPr>
        <w:t>.</w:t>
      </w:r>
      <w:r w:rsidR="00205A44">
        <w:rPr>
          <w:rFonts w:cs="Times New Roman"/>
          <w:sz w:val="28"/>
          <w:szCs w:val="28"/>
        </w:rPr>
        <w:t xml:space="preserve"> </w:t>
      </w:r>
      <w:r w:rsidR="00205A44" w:rsidRPr="00205A44">
        <w:rPr>
          <w:rFonts w:cs="Times New Roman"/>
          <w:sz w:val="28"/>
          <w:szCs w:val="28"/>
        </w:rPr>
        <w:t xml:space="preserve">Збільшення обсягу навчального навантаження, </w:t>
      </w:r>
      <w:r w:rsidR="00205A44">
        <w:rPr>
          <w:rFonts w:cs="Times New Roman"/>
          <w:sz w:val="28"/>
          <w:szCs w:val="28"/>
        </w:rPr>
        <w:t xml:space="preserve">інтенсивний та </w:t>
      </w:r>
      <w:r w:rsidR="00205A44" w:rsidRPr="00205A44">
        <w:rPr>
          <w:rFonts w:cs="Times New Roman"/>
          <w:sz w:val="28"/>
          <w:szCs w:val="28"/>
        </w:rPr>
        <w:t>динамічніший</w:t>
      </w:r>
      <w:r w:rsidR="00205A44">
        <w:rPr>
          <w:rFonts w:cs="Times New Roman"/>
          <w:sz w:val="28"/>
          <w:szCs w:val="28"/>
        </w:rPr>
        <w:t xml:space="preserve"> навчальний </w:t>
      </w:r>
      <w:r w:rsidR="00205A44" w:rsidRPr="00205A44">
        <w:rPr>
          <w:rFonts w:cs="Times New Roman"/>
          <w:sz w:val="28"/>
          <w:szCs w:val="28"/>
        </w:rPr>
        <w:t>процес</w:t>
      </w:r>
      <w:r w:rsidR="00205A44">
        <w:rPr>
          <w:rFonts w:cs="Times New Roman"/>
          <w:sz w:val="28"/>
          <w:szCs w:val="28"/>
        </w:rPr>
        <w:t xml:space="preserve">, а також </w:t>
      </w:r>
      <w:r w:rsidR="00205A44" w:rsidRPr="00205A44">
        <w:rPr>
          <w:rFonts w:cs="Times New Roman"/>
          <w:sz w:val="28"/>
          <w:szCs w:val="28"/>
        </w:rPr>
        <w:t xml:space="preserve">введення карантинних </w:t>
      </w:r>
      <w:r w:rsidR="00205A44">
        <w:rPr>
          <w:rFonts w:cs="Times New Roman"/>
          <w:sz w:val="28"/>
          <w:szCs w:val="28"/>
        </w:rPr>
        <w:t>обмежень, спричинених пан</w:t>
      </w:r>
      <w:r w:rsidR="00205A44" w:rsidRPr="00205A44">
        <w:rPr>
          <w:rFonts w:cs="Times New Roman"/>
          <w:sz w:val="28"/>
          <w:szCs w:val="28"/>
        </w:rPr>
        <w:t>демією COVID-19</w:t>
      </w:r>
      <w:r w:rsidR="00205A44">
        <w:rPr>
          <w:rFonts w:cs="Times New Roman"/>
          <w:sz w:val="28"/>
          <w:szCs w:val="28"/>
        </w:rPr>
        <w:t xml:space="preserve">, </w:t>
      </w:r>
      <w:r w:rsidR="00205A44" w:rsidRPr="00205A44">
        <w:rPr>
          <w:rFonts w:cs="Times New Roman"/>
          <w:sz w:val="28"/>
          <w:szCs w:val="28"/>
        </w:rPr>
        <w:t xml:space="preserve">є </w:t>
      </w:r>
      <w:r w:rsidR="00205A44">
        <w:rPr>
          <w:rFonts w:cs="Times New Roman"/>
          <w:sz w:val="28"/>
          <w:szCs w:val="28"/>
        </w:rPr>
        <w:t>основними причинами</w:t>
      </w:r>
      <w:r w:rsidR="00205A44" w:rsidRPr="00205A44">
        <w:rPr>
          <w:rFonts w:cs="Times New Roman"/>
          <w:sz w:val="28"/>
          <w:szCs w:val="28"/>
        </w:rPr>
        <w:t xml:space="preserve"> зниження рухової</w:t>
      </w:r>
      <w:r w:rsidR="00205A44">
        <w:rPr>
          <w:rFonts w:cs="Times New Roman"/>
          <w:sz w:val="28"/>
          <w:szCs w:val="28"/>
        </w:rPr>
        <w:t xml:space="preserve"> </w:t>
      </w:r>
      <w:r w:rsidR="00205A44" w:rsidRPr="00205A44">
        <w:rPr>
          <w:rFonts w:cs="Times New Roman"/>
          <w:sz w:val="28"/>
          <w:szCs w:val="28"/>
        </w:rPr>
        <w:t>активності</w:t>
      </w:r>
      <w:r w:rsidR="00205A44">
        <w:rPr>
          <w:rFonts w:cs="Times New Roman"/>
          <w:sz w:val="28"/>
          <w:szCs w:val="28"/>
        </w:rPr>
        <w:t xml:space="preserve"> школярів. </w:t>
      </w:r>
    </w:p>
    <w:p w14:paraId="13C4394B" w14:textId="77777777" w:rsidR="00D953CC" w:rsidRDefault="0079017E" w:rsidP="00752364">
      <w:pPr>
        <w:spacing w:after="0" w:line="360" w:lineRule="auto"/>
        <w:ind w:firstLine="709"/>
        <w:jc w:val="both"/>
        <w:rPr>
          <w:rFonts w:cs="Times New Roman"/>
          <w:sz w:val="28"/>
          <w:szCs w:val="28"/>
        </w:rPr>
      </w:pPr>
      <w:r>
        <w:rPr>
          <w:rFonts w:cs="Times New Roman"/>
          <w:sz w:val="28"/>
          <w:szCs w:val="28"/>
        </w:rPr>
        <w:t xml:space="preserve">Аналіз наукової літератури свідчить про значний інтерес дослідників щодо пошуку шляхів залучення школярів до регулярних занять фізичними вправами. </w:t>
      </w:r>
    </w:p>
    <w:p w14:paraId="24A4454F" w14:textId="6DCC6B3E" w:rsidR="00F25FC1" w:rsidRDefault="00D953CC" w:rsidP="00752364">
      <w:pPr>
        <w:spacing w:after="0" w:line="360" w:lineRule="auto"/>
        <w:ind w:firstLine="709"/>
        <w:jc w:val="both"/>
        <w:rPr>
          <w:rFonts w:cs="Times New Roman"/>
          <w:sz w:val="28"/>
          <w:szCs w:val="28"/>
        </w:rPr>
      </w:pPr>
      <w:r>
        <w:rPr>
          <w:rFonts w:cs="Times New Roman"/>
          <w:sz w:val="28"/>
          <w:szCs w:val="28"/>
        </w:rPr>
        <w:t xml:space="preserve">У чималій кількості досліджень наголошується на взаємозв’язку та ефективності виконання фізичних вправ на свіжому повітрі, що стало передумовою появи  </w:t>
      </w:r>
      <w:r w:rsidR="0022237F">
        <w:rPr>
          <w:rFonts w:cs="Times New Roman"/>
          <w:sz w:val="28"/>
          <w:szCs w:val="28"/>
        </w:rPr>
        <w:t>нового напряму у сфері фітнесу та рекреації – «</w:t>
      </w:r>
      <w:r w:rsidR="0022237F">
        <w:rPr>
          <w:rFonts w:cs="Times New Roman"/>
          <w:sz w:val="28"/>
          <w:szCs w:val="28"/>
          <w:lang w:val="en-US"/>
        </w:rPr>
        <w:t>outdoor</w:t>
      </w:r>
      <w:r w:rsidR="0022237F">
        <w:rPr>
          <w:rFonts w:cs="Times New Roman"/>
          <w:sz w:val="28"/>
          <w:szCs w:val="28"/>
        </w:rPr>
        <w:t>».</w:t>
      </w:r>
    </w:p>
    <w:p w14:paraId="563B0E3A" w14:textId="7107DCF6" w:rsidR="0022237F" w:rsidRDefault="0022237F" w:rsidP="00752364">
      <w:pPr>
        <w:spacing w:after="0" w:line="360" w:lineRule="auto"/>
        <w:ind w:firstLine="709"/>
        <w:jc w:val="both"/>
        <w:rPr>
          <w:rFonts w:cs="Times New Roman"/>
          <w:sz w:val="28"/>
          <w:szCs w:val="28"/>
        </w:rPr>
      </w:pPr>
      <w:r>
        <w:rPr>
          <w:rFonts w:cs="Times New Roman"/>
          <w:sz w:val="28"/>
          <w:szCs w:val="28"/>
        </w:rPr>
        <w:lastRenderedPageBreak/>
        <w:t xml:space="preserve">Перевагою </w:t>
      </w:r>
      <w:r w:rsidRPr="0022237F">
        <w:rPr>
          <w:rFonts w:cs="Times New Roman"/>
          <w:sz w:val="28"/>
          <w:szCs w:val="28"/>
        </w:rPr>
        <w:t>«outdoor»</w:t>
      </w:r>
      <w:r>
        <w:rPr>
          <w:rFonts w:cs="Times New Roman"/>
          <w:sz w:val="28"/>
          <w:szCs w:val="28"/>
        </w:rPr>
        <w:t xml:space="preserve"> занять є можливість залучення осіб, котрі мають різний рівень фізичної підготовленості</w:t>
      </w:r>
      <w:r w:rsidRPr="0022237F">
        <w:rPr>
          <w:rFonts w:cs="Times New Roman"/>
          <w:sz w:val="28"/>
          <w:szCs w:val="28"/>
        </w:rPr>
        <w:t>, а наявність дворових спортивних майданчиків та спортивних комплексів у парках та скверах дозволяє знайти нестандартні способи для проведення тренувань на свіжому повітрі.</w:t>
      </w:r>
    </w:p>
    <w:p w14:paraId="55B4C96B" w14:textId="77777777" w:rsidR="0022237F" w:rsidRPr="0022237F" w:rsidRDefault="0022237F" w:rsidP="00752364">
      <w:pPr>
        <w:spacing w:after="0" w:line="360" w:lineRule="auto"/>
        <w:ind w:firstLine="709"/>
        <w:jc w:val="both"/>
        <w:rPr>
          <w:rFonts w:cs="Times New Roman"/>
          <w:sz w:val="28"/>
          <w:szCs w:val="28"/>
        </w:rPr>
      </w:pPr>
    </w:p>
    <w:p w14:paraId="51D499CE" w14:textId="77777777" w:rsidR="0079017E" w:rsidRDefault="0079017E" w:rsidP="00752364">
      <w:pPr>
        <w:spacing w:after="0" w:line="360" w:lineRule="auto"/>
        <w:ind w:firstLine="709"/>
        <w:jc w:val="both"/>
        <w:rPr>
          <w:rFonts w:cs="Times New Roman"/>
          <w:sz w:val="28"/>
          <w:szCs w:val="28"/>
        </w:rPr>
      </w:pPr>
    </w:p>
    <w:p w14:paraId="22943B74" w14:textId="77777777" w:rsidR="0079017E" w:rsidRDefault="0079017E" w:rsidP="00752364">
      <w:pPr>
        <w:spacing w:after="0" w:line="360" w:lineRule="auto"/>
        <w:ind w:firstLine="709"/>
        <w:jc w:val="both"/>
        <w:rPr>
          <w:rFonts w:cs="Times New Roman"/>
          <w:sz w:val="28"/>
          <w:szCs w:val="28"/>
        </w:rPr>
      </w:pPr>
    </w:p>
    <w:p w14:paraId="4F58D821" w14:textId="77777777" w:rsidR="0079017E" w:rsidRDefault="0079017E" w:rsidP="00752364">
      <w:pPr>
        <w:spacing w:after="0" w:line="360" w:lineRule="auto"/>
        <w:ind w:firstLine="709"/>
        <w:jc w:val="both"/>
        <w:rPr>
          <w:rFonts w:cs="Times New Roman"/>
          <w:sz w:val="28"/>
          <w:szCs w:val="28"/>
        </w:rPr>
      </w:pPr>
    </w:p>
    <w:p w14:paraId="0047BD7D" w14:textId="77777777" w:rsidR="0079017E" w:rsidRDefault="0079017E" w:rsidP="00752364">
      <w:pPr>
        <w:spacing w:after="0" w:line="360" w:lineRule="auto"/>
        <w:ind w:firstLine="709"/>
        <w:jc w:val="both"/>
        <w:rPr>
          <w:rFonts w:cs="Times New Roman"/>
          <w:sz w:val="28"/>
          <w:szCs w:val="28"/>
        </w:rPr>
      </w:pPr>
    </w:p>
    <w:p w14:paraId="312C77FA" w14:textId="77777777" w:rsidR="00205A44" w:rsidRPr="00205A44" w:rsidRDefault="00205A44" w:rsidP="00752364">
      <w:pPr>
        <w:spacing w:after="0" w:line="360" w:lineRule="auto"/>
        <w:ind w:firstLine="709"/>
        <w:jc w:val="both"/>
        <w:rPr>
          <w:rFonts w:cs="Times New Roman"/>
          <w:sz w:val="28"/>
          <w:szCs w:val="28"/>
        </w:rPr>
      </w:pPr>
    </w:p>
    <w:p w14:paraId="53B239C7" w14:textId="2BB9A4E9" w:rsidR="00034A78" w:rsidRPr="00805FC3" w:rsidRDefault="00034A78" w:rsidP="00034A78">
      <w:pPr>
        <w:spacing w:after="0" w:line="360" w:lineRule="auto"/>
        <w:ind w:firstLine="709"/>
        <w:jc w:val="center"/>
        <w:rPr>
          <w:rFonts w:cs="Times New Roman"/>
          <w:b/>
          <w:sz w:val="28"/>
          <w:szCs w:val="28"/>
        </w:rPr>
      </w:pPr>
      <w:r w:rsidRPr="00805FC3">
        <w:rPr>
          <w:rFonts w:cs="Times New Roman"/>
          <w:sz w:val="28"/>
          <w:szCs w:val="28"/>
        </w:rPr>
        <w:br w:type="column"/>
      </w:r>
      <w:r w:rsidRPr="00805FC3">
        <w:rPr>
          <w:rFonts w:cs="Times New Roman"/>
          <w:b/>
          <w:sz w:val="28"/>
          <w:szCs w:val="28"/>
        </w:rPr>
        <w:lastRenderedPageBreak/>
        <w:t>РОЗДІЛ 2</w:t>
      </w:r>
    </w:p>
    <w:p w14:paraId="775F79C8" w14:textId="77777777" w:rsidR="00034A78" w:rsidRPr="00805FC3" w:rsidRDefault="00034A78" w:rsidP="00034A78">
      <w:pPr>
        <w:spacing w:after="0" w:line="360" w:lineRule="auto"/>
        <w:ind w:firstLine="709"/>
        <w:jc w:val="center"/>
        <w:rPr>
          <w:rFonts w:cs="Times New Roman"/>
          <w:b/>
          <w:sz w:val="28"/>
          <w:szCs w:val="28"/>
        </w:rPr>
      </w:pPr>
      <w:r w:rsidRPr="00805FC3">
        <w:rPr>
          <w:rFonts w:cs="Times New Roman"/>
          <w:b/>
          <w:sz w:val="28"/>
          <w:szCs w:val="28"/>
        </w:rPr>
        <w:t xml:space="preserve"> МЕТОДИ ТА ОРГАНІЗАЦІЯ ДОСЛІДЖЕННЯ</w:t>
      </w:r>
    </w:p>
    <w:p w14:paraId="24CFDC7A" w14:textId="77777777" w:rsidR="00034A78" w:rsidRPr="00805FC3" w:rsidRDefault="00034A78" w:rsidP="00034A78">
      <w:pPr>
        <w:spacing w:after="0" w:line="360" w:lineRule="auto"/>
        <w:ind w:firstLine="709"/>
        <w:jc w:val="center"/>
        <w:rPr>
          <w:rFonts w:cs="Times New Roman"/>
          <w:sz w:val="28"/>
          <w:szCs w:val="28"/>
        </w:rPr>
      </w:pPr>
    </w:p>
    <w:p w14:paraId="554A00AC" w14:textId="77777777" w:rsidR="00034A78" w:rsidRPr="00805FC3" w:rsidRDefault="00034A78" w:rsidP="00034A78">
      <w:pPr>
        <w:spacing w:after="0" w:line="360" w:lineRule="auto"/>
        <w:ind w:firstLine="709"/>
        <w:jc w:val="center"/>
        <w:rPr>
          <w:rFonts w:cs="Times New Roman"/>
          <w:sz w:val="28"/>
          <w:szCs w:val="28"/>
        </w:rPr>
      </w:pPr>
    </w:p>
    <w:p w14:paraId="1308A3D9" w14:textId="77777777" w:rsidR="00034A78" w:rsidRPr="00805FC3" w:rsidRDefault="00034A78" w:rsidP="00034A78">
      <w:pPr>
        <w:spacing w:after="0" w:line="360" w:lineRule="auto"/>
        <w:ind w:firstLine="709"/>
        <w:jc w:val="both"/>
        <w:rPr>
          <w:rFonts w:cs="Times New Roman"/>
          <w:b/>
          <w:sz w:val="28"/>
          <w:szCs w:val="28"/>
        </w:rPr>
      </w:pPr>
      <w:r w:rsidRPr="00805FC3">
        <w:rPr>
          <w:rFonts w:cs="Times New Roman"/>
          <w:b/>
          <w:sz w:val="28"/>
          <w:szCs w:val="28"/>
        </w:rPr>
        <w:t>2.1. Методи дослідження</w:t>
      </w:r>
    </w:p>
    <w:p w14:paraId="74B0C129" w14:textId="72212452" w:rsidR="00486F69" w:rsidRPr="00805FC3" w:rsidRDefault="00034A78" w:rsidP="00486F69">
      <w:pPr>
        <w:spacing w:after="0" w:line="360" w:lineRule="auto"/>
        <w:ind w:firstLine="709"/>
        <w:jc w:val="both"/>
        <w:rPr>
          <w:rFonts w:cs="Times New Roman"/>
          <w:sz w:val="28"/>
          <w:szCs w:val="28"/>
        </w:rPr>
      </w:pPr>
      <w:r w:rsidRPr="00805FC3">
        <w:rPr>
          <w:rFonts w:cs="Times New Roman"/>
          <w:sz w:val="28"/>
          <w:szCs w:val="28"/>
        </w:rPr>
        <w:t xml:space="preserve">В процесі написання кваліфікаційної роботи </w:t>
      </w:r>
      <w:r w:rsidR="00486F69" w:rsidRPr="00805FC3">
        <w:rPr>
          <w:rFonts w:cs="Times New Roman"/>
          <w:sz w:val="28"/>
          <w:szCs w:val="28"/>
        </w:rPr>
        <w:t>було використано сучасні методи наукового пошуку, які забезпечили отримання репрезентативних результатів, дозволили зробити об’єктивні висновки та досягти поставленої мети дослідження:</w:t>
      </w:r>
    </w:p>
    <w:p w14:paraId="7BBB6CC5" w14:textId="425291D0" w:rsidR="00034A78" w:rsidRPr="00805FC3" w:rsidRDefault="00034A78" w:rsidP="00486F69">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аналіз фахової науково-методичної літератури;</w:t>
      </w:r>
    </w:p>
    <w:p w14:paraId="6048C07F" w14:textId="2F8503BB" w:rsidR="00034A78" w:rsidRPr="00805FC3" w:rsidRDefault="00034A78" w:rsidP="00034A78">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соціологічні методи дослідження (анкетування);</w:t>
      </w:r>
    </w:p>
    <w:p w14:paraId="620DA439" w14:textId="09798DF7" w:rsidR="00034A78" w:rsidRPr="00805FC3" w:rsidRDefault="00034A78" w:rsidP="00034A78">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педагогічні методи дослідження (педагогічне спостереження, педагогічний експеримент, педагогічне тестування)</w:t>
      </w:r>
      <w:r w:rsidR="00476777" w:rsidRPr="00805FC3">
        <w:rPr>
          <w:rFonts w:cs="Times New Roman"/>
          <w:sz w:val="28"/>
          <w:szCs w:val="28"/>
        </w:rPr>
        <w:t>;</w:t>
      </w:r>
    </w:p>
    <w:p w14:paraId="4062019D" w14:textId="1747E2DF" w:rsidR="00034A78" w:rsidRPr="00805FC3" w:rsidRDefault="00034A78" w:rsidP="00034A78">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методи оцінки рухової активності</w:t>
      </w:r>
      <w:r w:rsidR="00476777" w:rsidRPr="00805FC3">
        <w:rPr>
          <w:rFonts w:cs="Times New Roman"/>
          <w:sz w:val="28"/>
          <w:szCs w:val="28"/>
        </w:rPr>
        <w:t>;</w:t>
      </w:r>
    </w:p>
    <w:p w14:paraId="4F7FB09A" w14:textId="3BD749F2" w:rsidR="00034A78" w:rsidRPr="00805FC3" w:rsidRDefault="00034A78" w:rsidP="00034A78">
      <w:pPr>
        <w:pStyle w:val="ad"/>
        <w:numPr>
          <w:ilvl w:val="0"/>
          <w:numId w:val="2"/>
        </w:numPr>
        <w:spacing w:after="0" w:line="360" w:lineRule="auto"/>
        <w:ind w:left="0" w:firstLine="709"/>
        <w:jc w:val="both"/>
        <w:rPr>
          <w:rFonts w:cs="Times New Roman"/>
          <w:sz w:val="28"/>
          <w:szCs w:val="28"/>
        </w:rPr>
      </w:pPr>
      <w:r w:rsidRPr="00805FC3">
        <w:rPr>
          <w:rFonts w:cs="Times New Roman"/>
          <w:sz w:val="28"/>
          <w:szCs w:val="28"/>
        </w:rPr>
        <w:t>методи математичної статистики</w:t>
      </w:r>
    </w:p>
    <w:p w14:paraId="4D3CA6F3" w14:textId="77777777" w:rsidR="00476777" w:rsidRPr="00805FC3" w:rsidRDefault="00476777" w:rsidP="00476777">
      <w:pPr>
        <w:pStyle w:val="ad"/>
        <w:spacing w:after="0" w:line="360" w:lineRule="auto"/>
        <w:ind w:left="709"/>
        <w:jc w:val="both"/>
        <w:rPr>
          <w:rFonts w:cs="Times New Roman"/>
          <w:sz w:val="28"/>
          <w:szCs w:val="28"/>
        </w:rPr>
      </w:pPr>
    </w:p>
    <w:p w14:paraId="60E47A3F" w14:textId="0356B1FC" w:rsidR="00476777" w:rsidRPr="00805FC3" w:rsidRDefault="00034A78" w:rsidP="00476777">
      <w:pPr>
        <w:spacing w:after="0" w:line="360" w:lineRule="auto"/>
        <w:ind w:firstLine="709"/>
        <w:jc w:val="both"/>
        <w:rPr>
          <w:rFonts w:cs="Times New Roman"/>
          <w:sz w:val="28"/>
          <w:szCs w:val="28"/>
        </w:rPr>
      </w:pPr>
      <w:r w:rsidRPr="00805FC3">
        <w:rPr>
          <w:rFonts w:cs="Times New Roman"/>
          <w:b/>
          <w:sz w:val="28"/>
          <w:szCs w:val="28"/>
        </w:rPr>
        <w:t xml:space="preserve">2.1.1 </w:t>
      </w:r>
      <w:r w:rsidR="00476777" w:rsidRPr="00805FC3">
        <w:rPr>
          <w:rFonts w:cs="Times New Roman"/>
          <w:b/>
          <w:sz w:val="28"/>
          <w:szCs w:val="28"/>
        </w:rPr>
        <w:t>Аналіз фахової науково-методичної літератури</w:t>
      </w:r>
      <w:r w:rsidR="00486F69" w:rsidRPr="00805FC3">
        <w:rPr>
          <w:rFonts w:cs="Times New Roman"/>
          <w:b/>
          <w:sz w:val="28"/>
          <w:szCs w:val="28"/>
        </w:rPr>
        <w:t xml:space="preserve">. </w:t>
      </w:r>
      <w:r w:rsidR="00476777" w:rsidRPr="00805FC3">
        <w:rPr>
          <w:rFonts w:cs="Times New Roman"/>
          <w:b/>
          <w:sz w:val="28"/>
          <w:szCs w:val="28"/>
        </w:rPr>
        <w:t xml:space="preserve"> </w:t>
      </w:r>
      <w:r w:rsidR="00486F69" w:rsidRPr="00805FC3">
        <w:rPr>
          <w:rFonts w:cs="Times New Roman"/>
          <w:sz w:val="28"/>
          <w:szCs w:val="28"/>
        </w:rPr>
        <w:t xml:space="preserve">З метою ґрунтовного аналізу досліджуваної проблеми, визначення її актуальності, формулювання мети та завдань роботи </w:t>
      </w:r>
      <w:r w:rsidRPr="00805FC3">
        <w:rPr>
          <w:rFonts w:cs="Times New Roman"/>
          <w:sz w:val="28"/>
          <w:szCs w:val="28"/>
        </w:rPr>
        <w:t>використовув</w:t>
      </w:r>
      <w:r w:rsidR="00476777" w:rsidRPr="00805FC3">
        <w:rPr>
          <w:rFonts w:cs="Times New Roman"/>
          <w:sz w:val="28"/>
          <w:szCs w:val="28"/>
        </w:rPr>
        <w:t>ався</w:t>
      </w:r>
      <w:r w:rsidRPr="00805FC3">
        <w:rPr>
          <w:rFonts w:cs="Times New Roman"/>
          <w:sz w:val="28"/>
          <w:szCs w:val="28"/>
        </w:rPr>
        <w:t xml:space="preserve"> </w:t>
      </w:r>
      <w:r w:rsidR="00486F69" w:rsidRPr="00805FC3">
        <w:rPr>
          <w:rFonts w:cs="Times New Roman"/>
          <w:sz w:val="28"/>
          <w:szCs w:val="28"/>
        </w:rPr>
        <w:t xml:space="preserve">аналіз фахової науково-методичної літератури. Проаналізована література дала змогу розглянути з різноманітних позицій питання, які </w:t>
      </w:r>
      <w:r w:rsidR="00476777" w:rsidRPr="00805FC3">
        <w:rPr>
          <w:rFonts w:cs="Times New Roman"/>
          <w:sz w:val="28"/>
          <w:szCs w:val="28"/>
        </w:rPr>
        <w:t>стосуються особливостей рухової активності школярів в умовах карантинних обмежень та її ролі у підвищенні опірності організму до несприятливих чинників довкілля. Особливу увагу було приділено питанням, котрі стосуються шляхів залучення школярів до Outdoor програм рухової активності в карантинний період.</w:t>
      </w:r>
      <w:r w:rsidR="00486F69" w:rsidRPr="00805FC3">
        <w:rPr>
          <w:rFonts w:cs="Times New Roman"/>
          <w:sz w:val="28"/>
          <w:szCs w:val="28"/>
        </w:rPr>
        <w:t xml:space="preserve"> </w:t>
      </w:r>
    </w:p>
    <w:p w14:paraId="0817BE5A" w14:textId="6B3AAA74" w:rsidR="00486F69" w:rsidRPr="00805FC3" w:rsidRDefault="00486F69" w:rsidP="00486F69">
      <w:pPr>
        <w:spacing w:after="0" w:line="360" w:lineRule="auto"/>
        <w:ind w:firstLine="709"/>
        <w:jc w:val="both"/>
        <w:rPr>
          <w:rFonts w:eastAsia="Times New Roman" w:cs="Times New Roman"/>
          <w:sz w:val="28"/>
          <w:szCs w:val="28"/>
          <w:lang w:eastAsia="ru-RU"/>
        </w:rPr>
      </w:pPr>
      <w:r w:rsidRPr="00805FC3">
        <w:rPr>
          <w:rFonts w:eastAsia="Times New Roman" w:cs="Times New Roman"/>
          <w:sz w:val="28"/>
          <w:szCs w:val="28"/>
          <w:lang w:eastAsia="ru-RU"/>
        </w:rPr>
        <w:t>Отримані, в процесі аналізу фахової науково-методичної літератури, дані були використані з метою узагальнення власних результатів дослідження, формулювання висновків.</w:t>
      </w:r>
    </w:p>
    <w:p w14:paraId="11EE331A" w14:textId="1AB95FE7" w:rsidR="00486F69" w:rsidRPr="00805FC3" w:rsidRDefault="00486F69" w:rsidP="00486F69">
      <w:pPr>
        <w:spacing w:after="0" w:line="360" w:lineRule="auto"/>
        <w:ind w:firstLine="709"/>
        <w:jc w:val="both"/>
        <w:rPr>
          <w:rFonts w:eastAsia="Times New Roman" w:cs="Times New Roman"/>
          <w:sz w:val="28"/>
          <w:szCs w:val="28"/>
          <w:lang w:eastAsia="ru-RU"/>
        </w:rPr>
      </w:pPr>
      <w:r w:rsidRPr="00805FC3">
        <w:rPr>
          <w:rFonts w:cs="Times New Roman"/>
          <w:sz w:val="28"/>
          <w:szCs w:val="28"/>
        </w:rPr>
        <w:t xml:space="preserve">З метою всебічного вивчення вище зазначених питань було здійснено системний пошук інформації на основі вітчизняних та міжнародних ресурсів. </w:t>
      </w:r>
      <w:r w:rsidRPr="00805FC3">
        <w:rPr>
          <w:rFonts w:eastAsia="Times New Roman" w:cs="Times New Roman"/>
          <w:sz w:val="28"/>
          <w:szCs w:val="28"/>
          <w:lang w:eastAsia="ru-RU"/>
        </w:rPr>
        <w:lastRenderedPageBreak/>
        <w:t xml:space="preserve">Загалом було </w:t>
      </w:r>
      <w:r w:rsidRPr="00C6168A">
        <w:rPr>
          <w:rFonts w:eastAsia="Times New Roman" w:cs="Times New Roman"/>
          <w:sz w:val="28"/>
          <w:szCs w:val="28"/>
          <w:lang w:eastAsia="ru-RU"/>
        </w:rPr>
        <w:t xml:space="preserve">проаналізовано </w:t>
      </w:r>
      <w:r w:rsidR="00C6168A" w:rsidRPr="00C6168A">
        <w:rPr>
          <w:rFonts w:eastAsia="Times New Roman" w:cs="Times New Roman"/>
          <w:sz w:val="28"/>
          <w:szCs w:val="28"/>
          <w:lang w:eastAsia="ru-RU"/>
        </w:rPr>
        <w:t>6</w:t>
      </w:r>
      <w:r w:rsidR="0057397E">
        <w:rPr>
          <w:rFonts w:eastAsia="Times New Roman" w:cs="Times New Roman"/>
          <w:sz w:val="28"/>
          <w:szCs w:val="28"/>
          <w:lang w:eastAsia="ru-RU"/>
        </w:rPr>
        <w:t>9</w:t>
      </w:r>
      <w:r w:rsidRPr="00C6168A">
        <w:rPr>
          <w:rFonts w:eastAsia="Times New Roman" w:cs="Times New Roman"/>
          <w:sz w:val="28"/>
          <w:szCs w:val="28"/>
          <w:lang w:eastAsia="ru-RU"/>
        </w:rPr>
        <w:t xml:space="preserve"> вітчизняних та зарубіжних джерел літератури, які дозволили розглянути сучасні теоретичні та практичні підходи до вирішення проблеми організації</w:t>
      </w:r>
      <w:r w:rsidRPr="00805FC3">
        <w:rPr>
          <w:rFonts w:eastAsia="Times New Roman" w:cs="Times New Roman"/>
          <w:sz w:val="28"/>
          <w:szCs w:val="28"/>
          <w:lang w:eastAsia="ru-RU"/>
        </w:rPr>
        <w:t xml:space="preserve"> рухової активності школярів у період карантинних обмежень</w:t>
      </w:r>
    </w:p>
    <w:p w14:paraId="16D7940B" w14:textId="77777777" w:rsidR="00690812" w:rsidRPr="00805FC3" w:rsidRDefault="00690812" w:rsidP="00034A78">
      <w:pPr>
        <w:spacing w:after="0" w:line="360" w:lineRule="auto"/>
        <w:ind w:firstLine="709"/>
        <w:jc w:val="both"/>
        <w:rPr>
          <w:rFonts w:cs="Times New Roman"/>
          <w:b/>
          <w:sz w:val="28"/>
          <w:szCs w:val="28"/>
        </w:rPr>
      </w:pPr>
      <w:bookmarkStart w:id="1" w:name="_Toc447063722"/>
      <w:bookmarkStart w:id="2" w:name="_Toc62638848"/>
    </w:p>
    <w:p w14:paraId="72D66CE5" w14:textId="5851C5B5" w:rsidR="00690812" w:rsidRPr="00805FC3" w:rsidRDefault="00034A78" w:rsidP="00690812">
      <w:pPr>
        <w:widowControl w:val="0"/>
        <w:suppressAutoHyphens/>
        <w:spacing w:after="0" w:line="360" w:lineRule="auto"/>
        <w:ind w:firstLine="709"/>
        <w:jc w:val="both"/>
        <w:rPr>
          <w:rFonts w:eastAsia="Calibri" w:cs="Times New Roman"/>
          <w:color w:val="0D0D0D"/>
          <w:sz w:val="28"/>
          <w:szCs w:val="28"/>
          <w:lang w:eastAsia="ar-SA"/>
        </w:rPr>
      </w:pPr>
      <w:r w:rsidRPr="00805FC3">
        <w:rPr>
          <w:rFonts w:cs="Times New Roman"/>
          <w:b/>
          <w:sz w:val="28"/>
          <w:szCs w:val="28"/>
        </w:rPr>
        <w:t>2.1.2 Соціологічні методи дослідження</w:t>
      </w:r>
      <w:bookmarkEnd w:id="1"/>
      <w:bookmarkEnd w:id="2"/>
      <w:r w:rsidRPr="00805FC3">
        <w:rPr>
          <w:rFonts w:cs="Times New Roman"/>
          <w:sz w:val="28"/>
          <w:szCs w:val="28"/>
        </w:rPr>
        <w:t xml:space="preserve">.  З метою визначення </w:t>
      </w:r>
      <w:r w:rsidR="00690812" w:rsidRPr="00805FC3">
        <w:rPr>
          <w:rFonts w:cs="Times New Roman"/>
          <w:sz w:val="28"/>
          <w:szCs w:val="28"/>
        </w:rPr>
        <w:t xml:space="preserve">мотивації старшокласників до занять фізичними вправами було проведено анкетування. </w:t>
      </w:r>
      <w:r w:rsidR="00690812" w:rsidRPr="00805FC3">
        <w:rPr>
          <w:rFonts w:eastAsia="Calibri" w:cs="Times New Roman"/>
          <w:color w:val="0D0D0D"/>
          <w:sz w:val="28"/>
          <w:szCs w:val="28"/>
          <w:lang w:eastAsia="ar-SA"/>
        </w:rPr>
        <w:t>Анкета складалася з трьох частин: вступної, демографічної та основної. Питання було сформульовано у вигляді відкритих, закритих</w:t>
      </w:r>
      <w:r w:rsidR="00DE025C">
        <w:rPr>
          <w:rFonts w:eastAsia="Calibri" w:cs="Times New Roman"/>
          <w:color w:val="0D0D0D"/>
          <w:sz w:val="28"/>
          <w:szCs w:val="28"/>
          <w:lang w:eastAsia="ar-SA"/>
        </w:rPr>
        <w:t xml:space="preserve"> та </w:t>
      </w:r>
      <w:r w:rsidR="00690812" w:rsidRPr="00805FC3">
        <w:rPr>
          <w:rFonts w:eastAsia="Calibri" w:cs="Times New Roman"/>
          <w:color w:val="0D0D0D"/>
          <w:sz w:val="28"/>
          <w:szCs w:val="28"/>
          <w:lang w:eastAsia="ar-SA"/>
        </w:rPr>
        <w:t>прямих запитань.</w:t>
      </w:r>
    </w:p>
    <w:p w14:paraId="44A30111" w14:textId="10666D31" w:rsidR="00690812" w:rsidRPr="00805FC3" w:rsidRDefault="00690812" w:rsidP="00690812">
      <w:pPr>
        <w:spacing w:after="0" w:line="360" w:lineRule="auto"/>
        <w:ind w:firstLine="709"/>
        <w:jc w:val="both"/>
        <w:rPr>
          <w:rFonts w:cs="Times New Roman"/>
          <w:sz w:val="28"/>
          <w:szCs w:val="28"/>
        </w:rPr>
      </w:pPr>
      <w:r w:rsidRPr="00805FC3">
        <w:rPr>
          <w:rFonts w:cs="Times New Roman"/>
          <w:sz w:val="28"/>
          <w:szCs w:val="28"/>
        </w:rPr>
        <w:t xml:space="preserve">Анкета містила ряд запитань, які дозволили визначити мотивацію старшокласників до відвідування занять, причини, що заважають займатись фізичними  вправами у вільний від навчання час, а також фактори, які їх спонукають до занять фізичними вправами. </w:t>
      </w:r>
    </w:p>
    <w:p w14:paraId="367C3ED1" w14:textId="4662F360" w:rsidR="00690812" w:rsidRPr="00805FC3" w:rsidRDefault="00690812" w:rsidP="00690812">
      <w:pPr>
        <w:widowControl w:val="0"/>
        <w:suppressAutoHyphens/>
        <w:spacing w:after="0" w:line="360" w:lineRule="auto"/>
        <w:ind w:firstLine="709"/>
        <w:jc w:val="both"/>
        <w:rPr>
          <w:rFonts w:eastAsia="Calibri" w:cs="Times New Roman"/>
          <w:color w:val="0D0D0D"/>
          <w:sz w:val="28"/>
          <w:szCs w:val="28"/>
          <w:lang w:eastAsia="ar-SA"/>
        </w:rPr>
      </w:pPr>
      <w:r w:rsidRPr="00805FC3">
        <w:rPr>
          <w:rFonts w:eastAsia="Calibri" w:cs="Times New Roman"/>
          <w:color w:val="0D0D0D"/>
          <w:sz w:val="28"/>
          <w:szCs w:val="28"/>
          <w:lang w:eastAsia="ar-SA"/>
        </w:rPr>
        <w:t xml:space="preserve">В процесі розробки анкети дотримувалися принципів біоемедичної етики, зокрема всі респонденти були обізнані, що опитування проводиться в рамках наукового дослідження та мали право в будь-який час відмовитись від опитування. </w:t>
      </w:r>
    </w:p>
    <w:p w14:paraId="3F837B54" w14:textId="77777777" w:rsidR="00034A78" w:rsidRPr="00805FC3" w:rsidRDefault="00034A78" w:rsidP="00034A78">
      <w:pPr>
        <w:spacing w:after="0" w:line="360" w:lineRule="auto"/>
        <w:ind w:firstLine="709"/>
        <w:jc w:val="both"/>
        <w:rPr>
          <w:rFonts w:cs="Times New Roman"/>
          <w:sz w:val="28"/>
          <w:szCs w:val="28"/>
        </w:rPr>
      </w:pPr>
    </w:p>
    <w:p w14:paraId="51CB6EA2" w14:textId="77777777" w:rsidR="00690812" w:rsidRPr="00805FC3" w:rsidRDefault="00034A78" w:rsidP="00034A78">
      <w:pPr>
        <w:spacing w:after="0" w:line="360" w:lineRule="auto"/>
        <w:ind w:firstLine="709"/>
        <w:jc w:val="both"/>
        <w:rPr>
          <w:rFonts w:cs="Times New Roman"/>
          <w:sz w:val="28"/>
          <w:szCs w:val="28"/>
        </w:rPr>
      </w:pPr>
      <w:r w:rsidRPr="00805FC3">
        <w:rPr>
          <w:rFonts w:cs="Times New Roman"/>
          <w:b/>
          <w:sz w:val="28"/>
          <w:szCs w:val="28"/>
        </w:rPr>
        <w:t>2.1.3. Педагогічні методи дослідження</w:t>
      </w:r>
      <w:r w:rsidRPr="00805FC3">
        <w:rPr>
          <w:rFonts w:cs="Times New Roman"/>
          <w:sz w:val="28"/>
          <w:szCs w:val="28"/>
        </w:rPr>
        <w:t xml:space="preserve">. Метод </w:t>
      </w:r>
      <w:r w:rsidRPr="00805FC3">
        <w:rPr>
          <w:rFonts w:cs="Times New Roman"/>
          <w:i/>
          <w:sz w:val="28"/>
          <w:szCs w:val="28"/>
        </w:rPr>
        <w:t>педагогічного спостереження</w:t>
      </w:r>
      <w:r w:rsidRPr="00805FC3">
        <w:rPr>
          <w:rFonts w:cs="Times New Roman"/>
          <w:sz w:val="28"/>
          <w:szCs w:val="28"/>
        </w:rPr>
        <w:t xml:space="preserve"> використовувався на першому етапі дослідження з метою ознайомлення з досліджуваними явищами та дозволив </w:t>
      </w:r>
      <w:r w:rsidR="00690812" w:rsidRPr="00805FC3">
        <w:rPr>
          <w:rFonts w:cs="Times New Roman"/>
          <w:sz w:val="28"/>
          <w:szCs w:val="28"/>
        </w:rPr>
        <w:t>визначити</w:t>
      </w:r>
      <w:r w:rsidRPr="00805FC3">
        <w:rPr>
          <w:rFonts w:cs="Times New Roman"/>
          <w:sz w:val="28"/>
          <w:szCs w:val="28"/>
        </w:rPr>
        <w:t xml:space="preserve"> напрямки дослідницького пошуку. При підготовці спостереження було уточнено його мету та методи фіксації даних. Особлива увага, під час спостереження, зверталась на матеріально-технічн</w:t>
      </w:r>
      <w:r w:rsidR="00690812" w:rsidRPr="00805FC3">
        <w:rPr>
          <w:rFonts w:cs="Times New Roman"/>
          <w:sz w:val="28"/>
          <w:szCs w:val="28"/>
        </w:rPr>
        <w:t>у</w:t>
      </w:r>
      <w:r w:rsidRPr="00805FC3">
        <w:rPr>
          <w:rFonts w:cs="Times New Roman"/>
          <w:sz w:val="28"/>
          <w:szCs w:val="28"/>
        </w:rPr>
        <w:t xml:space="preserve"> </w:t>
      </w:r>
      <w:r w:rsidR="00690812" w:rsidRPr="00805FC3">
        <w:rPr>
          <w:rFonts w:cs="Times New Roman"/>
          <w:sz w:val="28"/>
          <w:szCs w:val="28"/>
        </w:rPr>
        <w:t>складову</w:t>
      </w:r>
      <w:r w:rsidRPr="00805FC3">
        <w:rPr>
          <w:rFonts w:cs="Times New Roman"/>
          <w:sz w:val="28"/>
          <w:szCs w:val="28"/>
        </w:rPr>
        <w:t xml:space="preserve"> проведення занять. Результати педагогічного спостереження було використано в процесі розробки </w:t>
      </w:r>
      <w:r w:rsidR="00690812" w:rsidRPr="00805FC3">
        <w:rPr>
          <w:rFonts w:cs="Times New Roman"/>
          <w:sz w:val="28"/>
          <w:szCs w:val="28"/>
        </w:rPr>
        <w:t>програми занять «Outdoor Workout» для старшокласників.</w:t>
      </w:r>
    </w:p>
    <w:p w14:paraId="24F93497" w14:textId="400584BD" w:rsidR="00B3036B" w:rsidRPr="00805FC3" w:rsidRDefault="00034A78" w:rsidP="00034A78">
      <w:pPr>
        <w:spacing w:after="0" w:line="360" w:lineRule="auto"/>
        <w:ind w:firstLine="709"/>
        <w:jc w:val="both"/>
        <w:rPr>
          <w:rFonts w:cs="Times New Roman"/>
          <w:sz w:val="28"/>
          <w:szCs w:val="28"/>
          <w:highlight w:val="yellow"/>
        </w:rPr>
      </w:pPr>
      <w:r w:rsidRPr="00805FC3">
        <w:rPr>
          <w:rFonts w:cs="Times New Roman"/>
          <w:i/>
          <w:sz w:val="28"/>
          <w:szCs w:val="28"/>
        </w:rPr>
        <w:t>Педагогічне тестування.</w:t>
      </w:r>
      <w:r w:rsidRPr="00805FC3">
        <w:rPr>
          <w:rFonts w:cs="Times New Roman"/>
          <w:sz w:val="28"/>
          <w:szCs w:val="28"/>
        </w:rPr>
        <w:t xml:space="preserve"> Для визначення рівня фізичної підготовленості </w:t>
      </w:r>
      <w:r w:rsidR="00690812" w:rsidRPr="00805FC3">
        <w:rPr>
          <w:rFonts w:cs="Times New Roman"/>
          <w:sz w:val="28"/>
          <w:szCs w:val="28"/>
        </w:rPr>
        <w:t xml:space="preserve">старшокласників 15-16 </w:t>
      </w:r>
      <w:r w:rsidRPr="00805FC3">
        <w:rPr>
          <w:rFonts w:cs="Times New Roman"/>
          <w:sz w:val="28"/>
          <w:szCs w:val="28"/>
        </w:rPr>
        <w:t xml:space="preserve">років нами використовувались рухові тести, які </w:t>
      </w:r>
      <w:r w:rsidR="00B3036B" w:rsidRPr="00805FC3">
        <w:rPr>
          <w:rFonts w:cs="Times New Roman"/>
          <w:sz w:val="28"/>
          <w:szCs w:val="28"/>
        </w:rPr>
        <w:t>представлені в навчальній програмі з фізичної культури [</w:t>
      </w:r>
      <w:r w:rsidR="00B45E90" w:rsidRPr="00805FC3">
        <w:rPr>
          <w:rFonts w:cs="Times New Roman"/>
          <w:sz w:val="28"/>
          <w:szCs w:val="28"/>
        </w:rPr>
        <w:fldChar w:fldCharType="begin"/>
      </w:r>
      <w:r w:rsidR="00B45E90" w:rsidRPr="00805FC3">
        <w:rPr>
          <w:rFonts w:cs="Times New Roman"/>
          <w:sz w:val="28"/>
          <w:szCs w:val="28"/>
        </w:rPr>
        <w:instrText xml:space="preserve"> REF _Ref146143682 \r \h  \* MERGEFORMAT </w:instrText>
      </w:r>
      <w:r w:rsidR="00B45E90" w:rsidRPr="00805FC3">
        <w:rPr>
          <w:rFonts w:cs="Times New Roman"/>
          <w:sz w:val="28"/>
          <w:szCs w:val="28"/>
        </w:rPr>
      </w:r>
      <w:r w:rsidR="00B45E90" w:rsidRPr="00805FC3">
        <w:rPr>
          <w:rFonts w:cs="Times New Roman"/>
          <w:sz w:val="28"/>
          <w:szCs w:val="28"/>
        </w:rPr>
        <w:fldChar w:fldCharType="separate"/>
      </w:r>
      <w:r w:rsidR="0022237F">
        <w:rPr>
          <w:rFonts w:cs="Times New Roman"/>
          <w:sz w:val="28"/>
          <w:szCs w:val="28"/>
        </w:rPr>
        <w:t>46</w:t>
      </w:r>
      <w:r w:rsidR="00B45E90" w:rsidRPr="00805FC3">
        <w:rPr>
          <w:rFonts w:cs="Times New Roman"/>
          <w:sz w:val="28"/>
          <w:szCs w:val="28"/>
        </w:rPr>
        <w:fldChar w:fldCharType="end"/>
      </w:r>
      <w:r w:rsidR="00B3036B" w:rsidRPr="00805FC3">
        <w:rPr>
          <w:rFonts w:cs="Times New Roman"/>
          <w:sz w:val="28"/>
          <w:szCs w:val="28"/>
        </w:rPr>
        <w:t xml:space="preserve">]. </w:t>
      </w:r>
    </w:p>
    <w:p w14:paraId="54E4EAB0" w14:textId="6097FF79" w:rsidR="00034A78" w:rsidRPr="00805FC3" w:rsidRDefault="00B3036B" w:rsidP="00034A78">
      <w:pPr>
        <w:spacing w:after="0" w:line="360" w:lineRule="auto"/>
        <w:ind w:firstLine="709"/>
        <w:jc w:val="both"/>
        <w:rPr>
          <w:rFonts w:cs="Times New Roman"/>
          <w:sz w:val="28"/>
          <w:szCs w:val="28"/>
        </w:rPr>
      </w:pPr>
      <w:r w:rsidRPr="00805FC3">
        <w:rPr>
          <w:rFonts w:cs="Times New Roman"/>
          <w:sz w:val="28"/>
          <w:szCs w:val="28"/>
        </w:rPr>
        <w:lastRenderedPageBreak/>
        <w:t xml:space="preserve">Тести, </w:t>
      </w:r>
      <w:r w:rsidR="00034A78" w:rsidRPr="00805FC3">
        <w:rPr>
          <w:rFonts w:cs="Times New Roman"/>
          <w:sz w:val="28"/>
          <w:szCs w:val="28"/>
        </w:rPr>
        <w:t xml:space="preserve">спрямовані на визначення </w:t>
      </w:r>
      <w:r w:rsidRPr="00805FC3">
        <w:rPr>
          <w:rFonts w:cs="Times New Roman"/>
          <w:sz w:val="28"/>
          <w:szCs w:val="28"/>
        </w:rPr>
        <w:t>сили, швидкісно-силових якостей, статичної витривалості м’язів пресу та гнучкості</w:t>
      </w:r>
      <w:r w:rsidR="00034A78" w:rsidRPr="00805FC3">
        <w:rPr>
          <w:rFonts w:cs="Times New Roman"/>
          <w:sz w:val="28"/>
          <w:szCs w:val="28"/>
        </w:rPr>
        <w:t xml:space="preserve"> і нормативи їх оцінки</w:t>
      </w:r>
      <w:r w:rsidRPr="00805FC3">
        <w:rPr>
          <w:rFonts w:cs="Times New Roman"/>
          <w:sz w:val="28"/>
          <w:szCs w:val="28"/>
        </w:rPr>
        <w:t xml:space="preserve"> представлені в таблиці 2.1</w:t>
      </w:r>
      <w:r w:rsidR="00034A78" w:rsidRPr="00805FC3">
        <w:rPr>
          <w:rFonts w:cs="Times New Roman"/>
          <w:sz w:val="28"/>
          <w:szCs w:val="28"/>
        </w:rPr>
        <w:t>.</w:t>
      </w:r>
    </w:p>
    <w:p w14:paraId="05823667" w14:textId="1B3F8BE3" w:rsidR="00B3036B" w:rsidRPr="00805FC3" w:rsidRDefault="00B3036B" w:rsidP="00B3036B">
      <w:pPr>
        <w:spacing w:after="0" w:line="360" w:lineRule="auto"/>
        <w:ind w:firstLine="709"/>
        <w:jc w:val="right"/>
        <w:rPr>
          <w:rFonts w:cs="Times New Roman"/>
          <w:i/>
          <w:sz w:val="28"/>
          <w:szCs w:val="28"/>
        </w:rPr>
      </w:pPr>
      <w:r w:rsidRPr="00805FC3">
        <w:rPr>
          <w:rFonts w:cs="Times New Roman"/>
          <w:i/>
          <w:sz w:val="28"/>
          <w:szCs w:val="28"/>
        </w:rPr>
        <w:t>Таблиця 2.1</w:t>
      </w:r>
    </w:p>
    <w:p w14:paraId="478E9CAD" w14:textId="21F8FE9F" w:rsidR="00B3036B" w:rsidRPr="00805FC3" w:rsidRDefault="00B3036B" w:rsidP="00B3036B">
      <w:pPr>
        <w:spacing w:after="0" w:line="360" w:lineRule="auto"/>
        <w:ind w:firstLine="709"/>
        <w:jc w:val="center"/>
        <w:rPr>
          <w:rFonts w:cs="Times New Roman"/>
          <w:b/>
          <w:sz w:val="28"/>
          <w:szCs w:val="28"/>
        </w:rPr>
      </w:pPr>
      <w:r w:rsidRPr="00805FC3">
        <w:rPr>
          <w:b/>
          <w:sz w:val="28"/>
          <w:szCs w:val="28"/>
        </w:rPr>
        <w:t>Контрольні нормативи оцінки фізичної підготовленості старшокласників 15-16 років</w:t>
      </w:r>
    </w:p>
    <w:tbl>
      <w:tblPr>
        <w:tblW w:w="9344" w:type="dxa"/>
        <w:tblLayout w:type="fixed"/>
        <w:tblLook w:val="04A0" w:firstRow="1" w:lastRow="0" w:firstColumn="1" w:lastColumn="0" w:noHBand="0" w:noVBand="1"/>
      </w:tblPr>
      <w:tblGrid>
        <w:gridCol w:w="4248"/>
        <w:gridCol w:w="1274"/>
        <w:gridCol w:w="1274"/>
        <w:gridCol w:w="1274"/>
        <w:gridCol w:w="1274"/>
      </w:tblGrid>
      <w:tr w:rsidR="00B3036B" w:rsidRPr="00805FC3" w14:paraId="76CD2631" w14:textId="77777777" w:rsidTr="00B3036B">
        <w:trPr>
          <w:trHeight w:val="290"/>
        </w:trPr>
        <w:tc>
          <w:tcPr>
            <w:tcW w:w="424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1D6593"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Тест</w:t>
            </w:r>
          </w:p>
        </w:tc>
        <w:tc>
          <w:tcPr>
            <w:tcW w:w="5096" w:type="dxa"/>
            <w:gridSpan w:val="4"/>
            <w:tcBorders>
              <w:top w:val="single" w:sz="4" w:space="0" w:color="auto"/>
              <w:left w:val="nil"/>
              <w:bottom w:val="single" w:sz="4" w:space="0" w:color="auto"/>
              <w:right w:val="single" w:sz="4" w:space="0" w:color="auto"/>
            </w:tcBorders>
            <w:shd w:val="clear" w:color="auto" w:fill="auto"/>
            <w:noWrap/>
            <w:vAlign w:val="bottom"/>
            <w:hideMark/>
          </w:tcPr>
          <w:p w14:paraId="13CE923F" w14:textId="77777777" w:rsidR="00B3036B" w:rsidRPr="00805FC3" w:rsidRDefault="00B3036B" w:rsidP="00525412">
            <w:pPr>
              <w:spacing w:after="0" w:line="360" w:lineRule="auto"/>
              <w:jc w:val="center"/>
              <w:rPr>
                <w:rFonts w:cs="Times New Roman"/>
                <w:sz w:val="28"/>
                <w:szCs w:val="28"/>
              </w:rPr>
            </w:pPr>
            <w:r w:rsidRPr="00805FC3">
              <w:rPr>
                <w:rFonts w:cs="Times New Roman"/>
                <w:sz w:val="28"/>
                <w:szCs w:val="28"/>
              </w:rPr>
              <w:t>Рівень компетентності</w:t>
            </w:r>
          </w:p>
        </w:tc>
      </w:tr>
      <w:tr w:rsidR="00B3036B" w:rsidRPr="00805FC3" w14:paraId="4CA42603" w14:textId="77777777" w:rsidTr="00525412">
        <w:trPr>
          <w:trHeight w:val="290"/>
        </w:trPr>
        <w:tc>
          <w:tcPr>
            <w:tcW w:w="42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73F258E" w14:textId="77777777" w:rsidR="00B3036B" w:rsidRPr="00805FC3" w:rsidRDefault="00B3036B" w:rsidP="00525412">
            <w:pPr>
              <w:spacing w:after="0" w:line="360" w:lineRule="auto"/>
              <w:jc w:val="both"/>
              <w:rPr>
                <w:rFonts w:cs="Times New Roman"/>
                <w:sz w:val="28"/>
                <w:szCs w:val="28"/>
              </w:rPr>
            </w:pPr>
          </w:p>
        </w:tc>
        <w:tc>
          <w:tcPr>
            <w:tcW w:w="1274" w:type="dxa"/>
            <w:tcBorders>
              <w:top w:val="nil"/>
              <w:left w:val="nil"/>
              <w:bottom w:val="single" w:sz="4" w:space="0" w:color="auto"/>
              <w:right w:val="single" w:sz="4" w:space="0" w:color="auto"/>
            </w:tcBorders>
            <w:shd w:val="clear" w:color="auto" w:fill="auto"/>
            <w:noWrap/>
            <w:vAlign w:val="bottom"/>
            <w:hideMark/>
          </w:tcPr>
          <w:p w14:paraId="0C9086E4" w14:textId="77777777" w:rsidR="00B3036B" w:rsidRPr="00805FC3" w:rsidRDefault="00B3036B" w:rsidP="00525412">
            <w:pPr>
              <w:spacing w:after="0" w:line="360" w:lineRule="auto"/>
              <w:jc w:val="both"/>
              <w:rPr>
                <w:rFonts w:cs="Times New Roman"/>
                <w:sz w:val="28"/>
                <w:szCs w:val="28"/>
              </w:rPr>
            </w:pPr>
            <w:r w:rsidRPr="00805FC3">
              <w:rPr>
                <w:rFonts w:cs="Times New Roman"/>
                <w:sz w:val="28"/>
                <w:szCs w:val="28"/>
              </w:rPr>
              <w:t xml:space="preserve">низький </w:t>
            </w:r>
          </w:p>
        </w:tc>
        <w:tc>
          <w:tcPr>
            <w:tcW w:w="1274" w:type="dxa"/>
            <w:tcBorders>
              <w:top w:val="nil"/>
              <w:left w:val="nil"/>
              <w:bottom w:val="single" w:sz="4" w:space="0" w:color="auto"/>
              <w:right w:val="single" w:sz="4" w:space="0" w:color="auto"/>
            </w:tcBorders>
            <w:shd w:val="clear" w:color="auto" w:fill="auto"/>
            <w:noWrap/>
            <w:vAlign w:val="bottom"/>
            <w:hideMark/>
          </w:tcPr>
          <w:p w14:paraId="1F938530" w14:textId="77777777" w:rsidR="00B3036B" w:rsidRPr="00805FC3" w:rsidRDefault="00B3036B" w:rsidP="00525412">
            <w:pPr>
              <w:spacing w:after="0" w:line="360" w:lineRule="auto"/>
              <w:jc w:val="both"/>
              <w:rPr>
                <w:rFonts w:cs="Times New Roman"/>
                <w:sz w:val="28"/>
                <w:szCs w:val="28"/>
              </w:rPr>
            </w:pPr>
            <w:r w:rsidRPr="00805FC3">
              <w:rPr>
                <w:rFonts w:cs="Times New Roman"/>
                <w:sz w:val="28"/>
                <w:szCs w:val="28"/>
              </w:rPr>
              <w:t>середній</w:t>
            </w:r>
          </w:p>
        </w:tc>
        <w:tc>
          <w:tcPr>
            <w:tcW w:w="1274" w:type="dxa"/>
            <w:tcBorders>
              <w:top w:val="nil"/>
              <w:left w:val="nil"/>
              <w:bottom w:val="single" w:sz="4" w:space="0" w:color="auto"/>
              <w:right w:val="single" w:sz="4" w:space="0" w:color="auto"/>
            </w:tcBorders>
            <w:shd w:val="clear" w:color="auto" w:fill="auto"/>
            <w:noWrap/>
            <w:vAlign w:val="bottom"/>
            <w:hideMark/>
          </w:tcPr>
          <w:p w14:paraId="79694A4A" w14:textId="77777777" w:rsidR="00B3036B" w:rsidRPr="00805FC3" w:rsidRDefault="00B3036B" w:rsidP="00525412">
            <w:pPr>
              <w:spacing w:after="0" w:line="360" w:lineRule="auto"/>
              <w:jc w:val="both"/>
              <w:rPr>
                <w:rFonts w:cs="Times New Roman"/>
                <w:sz w:val="28"/>
                <w:szCs w:val="28"/>
              </w:rPr>
            </w:pPr>
            <w:r w:rsidRPr="00805FC3">
              <w:rPr>
                <w:rFonts w:cs="Times New Roman"/>
                <w:sz w:val="28"/>
                <w:szCs w:val="28"/>
              </w:rPr>
              <w:t>достатній</w:t>
            </w:r>
          </w:p>
        </w:tc>
        <w:tc>
          <w:tcPr>
            <w:tcW w:w="1274" w:type="dxa"/>
            <w:tcBorders>
              <w:top w:val="nil"/>
              <w:left w:val="nil"/>
              <w:bottom w:val="single" w:sz="4" w:space="0" w:color="auto"/>
              <w:right w:val="single" w:sz="4" w:space="0" w:color="auto"/>
            </w:tcBorders>
            <w:shd w:val="clear" w:color="auto" w:fill="auto"/>
            <w:noWrap/>
            <w:vAlign w:val="bottom"/>
            <w:hideMark/>
          </w:tcPr>
          <w:p w14:paraId="57540080" w14:textId="77777777" w:rsidR="00B3036B" w:rsidRPr="00805FC3" w:rsidRDefault="00B3036B" w:rsidP="00525412">
            <w:pPr>
              <w:spacing w:after="0" w:line="360" w:lineRule="auto"/>
              <w:jc w:val="both"/>
              <w:rPr>
                <w:rFonts w:cs="Times New Roman"/>
                <w:sz w:val="28"/>
                <w:szCs w:val="28"/>
              </w:rPr>
            </w:pPr>
            <w:r w:rsidRPr="00805FC3">
              <w:rPr>
                <w:rFonts w:cs="Times New Roman"/>
                <w:sz w:val="28"/>
                <w:szCs w:val="28"/>
              </w:rPr>
              <w:t xml:space="preserve">високий </w:t>
            </w:r>
          </w:p>
        </w:tc>
      </w:tr>
      <w:tr w:rsidR="00B3036B" w:rsidRPr="00805FC3" w14:paraId="7BEAC5E7" w14:textId="77777777" w:rsidTr="00B3036B">
        <w:trPr>
          <w:trHeight w:val="290"/>
        </w:trPr>
        <w:tc>
          <w:tcPr>
            <w:tcW w:w="4248" w:type="dxa"/>
            <w:tcBorders>
              <w:top w:val="nil"/>
              <w:left w:val="single" w:sz="4" w:space="0" w:color="auto"/>
              <w:bottom w:val="single" w:sz="4" w:space="0" w:color="auto"/>
              <w:right w:val="single" w:sz="4" w:space="0" w:color="auto"/>
            </w:tcBorders>
            <w:shd w:val="clear" w:color="auto" w:fill="auto"/>
            <w:noWrap/>
            <w:vAlign w:val="bottom"/>
            <w:hideMark/>
          </w:tcPr>
          <w:p w14:paraId="50531010" w14:textId="77777777" w:rsidR="00B3036B" w:rsidRPr="00805FC3" w:rsidRDefault="00B3036B" w:rsidP="00525412">
            <w:pPr>
              <w:spacing w:after="0" w:line="360" w:lineRule="auto"/>
              <w:jc w:val="both"/>
              <w:rPr>
                <w:rFonts w:cs="Times New Roman"/>
                <w:sz w:val="28"/>
                <w:szCs w:val="28"/>
              </w:rPr>
            </w:pPr>
            <w:r w:rsidRPr="00805FC3">
              <w:rPr>
                <w:rFonts w:cs="Times New Roman"/>
                <w:sz w:val="28"/>
                <w:szCs w:val="28"/>
              </w:rPr>
              <w:t>Підтягування у висі, кількість разів</w:t>
            </w:r>
          </w:p>
        </w:tc>
        <w:tc>
          <w:tcPr>
            <w:tcW w:w="1274" w:type="dxa"/>
            <w:tcBorders>
              <w:top w:val="nil"/>
              <w:left w:val="nil"/>
              <w:bottom w:val="single" w:sz="4" w:space="0" w:color="auto"/>
              <w:right w:val="single" w:sz="4" w:space="0" w:color="auto"/>
            </w:tcBorders>
            <w:shd w:val="clear" w:color="auto" w:fill="auto"/>
            <w:noWrap/>
            <w:vAlign w:val="center"/>
            <w:hideMark/>
          </w:tcPr>
          <w:p w14:paraId="1D9C20E3"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до 4</w:t>
            </w:r>
          </w:p>
        </w:tc>
        <w:tc>
          <w:tcPr>
            <w:tcW w:w="1274" w:type="dxa"/>
            <w:tcBorders>
              <w:top w:val="nil"/>
              <w:left w:val="nil"/>
              <w:bottom w:val="single" w:sz="4" w:space="0" w:color="auto"/>
              <w:right w:val="single" w:sz="4" w:space="0" w:color="auto"/>
            </w:tcBorders>
            <w:shd w:val="clear" w:color="auto" w:fill="auto"/>
            <w:noWrap/>
            <w:vAlign w:val="center"/>
            <w:hideMark/>
          </w:tcPr>
          <w:p w14:paraId="09A66D99"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4</w:t>
            </w:r>
          </w:p>
        </w:tc>
        <w:tc>
          <w:tcPr>
            <w:tcW w:w="1274" w:type="dxa"/>
            <w:tcBorders>
              <w:top w:val="nil"/>
              <w:left w:val="nil"/>
              <w:bottom w:val="single" w:sz="4" w:space="0" w:color="auto"/>
              <w:right w:val="single" w:sz="4" w:space="0" w:color="auto"/>
            </w:tcBorders>
            <w:shd w:val="clear" w:color="auto" w:fill="auto"/>
            <w:noWrap/>
            <w:vAlign w:val="center"/>
            <w:hideMark/>
          </w:tcPr>
          <w:p w14:paraId="50C744D9"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8</w:t>
            </w:r>
          </w:p>
        </w:tc>
        <w:tc>
          <w:tcPr>
            <w:tcW w:w="1274" w:type="dxa"/>
            <w:tcBorders>
              <w:top w:val="nil"/>
              <w:left w:val="nil"/>
              <w:bottom w:val="single" w:sz="4" w:space="0" w:color="auto"/>
              <w:right w:val="single" w:sz="4" w:space="0" w:color="auto"/>
            </w:tcBorders>
            <w:shd w:val="clear" w:color="auto" w:fill="auto"/>
            <w:noWrap/>
            <w:vAlign w:val="center"/>
            <w:hideMark/>
          </w:tcPr>
          <w:p w14:paraId="07A91080"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11</w:t>
            </w:r>
          </w:p>
        </w:tc>
      </w:tr>
      <w:tr w:rsidR="00B3036B" w:rsidRPr="00805FC3" w14:paraId="0C1D42B1" w14:textId="77777777" w:rsidTr="00B3036B">
        <w:trPr>
          <w:trHeight w:val="290"/>
        </w:trPr>
        <w:tc>
          <w:tcPr>
            <w:tcW w:w="4248" w:type="dxa"/>
            <w:tcBorders>
              <w:top w:val="nil"/>
              <w:left w:val="single" w:sz="4" w:space="0" w:color="auto"/>
              <w:bottom w:val="single" w:sz="4" w:space="0" w:color="auto"/>
              <w:right w:val="single" w:sz="4" w:space="0" w:color="auto"/>
            </w:tcBorders>
            <w:shd w:val="clear" w:color="auto" w:fill="auto"/>
            <w:noWrap/>
            <w:vAlign w:val="bottom"/>
            <w:hideMark/>
          </w:tcPr>
          <w:p w14:paraId="78B73317" w14:textId="77777777" w:rsidR="00B3036B" w:rsidRPr="00805FC3" w:rsidRDefault="00B3036B" w:rsidP="00525412">
            <w:pPr>
              <w:spacing w:after="0" w:line="360" w:lineRule="auto"/>
              <w:jc w:val="both"/>
              <w:rPr>
                <w:rFonts w:cs="Times New Roman"/>
                <w:sz w:val="28"/>
                <w:szCs w:val="28"/>
              </w:rPr>
            </w:pPr>
            <w:r w:rsidRPr="00805FC3">
              <w:rPr>
                <w:rFonts w:cs="Times New Roman"/>
                <w:sz w:val="28"/>
                <w:szCs w:val="28"/>
              </w:rPr>
              <w:t>Згинання і розгинання рук в упорі лежачи, кількість разів</w:t>
            </w:r>
          </w:p>
        </w:tc>
        <w:tc>
          <w:tcPr>
            <w:tcW w:w="1274" w:type="dxa"/>
            <w:tcBorders>
              <w:top w:val="nil"/>
              <w:left w:val="nil"/>
              <w:bottom w:val="single" w:sz="4" w:space="0" w:color="auto"/>
              <w:right w:val="single" w:sz="4" w:space="0" w:color="auto"/>
            </w:tcBorders>
            <w:shd w:val="clear" w:color="auto" w:fill="auto"/>
            <w:noWrap/>
            <w:vAlign w:val="center"/>
            <w:hideMark/>
          </w:tcPr>
          <w:p w14:paraId="272FE315"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до 15</w:t>
            </w:r>
          </w:p>
        </w:tc>
        <w:tc>
          <w:tcPr>
            <w:tcW w:w="1274" w:type="dxa"/>
            <w:tcBorders>
              <w:top w:val="nil"/>
              <w:left w:val="nil"/>
              <w:bottom w:val="single" w:sz="4" w:space="0" w:color="auto"/>
              <w:right w:val="single" w:sz="4" w:space="0" w:color="auto"/>
            </w:tcBorders>
            <w:shd w:val="clear" w:color="auto" w:fill="auto"/>
            <w:noWrap/>
            <w:vAlign w:val="center"/>
            <w:hideMark/>
          </w:tcPr>
          <w:p w14:paraId="73275B7E"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15</w:t>
            </w:r>
          </w:p>
        </w:tc>
        <w:tc>
          <w:tcPr>
            <w:tcW w:w="1274" w:type="dxa"/>
            <w:tcBorders>
              <w:top w:val="nil"/>
              <w:left w:val="nil"/>
              <w:bottom w:val="single" w:sz="4" w:space="0" w:color="auto"/>
              <w:right w:val="single" w:sz="4" w:space="0" w:color="auto"/>
            </w:tcBorders>
            <w:shd w:val="clear" w:color="auto" w:fill="auto"/>
            <w:noWrap/>
            <w:vAlign w:val="center"/>
            <w:hideMark/>
          </w:tcPr>
          <w:p w14:paraId="47EDD9D3"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22</w:t>
            </w:r>
          </w:p>
        </w:tc>
        <w:tc>
          <w:tcPr>
            <w:tcW w:w="1274" w:type="dxa"/>
            <w:tcBorders>
              <w:top w:val="nil"/>
              <w:left w:val="nil"/>
              <w:bottom w:val="single" w:sz="4" w:space="0" w:color="auto"/>
              <w:right w:val="single" w:sz="4" w:space="0" w:color="auto"/>
            </w:tcBorders>
            <w:shd w:val="clear" w:color="auto" w:fill="auto"/>
            <w:noWrap/>
            <w:vAlign w:val="center"/>
            <w:hideMark/>
          </w:tcPr>
          <w:p w14:paraId="0ACA409B"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30</w:t>
            </w:r>
          </w:p>
        </w:tc>
      </w:tr>
      <w:tr w:rsidR="00B3036B" w:rsidRPr="00805FC3" w14:paraId="28EA3C0B" w14:textId="77777777" w:rsidTr="00B3036B">
        <w:trPr>
          <w:trHeight w:val="290"/>
        </w:trPr>
        <w:tc>
          <w:tcPr>
            <w:tcW w:w="4248" w:type="dxa"/>
            <w:tcBorders>
              <w:top w:val="nil"/>
              <w:left w:val="single" w:sz="4" w:space="0" w:color="auto"/>
              <w:bottom w:val="single" w:sz="4" w:space="0" w:color="auto"/>
              <w:right w:val="single" w:sz="4" w:space="0" w:color="auto"/>
            </w:tcBorders>
            <w:shd w:val="clear" w:color="auto" w:fill="auto"/>
            <w:noWrap/>
            <w:vAlign w:val="bottom"/>
            <w:hideMark/>
          </w:tcPr>
          <w:p w14:paraId="5994459C" w14:textId="77777777" w:rsidR="00B3036B" w:rsidRPr="00805FC3" w:rsidRDefault="00B3036B" w:rsidP="00525412">
            <w:pPr>
              <w:spacing w:after="0" w:line="360" w:lineRule="auto"/>
              <w:jc w:val="both"/>
              <w:rPr>
                <w:rFonts w:cs="Times New Roman"/>
                <w:sz w:val="28"/>
                <w:szCs w:val="28"/>
              </w:rPr>
            </w:pPr>
            <w:r w:rsidRPr="00805FC3">
              <w:rPr>
                <w:rFonts w:cs="Times New Roman"/>
                <w:sz w:val="28"/>
                <w:szCs w:val="28"/>
              </w:rPr>
              <w:t>Нахил з положення сидячи, см</w:t>
            </w:r>
          </w:p>
        </w:tc>
        <w:tc>
          <w:tcPr>
            <w:tcW w:w="1274" w:type="dxa"/>
            <w:tcBorders>
              <w:top w:val="nil"/>
              <w:left w:val="nil"/>
              <w:bottom w:val="single" w:sz="4" w:space="0" w:color="auto"/>
              <w:right w:val="single" w:sz="4" w:space="0" w:color="auto"/>
            </w:tcBorders>
            <w:shd w:val="clear" w:color="auto" w:fill="auto"/>
            <w:noWrap/>
            <w:vAlign w:val="center"/>
            <w:hideMark/>
          </w:tcPr>
          <w:p w14:paraId="283F4C30"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до 3</w:t>
            </w:r>
          </w:p>
        </w:tc>
        <w:tc>
          <w:tcPr>
            <w:tcW w:w="1274" w:type="dxa"/>
            <w:tcBorders>
              <w:top w:val="nil"/>
              <w:left w:val="nil"/>
              <w:bottom w:val="single" w:sz="4" w:space="0" w:color="auto"/>
              <w:right w:val="single" w:sz="4" w:space="0" w:color="auto"/>
            </w:tcBorders>
            <w:shd w:val="clear" w:color="auto" w:fill="auto"/>
            <w:noWrap/>
            <w:vAlign w:val="center"/>
            <w:hideMark/>
          </w:tcPr>
          <w:p w14:paraId="1F5A911A"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3</w:t>
            </w:r>
          </w:p>
        </w:tc>
        <w:tc>
          <w:tcPr>
            <w:tcW w:w="1274" w:type="dxa"/>
            <w:tcBorders>
              <w:top w:val="nil"/>
              <w:left w:val="nil"/>
              <w:bottom w:val="single" w:sz="4" w:space="0" w:color="auto"/>
              <w:right w:val="single" w:sz="4" w:space="0" w:color="auto"/>
            </w:tcBorders>
            <w:shd w:val="clear" w:color="auto" w:fill="auto"/>
            <w:noWrap/>
            <w:vAlign w:val="center"/>
            <w:hideMark/>
          </w:tcPr>
          <w:p w14:paraId="707D46BE"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6</w:t>
            </w:r>
          </w:p>
        </w:tc>
        <w:tc>
          <w:tcPr>
            <w:tcW w:w="1274" w:type="dxa"/>
            <w:tcBorders>
              <w:top w:val="nil"/>
              <w:left w:val="nil"/>
              <w:bottom w:val="single" w:sz="4" w:space="0" w:color="auto"/>
              <w:right w:val="single" w:sz="4" w:space="0" w:color="auto"/>
            </w:tcBorders>
            <w:shd w:val="clear" w:color="auto" w:fill="auto"/>
            <w:noWrap/>
            <w:vAlign w:val="center"/>
            <w:hideMark/>
          </w:tcPr>
          <w:p w14:paraId="110FDEFD"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10</w:t>
            </w:r>
          </w:p>
        </w:tc>
      </w:tr>
      <w:tr w:rsidR="00B3036B" w:rsidRPr="00805FC3" w14:paraId="49F17DC7" w14:textId="77777777" w:rsidTr="00B3036B">
        <w:trPr>
          <w:trHeight w:val="290"/>
        </w:trPr>
        <w:tc>
          <w:tcPr>
            <w:tcW w:w="4248" w:type="dxa"/>
            <w:tcBorders>
              <w:top w:val="nil"/>
              <w:left w:val="single" w:sz="4" w:space="0" w:color="auto"/>
              <w:bottom w:val="single" w:sz="4" w:space="0" w:color="auto"/>
              <w:right w:val="single" w:sz="4" w:space="0" w:color="auto"/>
            </w:tcBorders>
            <w:shd w:val="clear" w:color="auto" w:fill="auto"/>
            <w:noWrap/>
            <w:vAlign w:val="bottom"/>
            <w:hideMark/>
          </w:tcPr>
          <w:p w14:paraId="3D0E4B50" w14:textId="77777777" w:rsidR="00B3036B" w:rsidRPr="00805FC3" w:rsidRDefault="00B3036B" w:rsidP="00525412">
            <w:pPr>
              <w:spacing w:after="0" w:line="360" w:lineRule="auto"/>
              <w:jc w:val="both"/>
              <w:rPr>
                <w:rFonts w:cs="Times New Roman"/>
                <w:sz w:val="28"/>
                <w:szCs w:val="28"/>
              </w:rPr>
            </w:pPr>
            <w:r w:rsidRPr="00805FC3">
              <w:rPr>
                <w:rFonts w:cs="Times New Roman"/>
                <w:sz w:val="28"/>
                <w:szCs w:val="28"/>
              </w:rPr>
              <w:t xml:space="preserve">Піднімання тулуба в сід за 60 с, кількість разів </w:t>
            </w:r>
          </w:p>
        </w:tc>
        <w:tc>
          <w:tcPr>
            <w:tcW w:w="1274" w:type="dxa"/>
            <w:tcBorders>
              <w:top w:val="nil"/>
              <w:left w:val="nil"/>
              <w:bottom w:val="single" w:sz="4" w:space="0" w:color="auto"/>
              <w:right w:val="single" w:sz="4" w:space="0" w:color="auto"/>
            </w:tcBorders>
            <w:shd w:val="clear" w:color="auto" w:fill="auto"/>
            <w:noWrap/>
            <w:vAlign w:val="center"/>
            <w:hideMark/>
          </w:tcPr>
          <w:p w14:paraId="686C0351"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до 20</w:t>
            </w:r>
          </w:p>
        </w:tc>
        <w:tc>
          <w:tcPr>
            <w:tcW w:w="1274" w:type="dxa"/>
            <w:tcBorders>
              <w:top w:val="nil"/>
              <w:left w:val="nil"/>
              <w:bottom w:val="single" w:sz="4" w:space="0" w:color="auto"/>
              <w:right w:val="single" w:sz="4" w:space="0" w:color="auto"/>
            </w:tcBorders>
            <w:shd w:val="clear" w:color="auto" w:fill="auto"/>
            <w:noWrap/>
            <w:vAlign w:val="center"/>
            <w:hideMark/>
          </w:tcPr>
          <w:p w14:paraId="12C830AA"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20</w:t>
            </w:r>
          </w:p>
        </w:tc>
        <w:tc>
          <w:tcPr>
            <w:tcW w:w="1274" w:type="dxa"/>
            <w:tcBorders>
              <w:top w:val="nil"/>
              <w:left w:val="nil"/>
              <w:bottom w:val="single" w:sz="4" w:space="0" w:color="auto"/>
              <w:right w:val="single" w:sz="4" w:space="0" w:color="auto"/>
            </w:tcBorders>
            <w:shd w:val="clear" w:color="auto" w:fill="auto"/>
            <w:noWrap/>
            <w:vAlign w:val="center"/>
            <w:hideMark/>
          </w:tcPr>
          <w:p w14:paraId="24FFB55D"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40</w:t>
            </w:r>
          </w:p>
        </w:tc>
        <w:tc>
          <w:tcPr>
            <w:tcW w:w="1274" w:type="dxa"/>
            <w:tcBorders>
              <w:top w:val="nil"/>
              <w:left w:val="nil"/>
              <w:bottom w:val="single" w:sz="4" w:space="0" w:color="auto"/>
              <w:right w:val="single" w:sz="4" w:space="0" w:color="auto"/>
            </w:tcBorders>
            <w:shd w:val="clear" w:color="auto" w:fill="auto"/>
            <w:noWrap/>
            <w:vAlign w:val="center"/>
            <w:hideMark/>
          </w:tcPr>
          <w:p w14:paraId="00DD6ED4"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55</w:t>
            </w:r>
          </w:p>
        </w:tc>
      </w:tr>
      <w:tr w:rsidR="00B3036B" w:rsidRPr="00805FC3" w14:paraId="684D2084" w14:textId="77777777" w:rsidTr="00B3036B">
        <w:trPr>
          <w:trHeight w:val="290"/>
        </w:trPr>
        <w:tc>
          <w:tcPr>
            <w:tcW w:w="4248" w:type="dxa"/>
            <w:tcBorders>
              <w:top w:val="nil"/>
              <w:left w:val="single" w:sz="4" w:space="0" w:color="auto"/>
              <w:bottom w:val="single" w:sz="4" w:space="0" w:color="auto"/>
              <w:right w:val="single" w:sz="4" w:space="0" w:color="auto"/>
            </w:tcBorders>
            <w:shd w:val="clear" w:color="auto" w:fill="auto"/>
            <w:noWrap/>
            <w:vAlign w:val="bottom"/>
            <w:hideMark/>
          </w:tcPr>
          <w:p w14:paraId="50730F10" w14:textId="77777777" w:rsidR="00B3036B" w:rsidRPr="00805FC3" w:rsidRDefault="00B3036B" w:rsidP="00525412">
            <w:pPr>
              <w:spacing w:after="0" w:line="360" w:lineRule="auto"/>
              <w:jc w:val="both"/>
              <w:rPr>
                <w:rFonts w:cs="Times New Roman"/>
                <w:sz w:val="28"/>
                <w:szCs w:val="28"/>
              </w:rPr>
            </w:pPr>
            <w:r w:rsidRPr="00805FC3">
              <w:rPr>
                <w:rFonts w:cs="Times New Roman"/>
                <w:sz w:val="28"/>
                <w:szCs w:val="28"/>
              </w:rPr>
              <w:t>Стрибок у довжину з місця, см</w:t>
            </w:r>
          </w:p>
        </w:tc>
        <w:tc>
          <w:tcPr>
            <w:tcW w:w="1274" w:type="dxa"/>
            <w:tcBorders>
              <w:top w:val="nil"/>
              <w:left w:val="nil"/>
              <w:bottom w:val="single" w:sz="4" w:space="0" w:color="auto"/>
              <w:right w:val="single" w:sz="4" w:space="0" w:color="auto"/>
            </w:tcBorders>
            <w:shd w:val="clear" w:color="auto" w:fill="auto"/>
            <w:noWrap/>
            <w:vAlign w:val="center"/>
            <w:hideMark/>
          </w:tcPr>
          <w:p w14:paraId="6915C0F6"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до 200</w:t>
            </w:r>
          </w:p>
        </w:tc>
        <w:tc>
          <w:tcPr>
            <w:tcW w:w="1274" w:type="dxa"/>
            <w:tcBorders>
              <w:top w:val="nil"/>
              <w:left w:val="nil"/>
              <w:bottom w:val="single" w:sz="4" w:space="0" w:color="auto"/>
              <w:right w:val="single" w:sz="4" w:space="0" w:color="auto"/>
            </w:tcBorders>
            <w:shd w:val="clear" w:color="auto" w:fill="auto"/>
            <w:noWrap/>
            <w:vAlign w:val="center"/>
            <w:hideMark/>
          </w:tcPr>
          <w:p w14:paraId="029889A5"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200</w:t>
            </w:r>
          </w:p>
        </w:tc>
        <w:tc>
          <w:tcPr>
            <w:tcW w:w="1274" w:type="dxa"/>
            <w:tcBorders>
              <w:top w:val="nil"/>
              <w:left w:val="nil"/>
              <w:bottom w:val="single" w:sz="4" w:space="0" w:color="auto"/>
              <w:right w:val="single" w:sz="4" w:space="0" w:color="auto"/>
            </w:tcBorders>
            <w:shd w:val="clear" w:color="auto" w:fill="auto"/>
            <w:noWrap/>
            <w:vAlign w:val="center"/>
            <w:hideMark/>
          </w:tcPr>
          <w:p w14:paraId="30E51E1D"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210</w:t>
            </w:r>
          </w:p>
        </w:tc>
        <w:tc>
          <w:tcPr>
            <w:tcW w:w="1274" w:type="dxa"/>
            <w:tcBorders>
              <w:top w:val="nil"/>
              <w:left w:val="nil"/>
              <w:bottom w:val="single" w:sz="4" w:space="0" w:color="auto"/>
              <w:right w:val="single" w:sz="4" w:space="0" w:color="auto"/>
            </w:tcBorders>
            <w:shd w:val="clear" w:color="auto" w:fill="auto"/>
            <w:noWrap/>
            <w:vAlign w:val="center"/>
            <w:hideMark/>
          </w:tcPr>
          <w:p w14:paraId="60C10797" w14:textId="77777777" w:rsidR="00B3036B" w:rsidRPr="00805FC3" w:rsidRDefault="00B3036B" w:rsidP="00B3036B">
            <w:pPr>
              <w:spacing w:after="0" w:line="360" w:lineRule="auto"/>
              <w:jc w:val="center"/>
              <w:rPr>
                <w:rFonts w:cs="Times New Roman"/>
                <w:sz w:val="28"/>
                <w:szCs w:val="28"/>
              </w:rPr>
            </w:pPr>
            <w:r w:rsidRPr="00805FC3">
              <w:rPr>
                <w:rFonts w:cs="Times New Roman"/>
                <w:sz w:val="28"/>
                <w:szCs w:val="28"/>
              </w:rPr>
              <w:t>220</w:t>
            </w:r>
          </w:p>
        </w:tc>
      </w:tr>
    </w:tbl>
    <w:p w14:paraId="48A5E52A" w14:textId="2CA81732" w:rsidR="00A63399" w:rsidRPr="00805FC3" w:rsidRDefault="00A63399" w:rsidP="00034A78">
      <w:pPr>
        <w:spacing w:after="0" w:line="360" w:lineRule="auto"/>
        <w:ind w:firstLine="709"/>
        <w:jc w:val="both"/>
        <w:rPr>
          <w:rFonts w:cs="Times New Roman"/>
          <w:sz w:val="28"/>
          <w:szCs w:val="28"/>
          <w:highlight w:val="yellow"/>
        </w:rPr>
      </w:pPr>
    </w:p>
    <w:p w14:paraId="0BE445EA" w14:textId="7FF06272" w:rsidR="00034A78" w:rsidRPr="00805FC3" w:rsidRDefault="00034A78" w:rsidP="00A63399">
      <w:pPr>
        <w:spacing w:after="0" w:line="360" w:lineRule="auto"/>
        <w:ind w:firstLine="709"/>
        <w:jc w:val="both"/>
        <w:rPr>
          <w:rFonts w:cs="Times New Roman"/>
          <w:sz w:val="28"/>
          <w:szCs w:val="28"/>
        </w:rPr>
      </w:pPr>
      <w:r w:rsidRPr="00805FC3">
        <w:rPr>
          <w:rFonts w:cs="Times New Roman"/>
          <w:i/>
          <w:sz w:val="28"/>
          <w:szCs w:val="28"/>
        </w:rPr>
        <w:t>Педагогічний експеримент</w:t>
      </w:r>
      <w:r w:rsidRPr="00805FC3">
        <w:rPr>
          <w:rFonts w:cs="Times New Roman"/>
          <w:sz w:val="28"/>
          <w:szCs w:val="28"/>
        </w:rPr>
        <w:t xml:space="preserve">. Констатувальний педагогічний експеримент </w:t>
      </w:r>
      <w:r w:rsidR="00A63399" w:rsidRPr="00805FC3">
        <w:rPr>
          <w:rFonts w:cs="Times New Roman"/>
          <w:sz w:val="28"/>
          <w:szCs w:val="28"/>
        </w:rPr>
        <w:t xml:space="preserve">включав </w:t>
      </w:r>
      <w:r w:rsidRPr="00805FC3">
        <w:rPr>
          <w:rFonts w:cs="Times New Roman"/>
          <w:sz w:val="28"/>
          <w:szCs w:val="28"/>
        </w:rPr>
        <w:t>використанн</w:t>
      </w:r>
      <w:r w:rsidR="00A63399" w:rsidRPr="00805FC3">
        <w:rPr>
          <w:rFonts w:cs="Times New Roman"/>
          <w:sz w:val="28"/>
          <w:szCs w:val="28"/>
        </w:rPr>
        <w:t>я</w:t>
      </w:r>
      <w:r w:rsidRPr="00805FC3">
        <w:rPr>
          <w:rFonts w:cs="Times New Roman"/>
          <w:sz w:val="28"/>
          <w:szCs w:val="28"/>
        </w:rPr>
        <w:t xml:space="preserve"> методів, які дозволили визначити рівень фізичної підготовленості, рухової активності та особливості </w:t>
      </w:r>
      <w:r w:rsidR="00A63399" w:rsidRPr="00805FC3">
        <w:rPr>
          <w:rFonts w:cs="Times New Roman"/>
          <w:sz w:val="28"/>
          <w:szCs w:val="28"/>
        </w:rPr>
        <w:t>мотивації старшокласників</w:t>
      </w:r>
      <w:r w:rsidRPr="00805FC3">
        <w:rPr>
          <w:rFonts w:cs="Times New Roman"/>
          <w:sz w:val="28"/>
          <w:szCs w:val="28"/>
        </w:rPr>
        <w:t xml:space="preserve"> до занять фізичними вправами. До констатувального експерименту було залучено </w:t>
      </w:r>
      <w:r w:rsidR="004B2EAE" w:rsidRPr="00805FC3">
        <w:rPr>
          <w:rFonts w:cs="Times New Roman"/>
          <w:sz w:val="28"/>
          <w:szCs w:val="28"/>
        </w:rPr>
        <w:t>40</w:t>
      </w:r>
      <w:r w:rsidR="00A63399" w:rsidRPr="00805FC3">
        <w:rPr>
          <w:rFonts w:cs="Times New Roman"/>
          <w:sz w:val="28"/>
          <w:szCs w:val="28"/>
        </w:rPr>
        <w:t xml:space="preserve"> старшокласників 15-16 років.</w:t>
      </w:r>
      <w:r w:rsidRPr="00805FC3">
        <w:rPr>
          <w:rFonts w:cs="Times New Roman"/>
          <w:sz w:val="28"/>
          <w:szCs w:val="28"/>
        </w:rPr>
        <w:t xml:space="preserve"> Констатувальний експеримент було здійснено з метою отримання базових даних для розробки програми формувального експерименту. У процесі констатувального педагогічного експерименту було використано комплекси контрольних вправ</w:t>
      </w:r>
      <w:r w:rsidR="00A63399" w:rsidRPr="00805FC3">
        <w:rPr>
          <w:rFonts w:cs="Times New Roman"/>
          <w:sz w:val="28"/>
          <w:szCs w:val="28"/>
        </w:rPr>
        <w:t>, методи визначення рухової активності та анкетування</w:t>
      </w:r>
      <w:r w:rsidRPr="00805FC3">
        <w:rPr>
          <w:rFonts w:cs="Times New Roman"/>
          <w:sz w:val="28"/>
          <w:szCs w:val="28"/>
        </w:rPr>
        <w:t>.</w:t>
      </w:r>
    </w:p>
    <w:p w14:paraId="4F5AE930" w14:textId="3256D877" w:rsidR="00034A78" w:rsidRPr="00805FC3" w:rsidRDefault="00034A78" w:rsidP="00034A78">
      <w:pPr>
        <w:spacing w:after="0" w:line="360" w:lineRule="auto"/>
        <w:ind w:firstLine="709"/>
        <w:jc w:val="both"/>
        <w:rPr>
          <w:sz w:val="28"/>
          <w:szCs w:val="28"/>
        </w:rPr>
      </w:pPr>
      <w:r w:rsidRPr="00805FC3">
        <w:rPr>
          <w:rFonts w:cs="Times New Roman"/>
          <w:sz w:val="28"/>
          <w:szCs w:val="28"/>
        </w:rPr>
        <w:t xml:space="preserve">Формувальний експеримент базувався на </w:t>
      </w:r>
      <w:r w:rsidR="00A63399" w:rsidRPr="00805FC3">
        <w:rPr>
          <w:rFonts w:cs="Times New Roman"/>
          <w:sz w:val="28"/>
          <w:szCs w:val="28"/>
        </w:rPr>
        <w:t>залученні старшокласників до спеціально організованих занять «Outdoor Workout» за розробленою програмою і</w:t>
      </w:r>
      <w:r w:rsidRPr="00805FC3">
        <w:rPr>
          <w:sz w:val="28"/>
          <w:szCs w:val="28"/>
        </w:rPr>
        <w:t xml:space="preserve"> передбачав визначення її ефективності. Тривалість </w:t>
      </w:r>
      <w:r w:rsidRPr="00805FC3">
        <w:rPr>
          <w:sz w:val="28"/>
          <w:szCs w:val="28"/>
        </w:rPr>
        <w:lastRenderedPageBreak/>
        <w:t xml:space="preserve">формувального педагогічного експерименту склала </w:t>
      </w:r>
      <w:r w:rsidR="00DE025C">
        <w:rPr>
          <w:sz w:val="28"/>
          <w:szCs w:val="28"/>
        </w:rPr>
        <w:t>3</w:t>
      </w:r>
      <w:r w:rsidRPr="00805FC3">
        <w:rPr>
          <w:sz w:val="28"/>
          <w:szCs w:val="28"/>
        </w:rPr>
        <w:t xml:space="preserve"> місяці. У дослідженні </w:t>
      </w:r>
      <w:r w:rsidR="00A63399" w:rsidRPr="00805FC3">
        <w:rPr>
          <w:sz w:val="28"/>
          <w:szCs w:val="28"/>
        </w:rPr>
        <w:t>взяли</w:t>
      </w:r>
      <w:r w:rsidRPr="00805FC3">
        <w:rPr>
          <w:sz w:val="28"/>
          <w:szCs w:val="28"/>
        </w:rPr>
        <w:t xml:space="preserve"> участь </w:t>
      </w:r>
      <w:r w:rsidR="00A63399" w:rsidRPr="00805FC3">
        <w:rPr>
          <w:sz w:val="28"/>
          <w:szCs w:val="28"/>
        </w:rPr>
        <w:t>15 хлопців 15-16 років</w:t>
      </w:r>
      <w:r w:rsidRPr="00805FC3">
        <w:rPr>
          <w:sz w:val="28"/>
          <w:szCs w:val="28"/>
        </w:rPr>
        <w:t xml:space="preserve">. </w:t>
      </w:r>
    </w:p>
    <w:p w14:paraId="6DB0C5B4" w14:textId="77777777" w:rsidR="00034A78" w:rsidRPr="00805FC3" w:rsidRDefault="00034A78" w:rsidP="00B87222">
      <w:pPr>
        <w:spacing w:after="0" w:line="360" w:lineRule="auto"/>
        <w:ind w:firstLine="709"/>
        <w:jc w:val="both"/>
        <w:rPr>
          <w:rFonts w:cs="Times New Roman"/>
          <w:sz w:val="28"/>
          <w:szCs w:val="28"/>
        </w:rPr>
      </w:pPr>
    </w:p>
    <w:p w14:paraId="3F74518C" w14:textId="3E504B44" w:rsidR="00B87222" w:rsidRPr="00805FC3" w:rsidRDefault="00034A78" w:rsidP="00B87222">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b/>
          <w:sz w:val="28"/>
          <w:szCs w:val="28"/>
          <w:lang w:eastAsia="en-US"/>
        </w:rPr>
        <w:t>2.1.4. Методи оцінки рухової активності</w:t>
      </w:r>
      <w:r w:rsidRPr="00805FC3">
        <w:rPr>
          <w:rFonts w:eastAsiaTheme="minorHAnsi"/>
          <w:sz w:val="28"/>
          <w:szCs w:val="28"/>
          <w:lang w:eastAsia="en-US"/>
        </w:rPr>
        <w:t xml:space="preserve">. </w:t>
      </w:r>
      <w:r w:rsidR="00A63399" w:rsidRPr="00805FC3">
        <w:rPr>
          <w:rFonts w:eastAsiaTheme="minorHAnsi"/>
          <w:sz w:val="28"/>
          <w:szCs w:val="28"/>
          <w:lang w:eastAsia="en-US"/>
        </w:rPr>
        <w:t xml:space="preserve">Оцінка рухової активності здійснювалась на основі </w:t>
      </w:r>
      <w:r w:rsidR="00EE45B8" w:rsidRPr="00805FC3">
        <w:rPr>
          <w:rFonts w:eastAsiaTheme="minorHAnsi"/>
          <w:sz w:val="28"/>
          <w:szCs w:val="28"/>
          <w:lang w:eastAsia="en-US"/>
        </w:rPr>
        <w:t xml:space="preserve">короткої форми </w:t>
      </w:r>
      <w:r w:rsidR="00A63399" w:rsidRPr="00805FC3">
        <w:rPr>
          <w:rFonts w:eastAsiaTheme="minorHAnsi"/>
          <w:sz w:val="28"/>
          <w:szCs w:val="28"/>
          <w:lang w:eastAsia="en-US"/>
        </w:rPr>
        <w:t>опиту</w:t>
      </w:r>
      <w:r w:rsidR="00EE45B8" w:rsidRPr="00805FC3">
        <w:rPr>
          <w:rFonts w:eastAsiaTheme="minorHAnsi"/>
          <w:sz w:val="28"/>
          <w:szCs w:val="28"/>
          <w:lang w:eastAsia="en-US"/>
        </w:rPr>
        <w:t>в</w:t>
      </w:r>
      <w:r w:rsidR="00A63399" w:rsidRPr="00805FC3">
        <w:rPr>
          <w:rFonts w:eastAsiaTheme="minorHAnsi"/>
          <w:sz w:val="28"/>
          <w:szCs w:val="28"/>
          <w:lang w:eastAsia="en-US"/>
        </w:rPr>
        <w:t xml:space="preserve">альника </w:t>
      </w:r>
      <w:r w:rsidR="00EE45B8" w:rsidRPr="00805FC3">
        <w:rPr>
          <w:rFonts w:eastAsiaTheme="minorHAnsi"/>
          <w:sz w:val="28"/>
          <w:szCs w:val="28"/>
          <w:lang w:eastAsia="en-US"/>
        </w:rPr>
        <w:t>IPAQ (International Physical Activity Questionnaire)</w:t>
      </w:r>
      <w:r w:rsidR="00C37F3A" w:rsidRPr="00805FC3">
        <w:rPr>
          <w:rFonts w:eastAsiaTheme="minorHAnsi"/>
          <w:sz w:val="28"/>
          <w:szCs w:val="28"/>
          <w:lang w:eastAsia="en-US"/>
        </w:rPr>
        <w:t xml:space="preserve"> (Додаток А)</w:t>
      </w:r>
      <w:r w:rsidR="00EE45B8" w:rsidRPr="00805FC3">
        <w:rPr>
          <w:rFonts w:eastAsiaTheme="minorHAnsi"/>
          <w:sz w:val="28"/>
          <w:szCs w:val="28"/>
          <w:lang w:eastAsia="en-US"/>
        </w:rPr>
        <w:t xml:space="preserve">. </w:t>
      </w:r>
    </w:p>
    <w:p w14:paraId="2B2BFAF0" w14:textId="11F0DC02" w:rsidR="00B87222" w:rsidRPr="00805FC3" w:rsidRDefault="00B87222" w:rsidP="00B87222">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 xml:space="preserve">Кількісна оцінка рухової активності здійснювалась в одиницях метаболічного еквіваленту (МЕТ). Для аналізу даних використовувались розрахунки енергетичної вартості різних видів діяльності: ходьба (низька рухова активність) = 3,3 МЕТ, помірна рухова активність = 4,0 МЕТ, рухова активність високої інтенсивності = 8,0 МЕТ. Використовуючи ці значення визначалась загальна кількість (обсяг) рухової активності за тиждень, яка дорівнювала сумі рухової активності низької, помірної та високої інтенсивності, де: кількість рухової активності низької інтенсивності = 3,3 × кількість хвилин в день </w:t>
      </w:r>
      <w:r w:rsidR="00DE025C" w:rsidRPr="00805FC3">
        <w:rPr>
          <w:rFonts w:eastAsiaTheme="minorHAnsi"/>
          <w:sz w:val="28"/>
          <w:szCs w:val="28"/>
          <w:lang w:eastAsia="en-US"/>
        </w:rPr>
        <w:t>×</w:t>
      </w:r>
      <w:r w:rsidRPr="00805FC3">
        <w:rPr>
          <w:rFonts w:eastAsiaTheme="minorHAnsi"/>
          <w:sz w:val="28"/>
          <w:szCs w:val="28"/>
          <w:lang w:eastAsia="en-US"/>
        </w:rPr>
        <w:t xml:space="preserve"> кількість днів у тижні, кількість рухової активності помірної інтенсивності = 4,0 </w:t>
      </w:r>
      <w:r w:rsidR="00DE025C" w:rsidRPr="00805FC3">
        <w:rPr>
          <w:rFonts w:eastAsiaTheme="minorHAnsi"/>
          <w:sz w:val="28"/>
          <w:szCs w:val="28"/>
          <w:lang w:eastAsia="en-US"/>
        </w:rPr>
        <w:t>×</w:t>
      </w:r>
      <w:r w:rsidRPr="00805FC3">
        <w:rPr>
          <w:rFonts w:eastAsiaTheme="minorHAnsi"/>
          <w:sz w:val="28"/>
          <w:szCs w:val="28"/>
          <w:lang w:eastAsia="en-US"/>
        </w:rPr>
        <w:t xml:space="preserve"> кількість хвилин в день × кількість днів у тижні; кількість рухової активності високої інтенсивності = 8,0 × кількість хвилин в день × кількість днів у тижні.</w:t>
      </w:r>
      <w:r w:rsidR="00DE025C">
        <w:rPr>
          <w:rFonts w:eastAsiaTheme="minorHAnsi"/>
          <w:sz w:val="28"/>
          <w:szCs w:val="28"/>
          <w:lang w:eastAsia="en-US"/>
        </w:rPr>
        <w:t xml:space="preserve">  </w:t>
      </w:r>
    </w:p>
    <w:p w14:paraId="23FF5803" w14:textId="77777777" w:rsidR="00C37F3A" w:rsidRPr="00805FC3" w:rsidRDefault="00814C31" w:rsidP="00C37F3A">
      <w:pPr>
        <w:pStyle w:val="ae"/>
        <w:shd w:val="clear" w:color="auto" w:fill="FFFFFF"/>
        <w:spacing w:before="0" w:beforeAutospacing="0" w:after="0" w:afterAutospacing="0" w:line="360" w:lineRule="auto"/>
        <w:ind w:firstLine="709"/>
        <w:jc w:val="both"/>
        <w:rPr>
          <w:rFonts w:eastAsiaTheme="minorHAnsi"/>
          <w:sz w:val="28"/>
          <w:szCs w:val="28"/>
          <w:lang w:eastAsia="en-US"/>
        </w:rPr>
      </w:pPr>
      <w:bookmarkStart w:id="3" w:name="_Toc62638850"/>
      <w:r w:rsidRPr="00805FC3">
        <w:rPr>
          <w:rFonts w:eastAsiaTheme="minorHAnsi"/>
          <w:sz w:val="28"/>
          <w:szCs w:val="28"/>
          <w:lang w:eastAsia="en-US"/>
        </w:rPr>
        <w:t xml:space="preserve">В результаті обробки даних опитування респонденти розподіляються за категоріальною шкалою (Categorical Score) на три категорії: з низьким середнім та високим рівнем активності. </w:t>
      </w:r>
    </w:p>
    <w:p w14:paraId="15E03233" w14:textId="16C93174" w:rsidR="00C37F3A" w:rsidRPr="00805FC3" w:rsidRDefault="00C37F3A" w:rsidP="00C37F3A">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 xml:space="preserve">Низький рівень характерний для </w:t>
      </w:r>
      <w:r w:rsidR="00DE025C">
        <w:rPr>
          <w:rFonts w:eastAsiaTheme="minorHAnsi"/>
          <w:sz w:val="28"/>
          <w:szCs w:val="28"/>
          <w:lang w:eastAsia="en-US"/>
        </w:rPr>
        <w:t>школярів</w:t>
      </w:r>
      <w:r w:rsidRPr="00805FC3">
        <w:rPr>
          <w:rFonts w:eastAsiaTheme="minorHAnsi"/>
          <w:sz w:val="28"/>
          <w:szCs w:val="28"/>
          <w:lang w:eastAsia="en-US"/>
        </w:rPr>
        <w:t>, які не відзначали жодної діяльності або відзначали деякі види діяльності, проте їх результати не можна було віднести до середнього або високого рівнів;</w:t>
      </w:r>
    </w:p>
    <w:p w14:paraId="4DC10A1B" w14:textId="684D713D" w:rsidR="00C37F3A" w:rsidRPr="00805FC3" w:rsidRDefault="00814C31" w:rsidP="00C37F3A">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 xml:space="preserve">До другої категорії – середній рівень активності – </w:t>
      </w:r>
      <w:r w:rsidR="00DE025C">
        <w:rPr>
          <w:rFonts w:eastAsiaTheme="minorHAnsi"/>
          <w:sz w:val="28"/>
          <w:szCs w:val="28"/>
          <w:lang w:eastAsia="en-US"/>
        </w:rPr>
        <w:t>було віднесено школярів,</w:t>
      </w:r>
      <w:r w:rsidRPr="00805FC3">
        <w:rPr>
          <w:rFonts w:eastAsiaTheme="minorHAnsi"/>
          <w:sz w:val="28"/>
          <w:szCs w:val="28"/>
          <w:lang w:eastAsia="en-US"/>
        </w:rPr>
        <w:t xml:space="preserve"> активність яких відповіда</w:t>
      </w:r>
      <w:r w:rsidR="00A21020">
        <w:rPr>
          <w:rFonts w:eastAsiaTheme="minorHAnsi"/>
          <w:sz w:val="28"/>
          <w:szCs w:val="28"/>
          <w:lang w:eastAsia="en-US"/>
        </w:rPr>
        <w:t>ла</w:t>
      </w:r>
      <w:r w:rsidRPr="00805FC3">
        <w:rPr>
          <w:rFonts w:eastAsiaTheme="minorHAnsi"/>
          <w:sz w:val="28"/>
          <w:szCs w:val="28"/>
          <w:lang w:eastAsia="en-US"/>
        </w:rPr>
        <w:t xml:space="preserve"> одному з наступних критеріїв: </w:t>
      </w:r>
    </w:p>
    <w:p w14:paraId="1B86CB5C" w14:textId="00E687E7" w:rsidR="00C37F3A" w:rsidRPr="00805FC3" w:rsidRDefault="00814C31" w:rsidP="00C37F3A">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 xml:space="preserve">1) у трьох чи більшій кількості днів інтенсивна </w:t>
      </w:r>
      <w:r w:rsidR="00DE025C">
        <w:rPr>
          <w:rFonts w:eastAsiaTheme="minorHAnsi"/>
          <w:sz w:val="28"/>
          <w:szCs w:val="28"/>
          <w:lang w:eastAsia="en-US"/>
        </w:rPr>
        <w:t>рухова активність</w:t>
      </w:r>
      <w:r w:rsidRPr="00805FC3">
        <w:rPr>
          <w:rFonts w:eastAsiaTheme="minorHAnsi"/>
          <w:sz w:val="28"/>
          <w:szCs w:val="28"/>
          <w:lang w:eastAsia="en-US"/>
        </w:rPr>
        <w:t xml:space="preserve"> тривала щонайменше 20 хв.</w:t>
      </w:r>
      <w:r w:rsidR="00C37F3A" w:rsidRPr="00805FC3">
        <w:rPr>
          <w:rFonts w:eastAsiaTheme="minorHAnsi"/>
          <w:sz w:val="28"/>
          <w:szCs w:val="28"/>
          <w:lang w:eastAsia="en-US"/>
        </w:rPr>
        <w:t>;</w:t>
      </w:r>
    </w:p>
    <w:p w14:paraId="7F0EFE49" w14:textId="384C1AE9" w:rsidR="00C37F3A" w:rsidRPr="00805FC3" w:rsidRDefault="00814C31" w:rsidP="00C37F3A">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 xml:space="preserve">2) у п’яти чи більшій кількості днів </w:t>
      </w:r>
      <w:r w:rsidR="00DE025C">
        <w:rPr>
          <w:rFonts w:eastAsiaTheme="minorHAnsi"/>
          <w:sz w:val="28"/>
          <w:szCs w:val="28"/>
          <w:lang w:eastAsia="en-US"/>
        </w:rPr>
        <w:t>рухова активність</w:t>
      </w:r>
      <w:r w:rsidR="00DE025C" w:rsidRPr="00805FC3">
        <w:rPr>
          <w:rFonts w:eastAsiaTheme="minorHAnsi"/>
          <w:sz w:val="28"/>
          <w:szCs w:val="28"/>
          <w:lang w:eastAsia="en-US"/>
        </w:rPr>
        <w:t xml:space="preserve"> </w:t>
      </w:r>
      <w:r w:rsidRPr="00805FC3">
        <w:rPr>
          <w:rFonts w:eastAsiaTheme="minorHAnsi"/>
          <w:sz w:val="28"/>
          <w:szCs w:val="28"/>
          <w:lang w:eastAsia="en-US"/>
        </w:rPr>
        <w:t>помірної інтенсивності і/чи ходьба тривала не менше 30 хв.</w:t>
      </w:r>
      <w:r w:rsidR="00C37F3A" w:rsidRPr="00805FC3">
        <w:rPr>
          <w:rFonts w:eastAsiaTheme="minorHAnsi"/>
          <w:sz w:val="28"/>
          <w:szCs w:val="28"/>
          <w:lang w:eastAsia="en-US"/>
        </w:rPr>
        <w:t>;</w:t>
      </w:r>
      <w:r w:rsidR="00DE025C">
        <w:rPr>
          <w:rFonts w:eastAsiaTheme="minorHAnsi"/>
          <w:sz w:val="28"/>
          <w:szCs w:val="28"/>
          <w:lang w:eastAsia="en-US"/>
        </w:rPr>
        <w:t xml:space="preserve"> </w:t>
      </w:r>
    </w:p>
    <w:p w14:paraId="58FC6F67" w14:textId="1480FE4D" w:rsidR="00C37F3A" w:rsidRPr="00805FC3" w:rsidRDefault="00814C31" w:rsidP="00C37F3A">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lastRenderedPageBreak/>
        <w:t>3) у п’яти чи більшій кількості днів будь</w:t>
      </w:r>
      <w:r w:rsidR="00A21020">
        <w:rPr>
          <w:rFonts w:eastAsiaTheme="minorHAnsi"/>
          <w:sz w:val="28"/>
          <w:szCs w:val="28"/>
          <w:lang w:eastAsia="en-US"/>
        </w:rPr>
        <w:t>-</w:t>
      </w:r>
      <w:r w:rsidRPr="00805FC3">
        <w:rPr>
          <w:rFonts w:eastAsiaTheme="minorHAnsi"/>
          <w:sz w:val="28"/>
          <w:szCs w:val="28"/>
          <w:lang w:eastAsia="en-US"/>
        </w:rPr>
        <w:t xml:space="preserve">яке поєднання ходьби, помірної чи інтенсивної </w:t>
      </w:r>
      <w:r w:rsidR="00DE025C">
        <w:rPr>
          <w:rFonts w:eastAsiaTheme="minorHAnsi"/>
          <w:sz w:val="28"/>
          <w:szCs w:val="28"/>
          <w:lang w:eastAsia="en-US"/>
        </w:rPr>
        <w:t>рухов</w:t>
      </w:r>
      <w:r w:rsidR="00A21020">
        <w:rPr>
          <w:rFonts w:eastAsiaTheme="minorHAnsi"/>
          <w:sz w:val="28"/>
          <w:szCs w:val="28"/>
          <w:lang w:eastAsia="en-US"/>
        </w:rPr>
        <w:t>ої</w:t>
      </w:r>
      <w:r w:rsidR="00DE025C">
        <w:rPr>
          <w:rFonts w:eastAsiaTheme="minorHAnsi"/>
          <w:sz w:val="28"/>
          <w:szCs w:val="28"/>
          <w:lang w:eastAsia="en-US"/>
        </w:rPr>
        <w:t xml:space="preserve"> активн</w:t>
      </w:r>
      <w:r w:rsidR="00A21020">
        <w:rPr>
          <w:rFonts w:eastAsiaTheme="minorHAnsi"/>
          <w:sz w:val="28"/>
          <w:szCs w:val="28"/>
          <w:lang w:eastAsia="en-US"/>
        </w:rPr>
        <w:t>ості, що</w:t>
      </w:r>
      <w:r w:rsidR="00DE025C" w:rsidRPr="00805FC3">
        <w:rPr>
          <w:rFonts w:eastAsiaTheme="minorHAnsi"/>
          <w:sz w:val="28"/>
          <w:szCs w:val="28"/>
          <w:lang w:eastAsia="en-US"/>
        </w:rPr>
        <w:t xml:space="preserve"> </w:t>
      </w:r>
      <w:r w:rsidRPr="00805FC3">
        <w:rPr>
          <w:rFonts w:eastAsiaTheme="minorHAnsi"/>
          <w:sz w:val="28"/>
          <w:szCs w:val="28"/>
          <w:lang w:eastAsia="en-US"/>
        </w:rPr>
        <w:t>досяга</w:t>
      </w:r>
      <w:r w:rsidR="00A21020">
        <w:rPr>
          <w:rFonts w:eastAsiaTheme="minorHAnsi"/>
          <w:sz w:val="28"/>
          <w:szCs w:val="28"/>
          <w:lang w:eastAsia="en-US"/>
        </w:rPr>
        <w:t>є</w:t>
      </w:r>
      <w:r w:rsidRPr="00805FC3">
        <w:rPr>
          <w:rFonts w:eastAsiaTheme="minorHAnsi"/>
          <w:sz w:val="28"/>
          <w:szCs w:val="28"/>
          <w:lang w:eastAsia="en-US"/>
        </w:rPr>
        <w:t xml:space="preserve"> мінімуму загальної </w:t>
      </w:r>
      <w:r w:rsidR="00A21020">
        <w:rPr>
          <w:rFonts w:eastAsiaTheme="minorHAnsi"/>
          <w:sz w:val="28"/>
          <w:szCs w:val="28"/>
          <w:lang w:eastAsia="en-US"/>
        </w:rPr>
        <w:t>рухової активності</w:t>
      </w:r>
      <w:r w:rsidRPr="00805FC3">
        <w:rPr>
          <w:rFonts w:eastAsiaTheme="minorHAnsi"/>
          <w:sz w:val="28"/>
          <w:szCs w:val="28"/>
          <w:lang w:eastAsia="en-US"/>
        </w:rPr>
        <w:t xml:space="preserve"> не менше 600 MET-хвилин/тиждень. </w:t>
      </w:r>
      <w:r w:rsidR="00DE025C">
        <w:rPr>
          <w:rFonts w:eastAsiaTheme="minorHAnsi"/>
          <w:sz w:val="28"/>
          <w:szCs w:val="28"/>
          <w:lang w:eastAsia="en-US"/>
        </w:rPr>
        <w:t xml:space="preserve"> </w:t>
      </w:r>
    </w:p>
    <w:p w14:paraId="335C6D08" w14:textId="26322604" w:rsidR="00C37F3A" w:rsidRPr="00805FC3" w:rsidRDefault="00814C31" w:rsidP="00C37F3A">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 xml:space="preserve">До третьої категорії – високий рівень активності – </w:t>
      </w:r>
      <w:r w:rsidR="00DE025C">
        <w:rPr>
          <w:rFonts w:eastAsiaTheme="minorHAnsi"/>
          <w:sz w:val="28"/>
          <w:szCs w:val="28"/>
          <w:lang w:eastAsia="en-US"/>
        </w:rPr>
        <w:t>віднесено школярів,</w:t>
      </w:r>
      <w:r w:rsidRPr="00805FC3">
        <w:rPr>
          <w:rFonts w:eastAsiaTheme="minorHAnsi"/>
          <w:sz w:val="28"/>
          <w:szCs w:val="28"/>
          <w:lang w:eastAsia="en-US"/>
        </w:rPr>
        <w:t xml:space="preserve"> активність яких відповіда</w:t>
      </w:r>
      <w:r w:rsidR="00DE025C">
        <w:rPr>
          <w:rFonts w:eastAsiaTheme="minorHAnsi"/>
          <w:sz w:val="28"/>
          <w:szCs w:val="28"/>
          <w:lang w:eastAsia="en-US"/>
        </w:rPr>
        <w:t>ла</w:t>
      </w:r>
      <w:r w:rsidRPr="00805FC3">
        <w:rPr>
          <w:rFonts w:eastAsiaTheme="minorHAnsi"/>
          <w:sz w:val="28"/>
          <w:szCs w:val="28"/>
          <w:lang w:eastAsia="en-US"/>
        </w:rPr>
        <w:t xml:space="preserve"> одному з наступних критеріїв: </w:t>
      </w:r>
    </w:p>
    <w:p w14:paraId="08196F5F" w14:textId="0977E309" w:rsidR="00C37F3A" w:rsidRPr="00805FC3" w:rsidRDefault="00814C31" w:rsidP="00C37F3A">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 xml:space="preserve">1) інтенсивна </w:t>
      </w:r>
      <w:r w:rsidR="00DE025C">
        <w:rPr>
          <w:rFonts w:eastAsiaTheme="minorHAnsi"/>
          <w:sz w:val="28"/>
          <w:szCs w:val="28"/>
          <w:lang w:eastAsia="en-US"/>
        </w:rPr>
        <w:t>рухова активність</w:t>
      </w:r>
      <w:r w:rsidR="00DE025C" w:rsidRPr="00805FC3">
        <w:rPr>
          <w:rFonts w:eastAsiaTheme="minorHAnsi"/>
          <w:sz w:val="28"/>
          <w:szCs w:val="28"/>
          <w:lang w:eastAsia="en-US"/>
        </w:rPr>
        <w:t xml:space="preserve"> </w:t>
      </w:r>
      <w:r w:rsidRPr="00805FC3">
        <w:rPr>
          <w:rFonts w:eastAsiaTheme="minorHAnsi"/>
          <w:sz w:val="28"/>
          <w:szCs w:val="28"/>
          <w:lang w:eastAsia="en-US"/>
        </w:rPr>
        <w:t>не менше трьох днів з рівнем загальної РА не менше 1500 MET-хвилин/тиждень</w:t>
      </w:r>
      <w:r w:rsidR="00C37F3A" w:rsidRPr="00805FC3">
        <w:rPr>
          <w:rFonts w:eastAsiaTheme="minorHAnsi"/>
          <w:sz w:val="28"/>
          <w:szCs w:val="28"/>
          <w:lang w:eastAsia="en-US"/>
        </w:rPr>
        <w:t>;</w:t>
      </w:r>
      <w:r w:rsidR="00DE025C">
        <w:rPr>
          <w:rFonts w:eastAsiaTheme="minorHAnsi"/>
          <w:sz w:val="28"/>
          <w:szCs w:val="28"/>
          <w:lang w:eastAsia="en-US"/>
        </w:rPr>
        <w:t xml:space="preserve"> </w:t>
      </w:r>
    </w:p>
    <w:p w14:paraId="53AD8F54" w14:textId="4D38B8FA" w:rsidR="00B87222" w:rsidRPr="00805FC3" w:rsidRDefault="00814C31" w:rsidP="00C37F3A">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2) сім і більше днів будь</w:t>
      </w:r>
      <w:r w:rsidR="00DE025C">
        <w:rPr>
          <w:rFonts w:eastAsiaTheme="minorHAnsi"/>
          <w:sz w:val="28"/>
          <w:szCs w:val="28"/>
          <w:lang w:eastAsia="en-US"/>
        </w:rPr>
        <w:t>-</w:t>
      </w:r>
      <w:r w:rsidRPr="00805FC3">
        <w:rPr>
          <w:rFonts w:eastAsiaTheme="minorHAnsi"/>
          <w:sz w:val="28"/>
          <w:szCs w:val="28"/>
          <w:lang w:eastAsia="en-US"/>
        </w:rPr>
        <w:t xml:space="preserve">якої комбінації ходьби, помірної чи інтенсивної </w:t>
      </w:r>
      <w:r w:rsidR="00DE025C">
        <w:rPr>
          <w:rFonts w:eastAsiaTheme="minorHAnsi"/>
          <w:sz w:val="28"/>
          <w:szCs w:val="28"/>
          <w:lang w:eastAsia="en-US"/>
        </w:rPr>
        <w:t>рухової активності, що</w:t>
      </w:r>
      <w:r w:rsidR="00DE025C" w:rsidRPr="00805FC3">
        <w:rPr>
          <w:rFonts w:eastAsiaTheme="minorHAnsi"/>
          <w:sz w:val="28"/>
          <w:szCs w:val="28"/>
          <w:lang w:eastAsia="en-US"/>
        </w:rPr>
        <w:t xml:space="preserve"> </w:t>
      </w:r>
      <w:r w:rsidRPr="00805FC3">
        <w:rPr>
          <w:rFonts w:eastAsiaTheme="minorHAnsi"/>
          <w:sz w:val="28"/>
          <w:szCs w:val="28"/>
          <w:lang w:eastAsia="en-US"/>
        </w:rPr>
        <w:t>досяга</w:t>
      </w:r>
      <w:r w:rsidR="00DE025C">
        <w:rPr>
          <w:rFonts w:eastAsiaTheme="minorHAnsi"/>
          <w:sz w:val="28"/>
          <w:szCs w:val="28"/>
          <w:lang w:eastAsia="en-US"/>
        </w:rPr>
        <w:t>є</w:t>
      </w:r>
      <w:r w:rsidRPr="00805FC3">
        <w:rPr>
          <w:rFonts w:eastAsiaTheme="minorHAnsi"/>
          <w:sz w:val="28"/>
          <w:szCs w:val="28"/>
          <w:lang w:eastAsia="en-US"/>
        </w:rPr>
        <w:t xml:space="preserve"> мінімуму загальної </w:t>
      </w:r>
      <w:r w:rsidR="00DE025C">
        <w:rPr>
          <w:rFonts w:eastAsiaTheme="minorHAnsi"/>
          <w:sz w:val="28"/>
          <w:szCs w:val="28"/>
          <w:lang w:eastAsia="en-US"/>
        </w:rPr>
        <w:t>рухової активності</w:t>
      </w:r>
      <w:r w:rsidR="00DE025C" w:rsidRPr="00805FC3">
        <w:rPr>
          <w:rFonts w:eastAsiaTheme="minorHAnsi"/>
          <w:sz w:val="28"/>
          <w:szCs w:val="28"/>
          <w:lang w:eastAsia="en-US"/>
        </w:rPr>
        <w:t xml:space="preserve"> </w:t>
      </w:r>
      <w:r w:rsidRPr="00805FC3">
        <w:rPr>
          <w:rFonts w:eastAsiaTheme="minorHAnsi"/>
          <w:sz w:val="28"/>
          <w:szCs w:val="28"/>
          <w:lang w:eastAsia="en-US"/>
        </w:rPr>
        <w:t>не менше 3000 MET-хвилин/тиждень.</w:t>
      </w:r>
      <w:r w:rsidR="00DE025C">
        <w:rPr>
          <w:rFonts w:eastAsiaTheme="minorHAnsi"/>
          <w:sz w:val="28"/>
          <w:szCs w:val="28"/>
          <w:lang w:eastAsia="en-US"/>
        </w:rPr>
        <w:t xml:space="preserve"> </w:t>
      </w:r>
    </w:p>
    <w:p w14:paraId="662D236B" w14:textId="77777777" w:rsidR="00C37F3A" w:rsidRPr="00805FC3" w:rsidRDefault="00C37F3A" w:rsidP="00C37F3A">
      <w:pPr>
        <w:pStyle w:val="ae"/>
        <w:shd w:val="clear" w:color="auto" w:fill="FFFFFF"/>
        <w:spacing w:before="0" w:beforeAutospacing="0" w:after="0" w:afterAutospacing="0" w:line="360" w:lineRule="auto"/>
        <w:ind w:firstLine="709"/>
        <w:jc w:val="both"/>
        <w:rPr>
          <w:rFonts w:eastAsiaTheme="minorHAnsi"/>
          <w:b/>
          <w:sz w:val="28"/>
          <w:szCs w:val="28"/>
          <w:lang w:eastAsia="en-US"/>
        </w:rPr>
      </w:pPr>
    </w:p>
    <w:p w14:paraId="00916534" w14:textId="665797D6" w:rsidR="00034A78" w:rsidRPr="00805FC3" w:rsidRDefault="00034A78" w:rsidP="00B87222">
      <w:pPr>
        <w:pStyle w:val="1"/>
        <w:spacing w:line="360" w:lineRule="auto"/>
        <w:ind w:firstLine="709"/>
        <w:rPr>
          <w:sz w:val="28"/>
        </w:rPr>
      </w:pPr>
      <w:r w:rsidRPr="00805FC3">
        <w:rPr>
          <w:rStyle w:val="30"/>
        </w:rPr>
        <w:t>2.1.5. Методи математичної статистики.</w:t>
      </w:r>
      <w:bookmarkEnd w:id="3"/>
      <w:r w:rsidRPr="00805FC3">
        <w:rPr>
          <w:b/>
          <w:sz w:val="28"/>
        </w:rPr>
        <w:t xml:space="preserve"> </w:t>
      </w:r>
      <w:r w:rsidRPr="00805FC3">
        <w:rPr>
          <w:sz w:val="28"/>
        </w:rPr>
        <w:t>Обробка результатів досліджень здійснювалась за допомогою загальноприйнятих методів математичної статистики [</w:t>
      </w:r>
      <w:r w:rsidR="00B45E90" w:rsidRPr="00805FC3">
        <w:rPr>
          <w:sz w:val="28"/>
        </w:rPr>
        <w:fldChar w:fldCharType="begin"/>
      </w:r>
      <w:r w:rsidR="00B45E90" w:rsidRPr="00805FC3">
        <w:rPr>
          <w:sz w:val="28"/>
        </w:rPr>
        <w:instrText xml:space="preserve"> REF _Ref146143880 \r \h  \* MERGEFORMAT </w:instrText>
      </w:r>
      <w:r w:rsidR="00B45E90" w:rsidRPr="00805FC3">
        <w:rPr>
          <w:sz w:val="28"/>
        </w:rPr>
      </w:r>
      <w:r w:rsidR="00B45E90" w:rsidRPr="00805FC3">
        <w:rPr>
          <w:sz w:val="28"/>
        </w:rPr>
        <w:fldChar w:fldCharType="separate"/>
      </w:r>
      <w:r w:rsidR="0022237F">
        <w:rPr>
          <w:sz w:val="28"/>
        </w:rPr>
        <w:t>7</w:t>
      </w:r>
      <w:r w:rsidR="00B45E90" w:rsidRPr="00805FC3">
        <w:rPr>
          <w:sz w:val="28"/>
        </w:rPr>
        <w:fldChar w:fldCharType="end"/>
      </w:r>
      <w:r w:rsidRPr="00805FC3">
        <w:rPr>
          <w:sz w:val="28"/>
        </w:rPr>
        <w:t>]. Використовувалась описова статистика з розрахунком середнього арифметичного значення (</w:t>
      </w:r>
      <w:r w:rsidRPr="00805FC3">
        <w:rPr>
          <w:rFonts w:eastAsia="TimesNewRomanPSMT"/>
          <w:position w:val="-6"/>
          <w:sz w:val="28"/>
        </w:rPr>
        <w:object w:dxaOrig="220" w:dyaOrig="260" w14:anchorId="45C93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5pt;height:11.85pt" o:ole="">
            <v:imagedata r:id="rId9" o:title=""/>
          </v:shape>
          <o:OLEObject Type="Embed" ProgID="Equation.3" ShapeID="_x0000_i1025" DrawAspect="Content" ObjectID="_1768677259" r:id="rId10"/>
        </w:object>
      </w:r>
      <w:r w:rsidRPr="00805FC3">
        <w:rPr>
          <w:sz w:val="28"/>
        </w:rPr>
        <w:t xml:space="preserve">) та стандартного відхилення (S). </w:t>
      </w:r>
    </w:p>
    <w:p w14:paraId="64E420FA" w14:textId="574E88FE" w:rsidR="00034A78" w:rsidRPr="00805FC3" w:rsidRDefault="00034A78" w:rsidP="00034A78">
      <w:pPr>
        <w:pStyle w:val="1"/>
        <w:spacing w:line="360" w:lineRule="auto"/>
        <w:ind w:firstLine="709"/>
        <w:rPr>
          <w:sz w:val="28"/>
        </w:rPr>
      </w:pPr>
      <w:r w:rsidRPr="00805FC3">
        <w:rPr>
          <w:sz w:val="28"/>
        </w:rPr>
        <w:t>Перевірка вибірки на відповідність закону нормального розподілу здійснювалася на основі критерію Шапіро-Уілкі. У випадку відповідності закону нормального розподілу використовувався параметричний критерій Стьюдента для залежних вибірок, а в протилежному – непараметричний критерій Мана-Уітні [</w:t>
      </w:r>
      <w:r w:rsidR="00B45E90" w:rsidRPr="00805FC3">
        <w:rPr>
          <w:sz w:val="28"/>
        </w:rPr>
        <w:fldChar w:fldCharType="begin"/>
      </w:r>
      <w:r w:rsidR="00B45E90" w:rsidRPr="00805FC3">
        <w:rPr>
          <w:sz w:val="28"/>
        </w:rPr>
        <w:instrText xml:space="preserve"> REF _Ref146143880 \r \h  \* MERGEFORMAT </w:instrText>
      </w:r>
      <w:r w:rsidR="00B45E90" w:rsidRPr="00805FC3">
        <w:rPr>
          <w:sz w:val="28"/>
        </w:rPr>
      </w:r>
      <w:r w:rsidR="00B45E90" w:rsidRPr="00805FC3">
        <w:rPr>
          <w:sz w:val="28"/>
        </w:rPr>
        <w:fldChar w:fldCharType="separate"/>
      </w:r>
      <w:r w:rsidR="0022237F">
        <w:rPr>
          <w:sz w:val="28"/>
        </w:rPr>
        <w:t>7</w:t>
      </w:r>
      <w:r w:rsidR="00B45E90" w:rsidRPr="00805FC3">
        <w:rPr>
          <w:sz w:val="28"/>
        </w:rPr>
        <w:fldChar w:fldCharType="end"/>
      </w:r>
      <w:r w:rsidRPr="00805FC3">
        <w:rPr>
          <w:sz w:val="28"/>
        </w:rPr>
        <w:t>].</w:t>
      </w:r>
    </w:p>
    <w:p w14:paraId="1ED213A8" w14:textId="77777777" w:rsidR="00034A78" w:rsidRPr="00805FC3" w:rsidRDefault="00034A78" w:rsidP="00034A78">
      <w:pPr>
        <w:pStyle w:val="1"/>
        <w:spacing w:line="360" w:lineRule="auto"/>
        <w:ind w:firstLine="709"/>
        <w:rPr>
          <w:sz w:val="28"/>
        </w:rPr>
      </w:pPr>
      <w:r w:rsidRPr="00805FC3">
        <w:rPr>
          <w:sz w:val="28"/>
        </w:rPr>
        <w:t>При аналізі статистично значимої різниці між досліджуваними показниками задавався рівень надійності Р=95% (рівень значущості р=0,05), а деякі гіпотези перевірялись при більш високому рівні надійності Р=99% (рівень значущості р=0,001).</w:t>
      </w:r>
    </w:p>
    <w:p w14:paraId="7C48C422" w14:textId="77777777" w:rsidR="00034A78" w:rsidRPr="00805FC3" w:rsidRDefault="00034A78" w:rsidP="00034A78">
      <w:pPr>
        <w:pStyle w:val="1"/>
        <w:spacing w:line="360" w:lineRule="auto"/>
        <w:ind w:firstLine="709"/>
        <w:rPr>
          <w:sz w:val="28"/>
        </w:rPr>
      </w:pPr>
      <w:r w:rsidRPr="00805FC3">
        <w:rPr>
          <w:sz w:val="28"/>
        </w:rPr>
        <w:t xml:space="preserve">Отримані в ході анкетування дані оброблялись методом визначення показників відносної частки. </w:t>
      </w:r>
    </w:p>
    <w:p w14:paraId="0E993DB9" w14:textId="77777777" w:rsidR="00034A78" w:rsidRPr="00805FC3" w:rsidRDefault="00034A78" w:rsidP="00034A78">
      <w:pPr>
        <w:pStyle w:val="ab"/>
        <w:rPr>
          <w:szCs w:val="28"/>
          <w:lang w:val="uk-UA"/>
        </w:rPr>
      </w:pPr>
      <w:r w:rsidRPr="00805FC3">
        <w:rPr>
          <w:szCs w:val="28"/>
          <w:lang w:val="uk-UA"/>
        </w:rPr>
        <w:t xml:space="preserve">Статистична обробка отриманих даних здійснювалась за допомогою пакету документів «Statistica 8.0» (StatSoft, США) та електронних таблиць Microsoft®Excel 2010 (Microsoft, США), які дозволили провести аналіз </w:t>
      </w:r>
      <w:r w:rsidRPr="00805FC3">
        <w:rPr>
          <w:szCs w:val="28"/>
          <w:lang w:val="uk-UA"/>
        </w:rPr>
        <w:lastRenderedPageBreak/>
        <w:t>вимірювань та здійснити розрахунок базових величин.</w:t>
      </w:r>
    </w:p>
    <w:p w14:paraId="19208C55" w14:textId="77777777" w:rsidR="00A21020" w:rsidRDefault="00A21020" w:rsidP="00034A78">
      <w:pPr>
        <w:pStyle w:val="ab"/>
        <w:rPr>
          <w:b/>
          <w:szCs w:val="28"/>
          <w:lang w:val="uk-UA"/>
        </w:rPr>
      </w:pPr>
    </w:p>
    <w:p w14:paraId="133577E3" w14:textId="7DFE200D" w:rsidR="00034A78" w:rsidRPr="00833470" w:rsidRDefault="00034A78" w:rsidP="00034A78">
      <w:pPr>
        <w:pStyle w:val="ab"/>
        <w:rPr>
          <w:b/>
          <w:szCs w:val="28"/>
          <w:lang w:val="uk-UA"/>
        </w:rPr>
      </w:pPr>
      <w:r w:rsidRPr="00833470">
        <w:rPr>
          <w:b/>
          <w:szCs w:val="28"/>
          <w:lang w:val="uk-UA"/>
        </w:rPr>
        <w:t>2.2. Організація дослідження</w:t>
      </w:r>
    </w:p>
    <w:p w14:paraId="44EEADC5" w14:textId="54A0D957" w:rsidR="00034A78" w:rsidRPr="00805FC3" w:rsidRDefault="00034A78" w:rsidP="00034A78">
      <w:pPr>
        <w:pStyle w:val="ab"/>
        <w:rPr>
          <w:szCs w:val="28"/>
          <w:highlight w:val="yellow"/>
          <w:lang w:val="uk-UA"/>
        </w:rPr>
      </w:pPr>
      <w:r w:rsidRPr="00833470">
        <w:rPr>
          <w:szCs w:val="28"/>
          <w:lang w:val="uk-UA"/>
        </w:rPr>
        <w:t xml:space="preserve">I етап (вересень 2022 – жовтень 2022 рр.) було присвячено аналізу наукової літератури, який дозволив визначити актуальність досліджуваної проблеми, об’єкт, предмет, мету, сформулювати завдання дослідження, обрати відповідні меті та завданням роботи методи дослідження, узгодити терміни проведення досліджень; </w:t>
      </w:r>
    </w:p>
    <w:p w14:paraId="7542B259" w14:textId="5CEA9797" w:rsidR="00833470" w:rsidRDefault="00034A78" w:rsidP="00034A78">
      <w:pPr>
        <w:pStyle w:val="ab"/>
        <w:rPr>
          <w:szCs w:val="28"/>
          <w:highlight w:val="yellow"/>
          <w:lang w:val="uk-UA"/>
        </w:rPr>
      </w:pPr>
      <w:r w:rsidRPr="00833470">
        <w:rPr>
          <w:szCs w:val="28"/>
          <w:lang w:val="uk-UA"/>
        </w:rPr>
        <w:t xml:space="preserve">на II етапі (листопад 2022 – </w:t>
      </w:r>
      <w:r w:rsidR="00833470" w:rsidRPr="00833470">
        <w:rPr>
          <w:szCs w:val="28"/>
          <w:lang w:val="uk-UA"/>
        </w:rPr>
        <w:t>березень</w:t>
      </w:r>
      <w:r w:rsidRPr="00833470">
        <w:rPr>
          <w:szCs w:val="28"/>
          <w:lang w:val="uk-UA"/>
        </w:rPr>
        <w:t xml:space="preserve"> 2023 рр.) </w:t>
      </w:r>
      <w:r w:rsidR="00833470" w:rsidRPr="00833470">
        <w:rPr>
          <w:szCs w:val="28"/>
          <w:lang w:val="uk-UA"/>
        </w:rPr>
        <w:t xml:space="preserve">було проведено анкетування, спрямоване на визначення рівня рухової активності старшокласників 15-16 років, а також визначено основні види </w:t>
      </w:r>
      <w:r w:rsidR="00DE025C">
        <w:rPr>
          <w:szCs w:val="28"/>
          <w:lang w:val="uk-UA"/>
        </w:rPr>
        <w:t xml:space="preserve">їхньої </w:t>
      </w:r>
      <w:r w:rsidR="00833470" w:rsidRPr="00833470">
        <w:rPr>
          <w:szCs w:val="28"/>
          <w:lang w:val="uk-UA"/>
        </w:rPr>
        <w:t xml:space="preserve">діяльності під час дозвілля, причини, які </w:t>
      </w:r>
      <w:r w:rsidR="00DE025C">
        <w:rPr>
          <w:szCs w:val="28"/>
          <w:lang w:val="uk-UA"/>
        </w:rPr>
        <w:t>заважають займатись фізичним вправами у вільний від навчання час</w:t>
      </w:r>
      <w:r w:rsidR="00833470" w:rsidRPr="00833470">
        <w:rPr>
          <w:szCs w:val="28"/>
          <w:lang w:val="uk-UA"/>
        </w:rPr>
        <w:t>, види рухової активності, яким надають перевагу старшокласники 15-16 років та мотиви, які спонукають їх до занять руховою активністю</w:t>
      </w:r>
      <w:r w:rsidR="00833470">
        <w:rPr>
          <w:szCs w:val="28"/>
          <w:lang w:val="uk-UA"/>
        </w:rPr>
        <w:t>;</w:t>
      </w:r>
    </w:p>
    <w:p w14:paraId="4E5CE30B" w14:textId="589D705A" w:rsidR="00833470" w:rsidRPr="00833470" w:rsidRDefault="00833470" w:rsidP="00034A78">
      <w:pPr>
        <w:pStyle w:val="ab"/>
        <w:rPr>
          <w:szCs w:val="28"/>
          <w:lang w:val="uk-UA"/>
        </w:rPr>
      </w:pPr>
      <w:r w:rsidRPr="00833470">
        <w:rPr>
          <w:szCs w:val="28"/>
          <w:lang w:val="uk-UA"/>
        </w:rPr>
        <w:t xml:space="preserve">на ІІІ етапі (квітень 2023 – червень 2023 рр.) </w:t>
      </w:r>
      <w:r w:rsidR="00034A78" w:rsidRPr="00833470">
        <w:rPr>
          <w:szCs w:val="28"/>
          <w:lang w:val="uk-UA"/>
        </w:rPr>
        <w:t>здійснювалась робота щодо організації та проведення експерименту</w:t>
      </w:r>
      <w:r w:rsidR="00DE025C">
        <w:rPr>
          <w:szCs w:val="28"/>
          <w:lang w:val="uk-UA"/>
        </w:rPr>
        <w:t>, що полягав у залученні старшокласників до занять за програмою</w:t>
      </w:r>
      <w:r w:rsidR="00034A78" w:rsidRPr="00833470">
        <w:rPr>
          <w:szCs w:val="28"/>
          <w:lang w:val="uk-UA"/>
        </w:rPr>
        <w:t xml:space="preserve"> </w:t>
      </w:r>
      <w:r w:rsidRPr="00833470">
        <w:rPr>
          <w:szCs w:val="28"/>
          <w:lang w:val="uk-UA"/>
        </w:rPr>
        <w:t>«Outdoor Workout»</w:t>
      </w:r>
      <w:r w:rsidR="00DE025C">
        <w:rPr>
          <w:szCs w:val="28"/>
          <w:lang w:val="uk-UA"/>
        </w:rPr>
        <w:t>, а також визначення її ефективності</w:t>
      </w:r>
      <w:r w:rsidRPr="00833470">
        <w:rPr>
          <w:szCs w:val="28"/>
          <w:lang w:val="uk-UA"/>
        </w:rPr>
        <w:t>;</w:t>
      </w:r>
    </w:p>
    <w:p w14:paraId="2B1E8670" w14:textId="5A34AFA7" w:rsidR="00A6027E" w:rsidRPr="00833470" w:rsidRDefault="00034A78" w:rsidP="00034A78">
      <w:pPr>
        <w:pStyle w:val="ab"/>
        <w:rPr>
          <w:szCs w:val="28"/>
          <w:lang w:val="uk-UA"/>
        </w:rPr>
      </w:pPr>
      <w:r w:rsidRPr="00833470">
        <w:rPr>
          <w:szCs w:val="28"/>
          <w:lang w:val="uk-UA"/>
        </w:rPr>
        <w:t>I</w:t>
      </w:r>
      <w:r w:rsidR="00833470" w:rsidRPr="00833470">
        <w:rPr>
          <w:szCs w:val="28"/>
          <w:lang w:val="en-US"/>
        </w:rPr>
        <w:t>V</w:t>
      </w:r>
      <w:r w:rsidRPr="00833470">
        <w:rPr>
          <w:szCs w:val="28"/>
          <w:lang w:val="uk-UA"/>
        </w:rPr>
        <w:t xml:space="preserve"> етап (червень 2023 – грудень 2023 рр.) </w:t>
      </w:r>
      <w:r w:rsidR="00833470" w:rsidRPr="00833470">
        <w:rPr>
          <w:szCs w:val="28"/>
          <w:lang w:val="uk-UA"/>
        </w:rPr>
        <w:t xml:space="preserve">було присвячено </w:t>
      </w:r>
      <w:r w:rsidRPr="00833470">
        <w:rPr>
          <w:szCs w:val="28"/>
          <w:lang w:val="uk-UA"/>
        </w:rPr>
        <w:t>аналіз</w:t>
      </w:r>
      <w:r w:rsidR="00833470" w:rsidRPr="00833470">
        <w:rPr>
          <w:szCs w:val="28"/>
          <w:lang w:val="uk-UA"/>
        </w:rPr>
        <w:t xml:space="preserve">у </w:t>
      </w:r>
      <w:r w:rsidRPr="00833470">
        <w:rPr>
          <w:szCs w:val="28"/>
          <w:lang w:val="uk-UA"/>
        </w:rPr>
        <w:t>та оброб</w:t>
      </w:r>
      <w:r w:rsidR="00833470" w:rsidRPr="00833470">
        <w:rPr>
          <w:szCs w:val="28"/>
          <w:lang w:val="uk-UA"/>
        </w:rPr>
        <w:t>ці</w:t>
      </w:r>
      <w:r w:rsidRPr="00833470">
        <w:rPr>
          <w:szCs w:val="28"/>
          <w:lang w:val="uk-UA"/>
        </w:rPr>
        <w:t xml:space="preserve"> отриманих в процесі дослідження даних, формулюванн</w:t>
      </w:r>
      <w:r w:rsidR="00833470" w:rsidRPr="00833470">
        <w:rPr>
          <w:szCs w:val="28"/>
          <w:lang w:val="uk-UA"/>
        </w:rPr>
        <w:t>ю</w:t>
      </w:r>
      <w:r w:rsidRPr="00833470">
        <w:rPr>
          <w:szCs w:val="28"/>
          <w:lang w:val="uk-UA"/>
        </w:rPr>
        <w:t xml:space="preserve"> висновків, оформленн</w:t>
      </w:r>
      <w:r w:rsidR="00833470" w:rsidRPr="00833470">
        <w:rPr>
          <w:szCs w:val="28"/>
          <w:lang w:val="uk-UA"/>
        </w:rPr>
        <w:t>ю</w:t>
      </w:r>
      <w:r w:rsidRPr="00833470">
        <w:rPr>
          <w:szCs w:val="28"/>
          <w:lang w:val="uk-UA"/>
        </w:rPr>
        <w:t xml:space="preserve"> кваліфікаційної роботи.</w:t>
      </w:r>
    </w:p>
    <w:p w14:paraId="5B7F76AB" w14:textId="6B5021E7" w:rsidR="00A6027E" w:rsidRPr="00805FC3" w:rsidRDefault="00A6027E" w:rsidP="00A6027E">
      <w:pPr>
        <w:pStyle w:val="ab"/>
        <w:jc w:val="center"/>
        <w:rPr>
          <w:b/>
          <w:szCs w:val="28"/>
          <w:lang w:val="uk-UA"/>
        </w:rPr>
      </w:pPr>
      <w:r w:rsidRPr="00805FC3">
        <w:rPr>
          <w:szCs w:val="28"/>
          <w:highlight w:val="yellow"/>
          <w:lang w:val="uk-UA"/>
        </w:rPr>
        <w:br w:type="column"/>
      </w:r>
      <w:r w:rsidRPr="00805FC3">
        <w:rPr>
          <w:b/>
          <w:szCs w:val="28"/>
          <w:lang w:val="uk-UA"/>
        </w:rPr>
        <w:lastRenderedPageBreak/>
        <w:t>РОЗДІЛ 3</w:t>
      </w:r>
    </w:p>
    <w:p w14:paraId="343230DC" w14:textId="31A1E739" w:rsidR="00472213" w:rsidRPr="00805FC3" w:rsidRDefault="000157E3" w:rsidP="00A6027E">
      <w:pPr>
        <w:pStyle w:val="ab"/>
        <w:jc w:val="center"/>
        <w:rPr>
          <w:b/>
          <w:szCs w:val="28"/>
          <w:lang w:val="uk-UA"/>
        </w:rPr>
      </w:pPr>
      <w:r w:rsidRPr="00805FC3">
        <w:rPr>
          <w:b/>
          <w:szCs w:val="28"/>
          <w:lang w:val="uk-UA"/>
        </w:rPr>
        <w:t>ОБҐРУНТУВАННЯ ТА РОЗРОБКА ПРОГРАМИ ЗАНЯТЬ «OUTDOOR WORKOUT» ЗІ СТАРШОКЛАСНИКАМИ</w:t>
      </w:r>
    </w:p>
    <w:p w14:paraId="39289E64" w14:textId="756316CF" w:rsidR="00CF5347" w:rsidRPr="00805FC3" w:rsidRDefault="00CF5347" w:rsidP="00A6027E">
      <w:pPr>
        <w:pStyle w:val="ab"/>
        <w:jc w:val="center"/>
        <w:rPr>
          <w:b/>
          <w:szCs w:val="28"/>
          <w:lang w:val="uk-UA"/>
        </w:rPr>
      </w:pPr>
    </w:p>
    <w:p w14:paraId="756EE979" w14:textId="77777777" w:rsidR="000157E3" w:rsidRPr="00805FC3" w:rsidRDefault="000157E3" w:rsidP="00A6027E">
      <w:pPr>
        <w:pStyle w:val="ab"/>
        <w:jc w:val="center"/>
        <w:rPr>
          <w:b/>
          <w:szCs w:val="28"/>
          <w:lang w:val="uk-UA"/>
        </w:rPr>
      </w:pPr>
    </w:p>
    <w:p w14:paraId="566404F2" w14:textId="1B919112" w:rsidR="00CF5347" w:rsidRPr="00805FC3" w:rsidRDefault="00CF5347" w:rsidP="00CF5347">
      <w:pPr>
        <w:pStyle w:val="ab"/>
        <w:rPr>
          <w:b/>
          <w:szCs w:val="28"/>
          <w:lang w:val="uk-UA"/>
        </w:rPr>
      </w:pPr>
      <w:r w:rsidRPr="00805FC3">
        <w:rPr>
          <w:b/>
          <w:szCs w:val="28"/>
          <w:lang w:val="uk-UA"/>
        </w:rPr>
        <w:t>3.1. Аналіз рухової активності та мотивації старшокласників до занять фізичними вправами</w:t>
      </w:r>
    </w:p>
    <w:p w14:paraId="3A771E08" w14:textId="046EF7ED" w:rsidR="00DE547A" w:rsidRPr="00805FC3" w:rsidRDefault="00DE547A" w:rsidP="00CF5347">
      <w:pPr>
        <w:pStyle w:val="ab"/>
        <w:rPr>
          <w:szCs w:val="28"/>
          <w:lang w:val="uk-UA"/>
        </w:rPr>
      </w:pPr>
      <w:r w:rsidRPr="00805FC3">
        <w:rPr>
          <w:szCs w:val="28"/>
          <w:lang w:val="uk-UA"/>
        </w:rPr>
        <w:t xml:space="preserve">В процесі дослідження нами було здійснено оцінку рухової активності старшокласників, зокрема хлопців 15-16 років, на основі короткої форми опитувальника IPAQ. Отримані дані свідчать про недостатній рівень рухової активності школярів, котрі взяли участь в дослідженні (табл. 3.1). </w:t>
      </w:r>
    </w:p>
    <w:p w14:paraId="32940219" w14:textId="157DC53F" w:rsidR="00DE547A" w:rsidRPr="00805FC3" w:rsidRDefault="00DE547A" w:rsidP="00DE547A">
      <w:pPr>
        <w:pStyle w:val="ab"/>
        <w:jc w:val="right"/>
        <w:rPr>
          <w:i/>
          <w:szCs w:val="28"/>
          <w:lang w:val="uk-UA"/>
        </w:rPr>
      </w:pPr>
      <w:r w:rsidRPr="00805FC3">
        <w:rPr>
          <w:i/>
          <w:szCs w:val="28"/>
          <w:lang w:val="uk-UA"/>
        </w:rPr>
        <w:t>Таблиця 3.1</w:t>
      </w:r>
    </w:p>
    <w:p w14:paraId="1504BF55" w14:textId="10E91EDB" w:rsidR="00C07C62" w:rsidRPr="00805FC3" w:rsidRDefault="00C07C62" w:rsidP="00C07C62">
      <w:pPr>
        <w:pStyle w:val="ab"/>
        <w:jc w:val="center"/>
        <w:rPr>
          <w:b/>
          <w:szCs w:val="28"/>
          <w:lang w:val="uk-UA"/>
        </w:rPr>
      </w:pPr>
      <w:r w:rsidRPr="00805FC3">
        <w:rPr>
          <w:b/>
          <w:szCs w:val="28"/>
          <w:lang w:val="uk-UA"/>
        </w:rPr>
        <w:t>Характеристика рухової активності старшокласників 15-16 років (n=40)</w:t>
      </w:r>
    </w:p>
    <w:tbl>
      <w:tblPr>
        <w:tblStyle w:val="a5"/>
        <w:tblW w:w="0" w:type="auto"/>
        <w:tblLook w:val="04A0" w:firstRow="1" w:lastRow="0" w:firstColumn="1" w:lastColumn="0" w:noHBand="0" w:noVBand="1"/>
      </w:tblPr>
      <w:tblGrid>
        <w:gridCol w:w="704"/>
        <w:gridCol w:w="6662"/>
        <w:gridCol w:w="993"/>
        <w:gridCol w:w="985"/>
      </w:tblGrid>
      <w:tr w:rsidR="00DE547A" w:rsidRPr="00805FC3" w14:paraId="3DB6FE7B" w14:textId="77777777" w:rsidTr="00DE547A">
        <w:tc>
          <w:tcPr>
            <w:tcW w:w="704" w:type="dxa"/>
          </w:tcPr>
          <w:p w14:paraId="2B179402" w14:textId="2E12B495" w:rsidR="00DE547A" w:rsidRPr="00805FC3" w:rsidRDefault="00DE547A" w:rsidP="00727305">
            <w:pPr>
              <w:pStyle w:val="ab"/>
              <w:spacing w:line="312" w:lineRule="auto"/>
              <w:ind w:firstLine="0"/>
              <w:rPr>
                <w:szCs w:val="28"/>
                <w:lang w:val="uk-UA"/>
              </w:rPr>
            </w:pPr>
            <w:r w:rsidRPr="00805FC3">
              <w:rPr>
                <w:szCs w:val="28"/>
                <w:lang w:val="uk-UA"/>
              </w:rPr>
              <w:t>№</w:t>
            </w:r>
          </w:p>
        </w:tc>
        <w:tc>
          <w:tcPr>
            <w:tcW w:w="6662" w:type="dxa"/>
          </w:tcPr>
          <w:p w14:paraId="4295E0FA" w14:textId="7D407D45" w:rsidR="00DE547A" w:rsidRPr="00805FC3" w:rsidRDefault="00DE547A" w:rsidP="00727305">
            <w:pPr>
              <w:pStyle w:val="ab"/>
              <w:spacing w:line="312" w:lineRule="auto"/>
              <w:ind w:firstLine="0"/>
              <w:jc w:val="center"/>
              <w:rPr>
                <w:szCs w:val="28"/>
                <w:lang w:val="uk-UA"/>
              </w:rPr>
            </w:pPr>
            <w:r w:rsidRPr="00805FC3">
              <w:rPr>
                <w:szCs w:val="28"/>
                <w:lang w:val="uk-UA"/>
              </w:rPr>
              <w:t>Питання</w:t>
            </w:r>
          </w:p>
        </w:tc>
        <w:tc>
          <w:tcPr>
            <w:tcW w:w="993" w:type="dxa"/>
          </w:tcPr>
          <w:p w14:paraId="0AE49EE8" w14:textId="70428529" w:rsidR="00DE547A" w:rsidRPr="00805FC3" w:rsidRDefault="00DE547A" w:rsidP="00727305">
            <w:pPr>
              <w:pStyle w:val="ab"/>
              <w:spacing w:line="312" w:lineRule="auto"/>
              <w:ind w:firstLine="0"/>
              <w:jc w:val="center"/>
              <w:rPr>
                <w:szCs w:val="28"/>
                <w:lang w:val="uk-UA"/>
              </w:rPr>
            </w:pPr>
            <w:r w:rsidRPr="00805FC3">
              <w:rPr>
                <w:rFonts w:eastAsia="TimesNewRomanPSMT"/>
                <w:position w:val="-6"/>
                <w:szCs w:val="28"/>
                <w:lang w:val="uk-UA"/>
              </w:rPr>
              <w:object w:dxaOrig="220" w:dyaOrig="260" w14:anchorId="2300C998">
                <v:shape id="_x0000_i1026" type="#_x0000_t75" style="width:11.85pt;height:11.85pt" o:ole="">
                  <v:imagedata r:id="rId9" o:title=""/>
                </v:shape>
                <o:OLEObject Type="Embed" ProgID="Equation.3" ShapeID="_x0000_i1026" DrawAspect="Content" ObjectID="_1768677260" r:id="rId11"/>
              </w:object>
            </w:r>
          </w:p>
        </w:tc>
        <w:tc>
          <w:tcPr>
            <w:tcW w:w="985" w:type="dxa"/>
          </w:tcPr>
          <w:p w14:paraId="7FB0D3B7" w14:textId="42FB77E5" w:rsidR="00DE547A" w:rsidRPr="00805FC3" w:rsidRDefault="00DE547A" w:rsidP="00727305">
            <w:pPr>
              <w:pStyle w:val="ab"/>
              <w:spacing w:line="312" w:lineRule="auto"/>
              <w:ind w:firstLine="0"/>
              <w:jc w:val="center"/>
              <w:rPr>
                <w:szCs w:val="28"/>
                <w:lang w:val="uk-UA"/>
              </w:rPr>
            </w:pPr>
            <w:r w:rsidRPr="00805FC3">
              <w:rPr>
                <w:szCs w:val="28"/>
                <w:lang w:val="uk-UA"/>
              </w:rPr>
              <w:t>S</w:t>
            </w:r>
          </w:p>
        </w:tc>
      </w:tr>
      <w:tr w:rsidR="00DE547A" w:rsidRPr="00805FC3" w14:paraId="3933BB7F" w14:textId="77777777" w:rsidTr="00DE547A">
        <w:tc>
          <w:tcPr>
            <w:tcW w:w="704" w:type="dxa"/>
          </w:tcPr>
          <w:p w14:paraId="304D76D9" w14:textId="44336BBA" w:rsidR="00DE547A" w:rsidRPr="00805FC3" w:rsidRDefault="00DE547A" w:rsidP="00727305">
            <w:pPr>
              <w:pStyle w:val="ab"/>
              <w:spacing w:line="312" w:lineRule="auto"/>
              <w:ind w:firstLine="0"/>
              <w:rPr>
                <w:szCs w:val="28"/>
                <w:lang w:val="uk-UA"/>
              </w:rPr>
            </w:pPr>
            <w:r w:rsidRPr="00805FC3">
              <w:rPr>
                <w:szCs w:val="28"/>
                <w:lang w:val="uk-UA"/>
              </w:rPr>
              <w:t>1</w:t>
            </w:r>
          </w:p>
        </w:tc>
        <w:tc>
          <w:tcPr>
            <w:tcW w:w="6662" w:type="dxa"/>
          </w:tcPr>
          <w:p w14:paraId="26D52538" w14:textId="6E608CC1" w:rsidR="00DE547A" w:rsidRPr="00805FC3" w:rsidRDefault="00DE547A" w:rsidP="00727305">
            <w:pPr>
              <w:pStyle w:val="ab"/>
              <w:spacing w:line="312" w:lineRule="auto"/>
              <w:ind w:firstLine="0"/>
              <w:rPr>
                <w:szCs w:val="28"/>
                <w:lang w:val="uk-UA"/>
              </w:rPr>
            </w:pPr>
            <w:r w:rsidRPr="00805FC3">
              <w:rPr>
                <w:szCs w:val="28"/>
                <w:lang w:val="uk-UA"/>
              </w:rPr>
              <w:t>Протягом останніх 7 днів, скільки днів ви виконували інтенсивні фізичні вправи</w:t>
            </w:r>
            <w:r w:rsidR="003D0981" w:rsidRPr="00805FC3">
              <w:rPr>
                <w:szCs w:val="28"/>
                <w:lang w:val="uk-UA"/>
              </w:rPr>
              <w:t xml:space="preserve"> (наприклад, </w:t>
            </w:r>
            <w:r w:rsidRPr="00805FC3">
              <w:rPr>
                <w:szCs w:val="28"/>
                <w:lang w:val="uk-UA"/>
              </w:rPr>
              <w:t>аеробіка чи швидка їзда на велосипеді</w:t>
            </w:r>
            <w:r w:rsidR="003D0981" w:rsidRPr="00805FC3">
              <w:rPr>
                <w:szCs w:val="28"/>
                <w:lang w:val="uk-UA"/>
              </w:rPr>
              <w:t>)</w:t>
            </w:r>
            <w:r w:rsidRPr="00805FC3">
              <w:rPr>
                <w:szCs w:val="28"/>
                <w:lang w:val="uk-UA"/>
              </w:rPr>
              <w:t>?</w:t>
            </w:r>
          </w:p>
        </w:tc>
        <w:tc>
          <w:tcPr>
            <w:tcW w:w="993" w:type="dxa"/>
          </w:tcPr>
          <w:p w14:paraId="5A01ACA2" w14:textId="48F09721" w:rsidR="00DE547A" w:rsidRPr="00805FC3" w:rsidRDefault="00F861A1" w:rsidP="00727305">
            <w:pPr>
              <w:pStyle w:val="ab"/>
              <w:spacing w:line="312" w:lineRule="auto"/>
              <w:ind w:firstLine="0"/>
              <w:rPr>
                <w:szCs w:val="28"/>
                <w:lang w:val="uk-UA"/>
              </w:rPr>
            </w:pPr>
            <w:r w:rsidRPr="00805FC3">
              <w:rPr>
                <w:szCs w:val="28"/>
                <w:lang w:val="uk-UA"/>
              </w:rPr>
              <w:t>1,2</w:t>
            </w:r>
          </w:p>
        </w:tc>
        <w:tc>
          <w:tcPr>
            <w:tcW w:w="985" w:type="dxa"/>
          </w:tcPr>
          <w:p w14:paraId="0D48B426" w14:textId="472D9276" w:rsidR="00DE547A" w:rsidRPr="00805FC3" w:rsidRDefault="00F861A1" w:rsidP="00727305">
            <w:pPr>
              <w:pStyle w:val="ab"/>
              <w:spacing w:line="312" w:lineRule="auto"/>
              <w:ind w:firstLine="0"/>
              <w:rPr>
                <w:szCs w:val="28"/>
                <w:lang w:val="uk-UA"/>
              </w:rPr>
            </w:pPr>
            <w:r w:rsidRPr="00805FC3">
              <w:rPr>
                <w:szCs w:val="28"/>
                <w:lang w:val="uk-UA"/>
              </w:rPr>
              <w:t>0,89</w:t>
            </w:r>
          </w:p>
        </w:tc>
      </w:tr>
      <w:tr w:rsidR="00DE547A" w:rsidRPr="00805FC3" w14:paraId="678E15E0" w14:textId="77777777" w:rsidTr="00DE547A">
        <w:tc>
          <w:tcPr>
            <w:tcW w:w="704" w:type="dxa"/>
          </w:tcPr>
          <w:p w14:paraId="10ACB8A1" w14:textId="03B888C1" w:rsidR="00DE547A" w:rsidRPr="00805FC3" w:rsidRDefault="00DE547A" w:rsidP="00727305">
            <w:pPr>
              <w:pStyle w:val="ab"/>
              <w:spacing w:line="312" w:lineRule="auto"/>
              <w:ind w:firstLine="0"/>
              <w:rPr>
                <w:szCs w:val="28"/>
                <w:lang w:val="uk-UA"/>
              </w:rPr>
            </w:pPr>
            <w:r w:rsidRPr="00805FC3">
              <w:rPr>
                <w:szCs w:val="28"/>
                <w:lang w:val="uk-UA"/>
              </w:rPr>
              <w:t>2</w:t>
            </w:r>
          </w:p>
        </w:tc>
        <w:tc>
          <w:tcPr>
            <w:tcW w:w="6662" w:type="dxa"/>
          </w:tcPr>
          <w:p w14:paraId="4D33A286" w14:textId="21BAA607" w:rsidR="00DE547A" w:rsidRPr="00805FC3" w:rsidRDefault="00DE547A" w:rsidP="00727305">
            <w:pPr>
              <w:pStyle w:val="ab"/>
              <w:spacing w:line="312" w:lineRule="auto"/>
              <w:ind w:firstLine="0"/>
              <w:rPr>
                <w:szCs w:val="28"/>
                <w:lang w:val="uk-UA"/>
              </w:rPr>
            </w:pPr>
            <w:r w:rsidRPr="00805FC3">
              <w:rPr>
                <w:szCs w:val="28"/>
                <w:lang w:val="uk-UA"/>
              </w:rPr>
              <w:t>Скільки часу ви зазвичай витрачали на інтенсивні фізичні навантаження (в один з таких днів)?</w:t>
            </w:r>
            <w:r w:rsidR="003D0981" w:rsidRPr="00805FC3">
              <w:rPr>
                <w:szCs w:val="28"/>
                <w:lang w:val="uk-UA"/>
              </w:rPr>
              <w:t xml:space="preserve"> (хв/день)</w:t>
            </w:r>
          </w:p>
        </w:tc>
        <w:tc>
          <w:tcPr>
            <w:tcW w:w="993" w:type="dxa"/>
          </w:tcPr>
          <w:p w14:paraId="50EEC4B2" w14:textId="70C13124" w:rsidR="00DE547A" w:rsidRPr="00805FC3" w:rsidRDefault="00F861A1" w:rsidP="00727305">
            <w:pPr>
              <w:pStyle w:val="ab"/>
              <w:spacing w:line="312" w:lineRule="auto"/>
              <w:ind w:firstLine="0"/>
              <w:rPr>
                <w:szCs w:val="28"/>
                <w:lang w:val="uk-UA"/>
              </w:rPr>
            </w:pPr>
            <w:r w:rsidRPr="00805FC3">
              <w:rPr>
                <w:szCs w:val="28"/>
                <w:lang w:val="uk-UA"/>
              </w:rPr>
              <w:t>20,7</w:t>
            </w:r>
          </w:p>
        </w:tc>
        <w:tc>
          <w:tcPr>
            <w:tcW w:w="985" w:type="dxa"/>
          </w:tcPr>
          <w:p w14:paraId="72FCCE95" w14:textId="07EEE8E2" w:rsidR="00DE547A" w:rsidRPr="00805FC3" w:rsidRDefault="00F861A1" w:rsidP="00727305">
            <w:pPr>
              <w:pStyle w:val="ab"/>
              <w:spacing w:line="312" w:lineRule="auto"/>
              <w:ind w:firstLine="0"/>
              <w:rPr>
                <w:szCs w:val="28"/>
                <w:lang w:val="uk-UA"/>
              </w:rPr>
            </w:pPr>
            <w:r w:rsidRPr="00805FC3">
              <w:rPr>
                <w:szCs w:val="28"/>
                <w:lang w:val="uk-UA"/>
              </w:rPr>
              <w:t>18,4</w:t>
            </w:r>
          </w:p>
        </w:tc>
      </w:tr>
      <w:tr w:rsidR="00DE547A" w:rsidRPr="00805FC3" w14:paraId="5609E6FA" w14:textId="77777777" w:rsidTr="00DE547A">
        <w:tc>
          <w:tcPr>
            <w:tcW w:w="704" w:type="dxa"/>
          </w:tcPr>
          <w:p w14:paraId="50EA1401" w14:textId="596300D8" w:rsidR="00DE547A" w:rsidRPr="00805FC3" w:rsidRDefault="00DE547A" w:rsidP="00727305">
            <w:pPr>
              <w:pStyle w:val="ab"/>
              <w:spacing w:line="312" w:lineRule="auto"/>
              <w:ind w:firstLine="0"/>
              <w:rPr>
                <w:szCs w:val="28"/>
                <w:lang w:val="uk-UA"/>
              </w:rPr>
            </w:pPr>
            <w:r w:rsidRPr="00805FC3">
              <w:rPr>
                <w:szCs w:val="28"/>
                <w:lang w:val="uk-UA"/>
              </w:rPr>
              <w:t>3</w:t>
            </w:r>
          </w:p>
        </w:tc>
        <w:tc>
          <w:tcPr>
            <w:tcW w:w="6662" w:type="dxa"/>
          </w:tcPr>
          <w:p w14:paraId="3F0E5E34" w14:textId="5FCDDE3F" w:rsidR="00DE547A" w:rsidRPr="00805FC3" w:rsidRDefault="00DE547A" w:rsidP="00727305">
            <w:pPr>
              <w:pStyle w:val="ab"/>
              <w:spacing w:line="312" w:lineRule="auto"/>
              <w:ind w:firstLine="0"/>
              <w:rPr>
                <w:szCs w:val="28"/>
                <w:lang w:val="uk-UA"/>
              </w:rPr>
            </w:pPr>
            <w:r w:rsidRPr="00805FC3">
              <w:rPr>
                <w:szCs w:val="28"/>
                <w:lang w:val="uk-UA"/>
              </w:rPr>
              <w:t>Протягом останніх 7 днів</w:t>
            </w:r>
            <w:r w:rsidR="00727305" w:rsidRPr="00805FC3">
              <w:rPr>
                <w:szCs w:val="28"/>
                <w:lang w:val="uk-UA"/>
              </w:rPr>
              <w:t>,</w:t>
            </w:r>
            <w:r w:rsidRPr="00805FC3">
              <w:rPr>
                <w:szCs w:val="28"/>
                <w:lang w:val="uk-UA"/>
              </w:rPr>
              <w:t xml:space="preserve"> скільки днів ви займалися помірними фізичними навантаженнями</w:t>
            </w:r>
            <w:r w:rsidR="003D0981" w:rsidRPr="00805FC3">
              <w:rPr>
                <w:szCs w:val="28"/>
                <w:lang w:val="uk-UA"/>
              </w:rPr>
              <w:t xml:space="preserve"> (наприклад, </w:t>
            </w:r>
            <w:r w:rsidRPr="00805FC3">
              <w:rPr>
                <w:szCs w:val="28"/>
                <w:lang w:val="uk-UA"/>
              </w:rPr>
              <w:t xml:space="preserve">перенесення легких вантажів, їзда на велосипеді в звичайному темпі або </w:t>
            </w:r>
            <w:r w:rsidR="003D0981" w:rsidRPr="00805FC3">
              <w:rPr>
                <w:szCs w:val="28"/>
                <w:lang w:val="uk-UA"/>
              </w:rPr>
              <w:t>гра в</w:t>
            </w:r>
            <w:r w:rsidRPr="00805FC3">
              <w:rPr>
                <w:szCs w:val="28"/>
                <w:lang w:val="uk-UA"/>
              </w:rPr>
              <w:t xml:space="preserve"> теніс</w:t>
            </w:r>
            <w:r w:rsidR="003D0981" w:rsidRPr="00805FC3">
              <w:rPr>
                <w:szCs w:val="28"/>
                <w:lang w:val="uk-UA"/>
              </w:rPr>
              <w:t>), не</w:t>
            </w:r>
            <w:r w:rsidRPr="00805FC3">
              <w:rPr>
                <w:szCs w:val="28"/>
                <w:lang w:val="uk-UA"/>
              </w:rPr>
              <w:t xml:space="preserve"> включа</w:t>
            </w:r>
            <w:r w:rsidR="003D0981" w:rsidRPr="00805FC3">
              <w:rPr>
                <w:szCs w:val="28"/>
                <w:lang w:val="uk-UA"/>
              </w:rPr>
              <w:t>ючи</w:t>
            </w:r>
            <w:r w:rsidRPr="00805FC3">
              <w:rPr>
                <w:szCs w:val="28"/>
                <w:lang w:val="uk-UA"/>
              </w:rPr>
              <w:t xml:space="preserve"> ходьбу</w:t>
            </w:r>
            <w:r w:rsidR="003D0981" w:rsidRPr="00805FC3">
              <w:rPr>
                <w:szCs w:val="28"/>
                <w:lang w:val="uk-UA"/>
              </w:rPr>
              <w:t>?</w:t>
            </w:r>
          </w:p>
        </w:tc>
        <w:tc>
          <w:tcPr>
            <w:tcW w:w="993" w:type="dxa"/>
          </w:tcPr>
          <w:p w14:paraId="2540C3B0" w14:textId="7AF88AAC" w:rsidR="00DE547A" w:rsidRPr="00805FC3" w:rsidRDefault="00F861A1" w:rsidP="00727305">
            <w:pPr>
              <w:pStyle w:val="ab"/>
              <w:spacing w:line="312" w:lineRule="auto"/>
              <w:ind w:firstLine="0"/>
              <w:rPr>
                <w:szCs w:val="28"/>
                <w:lang w:val="uk-UA"/>
              </w:rPr>
            </w:pPr>
            <w:r w:rsidRPr="00805FC3">
              <w:rPr>
                <w:szCs w:val="28"/>
                <w:lang w:val="uk-UA"/>
              </w:rPr>
              <w:t>2,1</w:t>
            </w:r>
          </w:p>
        </w:tc>
        <w:tc>
          <w:tcPr>
            <w:tcW w:w="985" w:type="dxa"/>
          </w:tcPr>
          <w:p w14:paraId="40A005C3" w14:textId="729D7D04" w:rsidR="00DE547A" w:rsidRPr="00805FC3" w:rsidRDefault="00F861A1" w:rsidP="00727305">
            <w:pPr>
              <w:pStyle w:val="ab"/>
              <w:spacing w:line="312" w:lineRule="auto"/>
              <w:ind w:firstLine="0"/>
              <w:rPr>
                <w:szCs w:val="28"/>
                <w:lang w:val="uk-UA"/>
              </w:rPr>
            </w:pPr>
            <w:r w:rsidRPr="00805FC3">
              <w:rPr>
                <w:szCs w:val="28"/>
                <w:lang w:val="uk-UA"/>
              </w:rPr>
              <w:t>0,34</w:t>
            </w:r>
          </w:p>
        </w:tc>
      </w:tr>
      <w:tr w:rsidR="00DE547A" w:rsidRPr="00805FC3" w14:paraId="6B7D2997" w14:textId="77777777" w:rsidTr="00DE547A">
        <w:tc>
          <w:tcPr>
            <w:tcW w:w="704" w:type="dxa"/>
          </w:tcPr>
          <w:p w14:paraId="6BD26E34" w14:textId="4624492B" w:rsidR="00DE547A" w:rsidRPr="00805FC3" w:rsidRDefault="00DE547A" w:rsidP="00727305">
            <w:pPr>
              <w:pStyle w:val="ab"/>
              <w:spacing w:line="312" w:lineRule="auto"/>
              <w:ind w:firstLine="0"/>
              <w:rPr>
                <w:szCs w:val="28"/>
                <w:lang w:val="uk-UA"/>
              </w:rPr>
            </w:pPr>
            <w:r w:rsidRPr="00805FC3">
              <w:rPr>
                <w:szCs w:val="28"/>
                <w:lang w:val="uk-UA"/>
              </w:rPr>
              <w:t>4</w:t>
            </w:r>
          </w:p>
        </w:tc>
        <w:tc>
          <w:tcPr>
            <w:tcW w:w="6662" w:type="dxa"/>
          </w:tcPr>
          <w:p w14:paraId="02DAAC44" w14:textId="2A1E808B" w:rsidR="00DE547A" w:rsidRPr="00805FC3" w:rsidRDefault="00DE547A" w:rsidP="00727305">
            <w:pPr>
              <w:pStyle w:val="ab"/>
              <w:spacing w:line="312" w:lineRule="auto"/>
              <w:ind w:firstLine="0"/>
              <w:rPr>
                <w:szCs w:val="28"/>
                <w:lang w:val="uk-UA"/>
              </w:rPr>
            </w:pPr>
            <w:r w:rsidRPr="00805FC3">
              <w:rPr>
                <w:szCs w:val="28"/>
                <w:lang w:val="uk-UA"/>
              </w:rPr>
              <w:t>Скільки часу ви зазвичай витрачали на помірні фізичні навантаження (в один з таких днів)?</w:t>
            </w:r>
            <w:r w:rsidR="003D0981" w:rsidRPr="00805FC3">
              <w:rPr>
                <w:szCs w:val="28"/>
                <w:lang w:val="uk-UA"/>
              </w:rPr>
              <w:t xml:space="preserve"> (хв/день)</w:t>
            </w:r>
          </w:p>
        </w:tc>
        <w:tc>
          <w:tcPr>
            <w:tcW w:w="993" w:type="dxa"/>
          </w:tcPr>
          <w:p w14:paraId="1A0F6B6C" w14:textId="0A1BF923" w:rsidR="00DE547A" w:rsidRPr="00805FC3" w:rsidRDefault="00F861A1" w:rsidP="00727305">
            <w:pPr>
              <w:pStyle w:val="ab"/>
              <w:spacing w:line="312" w:lineRule="auto"/>
              <w:ind w:firstLine="0"/>
              <w:rPr>
                <w:szCs w:val="28"/>
                <w:lang w:val="uk-UA"/>
              </w:rPr>
            </w:pPr>
            <w:r w:rsidRPr="00805FC3">
              <w:rPr>
                <w:szCs w:val="28"/>
                <w:lang w:val="uk-UA"/>
              </w:rPr>
              <w:t>47,0</w:t>
            </w:r>
          </w:p>
        </w:tc>
        <w:tc>
          <w:tcPr>
            <w:tcW w:w="985" w:type="dxa"/>
          </w:tcPr>
          <w:p w14:paraId="5C98C2FC" w14:textId="2346EA87" w:rsidR="00DE547A" w:rsidRPr="00805FC3" w:rsidRDefault="00F861A1" w:rsidP="00727305">
            <w:pPr>
              <w:pStyle w:val="ab"/>
              <w:spacing w:line="312" w:lineRule="auto"/>
              <w:ind w:firstLine="0"/>
              <w:rPr>
                <w:szCs w:val="28"/>
                <w:lang w:val="uk-UA"/>
              </w:rPr>
            </w:pPr>
            <w:r w:rsidRPr="00805FC3">
              <w:rPr>
                <w:szCs w:val="28"/>
                <w:lang w:val="uk-UA"/>
              </w:rPr>
              <w:t>5,1</w:t>
            </w:r>
          </w:p>
        </w:tc>
      </w:tr>
      <w:tr w:rsidR="00DE547A" w:rsidRPr="00805FC3" w14:paraId="178A87FC" w14:textId="77777777" w:rsidTr="00DE547A">
        <w:tc>
          <w:tcPr>
            <w:tcW w:w="704" w:type="dxa"/>
          </w:tcPr>
          <w:p w14:paraId="2F3774F0" w14:textId="7917C345" w:rsidR="00DE547A" w:rsidRPr="00805FC3" w:rsidRDefault="00DE547A" w:rsidP="00727305">
            <w:pPr>
              <w:pStyle w:val="ab"/>
              <w:spacing w:line="312" w:lineRule="auto"/>
              <w:ind w:firstLine="0"/>
              <w:rPr>
                <w:szCs w:val="28"/>
                <w:lang w:val="uk-UA"/>
              </w:rPr>
            </w:pPr>
            <w:r w:rsidRPr="00805FC3">
              <w:rPr>
                <w:szCs w:val="28"/>
                <w:lang w:val="uk-UA"/>
              </w:rPr>
              <w:t>5</w:t>
            </w:r>
          </w:p>
        </w:tc>
        <w:tc>
          <w:tcPr>
            <w:tcW w:w="6662" w:type="dxa"/>
          </w:tcPr>
          <w:p w14:paraId="7D8DD5B4" w14:textId="4D4B2587" w:rsidR="00DE547A" w:rsidRPr="00805FC3" w:rsidRDefault="00DE547A" w:rsidP="00727305">
            <w:pPr>
              <w:pStyle w:val="ab"/>
              <w:spacing w:line="312" w:lineRule="auto"/>
              <w:ind w:firstLine="0"/>
              <w:rPr>
                <w:szCs w:val="28"/>
                <w:lang w:val="uk-UA"/>
              </w:rPr>
            </w:pPr>
            <w:r w:rsidRPr="00805FC3">
              <w:rPr>
                <w:szCs w:val="28"/>
                <w:lang w:val="uk-UA"/>
              </w:rPr>
              <w:t>Протягом останніх 7 днів, скільки днів ви ходили принаймні 10 хвилин</w:t>
            </w:r>
            <w:r w:rsidR="003D0981" w:rsidRPr="00805FC3">
              <w:rPr>
                <w:szCs w:val="28"/>
                <w:lang w:val="uk-UA"/>
              </w:rPr>
              <w:t xml:space="preserve"> за </w:t>
            </w:r>
            <w:r w:rsidRPr="00805FC3">
              <w:rPr>
                <w:szCs w:val="28"/>
                <w:lang w:val="uk-UA"/>
              </w:rPr>
              <w:t>раз?</w:t>
            </w:r>
          </w:p>
        </w:tc>
        <w:tc>
          <w:tcPr>
            <w:tcW w:w="993" w:type="dxa"/>
          </w:tcPr>
          <w:p w14:paraId="454C5546" w14:textId="19A8C285" w:rsidR="00DE547A" w:rsidRPr="00805FC3" w:rsidRDefault="00F861A1" w:rsidP="00727305">
            <w:pPr>
              <w:pStyle w:val="ab"/>
              <w:spacing w:line="312" w:lineRule="auto"/>
              <w:ind w:firstLine="0"/>
              <w:rPr>
                <w:szCs w:val="28"/>
                <w:lang w:val="uk-UA"/>
              </w:rPr>
            </w:pPr>
            <w:r w:rsidRPr="00805FC3">
              <w:rPr>
                <w:szCs w:val="28"/>
                <w:lang w:val="uk-UA"/>
              </w:rPr>
              <w:t>4,0</w:t>
            </w:r>
          </w:p>
        </w:tc>
        <w:tc>
          <w:tcPr>
            <w:tcW w:w="985" w:type="dxa"/>
          </w:tcPr>
          <w:p w14:paraId="1C703413" w14:textId="0CEF305D" w:rsidR="00DE547A" w:rsidRPr="00805FC3" w:rsidRDefault="00F861A1" w:rsidP="00727305">
            <w:pPr>
              <w:pStyle w:val="ab"/>
              <w:spacing w:line="312" w:lineRule="auto"/>
              <w:ind w:firstLine="0"/>
              <w:rPr>
                <w:szCs w:val="28"/>
                <w:lang w:val="uk-UA"/>
              </w:rPr>
            </w:pPr>
            <w:r w:rsidRPr="00805FC3">
              <w:rPr>
                <w:szCs w:val="28"/>
                <w:lang w:val="uk-UA"/>
              </w:rPr>
              <w:t>1,0</w:t>
            </w:r>
          </w:p>
        </w:tc>
      </w:tr>
      <w:tr w:rsidR="00DE547A" w:rsidRPr="00805FC3" w14:paraId="4B5F6FE6" w14:textId="77777777" w:rsidTr="00DE547A">
        <w:tc>
          <w:tcPr>
            <w:tcW w:w="704" w:type="dxa"/>
          </w:tcPr>
          <w:p w14:paraId="705BC91C" w14:textId="1FAB274D" w:rsidR="00DE547A" w:rsidRPr="00805FC3" w:rsidRDefault="00DE547A" w:rsidP="00727305">
            <w:pPr>
              <w:pStyle w:val="ab"/>
              <w:spacing w:line="312" w:lineRule="auto"/>
              <w:ind w:firstLine="0"/>
              <w:rPr>
                <w:szCs w:val="28"/>
                <w:lang w:val="uk-UA"/>
              </w:rPr>
            </w:pPr>
            <w:r w:rsidRPr="00805FC3">
              <w:rPr>
                <w:szCs w:val="28"/>
                <w:lang w:val="uk-UA"/>
              </w:rPr>
              <w:t>6</w:t>
            </w:r>
          </w:p>
        </w:tc>
        <w:tc>
          <w:tcPr>
            <w:tcW w:w="6662" w:type="dxa"/>
          </w:tcPr>
          <w:p w14:paraId="0C3F1BCE" w14:textId="48365B92" w:rsidR="00DE547A" w:rsidRPr="00805FC3" w:rsidRDefault="00DE547A" w:rsidP="00727305">
            <w:pPr>
              <w:pStyle w:val="ab"/>
              <w:spacing w:line="312" w:lineRule="auto"/>
              <w:ind w:firstLine="0"/>
              <w:rPr>
                <w:szCs w:val="28"/>
                <w:lang w:val="uk-UA"/>
              </w:rPr>
            </w:pPr>
            <w:r w:rsidRPr="00805FC3">
              <w:rPr>
                <w:szCs w:val="28"/>
                <w:lang w:val="uk-UA"/>
              </w:rPr>
              <w:t xml:space="preserve">Скільки часу ви зазвичай витрачали на прогулянку </w:t>
            </w:r>
            <w:r w:rsidR="003D0981" w:rsidRPr="00805FC3">
              <w:rPr>
                <w:szCs w:val="28"/>
                <w:lang w:val="uk-UA"/>
              </w:rPr>
              <w:t>(в один з таких днів)? (хв/день)</w:t>
            </w:r>
          </w:p>
        </w:tc>
        <w:tc>
          <w:tcPr>
            <w:tcW w:w="993" w:type="dxa"/>
          </w:tcPr>
          <w:p w14:paraId="6C1A5F36" w14:textId="341B938F" w:rsidR="00DE547A" w:rsidRPr="00805FC3" w:rsidRDefault="00F861A1" w:rsidP="00727305">
            <w:pPr>
              <w:pStyle w:val="ab"/>
              <w:spacing w:line="312" w:lineRule="auto"/>
              <w:ind w:firstLine="0"/>
              <w:rPr>
                <w:szCs w:val="28"/>
                <w:lang w:val="uk-UA"/>
              </w:rPr>
            </w:pPr>
            <w:r w:rsidRPr="00805FC3">
              <w:rPr>
                <w:szCs w:val="28"/>
                <w:lang w:val="uk-UA"/>
              </w:rPr>
              <w:t>12,0</w:t>
            </w:r>
          </w:p>
        </w:tc>
        <w:tc>
          <w:tcPr>
            <w:tcW w:w="985" w:type="dxa"/>
          </w:tcPr>
          <w:p w14:paraId="4AC38F5B" w14:textId="075DBE17" w:rsidR="00DE547A" w:rsidRPr="00805FC3" w:rsidRDefault="00F861A1" w:rsidP="00727305">
            <w:pPr>
              <w:pStyle w:val="ab"/>
              <w:spacing w:line="312" w:lineRule="auto"/>
              <w:ind w:firstLine="0"/>
              <w:rPr>
                <w:szCs w:val="28"/>
                <w:lang w:val="uk-UA"/>
              </w:rPr>
            </w:pPr>
            <w:r w:rsidRPr="00805FC3">
              <w:rPr>
                <w:szCs w:val="28"/>
                <w:lang w:val="uk-UA"/>
              </w:rPr>
              <w:t>4,0</w:t>
            </w:r>
          </w:p>
        </w:tc>
      </w:tr>
    </w:tbl>
    <w:p w14:paraId="01320586" w14:textId="77777777" w:rsidR="000157E3" w:rsidRPr="00805FC3" w:rsidRDefault="000157E3" w:rsidP="00727305">
      <w:pPr>
        <w:pStyle w:val="ab"/>
        <w:jc w:val="right"/>
        <w:rPr>
          <w:i/>
          <w:szCs w:val="28"/>
          <w:lang w:val="uk-UA"/>
        </w:rPr>
      </w:pPr>
    </w:p>
    <w:p w14:paraId="24E05FB3" w14:textId="3AFFC4EA" w:rsidR="00727305" w:rsidRPr="00805FC3" w:rsidRDefault="00727305" w:rsidP="00727305">
      <w:pPr>
        <w:pStyle w:val="ab"/>
        <w:jc w:val="right"/>
        <w:rPr>
          <w:i/>
          <w:szCs w:val="28"/>
          <w:lang w:val="uk-UA"/>
        </w:rPr>
      </w:pPr>
      <w:r w:rsidRPr="00805FC3">
        <w:rPr>
          <w:i/>
          <w:szCs w:val="28"/>
          <w:lang w:val="uk-UA"/>
        </w:rPr>
        <w:lastRenderedPageBreak/>
        <w:t>Продовження табл. 3.1</w:t>
      </w:r>
    </w:p>
    <w:tbl>
      <w:tblPr>
        <w:tblStyle w:val="a5"/>
        <w:tblW w:w="0" w:type="auto"/>
        <w:tblLook w:val="04A0" w:firstRow="1" w:lastRow="0" w:firstColumn="1" w:lastColumn="0" w:noHBand="0" w:noVBand="1"/>
      </w:tblPr>
      <w:tblGrid>
        <w:gridCol w:w="704"/>
        <w:gridCol w:w="6662"/>
        <w:gridCol w:w="993"/>
        <w:gridCol w:w="985"/>
      </w:tblGrid>
      <w:tr w:rsidR="00DE547A" w:rsidRPr="00805FC3" w14:paraId="38A60C70" w14:textId="77777777" w:rsidTr="00DE547A">
        <w:tc>
          <w:tcPr>
            <w:tcW w:w="704" w:type="dxa"/>
          </w:tcPr>
          <w:p w14:paraId="74104E14" w14:textId="040F8AEB" w:rsidR="00DE547A" w:rsidRPr="00805FC3" w:rsidRDefault="00DE547A" w:rsidP="00727305">
            <w:pPr>
              <w:pStyle w:val="ab"/>
              <w:spacing w:line="312" w:lineRule="auto"/>
              <w:ind w:firstLine="0"/>
              <w:rPr>
                <w:szCs w:val="28"/>
                <w:lang w:val="uk-UA"/>
              </w:rPr>
            </w:pPr>
            <w:r w:rsidRPr="00805FC3">
              <w:rPr>
                <w:szCs w:val="28"/>
                <w:lang w:val="uk-UA"/>
              </w:rPr>
              <w:t>7</w:t>
            </w:r>
          </w:p>
        </w:tc>
        <w:tc>
          <w:tcPr>
            <w:tcW w:w="6662" w:type="dxa"/>
          </w:tcPr>
          <w:p w14:paraId="30904F41" w14:textId="6E528730" w:rsidR="00DE547A" w:rsidRPr="00805FC3" w:rsidRDefault="00DE547A" w:rsidP="00727305">
            <w:pPr>
              <w:pStyle w:val="ab"/>
              <w:spacing w:line="312" w:lineRule="auto"/>
              <w:ind w:firstLine="0"/>
              <w:rPr>
                <w:szCs w:val="28"/>
                <w:lang w:val="uk-UA"/>
              </w:rPr>
            </w:pPr>
            <w:r w:rsidRPr="00805FC3">
              <w:rPr>
                <w:szCs w:val="28"/>
                <w:lang w:val="uk-UA"/>
              </w:rPr>
              <w:t xml:space="preserve">Протягом останніх 7 днів, скільки часу ви проводили сидячи в </w:t>
            </w:r>
            <w:r w:rsidR="003D0981" w:rsidRPr="00805FC3">
              <w:rPr>
                <w:szCs w:val="28"/>
                <w:lang w:val="uk-UA"/>
              </w:rPr>
              <w:t xml:space="preserve">будній </w:t>
            </w:r>
            <w:r w:rsidRPr="00805FC3">
              <w:rPr>
                <w:szCs w:val="28"/>
                <w:lang w:val="uk-UA"/>
              </w:rPr>
              <w:t>день тижня?</w:t>
            </w:r>
            <w:r w:rsidR="003D0981" w:rsidRPr="00805FC3">
              <w:rPr>
                <w:szCs w:val="28"/>
                <w:lang w:val="uk-UA"/>
              </w:rPr>
              <w:t xml:space="preserve"> (хв/день)</w:t>
            </w:r>
          </w:p>
        </w:tc>
        <w:tc>
          <w:tcPr>
            <w:tcW w:w="993" w:type="dxa"/>
          </w:tcPr>
          <w:p w14:paraId="2B3D3014" w14:textId="5E7EAA3A" w:rsidR="00DE547A" w:rsidRPr="00805FC3" w:rsidRDefault="00F861A1" w:rsidP="00727305">
            <w:pPr>
              <w:pStyle w:val="ab"/>
              <w:spacing w:line="312" w:lineRule="auto"/>
              <w:ind w:firstLine="0"/>
              <w:rPr>
                <w:szCs w:val="28"/>
                <w:lang w:val="uk-UA"/>
              </w:rPr>
            </w:pPr>
            <w:r w:rsidRPr="00805FC3">
              <w:rPr>
                <w:szCs w:val="28"/>
                <w:lang w:val="uk-UA"/>
              </w:rPr>
              <w:t>328,0</w:t>
            </w:r>
          </w:p>
        </w:tc>
        <w:tc>
          <w:tcPr>
            <w:tcW w:w="985" w:type="dxa"/>
          </w:tcPr>
          <w:p w14:paraId="656A4355" w14:textId="0C282135" w:rsidR="00DE547A" w:rsidRPr="00805FC3" w:rsidRDefault="00F861A1" w:rsidP="00727305">
            <w:pPr>
              <w:pStyle w:val="ab"/>
              <w:spacing w:line="312" w:lineRule="auto"/>
              <w:ind w:firstLine="0"/>
              <w:rPr>
                <w:szCs w:val="28"/>
                <w:lang w:val="uk-UA"/>
              </w:rPr>
            </w:pPr>
            <w:r w:rsidRPr="00805FC3">
              <w:rPr>
                <w:szCs w:val="28"/>
                <w:lang w:val="uk-UA"/>
              </w:rPr>
              <w:t>43,1</w:t>
            </w:r>
          </w:p>
        </w:tc>
      </w:tr>
    </w:tbl>
    <w:p w14:paraId="5B4494CD" w14:textId="77777777" w:rsidR="00DE547A" w:rsidRPr="00805FC3" w:rsidRDefault="00DE547A" w:rsidP="00CF5347">
      <w:pPr>
        <w:pStyle w:val="ab"/>
        <w:rPr>
          <w:szCs w:val="28"/>
          <w:lang w:val="uk-UA"/>
        </w:rPr>
      </w:pPr>
    </w:p>
    <w:p w14:paraId="370AC7B9" w14:textId="4E9FC06E" w:rsidR="00CF5347" w:rsidRPr="00805FC3" w:rsidRDefault="00C07C62" w:rsidP="00CF5347">
      <w:pPr>
        <w:pStyle w:val="ab"/>
        <w:rPr>
          <w:szCs w:val="28"/>
          <w:lang w:val="uk-UA"/>
        </w:rPr>
      </w:pPr>
      <w:r w:rsidRPr="00805FC3">
        <w:rPr>
          <w:szCs w:val="28"/>
          <w:lang w:val="uk-UA"/>
        </w:rPr>
        <w:t xml:space="preserve">Отримані дані вказують на те, що старшокласники 15-16 років протягом тижня, зокрема в будні дні, близько </w:t>
      </w:r>
      <w:r w:rsidR="00F861A1" w:rsidRPr="00805FC3">
        <w:rPr>
          <w:szCs w:val="28"/>
          <w:lang w:val="uk-UA"/>
        </w:rPr>
        <w:t>6</w:t>
      </w:r>
      <w:r w:rsidRPr="00805FC3">
        <w:rPr>
          <w:szCs w:val="28"/>
          <w:lang w:val="uk-UA"/>
        </w:rPr>
        <w:t xml:space="preserve"> годин знаходяться в статичному положенні – сидячи, що, імовірно, пов’язано з перебуванням у закладі загальної середньої освіти та </w:t>
      </w:r>
      <w:r w:rsidR="00F861A1" w:rsidRPr="00805FC3">
        <w:rPr>
          <w:szCs w:val="28"/>
          <w:lang w:val="uk-UA"/>
        </w:rPr>
        <w:t>значним навчальним навантаженням</w:t>
      </w:r>
      <w:r w:rsidRPr="00805FC3">
        <w:rPr>
          <w:szCs w:val="28"/>
          <w:lang w:val="uk-UA"/>
        </w:rPr>
        <w:t xml:space="preserve">. </w:t>
      </w:r>
    </w:p>
    <w:p w14:paraId="6C930AB6" w14:textId="14B9C1ED" w:rsidR="00DE0952" w:rsidRPr="00805FC3" w:rsidRDefault="004B2EAE" w:rsidP="00E04C44">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Отримані дані вказують на те, що</w:t>
      </w:r>
      <w:r w:rsidR="00580773" w:rsidRPr="00805FC3">
        <w:rPr>
          <w:rFonts w:eastAsiaTheme="minorHAnsi"/>
          <w:sz w:val="28"/>
          <w:szCs w:val="28"/>
          <w:lang w:eastAsia="en-US"/>
        </w:rPr>
        <w:t xml:space="preserve"> у більшості старшокласників рівень рухової активності є середнім.</w:t>
      </w:r>
    </w:p>
    <w:p w14:paraId="2F9425D6" w14:textId="77777777" w:rsidR="00E04C44" w:rsidRPr="00805FC3" w:rsidRDefault="00E04C44" w:rsidP="00E04C44">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 xml:space="preserve">Згідно з отриманими середньостатистичними значеннями енергетичні витрати на рухову активність помірної інтенсивності складають 384,0±61,2 МЕТ · хв, на ходьбу пішки – 162,8±73,76 МЕТ · хв, а рухову активність високої інтенсивності – 435,6±85,3 МЕТ · хв. Середня інтенсивність тижневого метаболічного навантаження складає 808,1±222,3 МЕТ · хв. </w:t>
      </w:r>
    </w:p>
    <w:p w14:paraId="13FB7396" w14:textId="5DA8F234" w:rsidR="00E04C44" w:rsidRPr="00805FC3" w:rsidRDefault="00727305" w:rsidP="00E04C44">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sz w:val="28"/>
          <w:szCs w:val="28"/>
          <w:lang w:eastAsia="en-US"/>
        </w:rPr>
        <w:t>Д</w:t>
      </w:r>
      <w:r w:rsidR="00E04C44" w:rsidRPr="00805FC3">
        <w:rPr>
          <w:rFonts w:eastAsiaTheme="minorHAnsi"/>
          <w:sz w:val="28"/>
          <w:szCs w:val="28"/>
          <w:lang w:eastAsia="en-US"/>
        </w:rPr>
        <w:t xml:space="preserve">етальний аналіз отриманих даних </w:t>
      </w:r>
      <w:r w:rsidRPr="00805FC3">
        <w:rPr>
          <w:rFonts w:eastAsiaTheme="minorHAnsi"/>
          <w:sz w:val="28"/>
          <w:szCs w:val="28"/>
          <w:lang w:eastAsia="en-US"/>
        </w:rPr>
        <w:t>дозволив розподілити</w:t>
      </w:r>
      <w:r w:rsidR="00E04C44" w:rsidRPr="00805FC3">
        <w:rPr>
          <w:rFonts w:eastAsiaTheme="minorHAnsi"/>
          <w:sz w:val="28"/>
          <w:szCs w:val="28"/>
          <w:lang w:eastAsia="en-US"/>
        </w:rPr>
        <w:t xml:space="preserve"> старшокласників 15-16 років </w:t>
      </w:r>
      <w:r w:rsidRPr="00805FC3">
        <w:rPr>
          <w:rFonts w:eastAsiaTheme="minorHAnsi"/>
          <w:sz w:val="28"/>
          <w:szCs w:val="28"/>
          <w:lang w:eastAsia="en-US"/>
        </w:rPr>
        <w:t xml:space="preserve">за рівнем рухової активності. Так, </w:t>
      </w:r>
      <w:r w:rsidR="00E04C44" w:rsidRPr="00805FC3">
        <w:rPr>
          <w:rFonts w:eastAsiaTheme="minorHAnsi"/>
          <w:sz w:val="28"/>
          <w:szCs w:val="28"/>
          <w:lang w:eastAsia="en-US"/>
        </w:rPr>
        <w:t xml:space="preserve">66,7 % </w:t>
      </w:r>
      <w:r w:rsidRPr="00805FC3">
        <w:rPr>
          <w:rFonts w:eastAsiaTheme="minorHAnsi"/>
          <w:sz w:val="28"/>
          <w:szCs w:val="28"/>
          <w:lang w:eastAsia="en-US"/>
        </w:rPr>
        <w:t xml:space="preserve">старшокласників </w:t>
      </w:r>
      <w:r w:rsidR="00E04C44" w:rsidRPr="00805FC3">
        <w:rPr>
          <w:rFonts w:eastAsiaTheme="minorHAnsi"/>
          <w:sz w:val="28"/>
          <w:szCs w:val="28"/>
          <w:lang w:eastAsia="en-US"/>
        </w:rPr>
        <w:t xml:space="preserve">мають середній рівень рухової активності, а 33,3 % </w:t>
      </w:r>
      <w:r w:rsidRPr="00805FC3">
        <w:rPr>
          <w:rFonts w:eastAsiaTheme="minorHAnsi"/>
          <w:sz w:val="28"/>
          <w:szCs w:val="28"/>
          <w:lang w:eastAsia="en-US"/>
        </w:rPr>
        <w:t xml:space="preserve">– </w:t>
      </w:r>
      <w:r w:rsidR="00E04C44" w:rsidRPr="00805FC3">
        <w:rPr>
          <w:rFonts w:eastAsiaTheme="minorHAnsi"/>
          <w:sz w:val="28"/>
          <w:szCs w:val="28"/>
          <w:lang w:eastAsia="en-US"/>
        </w:rPr>
        <w:t>низький</w:t>
      </w:r>
      <w:r w:rsidRPr="00805FC3">
        <w:rPr>
          <w:rFonts w:eastAsiaTheme="minorHAnsi"/>
          <w:sz w:val="28"/>
          <w:szCs w:val="28"/>
          <w:lang w:eastAsia="en-US"/>
        </w:rPr>
        <w:t xml:space="preserve"> (рис. 3.1). </w:t>
      </w:r>
      <w:r w:rsidR="00E04C44" w:rsidRPr="00805FC3">
        <w:rPr>
          <w:rFonts w:eastAsiaTheme="minorHAnsi"/>
          <w:sz w:val="28"/>
          <w:szCs w:val="28"/>
          <w:lang w:eastAsia="en-US"/>
        </w:rPr>
        <w:t xml:space="preserve">    </w:t>
      </w:r>
      <w:r w:rsidRPr="00805FC3">
        <w:rPr>
          <w:rFonts w:eastAsiaTheme="minorHAnsi"/>
          <w:sz w:val="28"/>
          <w:szCs w:val="28"/>
          <w:lang w:eastAsia="en-US"/>
        </w:rPr>
        <w:t xml:space="preserve"> </w:t>
      </w:r>
    </w:p>
    <w:p w14:paraId="3560915A" w14:textId="402A26DF" w:rsidR="00727305" w:rsidRPr="00805FC3" w:rsidRDefault="00727305" w:rsidP="00E04C44">
      <w:pPr>
        <w:pStyle w:val="ae"/>
        <w:shd w:val="clear" w:color="auto" w:fill="FFFFFF"/>
        <w:spacing w:before="0" w:beforeAutospacing="0" w:after="0" w:afterAutospacing="0" w:line="360" w:lineRule="auto"/>
        <w:ind w:firstLine="709"/>
        <w:jc w:val="both"/>
        <w:rPr>
          <w:rFonts w:eastAsiaTheme="minorHAnsi"/>
          <w:sz w:val="28"/>
          <w:szCs w:val="28"/>
          <w:lang w:eastAsia="en-US"/>
        </w:rPr>
      </w:pPr>
      <w:r w:rsidRPr="00805FC3">
        <w:rPr>
          <w:rFonts w:eastAsiaTheme="minorHAnsi"/>
          <w:noProof/>
          <w:sz w:val="28"/>
          <w:szCs w:val="28"/>
          <w:lang w:eastAsia="en-US"/>
        </w:rPr>
        <w:drawing>
          <wp:inline distT="0" distB="0" distL="0" distR="0" wp14:anchorId="2C22145A" wp14:editId="0E7A6F9B">
            <wp:extent cx="5088047" cy="2761306"/>
            <wp:effectExtent l="0" t="0" r="0" b="127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525301A" w14:textId="770AA837" w:rsidR="00727305" w:rsidRPr="00805FC3" w:rsidRDefault="00727305" w:rsidP="00727305">
      <w:pPr>
        <w:pStyle w:val="ab"/>
        <w:tabs>
          <w:tab w:val="left" w:pos="2267"/>
        </w:tabs>
        <w:rPr>
          <w:szCs w:val="28"/>
          <w:lang w:val="uk-UA"/>
        </w:rPr>
      </w:pPr>
      <w:r w:rsidRPr="00805FC3">
        <w:rPr>
          <w:szCs w:val="28"/>
          <w:lang w:val="uk-UA"/>
        </w:rPr>
        <w:t xml:space="preserve">Рис. 3.1. Розподіл старшокласників 15-16 років за рівнем рухової активності </w:t>
      </w:r>
    </w:p>
    <w:p w14:paraId="2B4DD31D" w14:textId="2B5E42AE" w:rsidR="00445A42" w:rsidRPr="00805FC3" w:rsidRDefault="000157E3" w:rsidP="0042178B">
      <w:pPr>
        <w:pStyle w:val="ab"/>
        <w:tabs>
          <w:tab w:val="left" w:pos="2267"/>
        </w:tabs>
        <w:rPr>
          <w:szCs w:val="28"/>
          <w:lang w:val="uk-UA"/>
        </w:rPr>
      </w:pPr>
      <w:r w:rsidRPr="00805FC3">
        <w:rPr>
          <w:szCs w:val="28"/>
          <w:lang w:val="uk-UA"/>
        </w:rPr>
        <w:lastRenderedPageBreak/>
        <w:t xml:space="preserve">В процесі дослідження нами було проведено анкетування, </w:t>
      </w:r>
      <w:r w:rsidR="00863422" w:rsidRPr="00805FC3">
        <w:rPr>
          <w:szCs w:val="28"/>
          <w:lang w:val="uk-UA"/>
        </w:rPr>
        <w:t xml:space="preserve">яке дозволило визначити </w:t>
      </w:r>
      <w:r w:rsidR="00445A42" w:rsidRPr="00805FC3">
        <w:rPr>
          <w:szCs w:val="28"/>
          <w:lang w:val="uk-UA"/>
        </w:rPr>
        <w:t>основн</w:t>
      </w:r>
      <w:r w:rsidR="00863422" w:rsidRPr="00805FC3">
        <w:rPr>
          <w:szCs w:val="28"/>
          <w:lang w:val="uk-UA"/>
        </w:rPr>
        <w:t>і</w:t>
      </w:r>
      <w:r w:rsidR="00445A42" w:rsidRPr="00805FC3">
        <w:rPr>
          <w:szCs w:val="28"/>
          <w:lang w:val="uk-UA"/>
        </w:rPr>
        <w:t xml:space="preserve"> вид</w:t>
      </w:r>
      <w:r w:rsidR="00863422" w:rsidRPr="00805FC3">
        <w:rPr>
          <w:szCs w:val="28"/>
          <w:lang w:val="uk-UA"/>
        </w:rPr>
        <w:t>и</w:t>
      </w:r>
      <w:r w:rsidR="00445A42" w:rsidRPr="00805FC3">
        <w:rPr>
          <w:szCs w:val="28"/>
          <w:lang w:val="uk-UA"/>
        </w:rPr>
        <w:t xml:space="preserve"> діяльності старшокласників під час дозвілля, </w:t>
      </w:r>
      <w:r w:rsidR="0042178B" w:rsidRPr="00805FC3">
        <w:rPr>
          <w:szCs w:val="28"/>
          <w:lang w:val="uk-UA"/>
        </w:rPr>
        <w:t>причини, які обумовлюють відсутність рухової активності під час дозвілля, види рухової активності, яким надають перевагу старшокласники 15-16 років та мотиви, які спонукають їх до занять руховою активністю.</w:t>
      </w:r>
    </w:p>
    <w:p w14:paraId="31B378DA" w14:textId="12479022" w:rsidR="00863422" w:rsidRPr="00805FC3" w:rsidRDefault="00445A42" w:rsidP="00445A42">
      <w:pPr>
        <w:pStyle w:val="ab"/>
        <w:tabs>
          <w:tab w:val="left" w:pos="2267"/>
        </w:tabs>
        <w:rPr>
          <w:szCs w:val="28"/>
          <w:lang w:val="uk-UA"/>
        </w:rPr>
      </w:pPr>
      <w:r w:rsidRPr="00805FC3">
        <w:rPr>
          <w:szCs w:val="28"/>
          <w:lang w:val="uk-UA"/>
        </w:rPr>
        <w:t>Ана</w:t>
      </w:r>
      <w:r w:rsidR="00863422" w:rsidRPr="00805FC3">
        <w:rPr>
          <w:szCs w:val="28"/>
          <w:lang w:val="uk-UA"/>
        </w:rPr>
        <w:t>ліз результатів анкетування свідчить про те, що дозвіллєва діяльність переважної більшості старшокласників, які взяли участь у дослідженні, складається з видів діяльності, котрі не пов’язані із руховою активністю. Так, серед видів діяльності, яким надають перевагу хлопці 15-16 років у вільний від навчання час пріоритетні місця займають: проведення часу в мережі internet</w:t>
      </w:r>
      <w:r w:rsidR="004A46BE" w:rsidRPr="00805FC3">
        <w:rPr>
          <w:szCs w:val="28"/>
          <w:lang w:val="uk-UA"/>
        </w:rPr>
        <w:t xml:space="preserve"> (75 %)</w:t>
      </w:r>
      <w:r w:rsidR="00863422" w:rsidRPr="00805FC3">
        <w:rPr>
          <w:szCs w:val="28"/>
          <w:lang w:val="uk-UA"/>
        </w:rPr>
        <w:t>, спілкування з друзями</w:t>
      </w:r>
      <w:r w:rsidR="004A46BE" w:rsidRPr="00805FC3">
        <w:rPr>
          <w:szCs w:val="28"/>
          <w:lang w:val="uk-UA"/>
        </w:rPr>
        <w:t xml:space="preserve"> (62,5 %)</w:t>
      </w:r>
      <w:r w:rsidR="00863422" w:rsidRPr="00805FC3">
        <w:rPr>
          <w:szCs w:val="28"/>
          <w:lang w:val="uk-UA"/>
        </w:rPr>
        <w:t>, перегляд телепередач</w:t>
      </w:r>
      <w:r w:rsidR="004A46BE" w:rsidRPr="00805FC3">
        <w:rPr>
          <w:szCs w:val="28"/>
          <w:lang w:val="uk-UA"/>
        </w:rPr>
        <w:t xml:space="preserve"> (47,5 %)</w:t>
      </w:r>
      <w:r w:rsidR="00863422" w:rsidRPr="00805FC3">
        <w:rPr>
          <w:szCs w:val="28"/>
          <w:lang w:val="uk-UA"/>
        </w:rPr>
        <w:t>, виконання домашніх завдань</w:t>
      </w:r>
      <w:r w:rsidR="004A46BE" w:rsidRPr="00805FC3">
        <w:rPr>
          <w:szCs w:val="28"/>
          <w:lang w:val="uk-UA"/>
        </w:rPr>
        <w:t xml:space="preserve"> (25 %)</w:t>
      </w:r>
      <w:r w:rsidR="00863422" w:rsidRPr="00805FC3">
        <w:rPr>
          <w:szCs w:val="28"/>
          <w:lang w:val="uk-UA"/>
        </w:rPr>
        <w:t>, прогулянки</w:t>
      </w:r>
      <w:r w:rsidR="004A46BE" w:rsidRPr="00805FC3">
        <w:rPr>
          <w:szCs w:val="28"/>
          <w:lang w:val="uk-UA"/>
        </w:rPr>
        <w:t xml:space="preserve"> (22,5 %)</w:t>
      </w:r>
      <w:r w:rsidR="00863422" w:rsidRPr="00805FC3">
        <w:rPr>
          <w:szCs w:val="28"/>
          <w:lang w:val="uk-UA"/>
        </w:rPr>
        <w:t>, заняття у спортивних секціях</w:t>
      </w:r>
      <w:r w:rsidR="004A46BE" w:rsidRPr="00805FC3">
        <w:rPr>
          <w:szCs w:val="28"/>
          <w:lang w:val="uk-UA"/>
        </w:rPr>
        <w:t xml:space="preserve"> (30 %)</w:t>
      </w:r>
      <w:r w:rsidR="00863422" w:rsidRPr="00805FC3">
        <w:rPr>
          <w:szCs w:val="28"/>
          <w:lang w:val="uk-UA"/>
        </w:rPr>
        <w:t xml:space="preserve"> (рис. 3.2). </w:t>
      </w:r>
    </w:p>
    <w:p w14:paraId="68D055A3" w14:textId="650A85F3" w:rsidR="00863422" w:rsidRPr="00805FC3" w:rsidRDefault="00863422" w:rsidP="00445A42">
      <w:pPr>
        <w:pStyle w:val="ab"/>
        <w:tabs>
          <w:tab w:val="left" w:pos="2267"/>
        </w:tabs>
        <w:rPr>
          <w:szCs w:val="28"/>
          <w:lang w:val="uk-UA"/>
        </w:rPr>
      </w:pPr>
      <w:r w:rsidRPr="00805FC3">
        <w:rPr>
          <w:noProof/>
          <w:szCs w:val="28"/>
          <w:lang w:val="uk-UA"/>
        </w:rPr>
        <w:drawing>
          <wp:inline distT="0" distB="0" distL="0" distR="0" wp14:anchorId="5FC1B482" wp14:editId="68E200AA">
            <wp:extent cx="5092700" cy="2413000"/>
            <wp:effectExtent l="0" t="0" r="0" b="635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B142BBA" w14:textId="0DDCE4F5" w:rsidR="00445A42" w:rsidRPr="00805FC3" w:rsidRDefault="00863422" w:rsidP="00445A42">
      <w:pPr>
        <w:pStyle w:val="ab"/>
        <w:tabs>
          <w:tab w:val="left" w:pos="2267"/>
        </w:tabs>
        <w:rPr>
          <w:szCs w:val="28"/>
          <w:lang w:val="uk-UA"/>
        </w:rPr>
      </w:pPr>
      <w:r w:rsidRPr="00805FC3">
        <w:rPr>
          <w:szCs w:val="28"/>
          <w:lang w:val="uk-UA"/>
        </w:rPr>
        <w:t>Рис. 3.2. Основні види діяльності старшокласників 15-16 років під час дозвілля</w:t>
      </w:r>
      <w:r w:rsidR="004A46BE" w:rsidRPr="00805FC3">
        <w:rPr>
          <w:szCs w:val="28"/>
          <w:lang w:val="uk-UA"/>
        </w:rPr>
        <w:t>:</w:t>
      </w:r>
    </w:p>
    <w:p w14:paraId="5CA93B51" w14:textId="77777777" w:rsidR="004A46BE" w:rsidRPr="00805FC3" w:rsidRDefault="004A46BE" w:rsidP="004A46BE">
      <w:pPr>
        <w:pStyle w:val="ab"/>
        <w:tabs>
          <w:tab w:val="left" w:pos="2267"/>
        </w:tabs>
        <w:rPr>
          <w:szCs w:val="28"/>
          <w:lang w:val="uk-UA"/>
        </w:rPr>
      </w:pPr>
      <w:r w:rsidRPr="00805FC3">
        <w:rPr>
          <w:szCs w:val="28"/>
          <w:lang w:val="uk-UA"/>
        </w:rPr>
        <w:t>1 – проведення часу в мережі internet;</w:t>
      </w:r>
    </w:p>
    <w:p w14:paraId="4B80BAFC" w14:textId="77777777" w:rsidR="004A46BE" w:rsidRPr="00805FC3" w:rsidRDefault="004A46BE" w:rsidP="004A46BE">
      <w:pPr>
        <w:pStyle w:val="ab"/>
        <w:tabs>
          <w:tab w:val="left" w:pos="2267"/>
        </w:tabs>
        <w:rPr>
          <w:szCs w:val="28"/>
          <w:lang w:val="uk-UA"/>
        </w:rPr>
      </w:pPr>
      <w:r w:rsidRPr="00805FC3">
        <w:rPr>
          <w:szCs w:val="28"/>
          <w:lang w:val="uk-UA"/>
        </w:rPr>
        <w:t>2 – спілкування з друзями;</w:t>
      </w:r>
    </w:p>
    <w:p w14:paraId="41C8C7F6" w14:textId="77777777" w:rsidR="004A46BE" w:rsidRPr="00805FC3" w:rsidRDefault="004A46BE" w:rsidP="004A46BE">
      <w:pPr>
        <w:pStyle w:val="ab"/>
        <w:tabs>
          <w:tab w:val="left" w:pos="2267"/>
        </w:tabs>
        <w:rPr>
          <w:szCs w:val="28"/>
          <w:lang w:val="uk-UA"/>
        </w:rPr>
      </w:pPr>
      <w:r w:rsidRPr="00805FC3">
        <w:rPr>
          <w:szCs w:val="28"/>
          <w:lang w:val="uk-UA"/>
        </w:rPr>
        <w:t>3 – перегляд телепередач;</w:t>
      </w:r>
    </w:p>
    <w:p w14:paraId="5DD66E4F" w14:textId="77777777" w:rsidR="004A46BE" w:rsidRPr="00805FC3" w:rsidRDefault="004A46BE" w:rsidP="004A46BE">
      <w:pPr>
        <w:pStyle w:val="ab"/>
        <w:tabs>
          <w:tab w:val="left" w:pos="2267"/>
        </w:tabs>
        <w:rPr>
          <w:szCs w:val="28"/>
          <w:lang w:val="uk-UA"/>
        </w:rPr>
      </w:pPr>
      <w:r w:rsidRPr="00805FC3">
        <w:rPr>
          <w:szCs w:val="28"/>
          <w:lang w:val="uk-UA"/>
        </w:rPr>
        <w:t>4 – виконання домашніх завдань;</w:t>
      </w:r>
    </w:p>
    <w:p w14:paraId="02168B5B" w14:textId="77777777" w:rsidR="004A46BE" w:rsidRPr="00805FC3" w:rsidRDefault="004A46BE" w:rsidP="004A46BE">
      <w:pPr>
        <w:pStyle w:val="ab"/>
        <w:tabs>
          <w:tab w:val="left" w:pos="2267"/>
        </w:tabs>
        <w:rPr>
          <w:szCs w:val="28"/>
          <w:lang w:val="uk-UA"/>
        </w:rPr>
      </w:pPr>
      <w:r w:rsidRPr="00805FC3">
        <w:rPr>
          <w:szCs w:val="28"/>
          <w:lang w:val="uk-UA"/>
        </w:rPr>
        <w:t>5 – прогулянки;</w:t>
      </w:r>
    </w:p>
    <w:p w14:paraId="32499112" w14:textId="28EA9F2D" w:rsidR="004A46BE" w:rsidRPr="00805FC3" w:rsidRDefault="004A46BE" w:rsidP="004A46BE">
      <w:pPr>
        <w:pStyle w:val="ab"/>
        <w:tabs>
          <w:tab w:val="left" w:pos="2267"/>
        </w:tabs>
        <w:rPr>
          <w:szCs w:val="28"/>
          <w:lang w:val="uk-UA"/>
        </w:rPr>
      </w:pPr>
      <w:r w:rsidRPr="00805FC3">
        <w:rPr>
          <w:szCs w:val="28"/>
          <w:lang w:val="uk-UA"/>
        </w:rPr>
        <w:t xml:space="preserve">6 – заняття у спортивних секціях </w:t>
      </w:r>
    </w:p>
    <w:p w14:paraId="56B2926C" w14:textId="77777777" w:rsidR="004A46BE" w:rsidRPr="00805FC3" w:rsidRDefault="004A46BE" w:rsidP="00445A42">
      <w:pPr>
        <w:pStyle w:val="ab"/>
        <w:tabs>
          <w:tab w:val="left" w:pos="2267"/>
        </w:tabs>
        <w:rPr>
          <w:szCs w:val="28"/>
          <w:lang w:val="uk-UA"/>
        </w:rPr>
      </w:pPr>
    </w:p>
    <w:p w14:paraId="3D74832C" w14:textId="4509D671" w:rsidR="0030260B" w:rsidRPr="00805FC3" w:rsidRDefault="0030260B" w:rsidP="0030260B">
      <w:pPr>
        <w:pStyle w:val="ab"/>
        <w:tabs>
          <w:tab w:val="left" w:pos="2267"/>
        </w:tabs>
        <w:rPr>
          <w:szCs w:val="28"/>
          <w:lang w:val="uk-UA"/>
        </w:rPr>
      </w:pPr>
      <w:r w:rsidRPr="00805FC3">
        <w:rPr>
          <w:szCs w:val="28"/>
          <w:lang w:val="uk-UA"/>
        </w:rPr>
        <w:lastRenderedPageBreak/>
        <w:t xml:space="preserve">Оскільки дані анкетування засвідчили, що залученими до занять у спортивних секціях є менше третини старшокласників (30 %), нами було поставлене питання «Які причини обумовлюють відсутність рухової активності у вільний час?». </w:t>
      </w:r>
      <w:r w:rsidR="00372DAC" w:rsidRPr="00805FC3">
        <w:rPr>
          <w:szCs w:val="28"/>
          <w:lang w:val="uk-UA"/>
        </w:rPr>
        <w:t>Серед основних причин старшокласниками були вказані: відсутність вільного часу (</w:t>
      </w:r>
      <w:r w:rsidR="0042178B" w:rsidRPr="00805FC3">
        <w:rPr>
          <w:szCs w:val="28"/>
          <w:lang w:val="uk-UA"/>
        </w:rPr>
        <w:t>46,4</w:t>
      </w:r>
      <w:r w:rsidR="00372DAC" w:rsidRPr="00805FC3">
        <w:rPr>
          <w:szCs w:val="28"/>
          <w:lang w:val="uk-UA"/>
        </w:rPr>
        <w:t xml:space="preserve"> %), відсутність спортивних секцій, які їх цікавлять чи місць проведення занять (3</w:t>
      </w:r>
      <w:r w:rsidR="0042178B" w:rsidRPr="00805FC3">
        <w:rPr>
          <w:szCs w:val="28"/>
          <w:lang w:val="uk-UA"/>
        </w:rPr>
        <w:t>5,7</w:t>
      </w:r>
      <w:r w:rsidR="00372DAC" w:rsidRPr="00805FC3">
        <w:rPr>
          <w:szCs w:val="28"/>
          <w:lang w:val="uk-UA"/>
        </w:rPr>
        <w:t xml:space="preserve"> %), невміння організовувати дозвілля та відсутність знань про організацію занять фізичними вправами (</w:t>
      </w:r>
      <w:r w:rsidR="0042178B" w:rsidRPr="00805FC3">
        <w:rPr>
          <w:szCs w:val="28"/>
          <w:lang w:val="uk-UA"/>
        </w:rPr>
        <w:t>10,7</w:t>
      </w:r>
      <w:r w:rsidR="00372DAC" w:rsidRPr="00805FC3">
        <w:rPr>
          <w:szCs w:val="28"/>
          <w:lang w:val="uk-UA"/>
        </w:rPr>
        <w:t> %), відсутність стимулів, які б спонукали до занять (</w:t>
      </w:r>
      <w:r w:rsidR="0042178B" w:rsidRPr="00805FC3">
        <w:rPr>
          <w:szCs w:val="28"/>
          <w:lang w:val="uk-UA"/>
        </w:rPr>
        <w:t>7,2</w:t>
      </w:r>
      <w:r w:rsidR="00372DAC" w:rsidRPr="00805FC3">
        <w:rPr>
          <w:szCs w:val="28"/>
          <w:lang w:val="uk-UA"/>
        </w:rPr>
        <w:t xml:space="preserve"> %). </w:t>
      </w:r>
    </w:p>
    <w:p w14:paraId="559EDF0C" w14:textId="6C6A19DF" w:rsidR="0030260B" w:rsidRPr="00805FC3" w:rsidRDefault="00372DAC" w:rsidP="0030260B">
      <w:pPr>
        <w:pStyle w:val="ab"/>
        <w:tabs>
          <w:tab w:val="left" w:pos="2267"/>
        </w:tabs>
        <w:rPr>
          <w:szCs w:val="28"/>
          <w:lang w:val="uk-UA"/>
        </w:rPr>
      </w:pPr>
      <w:r w:rsidRPr="00805FC3">
        <w:rPr>
          <w:noProof/>
          <w:szCs w:val="28"/>
          <w:lang w:val="uk-UA"/>
        </w:rPr>
        <w:drawing>
          <wp:inline distT="0" distB="0" distL="0" distR="0" wp14:anchorId="3D6F8383" wp14:editId="687C5583">
            <wp:extent cx="54864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8814407" w14:textId="0FDEF4AF" w:rsidR="00372DAC" w:rsidRPr="00805FC3" w:rsidRDefault="00372DAC" w:rsidP="00372DAC">
      <w:pPr>
        <w:pStyle w:val="ab"/>
        <w:tabs>
          <w:tab w:val="left" w:pos="2267"/>
        </w:tabs>
        <w:rPr>
          <w:szCs w:val="28"/>
          <w:lang w:val="uk-UA"/>
        </w:rPr>
      </w:pPr>
      <w:r w:rsidRPr="00805FC3">
        <w:rPr>
          <w:szCs w:val="28"/>
          <w:lang w:val="uk-UA"/>
        </w:rPr>
        <w:t>Рис. 3.3. Причини, які обумовлюють відсутність рухової активності старшокласників 15-16 років під час дозвілля</w:t>
      </w:r>
    </w:p>
    <w:p w14:paraId="089F5716" w14:textId="7B14AF87" w:rsidR="00945FDB" w:rsidRPr="00805FC3" w:rsidRDefault="00945FDB" w:rsidP="00445A42">
      <w:pPr>
        <w:pStyle w:val="ab"/>
        <w:tabs>
          <w:tab w:val="left" w:pos="2267"/>
        </w:tabs>
        <w:rPr>
          <w:szCs w:val="28"/>
          <w:lang w:val="uk-UA"/>
        </w:rPr>
      </w:pPr>
      <w:r w:rsidRPr="00805FC3">
        <w:rPr>
          <w:szCs w:val="28"/>
          <w:lang w:val="uk-UA"/>
        </w:rPr>
        <w:t>Відповіді на запитання «Яким видам рухової активності Ви надаєте перевагу (займаєтесь чи хотіли б займатися) під час дозвіллєвої діяльності?» засвідчили, що найбільшою популярністю серед старшокласників користуються спортивні ігри, такі як футбол та волейбол, силова гімнастика, оздоровчі види фітнесу та їзда на велосипеді. Результати відповідей на поставлене питання представлені на рис. 3.</w:t>
      </w:r>
      <w:r w:rsidR="00372DAC" w:rsidRPr="00805FC3">
        <w:rPr>
          <w:szCs w:val="28"/>
          <w:lang w:val="uk-UA"/>
        </w:rPr>
        <w:t>4</w:t>
      </w:r>
      <w:r w:rsidRPr="00805FC3">
        <w:rPr>
          <w:szCs w:val="28"/>
          <w:lang w:val="uk-UA"/>
        </w:rPr>
        <w:t>.</w:t>
      </w:r>
    </w:p>
    <w:p w14:paraId="5FD3A7C4" w14:textId="77777777" w:rsidR="0042178B" w:rsidRPr="00805FC3" w:rsidRDefault="0042178B" w:rsidP="0042178B">
      <w:pPr>
        <w:pStyle w:val="ab"/>
        <w:tabs>
          <w:tab w:val="left" w:pos="2267"/>
        </w:tabs>
        <w:rPr>
          <w:szCs w:val="28"/>
          <w:lang w:val="uk-UA"/>
        </w:rPr>
      </w:pPr>
      <w:r w:rsidRPr="00805FC3">
        <w:rPr>
          <w:szCs w:val="28"/>
          <w:lang w:val="uk-UA"/>
        </w:rPr>
        <w:t xml:space="preserve">Серед мотивів, які спонукають старшокласників до занять руховою активністю, провідними було визначено: активний відпочинок та розваги (37,5 %), можливість спілкування з друзями (27,5 %), отримання задоволення </w:t>
      </w:r>
      <w:r w:rsidRPr="00805FC3">
        <w:rPr>
          <w:szCs w:val="28"/>
          <w:lang w:val="uk-UA"/>
        </w:rPr>
        <w:lastRenderedPageBreak/>
        <w:t xml:space="preserve">(17,5 %), удосконалення тіло будови (12,5 %), задоволення потреби у руховій активності (5 %) (рис. 3.5). </w:t>
      </w:r>
    </w:p>
    <w:p w14:paraId="0670FA70" w14:textId="6010D086" w:rsidR="00945FDB" w:rsidRPr="00805FC3" w:rsidRDefault="00945FDB" w:rsidP="00445A42">
      <w:pPr>
        <w:pStyle w:val="ab"/>
        <w:tabs>
          <w:tab w:val="left" w:pos="2267"/>
        </w:tabs>
        <w:rPr>
          <w:szCs w:val="28"/>
          <w:lang w:val="uk-UA"/>
        </w:rPr>
      </w:pPr>
      <w:r w:rsidRPr="00805FC3">
        <w:rPr>
          <w:noProof/>
          <w:szCs w:val="28"/>
          <w:lang w:val="uk-UA"/>
        </w:rPr>
        <w:drawing>
          <wp:inline distT="0" distB="0" distL="0" distR="0" wp14:anchorId="001C91C8" wp14:editId="00B5EC92">
            <wp:extent cx="5169529" cy="2725093"/>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D3BF766" w14:textId="1476065E" w:rsidR="005B3DA4" w:rsidRPr="00805FC3" w:rsidRDefault="005B3DA4" w:rsidP="005B3DA4">
      <w:pPr>
        <w:pStyle w:val="ab"/>
        <w:tabs>
          <w:tab w:val="left" w:pos="2267"/>
        </w:tabs>
        <w:rPr>
          <w:szCs w:val="28"/>
          <w:lang w:val="uk-UA"/>
        </w:rPr>
      </w:pPr>
      <w:r w:rsidRPr="00805FC3">
        <w:rPr>
          <w:szCs w:val="28"/>
          <w:lang w:val="uk-UA"/>
        </w:rPr>
        <w:t>Рис. 3.</w:t>
      </w:r>
      <w:r w:rsidR="00372DAC" w:rsidRPr="00805FC3">
        <w:rPr>
          <w:szCs w:val="28"/>
          <w:lang w:val="uk-UA"/>
        </w:rPr>
        <w:t>4</w:t>
      </w:r>
      <w:r w:rsidRPr="00805FC3">
        <w:rPr>
          <w:szCs w:val="28"/>
          <w:lang w:val="uk-UA"/>
        </w:rPr>
        <w:t xml:space="preserve">. Види рухової активності, яким надають перевагу старшокласники 15-16 років </w:t>
      </w:r>
    </w:p>
    <w:p w14:paraId="6EDD25EC" w14:textId="41F37944" w:rsidR="006B7876" w:rsidRPr="00805FC3" w:rsidRDefault="0030260B" w:rsidP="005B3DA4">
      <w:pPr>
        <w:pStyle w:val="ab"/>
        <w:tabs>
          <w:tab w:val="left" w:pos="2267"/>
        </w:tabs>
        <w:rPr>
          <w:szCs w:val="28"/>
          <w:lang w:val="uk-UA"/>
        </w:rPr>
      </w:pPr>
      <w:r w:rsidRPr="00805FC3">
        <w:rPr>
          <w:noProof/>
          <w:szCs w:val="28"/>
          <w:lang w:val="uk-UA"/>
        </w:rPr>
        <w:drawing>
          <wp:inline distT="0" distB="0" distL="0" distR="0" wp14:anchorId="3480102D" wp14:editId="38552C35">
            <wp:extent cx="5168900" cy="2915216"/>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9E093C1" w14:textId="259A7D78" w:rsidR="00445A42" w:rsidRPr="00805FC3" w:rsidRDefault="0030260B" w:rsidP="00727305">
      <w:pPr>
        <w:pStyle w:val="ab"/>
        <w:tabs>
          <w:tab w:val="left" w:pos="2267"/>
        </w:tabs>
        <w:rPr>
          <w:szCs w:val="28"/>
          <w:lang w:val="uk-UA"/>
        </w:rPr>
      </w:pPr>
      <w:r w:rsidRPr="00805FC3">
        <w:rPr>
          <w:szCs w:val="28"/>
          <w:lang w:val="uk-UA"/>
        </w:rPr>
        <w:t>Рис. 3.</w:t>
      </w:r>
      <w:r w:rsidR="00372DAC" w:rsidRPr="00805FC3">
        <w:rPr>
          <w:szCs w:val="28"/>
          <w:lang w:val="uk-UA"/>
        </w:rPr>
        <w:t>5</w:t>
      </w:r>
      <w:r w:rsidRPr="00805FC3">
        <w:rPr>
          <w:szCs w:val="28"/>
          <w:lang w:val="uk-UA"/>
        </w:rPr>
        <w:t>. Мотиви, які спонукають старшокласників до занять руховою активністю:</w:t>
      </w:r>
    </w:p>
    <w:p w14:paraId="36D9CEB2" w14:textId="77777777" w:rsidR="0030260B" w:rsidRPr="00805FC3" w:rsidRDefault="0030260B" w:rsidP="0030260B">
      <w:pPr>
        <w:pStyle w:val="ab"/>
        <w:tabs>
          <w:tab w:val="left" w:pos="2267"/>
        </w:tabs>
        <w:rPr>
          <w:szCs w:val="28"/>
          <w:lang w:val="uk-UA"/>
        </w:rPr>
      </w:pPr>
      <w:r w:rsidRPr="00805FC3">
        <w:rPr>
          <w:szCs w:val="28"/>
          <w:lang w:val="uk-UA"/>
        </w:rPr>
        <w:t>1 – активний відпочинок та розваги;</w:t>
      </w:r>
    </w:p>
    <w:p w14:paraId="72432ADE" w14:textId="597D5648" w:rsidR="0030260B" w:rsidRPr="00805FC3" w:rsidRDefault="0030260B" w:rsidP="0030260B">
      <w:pPr>
        <w:pStyle w:val="ab"/>
        <w:tabs>
          <w:tab w:val="left" w:pos="2267"/>
        </w:tabs>
        <w:rPr>
          <w:szCs w:val="28"/>
          <w:lang w:val="uk-UA"/>
        </w:rPr>
      </w:pPr>
      <w:r w:rsidRPr="00805FC3">
        <w:rPr>
          <w:szCs w:val="28"/>
          <w:lang w:val="uk-UA"/>
        </w:rPr>
        <w:t xml:space="preserve">2 – можливість спілкування з друзями; </w:t>
      </w:r>
    </w:p>
    <w:p w14:paraId="36ED8CB1" w14:textId="6D3A8A47" w:rsidR="0030260B" w:rsidRPr="00805FC3" w:rsidRDefault="0030260B" w:rsidP="0030260B">
      <w:pPr>
        <w:pStyle w:val="ab"/>
        <w:tabs>
          <w:tab w:val="left" w:pos="2267"/>
        </w:tabs>
        <w:rPr>
          <w:szCs w:val="28"/>
          <w:lang w:val="uk-UA"/>
        </w:rPr>
      </w:pPr>
      <w:r w:rsidRPr="00805FC3">
        <w:rPr>
          <w:szCs w:val="28"/>
          <w:lang w:val="uk-UA"/>
        </w:rPr>
        <w:t>3 – отримання задоволення;</w:t>
      </w:r>
    </w:p>
    <w:p w14:paraId="659AFC04" w14:textId="79D7B43C" w:rsidR="0030260B" w:rsidRPr="00805FC3" w:rsidRDefault="0030260B" w:rsidP="0030260B">
      <w:pPr>
        <w:pStyle w:val="ab"/>
        <w:tabs>
          <w:tab w:val="left" w:pos="2267"/>
        </w:tabs>
        <w:rPr>
          <w:szCs w:val="28"/>
          <w:lang w:val="uk-UA"/>
        </w:rPr>
      </w:pPr>
      <w:r w:rsidRPr="00805FC3">
        <w:rPr>
          <w:szCs w:val="28"/>
          <w:lang w:val="uk-UA"/>
        </w:rPr>
        <w:t xml:space="preserve">4 – удосконалення тіло будови; </w:t>
      </w:r>
    </w:p>
    <w:p w14:paraId="614A1FEF" w14:textId="6A82FCD1" w:rsidR="0030260B" w:rsidRPr="00805FC3" w:rsidRDefault="0030260B" w:rsidP="0030260B">
      <w:pPr>
        <w:pStyle w:val="ab"/>
        <w:tabs>
          <w:tab w:val="left" w:pos="2267"/>
        </w:tabs>
        <w:rPr>
          <w:szCs w:val="28"/>
          <w:lang w:val="uk-UA"/>
        </w:rPr>
      </w:pPr>
      <w:r w:rsidRPr="00805FC3">
        <w:rPr>
          <w:szCs w:val="28"/>
          <w:lang w:val="uk-UA"/>
        </w:rPr>
        <w:t xml:space="preserve">5 – задоволення потреби у руховій активності </w:t>
      </w:r>
    </w:p>
    <w:p w14:paraId="7F3254EC" w14:textId="65054AEA" w:rsidR="00B45E90" w:rsidRPr="00805FC3" w:rsidRDefault="00B45E90" w:rsidP="00C301BD">
      <w:pPr>
        <w:pStyle w:val="ab"/>
        <w:rPr>
          <w:b/>
          <w:szCs w:val="28"/>
          <w:lang w:val="uk-UA"/>
        </w:rPr>
      </w:pPr>
      <w:r w:rsidRPr="00805FC3">
        <w:rPr>
          <w:b/>
          <w:szCs w:val="28"/>
          <w:lang w:val="uk-UA"/>
        </w:rPr>
        <w:lastRenderedPageBreak/>
        <w:t xml:space="preserve">3.2. Структура та зміст програми занять «Outdoor Workout» для старшокласників </w:t>
      </w:r>
    </w:p>
    <w:p w14:paraId="36B8D9BD" w14:textId="3BC5F3D4" w:rsidR="00C301BD" w:rsidRDefault="00C301BD" w:rsidP="00C301BD">
      <w:pPr>
        <w:pStyle w:val="ab"/>
        <w:rPr>
          <w:rFonts w:eastAsia="Calibri"/>
          <w:szCs w:val="28"/>
          <w:lang w:val="uk-UA"/>
        </w:rPr>
      </w:pPr>
      <w:r w:rsidRPr="00805FC3">
        <w:rPr>
          <w:szCs w:val="28"/>
          <w:lang w:val="uk-UA"/>
        </w:rPr>
        <w:t xml:space="preserve">В процесі роботи було розроблено </w:t>
      </w:r>
      <w:r w:rsidRPr="00805FC3">
        <w:rPr>
          <w:rFonts w:eastAsia="Calibri"/>
          <w:szCs w:val="28"/>
          <w:lang w:val="uk-UA"/>
        </w:rPr>
        <w:t xml:space="preserve">програму занять </w:t>
      </w:r>
      <w:r w:rsidRPr="00805FC3">
        <w:rPr>
          <w:szCs w:val="28"/>
          <w:lang w:val="uk-UA"/>
        </w:rPr>
        <w:t>«</w:t>
      </w:r>
      <w:r w:rsidR="00B45E90" w:rsidRPr="00805FC3">
        <w:rPr>
          <w:szCs w:val="28"/>
          <w:lang w:val="uk-UA"/>
        </w:rPr>
        <w:t>Outdoor Workout</w:t>
      </w:r>
      <w:r w:rsidRPr="00805FC3">
        <w:rPr>
          <w:szCs w:val="28"/>
          <w:lang w:val="uk-UA"/>
        </w:rPr>
        <w:t>»</w:t>
      </w:r>
      <w:r w:rsidRPr="00805FC3">
        <w:rPr>
          <w:rFonts w:eastAsia="Calibri"/>
          <w:szCs w:val="28"/>
          <w:lang w:val="uk-UA"/>
        </w:rPr>
        <w:t xml:space="preserve">, яка побудована з урахуванням аналізу показників рухової активності та мотивів старшокласників 15-16 років. Тривалість програми склала </w:t>
      </w:r>
      <w:r w:rsidR="009E701D" w:rsidRPr="00805FC3">
        <w:rPr>
          <w:rFonts w:eastAsia="Calibri"/>
          <w:szCs w:val="28"/>
          <w:lang w:val="uk-UA"/>
        </w:rPr>
        <w:t>12 тижнів</w:t>
      </w:r>
      <w:r w:rsidRPr="00805FC3">
        <w:rPr>
          <w:rFonts w:eastAsia="Calibri"/>
          <w:szCs w:val="28"/>
          <w:lang w:val="uk-UA"/>
        </w:rPr>
        <w:t xml:space="preserve">. Заняття проводились тричі на тиждень, тривалістю </w:t>
      </w:r>
      <w:r w:rsidR="009E701D" w:rsidRPr="00805FC3">
        <w:rPr>
          <w:rFonts w:eastAsia="Calibri"/>
          <w:szCs w:val="28"/>
          <w:lang w:val="uk-UA"/>
        </w:rPr>
        <w:t>40-</w:t>
      </w:r>
      <w:r w:rsidRPr="00805FC3">
        <w:rPr>
          <w:rFonts w:eastAsia="Calibri"/>
          <w:szCs w:val="28"/>
          <w:lang w:val="uk-UA"/>
        </w:rPr>
        <w:t>45 хвилин (табл. 3.2).</w:t>
      </w:r>
    </w:p>
    <w:p w14:paraId="3427DC7D" w14:textId="2BE49BB5" w:rsidR="00204852" w:rsidRDefault="00204852" w:rsidP="00C301BD">
      <w:pPr>
        <w:pStyle w:val="ab"/>
        <w:rPr>
          <w:rFonts w:eastAsia="Calibri"/>
          <w:szCs w:val="28"/>
          <w:lang w:val="uk-UA"/>
        </w:rPr>
      </w:pPr>
      <w:r>
        <w:rPr>
          <w:rFonts w:eastAsia="Calibri"/>
          <w:szCs w:val="28"/>
          <w:lang w:val="uk-UA"/>
        </w:rPr>
        <w:t xml:space="preserve">В основу розробки програми було покладено принципи </w:t>
      </w:r>
      <w:r w:rsidR="00855D43">
        <w:rPr>
          <w:rFonts w:eastAsia="Calibri"/>
          <w:szCs w:val="28"/>
          <w:lang w:val="uk-UA"/>
        </w:rPr>
        <w:t>дозвіллєвої</w:t>
      </w:r>
      <w:r>
        <w:rPr>
          <w:rFonts w:eastAsia="Calibri"/>
          <w:szCs w:val="28"/>
          <w:lang w:val="uk-UA"/>
        </w:rPr>
        <w:t xml:space="preserve"> діяльності та </w:t>
      </w:r>
      <w:r w:rsidR="00855D43">
        <w:rPr>
          <w:rFonts w:eastAsia="Calibri"/>
          <w:szCs w:val="28"/>
          <w:lang w:val="uk-UA"/>
        </w:rPr>
        <w:t>фізичного виховання:</w:t>
      </w:r>
    </w:p>
    <w:p w14:paraId="7C3646B7" w14:textId="4C87DDB6" w:rsidR="00855D43" w:rsidRDefault="00855D43" w:rsidP="00855D43">
      <w:pPr>
        <w:pStyle w:val="ab"/>
        <w:rPr>
          <w:rFonts w:eastAsia="Calibri"/>
          <w:szCs w:val="28"/>
          <w:lang w:val="uk-UA"/>
        </w:rPr>
      </w:pPr>
      <w:r>
        <w:rPr>
          <w:rFonts w:eastAsia="Calibri"/>
          <w:szCs w:val="28"/>
          <w:lang w:val="uk-UA"/>
        </w:rPr>
        <w:t xml:space="preserve">1) принцип </w:t>
      </w:r>
      <w:r w:rsidRPr="00855D43">
        <w:rPr>
          <w:rFonts w:eastAsia="Calibri"/>
          <w:szCs w:val="28"/>
          <w:lang w:val="uk-UA"/>
        </w:rPr>
        <w:t>системн</w:t>
      </w:r>
      <w:r>
        <w:rPr>
          <w:rFonts w:eastAsia="Calibri"/>
          <w:szCs w:val="28"/>
          <w:lang w:val="uk-UA"/>
        </w:rPr>
        <w:t>ості реалізувався шляхом</w:t>
      </w:r>
      <w:r w:rsidRPr="00855D43">
        <w:rPr>
          <w:rFonts w:eastAsia="Calibri"/>
          <w:szCs w:val="28"/>
          <w:lang w:val="uk-UA"/>
        </w:rPr>
        <w:t xml:space="preserve"> цілеспрямован</w:t>
      </w:r>
      <w:r>
        <w:rPr>
          <w:rFonts w:eastAsia="Calibri"/>
          <w:szCs w:val="28"/>
          <w:lang w:val="uk-UA"/>
        </w:rPr>
        <w:t>ої</w:t>
      </w:r>
      <w:r w:rsidRPr="00855D43">
        <w:rPr>
          <w:rFonts w:eastAsia="Calibri"/>
          <w:szCs w:val="28"/>
          <w:lang w:val="uk-UA"/>
        </w:rPr>
        <w:t>, системн</w:t>
      </w:r>
      <w:r>
        <w:rPr>
          <w:rFonts w:eastAsia="Calibri"/>
          <w:szCs w:val="28"/>
          <w:lang w:val="uk-UA"/>
        </w:rPr>
        <w:t>ої</w:t>
      </w:r>
      <w:r w:rsidRPr="00855D43">
        <w:rPr>
          <w:rFonts w:eastAsia="Calibri"/>
          <w:szCs w:val="28"/>
          <w:lang w:val="uk-UA"/>
        </w:rPr>
        <w:t xml:space="preserve"> організаці</w:t>
      </w:r>
      <w:r>
        <w:rPr>
          <w:rFonts w:eastAsia="Calibri"/>
          <w:szCs w:val="28"/>
          <w:lang w:val="uk-UA"/>
        </w:rPr>
        <w:t>ї</w:t>
      </w:r>
      <w:r w:rsidRPr="00855D43">
        <w:rPr>
          <w:rFonts w:eastAsia="Calibri"/>
          <w:szCs w:val="28"/>
          <w:lang w:val="uk-UA"/>
        </w:rPr>
        <w:t xml:space="preserve"> дозвіллєвої</w:t>
      </w:r>
      <w:r>
        <w:rPr>
          <w:rFonts w:eastAsia="Calibri"/>
          <w:szCs w:val="28"/>
          <w:lang w:val="uk-UA"/>
        </w:rPr>
        <w:t xml:space="preserve"> </w:t>
      </w:r>
      <w:r w:rsidRPr="00855D43">
        <w:rPr>
          <w:rFonts w:eastAsia="Calibri"/>
          <w:szCs w:val="28"/>
          <w:lang w:val="uk-UA"/>
        </w:rPr>
        <w:t xml:space="preserve">діяльності </w:t>
      </w:r>
      <w:r>
        <w:rPr>
          <w:rFonts w:eastAsia="Calibri"/>
          <w:szCs w:val="28"/>
          <w:lang w:val="uk-UA"/>
        </w:rPr>
        <w:t xml:space="preserve">старшокласників 15-16 років </w:t>
      </w:r>
      <w:r w:rsidRPr="00855D43">
        <w:rPr>
          <w:rFonts w:eastAsia="Calibri"/>
          <w:szCs w:val="28"/>
          <w:lang w:val="uk-UA"/>
        </w:rPr>
        <w:t>з метою раціонального використання вільного часу, розвитку</w:t>
      </w:r>
      <w:r>
        <w:rPr>
          <w:rFonts w:eastAsia="Calibri"/>
          <w:szCs w:val="28"/>
          <w:lang w:val="uk-UA"/>
        </w:rPr>
        <w:t xml:space="preserve"> активності</w:t>
      </w:r>
      <w:r w:rsidRPr="00855D43">
        <w:rPr>
          <w:rFonts w:eastAsia="Calibri"/>
          <w:szCs w:val="28"/>
          <w:lang w:val="uk-UA"/>
        </w:rPr>
        <w:t xml:space="preserve"> та </w:t>
      </w:r>
      <w:r>
        <w:rPr>
          <w:rFonts w:eastAsia="Calibri"/>
          <w:szCs w:val="28"/>
          <w:lang w:val="uk-UA"/>
        </w:rPr>
        <w:t>особистісної ініціативи;</w:t>
      </w:r>
    </w:p>
    <w:p w14:paraId="135171F3" w14:textId="5B0AD815" w:rsidR="00855D43" w:rsidRDefault="00855D43" w:rsidP="00855D43">
      <w:pPr>
        <w:pStyle w:val="ab"/>
        <w:rPr>
          <w:szCs w:val="28"/>
          <w:lang w:val="uk-UA"/>
        </w:rPr>
      </w:pPr>
      <w:r>
        <w:rPr>
          <w:rFonts w:eastAsia="Calibri"/>
          <w:szCs w:val="28"/>
          <w:lang w:val="uk-UA"/>
        </w:rPr>
        <w:t xml:space="preserve">2) принцип </w:t>
      </w:r>
      <w:r w:rsidRPr="00855D43">
        <w:rPr>
          <w:rFonts w:eastAsia="Calibri"/>
          <w:szCs w:val="28"/>
          <w:lang w:val="uk-UA"/>
        </w:rPr>
        <w:t>добровільн</w:t>
      </w:r>
      <w:r>
        <w:rPr>
          <w:rFonts w:eastAsia="Calibri"/>
          <w:szCs w:val="28"/>
          <w:lang w:val="uk-UA"/>
        </w:rPr>
        <w:t xml:space="preserve">ості полягав у залученні старшокласників до занять </w:t>
      </w:r>
      <w:r w:rsidRPr="00855D43">
        <w:rPr>
          <w:szCs w:val="28"/>
          <w:lang w:val="uk-UA"/>
        </w:rPr>
        <w:t>«Outdoor Workout»</w:t>
      </w:r>
      <w:r>
        <w:rPr>
          <w:szCs w:val="28"/>
          <w:lang w:val="uk-UA"/>
        </w:rPr>
        <w:t xml:space="preserve"> виключно на добровільних засадах;</w:t>
      </w:r>
    </w:p>
    <w:p w14:paraId="4A108900" w14:textId="6BCC8BEC" w:rsidR="00855D43" w:rsidRDefault="00855D43" w:rsidP="00855D43">
      <w:pPr>
        <w:pStyle w:val="ab"/>
        <w:rPr>
          <w:rFonts w:eastAsia="Calibri"/>
          <w:szCs w:val="28"/>
          <w:lang w:val="uk-UA"/>
        </w:rPr>
      </w:pPr>
      <w:r>
        <w:rPr>
          <w:rFonts w:eastAsia="Calibri"/>
          <w:szCs w:val="28"/>
          <w:lang w:val="uk-UA"/>
        </w:rPr>
        <w:t xml:space="preserve">3) </w:t>
      </w:r>
      <w:r w:rsidR="00955656">
        <w:rPr>
          <w:rFonts w:eastAsia="Calibri"/>
          <w:szCs w:val="28"/>
          <w:lang w:val="uk-UA"/>
        </w:rPr>
        <w:t xml:space="preserve">принцип диференціації передбачав </w:t>
      </w:r>
      <w:r w:rsidR="00D42E25">
        <w:rPr>
          <w:rFonts w:eastAsia="Calibri"/>
          <w:szCs w:val="28"/>
          <w:lang w:val="uk-UA"/>
        </w:rPr>
        <w:t>підбір та розподіл фізичних навантажень відповідно до вікових та індивідуальних особливостей хлопців 15-16 років, яких було залучено до занять;</w:t>
      </w:r>
    </w:p>
    <w:p w14:paraId="2120D705" w14:textId="5BF3E07B" w:rsidR="00D42E25" w:rsidRPr="00855D43" w:rsidRDefault="00D42E25" w:rsidP="00855D43">
      <w:pPr>
        <w:pStyle w:val="ab"/>
        <w:rPr>
          <w:rFonts w:eastAsia="Calibri"/>
          <w:szCs w:val="28"/>
          <w:lang w:val="uk-UA"/>
        </w:rPr>
      </w:pPr>
      <w:r>
        <w:rPr>
          <w:rFonts w:eastAsia="Calibri"/>
          <w:szCs w:val="28"/>
          <w:lang w:val="uk-UA"/>
        </w:rPr>
        <w:t xml:space="preserve">4) в процесі організації занять було враховано можливості застосування програми </w:t>
      </w:r>
      <w:r w:rsidRPr="00855D43">
        <w:rPr>
          <w:szCs w:val="28"/>
          <w:lang w:val="uk-UA"/>
        </w:rPr>
        <w:t>«Outdoor Workout»</w:t>
      </w:r>
      <w:r>
        <w:rPr>
          <w:szCs w:val="28"/>
          <w:lang w:val="uk-UA"/>
        </w:rPr>
        <w:t xml:space="preserve"> </w:t>
      </w:r>
      <w:r w:rsidRPr="00D42E25">
        <w:rPr>
          <w:rFonts w:eastAsia="Calibri"/>
          <w:szCs w:val="28"/>
          <w:lang w:val="uk-UA"/>
        </w:rPr>
        <w:t>відповідн</w:t>
      </w:r>
      <w:r>
        <w:rPr>
          <w:rFonts w:eastAsia="Calibri"/>
          <w:szCs w:val="28"/>
          <w:lang w:val="uk-UA"/>
        </w:rPr>
        <w:t>о до</w:t>
      </w:r>
      <w:r w:rsidRPr="00D42E25">
        <w:rPr>
          <w:rFonts w:eastAsia="Calibri"/>
          <w:szCs w:val="28"/>
          <w:lang w:val="uk-UA"/>
        </w:rPr>
        <w:t xml:space="preserve"> місцеви</w:t>
      </w:r>
      <w:r>
        <w:rPr>
          <w:rFonts w:eastAsia="Calibri"/>
          <w:szCs w:val="28"/>
          <w:lang w:val="uk-UA"/>
        </w:rPr>
        <w:t>х</w:t>
      </w:r>
      <w:r w:rsidRPr="00D42E25">
        <w:rPr>
          <w:rFonts w:eastAsia="Calibri"/>
          <w:szCs w:val="28"/>
          <w:lang w:val="uk-UA"/>
        </w:rPr>
        <w:t xml:space="preserve"> умов</w:t>
      </w:r>
      <w:r>
        <w:rPr>
          <w:rFonts w:eastAsia="Calibri"/>
          <w:szCs w:val="28"/>
          <w:lang w:val="uk-UA"/>
        </w:rPr>
        <w:t>, а саме наявності відкритих майданчиків та необхідного обладнання;</w:t>
      </w:r>
    </w:p>
    <w:p w14:paraId="664CD0CF" w14:textId="6EDD938B" w:rsidR="00855D43" w:rsidRDefault="00D42E25" w:rsidP="00855D43">
      <w:pPr>
        <w:pStyle w:val="ab"/>
        <w:rPr>
          <w:lang w:val="uk-UA"/>
        </w:rPr>
      </w:pPr>
      <w:r>
        <w:rPr>
          <w:rFonts w:eastAsia="Calibri"/>
          <w:szCs w:val="28"/>
          <w:lang w:val="uk-UA"/>
        </w:rPr>
        <w:t xml:space="preserve">5) заняття проводились з урахуванням мотивів та </w:t>
      </w:r>
      <w:r w:rsidRPr="00D42E25">
        <w:rPr>
          <w:lang w:val="uk-UA"/>
        </w:rPr>
        <w:t>інтересів</w:t>
      </w:r>
      <w:r>
        <w:rPr>
          <w:lang w:val="uk-UA"/>
        </w:rPr>
        <w:t xml:space="preserve"> старшокласників;</w:t>
      </w:r>
    </w:p>
    <w:p w14:paraId="232AB7CB" w14:textId="77777777" w:rsidR="002B4DEB" w:rsidRDefault="00D42E25" w:rsidP="002B4DEB">
      <w:pPr>
        <w:pStyle w:val="ab"/>
        <w:rPr>
          <w:rFonts w:eastAsia="Calibri"/>
          <w:szCs w:val="28"/>
          <w:lang w:val="uk-UA"/>
        </w:rPr>
      </w:pPr>
      <w:r>
        <w:rPr>
          <w:rFonts w:eastAsia="Calibri"/>
          <w:szCs w:val="28"/>
          <w:lang w:val="uk-UA"/>
        </w:rPr>
        <w:t>6) заняття проводились систематично (</w:t>
      </w:r>
      <w:r w:rsidR="002B4DEB">
        <w:rPr>
          <w:rFonts w:eastAsia="Calibri"/>
          <w:szCs w:val="28"/>
          <w:lang w:val="uk-UA"/>
        </w:rPr>
        <w:t xml:space="preserve">3 рази </w:t>
      </w:r>
      <w:r>
        <w:rPr>
          <w:rFonts w:eastAsia="Calibri"/>
          <w:szCs w:val="28"/>
          <w:lang w:val="uk-UA"/>
        </w:rPr>
        <w:t>на тиждень)</w:t>
      </w:r>
      <w:r w:rsidR="002B4DEB">
        <w:rPr>
          <w:rFonts w:eastAsia="Calibri"/>
          <w:szCs w:val="28"/>
          <w:lang w:val="uk-UA"/>
        </w:rPr>
        <w:t xml:space="preserve"> за узгодженим розкладом;</w:t>
      </w:r>
    </w:p>
    <w:p w14:paraId="45723F85" w14:textId="2824EE49" w:rsidR="00D42E25" w:rsidRPr="00D42E25" w:rsidRDefault="002B4DEB" w:rsidP="002B4DEB">
      <w:pPr>
        <w:pStyle w:val="ab"/>
        <w:rPr>
          <w:rFonts w:eastAsia="Calibri"/>
          <w:szCs w:val="28"/>
          <w:lang w:val="uk-UA"/>
        </w:rPr>
      </w:pPr>
      <w:r>
        <w:rPr>
          <w:rFonts w:eastAsia="Calibri"/>
          <w:szCs w:val="28"/>
          <w:lang w:val="uk-UA"/>
        </w:rPr>
        <w:t xml:space="preserve">7) прогресування фізичних навантажень відбувалось шляхом поступового </w:t>
      </w:r>
      <w:r w:rsidRPr="002B4DEB">
        <w:rPr>
          <w:rFonts w:eastAsia="Calibri"/>
          <w:szCs w:val="28"/>
          <w:lang w:val="uk-UA"/>
        </w:rPr>
        <w:t xml:space="preserve">підвищення </w:t>
      </w:r>
      <w:r>
        <w:rPr>
          <w:rFonts w:eastAsia="Calibri"/>
          <w:szCs w:val="28"/>
          <w:lang w:val="uk-UA"/>
        </w:rPr>
        <w:t>фізичних навантажень (за параметрами обсягу та інтенсивності)</w:t>
      </w:r>
      <w:r w:rsidRPr="002B4DEB">
        <w:rPr>
          <w:rFonts w:eastAsia="Calibri"/>
          <w:szCs w:val="28"/>
          <w:lang w:val="uk-UA"/>
        </w:rPr>
        <w:t xml:space="preserve">, що </w:t>
      </w:r>
      <w:r>
        <w:rPr>
          <w:rFonts w:eastAsia="Calibri"/>
          <w:szCs w:val="28"/>
          <w:lang w:val="uk-UA"/>
        </w:rPr>
        <w:t xml:space="preserve">сприяло росту </w:t>
      </w:r>
      <w:r w:rsidRPr="002B4DEB">
        <w:rPr>
          <w:rFonts w:eastAsia="Calibri"/>
          <w:szCs w:val="28"/>
          <w:lang w:val="uk-UA"/>
        </w:rPr>
        <w:t xml:space="preserve">тренованості, </w:t>
      </w:r>
      <w:r>
        <w:rPr>
          <w:rFonts w:eastAsia="Calibri"/>
          <w:szCs w:val="28"/>
          <w:lang w:val="uk-UA"/>
        </w:rPr>
        <w:t xml:space="preserve">удосконаленню фізичних якостей старшокласників. </w:t>
      </w:r>
    </w:p>
    <w:p w14:paraId="0435DB38" w14:textId="77777777" w:rsidR="002B4DEB" w:rsidRDefault="002B4DEB" w:rsidP="00C301BD">
      <w:pPr>
        <w:pStyle w:val="ab"/>
        <w:jc w:val="right"/>
        <w:rPr>
          <w:i/>
          <w:szCs w:val="28"/>
          <w:lang w:val="uk-UA"/>
        </w:rPr>
      </w:pPr>
    </w:p>
    <w:p w14:paraId="0AC1663F" w14:textId="77777777" w:rsidR="002B4DEB" w:rsidRDefault="002B4DEB" w:rsidP="00C301BD">
      <w:pPr>
        <w:pStyle w:val="ab"/>
        <w:jc w:val="right"/>
        <w:rPr>
          <w:i/>
          <w:szCs w:val="28"/>
          <w:lang w:val="uk-UA"/>
        </w:rPr>
      </w:pPr>
    </w:p>
    <w:p w14:paraId="58156119" w14:textId="2127B116" w:rsidR="0009616D" w:rsidRPr="00805FC3" w:rsidRDefault="00C301BD" w:rsidP="00C301BD">
      <w:pPr>
        <w:pStyle w:val="ab"/>
        <w:jc w:val="right"/>
        <w:rPr>
          <w:i/>
          <w:szCs w:val="28"/>
          <w:lang w:val="uk-UA"/>
        </w:rPr>
      </w:pPr>
      <w:r w:rsidRPr="00805FC3">
        <w:rPr>
          <w:i/>
          <w:szCs w:val="28"/>
          <w:lang w:val="uk-UA"/>
        </w:rPr>
        <w:lastRenderedPageBreak/>
        <w:t>Таблиця 3.2</w:t>
      </w:r>
    </w:p>
    <w:p w14:paraId="402D4C19" w14:textId="40383752" w:rsidR="00C301BD" w:rsidRPr="00805FC3" w:rsidRDefault="00C301BD" w:rsidP="00C301BD">
      <w:pPr>
        <w:pStyle w:val="ab"/>
        <w:jc w:val="center"/>
        <w:rPr>
          <w:b/>
          <w:szCs w:val="28"/>
          <w:highlight w:val="green"/>
          <w:lang w:val="uk-UA"/>
        </w:rPr>
      </w:pPr>
      <w:r w:rsidRPr="00805FC3">
        <w:rPr>
          <w:b/>
          <w:szCs w:val="28"/>
          <w:lang w:val="uk-UA"/>
        </w:rPr>
        <w:t>Структура програми занять «</w:t>
      </w:r>
      <w:r w:rsidR="00B45E90" w:rsidRPr="00805FC3">
        <w:rPr>
          <w:b/>
          <w:szCs w:val="28"/>
          <w:lang w:val="uk-UA"/>
        </w:rPr>
        <w:t>Outdoor Workout</w:t>
      </w:r>
      <w:r w:rsidRPr="00805FC3">
        <w:rPr>
          <w:b/>
          <w:szCs w:val="28"/>
          <w:lang w:val="uk-UA"/>
        </w:rPr>
        <w:t>» для старшокласників 15-16 років</w:t>
      </w:r>
    </w:p>
    <w:tbl>
      <w:tblPr>
        <w:tblStyle w:val="a5"/>
        <w:tblW w:w="0" w:type="auto"/>
        <w:tblLook w:val="04A0" w:firstRow="1" w:lastRow="0" w:firstColumn="1" w:lastColumn="0" w:noHBand="0" w:noVBand="1"/>
      </w:tblPr>
      <w:tblGrid>
        <w:gridCol w:w="2830"/>
        <w:gridCol w:w="1843"/>
        <w:gridCol w:w="1556"/>
        <w:gridCol w:w="3115"/>
      </w:tblGrid>
      <w:tr w:rsidR="0009616D" w:rsidRPr="00805FC3" w14:paraId="264C44B8" w14:textId="77777777" w:rsidTr="0009616D">
        <w:tc>
          <w:tcPr>
            <w:tcW w:w="9344" w:type="dxa"/>
            <w:gridSpan w:val="4"/>
          </w:tcPr>
          <w:p w14:paraId="296BC409" w14:textId="2B637083" w:rsidR="0009616D" w:rsidRPr="00805FC3" w:rsidRDefault="0009616D" w:rsidP="0009616D">
            <w:pPr>
              <w:spacing w:line="360" w:lineRule="auto"/>
              <w:jc w:val="center"/>
              <w:rPr>
                <w:sz w:val="28"/>
                <w:szCs w:val="28"/>
              </w:rPr>
            </w:pPr>
            <w:r w:rsidRPr="00805FC3">
              <w:rPr>
                <w:b/>
                <w:sz w:val="28"/>
                <w:szCs w:val="28"/>
              </w:rPr>
              <w:t>Мета</w:t>
            </w:r>
            <w:r w:rsidRPr="00805FC3">
              <w:rPr>
                <w:sz w:val="28"/>
                <w:szCs w:val="28"/>
              </w:rPr>
              <w:t xml:space="preserve"> – організація змістовного дозвілля, підвищення рівня рухової активності, удосконалення фізичної підготовленості</w:t>
            </w:r>
          </w:p>
        </w:tc>
      </w:tr>
      <w:tr w:rsidR="0009616D" w:rsidRPr="00805FC3" w14:paraId="514E9A30" w14:textId="77777777" w:rsidTr="0009616D">
        <w:tc>
          <w:tcPr>
            <w:tcW w:w="9344" w:type="dxa"/>
            <w:gridSpan w:val="4"/>
          </w:tcPr>
          <w:p w14:paraId="28795214" w14:textId="0E625C39" w:rsidR="0009616D" w:rsidRPr="00805FC3" w:rsidRDefault="0009616D" w:rsidP="0009616D">
            <w:pPr>
              <w:pStyle w:val="ab"/>
              <w:ind w:firstLine="0"/>
              <w:jc w:val="center"/>
              <w:rPr>
                <w:szCs w:val="28"/>
                <w:lang w:val="uk-UA"/>
              </w:rPr>
            </w:pPr>
            <w:r w:rsidRPr="00805FC3">
              <w:rPr>
                <w:b/>
                <w:szCs w:val="28"/>
                <w:lang w:val="uk-UA"/>
              </w:rPr>
              <w:t>Завдання:</w:t>
            </w:r>
          </w:p>
        </w:tc>
      </w:tr>
      <w:tr w:rsidR="0009616D" w:rsidRPr="00805FC3" w14:paraId="094337D5" w14:textId="77777777" w:rsidTr="004B2EAE">
        <w:tc>
          <w:tcPr>
            <w:tcW w:w="2830" w:type="dxa"/>
          </w:tcPr>
          <w:p w14:paraId="4F7E03DF" w14:textId="1E0174F6" w:rsidR="0009616D" w:rsidRPr="00805FC3" w:rsidRDefault="0009616D" w:rsidP="0009616D">
            <w:pPr>
              <w:pStyle w:val="ab"/>
              <w:ind w:firstLine="0"/>
              <w:jc w:val="left"/>
              <w:rPr>
                <w:szCs w:val="28"/>
                <w:lang w:val="uk-UA"/>
              </w:rPr>
            </w:pPr>
            <w:r w:rsidRPr="00805FC3">
              <w:rPr>
                <w:szCs w:val="28"/>
                <w:lang w:val="uk-UA"/>
              </w:rPr>
              <w:t>1) організація змістовного дозвілля</w:t>
            </w:r>
          </w:p>
        </w:tc>
        <w:tc>
          <w:tcPr>
            <w:tcW w:w="3399" w:type="dxa"/>
            <w:gridSpan w:val="2"/>
          </w:tcPr>
          <w:p w14:paraId="30675316" w14:textId="15E413D1" w:rsidR="0009616D" w:rsidRPr="00805FC3" w:rsidRDefault="0009616D" w:rsidP="00CF5347">
            <w:pPr>
              <w:pStyle w:val="ab"/>
              <w:ind w:firstLine="0"/>
              <w:rPr>
                <w:szCs w:val="28"/>
                <w:lang w:val="uk-UA"/>
              </w:rPr>
            </w:pPr>
            <w:r w:rsidRPr="00805FC3">
              <w:rPr>
                <w:szCs w:val="28"/>
                <w:lang w:val="uk-UA"/>
              </w:rPr>
              <w:t>2) підвищення рівня рухової активності та фізичної підготовленості</w:t>
            </w:r>
          </w:p>
        </w:tc>
        <w:tc>
          <w:tcPr>
            <w:tcW w:w="3115" w:type="dxa"/>
          </w:tcPr>
          <w:p w14:paraId="06EB3B01" w14:textId="75944E56" w:rsidR="0009616D" w:rsidRPr="00805FC3" w:rsidRDefault="0009616D" w:rsidP="00CF5347">
            <w:pPr>
              <w:pStyle w:val="ab"/>
              <w:ind w:firstLine="0"/>
              <w:rPr>
                <w:szCs w:val="28"/>
                <w:lang w:val="uk-UA"/>
              </w:rPr>
            </w:pPr>
            <w:r w:rsidRPr="00805FC3">
              <w:rPr>
                <w:szCs w:val="28"/>
                <w:lang w:val="uk-UA"/>
              </w:rPr>
              <w:t>3) формування інтересу до самостійних занять фізичними вправами</w:t>
            </w:r>
          </w:p>
        </w:tc>
      </w:tr>
      <w:tr w:rsidR="0009616D" w:rsidRPr="00805FC3" w14:paraId="10580E35" w14:textId="77777777" w:rsidTr="0009616D">
        <w:tc>
          <w:tcPr>
            <w:tcW w:w="9344" w:type="dxa"/>
            <w:gridSpan w:val="4"/>
          </w:tcPr>
          <w:p w14:paraId="45EF81EC" w14:textId="6171AB2D" w:rsidR="0009616D" w:rsidRPr="00805FC3" w:rsidRDefault="0009616D" w:rsidP="0009616D">
            <w:pPr>
              <w:pStyle w:val="ab"/>
              <w:ind w:firstLine="0"/>
              <w:jc w:val="center"/>
              <w:rPr>
                <w:szCs w:val="28"/>
                <w:lang w:val="uk-UA"/>
              </w:rPr>
            </w:pPr>
            <w:r w:rsidRPr="00805FC3">
              <w:rPr>
                <w:rFonts w:eastAsia="Calibri"/>
                <w:b/>
                <w:bCs/>
                <w:szCs w:val="28"/>
                <w:lang w:val="uk-UA"/>
              </w:rPr>
              <w:t>Принципи</w:t>
            </w:r>
          </w:p>
        </w:tc>
      </w:tr>
      <w:tr w:rsidR="004B2EAE" w:rsidRPr="00805FC3" w14:paraId="58FCBD58" w14:textId="77777777" w:rsidTr="004B2EAE">
        <w:tc>
          <w:tcPr>
            <w:tcW w:w="4673" w:type="dxa"/>
            <w:gridSpan w:val="2"/>
          </w:tcPr>
          <w:p w14:paraId="1D25C812" w14:textId="36F15FA1" w:rsidR="004B2EAE" w:rsidRPr="00805FC3" w:rsidRDefault="00855D43" w:rsidP="0009616D">
            <w:pPr>
              <w:pStyle w:val="ab"/>
              <w:ind w:firstLine="0"/>
              <w:jc w:val="center"/>
              <w:rPr>
                <w:szCs w:val="28"/>
                <w:lang w:val="uk-UA"/>
              </w:rPr>
            </w:pPr>
            <w:r>
              <w:rPr>
                <w:rFonts w:eastAsia="Calibri"/>
                <w:szCs w:val="28"/>
                <w:lang w:val="uk-UA"/>
              </w:rPr>
              <w:t>Дозвіллєвої</w:t>
            </w:r>
            <w:r w:rsidR="004B2EAE" w:rsidRPr="00805FC3">
              <w:rPr>
                <w:rFonts w:eastAsia="Calibri"/>
                <w:szCs w:val="28"/>
                <w:lang w:val="uk-UA"/>
              </w:rPr>
              <w:t xml:space="preserve"> діяльності</w:t>
            </w:r>
          </w:p>
        </w:tc>
        <w:tc>
          <w:tcPr>
            <w:tcW w:w="4671" w:type="dxa"/>
            <w:gridSpan w:val="2"/>
          </w:tcPr>
          <w:p w14:paraId="38CAD93D" w14:textId="1C1B8451" w:rsidR="004B2EAE" w:rsidRPr="00805FC3" w:rsidRDefault="004B2EAE" w:rsidP="0009616D">
            <w:pPr>
              <w:pStyle w:val="ab"/>
              <w:ind w:firstLine="0"/>
              <w:jc w:val="center"/>
              <w:rPr>
                <w:szCs w:val="28"/>
                <w:lang w:val="uk-UA"/>
              </w:rPr>
            </w:pPr>
            <w:r w:rsidRPr="00805FC3">
              <w:rPr>
                <w:rFonts w:eastAsia="Calibri"/>
                <w:szCs w:val="28"/>
                <w:lang w:val="uk-UA"/>
              </w:rPr>
              <w:t>Фізичного виховання</w:t>
            </w:r>
          </w:p>
        </w:tc>
      </w:tr>
      <w:tr w:rsidR="0009616D" w:rsidRPr="00805FC3" w14:paraId="5BEE59AC" w14:textId="77777777" w:rsidTr="0009616D">
        <w:tc>
          <w:tcPr>
            <w:tcW w:w="9344" w:type="dxa"/>
            <w:gridSpan w:val="4"/>
          </w:tcPr>
          <w:p w14:paraId="797A17C2" w14:textId="6404A9AA" w:rsidR="0009616D" w:rsidRPr="00805FC3" w:rsidRDefault="0009616D" w:rsidP="0009616D">
            <w:pPr>
              <w:pStyle w:val="ab"/>
              <w:ind w:firstLine="0"/>
              <w:jc w:val="center"/>
              <w:rPr>
                <w:rFonts w:eastAsia="Calibri"/>
                <w:b/>
                <w:szCs w:val="28"/>
                <w:lang w:val="uk-UA"/>
              </w:rPr>
            </w:pPr>
            <w:r w:rsidRPr="00805FC3">
              <w:rPr>
                <w:rFonts w:eastAsia="Calibri"/>
                <w:b/>
                <w:szCs w:val="28"/>
                <w:lang w:val="uk-UA"/>
              </w:rPr>
              <w:t>Блоки</w:t>
            </w:r>
          </w:p>
        </w:tc>
      </w:tr>
      <w:tr w:rsidR="0009616D" w:rsidRPr="00805FC3" w14:paraId="7A82B583" w14:textId="77777777" w:rsidTr="004B2EAE">
        <w:tc>
          <w:tcPr>
            <w:tcW w:w="2830" w:type="dxa"/>
          </w:tcPr>
          <w:p w14:paraId="25D25127" w14:textId="77777777" w:rsidR="0009616D" w:rsidRPr="00805FC3" w:rsidRDefault="0009616D" w:rsidP="0009616D">
            <w:pPr>
              <w:pStyle w:val="ab"/>
              <w:jc w:val="center"/>
              <w:rPr>
                <w:szCs w:val="28"/>
                <w:lang w:val="uk-UA"/>
              </w:rPr>
            </w:pPr>
            <w:r w:rsidRPr="00805FC3">
              <w:rPr>
                <w:szCs w:val="28"/>
                <w:lang w:val="uk-UA"/>
              </w:rPr>
              <w:t>Підготовчий</w:t>
            </w:r>
          </w:p>
          <w:p w14:paraId="0FAA21DF" w14:textId="6A47CE36" w:rsidR="00015B7F" w:rsidRPr="00805FC3" w:rsidRDefault="00015B7F" w:rsidP="0009616D">
            <w:pPr>
              <w:pStyle w:val="ab"/>
              <w:jc w:val="center"/>
              <w:rPr>
                <w:szCs w:val="28"/>
                <w:lang w:val="uk-UA"/>
              </w:rPr>
            </w:pPr>
            <w:r w:rsidRPr="00805FC3">
              <w:rPr>
                <w:szCs w:val="28"/>
                <w:lang w:val="uk-UA"/>
              </w:rPr>
              <w:t>(</w:t>
            </w:r>
            <w:r w:rsidR="009E701D" w:rsidRPr="00805FC3">
              <w:rPr>
                <w:szCs w:val="28"/>
                <w:lang w:val="uk-UA"/>
              </w:rPr>
              <w:t>4</w:t>
            </w:r>
            <w:r w:rsidRPr="00805FC3">
              <w:rPr>
                <w:szCs w:val="28"/>
                <w:lang w:val="uk-UA"/>
              </w:rPr>
              <w:t xml:space="preserve"> тижнів)</w:t>
            </w:r>
          </w:p>
        </w:tc>
        <w:tc>
          <w:tcPr>
            <w:tcW w:w="3399" w:type="dxa"/>
            <w:gridSpan w:val="2"/>
          </w:tcPr>
          <w:p w14:paraId="35B95AEB" w14:textId="77777777" w:rsidR="0009616D" w:rsidRPr="00805FC3" w:rsidRDefault="0009616D" w:rsidP="0009616D">
            <w:pPr>
              <w:pStyle w:val="ab"/>
              <w:jc w:val="center"/>
              <w:rPr>
                <w:szCs w:val="28"/>
                <w:lang w:val="uk-UA"/>
              </w:rPr>
            </w:pPr>
            <w:r w:rsidRPr="00805FC3">
              <w:rPr>
                <w:szCs w:val="28"/>
                <w:lang w:val="uk-UA"/>
              </w:rPr>
              <w:t>Основний</w:t>
            </w:r>
          </w:p>
          <w:p w14:paraId="0CE2144C" w14:textId="38B0FA3E" w:rsidR="00015B7F" w:rsidRPr="00805FC3" w:rsidRDefault="00015B7F" w:rsidP="0009616D">
            <w:pPr>
              <w:pStyle w:val="ab"/>
              <w:jc w:val="center"/>
              <w:rPr>
                <w:szCs w:val="28"/>
                <w:lang w:val="uk-UA"/>
              </w:rPr>
            </w:pPr>
            <w:r w:rsidRPr="00805FC3">
              <w:rPr>
                <w:szCs w:val="28"/>
                <w:lang w:val="uk-UA"/>
              </w:rPr>
              <w:t>(</w:t>
            </w:r>
            <w:r w:rsidR="009E701D" w:rsidRPr="00805FC3">
              <w:rPr>
                <w:szCs w:val="28"/>
                <w:lang w:val="uk-UA"/>
              </w:rPr>
              <w:t>6</w:t>
            </w:r>
            <w:r w:rsidRPr="00805FC3">
              <w:rPr>
                <w:szCs w:val="28"/>
                <w:lang w:val="uk-UA"/>
              </w:rPr>
              <w:t xml:space="preserve"> тижнів)</w:t>
            </w:r>
          </w:p>
        </w:tc>
        <w:tc>
          <w:tcPr>
            <w:tcW w:w="3115" w:type="dxa"/>
          </w:tcPr>
          <w:p w14:paraId="56E91405" w14:textId="77777777" w:rsidR="0009616D" w:rsidRPr="00805FC3" w:rsidRDefault="0009616D" w:rsidP="0009616D">
            <w:pPr>
              <w:pStyle w:val="ab"/>
              <w:jc w:val="center"/>
              <w:rPr>
                <w:szCs w:val="28"/>
                <w:lang w:val="uk-UA"/>
              </w:rPr>
            </w:pPr>
            <w:r w:rsidRPr="00805FC3">
              <w:rPr>
                <w:szCs w:val="28"/>
                <w:lang w:val="uk-UA"/>
              </w:rPr>
              <w:t>Підтримуючий</w:t>
            </w:r>
          </w:p>
          <w:p w14:paraId="5831687F" w14:textId="69218C34" w:rsidR="00015B7F" w:rsidRPr="00805FC3" w:rsidRDefault="00015B7F" w:rsidP="0009616D">
            <w:pPr>
              <w:pStyle w:val="ab"/>
              <w:jc w:val="center"/>
              <w:rPr>
                <w:szCs w:val="28"/>
                <w:lang w:val="uk-UA"/>
              </w:rPr>
            </w:pPr>
            <w:r w:rsidRPr="00805FC3">
              <w:rPr>
                <w:szCs w:val="28"/>
                <w:lang w:val="uk-UA"/>
              </w:rPr>
              <w:t>(</w:t>
            </w:r>
            <w:r w:rsidR="009E701D" w:rsidRPr="00805FC3">
              <w:rPr>
                <w:szCs w:val="28"/>
                <w:lang w:val="uk-UA"/>
              </w:rPr>
              <w:t>2</w:t>
            </w:r>
            <w:r w:rsidRPr="00805FC3">
              <w:rPr>
                <w:szCs w:val="28"/>
                <w:lang w:val="uk-UA"/>
              </w:rPr>
              <w:t xml:space="preserve"> тижні)</w:t>
            </w:r>
          </w:p>
        </w:tc>
      </w:tr>
      <w:tr w:rsidR="0009616D" w:rsidRPr="00805FC3" w14:paraId="046760F1" w14:textId="77777777" w:rsidTr="0009616D">
        <w:tc>
          <w:tcPr>
            <w:tcW w:w="9344" w:type="dxa"/>
            <w:gridSpan w:val="4"/>
          </w:tcPr>
          <w:p w14:paraId="1F9DD0FE" w14:textId="6B922A67" w:rsidR="0009616D" w:rsidRPr="00805FC3" w:rsidRDefault="0009616D" w:rsidP="0009616D">
            <w:pPr>
              <w:pStyle w:val="ab"/>
              <w:jc w:val="center"/>
              <w:rPr>
                <w:b/>
                <w:szCs w:val="28"/>
                <w:lang w:val="uk-UA"/>
              </w:rPr>
            </w:pPr>
            <w:r w:rsidRPr="00805FC3">
              <w:rPr>
                <w:b/>
                <w:szCs w:val="28"/>
                <w:lang w:val="uk-UA"/>
              </w:rPr>
              <w:t>Критерії ефективності</w:t>
            </w:r>
          </w:p>
        </w:tc>
      </w:tr>
      <w:tr w:rsidR="0009616D" w:rsidRPr="00805FC3" w14:paraId="461A68B0" w14:textId="77777777" w:rsidTr="0009616D">
        <w:tc>
          <w:tcPr>
            <w:tcW w:w="9344" w:type="dxa"/>
            <w:gridSpan w:val="4"/>
          </w:tcPr>
          <w:p w14:paraId="41E9EC48" w14:textId="125628A7" w:rsidR="0009616D" w:rsidRPr="00805FC3" w:rsidRDefault="0009616D" w:rsidP="0009616D">
            <w:pPr>
              <w:pStyle w:val="ab"/>
              <w:jc w:val="center"/>
              <w:rPr>
                <w:szCs w:val="28"/>
                <w:lang w:val="uk-UA"/>
              </w:rPr>
            </w:pPr>
            <w:r w:rsidRPr="00805FC3">
              <w:rPr>
                <w:szCs w:val="28"/>
                <w:lang w:val="uk-UA"/>
              </w:rPr>
              <w:t>рівень рухової активності та фізичної підготовленості старшокласників 15-16 років</w:t>
            </w:r>
          </w:p>
        </w:tc>
      </w:tr>
    </w:tbl>
    <w:p w14:paraId="4C055A81" w14:textId="02447F0E" w:rsidR="0009616D" w:rsidRPr="00805FC3" w:rsidRDefault="0009616D" w:rsidP="00A6027E">
      <w:pPr>
        <w:pStyle w:val="ab"/>
        <w:jc w:val="center"/>
        <w:rPr>
          <w:szCs w:val="28"/>
          <w:lang w:val="uk-UA"/>
        </w:rPr>
      </w:pPr>
    </w:p>
    <w:p w14:paraId="3EAB1E16" w14:textId="77777777" w:rsidR="009E701D" w:rsidRPr="00805FC3" w:rsidRDefault="009E701D" w:rsidP="009E701D">
      <w:pPr>
        <w:pStyle w:val="ab"/>
        <w:rPr>
          <w:szCs w:val="28"/>
          <w:lang w:val="uk-UA"/>
        </w:rPr>
      </w:pPr>
      <w:r w:rsidRPr="00805FC3">
        <w:rPr>
          <w:szCs w:val="28"/>
          <w:lang w:val="uk-UA"/>
        </w:rPr>
        <w:t xml:space="preserve">Кожне заняття складалось із підготовчої, основної та заключної частин. До змісту підготовчої частини  було включено вправи загальної фізичної підготовки, спеціальні бігові вправи. Мета підготовчої частини заняття полягала у підготовці організму до виконання  завдань основної частини заняття. </w:t>
      </w:r>
    </w:p>
    <w:p w14:paraId="29E20081" w14:textId="07DC59E3" w:rsidR="009E701D" w:rsidRPr="00805FC3" w:rsidRDefault="009E701D" w:rsidP="009E701D">
      <w:pPr>
        <w:pStyle w:val="ab"/>
        <w:ind w:firstLine="709"/>
        <w:rPr>
          <w:szCs w:val="28"/>
          <w:lang w:val="uk-UA"/>
        </w:rPr>
      </w:pPr>
      <w:r w:rsidRPr="00805FC3">
        <w:rPr>
          <w:szCs w:val="28"/>
          <w:lang w:val="uk-UA"/>
        </w:rPr>
        <w:t xml:space="preserve">Зміст основної частини заняття було представлено комплексами вправ. Усього було розроблено та реалізовано </w:t>
      </w:r>
      <w:r w:rsidR="00805FC3" w:rsidRPr="00805FC3">
        <w:rPr>
          <w:szCs w:val="28"/>
          <w:lang w:val="uk-UA"/>
        </w:rPr>
        <w:t>6</w:t>
      </w:r>
      <w:r w:rsidRPr="00805FC3">
        <w:rPr>
          <w:szCs w:val="28"/>
          <w:lang w:val="uk-UA"/>
        </w:rPr>
        <w:t xml:space="preserve"> комплексів по 5 вправ. </w:t>
      </w:r>
      <w:r w:rsidR="00351BD7">
        <w:rPr>
          <w:szCs w:val="28"/>
          <w:lang w:val="uk-UA"/>
        </w:rPr>
        <w:t xml:space="preserve">Виконання прав основної частини заняття здійснювалось коловим методом. </w:t>
      </w:r>
      <w:r w:rsidRPr="00805FC3">
        <w:rPr>
          <w:szCs w:val="28"/>
          <w:lang w:val="uk-UA"/>
        </w:rPr>
        <w:t xml:space="preserve">Зміст комплексів вправ та їх дозування представлено в таблиці 3.3. </w:t>
      </w:r>
    </w:p>
    <w:p w14:paraId="42700BE3" w14:textId="77777777" w:rsidR="009E701D" w:rsidRPr="00805FC3" w:rsidRDefault="009E701D" w:rsidP="009E701D">
      <w:pPr>
        <w:pStyle w:val="ab"/>
        <w:ind w:firstLine="709"/>
        <w:rPr>
          <w:szCs w:val="28"/>
          <w:lang w:val="uk-UA"/>
        </w:rPr>
      </w:pPr>
      <w:r w:rsidRPr="00805FC3">
        <w:rPr>
          <w:szCs w:val="28"/>
          <w:lang w:val="uk-UA"/>
        </w:rPr>
        <w:t xml:space="preserve">Заключна частина заняття включала вправи на розслаблення, дихальні вправи та стретчинг. </w:t>
      </w:r>
    </w:p>
    <w:p w14:paraId="462A72D9" w14:textId="77777777" w:rsidR="00C6168A" w:rsidRDefault="00C6168A" w:rsidP="00653AA5">
      <w:pPr>
        <w:pStyle w:val="ab"/>
        <w:ind w:firstLine="709"/>
        <w:jc w:val="right"/>
        <w:rPr>
          <w:i/>
          <w:szCs w:val="28"/>
          <w:lang w:val="uk-UA"/>
        </w:rPr>
      </w:pPr>
    </w:p>
    <w:p w14:paraId="1FDB8D81" w14:textId="753D27BD" w:rsidR="00653AA5" w:rsidRPr="00805FC3" w:rsidRDefault="00653AA5" w:rsidP="00653AA5">
      <w:pPr>
        <w:pStyle w:val="ab"/>
        <w:ind w:firstLine="709"/>
        <w:jc w:val="right"/>
        <w:rPr>
          <w:i/>
          <w:szCs w:val="28"/>
          <w:lang w:val="uk-UA"/>
        </w:rPr>
      </w:pPr>
      <w:r w:rsidRPr="00805FC3">
        <w:rPr>
          <w:i/>
          <w:szCs w:val="28"/>
          <w:lang w:val="uk-UA"/>
        </w:rPr>
        <w:lastRenderedPageBreak/>
        <w:t>Таблиця 3.3</w:t>
      </w:r>
    </w:p>
    <w:p w14:paraId="5A7873CC" w14:textId="77777777" w:rsidR="002B4DEB" w:rsidRPr="00805FC3" w:rsidRDefault="002B4DEB" w:rsidP="002B4DEB">
      <w:pPr>
        <w:pStyle w:val="ab"/>
        <w:jc w:val="center"/>
        <w:rPr>
          <w:b/>
          <w:szCs w:val="28"/>
          <w:highlight w:val="green"/>
          <w:lang w:val="uk-UA"/>
        </w:rPr>
      </w:pPr>
      <w:r>
        <w:rPr>
          <w:b/>
          <w:szCs w:val="28"/>
          <w:lang w:val="uk-UA"/>
        </w:rPr>
        <w:t>Орієнтовний з</w:t>
      </w:r>
      <w:r w:rsidR="00653AA5" w:rsidRPr="00805FC3">
        <w:rPr>
          <w:b/>
          <w:szCs w:val="28"/>
          <w:lang w:val="uk-UA"/>
        </w:rPr>
        <w:t>міст та дозування комплексів вправ</w:t>
      </w:r>
      <w:r>
        <w:rPr>
          <w:b/>
          <w:szCs w:val="28"/>
          <w:lang w:val="uk-UA"/>
        </w:rPr>
        <w:t xml:space="preserve"> </w:t>
      </w:r>
      <w:r w:rsidRPr="00805FC3">
        <w:rPr>
          <w:b/>
          <w:szCs w:val="28"/>
          <w:lang w:val="uk-UA"/>
        </w:rPr>
        <w:t>«Outdoor Workout» для старшокласників 15-16 років</w:t>
      </w:r>
    </w:p>
    <w:tbl>
      <w:tblPr>
        <w:tblStyle w:val="a5"/>
        <w:tblW w:w="0" w:type="auto"/>
        <w:tblLook w:val="04A0" w:firstRow="1" w:lastRow="0" w:firstColumn="1" w:lastColumn="0" w:noHBand="0" w:noVBand="1"/>
      </w:tblPr>
      <w:tblGrid>
        <w:gridCol w:w="2405"/>
        <w:gridCol w:w="1988"/>
        <w:gridCol w:w="2781"/>
        <w:gridCol w:w="2170"/>
      </w:tblGrid>
      <w:tr w:rsidR="005849F0" w:rsidRPr="00805FC3" w14:paraId="1AB45C17" w14:textId="77777777" w:rsidTr="00C6168A">
        <w:tc>
          <w:tcPr>
            <w:tcW w:w="2405" w:type="dxa"/>
          </w:tcPr>
          <w:p w14:paraId="48630218" w14:textId="57C81E9A" w:rsidR="005849F0" w:rsidRPr="00805FC3" w:rsidRDefault="005849F0" w:rsidP="009C58B0">
            <w:pPr>
              <w:pStyle w:val="ab"/>
              <w:ind w:firstLine="0"/>
              <w:jc w:val="left"/>
              <w:rPr>
                <w:szCs w:val="28"/>
                <w:lang w:val="uk-UA"/>
              </w:rPr>
            </w:pPr>
            <w:r w:rsidRPr="00805FC3">
              <w:rPr>
                <w:szCs w:val="28"/>
                <w:lang w:val="uk-UA"/>
              </w:rPr>
              <w:t>Зміст вправ</w:t>
            </w:r>
          </w:p>
        </w:tc>
        <w:tc>
          <w:tcPr>
            <w:tcW w:w="1988" w:type="dxa"/>
          </w:tcPr>
          <w:p w14:paraId="19542451" w14:textId="6FE944E5" w:rsidR="005849F0" w:rsidRPr="00805FC3" w:rsidRDefault="005849F0" w:rsidP="009C58B0">
            <w:pPr>
              <w:pStyle w:val="ab"/>
              <w:ind w:firstLine="0"/>
              <w:jc w:val="left"/>
              <w:rPr>
                <w:szCs w:val="28"/>
                <w:lang w:val="uk-UA"/>
              </w:rPr>
            </w:pPr>
            <w:r w:rsidRPr="00805FC3">
              <w:rPr>
                <w:szCs w:val="28"/>
                <w:lang w:val="uk-UA"/>
              </w:rPr>
              <w:t>Кількість підходів</w:t>
            </w:r>
          </w:p>
        </w:tc>
        <w:tc>
          <w:tcPr>
            <w:tcW w:w="2781" w:type="dxa"/>
          </w:tcPr>
          <w:p w14:paraId="4C0209D9" w14:textId="62CEDD5F" w:rsidR="005849F0" w:rsidRPr="00805FC3" w:rsidRDefault="005849F0" w:rsidP="009C58B0">
            <w:pPr>
              <w:pStyle w:val="ab"/>
              <w:ind w:firstLine="0"/>
              <w:jc w:val="left"/>
              <w:rPr>
                <w:szCs w:val="28"/>
                <w:lang w:val="uk-UA"/>
              </w:rPr>
            </w:pPr>
            <w:r w:rsidRPr="00805FC3">
              <w:rPr>
                <w:szCs w:val="28"/>
                <w:lang w:val="uk-UA"/>
              </w:rPr>
              <w:t>Кількість повторень</w:t>
            </w:r>
            <w:r w:rsidR="004D47CE" w:rsidRPr="00805FC3">
              <w:rPr>
                <w:szCs w:val="28"/>
                <w:lang w:val="uk-UA"/>
              </w:rPr>
              <w:t>/тривалість</w:t>
            </w:r>
          </w:p>
        </w:tc>
        <w:tc>
          <w:tcPr>
            <w:tcW w:w="2170" w:type="dxa"/>
          </w:tcPr>
          <w:p w14:paraId="05409C2F" w14:textId="0B342F1B" w:rsidR="005849F0" w:rsidRPr="00805FC3" w:rsidRDefault="005849F0" w:rsidP="009C58B0">
            <w:pPr>
              <w:pStyle w:val="ab"/>
              <w:ind w:firstLine="0"/>
              <w:jc w:val="left"/>
              <w:rPr>
                <w:szCs w:val="28"/>
                <w:lang w:val="uk-UA"/>
              </w:rPr>
            </w:pPr>
            <w:r w:rsidRPr="00805FC3">
              <w:rPr>
                <w:szCs w:val="28"/>
                <w:lang w:val="uk-UA"/>
              </w:rPr>
              <w:t>Інтервал відпочинку</w:t>
            </w:r>
          </w:p>
        </w:tc>
      </w:tr>
      <w:tr w:rsidR="005849F0" w:rsidRPr="00805FC3" w14:paraId="385FB499" w14:textId="77777777" w:rsidTr="00653AA5">
        <w:tc>
          <w:tcPr>
            <w:tcW w:w="9344" w:type="dxa"/>
            <w:gridSpan w:val="4"/>
          </w:tcPr>
          <w:p w14:paraId="555BA898" w14:textId="40B9BD91" w:rsidR="005849F0" w:rsidRPr="00805FC3" w:rsidRDefault="005849F0" w:rsidP="009C58B0">
            <w:pPr>
              <w:pStyle w:val="ab"/>
              <w:ind w:firstLine="0"/>
              <w:jc w:val="center"/>
              <w:rPr>
                <w:b/>
                <w:szCs w:val="28"/>
                <w:lang w:val="uk-UA"/>
              </w:rPr>
            </w:pPr>
            <w:r w:rsidRPr="00805FC3">
              <w:rPr>
                <w:b/>
                <w:szCs w:val="28"/>
                <w:lang w:val="uk-UA"/>
              </w:rPr>
              <w:t>Комплекс вправ № 1</w:t>
            </w:r>
          </w:p>
        </w:tc>
      </w:tr>
      <w:tr w:rsidR="005849F0" w:rsidRPr="00805FC3" w14:paraId="6E4DEA3E" w14:textId="77777777" w:rsidTr="00C6168A">
        <w:tc>
          <w:tcPr>
            <w:tcW w:w="2405" w:type="dxa"/>
          </w:tcPr>
          <w:p w14:paraId="165A2648" w14:textId="65D9F850" w:rsidR="005849F0" w:rsidRPr="00805FC3" w:rsidRDefault="005849F0" w:rsidP="009C58B0">
            <w:pPr>
              <w:pStyle w:val="ab"/>
              <w:ind w:firstLine="0"/>
              <w:jc w:val="left"/>
              <w:rPr>
                <w:szCs w:val="28"/>
                <w:lang w:val="uk-UA"/>
              </w:rPr>
            </w:pPr>
            <w:r w:rsidRPr="00805FC3">
              <w:rPr>
                <w:szCs w:val="28"/>
                <w:lang w:val="uk-UA"/>
              </w:rPr>
              <w:t>Згинання і розгинання рук в упорі лежачи</w:t>
            </w:r>
            <w:r w:rsidR="00315C55" w:rsidRPr="00805FC3">
              <w:rPr>
                <w:szCs w:val="28"/>
                <w:lang w:val="uk-UA"/>
              </w:rPr>
              <w:t xml:space="preserve"> від лави</w:t>
            </w:r>
          </w:p>
        </w:tc>
        <w:tc>
          <w:tcPr>
            <w:tcW w:w="1988" w:type="dxa"/>
            <w:vAlign w:val="center"/>
          </w:tcPr>
          <w:p w14:paraId="1B7B5334" w14:textId="3F03008D" w:rsidR="005849F0" w:rsidRPr="00805FC3" w:rsidRDefault="00351BD7" w:rsidP="009C58B0">
            <w:pPr>
              <w:pStyle w:val="ab"/>
              <w:ind w:firstLine="0"/>
              <w:jc w:val="center"/>
              <w:rPr>
                <w:szCs w:val="28"/>
                <w:lang w:val="uk-UA"/>
              </w:rPr>
            </w:pPr>
            <w:r>
              <w:rPr>
                <w:szCs w:val="28"/>
                <w:lang w:val="uk-UA"/>
              </w:rPr>
              <w:t>3</w:t>
            </w:r>
          </w:p>
        </w:tc>
        <w:tc>
          <w:tcPr>
            <w:tcW w:w="2781" w:type="dxa"/>
            <w:vAlign w:val="center"/>
          </w:tcPr>
          <w:p w14:paraId="6533AA76" w14:textId="4581ADE3" w:rsidR="005849F0" w:rsidRPr="00805FC3" w:rsidRDefault="0016063A" w:rsidP="009C58B0">
            <w:pPr>
              <w:pStyle w:val="ab"/>
              <w:ind w:firstLine="0"/>
              <w:jc w:val="center"/>
              <w:rPr>
                <w:szCs w:val="28"/>
                <w:lang w:val="uk-UA"/>
              </w:rPr>
            </w:pPr>
            <w:r w:rsidRPr="00805FC3">
              <w:rPr>
                <w:szCs w:val="28"/>
                <w:lang w:val="uk-UA"/>
              </w:rPr>
              <w:t>15</w:t>
            </w:r>
            <w:r w:rsidR="00315C55" w:rsidRPr="00805FC3">
              <w:rPr>
                <w:szCs w:val="28"/>
                <w:lang w:val="uk-UA"/>
              </w:rPr>
              <w:t>-20</w:t>
            </w:r>
            <w:r w:rsidR="003D3403">
              <w:rPr>
                <w:szCs w:val="28"/>
                <w:lang w:val="uk-UA"/>
              </w:rPr>
              <w:t xml:space="preserve"> разів</w:t>
            </w:r>
          </w:p>
        </w:tc>
        <w:tc>
          <w:tcPr>
            <w:tcW w:w="2170" w:type="dxa"/>
            <w:vAlign w:val="center"/>
          </w:tcPr>
          <w:p w14:paraId="0A1F5008" w14:textId="68D039D2" w:rsidR="005849F0" w:rsidRPr="00805FC3" w:rsidRDefault="002B4DEB" w:rsidP="009C58B0">
            <w:pPr>
              <w:pStyle w:val="ab"/>
              <w:ind w:firstLine="0"/>
              <w:jc w:val="center"/>
              <w:rPr>
                <w:szCs w:val="28"/>
                <w:lang w:val="uk-UA"/>
              </w:rPr>
            </w:pPr>
            <w:r>
              <w:rPr>
                <w:szCs w:val="28"/>
                <w:lang w:val="uk-UA"/>
              </w:rPr>
              <w:t>30 с</w:t>
            </w:r>
          </w:p>
        </w:tc>
      </w:tr>
      <w:tr w:rsidR="005849F0" w:rsidRPr="00805FC3" w14:paraId="44646EB4" w14:textId="77777777" w:rsidTr="00C6168A">
        <w:tc>
          <w:tcPr>
            <w:tcW w:w="2405" w:type="dxa"/>
          </w:tcPr>
          <w:p w14:paraId="3E20343A" w14:textId="086C429A" w:rsidR="005849F0" w:rsidRPr="00805FC3" w:rsidRDefault="005849F0" w:rsidP="009C58B0">
            <w:pPr>
              <w:pStyle w:val="ab"/>
              <w:ind w:firstLine="0"/>
              <w:jc w:val="left"/>
              <w:rPr>
                <w:szCs w:val="28"/>
                <w:lang w:val="uk-UA"/>
              </w:rPr>
            </w:pPr>
            <w:r w:rsidRPr="00805FC3">
              <w:rPr>
                <w:szCs w:val="28"/>
                <w:lang w:val="uk-UA"/>
              </w:rPr>
              <w:t>Упор лежачи «планка»</w:t>
            </w:r>
          </w:p>
        </w:tc>
        <w:tc>
          <w:tcPr>
            <w:tcW w:w="1988" w:type="dxa"/>
            <w:vAlign w:val="center"/>
          </w:tcPr>
          <w:p w14:paraId="74805787" w14:textId="2F9D4229" w:rsidR="005849F0" w:rsidRPr="00805FC3" w:rsidRDefault="00351BD7" w:rsidP="009C58B0">
            <w:pPr>
              <w:pStyle w:val="ab"/>
              <w:ind w:firstLine="0"/>
              <w:jc w:val="center"/>
              <w:rPr>
                <w:szCs w:val="28"/>
                <w:lang w:val="uk-UA"/>
              </w:rPr>
            </w:pPr>
            <w:r>
              <w:rPr>
                <w:szCs w:val="28"/>
                <w:lang w:val="uk-UA"/>
              </w:rPr>
              <w:t>3</w:t>
            </w:r>
          </w:p>
        </w:tc>
        <w:tc>
          <w:tcPr>
            <w:tcW w:w="2781" w:type="dxa"/>
            <w:vAlign w:val="center"/>
          </w:tcPr>
          <w:p w14:paraId="7AAADAAA" w14:textId="584226F5" w:rsidR="005849F0" w:rsidRPr="00805FC3" w:rsidRDefault="004D47CE" w:rsidP="009C58B0">
            <w:pPr>
              <w:pStyle w:val="ab"/>
              <w:ind w:firstLine="0"/>
              <w:jc w:val="center"/>
              <w:rPr>
                <w:szCs w:val="28"/>
                <w:lang w:val="uk-UA"/>
              </w:rPr>
            </w:pPr>
            <w:r w:rsidRPr="00805FC3">
              <w:rPr>
                <w:szCs w:val="28"/>
                <w:lang w:val="uk-UA"/>
              </w:rPr>
              <w:t>30 с - 1 хв</w:t>
            </w:r>
          </w:p>
        </w:tc>
        <w:tc>
          <w:tcPr>
            <w:tcW w:w="2170" w:type="dxa"/>
            <w:vAlign w:val="center"/>
          </w:tcPr>
          <w:p w14:paraId="07939915" w14:textId="68FAC716" w:rsidR="005849F0" w:rsidRPr="00805FC3" w:rsidRDefault="002B4DEB" w:rsidP="009C58B0">
            <w:pPr>
              <w:pStyle w:val="ab"/>
              <w:ind w:firstLine="0"/>
              <w:jc w:val="center"/>
              <w:rPr>
                <w:szCs w:val="28"/>
                <w:lang w:val="uk-UA"/>
              </w:rPr>
            </w:pPr>
            <w:r>
              <w:rPr>
                <w:szCs w:val="28"/>
                <w:lang w:val="uk-UA"/>
              </w:rPr>
              <w:t>30 с</w:t>
            </w:r>
          </w:p>
        </w:tc>
      </w:tr>
      <w:tr w:rsidR="005849F0" w:rsidRPr="00805FC3" w14:paraId="44B5E246" w14:textId="77777777" w:rsidTr="00C6168A">
        <w:tc>
          <w:tcPr>
            <w:tcW w:w="2405" w:type="dxa"/>
          </w:tcPr>
          <w:p w14:paraId="60B5C79C" w14:textId="3831F4A6" w:rsidR="005849F0" w:rsidRPr="00805FC3" w:rsidRDefault="005849F0" w:rsidP="009C58B0">
            <w:pPr>
              <w:pStyle w:val="ab"/>
              <w:ind w:firstLine="0"/>
              <w:jc w:val="left"/>
              <w:rPr>
                <w:szCs w:val="28"/>
                <w:lang w:val="uk-UA"/>
              </w:rPr>
            </w:pPr>
            <w:r w:rsidRPr="00805FC3">
              <w:rPr>
                <w:szCs w:val="28"/>
                <w:lang w:val="uk-UA"/>
              </w:rPr>
              <w:t>Вистрибування вверх з упору присівши «б</w:t>
            </w:r>
            <w:r w:rsidR="00123A9F" w:rsidRPr="00805FC3">
              <w:rPr>
                <w:szCs w:val="28"/>
                <w:lang w:val="uk-UA"/>
              </w:rPr>
              <w:t>у</w:t>
            </w:r>
            <w:r w:rsidRPr="00805FC3">
              <w:rPr>
                <w:szCs w:val="28"/>
                <w:lang w:val="uk-UA"/>
              </w:rPr>
              <w:t xml:space="preserve">рпі» </w:t>
            </w:r>
          </w:p>
        </w:tc>
        <w:tc>
          <w:tcPr>
            <w:tcW w:w="1988" w:type="dxa"/>
            <w:vAlign w:val="center"/>
          </w:tcPr>
          <w:p w14:paraId="38B79E50" w14:textId="7CD39784" w:rsidR="005849F0" w:rsidRPr="00805FC3" w:rsidRDefault="00351BD7" w:rsidP="009C58B0">
            <w:pPr>
              <w:pStyle w:val="ab"/>
              <w:ind w:firstLine="0"/>
              <w:jc w:val="center"/>
              <w:rPr>
                <w:szCs w:val="28"/>
                <w:lang w:val="uk-UA"/>
              </w:rPr>
            </w:pPr>
            <w:r>
              <w:rPr>
                <w:szCs w:val="28"/>
                <w:lang w:val="uk-UA"/>
              </w:rPr>
              <w:t>3</w:t>
            </w:r>
          </w:p>
        </w:tc>
        <w:tc>
          <w:tcPr>
            <w:tcW w:w="2781" w:type="dxa"/>
            <w:vAlign w:val="center"/>
          </w:tcPr>
          <w:p w14:paraId="77413974" w14:textId="40B36FC0" w:rsidR="005849F0" w:rsidRPr="00805FC3" w:rsidRDefault="004D47CE" w:rsidP="009C58B0">
            <w:pPr>
              <w:pStyle w:val="ab"/>
              <w:ind w:firstLine="0"/>
              <w:jc w:val="center"/>
              <w:rPr>
                <w:szCs w:val="28"/>
                <w:lang w:val="uk-UA"/>
              </w:rPr>
            </w:pPr>
            <w:r w:rsidRPr="00805FC3">
              <w:rPr>
                <w:szCs w:val="28"/>
                <w:lang w:val="uk-UA"/>
              </w:rPr>
              <w:t>15</w:t>
            </w:r>
            <w:r w:rsidR="00315C55" w:rsidRPr="00805FC3">
              <w:rPr>
                <w:szCs w:val="28"/>
                <w:lang w:val="uk-UA"/>
              </w:rPr>
              <w:t>-20</w:t>
            </w:r>
            <w:r w:rsidR="003D3403">
              <w:rPr>
                <w:szCs w:val="28"/>
                <w:lang w:val="uk-UA"/>
              </w:rPr>
              <w:t xml:space="preserve"> разів</w:t>
            </w:r>
          </w:p>
        </w:tc>
        <w:tc>
          <w:tcPr>
            <w:tcW w:w="2170" w:type="dxa"/>
            <w:vAlign w:val="center"/>
          </w:tcPr>
          <w:p w14:paraId="1C46018B" w14:textId="4EA39330" w:rsidR="005849F0" w:rsidRPr="00805FC3" w:rsidRDefault="002B4DEB" w:rsidP="009C58B0">
            <w:pPr>
              <w:pStyle w:val="ab"/>
              <w:ind w:firstLine="0"/>
              <w:jc w:val="center"/>
              <w:rPr>
                <w:szCs w:val="28"/>
                <w:lang w:val="uk-UA"/>
              </w:rPr>
            </w:pPr>
            <w:r>
              <w:rPr>
                <w:szCs w:val="28"/>
                <w:lang w:val="uk-UA"/>
              </w:rPr>
              <w:t>30 с</w:t>
            </w:r>
          </w:p>
        </w:tc>
      </w:tr>
      <w:tr w:rsidR="005849F0" w:rsidRPr="00805FC3" w14:paraId="01DB6544" w14:textId="77777777" w:rsidTr="00C6168A">
        <w:tc>
          <w:tcPr>
            <w:tcW w:w="2405" w:type="dxa"/>
          </w:tcPr>
          <w:p w14:paraId="444F9465" w14:textId="21A874DA" w:rsidR="005849F0" w:rsidRPr="00805FC3" w:rsidRDefault="00123A9F" w:rsidP="009C58B0">
            <w:pPr>
              <w:pStyle w:val="ab"/>
              <w:ind w:firstLine="0"/>
              <w:jc w:val="left"/>
              <w:rPr>
                <w:szCs w:val="28"/>
                <w:lang w:val="uk-UA"/>
              </w:rPr>
            </w:pPr>
            <w:r w:rsidRPr="00805FC3">
              <w:rPr>
                <w:szCs w:val="28"/>
                <w:lang w:val="uk-UA"/>
              </w:rPr>
              <w:t xml:space="preserve">Піднімання тулуба в сід з положення лежачи на спині </w:t>
            </w:r>
          </w:p>
        </w:tc>
        <w:tc>
          <w:tcPr>
            <w:tcW w:w="1988" w:type="dxa"/>
            <w:vAlign w:val="center"/>
          </w:tcPr>
          <w:p w14:paraId="3BFCCEEB" w14:textId="36E034EA" w:rsidR="005849F0" w:rsidRPr="00805FC3" w:rsidRDefault="00351BD7" w:rsidP="009C58B0">
            <w:pPr>
              <w:pStyle w:val="ab"/>
              <w:ind w:firstLine="0"/>
              <w:jc w:val="center"/>
              <w:rPr>
                <w:szCs w:val="28"/>
                <w:lang w:val="uk-UA"/>
              </w:rPr>
            </w:pPr>
            <w:r>
              <w:rPr>
                <w:szCs w:val="28"/>
                <w:lang w:val="uk-UA"/>
              </w:rPr>
              <w:t>3</w:t>
            </w:r>
          </w:p>
        </w:tc>
        <w:tc>
          <w:tcPr>
            <w:tcW w:w="2781" w:type="dxa"/>
            <w:vAlign w:val="center"/>
          </w:tcPr>
          <w:p w14:paraId="6C9ADA3F" w14:textId="3BD431FF" w:rsidR="005849F0" w:rsidRPr="00805FC3" w:rsidRDefault="004D47CE" w:rsidP="009C58B0">
            <w:pPr>
              <w:pStyle w:val="ab"/>
              <w:ind w:firstLine="0"/>
              <w:jc w:val="center"/>
              <w:rPr>
                <w:szCs w:val="28"/>
                <w:lang w:val="uk-UA"/>
              </w:rPr>
            </w:pPr>
            <w:r w:rsidRPr="00805FC3">
              <w:rPr>
                <w:szCs w:val="28"/>
                <w:lang w:val="uk-UA"/>
              </w:rPr>
              <w:t>20</w:t>
            </w:r>
            <w:r w:rsidR="00315C55" w:rsidRPr="00805FC3">
              <w:rPr>
                <w:szCs w:val="28"/>
                <w:lang w:val="uk-UA"/>
              </w:rPr>
              <w:t>-25</w:t>
            </w:r>
            <w:r w:rsidR="003D3403">
              <w:rPr>
                <w:szCs w:val="28"/>
                <w:lang w:val="uk-UA"/>
              </w:rPr>
              <w:t xml:space="preserve"> разів</w:t>
            </w:r>
          </w:p>
        </w:tc>
        <w:tc>
          <w:tcPr>
            <w:tcW w:w="2170" w:type="dxa"/>
            <w:vAlign w:val="center"/>
          </w:tcPr>
          <w:p w14:paraId="0BB38AAA" w14:textId="5677DF15" w:rsidR="005849F0" w:rsidRPr="00805FC3" w:rsidRDefault="002B4DEB" w:rsidP="009C58B0">
            <w:pPr>
              <w:pStyle w:val="ab"/>
              <w:ind w:firstLine="0"/>
              <w:jc w:val="center"/>
              <w:rPr>
                <w:szCs w:val="28"/>
                <w:lang w:val="uk-UA"/>
              </w:rPr>
            </w:pPr>
            <w:r>
              <w:rPr>
                <w:szCs w:val="28"/>
                <w:lang w:val="uk-UA"/>
              </w:rPr>
              <w:t>30 с</w:t>
            </w:r>
          </w:p>
        </w:tc>
      </w:tr>
      <w:tr w:rsidR="004D47CE" w:rsidRPr="00805FC3" w14:paraId="454394B6" w14:textId="77777777" w:rsidTr="00C6168A">
        <w:tc>
          <w:tcPr>
            <w:tcW w:w="2405" w:type="dxa"/>
          </w:tcPr>
          <w:p w14:paraId="24454869" w14:textId="77777777" w:rsidR="004D47CE" w:rsidRPr="00805FC3" w:rsidRDefault="004D47CE" w:rsidP="009C58B0">
            <w:pPr>
              <w:pStyle w:val="ab"/>
              <w:ind w:firstLine="0"/>
              <w:jc w:val="left"/>
              <w:rPr>
                <w:szCs w:val="28"/>
                <w:lang w:val="uk-UA"/>
              </w:rPr>
            </w:pPr>
            <w:r w:rsidRPr="00805FC3">
              <w:rPr>
                <w:szCs w:val="28"/>
                <w:lang w:val="uk-UA"/>
              </w:rPr>
              <w:t xml:space="preserve">Присідання </w:t>
            </w:r>
          </w:p>
        </w:tc>
        <w:tc>
          <w:tcPr>
            <w:tcW w:w="1988" w:type="dxa"/>
            <w:vAlign w:val="center"/>
          </w:tcPr>
          <w:p w14:paraId="10F7AD6D" w14:textId="00429212" w:rsidR="004D47CE" w:rsidRPr="00805FC3" w:rsidRDefault="00351BD7" w:rsidP="009C58B0">
            <w:pPr>
              <w:pStyle w:val="ab"/>
              <w:ind w:firstLine="0"/>
              <w:jc w:val="center"/>
              <w:rPr>
                <w:szCs w:val="28"/>
                <w:lang w:val="uk-UA"/>
              </w:rPr>
            </w:pPr>
            <w:r>
              <w:rPr>
                <w:szCs w:val="28"/>
                <w:lang w:val="uk-UA"/>
              </w:rPr>
              <w:t>3</w:t>
            </w:r>
          </w:p>
        </w:tc>
        <w:tc>
          <w:tcPr>
            <w:tcW w:w="2781" w:type="dxa"/>
            <w:vAlign w:val="center"/>
          </w:tcPr>
          <w:p w14:paraId="08C4FACE" w14:textId="40CAEEE4" w:rsidR="004D47CE" w:rsidRPr="00805FC3" w:rsidRDefault="004D47CE" w:rsidP="009C58B0">
            <w:pPr>
              <w:pStyle w:val="ab"/>
              <w:ind w:firstLine="0"/>
              <w:jc w:val="center"/>
              <w:rPr>
                <w:szCs w:val="28"/>
                <w:lang w:val="uk-UA"/>
              </w:rPr>
            </w:pPr>
            <w:r w:rsidRPr="00805FC3">
              <w:rPr>
                <w:szCs w:val="28"/>
                <w:lang w:val="uk-UA"/>
              </w:rPr>
              <w:t>20</w:t>
            </w:r>
            <w:r w:rsidR="00315C55" w:rsidRPr="00805FC3">
              <w:rPr>
                <w:szCs w:val="28"/>
                <w:lang w:val="uk-UA"/>
              </w:rPr>
              <w:t>-25</w:t>
            </w:r>
            <w:r w:rsidR="003D3403">
              <w:rPr>
                <w:szCs w:val="28"/>
                <w:lang w:val="uk-UA"/>
              </w:rPr>
              <w:t xml:space="preserve"> разів</w:t>
            </w:r>
          </w:p>
        </w:tc>
        <w:tc>
          <w:tcPr>
            <w:tcW w:w="2170" w:type="dxa"/>
            <w:vAlign w:val="center"/>
          </w:tcPr>
          <w:p w14:paraId="07D659E7" w14:textId="04970956" w:rsidR="004D47CE" w:rsidRPr="00805FC3" w:rsidRDefault="002B4DEB" w:rsidP="009C58B0">
            <w:pPr>
              <w:pStyle w:val="ab"/>
              <w:ind w:firstLine="0"/>
              <w:jc w:val="center"/>
              <w:rPr>
                <w:szCs w:val="28"/>
                <w:lang w:val="uk-UA"/>
              </w:rPr>
            </w:pPr>
            <w:r>
              <w:rPr>
                <w:szCs w:val="28"/>
                <w:lang w:val="uk-UA"/>
              </w:rPr>
              <w:t>30 с</w:t>
            </w:r>
          </w:p>
        </w:tc>
      </w:tr>
      <w:tr w:rsidR="00123A9F" w:rsidRPr="00805FC3" w14:paraId="4622E829" w14:textId="77777777" w:rsidTr="00653AA5">
        <w:tc>
          <w:tcPr>
            <w:tcW w:w="9344" w:type="dxa"/>
            <w:gridSpan w:val="4"/>
          </w:tcPr>
          <w:p w14:paraId="41005DFF" w14:textId="7A7B547C" w:rsidR="00123A9F" w:rsidRPr="00805FC3" w:rsidRDefault="00123A9F" w:rsidP="009C58B0">
            <w:pPr>
              <w:pStyle w:val="ab"/>
              <w:ind w:firstLine="0"/>
              <w:jc w:val="center"/>
              <w:rPr>
                <w:szCs w:val="28"/>
                <w:lang w:val="uk-UA"/>
              </w:rPr>
            </w:pPr>
            <w:r w:rsidRPr="00805FC3">
              <w:rPr>
                <w:b/>
                <w:szCs w:val="28"/>
                <w:lang w:val="uk-UA"/>
              </w:rPr>
              <w:t>Комплекс вправ № 2</w:t>
            </w:r>
          </w:p>
        </w:tc>
      </w:tr>
      <w:tr w:rsidR="00805FC3" w:rsidRPr="00805FC3" w14:paraId="3905D9A0" w14:textId="77777777" w:rsidTr="00C6168A">
        <w:tc>
          <w:tcPr>
            <w:tcW w:w="2405" w:type="dxa"/>
          </w:tcPr>
          <w:p w14:paraId="39C462E5" w14:textId="5C222650" w:rsidR="00805FC3" w:rsidRPr="00805FC3" w:rsidRDefault="00805FC3" w:rsidP="00805FC3">
            <w:pPr>
              <w:pStyle w:val="ab"/>
              <w:ind w:firstLine="0"/>
              <w:jc w:val="left"/>
              <w:rPr>
                <w:szCs w:val="28"/>
                <w:lang w:val="uk-UA"/>
              </w:rPr>
            </w:pPr>
            <w:r w:rsidRPr="0048012E">
              <w:rPr>
                <w:szCs w:val="28"/>
                <w:lang w:val="uk-UA" w:eastAsia="uk-UA"/>
              </w:rPr>
              <w:t xml:space="preserve">Підтягування </w:t>
            </w:r>
            <w:r w:rsidRPr="00805FC3">
              <w:rPr>
                <w:szCs w:val="28"/>
                <w:lang w:val="uk-UA" w:eastAsia="uk-UA"/>
              </w:rPr>
              <w:t xml:space="preserve">у висі </w:t>
            </w:r>
            <w:r w:rsidRPr="0048012E">
              <w:rPr>
                <w:szCs w:val="28"/>
                <w:lang w:val="uk-UA" w:eastAsia="uk-UA"/>
              </w:rPr>
              <w:t>зворотн</w:t>
            </w:r>
            <w:r w:rsidRPr="00805FC3">
              <w:rPr>
                <w:szCs w:val="28"/>
                <w:lang w:val="uk-UA" w:eastAsia="uk-UA"/>
              </w:rPr>
              <w:t>і</w:t>
            </w:r>
            <w:r w:rsidRPr="0048012E">
              <w:rPr>
                <w:szCs w:val="28"/>
                <w:lang w:val="uk-UA" w:eastAsia="uk-UA"/>
              </w:rPr>
              <w:t>м хватом</w:t>
            </w:r>
          </w:p>
        </w:tc>
        <w:tc>
          <w:tcPr>
            <w:tcW w:w="1988" w:type="dxa"/>
            <w:vAlign w:val="center"/>
          </w:tcPr>
          <w:p w14:paraId="3E12AF27" w14:textId="14EA60F5" w:rsidR="00805FC3" w:rsidRPr="00805FC3" w:rsidRDefault="00351BD7" w:rsidP="00351BD7">
            <w:pPr>
              <w:pStyle w:val="ab"/>
              <w:ind w:firstLine="0"/>
              <w:jc w:val="center"/>
              <w:rPr>
                <w:szCs w:val="28"/>
                <w:lang w:val="uk-UA"/>
              </w:rPr>
            </w:pPr>
            <w:r>
              <w:rPr>
                <w:szCs w:val="28"/>
                <w:lang w:val="uk-UA"/>
              </w:rPr>
              <w:t>3</w:t>
            </w:r>
          </w:p>
        </w:tc>
        <w:tc>
          <w:tcPr>
            <w:tcW w:w="2781" w:type="dxa"/>
            <w:vAlign w:val="center"/>
          </w:tcPr>
          <w:p w14:paraId="6DD63B57" w14:textId="38200C54" w:rsidR="00805FC3" w:rsidRPr="00805FC3" w:rsidRDefault="003D3403" w:rsidP="00351BD7">
            <w:pPr>
              <w:pStyle w:val="ab"/>
              <w:ind w:firstLine="0"/>
              <w:jc w:val="center"/>
              <w:rPr>
                <w:szCs w:val="28"/>
                <w:lang w:val="uk-UA"/>
              </w:rPr>
            </w:pPr>
            <w:r>
              <w:rPr>
                <w:szCs w:val="28"/>
                <w:lang w:val="uk-UA"/>
              </w:rPr>
              <w:t>5 разів</w:t>
            </w:r>
          </w:p>
        </w:tc>
        <w:tc>
          <w:tcPr>
            <w:tcW w:w="2170" w:type="dxa"/>
            <w:vAlign w:val="center"/>
          </w:tcPr>
          <w:p w14:paraId="4EAF6015" w14:textId="045197F9" w:rsidR="00805FC3" w:rsidRPr="00805FC3" w:rsidRDefault="003D3403" w:rsidP="00351BD7">
            <w:pPr>
              <w:pStyle w:val="ab"/>
              <w:ind w:firstLine="0"/>
              <w:jc w:val="center"/>
              <w:rPr>
                <w:szCs w:val="28"/>
                <w:lang w:val="uk-UA"/>
              </w:rPr>
            </w:pPr>
            <w:r>
              <w:rPr>
                <w:szCs w:val="28"/>
                <w:lang w:val="uk-UA"/>
              </w:rPr>
              <w:t>20 с</w:t>
            </w:r>
          </w:p>
        </w:tc>
      </w:tr>
      <w:tr w:rsidR="00805FC3" w:rsidRPr="00805FC3" w14:paraId="0D0C862C" w14:textId="77777777" w:rsidTr="00C6168A">
        <w:tc>
          <w:tcPr>
            <w:tcW w:w="2405" w:type="dxa"/>
          </w:tcPr>
          <w:p w14:paraId="57D9A8B6" w14:textId="2524BBFB" w:rsidR="00805FC3" w:rsidRPr="00805FC3" w:rsidRDefault="00805FC3" w:rsidP="00805FC3">
            <w:pPr>
              <w:pStyle w:val="ab"/>
              <w:ind w:firstLine="0"/>
              <w:jc w:val="left"/>
              <w:rPr>
                <w:szCs w:val="28"/>
                <w:lang w:val="uk-UA"/>
              </w:rPr>
            </w:pPr>
            <w:r w:rsidRPr="00805FC3">
              <w:rPr>
                <w:szCs w:val="28"/>
                <w:lang w:val="uk-UA" w:eastAsia="uk-UA"/>
              </w:rPr>
              <w:t>Згинання і розгинання рук в упорі лежачи</w:t>
            </w:r>
          </w:p>
        </w:tc>
        <w:tc>
          <w:tcPr>
            <w:tcW w:w="1988" w:type="dxa"/>
            <w:vAlign w:val="center"/>
          </w:tcPr>
          <w:p w14:paraId="542A37C4" w14:textId="68708B8E" w:rsidR="00805FC3" w:rsidRPr="00805FC3" w:rsidRDefault="003D3403" w:rsidP="00351BD7">
            <w:pPr>
              <w:pStyle w:val="ab"/>
              <w:ind w:firstLine="0"/>
              <w:jc w:val="center"/>
              <w:rPr>
                <w:szCs w:val="28"/>
                <w:lang w:val="uk-UA"/>
              </w:rPr>
            </w:pPr>
            <w:r>
              <w:rPr>
                <w:szCs w:val="28"/>
                <w:lang w:val="uk-UA"/>
              </w:rPr>
              <w:t>4</w:t>
            </w:r>
          </w:p>
        </w:tc>
        <w:tc>
          <w:tcPr>
            <w:tcW w:w="2781" w:type="dxa"/>
            <w:vAlign w:val="center"/>
          </w:tcPr>
          <w:p w14:paraId="72AA3863" w14:textId="6BA920AE" w:rsidR="00805FC3" w:rsidRPr="00805FC3" w:rsidRDefault="003D3403" w:rsidP="00351BD7">
            <w:pPr>
              <w:pStyle w:val="ab"/>
              <w:ind w:firstLine="0"/>
              <w:jc w:val="center"/>
              <w:rPr>
                <w:szCs w:val="28"/>
                <w:lang w:val="uk-UA"/>
              </w:rPr>
            </w:pPr>
            <w:r>
              <w:rPr>
                <w:szCs w:val="28"/>
                <w:lang w:val="uk-UA"/>
              </w:rPr>
              <w:t>15</w:t>
            </w:r>
            <w:r w:rsidR="00833470">
              <w:rPr>
                <w:szCs w:val="28"/>
                <w:lang w:val="uk-UA"/>
              </w:rPr>
              <w:t>-20</w:t>
            </w:r>
            <w:r>
              <w:rPr>
                <w:szCs w:val="28"/>
                <w:lang w:val="uk-UA"/>
              </w:rPr>
              <w:t xml:space="preserve"> разів</w:t>
            </w:r>
          </w:p>
        </w:tc>
        <w:tc>
          <w:tcPr>
            <w:tcW w:w="2170" w:type="dxa"/>
            <w:vAlign w:val="center"/>
          </w:tcPr>
          <w:p w14:paraId="0742142C" w14:textId="64CE1424" w:rsidR="00805FC3" w:rsidRPr="00805FC3" w:rsidRDefault="003D3403" w:rsidP="00351BD7">
            <w:pPr>
              <w:pStyle w:val="ab"/>
              <w:ind w:firstLine="0"/>
              <w:jc w:val="center"/>
              <w:rPr>
                <w:szCs w:val="28"/>
                <w:lang w:val="uk-UA"/>
              </w:rPr>
            </w:pPr>
            <w:r>
              <w:rPr>
                <w:szCs w:val="28"/>
                <w:lang w:val="uk-UA"/>
              </w:rPr>
              <w:t>1 хв</w:t>
            </w:r>
          </w:p>
        </w:tc>
      </w:tr>
      <w:tr w:rsidR="00805FC3" w:rsidRPr="00805FC3" w14:paraId="6233B5AE" w14:textId="77777777" w:rsidTr="00C6168A">
        <w:tc>
          <w:tcPr>
            <w:tcW w:w="2405" w:type="dxa"/>
          </w:tcPr>
          <w:p w14:paraId="150CA141" w14:textId="0D4C5BC3" w:rsidR="00805FC3" w:rsidRPr="00805FC3" w:rsidRDefault="00805FC3" w:rsidP="00805FC3">
            <w:pPr>
              <w:pStyle w:val="ab"/>
              <w:ind w:firstLine="0"/>
              <w:jc w:val="left"/>
              <w:rPr>
                <w:szCs w:val="28"/>
                <w:lang w:val="uk-UA"/>
              </w:rPr>
            </w:pPr>
            <w:r w:rsidRPr="00805FC3">
              <w:rPr>
                <w:szCs w:val="28"/>
                <w:lang w:val="uk-UA" w:eastAsia="uk-UA"/>
              </w:rPr>
              <w:t>Кут в упорі на низьких брусах</w:t>
            </w:r>
          </w:p>
        </w:tc>
        <w:tc>
          <w:tcPr>
            <w:tcW w:w="1988" w:type="dxa"/>
            <w:vAlign w:val="center"/>
          </w:tcPr>
          <w:p w14:paraId="20930A0A" w14:textId="684C5E5B" w:rsidR="00805FC3" w:rsidRPr="00805FC3" w:rsidRDefault="00351BD7" w:rsidP="00351BD7">
            <w:pPr>
              <w:pStyle w:val="ab"/>
              <w:ind w:firstLine="0"/>
              <w:jc w:val="center"/>
              <w:rPr>
                <w:szCs w:val="28"/>
                <w:lang w:val="uk-UA"/>
              </w:rPr>
            </w:pPr>
            <w:r>
              <w:rPr>
                <w:szCs w:val="28"/>
                <w:lang w:val="uk-UA"/>
              </w:rPr>
              <w:t>3</w:t>
            </w:r>
          </w:p>
        </w:tc>
        <w:tc>
          <w:tcPr>
            <w:tcW w:w="2781" w:type="dxa"/>
            <w:vAlign w:val="center"/>
          </w:tcPr>
          <w:p w14:paraId="43F4E9CA" w14:textId="28478209" w:rsidR="00805FC3" w:rsidRPr="00805FC3" w:rsidRDefault="003D3403" w:rsidP="00351BD7">
            <w:pPr>
              <w:pStyle w:val="ab"/>
              <w:ind w:firstLine="0"/>
              <w:jc w:val="center"/>
              <w:rPr>
                <w:szCs w:val="28"/>
                <w:lang w:val="uk-UA"/>
              </w:rPr>
            </w:pPr>
            <w:r>
              <w:rPr>
                <w:szCs w:val="28"/>
                <w:lang w:val="uk-UA"/>
              </w:rPr>
              <w:t>20-30</w:t>
            </w:r>
          </w:p>
        </w:tc>
        <w:tc>
          <w:tcPr>
            <w:tcW w:w="2170" w:type="dxa"/>
            <w:vAlign w:val="center"/>
          </w:tcPr>
          <w:p w14:paraId="25B9C127" w14:textId="5B0FE464" w:rsidR="00805FC3" w:rsidRPr="00805FC3" w:rsidRDefault="003D3403" w:rsidP="00351BD7">
            <w:pPr>
              <w:pStyle w:val="ab"/>
              <w:ind w:firstLine="0"/>
              <w:jc w:val="center"/>
              <w:rPr>
                <w:szCs w:val="28"/>
                <w:lang w:val="uk-UA"/>
              </w:rPr>
            </w:pPr>
            <w:r>
              <w:rPr>
                <w:szCs w:val="28"/>
                <w:lang w:val="uk-UA"/>
              </w:rPr>
              <w:t>30 с</w:t>
            </w:r>
          </w:p>
        </w:tc>
      </w:tr>
    </w:tbl>
    <w:p w14:paraId="4D81F83F" w14:textId="77777777" w:rsidR="00C6168A" w:rsidRDefault="00C6168A" w:rsidP="00C6168A">
      <w:pPr>
        <w:jc w:val="right"/>
        <w:rPr>
          <w:i/>
          <w:szCs w:val="28"/>
        </w:rPr>
      </w:pPr>
    </w:p>
    <w:p w14:paraId="2D4595A8" w14:textId="2DF93C10" w:rsidR="00C6168A" w:rsidRPr="006F0D05" w:rsidRDefault="00C6168A" w:rsidP="00C6168A">
      <w:pPr>
        <w:jc w:val="right"/>
        <w:rPr>
          <w:sz w:val="28"/>
          <w:szCs w:val="28"/>
        </w:rPr>
      </w:pPr>
      <w:r w:rsidRPr="006F0D05">
        <w:rPr>
          <w:i/>
          <w:sz w:val="28"/>
          <w:szCs w:val="28"/>
        </w:rPr>
        <w:lastRenderedPageBreak/>
        <w:t>Продовження табл. 3.3</w:t>
      </w:r>
    </w:p>
    <w:tbl>
      <w:tblPr>
        <w:tblStyle w:val="a5"/>
        <w:tblW w:w="0" w:type="auto"/>
        <w:tblLook w:val="04A0" w:firstRow="1" w:lastRow="0" w:firstColumn="1" w:lastColumn="0" w:noHBand="0" w:noVBand="1"/>
      </w:tblPr>
      <w:tblGrid>
        <w:gridCol w:w="2547"/>
        <w:gridCol w:w="1846"/>
        <w:gridCol w:w="2781"/>
        <w:gridCol w:w="2170"/>
      </w:tblGrid>
      <w:tr w:rsidR="00805FC3" w:rsidRPr="00805FC3" w14:paraId="2316BBD3" w14:textId="77777777" w:rsidTr="00C6168A">
        <w:tc>
          <w:tcPr>
            <w:tcW w:w="2547" w:type="dxa"/>
          </w:tcPr>
          <w:p w14:paraId="5FF6255E" w14:textId="4568F792" w:rsidR="00805FC3" w:rsidRPr="00805FC3" w:rsidRDefault="00805FC3" w:rsidP="00805FC3">
            <w:pPr>
              <w:pStyle w:val="ab"/>
              <w:ind w:firstLine="0"/>
              <w:jc w:val="left"/>
              <w:rPr>
                <w:szCs w:val="28"/>
                <w:lang w:val="uk-UA"/>
              </w:rPr>
            </w:pPr>
            <w:r w:rsidRPr="00805FC3">
              <w:rPr>
                <w:szCs w:val="28"/>
                <w:lang w:val="uk-UA" w:eastAsia="uk-UA"/>
              </w:rPr>
              <w:t>Піднімання тулуба в сід з положення лежачи на спині</w:t>
            </w:r>
          </w:p>
        </w:tc>
        <w:tc>
          <w:tcPr>
            <w:tcW w:w="1846" w:type="dxa"/>
            <w:vAlign w:val="center"/>
          </w:tcPr>
          <w:p w14:paraId="01047B84" w14:textId="54CCC237" w:rsidR="00805FC3" w:rsidRPr="00805FC3" w:rsidRDefault="00351BD7" w:rsidP="00351BD7">
            <w:pPr>
              <w:pStyle w:val="ab"/>
              <w:ind w:firstLine="0"/>
              <w:jc w:val="center"/>
              <w:rPr>
                <w:szCs w:val="28"/>
                <w:lang w:val="uk-UA"/>
              </w:rPr>
            </w:pPr>
            <w:r>
              <w:rPr>
                <w:szCs w:val="28"/>
                <w:lang w:val="uk-UA"/>
              </w:rPr>
              <w:t>3</w:t>
            </w:r>
          </w:p>
        </w:tc>
        <w:tc>
          <w:tcPr>
            <w:tcW w:w="2781" w:type="dxa"/>
            <w:vAlign w:val="center"/>
          </w:tcPr>
          <w:p w14:paraId="24032DCD" w14:textId="62252306" w:rsidR="00805FC3" w:rsidRPr="00805FC3" w:rsidRDefault="003D3403" w:rsidP="00351BD7">
            <w:pPr>
              <w:pStyle w:val="ab"/>
              <w:ind w:firstLine="0"/>
              <w:jc w:val="center"/>
              <w:rPr>
                <w:szCs w:val="28"/>
                <w:lang w:val="uk-UA"/>
              </w:rPr>
            </w:pPr>
            <w:r>
              <w:rPr>
                <w:szCs w:val="28"/>
                <w:lang w:val="uk-UA"/>
              </w:rPr>
              <w:t>30 разів</w:t>
            </w:r>
          </w:p>
        </w:tc>
        <w:tc>
          <w:tcPr>
            <w:tcW w:w="2170" w:type="dxa"/>
            <w:vAlign w:val="center"/>
          </w:tcPr>
          <w:p w14:paraId="2900E9D1" w14:textId="6C4A1B40" w:rsidR="00805FC3" w:rsidRPr="00805FC3" w:rsidRDefault="003D3403" w:rsidP="00351BD7">
            <w:pPr>
              <w:pStyle w:val="ab"/>
              <w:ind w:firstLine="0"/>
              <w:jc w:val="center"/>
              <w:rPr>
                <w:szCs w:val="28"/>
                <w:lang w:val="uk-UA"/>
              </w:rPr>
            </w:pPr>
            <w:r>
              <w:rPr>
                <w:szCs w:val="28"/>
                <w:lang w:val="uk-UA"/>
              </w:rPr>
              <w:t>30 с</w:t>
            </w:r>
          </w:p>
        </w:tc>
      </w:tr>
      <w:tr w:rsidR="00805FC3" w:rsidRPr="00805FC3" w14:paraId="2C896658" w14:textId="77777777" w:rsidTr="00C6168A">
        <w:tc>
          <w:tcPr>
            <w:tcW w:w="2547" w:type="dxa"/>
          </w:tcPr>
          <w:p w14:paraId="120304DA" w14:textId="155727C3" w:rsidR="00805FC3" w:rsidRPr="00805FC3" w:rsidRDefault="00805FC3" w:rsidP="00805FC3">
            <w:pPr>
              <w:pStyle w:val="ab"/>
              <w:ind w:firstLine="0"/>
              <w:jc w:val="left"/>
              <w:rPr>
                <w:szCs w:val="28"/>
                <w:lang w:val="uk-UA"/>
              </w:rPr>
            </w:pPr>
            <w:r w:rsidRPr="00805FC3">
              <w:rPr>
                <w:szCs w:val="28"/>
                <w:lang w:val="uk-UA" w:eastAsia="uk-UA"/>
              </w:rPr>
              <w:t>Присідання</w:t>
            </w:r>
            <w:r w:rsidR="00351BD7">
              <w:rPr>
                <w:szCs w:val="28"/>
                <w:lang w:val="uk-UA" w:eastAsia="uk-UA"/>
              </w:rPr>
              <w:t xml:space="preserve"> </w:t>
            </w:r>
          </w:p>
        </w:tc>
        <w:tc>
          <w:tcPr>
            <w:tcW w:w="1846" w:type="dxa"/>
            <w:vAlign w:val="center"/>
          </w:tcPr>
          <w:p w14:paraId="18DDD79E" w14:textId="4E43AD2B" w:rsidR="00805FC3" w:rsidRPr="00805FC3" w:rsidRDefault="00351BD7" w:rsidP="00351BD7">
            <w:pPr>
              <w:pStyle w:val="ab"/>
              <w:ind w:firstLine="0"/>
              <w:jc w:val="center"/>
              <w:rPr>
                <w:szCs w:val="28"/>
                <w:lang w:val="uk-UA"/>
              </w:rPr>
            </w:pPr>
            <w:r>
              <w:rPr>
                <w:szCs w:val="28"/>
                <w:lang w:val="uk-UA"/>
              </w:rPr>
              <w:t>3</w:t>
            </w:r>
          </w:p>
        </w:tc>
        <w:tc>
          <w:tcPr>
            <w:tcW w:w="2781" w:type="dxa"/>
            <w:vAlign w:val="center"/>
          </w:tcPr>
          <w:p w14:paraId="11A599A0" w14:textId="4F1F1BD2" w:rsidR="00805FC3" w:rsidRPr="00805FC3" w:rsidRDefault="00351BD7" w:rsidP="00351BD7">
            <w:pPr>
              <w:pStyle w:val="ab"/>
              <w:ind w:firstLine="0"/>
              <w:jc w:val="center"/>
              <w:rPr>
                <w:szCs w:val="28"/>
                <w:lang w:val="uk-UA"/>
              </w:rPr>
            </w:pPr>
            <w:r>
              <w:rPr>
                <w:szCs w:val="28"/>
                <w:lang w:val="uk-UA"/>
              </w:rPr>
              <w:t>30/20/10</w:t>
            </w:r>
          </w:p>
        </w:tc>
        <w:tc>
          <w:tcPr>
            <w:tcW w:w="2170" w:type="dxa"/>
            <w:vAlign w:val="center"/>
          </w:tcPr>
          <w:p w14:paraId="19033EB5" w14:textId="04F36643" w:rsidR="00805FC3" w:rsidRPr="00805FC3" w:rsidRDefault="00351BD7" w:rsidP="00351BD7">
            <w:pPr>
              <w:pStyle w:val="ab"/>
              <w:ind w:firstLine="0"/>
              <w:jc w:val="center"/>
              <w:rPr>
                <w:szCs w:val="28"/>
                <w:lang w:val="uk-UA"/>
              </w:rPr>
            </w:pPr>
            <w:r>
              <w:rPr>
                <w:szCs w:val="28"/>
                <w:lang w:val="uk-UA"/>
              </w:rPr>
              <w:t>30 с</w:t>
            </w:r>
          </w:p>
        </w:tc>
      </w:tr>
      <w:tr w:rsidR="00805FC3" w:rsidRPr="00805FC3" w14:paraId="7A24306B" w14:textId="77777777" w:rsidTr="00653AA5">
        <w:tc>
          <w:tcPr>
            <w:tcW w:w="9344" w:type="dxa"/>
            <w:gridSpan w:val="4"/>
          </w:tcPr>
          <w:p w14:paraId="5F4F23FB" w14:textId="0729A636" w:rsidR="00805FC3" w:rsidRPr="00805FC3" w:rsidRDefault="00805FC3" w:rsidP="00805FC3">
            <w:pPr>
              <w:pStyle w:val="ab"/>
              <w:ind w:firstLine="0"/>
              <w:jc w:val="center"/>
              <w:rPr>
                <w:szCs w:val="28"/>
                <w:lang w:val="uk-UA"/>
              </w:rPr>
            </w:pPr>
            <w:r w:rsidRPr="00805FC3">
              <w:rPr>
                <w:b/>
                <w:szCs w:val="28"/>
                <w:lang w:val="uk-UA"/>
              </w:rPr>
              <w:t>Комплекс вправ № 3</w:t>
            </w:r>
          </w:p>
        </w:tc>
      </w:tr>
      <w:tr w:rsidR="00805FC3" w:rsidRPr="00805FC3" w14:paraId="337746BE" w14:textId="77777777" w:rsidTr="00C6168A">
        <w:tc>
          <w:tcPr>
            <w:tcW w:w="2547" w:type="dxa"/>
          </w:tcPr>
          <w:p w14:paraId="641BF5F8" w14:textId="7BA826B0" w:rsidR="00805FC3" w:rsidRPr="00805FC3" w:rsidRDefault="00805FC3" w:rsidP="00805FC3">
            <w:pPr>
              <w:pStyle w:val="ab"/>
              <w:ind w:firstLine="0"/>
              <w:jc w:val="left"/>
              <w:rPr>
                <w:szCs w:val="28"/>
                <w:lang w:val="uk-UA"/>
              </w:rPr>
            </w:pPr>
            <w:r w:rsidRPr="00805FC3">
              <w:rPr>
                <w:szCs w:val="28"/>
                <w:lang w:val="uk-UA"/>
              </w:rPr>
              <w:t>Вис на зігнутих руках</w:t>
            </w:r>
          </w:p>
        </w:tc>
        <w:tc>
          <w:tcPr>
            <w:tcW w:w="1846" w:type="dxa"/>
            <w:vAlign w:val="center"/>
          </w:tcPr>
          <w:p w14:paraId="1FB81A84" w14:textId="08A6CE38" w:rsidR="00805FC3" w:rsidRPr="00805FC3" w:rsidRDefault="00351BD7" w:rsidP="00351BD7">
            <w:pPr>
              <w:pStyle w:val="ab"/>
              <w:ind w:firstLine="0"/>
              <w:jc w:val="center"/>
              <w:rPr>
                <w:szCs w:val="28"/>
                <w:lang w:val="uk-UA"/>
              </w:rPr>
            </w:pPr>
            <w:r>
              <w:rPr>
                <w:szCs w:val="28"/>
                <w:lang w:val="uk-UA"/>
              </w:rPr>
              <w:t>3</w:t>
            </w:r>
          </w:p>
        </w:tc>
        <w:tc>
          <w:tcPr>
            <w:tcW w:w="2781" w:type="dxa"/>
            <w:vAlign w:val="center"/>
          </w:tcPr>
          <w:p w14:paraId="74DDF13F" w14:textId="430F716E" w:rsidR="00805FC3" w:rsidRPr="00805FC3" w:rsidRDefault="00833470" w:rsidP="00351BD7">
            <w:pPr>
              <w:pStyle w:val="ab"/>
              <w:ind w:firstLine="0"/>
              <w:jc w:val="center"/>
              <w:rPr>
                <w:szCs w:val="28"/>
                <w:lang w:val="uk-UA"/>
              </w:rPr>
            </w:pPr>
            <w:r>
              <w:rPr>
                <w:szCs w:val="28"/>
                <w:lang w:val="uk-UA"/>
              </w:rPr>
              <w:t>30 с</w:t>
            </w:r>
          </w:p>
        </w:tc>
        <w:tc>
          <w:tcPr>
            <w:tcW w:w="2170" w:type="dxa"/>
            <w:vAlign w:val="center"/>
          </w:tcPr>
          <w:p w14:paraId="017D000B" w14:textId="71064636" w:rsidR="00805FC3" w:rsidRPr="00805FC3" w:rsidRDefault="00833470" w:rsidP="00351BD7">
            <w:pPr>
              <w:pStyle w:val="ab"/>
              <w:ind w:firstLine="0"/>
              <w:jc w:val="center"/>
              <w:rPr>
                <w:szCs w:val="28"/>
                <w:lang w:val="uk-UA"/>
              </w:rPr>
            </w:pPr>
            <w:r>
              <w:rPr>
                <w:szCs w:val="28"/>
                <w:lang w:val="uk-UA"/>
              </w:rPr>
              <w:t>30 с</w:t>
            </w:r>
          </w:p>
        </w:tc>
      </w:tr>
      <w:tr w:rsidR="00805FC3" w:rsidRPr="00805FC3" w14:paraId="000781D2" w14:textId="77777777" w:rsidTr="00C6168A">
        <w:tc>
          <w:tcPr>
            <w:tcW w:w="2547" w:type="dxa"/>
          </w:tcPr>
          <w:p w14:paraId="2394C052" w14:textId="4F7F0D53" w:rsidR="00805FC3" w:rsidRPr="00805FC3" w:rsidRDefault="00805FC3" w:rsidP="00805FC3">
            <w:pPr>
              <w:pStyle w:val="ab"/>
              <w:ind w:firstLine="0"/>
              <w:jc w:val="left"/>
              <w:rPr>
                <w:szCs w:val="28"/>
                <w:lang w:val="uk-UA"/>
              </w:rPr>
            </w:pPr>
            <w:r w:rsidRPr="00805FC3">
              <w:rPr>
                <w:szCs w:val="28"/>
                <w:lang w:val="uk-UA"/>
              </w:rPr>
              <w:t>Підтягування у висі лежачи</w:t>
            </w:r>
          </w:p>
        </w:tc>
        <w:tc>
          <w:tcPr>
            <w:tcW w:w="1846" w:type="dxa"/>
            <w:vAlign w:val="center"/>
          </w:tcPr>
          <w:p w14:paraId="1CA2CA88" w14:textId="49E1B9BA" w:rsidR="00805FC3" w:rsidRPr="00805FC3" w:rsidRDefault="003D3403" w:rsidP="00351BD7">
            <w:pPr>
              <w:pStyle w:val="ab"/>
              <w:ind w:firstLine="0"/>
              <w:jc w:val="center"/>
              <w:rPr>
                <w:szCs w:val="28"/>
                <w:lang w:val="uk-UA"/>
              </w:rPr>
            </w:pPr>
            <w:r>
              <w:rPr>
                <w:szCs w:val="28"/>
                <w:lang w:val="uk-UA"/>
              </w:rPr>
              <w:t>4</w:t>
            </w:r>
          </w:p>
        </w:tc>
        <w:tc>
          <w:tcPr>
            <w:tcW w:w="2781" w:type="dxa"/>
            <w:vAlign w:val="center"/>
          </w:tcPr>
          <w:p w14:paraId="2C40747C" w14:textId="690855F8" w:rsidR="00805FC3" w:rsidRPr="00805FC3" w:rsidRDefault="003D3403" w:rsidP="00351BD7">
            <w:pPr>
              <w:pStyle w:val="ab"/>
              <w:ind w:firstLine="0"/>
              <w:jc w:val="center"/>
              <w:rPr>
                <w:szCs w:val="28"/>
                <w:lang w:val="uk-UA"/>
              </w:rPr>
            </w:pPr>
            <w:r>
              <w:rPr>
                <w:szCs w:val="28"/>
                <w:lang w:val="uk-UA"/>
              </w:rPr>
              <w:t>30/25/20/15 разів</w:t>
            </w:r>
          </w:p>
        </w:tc>
        <w:tc>
          <w:tcPr>
            <w:tcW w:w="2170" w:type="dxa"/>
            <w:vAlign w:val="center"/>
          </w:tcPr>
          <w:p w14:paraId="3FC191EA" w14:textId="4D1C1E1D" w:rsidR="00805FC3" w:rsidRPr="00805FC3" w:rsidRDefault="003D3403" w:rsidP="00351BD7">
            <w:pPr>
              <w:pStyle w:val="ab"/>
              <w:ind w:firstLine="0"/>
              <w:jc w:val="center"/>
              <w:rPr>
                <w:szCs w:val="28"/>
                <w:lang w:val="uk-UA"/>
              </w:rPr>
            </w:pPr>
            <w:r>
              <w:rPr>
                <w:szCs w:val="28"/>
                <w:lang w:val="uk-UA"/>
              </w:rPr>
              <w:t>30 с</w:t>
            </w:r>
          </w:p>
        </w:tc>
      </w:tr>
      <w:tr w:rsidR="00805FC3" w:rsidRPr="00805FC3" w14:paraId="6F977D06" w14:textId="77777777" w:rsidTr="00C6168A">
        <w:tc>
          <w:tcPr>
            <w:tcW w:w="2547" w:type="dxa"/>
          </w:tcPr>
          <w:p w14:paraId="477346F4" w14:textId="2218BF1D" w:rsidR="00805FC3" w:rsidRPr="00805FC3" w:rsidRDefault="00805FC3" w:rsidP="00805FC3">
            <w:pPr>
              <w:pStyle w:val="ab"/>
              <w:ind w:firstLine="0"/>
              <w:jc w:val="left"/>
              <w:rPr>
                <w:szCs w:val="28"/>
                <w:lang w:val="uk-UA"/>
              </w:rPr>
            </w:pPr>
            <w:r w:rsidRPr="00805FC3">
              <w:rPr>
                <w:szCs w:val="28"/>
                <w:lang w:val="uk-UA"/>
              </w:rPr>
              <w:t xml:space="preserve">Сід кутом, утримання ніг </w:t>
            </w:r>
          </w:p>
        </w:tc>
        <w:tc>
          <w:tcPr>
            <w:tcW w:w="1846" w:type="dxa"/>
            <w:vAlign w:val="center"/>
          </w:tcPr>
          <w:p w14:paraId="2C75E3F2" w14:textId="0241DE77" w:rsidR="00805FC3" w:rsidRPr="00805FC3" w:rsidRDefault="00351BD7" w:rsidP="00351BD7">
            <w:pPr>
              <w:pStyle w:val="ab"/>
              <w:ind w:firstLine="0"/>
              <w:jc w:val="center"/>
              <w:rPr>
                <w:szCs w:val="28"/>
                <w:lang w:val="uk-UA"/>
              </w:rPr>
            </w:pPr>
            <w:r>
              <w:rPr>
                <w:szCs w:val="28"/>
                <w:lang w:val="uk-UA"/>
              </w:rPr>
              <w:t>4</w:t>
            </w:r>
          </w:p>
        </w:tc>
        <w:tc>
          <w:tcPr>
            <w:tcW w:w="2781" w:type="dxa"/>
            <w:vAlign w:val="center"/>
          </w:tcPr>
          <w:p w14:paraId="41B68492" w14:textId="490C47F8" w:rsidR="00805FC3" w:rsidRPr="00805FC3" w:rsidRDefault="00351BD7" w:rsidP="00351BD7">
            <w:pPr>
              <w:pStyle w:val="ab"/>
              <w:ind w:firstLine="0"/>
              <w:jc w:val="center"/>
              <w:rPr>
                <w:szCs w:val="28"/>
                <w:lang w:val="uk-UA"/>
              </w:rPr>
            </w:pPr>
            <w:r>
              <w:rPr>
                <w:szCs w:val="28"/>
                <w:lang w:val="uk-UA"/>
              </w:rPr>
              <w:t>30 с – 1 хв</w:t>
            </w:r>
          </w:p>
        </w:tc>
        <w:tc>
          <w:tcPr>
            <w:tcW w:w="2170" w:type="dxa"/>
            <w:vAlign w:val="center"/>
          </w:tcPr>
          <w:p w14:paraId="12089DB9" w14:textId="50CA451A" w:rsidR="00805FC3" w:rsidRPr="00805FC3" w:rsidRDefault="00351BD7" w:rsidP="00351BD7">
            <w:pPr>
              <w:pStyle w:val="ab"/>
              <w:ind w:firstLine="0"/>
              <w:jc w:val="center"/>
              <w:rPr>
                <w:szCs w:val="28"/>
                <w:lang w:val="uk-UA"/>
              </w:rPr>
            </w:pPr>
            <w:r>
              <w:rPr>
                <w:szCs w:val="28"/>
                <w:lang w:val="uk-UA"/>
              </w:rPr>
              <w:t>30 с</w:t>
            </w:r>
          </w:p>
        </w:tc>
      </w:tr>
      <w:tr w:rsidR="00805FC3" w:rsidRPr="00805FC3" w14:paraId="1BDBF9B8" w14:textId="77777777" w:rsidTr="00C6168A">
        <w:tc>
          <w:tcPr>
            <w:tcW w:w="2547" w:type="dxa"/>
          </w:tcPr>
          <w:p w14:paraId="0A1808DA" w14:textId="48FC5DFC" w:rsidR="00805FC3" w:rsidRPr="00805FC3" w:rsidRDefault="00805FC3" w:rsidP="00805FC3">
            <w:pPr>
              <w:pStyle w:val="ab"/>
              <w:ind w:firstLine="0"/>
              <w:jc w:val="left"/>
              <w:rPr>
                <w:szCs w:val="28"/>
                <w:lang w:val="uk-UA"/>
              </w:rPr>
            </w:pPr>
            <w:r w:rsidRPr="00805FC3">
              <w:rPr>
                <w:szCs w:val="28"/>
                <w:lang w:val="uk-UA"/>
              </w:rPr>
              <w:t>В. п. – сід, упор ззаду. Згинання і розгинання рук в упорі від лави</w:t>
            </w:r>
          </w:p>
        </w:tc>
        <w:tc>
          <w:tcPr>
            <w:tcW w:w="1846" w:type="dxa"/>
            <w:vAlign w:val="center"/>
          </w:tcPr>
          <w:p w14:paraId="57184579" w14:textId="7731C39E" w:rsidR="00805FC3" w:rsidRPr="00805FC3" w:rsidRDefault="00351BD7" w:rsidP="00351BD7">
            <w:pPr>
              <w:pStyle w:val="ab"/>
              <w:ind w:firstLine="0"/>
              <w:jc w:val="center"/>
              <w:rPr>
                <w:szCs w:val="28"/>
                <w:lang w:val="uk-UA"/>
              </w:rPr>
            </w:pPr>
            <w:r>
              <w:rPr>
                <w:szCs w:val="28"/>
                <w:lang w:val="uk-UA"/>
              </w:rPr>
              <w:t>4</w:t>
            </w:r>
          </w:p>
        </w:tc>
        <w:tc>
          <w:tcPr>
            <w:tcW w:w="2781" w:type="dxa"/>
            <w:vAlign w:val="center"/>
          </w:tcPr>
          <w:p w14:paraId="592E0839" w14:textId="5583C267" w:rsidR="00805FC3" w:rsidRPr="00805FC3" w:rsidRDefault="00351BD7" w:rsidP="00351BD7">
            <w:pPr>
              <w:pStyle w:val="ab"/>
              <w:ind w:firstLine="0"/>
              <w:jc w:val="center"/>
              <w:rPr>
                <w:szCs w:val="28"/>
                <w:lang w:val="uk-UA"/>
              </w:rPr>
            </w:pPr>
            <w:r>
              <w:rPr>
                <w:szCs w:val="28"/>
                <w:lang w:val="uk-UA"/>
              </w:rPr>
              <w:t xml:space="preserve">25 </w:t>
            </w:r>
          </w:p>
        </w:tc>
        <w:tc>
          <w:tcPr>
            <w:tcW w:w="2170" w:type="dxa"/>
            <w:vAlign w:val="center"/>
          </w:tcPr>
          <w:p w14:paraId="55FE67AB" w14:textId="19D15D7F" w:rsidR="00805FC3" w:rsidRPr="00805FC3" w:rsidRDefault="00351BD7" w:rsidP="00351BD7">
            <w:pPr>
              <w:pStyle w:val="ab"/>
              <w:ind w:firstLine="0"/>
              <w:jc w:val="center"/>
              <w:rPr>
                <w:szCs w:val="28"/>
                <w:lang w:val="uk-UA"/>
              </w:rPr>
            </w:pPr>
            <w:r>
              <w:rPr>
                <w:szCs w:val="28"/>
                <w:lang w:val="uk-UA"/>
              </w:rPr>
              <w:t>30 с</w:t>
            </w:r>
          </w:p>
        </w:tc>
      </w:tr>
      <w:tr w:rsidR="00805FC3" w:rsidRPr="00805FC3" w14:paraId="323058A7" w14:textId="77777777" w:rsidTr="00C6168A">
        <w:tc>
          <w:tcPr>
            <w:tcW w:w="2547" w:type="dxa"/>
          </w:tcPr>
          <w:p w14:paraId="10DBE0DD" w14:textId="4F035E1F" w:rsidR="00805FC3" w:rsidRPr="00805FC3" w:rsidRDefault="00805FC3" w:rsidP="00805FC3">
            <w:pPr>
              <w:pStyle w:val="ab"/>
              <w:ind w:firstLine="0"/>
              <w:jc w:val="left"/>
              <w:rPr>
                <w:szCs w:val="28"/>
                <w:lang w:val="uk-UA"/>
              </w:rPr>
            </w:pPr>
            <w:r w:rsidRPr="003D3403">
              <w:rPr>
                <w:szCs w:val="28"/>
                <w:lang w:val="uk-UA"/>
              </w:rPr>
              <w:t xml:space="preserve">Присідання </w:t>
            </w:r>
            <w:r w:rsidR="003D3403" w:rsidRPr="003D3403">
              <w:rPr>
                <w:szCs w:val="28"/>
                <w:lang w:val="uk-UA"/>
              </w:rPr>
              <w:t>«пліє»</w:t>
            </w:r>
            <w:r w:rsidRPr="00805FC3">
              <w:rPr>
                <w:szCs w:val="28"/>
                <w:lang w:val="uk-UA"/>
              </w:rPr>
              <w:t xml:space="preserve"> </w:t>
            </w:r>
          </w:p>
        </w:tc>
        <w:tc>
          <w:tcPr>
            <w:tcW w:w="1846" w:type="dxa"/>
            <w:vAlign w:val="center"/>
          </w:tcPr>
          <w:p w14:paraId="5E4E3641" w14:textId="6E3C3F3E" w:rsidR="00805FC3" w:rsidRPr="00805FC3" w:rsidRDefault="003D3403" w:rsidP="003D3403">
            <w:pPr>
              <w:pStyle w:val="ab"/>
              <w:ind w:firstLine="0"/>
              <w:jc w:val="center"/>
              <w:rPr>
                <w:szCs w:val="28"/>
                <w:lang w:val="uk-UA"/>
              </w:rPr>
            </w:pPr>
            <w:r>
              <w:rPr>
                <w:szCs w:val="28"/>
                <w:lang w:val="uk-UA"/>
              </w:rPr>
              <w:t>4</w:t>
            </w:r>
          </w:p>
        </w:tc>
        <w:tc>
          <w:tcPr>
            <w:tcW w:w="2781" w:type="dxa"/>
            <w:vAlign w:val="center"/>
          </w:tcPr>
          <w:p w14:paraId="79844FC0" w14:textId="3B50177B" w:rsidR="00805FC3" w:rsidRPr="00805FC3" w:rsidRDefault="003D3403" w:rsidP="003D3403">
            <w:pPr>
              <w:pStyle w:val="ab"/>
              <w:ind w:firstLine="0"/>
              <w:jc w:val="center"/>
              <w:rPr>
                <w:szCs w:val="28"/>
                <w:lang w:val="uk-UA"/>
              </w:rPr>
            </w:pPr>
            <w:r>
              <w:rPr>
                <w:szCs w:val="28"/>
                <w:lang w:val="uk-UA"/>
              </w:rPr>
              <w:t>30/25/20/15</w:t>
            </w:r>
          </w:p>
        </w:tc>
        <w:tc>
          <w:tcPr>
            <w:tcW w:w="2170" w:type="dxa"/>
            <w:vAlign w:val="center"/>
          </w:tcPr>
          <w:p w14:paraId="63F4676B" w14:textId="56C284F6" w:rsidR="00805FC3" w:rsidRPr="00805FC3" w:rsidRDefault="003D3403" w:rsidP="003D3403">
            <w:pPr>
              <w:pStyle w:val="ab"/>
              <w:ind w:firstLine="0"/>
              <w:jc w:val="center"/>
              <w:rPr>
                <w:szCs w:val="28"/>
                <w:lang w:val="uk-UA"/>
              </w:rPr>
            </w:pPr>
            <w:r>
              <w:rPr>
                <w:szCs w:val="28"/>
                <w:lang w:val="uk-UA"/>
              </w:rPr>
              <w:t>30 с</w:t>
            </w:r>
          </w:p>
        </w:tc>
      </w:tr>
      <w:tr w:rsidR="00805FC3" w:rsidRPr="00805FC3" w14:paraId="7716FF74" w14:textId="77777777" w:rsidTr="00653AA5">
        <w:tc>
          <w:tcPr>
            <w:tcW w:w="9344" w:type="dxa"/>
            <w:gridSpan w:val="4"/>
          </w:tcPr>
          <w:p w14:paraId="3878385C" w14:textId="7282CE28" w:rsidR="00805FC3" w:rsidRPr="00805FC3" w:rsidRDefault="00805FC3" w:rsidP="00805FC3">
            <w:pPr>
              <w:pStyle w:val="ab"/>
              <w:ind w:firstLine="0"/>
              <w:jc w:val="center"/>
              <w:rPr>
                <w:szCs w:val="28"/>
                <w:lang w:val="uk-UA"/>
              </w:rPr>
            </w:pPr>
            <w:r w:rsidRPr="00805FC3">
              <w:rPr>
                <w:b/>
                <w:szCs w:val="28"/>
                <w:lang w:val="uk-UA"/>
              </w:rPr>
              <w:t>Комплекс вправ № 4</w:t>
            </w:r>
          </w:p>
        </w:tc>
      </w:tr>
      <w:tr w:rsidR="00805FC3" w:rsidRPr="00805FC3" w14:paraId="406319F9" w14:textId="77777777" w:rsidTr="00C6168A">
        <w:tc>
          <w:tcPr>
            <w:tcW w:w="2547" w:type="dxa"/>
          </w:tcPr>
          <w:p w14:paraId="07035683" w14:textId="18D3449E" w:rsidR="00805FC3" w:rsidRPr="00805FC3" w:rsidRDefault="00805FC3" w:rsidP="00805FC3">
            <w:pPr>
              <w:pStyle w:val="ab"/>
              <w:ind w:firstLine="0"/>
              <w:jc w:val="left"/>
              <w:rPr>
                <w:szCs w:val="28"/>
                <w:lang w:val="uk-UA"/>
              </w:rPr>
            </w:pPr>
            <w:r w:rsidRPr="00805FC3">
              <w:rPr>
                <w:szCs w:val="28"/>
                <w:lang w:val="uk-UA"/>
              </w:rPr>
              <w:t xml:space="preserve">Підтягування на перекладині </w:t>
            </w:r>
          </w:p>
        </w:tc>
        <w:tc>
          <w:tcPr>
            <w:tcW w:w="1846" w:type="dxa"/>
            <w:vAlign w:val="center"/>
          </w:tcPr>
          <w:p w14:paraId="261A83EF" w14:textId="70474D36" w:rsidR="00805FC3" w:rsidRPr="00805FC3" w:rsidRDefault="00C051D4" w:rsidP="003D3403">
            <w:pPr>
              <w:pStyle w:val="ab"/>
              <w:ind w:firstLine="0"/>
              <w:jc w:val="center"/>
              <w:rPr>
                <w:szCs w:val="28"/>
                <w:lang w:val="uk-UA"/>
              </w:rPr>
            </w:pPr>
            <w:r>
              <w:rPr>
                <w:szCs w:val="28"/>
                <w:lang w:val="uk-UA"/>
              </w:rPr>
              <w:t>4</w:t>
            </w:r>
          </w:p>
        </w:tc>
        <w:tc>
          <w:tcPr>
            <w:tcW w:w="2781" w:type="dxa"/>
            <w:vAlign w:val="center"/>
          </w:tcPr>
          <w:p w14:paraId="62441EF8" w14:textId="5E5F3D2F" w:rsidR="00805FC3" w:rsidRPr="00805FC3" w:rsidRDefault="00C051D4" w:rsidP="003D3403">
            <w:pPr>
              <w:pStyle w:val="ab"/>
              <w:ind w:firstLine="0"/>
              <w:jc w:val="center"/>
              <w:rPr>
                <w:szCs w:val="28"/>
                <w:lang w:val="uk-UA"/>
              </w:rPr>
            </w:pPr>
            <w:r>
              <w:rPr>
                <w:szCs w:val="28"/>
                <w:lang w:val="uk-UA"/>
              </w:rPr>
              <w:t>7 разів</w:t>
            </w:r>
          </w:p>
        </w:tc>
        <w:tc>
          <w:tcPr>
            <w:tcW w:w="2170" w:type="dxa"/>
            <w:vAlign w:val="center"/>
          </w:tcPr>
          <w:p w14:paraId="6A65044E" w14:textId="1C4F5201" w:rsidR="00805FC3" w:rsidRPr="00805FC3" w:rsidRDefault="00C051D4" w:rsidP="003D3403">
            <w:pPr>
              <w:pStyle w:val="ab"/>
              <w:ind w:firstLine="0"/>
              <w:jc w:val="center"/>
              <w:rPr>
                <w:szCs w:val="28"/>
                <w:lang w:val="uk-UA"/>
              </w:rPr>
            </w:pPr>
            <w:r>
              <w:rPr>
                <w:szCs w:val="28"/>
                <w:lang w:val="uk-UA"/>
              </w:rPr>
              <w:t>30 с</w:t>
            </w:r>
          </w:p>
        </w:tc>
      </w:tr>
      <w:tr w:rsidR="00805FC3" w:rsidRPr="00805FC3" w14:paraId="2EE660E0" w14:textId="77777777" w:rsidTr="00C6168A">
        <w:tc>
          <w:tcPr>
            <w:tcW w:w="2547" w:type="dxa"/>
          </w:tcPr>
          <w:p w14:paraId="4317607F" w14:textId="2E362472" w:rsidR="00805FC3" w:rsidRPr="00805FC3" w:rsidRDefault="00805FC3" w:rsidP="00805FC3">
            <w:pPr>
              <w:pStyle w:val="ab"/>
              <w:ind w:firstLine="0"/>
              <w:jc w:val="left"/>
              <w:rPr>
                <w:szCs w:val="28"/>
                <w:lang w:val="uk-UA"/>
              </w:rPr>
            </w:pPr>
            <w:r w:rsidRPr="00805FC3">
              <w:rPr>
                <w:szCs w:val="28"/>
                <w:lang w:val="uk-UA"/>
              </w:rPr>
              <w:t>Вис на зігнутих руках</w:t>
            </w:r>
          </w:p>
        </w:tc>
        <w:tc>
          <w:tcPr>
            <w:tcW w:w="1846" w:type="dxa"/>
            <w:vAlign w:val="center"/>
          </w:tcPr>
          <w:p w14:paraId="72DDD202" w14:textId="44CFA853" w:rsidR="00805FC3" w:rsidRPr="00805FC3" w:rsidRDefault="00833470" w:rsidP="003D3403">
            <w:pPr>
              <w:pStyle w:val="ab"/>
              <w:ind w:firstLine="0"/>
              <w:jc w:val="center"/>
              <w:rPr>
                <w:szCs w:val="28"/>
                <w:lang w:val="uk-UA"/>
              </w:rPr>
            </w:pPr>
            <w:r>
              <w:rPr>
                <w:szCs w:val="28"/>
                <w:lang w:val="uk-UA"/>
              </w:rPr>
              <w:t>4</w:t>
            </w:r>
          </w:p>
        </w:tc>
        <w:tc>
          <w:tcPr>
            <w:tcW w:w="2781" w:type="dxa"/>
            <w:vAlign w:val="center"/>
          </w:tcPr>
          <w:p w14:paraId="42CE89D1" w14:textId="6BFB2F7A" w:rsidR="00805FC3" w:rsidRPr="00805FC3" w:rsidRDefault="00833470" w:rsidP="003D3403">
            <w:pPr>
              <w:pStyle w:val="ab"/>
              <w:ind w:firstLine="0"/>
              <w:jc w:val="center"/>
              <w:rPr>
                <w:szCs w:val="28"/>
                <w:lang w:val="uk-UA"/>
              </w:rPr>
            </w:pPr>
            <w:r>
              <w:rPr>
                <w:szCs w:val="28"/>
                <w:lang w:val="uk-UA"/>
              </w:rPr>
              <w:t>30 с</w:t>
            </w:r>
          </w:p>
        </w:tc>
        <w:tc>
          <w:tcPr>
            <w:tcW w:w="2170" w:type="dxa"/>
            <w:vAlign w:val="center"/>
          </w:tcPr>
          <w:p w14:paraId="0889F0C5" w14:textId="6E00B8F3" w:rsidR="00805FC3" w:rsidRPr="00805FC3" w:rsidRDefault="00833470" w:rsidP="003D3403">
            <w:pPr>
              <w:pStyle w:val="ab"/>
              <w:ind w:firstLine="0"/>
              <w:jc w:val="center"/>
              <w:rPr>
                <w:szCs w:val="28"/>
                <w:lang w:val="uk-UA"/>
              </w:rPr>
            </w:pPr>
            <w:r>
              <w:rPr>
                <w:szCs w:val="28"/>
                <w:lang w:val="uk-UA"/>
              </w:rPr>
              <w:t>30 с</w:t>
            </w:r>
          </w:p>
        </w:tc>
      </w:tr>
      <w:tr w:rsidR="00805FC3" w:rsidRPr="00805FC3" w14:paraId="59535BF4" w14:textId="77777777" w:rsidTr="00C6168A">
        <w:tc>
          <w:tcPr>
            <w:tcW w:w="2547" w:type="dxa"/>
          </w:tcPr>
          <w:p w14:paraId="30ECDFBC" w14:textId="2C582BF3" w:rsidR="00805FC3" w:rsidRPr="00805FC3" w:rsidRDefault="00805FC3" w:rsidP="00805FC3">
            <w:pPr>
              <w:pStyle w:val="ab"/>
              <w:ind w:firstLine="0"/>
              <w:jc w:val="left"/>
              <w:rPr>
                <w:szCs w:val="28"/>
                <w:lang w:val="uk-UA"/>
              </w:rPr>
            </w:pPr>
            <w:r w:rsidRPr="00805FC3">
              <w:rPr>
                <w:szCs w:val="28"/>
                <w:lang w:val="uk-UA"/>
              </w:rPr>
              <w:t>Утримання ніг під кутом 45° в упорі на брусах</w:t>
            </w:r>
          </w:p>
        </w:tc>
        <w:tc>
          <w:tcPr>
            <w:tcW w:w="1846" w:type="dxa"/>
            <w:vAlign w:val="center"/>
          </w:tcPr>
          <w:p w14:paraId="0A4FF56F" w14:textId="2CC42BB4" w:rsidR="00805FC3" w:rsidRPr="00805FC3" w:rsidRDefault="00833470" w:rsidP="003D3403">
            <w:pPr>
              <w:pStyle w:val="ab"/>
              <w:ind w:firstLine="0"/>
              <w:jc w:val="center"/>
              <w:rPr>
                <w:szCs w:val="28"/>
                <w:lang w:val="uk-UA"/>
              </w:rPr>
            </w:pPr>
            <w:r>
              <w:rPr>
                <w:szCs w:val="28"/>
                <w:lang w:val="uk-UA"/>
              </w:rPr>
              <w:t>4</w:t>
            </w:r>
          </w:p>
        </w:tc>
        <w:tc>
          <w:tcPr>
            <w:tcW w:w="2781" w:type="dxa"/>
            <w:vAlign w:val="center"/>
          </w:tcPr>
          <w:p w14:paraId="38875766" w14:textId="5C8061F5" w:rsidR="00805FC3" w:rsidRPr="00805FC3" w:rsidRDefault="00833470" w:rsidP="003D3403">
            <w:pPr>
              <w:pStyle w:val="ab"/>
              <w:ind w:firstLine="0"/>
              <w:jc w:val="center"/>
              <w:rPr>
                <w:szCs w:val="28"/>
                <w:lang w:val="uk-UA"/>
              </w:rPr>
            </w:pPr>
            <w:r>
              <w:rPr>
                <w:szCs w:val="28"/>
                <w:lang w:val="uk-UA"/>
              </w:rPr>
              <w:t>30 с</w:t>
            </w:r>
          </w:p>
        </w:tc>
        <w:tc>
          <w:tcPr>
            <w:tcW w:w="2170" w:type="dxa"/>
            <w:vAlign w:val="center"/>
          </w:tcPr>
          <w:p w14:paraId="3B30C71C" w14:textId="237F8359" w:rsidR="00805FC3" w:rsidRPr="00805FC3" w:rsidRDefault="00833470" w:rsidP="003D3403">
            <w:pPr>
              <w:pStyle w:val="ab"/>
              <w:ind w:firstLine="0"/>
              <w:jc w:val="center"/>
              <w:rPr>
                <w:szCs w:val="28"/>
                <w:lang w:val="uk-UA"/>
              </w:rPr>
            </w:pPr>
            <w:r>
              <w:rPr>
                <w:szCs w:val="28"/>
                <w:lang w:val="uk-UA"/>
              </w:rPr>
              <w:t>20 с</w:t>
            </w:r>
          </w:p>
        </w:tc>
      </w:tr>
      <w:tr w:rsidR="00805FC3" w:rsidRPr="00805FC3" w14:paraId="6DAF163E" w14:textId="77777777" w:rsidTr="00C6168A">
        <w:tc>
          <w:tcPr>
            <w:tcW w:w="2547" w:type="dxa"/>
          </w:tcPr>
          <w:p w14:paraId="5ABECB89" w14:textId="69653354" w:rsidR="00805FC3" w:rsidRPr="00805FC3" w:rsidRDefault="00805FC3" w:rsidP="00805FC3">
            <w:pPr>
              <w:pStyle w:val="ab"/>
              <w:ind w:firstLine="0"/>
              <w:jc w:val="left"/>
              <w:rPr>
                <w:szCs w:val="28"/>
                <w:lang w:val="uk-UA"/>
              </w:rPr>
            </w:pPr>
            <w:r w:rsidRPr="00805FC3">
              <w:rPr>
                <w:szCs w:val="28"/>
                <w:lang w:val="uk-UA"/>
              </w:rPr>
              <w:t>Піднімання тулуба в сід з положення лежачи</w:t>
            </w:r>
          </w:p>
        </w:tc>
        <w:tc>
          <w:tcPr>
            <w:tcW w:w="1846" w:type="dxa"/>
            <w:vAlign w:val="center"/>
          </w:tcPr>
          <w:p w14:paraId="6493294C" w14:textId="4AD83408" w:rsidR="00805FC3" w:rsidRPr="00805FC3" w:rsidRDefault="00833470" w:rsidP="003D3403">
            <w:pPr>
              <w:pStyle w:val="ab"/>
              <w:ind w:firstLine="0"/>
              <w:jc w:val="center"/>
              <w:rPr>
                <w:szCs w:val="28"/>
                <w:lang w:val="uk-UA"/>
              </w:rPr>
            </w:pPr>
            <w:r>
              <w:rPr>
                <w:szCs w:val="28"/>
                <w:lang w:val="uk-UA"/>
              </w:rPr>
              <w:t>5</w:t>
            </w:r>
          </w:p>
        </w:tc>
        <w:tc>
          <w:tcPr>
            <w:tcW w:w="2781" w:type="dxa"/>
            <w:vAlign w:val="center"/>
          </w:tcPr>
          <w:p w14:paraId="7CA44357" w14:textId="6A0102FF" w:rsidR="00805FC3" w:rsidRPr="00805FC3" w:rsidRDefault="00833470" w:rsidP="003D3403">
            <w:pPr>
              <w:pStyle w:val="ab"/>
              <w:ind w:firstLine="0"/>
              <w:jc w:val="center"/>
              <w:rPr>
                <w:szCs w:val="28"/>
                <w:lang w:val="uk-UA"/>
              </w:rPr>
            </w:pPr>
            <w:r>
              <w:rPr>
                <w:szCs w:val="28"/>
                <w:lang w:val="uk-UA"/>
              </w:rPr>
              <w:t>25 разів</w:t>
            </w:r>
          </w:p>
        </w:tc>
        <w:tc>
          <w:tcPr>
            <w:tcW w:w="2170" w:type="dxa"/>
            <w:vAlign w:val="center"/>
          </w:tcPr>
          <w:p w14:paraId="44B84EAD" w14:textId="5D9C0098" w:rsidR="00805FC3" w:rsidRPr="00805FC3" w:rsidRDefault="00833470" w:rsidP="00833470">
            <w:pPr>
              <w:pStyle w:val="ab"/>
              <w:spacing w:line="240" w:lineRule="auto"/>
              <w:ind w:firstLine="0"/>
              <w:jc w:val="center"/>
              <w:rPr>
                <w:szCs w:val="28"/>
                <w:lang w:val="uk-UA"/>
              </w:rPr>
            </w:pPr>
            <w:r>
              <w:rPr>
                <w:szCs w:val="28"/>
                <w:lang w:val="uk-UA"/>
              </w:rPr>
              <w:t xml:space="preserve">30 с </w:t>
            </w:r>
          </w:p>
        </w:tc>
      </w:tr>
    </w:tbl>
    <w:p w14:paraId="0C11490D" w14:textId="77777777" w:rsidR="00C6168A" w:rsidRDefault="00C6168A" w:rsidP="00C6168A">
      <w:pPr>
        <w:jc w:val="right"/>
        <w:rPr>
          <w:i/>
          <w:szCs w:val="28"/>
        </w:rPr>
      </w:pPr>
    </w:p>
    <w:p w14:paraId="33DC9AFB" w14:textId="0E2C41AE" w:rsidR="00C6168A" w:rsidRPr="006F0D05" w:rsidRDefault="00C6168A" w:rsidP="00C6168A">
      <w:pPr>
        <w:jc w:val="right"/>
        <w:rPr>
          <w:sz w:val="28"/>
          <w:szCs w:val="28"/>
        </w:rPr>
      </w:pPr>
      <w:r w:rsidRPr="006F0D05">
        <w:rPr>
          <w:i/>
          <w:sz w:val="28"/>
          <w:szCs w:val="28"/>
        </w:rPr>
        <w:lastRenderedPageBreak/>
        <w:t>Продовження табл. 3.3</w:t>
      </w:r>
    </w:p>
    <w:tbl>
      <w:tblPr>
        <w:tblStyle w:val="a5"/>
        <w:tblW w:w="0" w:type="auto"/>
        <w:tblLook w:val="04A0" w:firstRow="1" w:lastRow="0" w:firstColumn="1" w:lastColumn="0" w:noHBand="0" w:noVBand="1"/>
      </w:tblPr>
      <w:tblGrid>
        <w:gridCol w:w="2547"/>
        <w:gridCol w:w="1846"/>
        <w:gridCol w:w="2781"/>
        <w:gridCol w:w="2170"/>
      </w:tblGrid>
      <w:tr w:rsidR="00805FC3" w:rsidRPr="00805FC3" w14:paraId="6B0C309D" w14:textId="77777777" w:rsidTr="00C6168A">
        <w:tc>
          <w:tcPr>
            <w:tcW w:w="2547" w:type="dxa"/>
          </w:tcPr>
          <w:p w14:paraId="59EAE9C0" w14:textId="4B4EA129" w:rsidR="00805FC3" w:rsidRPr="00805FC3" w:rsidRDefault="00805FC3" w:rsidP="00805FC3">
            <w:pPr>
              <w:pStyle w:val="ab"/>
              <w:ind w:firstLine="0"/>
              <w:jc w:val="left"/>
              <w:rPr>
                <w:szCs w:val="28"/>
                <w:lang w:val="uk-UA"/>
              </w:rPr>
            </w:pPr>
            <w:r>
              <w:rPr>
                <w:szCs w:val="28"/>
                <w:lang w:val="uk-UA"/>
              </w:rPr>
              <w:t>Стрибки з просуванням вперед</w:t>
            </w:r>
          </w:p>
        </w:tc>
        <w:tc>
          <w:tcPr>
            <w:tcW w:w="1846" w:type="dxa"/>
            <w:vAlign w:val="center"/>
          </w:tcPr>
          <w:p w14:paraId="241640EB" w14:textId="18C06A19" w:rsidR="00805FC3" w:rsidRPr="00805FC3" w:rsidRDefault="00833470" w:rsidP="003D3403">
            <w:pPr>
              <w:pStyle w:val="ab"/>
              <w:ind w:firstLine="0"/>
              <w:jc w:val="center"/>
              <w:rPr>
                <w:szCs w:val="28"/>
                <w:lang w:val="uk-UA"/>
              </w:rPr>
            </w:pPr>
            <w:r>
              <w:rPr>
                <w:szCs w:val="28"/>
                <w:lang w:val="uk-UA"/>
              </w:rPr>
              <w:t>5</w:t>
            </w:r>
          </w:p>
        </w:tc>
        <w:tc>
          <w:tcPr>
            <w:tcW w:w="2781" w:type="dxa"/>
            <w:vAlign w:val="center"/>
          </w:tcPr>
          <w:p w14:paraId="04C54CDE" w14:textId="7F768096" w:rsidR="00805FC3" w:rsidRPr="00805FC3" w:rsidRDefault="00833470" w:rsidP="003D3403">
            <w:pPr>
              <w:pStyle w:val="ab"/>
              <w:ind w:firstLine="0"/>
              <w:jc w:val="center"/>
              <w:rPr>
                <w:szCs w:val="28"/>
                <w:lang w:val="uk-UA"/>
              </w:rPr>
            </w:pPr>
            <w:r>
              <w:rPr>
                <w:szCs w:val="28"/>
                <w:lang w:val="uk-UA"/>
              </w:rPr>
              <w:t>20 разів</w:t>
            </w:r>
          </w:p>
        </w:tc>
        <w:tc>
          <w:tcPr>
            <w:tcW w:w="2170" w:type="dxa"/>
            <w:vAlign w:val="center"/>
          </w:tcPr>
          <w:p w14:paraId="20229DCB" w14:textId="0E78C989" w:rsidR="00805FC3" w:rsidRPr="00805FC3" w:rsidRDefault="00833470" w:rsidP="003D3403">
            <w:pPr>
              <w:pStyle w:val="ab"/>
              <w:ind w:firstLine="0"/>
              <w:jc w:val="center"/>
              <w:rPr>
                <w:szCs w:val="28"/>
                <w:lang w:val="uk-UA"/>
              </w:rPr>
            </w:pPr>
            <w:r>
              <w:rPr>
                <w:szCs w:val="28"/>
                <w:lang w:val="uk-UA"/>
              </w:rPr>
              <w:t>20 с</w:t>
            </w:r>
          </w:p>
        </w:tc>
      </w:tr>
      <w:tr w:rsidR="00805FC3" w:rsidRPr="00805FC3" w14:paraId="517C68D9" w14:textId="77777777" w:rsidTr="00525412">
        <w:tc>
          <w:tcPr>
            <w:tcW w:w="9344" w:type="dxa"/>
            <w:gridSpan w:val="4"/>
          </w:tcPr>
          <w:p w14:paraId="651E2B9F" w14:textId="26473F5A" w:rsidR="00805FC3" w:rsidRPr="00805FC3" w:rsidRDefault="00805FC3" w:rsidP="00805FC3">
            <w:pPr>
              <w:pStyle w:val="ab"/>
              <w:ind w:firstLine="0"/>
              <w:jc w:val="center"/>
              <w:rPr>
                <w:szCs w:val="28"/>
                <w:lang w:val="uk-UA"/>
              </w:rPr>
            </w:pPr>
            <w:r w:rsidRPr="00805FC3">
              <w:rPr>
                <w:b/>
                <w:szCs w:val="28"/>
                <w:lang w:val="uk-UA"/>
              </w:rPr>
              <w:t>Комплекс вправ № 5</w:t>
            </w:r>
          </w:p>
        </w:tc>
      </w:tr>
      <w:tr w:rsidR="00805FC3" w:rsidRPr="00805FC3" w14:paraId="1C194B1A" w14:textId="77777777" w:rsidTr="00C6168A">
        <w:tc>
          <w:tcPr>
            <w:tcW w:w="2547" w:type="dxa"/>
          </w:tcPr>
          <w:p w14:paraId="5EF47F4D" w14:textId="5E3BFA2F" w:rsidR="00805FC3" w:rsidRPr="00805FC3" w:rsidRDefault="00805FC3" w:rsidP="00805FC3">
            <w:pPr>
              <w:shd w:val="clear" w:color="auto" w:fill="FFFFFF"/>
              <w:spacing w:line="360" w:lineRule="auto"/>
              <w:textAlignment w:val="baseline"/>
              <w:rPr>
                <w:rFonts w:eastAsia="Times New Roman" w:cs="Times New Roman"/>
                <w:sz w:val="28"/>
                <w:szCs w:val="28"/>
                <w:lang w:eastAsia="uk-UA"/>
              </w:rPr>
            </w:pPr>
            <w:r>
              <w:rPr>
                <w:rFonts w:eastAsia="Times New Roman" w:cs="Times New Roman"/>
                <w:sz w:val="28"/>
                <w:szCs w:val="28"/>
                <w:lang w:eastAsia="uk-UA"/>
              </w:rPr>
              <w:t>П</w:t>
            </w:r>
            <w:r w:rsidRPr="0048012E">
              <w:rPr>
                <w:rFonts w:eastAsia="Times New Roman" w:cs="Times New Roman"/>
                <w:sz w:val="28"/>
                <w:szCs w:val="28"/>
                <w:lang w:eastAsia="uk-UA"/>
              </w:rPr>
              <w:t xml:space="preserve">ідтягування </w:t>
            </w:r>
            <w:r>
              <w:rPr>
                <w:rFonts w:eastAsia="Times New Roman" w:cs="Times New Roman"/>
                <w:sz w:val="28"/>
                <w:szCs w:val="28"/>
                <w:lang w:eastAsia="uk-UA"/>
              </w:rPr>
              <w:t xml:space="preserve">у висі </w:t>
            </w:r>
            <w:r w:rsidRPr="0048012E">
              <w:rPr>
                <w:rFonts w:eastAsia="Times New Roman" w:cs="Times New Roman"/>
                <w:sz w:val="28"/>
                <w:szCs w:val="28"/>
                <w:lang w:eastAsia="uk-UA"/>
              </w:rPr>
              <w:t>широким хватом</w:t>
            </w:r>
            <w:r w:rsidRPr="00E94D98">
              <w:rPr>
                <w:rFonts w:eastAsia="Times New Roman" w:cs="Times New Roman"/>
                <w:sz w:val="28"/>
                <w:szCs w:val="28"/>
                <w:lang w:eastAsia="uk-UA"/>
              </w:rPr>
              <w:t xml:space="preserve"> </w:t>
            </w:r>
          </w:p>
        </w:tc>
        <w:tc>
          <w:tcPr>
            <w:tcW w:w="1846" w:type="dxa"/>
            <w:vAlign w:val="center"/>
          </w:tcPr>
          <w:p w14:paraId="64C49D83" w14:textId="392818F3" w:rsidR="00805FC3" w:rsidRPr="00805FC3" w:rsidRDefault="003D3403" w:rsidP="003D3403">
            <w:pPr>
              <w:pStyle w:val="ab"/>
              <w:ind w:firstLine="0"/>
              <w:jc w:val="center"/>
              <w:rPr>
                <w:szCs w:val="28"/>
                <w:lang w:val="uk-UA"/>
              </w:rPr>
            </w:pPr>
            <w:r>
              <w:rPr>
                <w:szCs w:val="28"/>
                <w:lang w:val="uk-UA"/>
              </w:rPr>
              <w:t>4</w:t>
            </w:r>
          </w:p>
        </w:tc>
        <w:tc>
          <w:tcPr>
            <w:tcW w:w="2781" w:type="dxa"/>
            <w:vAlign w:val="center"/>
          </w:tcPr>
          <w:p w14:paraId="65DBA40C" w14:textId="4EB5EACA" w:rsidR="00805FC3" w:rsidRPr="00805FC3" w:rsidRDefault="003D3403" w:rsidP="003D3403">
            <w:pPr>
              <w:pStyle w:val="ab"/>
              <w:ind w:firstLine="0"/>
              <w:jc w:val="center"/>
              <w:rPr>
                <w:szCs w:val="28"/>
                <w:lang w:val="uk-UA"/>
              </w:rPr>
            </w:pPr>
            <w:r>
              <w:rPr>
                <w:szCs w:val="28"/>
                <w:lang w:val="uk-UA"/>
              </w:rPr>
              <w:t>10/8/6/4</w:t>
            </w:r>
          </w:p>
        </w:tc>
        <w:tc>
          <w:tcPr>
            <w:tcW w:w="2170" w:type="dxa"/>
            <w:vAlign w:val="center"/>
          </w:tcPr>
          <w:p w14:paraId="36314B0F" w14:textId="5603B380" w:rsidR="00805FC3" w:rsidRPr="00805FC3" w:rsidRDefault="003D3403" w:rsidP="003D3403">
            <w:pPr>
              <w:pStyle w:val="ab"/>
              <w:ind w:firstLine="0"/>
              <w:jc w:val="center"/>
              <w:rPr>
                <w:szCs w:val="28"/>
                <w:lang w:val="uk-UA"/>
              </w:rPr>
            </w:pPr>
            <w:r>
              <w:rPr>
                <w:szCs w:val="28"/>
                <w:lang w:val="uk-UA"/>
              </w:rPr>
              <w:t>30 с</w:t>
            </w:r>
          </w:p>
        </w:tc>
      </w:tr>
      <w:tr w:rsidR="00805FC3" w:rsidRPr="00805FC3" w14:paraId="2EE404D3" w14:textId="77777777" w:rsidTr="00C6168A">
        <w:tc>
          <w:tcPr>
            <w:tcW w:w="2547" w:type="dxa"/>
          </w:tcPr>
          <w:p w14:paraId="0B941437" w14:textId="7C9B69F6" w:rsidR="00805FC3" w:rsidRDefault="00805FC3" w:rsidP="00805FC3">
            <w:pPr>
              <w:shd w:val="clear" w:color="auto" w:fill="FFFFFF"/>
              <w:spacing w:line="360" w:lineRule="auto"/>
              <w:textAlignment w:val="baseline"/>
              <w:rPr>
                <w:rFonts w:eastAsia="Times New Roman" w:cs="Times New Roman"/>
                <w:sz w:val="28"/>
                <w:szCs w:val="28"/>
                <w:lang w:eastAsia="uk-UA"/>
              </w:rPr>
            </w:pPr>
            <w:r>
              <w:rPr>
                <w:rFonts w:eastAsia="Times New Roman" w:cs="Times New Roman"/>
                <w:sz w:val="28"/>
                <w:szCs w:val="28"/>
                <w:lang w:eastAsia="uk-UA"/>
              </w:rPr>
              <w:t>Вистрибування вверх з упору присівши – «бурпі»</w:t>
            </w:r>
          </w:p>
        </w:tc>
        <w:tc>
          <w:tcPr>
            <w:tcW w:w="1846" w:type="dxa"/>
            <w:vAlign w:val="center"/>
          </w:tcPr>
          <w:p w14:paraId="4AD84963" w14:textId="21B50907" w:rsidR="00805FC3" w:rsidRPr="00805FC3" w:rsidRDefault="003D3403" w:rsidP="003D3403">
            <w:pPr>
              <w:pStyle w:val="ab"/>
              <w:ind w:firstLine="0"/>
              <w:jc w:val="center"/>
              <w:rPr>
                <w:szCs w:val="28"/>
                <w:lang w:val="uk-UA"/>
              </w:rPr>
            </w:pPr>
            <w:r>
              <w:rPr>
                <w:szCs w:val="28"/>
                <w:lang w:val="uk-UA"/>
              </w:rPr>
              <w:t>5</w:t>
            </w:r>
          </w:p>
        </w:tc>
        <w:tc>
          <w:tcPr>
            <w:tcW w:w="2781" w:type="dxa"/>
            <w:vAlign w:val="center"/>
          </w:tcPr>
          <w:p w14:paraId="668438C6" w14:textId="3CE4A220" w:rsidR="00805FC3" w:rsidRPr="00805FC3" w:rsidRDefault="003D3403" w:rsidP="003D3403">
            <w:pPr>
              <w:pStyle w:val="ab"/>
              <w:ind w:firstLine="0"/>
              <w:jc w:val="center"/>
              <w:rPr>
                <w:szCs w:val="28"/>
                <w:lang w:val="uk-UA"/>
              </w:rPr>
            </w:pPr>
            <w:r>
              <w:rPr>
                <w:szCs w:val="28"/>
                <w:lang w:val="uk-UA"/>
              </w:rPr>
              <w:t>25 разів</w:t>
            </w:r>
          </w:p>
        </w:tc>
        <w:tc>
          <w:tcPr>
            <w:tcW w:w="2170" w:type="dxa"/>
            <w:vAlign w:val="center"/>
          </w:tcPr>
          <w:p w14:paraId="7982EDA6" w14:textId="11215968" w:rsidR="00805FC3" w:rsidRPr="00805FC3" w:rsidRDefault="003D3403" w:rsidP="003D3403">
            <w:pPr>
              <w:pStyle w:val="ab"/>
              <w:ind w:firstLine="0"/>
              <w:jc w:val="center"/>
              <w:rPr>
                <w:szCs w:val="28"/>
                <w:lang w:val="uk-UA"/>
              </w:rPr>
            </w:pPr>
            <w:r>
              <w:rPr>
                <w:szCs w:val="28"/>
                <w:lang w:val="uk-UA"/>
              </w:rPr>
              <w:t>1 хв</w:t>
            </w:r>
          </w:p>
        </w:tc>
      </w:tr>
      <w:tr w:rsidR="00805FC3" w:rsidRPr="00805FC3" w14:paraId="08FBD42F" w14:textId="77777777" w:rsidTr="00C6168A">
        <w:tc>
          <w:tcPr>
            <w:tcW w:w="2547" w:type="dxa"/>
          </w:tcPr>
          <w:p w14:paraId="54FD92A7" w14:textId="319657FD" w:rsidR="00805FC3" w:rsidRPr="00805FC3" w:rsidRDefault="00805FC3" w:rsidP="00805FC3">
            <w:pPr>
              <w:shd w:val="clear" w:color="auto" w:fill="FFFFFF"/>
              <w:spacing w:line="360" w:lineRule="auto"/>
              <w:textAlignment w:val="baseline"/>
              <w:rPr>
                <w:rFonts w:eastAsia="Times New Roman" w:cs="Times New Roman"/>
                <w:sz w:val="28"/>
                <w:szCs w:val="28"/>
                <w:lang w:eastAsia="uk-UA"/>
              </w:rPr>
            </w:pPr>
            <w:r w:rsidRPr="00E94D98">
              <w:rPr>
                <w:rFonts w:eastAsia="Times New Roman" w:cs="Times New Roman"/>
                <w:sz w:val="28"/>
                <w:szCs w:val="28"/>
                <w:lang w:eastAsia="uk-UA"/>
              </w:rPr>
              <w:t xml:space="preserve">Піднімання </w:t>
            </w:r>
            <w:r>
              <w:rPr>
                <w:rFonts w:eastAsia="Times New Roman" w:cs="Times New Roman"/>
                <w:sz w:val="28"/>
                <w:szCs w:val="28"/>
                <w:lang w:eastAsia="uk-UA"/>
              </w:rPr>
              <w:t>та</w:t>
            </w:r>
            <w:r w:rsidRPr="00E94D98">
              <w:rPr>
                <w:rFonts w:eastAsia="Times New Roman" w:cs="Times New Roman"/>
                <w:sz w:val="28"/>
                <w:szCs w:val="28"/>
                <w:lang w:eastAsia="uk-UA"/>
              </w:rPr>
              <w:t xml:space="preserve"> опускання ніг в упорі</w:t>
            </w:r>
            <w:r>
              <w:rPr>
                <w:rFonts w:eastAsia="Times New Roman" w:cs="Times New Roman"/>
                <w:sz w:val="28"/>
                <w:szCs w:val="28"/>
                <w:lang w:eastAsia="uk-UA"/>
              </w:rPr>
              <w:t xml:space="preserve"> на низьких брусах</w:t>
            </w:r>
          </w:p>
        </w:tc>
        <w:tc>
          <w:tcPr>
            <w:tcW w:w="1846" w:type="dxa"/>
            <w:vAlign w:val="center"/>
          </w:tcPr>
          <w:p w14:paraId="1EEFF7C6" w14:textId="4ABC1381" w:rsidR="00805FC3" w:rsidRPr="00805FC3" w:rsidRDefault="003D3403" w:rsidP="003D3403">
            <w:pPr>
              <w:pStyle w:val="ab"/>
              <w:ind w:firstLine="0"/>
              <w:jc w:val="center"/>
              <w:rPr>
                <w:szCs w:val="28"/>
                <w:lang w:val="uk-UA"/>
              </w:rPr>
            </w:pPr>
            <w:r>
              <w:rPr>
                <w:szCs w:val="28"/>
                <w:lang w:val="uk-UA"/>
              </w:rPr>
              <w:t>5</w:t>
            </w:r>
          </w:p>
        </w:tc>
        <w:tc>
          <w:tcPr>
            <w:tcW w:w="2781" w:type="dxa"/>
            <w:vAlign w:val="center"/>
          </w:tcPr>
          <w:p w14:paraId="77011801" w14:textId="1693DDB5" w:rsidR="00805FC3" w:rsidRPr="00805FC3" w:rsidRDefault="003D3403" w:rsidP="003D3403">
            <w:pPr>
              <w:pStyle w:val="ab"/>
              <w:ind w:firstLine="0"/>
              <w:jc w:val="center"/>
              <w:rPr>
                <w:szCs w:val="28"/>
                <w:lang w:val="uk-UA"/>
              </w:rPr>
            </w:pPr>
            <w:r>
              <w:rPr>
                <w:szCs w:val="28"/>
                <w:lang w:val="uk-UA"/>
              </w:rPr>
              <w:t>25 разів</w:t>
            </w:r>
          </w:p>
        </w:tc>
        <w:tc>
          <w:tcPr>
            <w:tcW w:w="2170" w:type="dxa"/>
            <w:vAlign w:val="center"/>
          </w:tcPr>
          <w:p w14:paraId="0002DD99" w14:textId="71B040CD" w:rsidR="00805FC3" w:rsidRPr="00805FC3" w:rsidRDefault="003D3403" w:rsidP="003D3403">
            <w:pPr>
              <w:pStyle w:val="ab"/>
              <w:ind w:firstLine="0"/>
              <w:jc w:val="center"/>
              <w:rPr>
                <w:szCs w:val="28"/>
                <w:lang w:val="uk-UA"/>
              </w:rPr>
            </w:pPr>
            <w:r>
              <w:rPr>
                <w:szCs w:val="28"/>
                <w:lang w:val="uk-UA"/>
              </w:rPr>
              <w:t>1 хв</w:t>
            </w:r>
          </w:p>
        </w:tc>
      </w:tr>
      <w:tr w:rsidR="00805FC3" w:rsidRPr="00805FC3" w14:paraId="487BCD23" w14:textId="77777777" w:rsidTr="00C051D4">
        <w:tc>
          <w:tcPr>
            <w:tcW w:w="2547" w:type="dxa"/>
          </w:tcPr>
          <w:p w14:paraId="03A709FC" w14:textId="3DF9BFC1" w:rsidR="00805FC3" w:rsidRPr="00805FC3" w:rsidRDefault="00805FC3" w:rsidP="00805FC3">
            <w:pPr>
              <w:shd w:val="clear" w:color="auto" w:fill="FFFFFF"/>
              <w:spacing w:line="360" w:lineRule="auto"/>
              <w:textAlignment w:val="baseline"/>
              <w:rPr>
                <w:rFonts w:eastAsia="Times New Roman" w:cs="Times New Roman"/>
                <w:sz w:val="28"/>
                <w:szCs w:val="28"/>
                <w:lang w:eastAsia="uk-UA"/>
              </w:rPr>
            </w:pPr>
            <w:r>
              <w:rPr>
                <w:rFonts w:eastAsia="Times New Roman" w:cs="Times New Roman"/>
                <w:sz w:val="28"/>
                <w:szCs w:val="28"/>
                <w:lang w:eastAsia="uk-UA"/>
              </w:rPr>
              <w:t>Біг в упорі лежачи «альпініст»</w:t>
            </w:r>
          </w:p>
        </w:tc>
        <w:tc>
          <w:tcPr>
            <w:tcW w:w="1846" w:type="dxa"/>
            <w:vAlign w:val="center"/>
          </w:tcPr>
          <w:p w14:paraId="3A36AC4A" w14:textId="41AD30D6" w:rsidR="00805FC3" w:rsidRPr="00805FC3" w:rsidRDefault="003D3403" w:rsidP="00351BD7">
            <w:pPr>
              <w:pStyle w:val="ab"/>
              <w:ind w:firstLine="0"/>
              <w:jc w:val="center"/>
              <w:rPr>
                <w:szCs w:val="28"/>
                <w:lang w:val="uk-UA"/>
              </w:rPr>
            </w:pPr>
            <w:r>
              <w:rPr>
                <w:szCs w:val="28"/>
                <w:lang w:val="uk-UA"/>
              </w:rPr>
              <w:t>3</w:t>
            </w:r>
          </w:p>
        </w:tc>
        <w:tc>
          <w:tcPr>
            <w:tcW w:w="2781" w:type="dxa"/>
            <w:vAlign w:val="center"/>
          </w:tcPr>
          <w:p w14:paraId="5E7C5F02" w14:textId="30AB7257" w:rsidR="00805FC3" w:rsidRPr="00805FC3" w:rsidRDefault="003D3403" w:rsidP="00351BD7">
            <w:pPr>
              <w:pStyle w:val="ab"/>
              <w:ind w:firstLine="0"/>
              <w:jc w:val="center"/>
              <w:rPr>
                <w:szCs w:val="28"/>
                <w:lang w:val="uk-UA"/>
              </w:rPr>
            </w:pPr>
            <w:r>
              <w:rPr>
                <w:szCs w:val="28"/>
                <w:lang w:val="uk-UA"/>
              </w:rPr>
              <w:t>30 с</w:t>
            </w:r>
          </w:p>
        </w:tc>
        <w:tc>
          <w:tcPr>
            <w:tcW w:w="2170" w:type="dxa"/>
            <w:vAlign w:val="center"/>
          </w:tcPr>
          <w:p w14:paraId="6455BE8B" w14:textId="73A1C856" w:rsidR="00805FC3" w:rsidRPr="00805FC3" w:rsidRDefault="003D3403" w:rsidP="00351BD7">
            <w:pPr>
              <w:pStyle w:val="ab"/>
              <w:ind w:firstLine="0"/>
              <w:jc w:val="center"/>
              <w:rPr>
                <w:szCs w:val="28"/>
                <w:lang w:val="uk-UA"/>
              </w:rPr>
            </w:pPr>
            <w:r>
              <w:rPr>
                <w:szCs w:val="28"/>
                <w:lang w:val="uk-UA"/>
              </w:rPr>
              <w:t>20 с</w:t>
            </w:r>
          </w:p>
        </w:tc>
      </w:tr>
      <w:tr w:rsidR="00805FC3" w:rsidRPr="00805FC3" w14:paraId="6ADF511E" w14:textId="77777777" w:rsidTr="00C051D4">
        <w:tc>
          <w:tcPr>
            <w:tcW w:w="2547" w:type="dxa"/>
          </w:tcPr>
          <w:p w14:paraId="7A24322A" w14:textId="634F7EB6" w:rsidR="002B4DEB" w:rsidRPr="002B4DEB" w:rsidRDefault="00805FC3" w:rsidP="00351BD7">
            <w:pPr>
              <w:shd w:val="clear" w:color="auto" w:fill="FFFFFF"/>
              <w:spacing w:line="360" w:lineRule="auto"/>
              <w:textAlignment w:val="baseline"/>
              <w:rPr>
                <w:rFonts w:eastAsia="Times New Roman" w:cs="Times New Roman"/>
                <w:sz w:val="28"/>
                <w:szCs w:val="28"/>
                <w:lang w:eastAsia="uk-UA"/>
              </w:rPr>
            </w:pPr>
            <w:r>
              <w:rPr>
                <w:rFonts w:eastAsia="Times New Roman" w:cs="Times New Roman"/>
                <w:sz w:val="28"/>
                <w:szCs w:val="28"/>
                <w:lang w:eastAsia="uk-UA"/>
              </w:rPr>
              <w:t>«Болгарські» випади</w:t>
            </w:r>
          </w:p>
        </w:tc>
        <w:tc>
          <w:tcPr>
            <w:tcW w:w="1846" w:type="dxa"/>
            <w:vAlign w:val="center"/>
          </w:tcPr>
          <w:p w14:paraId="59A56619" w14:textId="7BBCEAD3" w:rsidR="00805FC3" w:rsidRPr="00805FC3" w:rsidRDefault="00351BD7" w:rsidP="00351BD7">
            <w:pPr>
              <w:pStyle w:val="ab"/>
              <w:ind w:firstLine="0"/>
              <w:jc w:val="center"/>
              <w:rPr>
                <w:szCs w:val="28"/>
                <w:lang w:val="uk-UA"/>
              </w:rPr>
            </w:pPr>
            <w:r>
              <w:rPr>
                <w:szCs w:val="28"/>
                <w:lang w:val="uk-UA"/>
              </w:rPr>
              <w:t>3</w:t>
            </w:r>
          </w:p>
        </w:tc>
        <w:tc>
          <w:tcPr>
            <w:tcW w:w="2781" w:type="dxa"/>
            <w:vAlign w:val="center"/>
          </w:tcPr>
          <w:p w14:paraId="394ABC34" w14:textId="4D96DE34" w:rsidR="00805FC3" w:rsidRPr="00805FC3" w:rsidRDefault="00351BD7" w:rsidP="00351BD7">
            <w:pPr>
              <w:pStyle w:val="ab"/>
              <w:ind w:firstLine="0"/>
              <w:jc w:val="center"/>
              <w:rPr>
                <w:szCs w:val="28"/>
                <w:lang w:val="uk-UA"/>
              </w:rPr>
            </w:pPr>
            <w:r>
              <w:rPr>
                <w:szCs w:val="28"/>
                <w:lang w:val="uk-UA"/>
              </w:rPr>
              <w:t>20</w:t>
            </w:r>
          </w:p>
        </w:tc>
        <w:tc>
          <w:tcPr>
            <w:tcW w:w="2170" w:type="dxa"/>
            <w:vAlign w:val="center"/>
          </w:tcPr>
          <w:p w14:paraId="0322D8AF" w14:textId="374B2E95" w:rsidR="00805FC3" w:rsidRPr="00805FC3" w:rsidRDefault="00351BD7" w:rsidP="00351BD7">
            <w:pPr>
              <w:pStyle w:val="ab"/>
              <w:ind w:firstLine="0"/>
              <w:jc w:val="center"/>
              <w:rPr>
                <w:szCs w:val="28"/>
                <w:lang w:val="uk-UA"/>
              </w:rPr>
            </w:pPr>
            <w:r>
              <w:rPr>
                <w:szCs w:val="28"/>
                <w:lang w:val="uk-UA"/>
              </w:rPr>
              <w:t>1 хв</w:t>
            </w:r>
          </w:p>
        </w:tc>
      </w:tr>
      <w:tr w:rsidR="00805FC3" w:rsidRPr="00805FC3" w14:paraId="5614086B" w14:textId="77777777" w:rsidTr="00204852">
        <w:tc>
          <w:tcPr>
            <w:tcW w:w="9344" w:type="dxa"/>
            <w:gridSpan w:val="4"/>
          </w:tcPr>
          <w:p w14:paraId="6CFA36C5" w14:textId="5D4A75CC" w:rsidR="00805FC3" w:rsidRPr="00805FC3" w:rsidRDefault="00805FC3" w:rsidP="00805FC3">
            <w:pPr>
              <w:pStyle w:val="ab"/>
              <w:ind w:firstLine="0"/>
              <w:jc w:val="center"/>
              <w:rPr>
                <w:szCs w:val="28"/>
                <w:lang w:val="uk-UA"/>
              </w:rPr>
            </w:pPr>
            <w:r w:rsidRPr="00805FC3">
              <w:rPr>
                <w:b/>
                <w:szCs w:val="28"/>
                <w:lang w:val="uk-UA"/>
              </w:rPr>
              <w:t>Комплекс вправ № 6</w:t>
            </w:r>
          </w:p>
        </w:tc>
      </w:tr>
      <w:tr w:rsidR="00805FC3" w:rsidRPr="00805FC3" w14:paraId="77784216" w14:textId="77777777" w:rsidTr="00C051D4">
        <w:tc>
          <w:tcPr>
            <w:tcW w:w="2547" w:type="dxa"/>
          </w:tcPr>
          <w:p w14:paraId="00A00846" w14:textId="4C635E4D" w:rsidR="00805FC3" w:rsidRPr="00805FC3" w:rsidRDefault="00805FC3" w:rsidP="00805FC3">
            <w:pPr>
              <w:shd w:val="clear" w:color="auto" w:fill="FFFFFF"/>
              <w:spacing w:line="360" w:lineRule="auto"/>
              <w:textAlignment w:val="baseline"/>
              <w:rPr>
                <w:rFonts w:eastAsia="Times New Roman" w:cs="Times New Roman"/>
                <w:sz w:val="28"/>
                <w:szCs w:val="28"/>
                <w:lang w:eastAsia="uk-UA"/>
              </w:rPr>
            </w:pPr>
            <w:r w:rsidRPr="00884725">
              <w:rPr>
                <w:rFonts w:eastAsia="Times New Roman" w:cs="Times New Roman"/>
                <w:sz w:val="28"/>
                <w:szCs w:val="28"/>
                <w:lang w:eastAsia="uk-UA"/>
              </w:rPr>
              <w:t xml:space="preserve">Вис на зігнутих руках на перекладині </w:t>
            </w:r>
          </w:p>
        </w:tc>
        <w:tc>
          <w:tcPr>
            <w:tcW w:w="1846" w:type="dxa"/>
            <w:vAlign w:val="center"/>
          </w:tcPr>
          <w:p w14:paraId="166A23EC" w14:textId="7F73A4C2" w:rsidR="00805FC3" w:rsidRPr="00805FC3" w:rsidRDefault="003D3403" w:rsidP="003D3403">
            <w:pPr>
              <w:pStyle w:val="ab"/>
              <w:ind w:firstLine="0"/>
              <w:jc w:val="center"/>
              <w:rPr>
                <w:szCs w:val="28"/>
                <w:lang w:val="uk-UA"/>
              </w:rPr>
            </w:pPr>
            <w:r>
              <w:rPr>
                <w:szCs w:val="28"/>
                <w:lang w:val="uk-UA"/>
              </w:rPr>
              <w:t>5</w:t>
            </w:r>
          </w:p>
        </w:tc>
        <w:tc>
          <w:tcPr>
            <w:tcW w:w="2781" w:type="dxa"/>
            <w:vAlign w:val="center"/>
          </w:tcPr>
          <w:p w14:paraId="00F0DAF3" w14:textId="7586B3C5" w:rsidR="00805FC3" w:rsidRPr="00805FC3" w:rsidRDefault="00833470" w:rsidP="003D3403">
            <w:pPr>
              <w:pStyle w:val="ab"/>
              <w:ind w:firstLine="0"/>
              <w:jc w:val="center"/>
              <w:rPr>
                <w:szCs w:val="28"/>
                <w:lang w:val="uk-UA"/>
              </w:rPr>
            </w:pPr>
            <w:r>
              <w:rPr>
                <w:szCs w:val="28"/>
                <w:lang w:val="uk-UA"/>
              </w:rPr>
              <w:t>30 с</w:t>
            </w:r>
          </w:p>
        </w:tc>
        <w:tc>
          <w:tcPr>
            <w:tcW w:w="2170" w:type="dxa"/>
            <w:vAlign w:val="center"/>
          </w:tcPr>
          <w:p w14:paraId="330C3C76" w14:textId="4B7D10D3" w:rsidR="00805FC3" w:rsidRPr="00805FC3" w:rsidRDefault="00833470" w:rsidP="003D3403">
            <w:pPr>
              <w:pStyle w:val="ab"/>
              <w:ind w:firstLine="0"/>
              <w:jc w:val="center"/>
              <w:rPr>
                <w:szCs w:val="28"/>
                <w:lang w:val="uk-UA"/>
              </w:rPr>
            </w:pPr>
            <w:r>
              <w:rPr>
                <w:szCs w:val="28"/>
                <w:lang w:val="uk-UA"/>
              </w:rPr>
              <w:t>30 с – 1 хв</w:t>
            </w:r>
          </w:p>
        </w:tc>
      </w:tr>
      <w:tr w:rsidR="00805FC3" w:rsidRPr="00805FC3" w14:paraId="50924602" w14:textId="77777777" w:rsidTr="00C051D4">
        <w:tc>
          <w:tcPr>
            <w:tcW w:w="2547" w:type="dxa"/>
          </w:tcPr>
          <w:p w14:paraId="1AC9CB62" w14:textId="1B259DBF" w:rsidR="00805FC3" w:rsidRPr="00805FC3" w:rsidRDefault="00805FC3" w:rsidP="00805FC3">
            <w:pPr>
              <w:shd w:val="clear" w:color="auto" w:fill="FFFFFF"/>
              <w:spacing w:line="360" w:lineRule="auto"/>
              <w:textAlignment w:val="baseline"/>
              <w:rPr>
                <w:rFonts w:eastAsia="Times New Roman" w:cs="Times New Roman"/>
                <w:sz w:val="28"/>
                <w:szCs w:val="28"/>
                <w:lang w:eastAsia="uk-UA"/>
              </w:rPr>
            </w:pPr>
            <w:r w:rsidRPr="00884725">
              <w:rPr>
                <w:rFonts w:eastAsia="Times New Roman" w:cs="Times New Roman"/>
                <w:sz w:val="28"/>
                <w:szCs w:val="28"/>
                <w:lang w:eastAsia="uk-UA"/>
              </w:rPr>
              <w:t>Згинання і розгинання рук на брусах з просуванням вперед/назад</w:t>
            </w:r>
          </w:p>
        </w:tc>
        <w:tc>
          <w:tcPr>
            <w:tcW w:w="1846" w:type="dxa"/>
            <w:vAlign w:val="center"/>
          </w:tcPr>
          <w:p w14:paraId="4A8C27FF" w14:textId="1284AD0D" w:rsidR="00805FC3" w:rsidRPr="00805FC3" w:rsidRDefault="003D3403" w:rsidP="003D3403">
            <w:pPr>
              <w:pStyle w:val="ab"/>
              <w:ind w:firstLine="0"/>
              <w:jc w:val="center"/>
              <w:rPr>
                <w:szCs w:val="28"/>
                <w:lang w:val="uk-UA"/>
              </w:rPr>
            </w:pPr>
            <w:r>
              <w:rPr>
                <w:szCs w:val="28"/>
                <w:lang w:val="uk-UA"/>
              </w:rPr>
              <w:t>5</w:t>
            </w:r>
          </w:p>
        </w:tc>
        <w:tc>
          <w:tcPr>
            <w:tcW w:w="2781" w:type="dxa"/>
            <w:vAlign w:val="center"/>
          </w:tcPr>
          <w:p w14:paraId="7DE740B8" w14:textId="35683920" w:rsidR="00805FC3" w:rsidRPr="00805FC3" w:rsidRDefault="00833470" w:rsidP="003D3403">
            <w:pPr>
              <w:pStyle w:val="ab"/>
              <w:ind w:firstLine="0"/>
              <w:jc w:val="center"/>
              <w:rPr>
                <w:szCs w:val="28"/>
                <w:lang w:val="uk-UA"/>
              </w:rPr>
            </w:pPr>
            <w:r>
              <w:rPr>
                <w:szCs w:val="28"/>
                <w:lang w:val="uk-UA"/>
              </w:rPr>
              <w:t>20 разів</w:t>
            </w:r>
          </w:p>
        </w:tc>
        <w:tc>
          <w:tcPr>
            <w:tcW w:w="2170" w:type="dxa"/>
            <w:vAlign w:val="center"/>
          </w:tcPr>
          <w:p w14:paraId="2BAABFF1" w14:textId="69FD9A8A" w:rsidR="00805FC3" w:rsidRPr="00805FC3" w:rsidRDefault="00833470" w:rsidP="003D3403">
            <w:pPr>
              <w:pStyle w:val="ab"/>
              <w:ind w:firstLine="0"/>
              <w:jc w:val="center"/>
              <w:rPr>
                <w:szCs w:val="28"/>
                <w:lang w:val="uk-UA"/>
              </w:rPr>
            </w:pPr>
            <w:r>
              <w:rPr>
                <w:szCs w:val="28"/>
                <w:lang w:val="uk-UA"/>
              </w:rPr>
              <w:t>1 хв</w:t>
            </w:r>
          </w:p>
        </w:tc>
      </w:tr>
    </w:tbl>
    <w:p w14:paraId="42356A3A" w14:textId="77777777" w:rsidR="00C051D4" w:rsidRDefault="00C051D4"/>
    <w:p w14:paraId="163918FA" w14:textId="277FE37F" w:rsidR="00C051D4" w:rsidRPr="006F0D05" w:rsidRDefault="00C051D4" w:rsidP="00C051D4">
      <w:pPr>
        <w:jc w:val="right"/>
        <w:rPr>
          <w:sz w:val="28"/>
          <w:szCs w:val="28"/>
        </w:rPr>
      </w:pPr>
      <w:r w:rsidRPr="006F0D05">
        <w:rPr>
          <w:i/>
          <w:sz w:val="28"/>
          <w:szCs w:val="28"/>
        </w:rPr>
        <w:lastRenderedPageBreak/>
        <w:t>Продовження табл. 3.3</w:t>
      </w:r>
    </w:p>
    <w:tbl>
      <w:tblPr>
        <w:tblStyle w:val="a5"/>
        <w:tblW w:w="0" w:type="auto"/>
        <w:tblLook w:val="04A0" w:firstRow="1" w:lastRow="0" w:firstColumn="1" w:lastColumn="0" w:noHBand="0" w:noVBand="1"/>
      </w:tblPr>
      <w:tblGrid>
        <w:gridCol w:w="2547"/>
        <w:gridCol w:w="1846"/>
        <w:gridCol w:w="2781"/>
        <w:gridCol w:w="2170"/>
      </w:tblGrid>
      <w:tr w:rsidR="00805FC3" w:rsidRPr="00805FC3" w14:paraId="49A36D90" w14:textId="77777777" w:rsidTr="00C051D4">
        <w:tc>
          <w:tcPr>
            <w:tcW w:w="2547" w:type="dxa"/>
          </w:tcPr>
          <w:p w14:paraId="568BFD1B" w14:textId="0D215FD6" w:rsidR="00805FC3" w:rsidRPr="00805FC3" w:rsidRDefault="00805FC3" w:rsidP="00805FC3">
            <w:pPr>
              <w:shd w:val="clear" w:color="auto" w:fill="FFFFFF"/>
              <w:spacing w:line="360" w:lineRule="auto"/>
              <w:textAlignment w:val="baseline"/>
              <w:rPr>
                <w:rFonts w:eastAsia="Times New Roman" w:cs="Times New Roman"/>
                <w:sz w:val="28"/>
                <w:szCs w:val="28"/>
                <w:lang w:eastAsia="uk-UA"/>
              </w:rPr>
            </w:pPr>
            <w:r w:rsidRPr="00884725">
              <w:rPr>
                <w:rFonts w:eastAsia="Times New Roman" w:cs="Times New Roman"/>
                <w:sz w:val="28"/>
                <w:szCs w:val="28"/>
                <w:lang w:eastAsia="uk-UA"/>
              </w:rPr>
              <w:t>Згинання і розгинання рук в упорі ззаду на брусах</w:t>
            </w:r>
          </w:p>
        </w:tc>
        <w:tc>
          <w:tcPr>
            <w:tcW w:w="1846" w:type="dxa"/>
            <w:vAlign w:val="center"/>
          </w:tcPr>
          <w:p w14:paraId="5379D1DE" w14:textId="06EF87E5" w:rsidR="00805FC3" w:rsidRPr="00805FC3" w:rsidRDefault="003D3403" w:rsidP="003D3403">
            <w:pPr>
              <w:pStyle w:val="ab"/>
              <w:ind w:firstLine="0"/>
              <w:jc w:val="center"/>
              <w:rPr>
                <w:szCs w:val="28"/>
                <w:lang w:val="uk-UA"/>
              </w:rPr>
            </w:pPr>
            <w:r>
              <w:rPr>
                <w:szCs w:val="28"/>
                <w:lang w:val="uk-UA"/>
              </w:rPr>
              <w:t>5</w:t>
            </w:r>
          </w:p>
        </w:tc>
        <w:tc>
          <w:tcPr>
            <w:tcW w:w="2781" w:type="dxa"/>
            <w:vAlign w:val="center"/>
          </w:tcPr>
          <w:p w14:paraId="0375226B" w14:textId="513EEC7B" w:rsidR="00805FC3" w:rsidRPr="00805FC3" w:rsidRDefault="00833470" w:rsidP="003D3403">
            <w:pPr>
              <w:pStyle w:val="ab"/>
              <w:ind w:firstLine="0"/>
              <w:jc w:val="center"/>
              <w:rPr>
                <w:szCs w:val="28"/>
                <w:lang w:val="uk-UA"/>
              </w:rPr>
            </w:pPr>
            <w:r>
              <w:rPr>
                <w:szCs w:val="28"/>
                <w:lang w:val="uk-UA"/>
              </w:rPr>
              <w:t>20 разів</w:t>
            </w:r>
          </w:p>
        </w:tc>
        <w:tc>
          <w:tcPr>
            <w:tcW w:w="2170" w:type="dxa"/>
            <w:vAlign w:val="center"/>
          </w:tcPr>
          <w:p w14:paraId="3FB62482" w14:textId="10833A00" w:rsidR="00805FC3" w:rsidRPr="00805FC3" w:rsidRDefault="00833470" w:rsidP="003D3403">
            <w:pPr>
              <w:pStyle w:val="ab"/>
              <w:ind w:firstLine="0"/>
              <w:jc w:val="center"/>
              <w:rPr>
                <w:szCs w:val="28"/>
                <w:lang w:val="uk-UA"/>
              </w:rPr>
            </w:pPr>
            <w:r>
              <w:rPr>
                <w:szCs w:val="28"/>
                <w:lang w:val="uk-UA"/>
              </w:rPr>
              <w:t>1 хв</w:t>
            </w:r>
          </w:p>
        </w:tc>
      </w:tr>
      <w:tr w:rsidR="00805FC3" w:rsidRPr="00805FC3" w14:paraId="2A49A681" w14:textId="77777777" w:rsidTr="00C051D4">
        <w:tc>
          <w:tcPr>
            <w:tcW w:w="2547" w:type="dxa"/>
          </w:tcPr>
          <w:p w14:paraId="3D526421" w14:textId="5466581A" w:rsidR="00805FC3" w:rsidRPr="00805FC3" w:rsidRDefault="00805FC3" w:rsidP="00805FC3">
            <w:pPr>
              <w:shd w:val="clear" w:color="auto" w:fill="FFFFFF"/>
              <w:spacing w:line="360" w:lineRule="auto"/>
              <w:textAlignment w:val="baseline"/>
              <w:rPr>
                <w:rFonts w:eastAsia="Times New Roman" w:cs="Times New Roman"/>
                <w:sz w:val="28"/>
                <w:szCs w:val="28"/>
                <w:lang w:eastAsia="uk-UA"/>
              </w:rPr>
            </w:pPr>
            <w:r w:rsidRPr="00884725">
              <w:rPr>
                <w:rFonts w:eastAsia="Times New Roman" w:cs="Times New Roman"/>
                <w:sz w:val="28"/>
                <w:szCs w:val="28"/>
                <w:lang w:eastAsia="uk-UA"/>
              </w:rPr>
              <w:t xml:space="preserve">Піднімання прямих ніг у висі на перекладині </w:t>
            </w:r>
          </w:p>
        </w:tc>
        <w:tc>
          <w:tcPr>
            <w:tcW w:w="1846" w:type="dxa"/>
            <w:vAlign w:val="center"/>
          </w:tcPr>
          <w:p w14:paraId="1CD8242D" w14:textId="2E3D0A33" w:rsidR="00805FC3" w:rsidRPr="00805FC3" w:rsidRDefault="003D3403" w:rsidP="003D3403">
            <w:pPr>
              <w:pStyle w:val="ab"/>
              <w:ind w:firstLine="0"/>
              <w:jc w:val="center"/>
              <w:rPr>
                <w:szCs w:val="28"/>
                <w:lang w:val="uk-UA"/>
              </w:rPr>
            </w:pPr>
            <w:r>
              <w:rPr>
                <w:szCs w:val="28"/>
                <w:lang w:val="uk-UA"/>
              </w:rPr>
              <w:t>5</w:t>
            </w:r>
          </w:p>
        </w:tc>
        <w:tc>
          <w:tcPr>
            <w:tcW w:w="2781" w:type="dxa"/>
            <w:vAlign w:val="center"/>
          </w:tcPr>
          <w:p w14:paraId="2AF09230" w14:textId="32F6B6FD" w:rsidR="00805FC3" w:rsidRPr="00805FC3" w:rsidRDefault="003D3403" w:rsidP="003D3403">
            <w:pPr>
              <w:pStyle w:val="ab"/>
              <w:ind w:firstLine="0"/>
              <w:jc w:val="center"/>
              <w:rPr>
                <w:szCs w:val="28"/>
                <w:lang w:val="uk-UA"/>
              </w:rPr>
            </w:pPr>
            <w:r>
              <w:rPr>
                <w:szCs w:val="28"/>
                <w:lang w:val="uk-UA"/>
              </w:rPr>
              <w:t>15</w:t>
            </w:r>
          </w:p>
        </w:tc>
        <w:tc>
          <w:tcPr>
            <w:tcW w:w="2170" w:type="dxa"/>
            <w:vAlign w:val="center"/>
          </w:tcPr>
          <w:p w14:paraId="6A250BFC" w14:textId="0C65FE5D" w:rsidR="00805FC3" w:rsidRPr="00805FC3" w:rsidRDefault="003D3403" w:rsidP="003D3403">
            <w:pPr>
              <w:pStyle w:val="ab"/>
              <w:ind w:firstLine="0"/>
              <w:jc w:val="center"/>
              <w:rPr>
                <w:szCs w:val="28"/>
                <w:lang w:val="uk-UA"/>
              </w:rPr>
            </w:pPr>
            <w:r>
              <w:rPr>
                <w:szCs w:val="28"/>
                <w:lang w:val="uk-UA"/>
              </w:rPr>
              <w:t>30 с</w:t>
            </w:r>
          </w:p>
        </w:tc>
      </w:tr>
      <w:tr w:rsidR="00805FC3" w:rsidRPr="00805FC3" w14:paraId="4699A3CE" w14:textId="77777777" w:rsidTr="00C051D4">
        <w:tc>
          <w:tcPr>
            <w:tcW w:w="2547" w:type="dxa"/>
          </w:tcPr>
          <w:p w14:paraId="1376CDAB" w14:textId="754EC298" w:rsidR="00805FC3" w:rsidRPr="00805FC3" w:rsidRDefault="00805FC3" w:rsidP="00805FC3">
            <w:pPr>
              <w:shd w:val="clear" w:color="auto" w:fill="FFFFFF"/>
              <w:spacing w:line="360" w:lineRule="auto"/>
              <w:textAlignment w:val="baseline"/>
              <w:rPr>
                <w:rFonts w:eastAsia="Times New Roman" w:cs="Times New Roman"/>
                <w:sz w:val="28"/>
                <w:szCs w:val="28"/>
                <w:lang w:eastAsia="uk-UA"/>
              </w:rPr>
            </w:pPr>
            <w:r w:rsidRPr="00884725">
              <w:rPr>
                <w:rFonts w:eastAsia="Times New Roman" w:cs="Times New Roman"/>
                <w:sz w:val="28"/>
                <w:szCs w:val="28"/>
                <w:lang w:eastAsia="uk-UA"/>
              </w:rPr>
              <w:t xml:space="preserve">Вистрибування з просуванням вперед </w:t>
            </w:r>
          </w:p>
        </w:tc>
        <w:tc>
          <w:tcPr>
            <w:tcW w:w="1846" w:type="dxa"/>
            <w:vAlign w:val="center"/>
          </w:tcPr>
          <w:p w14:paraId="4FBCCD0C" w14:textId="76BD0E3B" w:rsidR="00805FC3" w:rsidRPr="00805FC3" w:rsidRDefault="003D3403" w:rsidP="003D3403">
            <w:pPr>
              <w:pStyle w:val="ab"/>
              <w:ind w:firstLine="0"/>
              <w:jc w:val="center"/>
              <w:rPr>
                <w:szCs w:val="28"/>
                <w:lang w:val="uk-UA"/>
              </w:rPr>
            </w:pPr>
            <w:r>
              <w:rPr>
                <w:szCs w:val="28"/>
                <w:lang w:val="uk-UA"/>
              </w:rPr>
              <w:t>5</w:t>
            </w:r>
          </w:p>
        </w:tc>
        <w:tc>
          <w:tcPr>
            <w:tcW w:w="2781" w:type="dxa"/>
            <w:vAlign w:val="center"/>
          </w:tcPr>
          <w:p w14:paraId="19131A7B" w14:textId="6ECA4323" w:rsidR="00805FC3" w:rsidRPr="00805FC3" w:rsidRDefault="003D3403" w:rsidP="003D3403">
            <w:pPr>
              <w:pStyle w:val="ab"/>
              <w:ind w:firstLine="0"/>
              <w:jc w:val="center"/>
              <w:rPr>
                <w:szCs w:val="28"/>
                <w:lang w:val="uk-UA"/>
              </w:rPr>
            </w:pPr>
            <w:r>
              <w:rPr>
                <w:szCs w:val="28"/>
                <w:lang w:val="uk-UA"/>
              </w:rPr>
              <w:t>15</w:t>
            </w:r>
          </w:p>
        </w:tc>
        <w:tc>
          <w:tcPr>
            <w:tcW w:w="2170" w:type="dxa"/>
            <w:vAlign w:val="center"/>
          </w:tcPr>
          <w:p w14:paraId="0CEBA15A" w14:textId="2A5CBFFB" w:rsidR="00805FC3" w:rsidRPr="00805FC3" w:rsidRDefault="003D3403" w:rsidP="003D3403">
            <w:pPr>
              <w:pStyle w:val="ab"/>
              <w:ind w:firstLine="0"/>
              <w:jc w:val="center"/>
              <w:rPr>
                <w:szCs w:val="28"/>
                <w:lang w:val="uk-UA"/>
              </w:rPr>
            </w:pPr>
            <w:r>
              <w:rPr>
                <w:szCs w:val="28"/>
                <w:lang w:val="uk-UA"/>
              </w:rPr>
              <w:t>30 с</w:t>
            </w:r>
          </w:p>
        </w:tc>
      </w:tr>
    </w:tbl>
    <w:p w14:paraId="49F142C2" w14:textId="0E3CB927" w:rsidR="00805FC3" w:rsidRPr="00805FC3" w:rsidRDefault="00805FC3" w:rsidP="00805FC3">
      <w:pPr>
        <w:shd w:val="clear" w:color="auto" w:fill="FFFFFF"/>
        <w:spacing w:after="0" w:line="360" w:lineRule="auto"/>
        <w:textAlignment w:val="baseline"/>
        <w:rPr>
          <w:rFonts w:eastAsia="Times New Roman" w:cs="Times New Roman"/>
          <w:sz w:val="28"/>
          <w:szCs w:val="28"/>
          <w:lang w:eastAsia="uk-UA"/>
        </w:rPr>
      </w:pPr>
    </w:p>
    <w:p w14:paraId="6584CBF7" w14:textId="797B98DB" w:rsidR="00C6168A" w:rsidRDefault="00C6168A" w:rsidP="00C6168A">
      <w:pPr>
        <w:pStyle w:val="ab"/>
        <w:ind w:firstLine="709"/>
        <w:rPr>
          <w:szCs w:val="28"/>
          <w:lang w:val="uk-UA"/>
        </w:rPr>
      </w:pPr>
      <w:r w:rsidRPr="00805FC3">
        <w:rPr>
          <w:szCs w:val="28"/>
          <w:lang w:val="uk-UA"/>
        </w:rPr>
        <w:t>Величина навантаження і складність вправ варіювалися в залежності від рівня фізичної підготовленості учасників експерименту та підбиралася індивідуально. Всі комплекси</w:t>
      </w:r>
      <w:r w:rsidR="00C051D4">
        <w:rPr>
          <w:szCs w:val="28"/>
          <w:lang w:val="uk-UA"/>
        </w:rPr>
        <w:t xml:space="preserve"> вправ</w:t>
      </w:r>
      <w:r w:rsidRPr="00805FC3">
        <w:rPr>
          <w:szCs w:val="28"/>
          <w:lang w:val="uk-UA"/>
        </w:rPr>
        <w:t xml:space="preserve"> були вбудовані в певну систему послідовності їх застосування</w:t>
      </w:r>
      <w:r w:rsidR="00C051D4">
        <w:rPr>
          <w:szCs w:val="28"/>
          <w:lang w:val="uk-UA"/>
        </w:rPr>
        <w:t xml:space="preserve"> (табл. 3.4)</w:t>
      </w:r>
      <w:r w:rsidRPr="00805FC3">
        <w:rPr>
          <w:szCs w:val="28"/>
          <w:lang w:val="uk-UA"/>
        </w:rPr>
        <w:t xml:space="preserve">. </w:t>
      </w:r>
    </w:p>
    <w:p w14:paraId="4EF63FBE" w14:textId="21536C2B" w:rsidR="00C051D4" w:rsidRPr="00C051D4" w:rsidRDefault="00C051D4" w:rsidP="00C051D4">
      <w:pPr>
        <w:pStyle w:val="ab"/>
        <w:ind w:firstLine="709"/>
        <w:jc w:val="right"/>
        <w:rPr>
          <w:i/>
          <w:szCs w:val="28"/>
          <w:lang w:val="uk-UA"/>
        </w:rPr>
      </w:pPr>
      <w:r w:rsidRPr="00C051D4">
        <w:rPr>
          <w:i/>
          <w:szCs w:val="28"/>
          <w:lang w:val="uk-UA"/>
        </w:rPr>
        <w:t>Таблиця 3.4</w:t>
      </w:r>
    </w:p>
    <w:p w14:paraId="1BAB4B1D" w14:textId="39200C4F" w:rsidR="00C6168A" w:rsidRPr="00C051D4" w:rsidRDefault="0022237F" w:rsidP="00C051D4">
      <w:pPr>
        <w:pStyle w:val="ab"/>
        <w:ind w:firstLine="709"/>
        <w:jc w:val="center"/>
        <w:rPr>
          <w:b/>
          <w:szCs w:val="28"/>
          <w:lang w:val="uk-UA"/>
        </w:rPr>
      </w:pPr>
      <w:r>
        <w:rPr>
          <w:b/>
          <w:szCs w:val="28"/>
          <w:lang w:val="uk-UA"/>
        </w:rPr>
        <w:t>Послідовність застосування комплексів вправ та р</w:t>
      </w:r>
      <w:r w:rsidR="00C051D4" w:rsidRPr="00C051D4">
        <w:rPr>
          <w:b/>
          <w:szCs w:val="28"/>
          <w:lang w:val="uk-UA"/>
        </w:rPr>
        <w:t xml:space="preserve">озподіл </w:t>
      </w:r>
      <w:r>
        <w:rPr>
          <w:b/>
          <w:szCs w:val="28"/>
          <w:lang w:val="uk-UA"/>
        </w:rPr>
        <w:t>н</w:t>
      </w:r>
      <w:r w:rsidR="00C051D4" w:rsidRPr="00C051D4">
        <w:rPr>
          <w:b/>
          <w:szCs w:val="28"/>
          <w:lang w:val="uk-UA"/>
        </w:rPr>
        <w:t>авантаження в програмі занять «Outdoor Workout» для старшокласників 15-16 років</w:t>
      </w:r>
    </w:p>
    <w:tbl>
      <w:tblPr>
        <w:tblStyle w:val="a5"/>
        <w:tblW w:w="0" w:type="auto"/>
        <w:tblLook w:val="04A0" w:firstRow="1" w:lastRow="0" w:firstColumn="1" w:lastColumn="0" w:noHBand="0" w:noVBand="1"/>
      </w:tblPr>
      <w:tblGrid>
        <w:gridCol w:w="1696"/>
        <w:gridCol w:w="625"/>
        <w:gridCol w:w="625"/>
        <w:gridCol w:w="625"/>
        <w:gridCol w:w="625"/>
        <w:gridCol w:w="625"/>
        <w:gridCol w:w="625"/>
        <w:gridCol w:w="625"/>
        <w:gridCol w:w="625"/>
        <w:gridCol w:w="625"/>
        <w:gridCol w:w="674"/>
        <w:gridCol w:w="674"/>
        <w:gridCol w:w="675"/>
      </w:tblGrid>
      <w:tr w:rsidR="00C051D4" w:rsidRPr="00C051D4" w14:paraId="2122FAA2" w14:textId="77777777" w:rsidTr="00C051D4">
        <w:tc>
          <w:tcPr>
            <w:tcW w:w="1696" w:type="dxa"/>
            <w:vMerge w:val="restart"/>
          </w:tcPr>
          <w:p w14:paraId="70D076E1" w14:textId="1BB1934B" w:rsidR="00C051D4" w:rsidRPr="00C051D4" w:rsidRDefault="00C051D4" w:rsidP="0018542B">
            <w:pPr>
              <w:pStyle w:val="ab"/>
              <w:ind w:firstLine="0"/>
              <w:rPr>
                <w:szCs w:val="28"/>
                <w:lang w:val="uk-UA"/>
              </w:rPr>
            </w:pPr>
            <w:r w:rsidRPr="00C051D4">
              <w:rPr>
                <w:szCs w:val="28"/>
                <w:lang w:val="uk-UA"/>
              </w:rPr>
              <w:t>Комплекс вправ</w:t>
            </w:r>
          </w:p>
        </w:tc>
        <w:tc>
          <w:tcPr>
            <w:tcW w:w="7648" w:type="dxa"/>
            <w:gridSpan w:val="12"/>
            <w:vAlign w:val="center"/>
          </w:tcPr>
          <w:p w14:paraId="15560C4F" w14:textId="469C08C8" w:rsidR="00C051D4" w:rsidRPr="00C051D4" w:rsidRDefault="00C051D4" w:rsidP="00C051D4">
            <w:pPr>
              <w:pStyle w:val="ab"/>
              <w:ind w:firstLine="0"/>
              <w:jc w:val="center"/>
              <w:rPr>
                <w:szCs w:val="28"/>
                <w:lang w:val="uk-UA"/>
              </w:rPr>
            </w:pPr>
            <w:r w:rsidRPr="00C051D4">
              <w:rPr>
                <w:szCs w:val="28"/>
                <w:lang w:val="uk-UA"/>
              </w:rPr>
              <w:t>Тиждень</w:t>
            </w:r>
          </w:p>
        </w:tc>
      </w:tr>
      <w:tr w:rsidR="00C051D4" w:rsidRPr="00C051D4" w14:paraId="4C3B22C2" w14:textId="77777777" w:rsidTr="00C051D4">
        <w:tc>
          <w:tcPr>
            <w:tcW w:w="1696" w:type="dxa"/>
            <w:vMerge/>
          </w:tcPr>
          <w:p w14:paraId="55F5DAB6" w14:textId="77777777" w:rsidR="00C051D4" w:rsidRPr="00C051D4" w:rsidRDefault="00C051D4" w:rsidP="0018542B">
            <w:pPr>
              <w:pStyle w:val="ab"/>
              <w:ind w:firstLine="0"/>
              <w:rPr>
                <w:szCs w:val="28"/>
                <w:lang w:val="uk-UA"/>
              </w:rPr>
            </w:pPr>
          </w:p>
        </w:tc>
        <w:tc>
          <w:tcPr>
            <w:tcW w:w="625" w:type="dxa"/>
            <w:vAlign w:val="center"/>
          </w:tcPr>
          <w:p w14:paraId="53D46B5B" w14:textId="6B09ABBB" w:rsidR="00C051D4" w:rsidRPr="00C051D4" w:rsidRDefault="00C051D4" w:rsidP="00C051D4">
            <w:pPr>
              <w:pStyle w:val="ab"/>
              <w:ind w:firstLine="0"/>
              <w:jc w:val="center"/>
              <w:rPr>
                <w:szCs w:val="28"/>
                <w:lang w:val="uk-UA"/>
              </w:rPr>
            </w:pPr>
            <w:r w:rsidRPr="00C051D4">
              <w:rPr>
                <w:szCs w:val="28"/>
                <w:lang w:val="uk-UA"/>
              </w:rPr>
              <w:t>1</w:t>
            </w:r>
          </w:p>
        </w:tc>
        <w:tc>
          <w:tcPr>
            <w:tcW w:w="625" w:type="dxa"/>
            <w:vAlign w:val="center"/>
          </w:tcPr>
          <w:p w14:paraId="172769D6" w14:textId="6D0E2549" w:rsidR="00C051D4" w:rsidRPr="00C051D4" w:rsidRDefault="00C051D4" w:rsidP="00C051D4">
            <w:pPr>
              <w:pStyle w:val="ab"/>
              <w:ind w:firstLine="0"/>
              <w:jc w:val="center"/>
              <w:rPr>
                <w:szCs w:val="28"/>
                <w:lang w:val="uk-UA"/>
              </w:rPr>
            </w:pPr>
            <w:r w:rsidRPr="00C051D4">
              <w:rPr>
                <w:szCs w:val="28"/>
                <w:lang w:val="uk-UA"/>
              </w:rPr>
              <w:t>2</w:t>
            </w:r>
          </w:p>
        </w:tc>
        <w:tc>
          <w:tcPr>
            <w:tcW w:w="625" w:type="dxa"/>
            <w:vAlign w:val="center"/>
          </w:tcPr>
          <w:p w14:paraId="5E14002C" w14:textId="52B94134" w:rsidR="00C051D4" w:rsidRPr="00C051D4" w:rsidRDefault="00C051D4" w:rsidP="00C051D4">
            <w:pPr>
              <w:pStyle w:val="ab"/>
              <w:ind w:firstLine="0"/>
              <w:jc w:val="center"/>
              <w:rPr>
                <w:szCs w:val="28"/>
                <w:lang w:val="uk-UA"/>
              </w:rPr>
            </w:pPr>
            <w:r w:rsidRPr="00C051D4">
              <w:rPr>
                <w:szCs w:val="28"/>
                <w:lang w:val="uk-UA"/>
              </w:rPr>
              <w:t>3</w:t>
            </w:r>
          </w:p>
        </w:tc>
        <w:tc>
          <w:tcPr>
            <w:tcW w:w="625" w:type="dxa"/>
            <w:vAlign w:val="center"/>
          </w:tcPr>
          <w:p w14:paraId="40577220" w14:textId="28074015" w:rsidR="00C051D4" w:rsidRPr="00C051D4" w:rsidRDefault="00C051D4" w:rsidP="00C051D4">
            <w:pPr>
              <w:pStyle w:val="ab"/>
              <w:ind w:firstLine="0"/>
              <w:jc w:val="center"/>
              <w:rPr>
                <w:szCs w:val="28"/>
                <w:lang w:val="uk-UA"/>
              </w:rPr>
            </w:pPr>
            <w:r w:rsidRPr="00C051D4">
              <w:rPr>
                <w:szCs w:val="28"/>
                <w:lang w:val="uk-UA"/>
              </w:rPr>
              <w:t>4</w:t>
            </w:r>
          </w:p>
        </w:tc>
        <w:tc>
          <w:tcPr>
            <w:tcW w:w="625" w:type="dxa"/>
            <w:vAlign w:val="center"/>
          </w:tcPr>
          <w:p w14:paraId="75C1FCCE" w14:textId="39323774" w:rsidR="00C051D4" w:rsidRPr="00C051D4" w:rsidRDefault="00C051D4" w:rsidP="00C051D4">
            <w:pPr>
              <w:pStyle w:val="ab"/>
              <w:ind w:firstLine="0"/>
              <w:jc w:val="center"/>
              <w:rPr>
                <w:szCs w:val="28"/>
                <w:lang w:val="uk-UA"/>
              </w:rPr>
            </w:pPr>
            <w:r w:rsidRPr="00C051D4">
              <w:rPr>
                <w:szCs w:val="28"/>
                <w:lang w:val="uk-UA"/>
              </w:rPr>
              <w:t>5</w:t>
            </w:r>
          </w:p>
        </w:tc>
        <w:tc>
          <w:tcPr>
            <w:tcW w:w="625" w:type="dxa"/>
            <w:vAlign w:val="center"/>
          </w:tcPr>
          <w:p w14:paraId="2E0C5A1B" w14:textId="56861E1A" w:rsidR="00C051D4" w:rsidRPr="00C051D4" w:rsidRDefault="00C051D4" w:rsidP="00C051D4">
            <w:pPr>
              <w:pStyle w:val="ab"/>
              <w:ind w:firstLine="0"/>
              <w:jc w:val="center"/>
              <w:rPr>
                <w:szCs w:val="28"/>
                <w:lang w:val="uk-UA"/>
              </w:rPr>
            </w:pPr>
            <w:r w:rsidRPr="00C051D4">
              <w:rPr>
                <w:szCs w:val="28"/>
                <w:lang w:val="uk-UA"/>
              </w:rPr>
              <w:t>6</w:t>
            </w:r>
          </w:p>
        </w:tc>
        <w:tc>
          <w:tcPr>
            <w:tcW w:w="625" w:type="dxa"/>
            <w:vAlign w:val="center"/>
          </w:tcPr>
          <w:p w14:paraId="2AE98D9C" w14:textId="723DB7CA" w:rsidR="00C051D4" w:rsidRPr="00C051D4" w:rsidRDefault="00C051D4" w:rsidP="00C051D4">
            <w:pPr>
              <w:pStyle w:val="ab"/>
              <w:ind w:firstLine="0"/>
              <w:jc w:val="center"/>
              <w:rPr>
                <w:szCs w:val="28"/>
                <w:lang w:val="uk-UA"/>
              </w:rPr>
            </w:pPr>
            <w:r w:rsidRPr="00C051D4">
              <w:rPr>
                <w:szCs w:val="28"/>
                <w:lang w:val="uk-UA"/>
              </w:rPr>
              <w:t>7</w:t>
            </w:r>
          </w:p>
        </w:tc>
        <w:tc>
          <w:tcPr>
            <w:tcW w:w="625" w:type="dxa"/>
            <w:vAlign w:val="center"/>
          </w:tcPr>
          <w:p w14:paraId="5CEA5E4E" w14:textId="44C0B33F" w:rsidR="00C051D4" w:rsidRPr="00C051D4" w:rsidRDefault="00C051D4" w:rsidP="00C051D4">
            <w:pPr>
              <w:pStyle w:val="ab"/>
              <w:ind w:firstLine="0"/>
              <w:jc w:val="center"/>
              <w:rPr>
                <w:szCs w:val="28"/>
                <w:lang w:val="uk-UA"/>
              </w:rPr>
            </w:pPr>
            <w:r w:rsidRPr="00C051D4">
              <w:rPr>
                <w:szCs w:val="28"/>
                <w:lang w:val="uk-UA"/>
              </w:rPr>
              <w:t>8</w:t>
            </w:r>
          </w:p>
        </w:tc>
        <w:tc>
          <w:tcPr>
            <w:tcW w:w="625" w:type="dxa"/>
            <w:vAlign w:val="center"/>
          </w:tcPr>
          <w:p w14:paraId="2630BEDD" w14:textId="2FA96343" w:rsidR="00C051D4" w:rsidRPr="00C051D4" w:rsidRDefault="00C051D4" w:rsidP="00C051D4">
            <w:pPr>
              <w:pStyle w:val="ab"/>
              <w:ind w:firstLine="0"/>
              <w:jc w:val="center"/>
              <w:rPr>
                <w:szCs w:val="28"/>
                <w:lang w:val="uk-UA"/>
              </w:rPr>
            </w:pPr>
            <w:r w:rsidRPr="00C051D4">
              <w:rPr>
                <w:szCs w:val="28"/>
                <w:lang w:val="uk-UA"/>
              </w:rPr>
              <w:t>9</w:t>
            </w:r>
          </w:p>
        </w:tc>
        <w:tc>
          <w:tcPr>
            <w:tcW w:w="674" w:type="dxa"/>
            <w:vAlign w:val="center"/>
          </w:tcPr>
          <w:p w14:paraId="3716E6AC" w14:textId="2B3ED454" w:rsidR="00C051D4" w:rsidRPr="00C051D4" w:rsidRDefault="00C051D4" w:rsidP="00C051D4">
            <w:pPr>
              <w:pStyle w:val="ab"/>
              <w:ind w:firstLine="0"/>
              <w:jc w:val="center"/>
              <w:rPr>
                <w:szCs w:val="28"/>
                <w:lang w:val="uk-UA"/>
              </w:rPr>
            </w:pPr>
            <w:r w:rsidRPr="00C051D4">
              <w:rPr>
                <w:szCs w:val="28"/>
                <w:lang w:val="uk-UA"/>
              </w:rPr>
              <w:t>10</w:t>
            </w:r>
          </w:p>
        </w:tc>
        <w:tc>
          <w:tcPr>
            <w:tcW w:w="674" w:type="dxa"/>
            <w:vAlign w:val="center"/>
          </w:tcPr>
          <w:p w14:paraId="049C2BC8" w14:textId="3CB6B9E5" w:rsidR="00C051D4" w:rsidRPr="00C051D4" w:rsidRDefault="00C051D4" w:rsidP="00C051D4">
            <w:pPr>
              <w:pStyle w:val="ab"/>
              <w:ind w:firstLine="0"/>
              <w:jc w:val="center"/>
              <w:rPr>
                <w:szCs w:val="28"/>
                <w:lang w:val="uk-UA"/>
              </w:rPr>
            </w:pPr>
            <w:r w:rsidRPr="00C051D4">
              <w:rPr>
                <w:szCs w:val="28"/>
                <w:lang w:val="uk-UA"/>
              </w:rPr>
              <w:t>11</w:t>
            </w:r>
          </w:p>
        </w:tc>
        <w:tc>
          <w:tcPr>
            <w:tcW w:w="675" w:type="dxa"/>
            <w:vAlign w:val="center"/>
          </w:tcPr>
          <w:p w14:paraId="76483C38" w14:textId="145CC78E" w:rsidR="00C051D4" w:rsidRPr="00C051D4" w:rsidRDefault="00C051D4" w:rsidP="00C051D4">
            <w:pPr>
              <w:pStyle w:val="ab"/>
              <w:ind w:firstLine="0"/>
              <w:jc w:val="center"/>
              <w:rPr>
                <w:szCs w:val="28"/>
                <w:lang w:val="uk-UA"/>
              </w:rPr>
            </w:pPr>
            <w:r w:rsidRPr="00C051D4">
              <w:rPr>
                <w:szCs w:val="28"/>
                <w:lang w:val="uk-UA"/>
              </w:rPr>
              <w:t>12</w:t>
            </w:r>
          </w:p>
        </w:tc>
      </w:tr>
      <w:tr w:rsidR="006F0D05" w:rsidRPr="00C051D4" w14:paraId="3E518EBC" w14:textId="77777777" w:rsidTr="00C051D4">
        <w:tc>
          <w:tcPr>
            <w:tcW w:w="1696" w:type="dxa"/>
          </w:tcPr>
          <w:p w14:paraId="13B15468" w14:textId="5E88E249" w:rsidR="006F0D05" w:rsidRPr="00C051D4" w:rsidRDefault="006F0D05" w:rsidP="0018542B">
            <w:pPr>
              <w:pStyle w:val="ab"/>
              <w:ind w:firstLine="0"/>
              <w:rPr>
                <w:szCs w:val="28"/>
                <w:lang w:val="uk-UA"/>
              </w:rPr>
            </w:pPr>
            <w:r w:rsidRPr="00C051D4">
              <w:rPr>
                <w:szCs w:val="28"/>
                <w:lang w:val="uk-UA"/>
              </w:rPr>
              <w:t xml:space="preserve">Комплекс 1 </w:t>
            </w:r>
          </w:p>
        </w:tc>
        <w:tc>
          <w:tcPr>
            <w:tcW w:w="2500" w:type="dxa"/>
            <w:gridSpan w:val="4"/>
            <w:vMerge w:val="restart"/>
            <w:shd w:val="clear" w:color="auto" w:fill="DEEAF6" w:themeFill="accent1" w:themeFillTint="33"/>
            <w:vAlign w:val="center"/>
          </w:tcPr>
          <w:p w14:paraId="70177732" w14:textId="2C485FA9" w:rsidR="006F0D05" w:rsidRPr="00C051D4" w:rsidRDefault="006F0D05" w:rsidP="00C051D4">
            <w:pPr>
              <w:pStyle w:val="ab"/>
              <w:ind w:firstLine="0"/>
              <w:jc w:val="center"/>
              <w:rPr>
                <w:szCs w:val="28"/>
                <w:lang w:val="uk-UA"/>
              </w:rPr>
            </w:pPr>
            <w:r>
              <w:rPr>
                <w:szCs w:val="28"/>
                <w:lang w:val="uk-UA"/>
              </w:rPr>
              <w:t xml:space="preserve">Індивідуально </w:t>
            </w:r>
          </w:p>
        </w:tc>
        <w:tc>
          <w:tcPr>
            <w:tcW w:w="625" w:type="dxa"/>
            <w:vAlign w:val="center"/>
          </w:tcPr>
          <w:p w14:paraId="4F44AC67" w14:textId="77777777" w:rsidR="006F0D05" w:rsidRPr="00C051D4" w:rsidRDefault="006F0D05" w:rsidP="00C051D4">
            <w:pPr>
              <w:pStyle w:val="ab"/>
              <w:ind w:firstLine="0"/>
              <w:jc w:val="center"/>
              <w:rPr>
                <w:szCs w:val="28"/>
                <w:lang w:val="uk-UA"/>
              </w:rPr>
            </w:pPr>
          </w:p>
        </w:tc>
        <w:tc>
          <w:tcPr>
            <w:tcW w:w="625" w:type="dxa"/>
            <w:vAlign w:val="center"/>
          </w:tcPr>
          <w:p w14:paraId="1896D359" w14:textId="77777777" w:rsidR="006F0D05" w:rsidRPr="00C051D4" w:rsidRDefault="006F0D05" w:rsidP="00C051D4">
            <w:pPr>
              <w:pStyle w:val="ab"/>
              <w:ind w:firstLine="0"/>
              <w:jc w:val="center"/>
              <w:rPr>
                <w:szCs w:val="28"/>
                <w:lang w:val="uk-UA"/>
              </w:rPr>
            </w:pPr>
          </w:p>
        </w:tc>
        <w:tc>
          <w:tcPr>
            <w:tcW w:w="625" w:type="dxa"/>
            <w:vAlign w:val="center"/>
          </w:tcPr>
          <w:p w14:paraId="6D36AE55" w14:textId="77777777" w:rsidR="006F0D05" w:rsidRPr="00C051D4" w:rsidRDefault="006F0D05" w:rsidP="00C051D4">
            <w:pPr>
              <w:pStyle w:val="ab"/>
              <w:ind w:firstLine="0"/>
              <w:jc w:val="center"/>
              <w:rPr>
                <w:szCs w:val="28"/>
                <w:lang w:val="uk-UA"/>
              </w:rPr>
            </w:pPr>
          </w:p>
        </w:tc>
        <w:tc>
          <w:tcPr>
            <w:tcW w:w="625" w:type="dxa"/>
            <w:vAlign w:val="center"/>
          </w:tcPr>
          <w:p w14:paraId="65CAEB23" w14:textId="77777777" w:rsidR="006F0D05" w:rsidRPr="00C051D4" w:rsidRDefault="006F0D05" w:rsidP="00C051D4">
            <w:pPr>
              <w:pStyle w:val="ab"/>
              <w:ind w:firstLine="0"/>
              <w:jc w:val="center"/>
              <w:rPr>
                <w:szCs w:val="28"/>
                <w:lang w:val="uk-UA"/>
              </w:rPr>
            </w:pPr>
          </w:p>
        </w:tc>
        <w:tc>
          <w:tcPr>
            <w:tcW w:w="625" w:type="dxa"/>
            <w:vAlign w:val="center"/>
          </w:tcPr>
          <w:p w14:paraId="34AB8C16" w14:textId="77777777" w:rsidR="006F0D05" w:rsidRPr="00C051D4" w:rsidRDefault="006F0D05" w:rsidP="00C051D4">
            <w:pPr>
              <w:pStyle w:val="ab"/>
              <w:ind w:firstLine="0"/>
              <w:jc w:val="center"/>
              <w:rPr>
                <w:szCs w:val="28"/>
                <w:lang w:val="uk-UA"/>
              </w:rPr>
            </w:pPr>
          </w:p>
        </w:tc>
        <w:tc>
          <w:tcPr>
            <w:tcW w:w="674" w:type="dxa"/>
            <w:vAlign w:val="center"/>
          </w:tcPr>
          <w:p w14:paraId="3429F0D3" w14:textId="77777777" w:rsidR="006F0D05" w:rsidRPr="00C051D4" w:rsidRDefault="006F0D05" w:rsidP="00C051D4">
            <w:pPr>
              <w:pStyle w:val="ab"/>
              <w:ind w:firstLine="0"/>
              <w:jc w:val="center"/>
              <w:rPr>
                <w:szCs w:val="28"/>
                <w:lang w:val="uk-UA"/>
              </w:rPr>
            </w:pPr>
          </w:p>
        </w:tc>
        <w:tc>
          <w:tcPr>
            <w:tcW w:w="674" w:type="dxa"/>
            <w:vAlign w:val="center"/>
          </w:tcPr>
          <w:p w14:paraId="48089768" w14:textId="77777777" w:rsidR="006F0D05" w:rsidRPr="00C051D4" w:rsidRDefault="006F0D05" w:rsidP="00C051D4">
            <w:pPr>
              <w:pStyle w:val="ab"/>
              <w:ind w:firstLine="0"/>
              <w:jc w:val="center"/>
              <w:rPr>
                <w:szCs w:val="28"/>
                <w:lang w:val="uk-UA"/>
              </w:rPr>
            </w:pPr>
          </w:p>
        </w:tc>
        <w:tc>
          <w:tcPr>
            <w:tcW w:w="675" w:type="dxa"/>
            <w:vAlign w:val="center"/>
          </w:tcPr>
          <w:p w14:paraId="0CA558EF" w14:textId="77777777" w:rsidR="006F0D05" w:rsidRPr="00C051D4" w:rsidRDefault="006F0D05" w:rsidP="00C051D4">
            <w:pPr>
              <w:pStyle w:val="ab"/>
              <w:ind w:firstLine="0"/>
              <w:jc w:val="center"/>
              <w:rPr>
                <w:szCs w:val="28"/>
                <w:lang w:val="uk-UA"/>
              </w:rPr>
            </w:pPr>
          </w:p>
        </w:tc>
      </w:tr>
      <w:tr w:rsidR="006F0D05" w:rsidRPr="00C051D4" w14:paraId="192AC180" w14:textId="77777777" w:rsidTr="00C051D4">
        <w:tc>
          <w:tcPr>
            <w:tcW w:w="1696" w:type="dxa"/>
          </w:tcPr>
          <w:p w14:paraId="59DD87D4" w14:textId="631B1726" w:rsidR="006F0D05" w:rsidRPr="00C051D4" w:rsidRDefault="006F0D05" w:rsidP="0018542B">
            <w:pPr>
              <w:pStyle w:val="ab"/>
              <w:ind w:firstLine="0"/>
              <w:rPr>
                <w:szCs w:val="28"/>
                <w:lang w:val="uk-UA"/>
              </w:rPr>
            </w:pPr>
            <w:r w:rsidRPr="00C051D4">
              <w:rPr>
                <w:szCs w:val="28"/>
                <w:lang w:val="uk-UA"/>
              </w:rPr>
              <w:t>Комплекс</w:t>
            </w:r>
            <w:r>
              <w:rPr>
                <w:szCs w:val="28"/>
                <w:lang w:val="uk-UA"/>
              </w:rPr>
              <w:t xml:space="preserve"> 2</w:t>
            </w:r>
          </w:p>
        </w:tc>
        <w:tc>
          <w:tcPr>
            <w:tcW w:w="2500" w:type="dxa"/>
            <w:gridSpan w:val="4"/>
            <w:vMerge/>
            <w:shd w:val="clear" w:color="auto" w:fill="DEEAF6" w:themeFill="accent1" w:themeFillTint="33"/>
            <w:vAlign w:val="center"/>
          </w:tcPr>
          <w:p w14:paraId="01AEDF5A" w14:textId="77777777" w:rsidR="006F0D05" w:rsidRPr="00C051D4" w:rsidRDefault="006F0D05" w:rsidP="00C051D4">
            <w:pPr>
              <w:pStyle w:val="ab"/>
              <w:ind w:firstLine="0"/>
              <w:jc w:val="center"/>
              <w:rPr>
                <w:szCs w:val="28"/>
                <w:lang w:val="uk-UA"/>
              </w:rPr>
            </w:pPr>
          </w:p>
        </w:tc>
        <w:tc>
          <w:tcPr>
            <w:tcW w:w="625" w:type="dxa"/>
            <w:vAlign w:val="center"/>
          </w:tcPr>
          <w:p w14:paraId="2CBB41A2" w14:textId="77777777" w:rsidR="006F0D05" w:rsidRPr="00C051D4" w:rsidRDefault="006F0D05" w:rsidP="00C051D4">
            <w:pPr>
              <w:pStyle w:val="ab"/>
              <w:ind w:firstLine="0"/>
              <w:jc w:val="center"/>
              <w:rPr>
                <w:szCs w:val="28"/>
                <w:lang w:val="uk-UA"/>
              </w:rPr>
            </w:pPr>
          </w:p>
        </w:tc>
        <w:tc>
          <w:tcPr>
            <w:tcW w:w="625" w:type="dxa"/>
            <w:vAlign w:val="center"/>
          </w:tcPr>
          <w:p w14:paraId="26D1B7B3" w14:textId="77777777" w:rsidR="006F0D05" w:rsidRPr="00C051D4" w:rsidRDefault="006F0D05" w:rsidP="00C051D4">
            <w:pPr>
              <w:pStyle w:val="ab"/>
              <w:ind w:firstLine="0"/>
              <w:jc w:val="center"/>
              <w:rPr>
                <w:szCs w:val="28"/>
                <w:lang w:val="uk-UA"/>
              </w:rPr>
            </w:pPr>
          </w:p>
        </w:tc>
        <w:tc>
          <w:tcPr>
            <w:tcW w:w="625" w:type="dxa"/>
            <w:vAlign w:val="center"/>
          </w:tcPr>
          <w:p w14:paraId="56812252" w14:textId="77777777" w:rsidR="006F0D05" w:rsidRPr="00C051D4" w:rsidRDefault="006F0D05" w:rsidP="00C051D4">
            <w:pPr>
              <w:pStyle w:val="ab"/>
              <w:ind w:firstLine="0"/>
              <w:jc w:val="center"/>
              <w:rPr>
                <w:szCs w:val="28"/>
                <w:lang w:val="uk-UA"/>
              </w:rPr>
            </w:pPr>
          </w:p>
        </w:tc>
        <w:tc>
          <w:tcPr>
            <w:tcW w:w="625" w:type="dxa"/>
            <w:vAlign w:val="center"/>
          </w:tcPr>
          <w:p w14:paraId="330E8AE4" w14:textId="77777777" w:rsidR="006F0D05" w:rsidRPr="00C051D4" w:rsidRDefault="006F0D05" w:rsidP="00C051D4">
            <w:pPr>
              <w:pStyle w:val="ab"/>
              <w:ind w:firstLine="0"/>
              <w:jc w:val="center"/>
              <w:rPr>
                <w:szCs w:val="28"/>
                <w:lang w:val="uk-UA"/>
              </w:rPr>
            </w:pPr>
          </w:p>
        </w:tc>
        <w:tc>
          <w:tcPr>
            <w:tcW w:w="625" w:type="dxa"/>
            <w:vAlign w:val="center"/>
          </w:tcPr>
          <w:p w14:paraId="4FF32445" w14:textId="77777777" w:rsidR="006F0D05" w:rsidRPr="00C051D4" w:rsidRDefault="006F0D05" w:rsidP="00C051D4">
            <w:pPr>
              <w:pStyle w:val="ab"/>
              <w:ind w:firstLine="0"/>
              <w:jc w:val="center"/>
              <w:rPr>
                <w:szCs w:val="28"/>
                <w:lang w:val="uk-UA"/>
              </w:rPr>
            </w:pPr>
          </w:p>
        </w:tc>
        <w:tc>
          <w:tcPr>
            <w:tcW w:w="674" w:type="dxa"/>
            <w:vAlign w:val="center"/>
          </w:tcPr>
          <w:p w14:paraId="3DC343EF" w14:textId="77777777" w:rsidR="006F0D05" w:rsidRPr="00C051D4" w:rsidRDefault="006F0D05" w:rsidP="00C051D4">
            <w:pPr>
              <w:pStyle w:val="ab"/>
              <w:ind w:firstLine="0"/>
              <w:jc w:val="center"/>
              <w:rPr>
                <w:szCs w:val="28"/>
                <w:lang w:val="uk-UA"/>
              </w:rPr>
            </w:pPr>
          </w:p>
        </w:tc>
        <w:tc>
          <w:tcPr>
            <w:tcW w:w="674" w:type="dxa"/>
            <w:vAlign w:val="center"/>
          </w:tcPr>
          <w:p w14:paraId="0711EBA3" w14:textId="77777777" w:rsidR="006F0D05" w:rsidRPr="00C051D4" w:rsidRDefault="006F0D05" w:rsidP="00C051D4">
            <w:pPr>
              <w:pStyle w:val="ab"/>
              <w:ind w:firstLine="0"/>
              <w:jc w:val="center"/>
              <w:rPr>
                <w:szCs w:val="28"/>
                <w:lang w:val="uk-UA"/>
              </w:rPr>
            </w:pPr>
          </w:p>
        </w:tc>
        <w:tc>
          <w:tcPr>
            <w:tcW w:w="675" w:type="dxa"/>
            <w:vAlign w:val="center"/>
          </w:tcPr>
          <w:p w14:paraId="55898E73" w14:textId="77777777" w:rsidR="006F0D05" w:rsidRPr="00C051D4" w:rsidRDefault="006F0D05" w:rsidP="00C051D4">
            <w:pPr>
              <w:pStyle w:val="ab"/>
              <w:ind w:firstLine="0"/>
              <w:jc w:val="center"/>
              <w:rPr>
                <w:szCs w:val="28"/>
                <w:lang w:val="uk-UA"/>
              </w:rPr>
            </w:pPr>
          </w:p>
        </w:tc>
      </w:tr>
      <w:tr w:rsidR="006F0D05" w:rsidRPr="00C051D4" w14:paraId="37E6DC88" w14:textId="77777777" w:rsidTr="00626BE6">
        <w:tc>
          <w:tcPr>
            <w:tcW w:w="1696" w:type="dxa"/>
          </w:tcPr>
          <w:p w14:paraId="184DF84F" w14:textId="2FDD1EE7" w:rsidR="006F0D05" w:rsidRPr="00C051D4" w:rsidRDefault="006F0D05" w:rsidP="0018542B">
            <w:pPr>
              <w:pStyle w:val="ab"/>
              <w:ind w:firstLine="0"/>
              <w:rPr>
                <w:szCs w:val="28"/>
                <w:lang w:val="uk-UA"/>
              </w:rPr>
            </w:pPr>
            <w:r w:rsidRPr="00C051D4">
              <w:rPr>
                <w:szCs w:val="28"/>
                <w:lang w:val="uk-UA"/>
              </w:rPr>
              <w:t>Комплекс</w:t>
            </w:r>
            <w:r>
              <w:rPr>
                <w:szCs w:val="28"/>
                <w:lang w:val="uk-UA"/>
              </w:rPr>
              <w:t xml:space="preserve"> 3</w:t>
            </w:r>
          </w:p>
        </w:tc>
        <w:tc>
          <w:tcPr>
            <w:tcW w:w="2500" w:type="dxa"/>
            <w:gridSpan w:val="4"/>
            <w:vMerge/>
            <w:vAlign w:val="center"/>
          </w:tcPr>
          <w:p w14:paraId="57ED45F6" w14:textId="77777777" w:rsidR="006F0D05" w:rsidRPr="00C051D4" w:rsidRDefault="006F0D05" w:rsidP="00C051D4">
            <w:pPr>
              <w:pStyle w:val="ab"/>
              <w:ind w:firstLine="0"/>
              <w:jc w:val="center"/>
              <w:rPr>
                <w:szCs w:val="28"/>
                <w:lang w:val="uk-UA"/>
              </w:rPr>
            </w:pPr>
          </w:p>
        </w:tc>
        <w:tc>
          <w:tcPr>
            <w:tcW w:w="3799" w:type="dxa"/>
            <w:gridSpan w:val="6"/>
            <w:vMerge w:val="restart"/>
            <w:shd w:val="clear" w:color="auto" w:fill="DEEAF6" w:themeFill="accent1" w:themeFillTint="33"/>
            <w:vAlign w:val="center"/>
          </w:tcPr>
          <w:p w14:paraId="3986EE3B" w14:textId="0CDDE970" w:rsidR="006F0D05" w:rsidRPr="00C051D4" w:rsidRDefault="006F0D05" w:rsidP="00C051D4">
            <w:pPr>
              <w:pStyle w:val="ab"/>
              <w:ind w:firstLine="0"/>
              <w:jc w:val="center"/>
              <w:rPr>
                <w:szCs w:val="28"/>
                <w:lang w:val="uk-UA"/>
              </w:rPr>
            </w:pPr>
            <w:r w:rsidRPr="00805FC3">
              <w:rPr>
                <w:szCs w:val="28"/>
                <w:lang w:val="uk-UA"/>
              </w:rPr>
              <w:t>60-70 % від max</w:t>
            </w:r>
          </w:p>
        </w:tc>
        <w:tc>
          <w:tcPr>
            <w:tcW w:w="674" w:type="dxa"/>
            <w:vAlign w:val="center"/>
          </w:tcPr>
          <w:p w14:paraId="086E15AB" w14:textId="77777777" w:rsidR="006F0D05" w:rsidRPr="00C051D4" w:rsidRDefault="006F0D05" w:rsidP="00C051D4">
            <w:pPr>
              <w:pStyle w:val="ab"/>
              <w:ind w:firstLine="0"/>
              <w:jc w:val="center"/>
              <w:rPr>
                <w:szCs w:val="28"/>
                <w:lang w:val="uk-UA"/>
              </w:rPr>
            </w:pPr>
          </w:p>
        </w:tc>
        <w:tc>
          <w:tcPr>
            <w:tcW w:w="675" w:type="dxa"/>
            <w:vAlign w:val="center"/>
          </w:tcPr>
          <w:p w14:paraId="0241F87F" w14:textId="77777777" w:rsidR="006F0D05" w:rsidRPr="00C051D4" w:rsidRDefault="006F0D05" w:rsidP="00C051D4">
            <w:pPr>
              <w:pStyle w:val="ab"/>
              <w:ind w:firstLine="0"/>
              <w:jc w:val="center"/>
              <w:rPr>
                <w:szCs w:val="28"/>
                <w:lang w:val="uk-UA"/>
              </w:rPr>
            </w:pPr>
          </w:p>
        </w:tc>
      </w:tr>
      <w:tr w:rsidR="00C051D4" w:rsidRPr="00C051D4" w14:paraId="39FC5491" w14:textId="77777777" w:rsidTr="00C051D4">
        <w:tc>
          <w:tcPr>
            <w:tcW w:w="1696" w:type="dxa"/>
          </w:tcPr>
          <w:p w14:paraId="2EA71052" w14:textId="3856E0E1" w:rsidR="00C051D4" w:rsidRPr="00C051D4" w:rsidRDefault="00C051D4" w:rsidP="0018542B">
            <w:pPr>
              <w:pStyle w:val="ab"/>
              <w:ind w:firstLine="0"/>
              <w:rPr>
                <w:szCs w:val="28"/>
                <w:lang w:val="uk-UA"/>
              </w:rPr>
            </w:pPr>
            <w:r w:rsidRPr="00C051D4">
              <w:rPr>
                <w:szCs w:val="28"/>
                <w:lang w:val="uk-UA"/>
              </w:rPr>
              <w:t>Комплекс</w:t>
            </w:r>
            <w:r>
              <w:rPr>
                <w:szCs w:val="28"/>
                <w:lang w:val="uk-UA"/>
              </w:rPr>
              <w:t xml:space="preserve"> 4</w:t>
            </w:r>
          </w:p>
        </w:tc>
        <w:tc>
          <w:tcPr>
            <w:tcW w:w="625" w:type="dxa"/>
            <w:vAlign w:val="center"/>
          </w:tcPr>
          <w:p w14:paraId="5A29EC22" w14:textId="77777777" w:rsidR="00C051D4" w:rsidRPr="00C051D4" w:rsidRDefault="00C051D4" w:rsidP="00C051D4">
            <w:pPr>
              <w:pStyle w:val="ab"/>
              <w:ind w:firstLine="0"/>
              <w:jc w:val="center"/>
              <w:rPr>
                <w:szCs w:val="28"/>
                <w:lang w:val="uk-UA"/>
              </w:rPr>
            </w:pPr>
          </w:p>
        </w:tc>
        <w:tc>
          <w:tcPr>
            <w:tcW w:w="625" w:type="dxa"/>
            <w:vAlign w:val="center"/>
          </w:tcPr>
          <w:p w14:paraId="1554C618" w14:textId="77777777" w:rsidR="00C051D4" w:rsidRPr="00C051D4" w:rsidRDefault="00C051D4" w:rsidP="00C051D4">
            <w:pPr>
              <w:pStyle w:val="ab"/>
              <w:ind w:firstLine="0"/>
              <w:jc w:val="center"/>
              <w:rPr>
                <w:szCs w:val="28"/>
                <w:lang w:val="uk-UA"/>
              </w:rPr>
            </w:pPr>
          </w:p>
        </w:tc>
        <w:tc>
          <w:tcPr>
            <w:tcW w:w="625" w:type="dxa"/>
            <w:vAlign w:val="center"/>
          </w:tcPr>
          <w:p w14:paraId="70405637" w14:textId="77777777" w:rsidR="00C051D4" w:rsidRPr="00C051D4" w:rsidRDefault="00C051D4" w:rsidP="00C051D4">
            <w:pPr>
              <w:pStyle w:val="ab"/>
              <w:ind w:firstLine="0"/>
              <w:jc w:val="center"/>
              <w:rPr>
                <w:szCs w:val="28"/>
                <w:lang w:val="uk-UA"/>
              </w:rPr>
            </w:pPr>
          </w:p>
        </w:tc>
        <w:tc>
          <w:tcPr>
            <w:tcW w:w="625" w:type="dxa"/>
            <w:vAlign w:val="center"/>
          </w:tcPr>
          <w:p w14:paraId="6F387177" w14:textId="77777777" w:rsidR="00C051D4" w:rsidRPr="00C051D4" w:rsidRDefault="00C051D4" w:rsidP="00C051D4">
            <w:pPr>
              <w:pStyle w:val="ab"/>
              <w:ind w:firstLine="0"/>
              <w:jc w:val="center"/>
              <w:rPr>
                <w:szCs w:val="28"/>
                <w:lang w:val="uk-UA"/>
              </w:rPr>
            </w:pPr>
          </w:p>
        </w:tc>
        <w:tc>
          <w:tcPr>
            <w:tcW w:w="3799" w:type="dxa"/>
            <w:gridSpan w:val="6"/>
            <w:vMerge/>
            <w:shd w:val="clear" w:color="auto" w:fill="DEEAF6" w:themeFill="accent1" w:themeFillTint="33"/>
            <w:vAlign w:val="center"/>
          </w:tcPr>
          <w:p w14:paraId="2BB1DA1E" w14:textId="77777777" w:rsidR="00C051D4" w:rsidRPr="00C051D4" w:rsidRDefault="00C051D4" w:rsidP="00C051D4">
            <w:pPr>
              <w:pStyle w:val="ab"/>
              <w:ind w:firstLine="0"/>
              <w:jc w:val="center"/>
              <w:rPr>
                <w:szCs w:val="28"/>
                <w:lang w:val="uk-UA"/>
              </w:rPr>
            </w:pPr>
          </w:p>
        </w:tc>
        <w:tc>
          <w:tcPr>
            <w:tcW w:w="674" w:type="dxa"/>
            <w:vAlign w:val="center"/>
          </w:tcPr>
          <w:p w14:paraId="6109892A" w14:textId="77777777" w:rsidR="00C051D4" w:rsidRPr="00C051D4" w:rsidRDefault="00C051D4" w:rsidP="00C051D4">
            <w:pPr>
              <w:pStyle w:val="ab"/>
              <w:ind w:firstLine="0"/>
              <w:jc w:val="center"/>
              <w:rPr>
                <w:szCs w:val="28"/>
                <w:lang w:val="uk-UA"/>
              </w:rPr>
            </w:pPr>
          </w:p>
        </w:tc>
        <w:tc>
          <w:tcPr>
            <w:tcW w:w="675" w:type="dxa"/>
            <w:vAlign w:val="center"/>
          </w:tcPr>
          <w:p w14:paraId="45DFE90C" w14:textId="77777777" w:rsidR="00C051D4" w:rsidRPr="00C051D4" w:rsidRDefault="00C051D4" w:rsidP="00C051D4">
            <w:pPr>
              <w:pStyle w:val="ab"/>
              <w:ind w:firstLine="0"/>
              <w:jc w:val="center"/>
              <w:rPr>
                <w:szCs w:val="28"/>
                <w:lang w:val="uk-UA"/>
              </w:rPr>
            </w:pPr>
          </w:p>
        </w:tc>
      </w:tr>
      <w:tr w:rsidR="00C051D4" w:rsidRPr="00C051D4" w14:paraId="053CC227" w14:textId="77777777" w:rsidTr="00C051D4">
        <w:tc>
          <w:tcPr>
            <w:tcW w:w="1696" w:type="dxa"/>
          </w:tcPr>
          <w:p w14:paraId="20450509" w14:textId="39C83C29" w:rsidR="00C051D4" w:rsidRPr="00C051D4" w:rsidRDefault="00C051D4" w:rsidP="0018542B">
            <w:pPr>
              <w:pStyle w:val="ab"/>
              <w:ind w:firstLine="0"/>
              <w:rPr>
                <w:szCs w:val="28"/>
                <w:lang w:val="uk-UA"/>
              </w:rPr>
            </w:pPr>
            <w:r w:rsidRPr="00C051D4">
              <w:rPr>
                <w:szCs w:val="28"/>
                <w:lang w:val="uk-UA"/>
              </w:rPr>
              <w:t>Комплекс</w:t>
            </w:r>
            <w:r>
              <w:rPr>
                <w:szCs w:val="28"/>
                <w:lang w:val="uk-UA"/>
              </w:rPr>
              <w:t xml:space="preserve"> 5</w:t>
            </w:r>
          </w:p>
        </w:tc>
        <w:tc>
          <w:tcPr>
            <w:tcW w:w="625" w:type="dxa"/>
            <w:vAlign w:val="center"/>
          </w:tcPr>
          <w:p w14:paraId="12DEF341" w14:textId="77777777" w:rsidR="00C051D4" w:rsidRPr="00C051D4" w:rsidRDefault="00C051D4" w:rsidP="00C051D4">
            <w:pPr>
              <w:pStyle w:val="ab"/>
              <w:ind w:firstLine="0"/>
              <w:jc w:val="center"/>
              <w:rPr>
                <w:szCs w:val="28"/>
                <w:lang w:val="uk-UA"/>
              </w:rPr>
            </w:pPr>
          </w:p>
        </w:tc>
        <w:tc>
          <w:tcPr>
            <w:tcW w:w="625" w:type="dxa"/>
            <w:vAlign w:val="center"/>
          </w:tcPr>
          <w:p w14:paraId="0E26B4F2" w14:textId="77777777" w:rsidR="00C051D4" w:rsidRPr="00C051D4" w:rsidRDefault="00C051D4" w:rsidP="00C051D4">
            <w:pPr>
              <w:pStyle w:val="ab"/>
              <w:ind w:firstLine="0"/>
              <w:jc w:val="center"/>
              <w:rPr>
                <w:szCs w:val="28"/>
                <w:lang w:val="uk-UA"/>
              </w:rPr>
            </w:pPr>
          </w:p>
        </w:tc>
        <w:tc>
          <w:tcPr>
            <w:tcW w:w="625" w:type="dxa"/>
            <w:vAlign w:val="center"/>
          </w:tcPr>
          <w:p w14:paraId="7DF86175" w14:textId="77777777" w:rsidR="00C051D4" w:rsidRPr="00C051D4" w:rsidRDefault="00C051D4" w:rsidP="00C051D4">
            <w:pPr>
              <w:pStyle w:val="ab"/>
              <w:ind w:firstLine="0"/>
              <w:jc w:val="center"/>
              <w:rPr>
                <w:szCs w:val="28"/>
                <w:lang w:val="uk-UA"/>
              </w:rPr>
            </w:pPr>
          </w:p>
        </w:tc>
        <w:tc>
          <w:tcPr>
            <w:tcW w:w="625" w:type="dxa"/>
            <w:vAlign w:val="center"/>
          </w:tcPr>
          <w:p w14:paraId="3CBFB286" w14:textId="77777777" w:rsidR="00C051D4" w:rsidRPr="00C051D4" w:rsidRDefault="00C051D4" w:rsidP="00C051D4">
            <w:pPr>
              <w:pStyle w:val="ab"/>
              <w:ind w:firstLine="0"/>
              <w:jc w:val="center"/>
              <w:rPr>
                <w:szCs w:val="28"/>
                <w:lang w:val="uk-UA"/>
              </w:rPr>
            </w:pPr>
          </w:p>
        </w:tc>
        <w:tc>
          <w:tcPr>
            <w:tcW w:w="3799" w:type="dxa"/>
            <w:gridSpan w:val="6"/>
            <w:vMerge/>
            <w:shd w:val="clear" w:color="auto" w:fill="DEEAF6" w:themeFill="accent1" w:themeFillTint="33"/>
            <w:vAlign w:val="center"/>
          </w:tcPr>
          <w:p w14:paraId="11DF824A" w14:textId="77777777" w:rsidR="00C051D4" w:rsidRPr="00C051D4" w:rsidRDefault="00C051D4" w:rsidP="00C051D4">
            <w:pPr>
              <w:pStyle w:val="ab"/>
              <w:ind w:firstLine="0"/>
              <w:jc w:val="center"/>
              <w:rPr>
                <w:szCs w:val="28"/>
                <w:lang w:val="uk-UA"/>
              </w:rPr>
            </w:pPr>
          </w:p>
        </w:tc>
        <w:tc>
          <w:tcPr>
            <w:tcW w:w="1349" w:type="dxa"/>
            <w:gridSpan w:val="2"/>
            <w:vMerge w:val="restart"/>
            <w:shd w:val="clear" w:color="auto" w:fill="DEEAF6" w:themeFill="accent1" w:themeFillTint="33"/>
            <w:vAlign w:val="center"/>
          </w:tcPr>
          <w:p w14:paraId="068DB3F0" w14:textId="1E76862D" w:rsidR="00C051D4" w:rsidRPr="00C051D4" w:rsidRDefault="00C051D4" w:rsidP="00C051D4">
            <w:pPr>
              <w:pStyle w:val="ab"/>
              <w:ind w:firstLine="0"/>
              <w:jc w:val="center"/>
              <w:rPr>
                <w:szCs w:val="28"/>
                <w:lang w:val="uk-UA"/>
              </w:rPr>
            </w:pPr>
            <w:r w:rsidRPr="00805FC3">
              <w:rPr>
                <w:szCs w:val="28"/>
                <w:lang w:val="uk-UA"/>
              </w:rPr>
              <w:t>70-80 % від max</w:t>
            </w:r>
          </w:p>
        </w:tc>
      </w:tr>
      <w:tr w:rsidR="00C051D4" w:rsidRPr="00C051D4" w14:paraId="5F6321D9" w14:textId="77777777" w:rsidTr="00C051D4">
        <w:tc>
          <w:tcPr>
            <w:tcW w:w="1696" w:type="dxa"/>
          </w:tcPr>
          <w:p w14:paraId="7AB5AC22" w14:textId="3AA51031" w:rsidR="00C051D4" w:rsidRPr="00C051D4" w:rsidRDefault="00C051D4" w:rsidP="0018542B">
            <w:pPr>
              <w:pStyle w:val="ab"/>
              <w:ind w:firstLine="0"/>
              <w:rPr>
                <w:szCs w:val="28"/>
                <w:lang w:val="uk-UA"/>
              </w:rPr>
            </w:pPr>
            <w:r w:rsidRPr="00C051D4">
              <w:rPr>
                <w:szCs w:val="28"/>
                <w:lang w:val="uk-UA"/>
              </w:rPr>
              <w:t>Комплекс</w:t>
            </w:r>
            <w:r>
              <w:rPr>
                <w:szCs w:val="28"/>
                <w:lang w:val="uk-UA"/>
              </w:rPr>
              <w:t xml:space="preserve"> 6</w:t>
            </w:r>
          </w:p>
        </w:tc>
        <w:tc>
          <w:tcPr>
            <w:tcW w:w="625" w:type="dxa"/>
            <w:vAlign w:val="center"/>
          </w:tcPr>
          <w:p w14:paraId="26998AAA" w14:textId="77777777" w:rsidR="00C051D4" w:rsidRPr="00C051D4" w:rsidRDefault="00C051D4" w:rsidP="00C051D4">
            <w:pPr>
              <w:pStyle w:val="ab"/>
              <w:ind w:firstLine="0"/>
              <w:jc w:val="center"/>
              <w:rPr>
                <w:szCs w:val="28"/>
                <w:lang w:val="uk-UA"/>
              </w:rPr>
            </w:pPr>
          </w:p>
        </w:tc>
        <w:tc>
          <w:tcPr>
            <w:tcW w:w="625" w:type="dxa"/>
            <w:vAlign w:val="center"/>
          </w:tcPr>
          <w:p w14:paraId="6B696E67" w14:textId="77777777" w:rsidR="00C051D4" w:rsidRPr="00C051D4" w:rsidRDefault="00C051D4" w:rsidP="00C051D4">
            <w:pPr>
              <w:pStyle w:val="ab"/>
              <w:ind w:firstLine="0"/>
              <w:jc w:val="center"/>
              <w:rPr>
                <w:szCs w:val="28"/>
                <w:lang w:val="uk-UA"/>
              </w:rPr>
            </w:pPr>
          </w:p>
        </w:tc>
        <w:tc>
          <w:tcPr>
            <w:tcW w:w="625" w:type="dxa"/>
            <w:vAlign w:val="center"/>
          </w:tcPr>
          <w:p w14:paraId="46BD4CAB" w14:textId="77777777" w:rsidR="00C051D4" w:rsidRPr="00C051D4" w:rsidRDefault="00C051D4" w:rsidP="00C051D4">
            <w:pPr>
              <w:pStyle w:val="ab"/>
              <w:ind w:firstLine="0"/>
              <w:jc w:val="center"/>
              <w:rPr>
                <w:szCs w:val="28"/>
                <w:lang w:val="uk-UA"/>
              </w:rPr>
            </w:pPr>
          </w:p>
        </w:tc>
        <w:tc>
          <w:tcPr>
            <w:tcW w:w="625" w:type="dxa"/>
            <w:vAlign w:val="center"/>
          </w:tcPr>
          <w:p w14:paraId="673321A6" w14:textId="77777777" w:rsidR="00C051D4" w:rsidRPr="00C051D4" w:rsidRDefault="00C051D4" w:rsidP="00C051D4">
            <w:pPr>
              <w:pStyle w:val="ab"/>
              <w:ind w:firstLine="0"/>
              <w:jc w:val="center"/>
              <w:rPr>
                <w:szCs w:val="28"/>
                <w:lang w:val="uk-UA"/>
              </w:rPr>
            </w:pPr>
          </w:p>
        </w:tc>
        <w:tc>
          <w:tcPr>
            <w:tcW w:w="625" w:type="dxa"/>
            <w:vAlign w:val="center"/>
          </w:tcPr>
          <w:p w14:paraId="2F9EBBDE" w14:textId="77777777" w:rsidR="00C051D4" w:rsidRPr="00C051D4" w:rsidRDefault="00C051D4" w:rsidP="00C051D4">
            <w:pPr>
              <w:pStyle w:val="ab"/>
              <w:ind w:firstLine="0"/>
              <w:jc w:val="center"/>
              <w:rPr>
                <w:szCs w:val="28"/>
                <w:lang w:val="uk-UA"/>
              </w:rPr>
            </w:pPr>
          </w:p>
        </w:tc>
        <w:tc>
          <w:tcPr>
            <w:tcW w:w="625" w:type="dxa"/>
            <w:vAlign w:val="center"/>
          </w:tcPr>
          <w:p w14:paraId="7799EFF6" w14:textId="77777777" w:rsidR="00C051D4" w:rsidRPr="00C051D4" w:rsidRDefault="00C051D4" w:rsidP="00C051D4">
            <w:pPr>
              <w:pStyle w:val="ab"/>
              <w:ind w:firstLine="0"/>
              <w:jc w:val="center"/>
              <w:rPr>
                <w:szCs w:val="28"/>
                <w:lang w:val="uk-UA"/>
              </w:rPr>
            </w:pPr>
          </w:p>
        </w:tc>
        <w:tc>
          <w:tcPr>
            <w:tcW w:w="625" w:type="dxa"/>
            <w:vAlign w:val="center"/>
          </w:tcPr>
          <w:p w14:paraId="6797B909" w14:textId="77777777" w:rsidR="00C051D4" w:rsidRPr="00C051D4" w:rsidRDefault="00C051D4" w:rsidP="00C051D4">
            <w:pPr>
              <w:pStyle w:val="ab"/>
              <w:ind w:firstLine="0"/>
              <w:jc w:val="center"/>
              <w:rPr>
                <w:szCs w:val="28"/>
                <w:lang w:val="uk-UA"/>
              </w:rPr>
            </w:pPr>
          </w:p>
        </w:tc>
        <w:tc>
          <w:tcPr>
            <w:tcW w:w="625" w:type="dxa"/>
            <w:vAlign w:val="center"/>
          </w:tcPr>
          <w:p w14:paraId="42A27419" w14:textId="77777777" w:rsidR="00C051D4" w:rsidRPr="00C051D4" w:rsidRDefault="00C051D4" w:rsidP="00C051D4">
            <w:pPr>
              <w:pStyle w:val="ab"/>
              <w:ind w:firstLine="0"/>
              <w:jc w:val="center"/>
              <w:rPr>
                <w:szCs w:val="28"/>
                <w:lang w:val="uk-UA"/>
              </w:rPr>
            </w:pPr>
          </w:p>
        </w:tc>
        <w:tc>
          <w:tcPr>
            <w:tcW w:w="625" w:type="dxa"/>
            <w:vAlign w:val="center"/>
          </w:tcPr>
          <w:p w14:paraId="6D4CB726" w14:textId="77777777" w:rsidR="00C051D4" w:rsidRPr="00C051D4" w:rsidRDefault="00C051D4" w:rsidP="00C051D4">
            <w:pPr>
              <w:pStyle w:val="ab"/>
              <w:ind w:firstLine="0"/>
              <w:jc w:val="center"/>
              <w:rPr>
                <w:szCs w:val="28"/>
                <w:lang w:val="uk-UA"/>
              </w:rPr>
            </w:pPr>
          </w:p>
        </w:tc>
        <w:tc>
          <w:tcPr>
            <w:tcW w:w="674" w:type="dxa"/>
            <w:vAlign w:val="center"/>
          </w:tcPr>
          <w:p w14:paraId="331B255E" w14:textId="77777777" w:rsidR="00C051D4" w:rsidRPr="00C051D4" w:rsidRDefault="00C051D4" w:rsidP="00C051D4">
            <w:pPr>
              <w:pStyle w:val="ab"/>
              <w:ind w:firstLine="0"/>
              <w:jc w:val="center"/>
              <w:rPr>
                <w:szCs w:val="28"/>
                <w:lang w:val="uk-UA"/>
              </w:rPr>
            </w:pPr>
          </w:p>
        </w:tc>
        <w:tc>
          <w:tcPr>
            <w:tcW w:w="1349" w:type="dxa"/>
            <w:gridSpan w:val="2"/>
            <w:vMerge/>
            <w:shd w:val="clear" w:color="auto" w:fill="DEEAF6" w:themeFill="accent1" w:themeFillTint="33"/>
            <w:vAlign w:val="center"/>
          </w:tcPr>
          <w:p w14:paraId="34D80C78" w14:textId="77777777" w:rsidR="00C051D4" w:rsidRPr="00C051D4" w:rsidRDefault="00C051D4" w:rsidP="00C051D4">
            <w:pPr>
              <w:pStyle w:val="ab"/>
              <w:ind w:firstLine="0"/>
              <w:jc w:val="center"/>
              <w:rPr>
                <w:szCs w:val="28"/>
                <w:lang w:val="uk-UA"/>
              </w:rPr>
            </w:pPr>
          </w:p>
        </w:tc>
      </w:tr>
    </w:tbl>
    <w:p w14:paraId="4AFA0AC6" w14:textId="77777777" w:rsidR="00C051D4" w:rsidRDefault="00C051D4" w:rsidP="00C051D4">
      <w:pPr>
        <w:pStyle w:val="ab"/>
        <w:ind w:firstLine="709"/>
        <w:rPr>
          <w:szCs w:val="28"/>
          <w:lang w:val="uk-UA"/>
        </w:rPr>
      </w:pPr>
    </w:p>
    <w:p w14:paraId="15A41561" w14:textId="757C279E" w:rsidR="00C051D4" w:rsidRDefault="00C051D4" w:rsidP="00C051D4">
      <w:pPr>
        <w:pStyle w:val="ab"/>
        <w:ind w:firstLine="709"/>
        <w:rPr>
          <w:szCs w:val="28"/>
          <w:lang w:val="uk-UA"/>
        </w:rPr>
      </w:pPr>
      <w:r w:rsidRPr="00805FC3">
        <w:rPr>
          <w:szCs w:val="28"/>
          <w:lang w:val="uk-UA"/>
        </w:rPr>
        <w:lastRenderedPageBreak/>
        <w:t>Розподіл комплексів вправ, об’єму та інтенсивності навантажень в програмі занять був наступним: 1-</w:t>
      </w:r>
      <w:r>
        <w:rPr>
          <w:szCs w:val="28"/>
          <w:lang w:val="uk-UA"/>
        </w:rPr>
        <w:t>4</w:t>
      </w:r>
      <w:r w:rsidRPr="00805FC3">
        <w:rPr>
          <w:szCs w:val="28"/>
          <w:lang w:val="uk-UA"/>
        </w:rPr>
        <w:t xml:space="preserve"> тиждень об’єм та інтенсивність навантаження підбиралися індивідуально, </w:t>
      </w:r>
      <w:r>
        <w:rPr>
          <w:szCs w:val="28"/>
          <w:lang w:val="uk-UA"/>
        </w:rPr>
        <w:t>5</w:t>
      </w:r>
      <w:r w:rsidRPr="00805FC3">
        <w:rPr>
          <w:szCs w:val="28"/>
          <w:lang w:val="uk-UA"/>
        </w:rPr>
        <w:t>-1</w:t>
      </w:r>
      <w:r>
        <w:rPr>
          <w:szCs w:val="28"/>
          <w:lang w:val="uk-UA"/>
        </w:rPr>
        <w:t>0</w:t>
      </w:r>
      <w:r w:rsidRPr="00805FC3">
        <w:rPr>
          <w:szCs w:val="28"/>
          <w:lang w:val="uk-UA"/>
        </w:rPr>
        <w:t xml:space="preserve"> тиждень – об’єм та інтенсивність навантаження становила 60-70 % від max, а на 1</w:t>
      </w:r>
      <w:r>
        <w:rPr>
          <w:szCs w:val="28"/>
          <w:lang w:val="uk-UA"/>
        </w:rPr>
        <w:t>1</w:t>
      </w:r>
      <w:r w:rsidRPr="00805FC3">
        <w:rPr>
          <w:szCs w:val="28"/>
          <w:lang w:val="uk-UA"/>
        </w:rPr>
        <w:t>-</w:t>
      </w:r>
      <w:r>
        <w:rPr>
          <w:szCs w:val="28"/>
          <w:lang w:val="uk-UA"/>
        </w:rPr>
        <w:t>1</w:t>
      </w:r>
      <w:r w:rsidRPr="00805FC3">
        <w:rPr>
          <w:szCs w:val="28"/>
          <w:lang w:val="uk-UA"/>
        </w:rPr>
        <w:t>2 тижні – інтенсивність навантаження складала 70-80 % від max.</w:t>
      </w:r>
    </w:p>
    <w:p w14:paraId="107133BA" w14:textId="77777777" w:rsidR="00C051D4" w:rsidRDefault="00C051D4" w:rsidP="0018542B">
      <w:pPr>
        <w:pStyle w:val="ab"/>
        <w:rPr>
          <w:b/>
          <w:szCs w:val="28"/>
          <w:lang w:val="uk-UA"/>
        </w:rPr>
      </w:pPr>
    </w:p>
    <w:p w14:paraId="61BF650B" w14:textId="26C5E1B9" w:rsidR="00653AA5" w:rsidRPr="00805FC3" w:rsidRDefault="00653AA5" w:rsidP="0018542B">
      <w:pPr>
        <w:pStyle w:val="ab"/>
        <w:rPr>
          <w:b/>
          <w:szCs w:val="28"/>
          <w:lang w:val="uk-UA"/>
        </w:rPr>
      </w:pPr>
      <w:r w:rsidRPr="00805FC3">
        <w:rPr>
          <w:b/>
          <w:szCs w:val="28"/>
          <w:lang w:val="uk-UA"/>
        </w:rPr>
        <w:t>3.3.  Оцінка ефективності розробленої програми занять «Outdoor Workout» для школярів старших класів</w:t>
      </w:r>
    </w:p>
    <w:p w14:paraId="6D55670E" w14:textId="00FE0A5C" w:rsidR="00653AA5" w:rsidRPr="00805FC3" w:rsidRDefault="00653AA5" w:rsidP="00653AA5">
      <w:pPr>
        <w:pStyle w:val="ab"/>
        <w:rPr>
          <w:szCs w:val="28"/>
          <w:lang w:val="uk-UA"/>
        </w:rPr>
      </w:pPr>
      <w:r w:rsidRPr="00805FC3">
        <w:rPr>
          <w:szCs w:val="28"/>
          <w:lang w:val="uk-UA"/>
        </w:rPr>
        <w:t xml:space="preserve">Оцінку ефективності розробленої програми занять здійснювали на основі показників рухової активності та фізичної підготовленості старшокласників 15-16 років. </w:t>
      </w:r>
    </w:p>
    <w:p w14:paraId="2CE02664" w14:textId="26DF5830" w:rsidR="0018542B" w:rsidRPr="00805FC3" w:rsidRDefault="0018542B" w:rsidP="00653AA5">
      <w:pPr>
        <w:pStyle w:val="ab"/>
        <w:rPr>
          <w:szCs w:val="28"/>
          <w:lang w:val="uk-UA"/>
        </w:rPr>
      </w:pPr>
      <w:r w:rsidRPr="00805FC3">
        <w:rPr>
          <w:szCs w:val="28"/>
          <w:lang w:val="uk-UA"/>
        </w:rPr>
        <w:t>Отримані нами дані засвідчили, що серед старшокласників 15-16 років</w:t>
      </w:r>
      <w:r w:rsidR="00DE197C" w:rsidRPr="00805FC3">
        <w:rPr>
          <w:szCs w:val="28"/>
          <w:lang w:val="uk-UA"/>
        </w:rPr>
        <w:t xml:space="preserve">, які були залучені до занять «Outdoor Workout», 6,7 % мають середній рівень рухової активності, а ще 93,3 % – високий. </w:t>
      </w:r>
    </w:p>
    <w:p w14:paraId="77A36DA0" w14:textId="1C19C520" w:rsidR="00DE197C" w:rsidRPr="00805FC3" w:rsidRDefault="00DE197C" w:rsidP="00525412">
      <w:pPr>
        <w:pStyle w:val="ab"/>
        <w:rPr>
          <w:szCs w:val="28"/>
          <w:lang w:val="uk-UA"/>
        </w:rPr>
      </w:pPr>
      <w:r w:rsidRPr="00805FC3">
        <w:rPr>
          <w:rFonts w:eastAsiaTheme="minorHAnsi"/>
          <w:szCs w:val="28"/>
          <w:lang w:val="uk-UA" w:eastAsia="en-US"/>
        </w:rPr>
        <w:t xml:space="preserve">Згідно з отриманими середньостатистичними значеннями енергетичні витрати на рухову активність помірної інтенсивності складають 405,0±77,9 МЕТ · хв, на ходьбу пішки – </w:t>
      </w:r>
      <w:r w:rsidR="00525412" w:rsidRPr="00805FC3">
        <w:rPr>
          <w:rFonts w:eastAsiaTheme="minorHAnsi"/>
          <w:szCs w:val="28"/>
          <w:lang w:val="uk-UA" w:eastAsia="en-US"/>
        </w:rPr>
        <w:t>231,0</w:t>
      </w:r>
      <w:r w:rsidRPr="00805FC3">
        <w:rPr>
          <w:rFonts w:eastAsiaTheme="minorHAnsi"/>
          <w:szCs w:val="28"/>
          <w:lang w:val="uk-UA" w:eastAsia="en-US"/>
        </w:rPr>
        <w:t>±</w:t>
      </w:r>
      <w:r w:rsidR="00525412" w:rsidRPr="00805FC3">
        <w:rPr>
          <w:rFonts w:eastAsiaTheme="minorHAnsi"/>
          <w:szCs w:val="28"/>
          <w:lang w:val="uk-UA" w:eastAsia="en-US"/>
        </w:rPr>
        <w:t>99,0</w:t>
      </w:r>
      <w:r w:rsidRPr="00805FC3">
        <w:rPr>
          <w:rFonts w:eastAsiaTheme="minorHAnsi"/>
          <w:szCs w:val="28"/>
          <w:lang w:val="uk-UA" w:eastAsia="en-US"/>
        </w:rPr>
        <w:t xml:space="preserve"> МЕТ · хв, а рухову активність високої інтенсивності – </w:t>
      </w:r>
      <w:r w:rsidR="00525412" w:rsidRPr="00805FC3">
        <w:rPr>
          <w:rFonts w:eastAsiaTheme="minorHAnsi"/>
          <w:szCs w:val="28"/>
          <w:lang w:val="uk-UA" w:eastAsia="en-US"/>
        </w:rPr>
        <w:t>990,0</w:t>
      </w:r>
      <w:r w:rsidRPr="00805FC3">
        <w:rPr>
          <w:rFonts w:eastAsiaTheme="minorHAnsi"/>
          <w:szCs w:val="28"/>
          <w:lang w:val="uk-UA" w:eastAsia="en-US"/>
        </w:rPr>
        <w:t>±</w:t>
      </w:r>
      <w:r w:rsidR="00525412" w:rsidRPr="00805FC3">
        <w:rPr>
          <w:rFonts w:eastAsiaTheme="minorHAnsi"/>
          <w:szCs w:val="28"/>
          <w:lang w:val="uk-UA" w:eastAsia="en-US"/>
        </w:rPr>
        <w:t>99,5</w:t>
      </w:r>
      <w:r w:rsidRPr="00805FC3">
        <w:rPr>
          <w:rFonts w:eastAsiaTheme="minorHAnsi"/>
          <w:szCs w:val="28"/>
          <w:lang w:val="uk-UA" w:eastAsia="en-US"/>
        </w:rPr>
        <w:t xml:space="preserve"> МЕТ · хв. Середня інтенсивність тижневого метаболічного навантаження складає </w:t>
      </w:r>
      <w:r w:rsidR="00525412" w:rsidRPr="00805FC3">
        <w:rPr>
          <w:rFonts w:eastAsiaTheme="minorHAnsi"/>
          <w:szCs w:val="28"/>
          <w:lang w:val="uk-UA" w:eastAsia="en-US"/>
        </w:rPr>
        <w:t>1626,0±84,5</w:t>
      </w:r>
      <w:r w:rsidRPr="00805FC3">
        <w:rPr>
          <w:rFonts w:eastAsiaTheme="minorHAnsi"/>
          <w:szCs w:val="28"/>
          <w:lang w:val="uk-UA" w:eastAsia="en-US"/>
        </w:rPr>
        <w:t xml:space="preserve"> МЕТ · хв.</w:t>
      </w:r>
    </w:p>
    <w:p w14:paraId="50EB3543" w14:textId="0CD837A1" w:rsidR="0018542B" w:rsidRPr="00805FC3" w:rsidRDefault="0018542B" w:rsidP="00653AA5">
      <w:pPr>
        <w:pStyle w:val="ab"/>
        <w:rPr>
          <w:szCs w:val="28"/>
          <w:lang w:val="uk-UA"/>
        </w:rPr>
      </w:pPr>
      <w:r w:rsidRPr="00805FC3">
        <w:rPr>
          <w:szCs w:val="28"/>
          <w:lang w:val="uk-UA"/>
        </w:rPr>
        <w:t>В процесі оцінки фізичної підготовленості нами було використано тести навчальної програми з фізичної культури [</w:t>
      </w:r>
      <w:r w:rsidR="0032464B" w:rsidRPr="00805FC3">
        <w:rPr>
          <w:szCs w:val="28"/>
          <w:lang w:val="uk-UA"/>
        </w:rPr>
        <w:fldChar w:fldCharType="begin"/>
      </w:r>
      <w:r w:rsidR="0032464B" w:rsidRPr="00805FC3">
        <w:rPr>
          <w:szCs w:val="28"/>
          <w:lang w:val="uk-UA"/>
        </w:rPr>
        <w:instrText xml:space="preserve"> REF _Ref146143682 \r \h  \* MERGEFORMAT </w:instrText>
      </w:r>
      <w:r w:rsidR="0032464B" w:rsidRPr="00805FC3">
        <w:rPr>
          <w:szCs w:val="28"/>
          <w:lang w:val="uk-UA"/>
        </w:rPr>
      </w:r>
      <w:r w:rsidR="0032464B" w:rsidRPr="00805FC3">
        <w:rPr>
          <w:szCs w:val="28"/>
          <w:lang w:val="uk-UA"/>
        </w:rPr>
        <w:fldChar w:fldCharType="separate"/>
      </w:r>
      <w:r w:rsidR="0022237F">
        <w:rPr>
          <w:szCs w:val="28"/>
          <w:lang w:val="uk-UA"/>
        </w:rPr>
        <w:t>46</w:t>
      </w:r>
      <w:r w:rsidR="0032464B" w:rsidRPr="00805FC3">
        <w:rPr>
          <w:szCs w:val="28"/>
          <w:lang w:val="uk-UA"/>
        </w:rPr>
        <w:fldChar w:fldCharType="end"/>
      </w:r>
      <w:r w:rsidRPr="00805FC3">
        <w:rPr>
          <w:szCs w:val="28"/>
          <w:lang w:val="uk-UA"/>
        </w:rPr>
        <w:t>]: підтягування на перекладині, згинання та розгинання рук в упорі лежачи, нахил з положення сидячи, піднімання тулуба в сід за 60 с, стриб</w:t>
      </w:r>
      <w:r w:rsidR="004D47CE" w:rsidRPr="00805FC3">
        <w:rPr>
          <w:szCs w:val="28"/>
          <w:lang w:val="uk-UA"/>
        </w:rPr>
        <w:t>о</w:t>
      </w:r>
      <w:r w:rsidRPr="00805FC3">
        <w:rPr>
          <w:szCs w:val="28"/>
          <w:lang w:val="uk-UA"/>
        </w:rPr>
        <w:t>к</w:t>
      </w:r>
      <w:r w:rsidR="004D47CE" w:rsidRPr="00805FC3">
        <w:rPr>
          <w:szCs w:val="28"/>
          <w:lang w:val="uk-UA"/>
        </w:rPr>
        <w:t xml:space="preserve"> у довжину з місця.</w:t>
      </w:r>
      <w:r w:rsidRPr="00805FC3">
        <w:rPr>
          <w:szCs w:val="28"/>
          <w:lang w:val="uk-UA"/>
        </w:rPr>
        <w:t xml:space="preserve"> </w:t>
      </w:r>
    </w:p>
    <w:p w14:paraId="0AE1C041" w14:textId="781CF1B6" w:rsidR="0018542B" w:rsidRPr="00805FC3" w:rsidRDefault="0018542B" w:rsidP="00653AA5">
      <w:pPr>
        <w:pStyle w:val="ab"/>
        <w:rPr>
          <w:szCs w:val="28"/>
          <w:lang w:val="uk-UA"/>
        </w:rPr>
      </w:pPr>
      <w:r w:rsidRPr="00805FC3">
        <w:rPr>
          <w:szCs w:val="28"/>
          <w:lang w:val="uk-UA"/>
        </w:rPr>
        <w:t>Отримані нами в процесі дослідження дані свідчать про позитивну динаміку у розвитку фізичних якостей старшокласників 15-16 років</w:t>
      </w:r>
      <w:r w:rsidR="00C50CC7" w:rsidRPr="00805FC3">
        <w:rPr>
          <w:szCs w:val="28"/>
          <w:lang w:val="uk-UA"/>
        </w:rPr>
        <w:t>.</w:t>
      </w:r>
    </w:p>
    <w:p w14:paraId="1B40922B" w14:textId="50620CDD" w:rsidR="000D474B" w:rsidRPr="00805FC3" w:rsidRDefault="0018542B" w:rsidP="000D474B">
      <w:pPr>
        <w:pStyle w:val="ab"/>
        <w:rPr>
          <w:szCs w:val="28"/>
          <w:lang w:val="uk-UA"/>
        </w:rPr>
      </w:pPr>
      <w:r w:rsidRPr="00805FC3">
        <w:rPr>
          <w:szCs w:val="28"/>
          <w:lang w:val="uk-UA"/>
        </w:rPr>
        <w:t xml:space="preserve">Аналіз динаміки показників тесту підтягування на перекладині свідчить про те, що на початку дослідження </w:t>
      </w:r>
      <w:r w:rsidR="00C50CC7" w:rsidRPr="00805FC3">
        <w:rPr>
          <w:szCs w:val="28"/>
          <w:lang w:val="uk-UA"/>
        </w:rPr>
        <w:t xml:space="preserve">результати хлопців 15-16 років складали </w:t>
      </w:r>
      <w:r w:rsidR="000D474B" w:rsidRPr="00805FC3">
        <w:rPr>
          <w:szCs w:val="28"/>
          <w:lang w:val="uk-UA"/>
        </w:rPr>
        <w:t>3,9</w:t>
      </w:r>
      <w:r w:rsidR="00C50CC7" w:rsidRPr="00805FC3">
        <w:rPr>
          <w:szCs w:val="28"/>
          <w:lang w:val="uk-UA"/>
        </w:rPr>
        <w:t>±0,</w:t>
      </w:r>
      <w:r w:rsidR="000D474B" w:rsidRPr="00805FC3">
        <w:rPr>
          <w:szCs w:val="28"/>
          <w:lang w:val="uk-UA"/>
        </w:rPr>
        <w:t>6</w:t>
      </w:r>
      <w:r w:rsidR="00C50CC7" w:rsidRPr="00805FC3">
        <w:rPr>
          <w:szCs w:val="28"/>
          <w:lang w:val="uk-UA"/>
        </w:rPr>
        <w:t xml:space="preserve"> разів, а наприкінці дослідження – 7,</w:t>
      </w:r>
      <w:r w:rsidR="000D474B" w:rsidRPr="00805FC3">
        <w:rPr>
          <w:szCs w:val="28"/>
          <w:lang w:val="uk-UA"/>
        </w:rPr>
        <w:t>1</w:t>
      </w:r>
      <w:r w:rsidR="00C50CC7" w:rsidRPr="00805FC3">
        <w:rPr>
          <w:szCs w:val="28"/>
          <w:lang w:val="uk-UA"/>
        </w:rPr>
        <w:t>±0,9 разів</w:t>
      </w:r>
      <w:r w:rsidR="000D474B" w:rsidRPr="00805FC3">
        <w:rPr>
          <w:szCs w:val="28"/>
          <w:lang w:val="uk-UA"/>
        </w:rPr>
        <w:t>.</w:t>
      </w:r>
      <w:r w:rsidR="00C50CC7" w:rsidRPr="00805FC3">
        <w:rPr>
          <w:szCs w:val="28"/>
          <w:lang w:val="uk-UA"/>
        </w:rPr>
        <w:t xml:space="preserve"> </w:t>
      </w:r>
      <w:r w:rsidR="000D474B" w:rsidRPr="00805FC3">
        <w:rPr>
          <w:szCs w:val="28"/>
          <w:lang w:val="uk-UA"/>
        </w:rPr>
        <w:t xml:space="preserve">Детальний аналіз отриманих даних дав змогу встановити, що на початку дослідження у переважної більшості старшокласників (73,3 %) було виявлено низький рівень </w:t>
      </w:r>
      <w:r w:rsidR="000D474B" w:rsidRPr="00805FC3">
        <w:rPr>
          <w:szCs w:val="28"/>
          <w:lang w:val="uk-UA"/>
        </w:rPr>
        <w:lastRenderedPageBreak/>
        <w:t xml:space="preserve">компетентності при виконанні зазначеного тесту, а у 26,7 % – середній. У той же час, наприкінці дослідження було зафіксовано середній рівень компетентності у 66,7 % хлопців та ще у 33,3 % – достатній </w:t>
      </w:r>
      <w:r w:rsidR="00C50CC7" w:rsidRPr="00805FC3">
        <w:rPr>
          <w:szCs w:val="28"/>
          <w:lang w:val="uk-UA"/>
        </w:rPr>
        <w:t>(рис. 3.</w:t>
      </w:r>
      <w:r w:rsidR="00B03D56" w:rsidRPr="00805FC3">
        <w:rPr>
          <w:szCs w:val="28"/>
          <w:lang w:val="uk-UA"/>
        </w:rPr>
        <w:t>6</w:t>
      </w:r>
      <w:r w:rsidR="00C50CC7" w:rsidRPr="00805FC3">
        <w:rPr>
          <w:szCs w:val="28"/>
          <w:lang w:val="uk-UA"/>
        </w:rPr>
        <w:t xml:space="preserve">). </w:t>
      </w:r>
    </w:p>
    <w:p w14:paraId="767B9A31" w14:textId="0BA47A2E" w:rsidR="0018542B" w:rsidRDefault="00C50CC7" w:rsidP="000D474B">
      <w:pPr>
        <w:pStyle w:val="ab"/>
        <w:rPr>
          <w:szCs w:val="28"/>
          <w:lang w:val="uk-UA"/>
        </w:rPr>
      </w:pPr>
      <w:r w:rsidRPr="00805FC3">
        <w:rPr>
          <w:szCs w:val="28"/>
          <w:lang w:val="uk-UA"/>
        </w:rPr>
        <w:t>Середньостатистичні значення результатів виконання вище зазначеного тесту свідчать про те, що рівень розвитку сили хлопців 15-16 років на початку дослідження відповідав низькому рівню, а наприкінці дослідження – середньому. Приріст результатів протягом експерименту склав 4</w:t>
      </w:r>
      <w:r w:rsidR="000D474B" w:rsidRPr="00805FC3">
        <w:rPr>
          <w:szCs w:val="28"/>
          <w:lang w:val="uk-UA"/>
        </w:rPr>
        <w:t>5</w:t>
      </w:r>
      <w:r w:rsidRPr="00805FC3">
        <w:rPr>
          <w:szCs w:val="28"/>
          <w:lang w:val="uk-UA"/>
        </w:rPr>
        <w:t>,</w:t>
      </w:r>
      <w:r w:rsidR="000D474B" w:rsidRPr="00805FC3">
        <w:rPr>
          <w:szCs w:val="28"/>
          <w:lang w:val="uk-UA"/>
        </w:rPr>
        <w:t>2</w:t>
      </w:r>
      <w:r w:rsidRPr="00805FC3">
        <w:rPr>
          <w:szCs w:val="28"/>
          <w:lang w:val="uk-UA"/>
        </w:rPr>
        <w:t xml:space="preserve"> %. Варто зазначити, що нами зафіксовано статистично достовірну різницю між отриманими показниками (p≤0,05). </w:t>
      </w:r>
    </w:p>
    <w:p w14:paraId="7350F596" w14:textId="77777777" w:rsidR="002B4DEB" w:rsidRPr="00805FC3" w:rsidRDefault="002B4DEB" w:rsidP="002B4DEB">
      <w:pPr>
        <w:pStyle w:val="ab"/>
        <w:rPr>
          <w:szCs w:val="28"/>
          <w:lang w:val="uk-UA"/>
        </w:rPr>
      </w:pPr>
      <w:r w:rsidRPr="00805FC3">
        <w:rPr>
          <w:szCs w:val="28"/>
          <w:lang w:val="uk-UA"/>
        </w:rPr>
        <w:t xml:space="preserve">З метою всебічної та детальної оцінки силових здібностей хлопців 15-16 років, які були залучені до експерименту, нами було використано тест згинання і розгинання рук в упорі лежачи. </w:t>
      </w:r>
    </w:p>
    <w:p w14:paraId="3FEFF32E" w14:textId="77777777" w:rsidR="002B4DEB" w:rsidRPr="00805FC3" w:rsidRDefault="002B4DEB" w:rsidP="000D474B">
      <w:pPr>
        <w:pStyle w:val="ab"/>
        <w:rPr>
          <w:szCs w:val="28"/>
          <w:lang w:val="uk-UA"/>
        </w:rPr>
      </w:pPr>
    </w:p>
    <w:p w14:paraId="49CE6EEF" w14:textId="1F971FBC" w:rsidR="000D474B" w:rsidRPr="00805FC3" w:rsidRDefault="000D474B" w:rsidP="000D474B">
      <w:pPr>
        <w:pStyle w:val="ab"/>
        <w:rPr>
          <w:szCs w:val="28"/>
          <w:lang w:val="uk-UA"/>
        </w:rPr>
      </w:pPr>
      <w:r w:rsidRPr="00805FC3">
        <w:rPr>
          <w:noProof/>
          <w:szCs w:val="28"/>
          <w:lang w:val="uk-UA"/>
        </w:rPr>
        <w:drawing>
          <wp:inline distT="0" distB="0" distL="0" distR="0" wp14:anchorId="03A94385" wp14:editId="14318693">
            <wp:extent cx="5486400" cy="3484180"/>
            <wp:effectExtent l="0" t="0" r="0" b="254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206E709" w14:textId="43F2E433" w:rsidR="00C50CC7" w:rsidRPr="00805FC3" w:rsidRDefault="00F11EA5" w:rsidP="00653AA5">
      <w:pPr>
        <w:pStyle w:val="ab"/>
        <w:rPr>
          <w:szCs w:val="28"/>
          <w:lang w:val="uk-UA"/>
        </w:rPr>
      </w:pPr>
      <w:r w:rsidRPr="00805FC3">
        <w:rPr>
          <w:szCs w:val="28"/>
          <w:lang w:val="uk-UA"/>
        </w:rPr>
        <w:t>Рис. 3.</w:t>
      </w:r>
      <w:r w:rsidR="00B03D56" w:rsidRPr="00805FC3">
        <w:rPr>
          <w:szCs w:val="28"/>
          <w:lang w:val="uk-UA"/>
        </w:rPr>
        <w:t>6</w:t>
      </w:r>
      <w:r w:rsidRPr="00805FC3">
        <w:rPr>
          <w:szCs w:val="28"/>
          <w:lang w:val="uk-UA"/>
        </w:rPr>
        <w:t xml:space="preserve">. Відсотковий розподіл хлопців 15-16 років за рівнем компетентності виконання тесту підтягування на перекладині протягом експерименту </w:t>
      </w:r>
    </w:p>
    <w:p w14:paraId="6FB7EB48" w14:textId="03EA7F72" w:rsidR="00F80FF6" w:rsidRPr="00805FC3" w:rsidRDefault="00F80FF6" w:rsidP="00653AA5">
      <w:pPr>
        <w:pStyle w:val="ab"/>
        <w:rPr>
          <w:szCs w:val="28"/>
          <w:lang w:val="uk-UA"/>
        </w:rPr>
      </w:pPr>
      <w:r w:rsidRPr="00805FC3">
        <w:rPr>
          <w:szCs w:val="28"/>
          <w:lang w:val="uk-UA"/>
        </w:rPr>
        <w:t xml:space="preserve">Аналіз результатів вище зазначеного тесту свідчить про те, що середньостатистичні показники хлопців на початку експерименту складали </w:t>
      </w:r>
      <w:r w:rsidRPr="00805FC3">
        <w:rPr>
          <w:szCs w:val="28"/>
          <w:lang w:val="uk-UA"/>
        </w:rPr>
        <w:lastRenderedPageBreak/>
        <w:t>14,8±1,2 разів, тоді як наприкінці експерименту результат зріс до 18,3±2,3 рази. Варто зазначити, що між результатами, отриманими на початку та в кінці експерименту зафіксовано статистично значущу різницю</w:t>
      </w:r>
      <w:r w:rsidR="00DB1DF1" w:rsidRPr="00805FC3">
        <w:rPr>
          <w:szCs w:val="28"/>
          <w:lang w:val="uk-UA"/>
        </w:rPr>
        <w:t xml:space="preserve"> (p≤0,05)</w:t>
      </w:r>
      <w:r w:rsidRPr="00805FC3">
        <w:rPr>
          <w:szCs w:val="28"/>
          <w:lang w:val="uk-UA"/>
        </w:rPr>
        <w:t>, а приріст результатів склав 19,3 % (рис. 3.</w:t>
      </w:r>
      <w:r w:rsidR="00B03D56" w:rsidRPr="00805FC3">
        <w:rPr>
          <w:szCs w:val="28"/>
          <w:lang w:val="uk-UA"/>
        </w:rPr>
        <w:t>7</w:t>
      </w:r>
      <w:r w:rsidRPr="00805FC3">
        <w:rPr>
          <w:szCs w:val="28"/>
          <w:lang w:val="uk-UA"/>
        </w:rPr>
        <w:t>).</w:t>
      </w:r>
    </w:p>
    <w:p w14:paraId="1FA0B6D8" w14:textId="77777777" w:rsidR="00DD7209" w:rsidRPr="00805FC3" w:rsidRDefault="00F80FF6" w:rsidP="00653AA5">
      <w:pPr>
        <w:pStyle w:val="ab"/>
        <w:rPr>
          <w:szCs w:val="28"/>
          <w:lang w:val="uk-UA"/>
        </w:rPr>
      </w:pPr>
      <w:r w:rsidRPr="00805FC3">
        <w:rPr>
          <w:szCs w:val="28"/>
          <w:lang w:val="uk-UA"/>
        </w:rPr>
        <w:t xml:space="preserve">Варто звернути увагу на те, що в процесі аналізу відсоткового розподілу хлопців за рівнем </w:t>
      </w:r>
      <w:r w:rsidR="00DD7209" w:rsidRPr="00805FC3">
        <w:rPr>
          <w:szCs w:val="28"/>
          <w:lang w:val="uk-UA"/>
        </w:rPr>
        <w:t xml:space="preserve">компетентності </w:t>
      </w:r>
      <w:r w:rsidRPr="00805FC3">
        <w:rPr>
          <w:szCs w:val="28"/>
          <w:lang w:val="uk-UA"/>
        </w:rPr>
        <w:t xml:space="preserve">виконання зазначеного тесту було виявлено, що  на початку дослідження низький рівень компетентності </w:t>
      </w:r>
      <w:r w:rsidR="00DD7209" w:rsidRPr="00805FC3">
        <w:rPr>
          <w:szCs w:val="28"/>
          <w:lang w:val="uk-UA"/>
        </w:rPr>
        <w:t>був притаманний</w:t>
      </w:r>
      <w:r w:rsidRPr="00805FC3">
        <w:rPr>
          <w:szCs w:val="28"/>
          <w:lang w:val="uk-UA"/>
        </w:rPr>
        <w:t xml:space="preserve"> 33,3 % хлопців, а ще 66,7 % </w:t>
      </w:r>
      <w:r w:rsidR="00DD7209" w:rsidRPr="00805FC3">
        <w:rPr>
          <w:szCs w:val="28"/>
          <w:lang w:val="uk-UA"/>
        </w:rPr>
        <w:t>– середній. Разом із тим, наприкінці експерименту середній рівень компетентності у вище зазначеній вправі було зафіксовано у 86,7 % старшокласників 15-16 років, а ще у 13,3 % – достатній.</w:t>
      </w:r>
    </w:p>
    <w:p w14:paraId="66E7B5D0" w14:textId="1CB3250A" w:rsidR="00F80FF6" w:rsidRPr="00805FC3" w:rsidRDefault="00DD7209" w:rsidP="00653AA5">
      <w:pPr>
        <w:pStyle w:val="ab"/>
        <w:rPr>
          <w:szCs w:val="28"/>
          <w:lang w:val="uk-UA"/>
        </w:rPr>
      </w:pPr>
      <w:r w:rsidRPr="00805FC3">
        <w:rPr>
          <w:szCs w:val="28"/>
          <w:lang w:val="uk-UA"/>
        </w:rPr>
        <w:t xml:space="preserve"> </w:t>
      </w:r>
      <w:r w:rsidR="00F80FF6" w:rsidRPr="00805FC3">
        <w:rPr>
          <w:noProof/>
          <w:szCs w:val="28"/>
          <w:lang w:val="uk-UA"/>
        </w:rPr>
        <w:drawing>
          <wp:inline distT="0" distB="0" distL="0" distR="0" wp14:anchorId="1BCDA52F" wp14:editId="7095A69B">
            <wp:extent cx="5486400" cy="3421118"/>
            <wp:effectExtent l="0" t="0" r="0" b="825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3ADCD8F" w14:textId="70162494" w:rsidR="00F80FF6" w:rsidRPr="00805FC3" w:rsidRDefault="00F80FF6" w:rsidP="00F80FF6">
      <w:pPr>
        <w:pStyle w:val="ab"/>
        <w:rPr>
          <w:szCs w:val="28"/>
          <w:lang w:val="uk-UA"/>
        </w:rPr>
      </w:pPr>
      <w:r w:rsidRPr="00805FC3">
        <w:rPr>
          <w:szCs w:val="28"/>
          <w:lang w:val="uk-UA"/>
        </w:rPr>
        <w:t>Рис. 3.</w:t>
      </w:r>
      <w:r w:rsidR="00B03D56" w:rsidRPr="00805FC3">
        <w:rPr>
          <w:szCs w:val="28"/>
          <w:lang w:val="uk-UA"/>
        </w:rPr>
        <w:t>7</w:t>
      </w:r>
      <w:r w:rsidRPr="00805FC3">
        <w:rPr>
          <w:szCs w:val="28"/>
          <w:lang w:val="uk-UA"/>
        </w:rPr>
        <w:t xml:space="preserve">. Відсотковий розподіл хлопців 15-16 років за рівнем компетентності виконання тесту згинання і розгинання рук в упорі лежачи протягом експерименту </w:t>
      </w:r>
    </w:p>
    <w:p w14:paraId="15A9B568" w14:textId="08A97A58" w:rsidR="00AC1788" w:rsidRPr="00805FC3" w:rsidRDefault="00AC1788" w:rsidP="00F80FF6">
      <w:pPr>
        <w:pStyle w:val="ab"/>
        <w:rPr>
          <w:szCs w:val="28"/>
          <w:lang w:val="uk-UA"/>
        </w:rPr>
      </w:pPr>
      <w:r w:rsidRPr="00805FC3">
        <w:rPr>
          <w:szCs w:val="28"/>
          <w:lang w:val="uk-UA"/>
        </w:rPr>
        <w:t xml:space="preserve">Оцінку гнучкості старшокласників було здійснено на основі тесту нахил з положення сидячи. </w:t>
      </w:r>
      <w:r w:rsidR="002A06D6" w:rsidRPr="00805FC3">
        <w:rPr>
          <w:szCs w:val="28"/>
          <w:lang w:val="uk-UA"/>
        </w:rPr>
        <w:t xml:space="preserve">Аналіз отриманих результатів вказує на те, що </w:t>
      </w:r>
      <w:r w:rsidRPr="00805FC3">
        <w:rPr>
          <w:szCs w:val="28"/>
          <w:lang w:val="uk-UA"/>
        </w:rPr>
        <w:t xml:space="preserve">середньостатистичні показники, отримані на початку дослідження відповідали середньому рівню компетентності виконання зазначеної вправи та становили </w:t>
      </w:r>
      <w:r w:rsidRPr="00805FC3">
        <w:rPr>
          <w:szCs w:val="28"/>
          <w:lang w:val="uk-UA"/>
        </w:rPr>
        <w:lastRenderedPageBreak/>
        <w:t xml:space="preserve">4,3±0,8 см, тоді як показники, отримані наприкінці експерименту вказують на достатній рівень розвитку гнучкості хлопців 15-16 років (6,8±1,0 см). </w:t>
      </w:r>
      <w:r w:rsidR="00DB1DF1" w:rsidRPr="00805FC3">
        <w:rPr>
          <w:szCs w:val="28"/>
          <w:lang w:val="uk-UA"/>
        </w:rPr>
        <w:t xml:space="preserve">Варто зазначити, що між показниками, отриманими нами впродовж експерименту було виявлено статистично достовірні відмінності (p≤0,05), а приріст результату склав 37,3 %. </w:t>
      </w:r>
      <w:r w:rsidRPr="00805FC3">
        <w:rPr>
          <w:szCs w:val="28"/>
          <w:lang w:val="uk-UA"/>
        </w:rPr>
        <w:t xml:space="preserve"> </w:t>
      </w:r>
      <w:r w:rsidR="00DB1DF1" w:rsidRPr="00805FC3">
        <w:rPr>
          <w:szCs w:val="28"/>
          <w:lang w:val="uk-UA"/>
        </w:rPr>
        <w:t xml:space="preserve"> </w:t>
      </w:r>
    </w:p>
    <w:p w14:paraId="60A1A276" w14:textId="60D7EFE1" w:rsidR="002A06D6" w:rsidRPr="00805FC3" w:rsidRDefault="00AC1788" w:rsidP="00F80FF6">
      <w:pPr>
        <w:pStyle w:val="ab"/>
        <w:rPr>
          <w:szCs w:val="28"/>
          <w:lang w:val="uk-UA"/>
        </w:rPr>
      </w:pPr>
      <w:r w:rsidRPr="00805FC3">
        <w:rPr>
          <w:szCs w:val="28"/>
          <w:lang w:val="uk-UA"/>
        </w:rPr>
        <w:t>Детальний аналіз отриманих даних дозволив розподілити хлопців 15-16 років за рівнем компетентності виконання вправи нахил з положення сидячи (рис. 3.</w:t>
      </w:r>
      <w:r w:rsidR="00B03D56" w:rsidRPr="00805FC3">
        <w:rPr>
          <w:szCs w:val="28"/>
          <w:lang w:val="uk-UA"/>
        </w:rPr>
        <w:t>8</w:t>
      </w:r>
      <w:r w:rsidRPr="00805FC3">
        <w:rPr>
          <w:szCs w:val="28"/>
          <w:lang w:val="uk-UA"/>
        </w:rPr>
        <w:t>). Так, на початку експерименту середній рівень</w:t>
      </w:r>
      <w:r w:rsidR="00DB1DF1" w:rsidRPr="00805FC3">
        <w:rPr>
          <w:szCs w:val="28"/>
          <w:lang w:val="uk-UA"/>
        </w:rPr>
        <w:t xml:space="preserve"> компетентності</w:t>
      </w:r>
      <w:r w:rsidRPr="00805FC3">
        <w:rPr>
          <w:szCs w:val="28"/>
          <w:lang w:val="uk-UA"/>
        </w:rPr>
        <w:t xml:space="preserve"> був характерний для 93,3 % хлопців, а ще у 6,7 % було виявлено достатній. Тоді як, наприкінці дослідження у всіх залучених до  експерименту хлопців було виявлено достатній рівень компетентності виконання зазначеної вправи. </w:t>
      </w:r>
      <w:r w:rsidR="00DB1DF1" w:rsidRPr="00805FC3">
        <w:rPr>
          <w:szCs w:val="28"/>
          <w:lang w:val="uk-UA"/>
        </w:rPr>
        <w:t xml:space="preserve"> </w:t>
      </w:r>
    </w:p>
    <w:p w14:paraId="2B25680E" w14:textId="5BD0005A" w:rsidR="00F80FF6" w:rsidRPr="00805FC3" w:rsidRDefault="00AC1788" w:rsidP="00653AA5">
      <w:pPr>
        <w:pStyle w:val="ab"/>
        <w:rPr>
          <w:szCs w:val="28"/>
          <w:lang w:val="uk-UA"/>
        </w:rPr>
      </w:pPr>
      <w:r w:rsidRPr="00805FC3">
        <w:rPr>
          <w:noProof/>
          <w:szCs w:val="28"/>
          <w:lang w:val="uk-UA"/>
        </w:rPr>
        <w:drawing>
          <wp:inline distT="0" distB="0" distL="0" distR="0" wp14:anchorId="55AA54E3" wp14:editId="38977B26">
            <wp:extent cx="5486400" cy="32004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CFCB933" w14:textId="2A99F30D" w:rsidR="00AC1788" w:rsidRPr="00805FC3" w:rsidRDefault="00AC1788" w:rsidP="00AC1788">
      <w:pPr>
        <w:pStyle w:val="ab"/>
        <w:rPr>
          <w:szCs w:val="28"/>
          <w:lang w:val="uk-UA"/>
        </w:rPr>
      </w:pPr>
      <w:r w:rsidRPr="00805FC3">
        <w:rPr>
          <w:szCs w:val="28"/>
          <w:lang w:val="uk-UA"/>
        </w:rPr>
        <w:t>Рис. 3.</w:t>
      </w:r>
      <w:r w:rsidR="00B03D56" w:rsidRPr="00805FC3">
        <w:rPr>
          <w:szCs w:val="28"/>
          <w:lang w:val="uk-UA"/>
        </w:rPr>
        <w:t>8</w:t>
      </w:r>
      <w:r w:rsidRPr="00805FC3">
        <w:rPr>
          <w:szCs w:val="28"/>
          <w:lang w:val="uk-UA"/>
        </w:rPr>
        <w:t xml:space="preserve">. Відсотковий розподіл хлопців 15-16 років за рівнем компетентності виконання тесту нахил з положення сидячи протягом експерименту </w:t>
      </w:r>
    </w:p>
    <w:p w14:paraId="2D20C873" w14:textId="09331D84" w:rsidR="00AC1788" w:rsidRPr="00805FC3" w:rsidRDefault="00AC1788" w:rsidP="00AC1788">
      <w:pPr>
        <w:pStyle w:val="ab"/>
        <w:rPr>
          <w:szCs w:val="28"/>
          <w:lang w:val="uk-UA"/>
        </w:rPr>
      </w:pPr>
      <w:r w:rsidRPr="00805FC3">
        <w:rPr>
          <w:szCs w:val="28"/>
          <w:lang w:val="uk-UA"/>
        </w:rPr>
        <w:t xml:space="preserve">Оцінку динамічної витривалості м’язів </w:t>
      </w:r>
      <w:r w:rsidR="00DB1DF1" w:rsidRPr="00805FC3">
        <w:rPr>
          <w:szCs w:val="28"/>
          <w:lang w:val="uk-UA"/>
        </w:rPr>
        <w:t>пресу</w:t>
      </w:r>
      <w:r w:rsidRPr="00805FC3">
        <w:rPr>
          <w:szCs w:val="28"/>
          <w:lang w:val="uk-UA"/>
        </w:rPr>
        <w:t xml:space="preserve"> було здійснено на основі тесту піднімання тулуба в сід з положення лежачи за 60 с. </w:t>
      </w:r>
      <w:r w:rsidR="00DB1DF1" w:rsidRPr="00805FC3">
        <w:rPr>
          <w:szCs w:val="28"/>
          <w:lang w:val="uk-UA"/>
        </w:rPr>
        <w:t xml:space="preserve">Отримані дані вказують на те, що відповідно до середньостатистичних показників, отриманих на початку експерименту, рівень компетентності хлопців 15-16 років у вище зазначеній вправі відповідає низькому рівню (19,5±2,7 разів), тоді </w:t>
      </w:r>
      <w:r w:rsidR="00DB1DF1" w:rsidRPr="00805FC3">
        <w:rPr>
          <w:szCs w:val="28"/>
          <w:lang w:val="uk-UA"/>
        </w:rPr>
        <w:lastRenderedPageBreak/>
        <w:t>як наприкінці експерименту – середньому (33,2±3,6 разів)</w:t>
      </w:r>
      <w:r w:rsidR="0043064C" w:rsidRPr="00805FC3">
        <w:rPr>
          <w:szCs w:val="28"/>
          <w:lang w:val="uk-UA"/>
        </w:rPr>
        <w:t xml:space="preserve">. Статистичний аналіз отриманих даних вказує на наявність значущих відмінностей між ними (p≤0,05). Варто звернути увагу на те, що приріст результатів протягом експерименту склав 41,2 %.  </w:t>
      </w:r>
    </w:p>
    <w:p w14:paraId="1688E5AC" w14:textId="0825C31A" w:rsidR="0043064C" w:rsidRPr="00805FC3" w:rsidRDefault="0043064C" w:rsidP="00AC1788">
      <w:pPr>
        <w:pStyle w:val="ab"/>
        <w:rPr>
          <w:szCs w:val="28"/>
          <w:lang w:val="uk-UA"/>
        </w:rPr>
      </w:pPr>
      <w:r w:rsidRPr="00805FC3">
        <w:rPr>
          <w:szCs w:val="28"/>
          <w:lang w:val="uk-UA"/>
        </w:rPr>
        <w:t>Розподіл хлопців 15-16 років, залучених до експерименту, дозволив виявити, що на початку дослідження у 60 % рівень компетентності виконання вправи піднімання тулуба в сід з положення лежачи за 60 с був низьким, а ще у 40 % середнім. Натомість наприкінці дослідження хлопців із низьким рівнем компетентності виконання вище зазначеної вправи виявлено не було. У більшості хлопців (93,3 %) було зафіксовано середній рівень компетентності та ще 6,7 % – достатній (рис. 3.</w:t>
      </w:r>
      <w:r w:rsidR="00B03D56" w:rsidRPr="00805FC3">
        <w:rPr>
          <w:szCs w:val="28"/>
          <w:lang w:val="uk-UA"/>
        </w:rPr>
        <w:t>9</w:t>
      </w:r>
      <w:r w:rsidRPr="00805FC3">
        <w:rPr>
          <w:szCs w:val="28"/>
          <w:lang w:val="uk-UA"/>
        </w:rPr>
        <w:t xml:space="preserve">).  </w:t>
      </w:r>
    </w:p>
    <w:p w14:paraId="35D6CAEF" w14:textId="22DEF4B9" w:rsidR="00653AA5" w:rsidRPr="00805FC3" w:rsidRDefault="0043064C" w:rsidP="00653AA5">
      <w:pPr>
        <w:pStyle w:val="ab"/>
        <w:rPr>
          <w:szCs w:val="28"/>
          <w:lang w:val="uk-UA"/>
        </w:rPr>
      </w:pPr>
      <w:r w:rsidRPr="00805FC3">
        <w:rPr>
          <w:noProof/>
          <w:szCs w:val="28"/>
          <w:lang w:val="uk-UA"/>
        </w:rPr>
        <w:drawing>
          <wp:inline distT="0" distB="0" distL="0" distR="0" wp14:anchorId="5E5F1913" wp14:editId="75E87637">
            <wp:extent cx="5486400" cy="32004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89189AA" w14:textId="2C756A9D" w:rsidR="0043064C" w:rsidRPr="00805FC3" w:rsidRDefault="0043064C" w:rsidP="0043064C">
      <w:pPr>
        <w:pStyle w:val="ab"/>
        <w:rPr>
          <w:szCs w:val="28"/>
          <w:lang w:val="uk-UA"/>
        </w:rPr>
      </w:pPr>
      <w:r w:rsidRPr="00805FC3">
        <w:rPr>
          <w:szCs w:val="28"/>
          <w:lang w:val="uk-UA"/>
        </w:rPr>
        <w:t>Рис. 3.</w:t>
      </w:r>
      <w:r w:rsidR="00B03D56" w:rsidRPr="00805FC3">
        <w:rPr>
          <w:szCs w:val="28"/>
          <w:lang w:val="uk-UA"/>
        </w:rPr>
        <w:t>9</w:t>
      </w:r>
      <w:r w:rsidRPr="00805FC3">
        <w:rPr>
          <w:szCs w:val="28"/>
          <w:lang w:val="uk-UA"/>
        </w:rPr>
        <w:t xml:space="preserve">. Відсотковий розподіл хлопців 15-16 років за рівнем компетентності виконання тесту піднімання тулуба в сід з положення лежачи за 60 с протягом експерименту  </w:t>
      </w:r>
    </w:p>
    <w:p w14:paraId="4F969FF9" w14:textId="77777777" w:rsidR="00527F40" w:rsidRPr="00805FC3" w:rsidRDefault="00B3036B" w:rsidP="00527F40">
      <w:pPr>
        <w:pStyle w:val="ab"/>
        <w:rPr>
          <w:szCs w:val="28"/>
          <w:lang w:val="uk-UA"/>
        </w:rPr>
      </w:pPr>
      <w:r w:rsidRPr="00805FC3">
        <w:rPr>
          <w:szCs w:val="28"/>
          <w:lang w:val="uk-UA"/>
        </w:rPr>
        <w:t>З метою оцінки швидкісно-силових якостей хлопців 15-16 років було використано тест стрибок у довжину з місця. Отримані в процесі дослідження дані вказують на те, що на початку дослідження середньостатистичні показники хлопців відповідали середньому рівню компетентності</w:t>
      </w:r>
      <w:r w:rsidR="00527F40" w:rsidRPr="00805FC3">
        <w:rPr>
          <w:szCs w:val="28"/>
          <w:lang w:val="uk-UA"/>
        </w:rPr>
        <w:t xml:space="preserve"> і складали 202,1±9,0 см, натомість, наприкінці дослідження – достатньому (211,9±7,0 см). </w:t>
      </w:r>
      <w:r w:rsidR="00527F40" w:rsidRPr="00805FC3">
        <w:rPr>
          <w:szCs w:val="28"/>
          <w:lang w:val="uk-UA"/>
        </w:rPr>
        <w:lastRenderedPageBreak/>
        <w:t>Статистично достовірних відмінностей між отриманими показниками зафіксовано не було (р≥0,05), а приріст результатів склав всього 4,6 %.</w:t>
      </w:r>
    </w:p>
    <w:p w14:paraId="1B7A2643" w14:textId="463B4428" w:rsidR="00527F40" w:rsidRPr="00805FC3" w:rsidRDefault="00527F40" w:rsidP="00527F40">
      <w:pPr>
        <w:pStyle w:val="ab"/>
        <w:rPr>
          <w:szCs w:val="28"/>
          <w:lang w:val="uk-UA"/>
        </w:rPr>
      </w:pPr>
      <w:r w:rsidRPr="00805FC3">
        <w:rPr>
          <w:szCs w:val="28"/>
          <w:lang w:val="uk-UA"/>
        </w:rPr>
        <w:t xml:space="preserve">Аналіз отриманих даних засвідчив, що на початку дослідження серед хлопців 15-16 років у 40 % було зафіксовано низький рівень компетентності виконання вище зазначеної вправи, у 26,7 % –  середній, а у 33,3 % </w:t>
      </w:r>
      <w:r w:rsidR="0016063A" w:rsidRPr="00805FC3">
        <w:rPr>
          <w:szCs w:val="28"/>
          <w:lang w:val="uk-UA"/>
        </w:rPr>
        <w:t xml:space="preserve">– </w:t>
      </w:r>
      <w:r w:rsidRPr="00805FC3">
        <w:rPr>
          <w:szCs w:val="28"/>
          <w:lang w:val="uk-UA"/>
        </w:rPr>
        <w:t xml:space="preserve">достатній. </w:t>
      </w:r>
    </w:p>
    <w:p w14:paraId="6EE0744B" w14:textId="2DAC6E44" w:rsidR="0016063A" w:rsidRPr="00805FC3" w:rsidRDefault="00527F40" w:rsidP="00527F40">
      <w:pPr>
        <w:pStyle w:val="ab"/>
        <w:rPr>
          <w:szCs w:val="28"/>
          <w:lang w:val="uk-UA"/>
        </w:rPr>
      </w:pPr>
      <w:r w:rsidRPr="00805FC3">
        <w:rPr>
          <w:szCs w:val="28"/>
          <w:lang w:val="uk-UA"/>
        </w:rPr>
        <w:t>Отримані нами наприкінці дослідження дані вказують на те, що серед старшокласників, які взяли участь у експеримент</w:t>
      </w:r>
      <w:r w:rsidR="0016063A" w:rsidRPr="00805FC3">
        <w:rPr>
          <w:szCs w:val="28"/>
          <w:lang w:val="uk-UA"/>
        </w:rPr>
        <w:t>і,</w:t>
      </w:r>
      <w:r w:rsidRPr="00805FC3">
        <w:rPr>
          <w:szCs w:val="28"/>
          <w:lang w:val="uk-UA"/>
        </w:rPr>
        <w:t xml:space="preserve"> не </w:t>
      </w:r>
      <w:r w:rsidR="0016063A" w:rsidRPr="00805FC3">
        <w:rPr>
          <w:szCs w:val="28"/>
          <w:lang w:val="uk-UA"/>
        </w:rPr>
        <w:t>було виявлено тих, чий рівень компетентності ідентифіковано як низький, тоді як із середнім та достатнім було зафіксовано по 40 % хлопців та ще 20 % із високим (рис. 3.</w:t>
      </w:r>
      <w:r w:rsidR="00B03D56" w:rsidRPr="00805FC3">
        <w:rPr>
          <w:szCs w:val="28"/>
          <w:lang w:val="uk-UA"/>
        </w:rPr>
        <w:t>10</w:t>
      </w:r>
      <w:r w:rsidR="0016063A" w:rsidRPr="00805FC3">
        <w:rPr>
          <w:szCs w:val="28"/>
          <w:lang w:val="uk-UA"/>
        </w:rPr>
        <w:t>).</w:t>
      </w:r>
    </w:p>
    <w:p w14:paraId="3A74C0F0" w14:textId="33DA6113" w:rsidR="0043064C" w:rsidRPr="00805FC3" w:rsidRDefault="0016063A" w:rsidP="00527F40">
      <w:pPr>
        <w:pStyle w:val="ab"/>
        <w:rPr>
          <w:szCs w:val="28"/>
          <w:lang w:val="uk-UA"/>
        </w:rPr>
      </w:pPr>
      <w:r w:rsidRPr="00805FC3">
        <w:rPr>
          <w:noProof/>
          <w:szCs w:val="28"/>
          <w:lang w:val="uk-UA"/>
        </w:rPr>
        <w:drawing>
          <wp:inline distT="0" distB="0" distL="0" distR="0" wp14:anchorId="5BCAEB3F" wp14:editId="10951DAC">
            <wp:extent cx="5486400" cy="32004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805FC3">
        <w:rPr>
          <w:szCs w:val="28"/>
          <w:lang w:val="uk-UA"/>
        </w:rPr>
        <w:t xml:space="preserve"> </w:t>
      </w:r>
      <w:r w:rsidR="00527F40" w:rsidRPr="00805FC3">
        <w:rPr>
          <w:szCs w:val="28"/>
          <w:lang w:val="uk-UA"/>
        </w:rPr>
        <w:t xml:space="preserve">   </w:t>
      </w:r>
    </w:p>
    <w:p w14:paraId="083BFF0D" w14:textId="2E09799E" w:rsidR="0016063A" w:rsidRPr="00805FC3" w:rsidRDefault="0016063A" w:rsidP="0016063A">
      <w:pPr>
        <w:pStyle w:val="ab"/>
        <w:rPr>
          <w:szCs w:val="28"/>
          <w:lang w:val="uk-UA"/>
        </w:rPr>
      </w:pPr>
      <w:r w:rsidRPr="00805FC3">
        <w:rPr>
          <w:szCs w:val="28"/>
          <w:lang w:val="uk-UA"/>
        </w:rPr>
        <w:t>Рис. 3.</w:t>
      </w:r>
      <w:r w:rsidR="00B03D56" w:rsidRPr="00805FC3">
        <w:rPr>
          <w:szCs w:val="28"/>
          <w:lang w:val="uk-UA"/>
        </w:rPr>
        <w:t>10</w:t>
      </w:r>
      <w:r w:rsidRPr="00805FC3">
        <w:rPr>
          <w:szCs w:val="28"/>
          <w:lang w:val="uk-UA"/>
        </w:rPr>
        <w:t xml:space="preserve">. Відсотковий розподіл хлопців 15-16 років за рівнем компетентності виконання тесту стрибок у довжину з місця протягом експерименту   </w:t>
      </w:r>
    </w:p>
    <w:p w14:paraId="1FB2706A" w14:textId="77777777" w:rsidR="00525412" w:rsidRPr="00805FC3" w:rsidRDefault="00525412" w:rsidP="00A6027E">
      <w:pPr>
        <w:pStyle w:val="ab"/>
        <w:jc w:val="center"/>
        <w:rPr>
          <w:szCs w:val="28"/>
          <w:lang w:val="uk-UA"/>
        </w:rPr>
      </w:pPr>
    </w:p>
    <w:p w14:paraId="475CC416" w14:textId="456C0FAC" w:rsidR="00525412" w:rsidRPr="00AE159A" w:rsidRDefault="00525412" w:rsidP="00525412">
      <w:pPr>
        <w:pStyle w:val="ab"/>
        <w:rPr>
          <w:b/>
          <w:szCs w:val="28"/>
          <w:lang w:val="uk-UA"/>
        </w:rPr>
      </w:pPr>
      <w:r w:rsidRPr="00AE159A">
        <w:rPr>
          <w:b/>
          <w:szCs w:val="28"/>
          <w:lang w:val="uk-UA"/>
        </w:rPr>
        <w:t>Висновки до розділу 3</w:t>
      </w:r>
    </w:p>
    <w:p w14:paraId="16664770" w14:textId="77777777" w:rsidR="006F0D05" w:rsidRDefault="006F0D05" w:rsidP="006F0D05">
      <w:pPr>
        <w:pStyle w:val="ab"/>
        <w:rPr>
          <w:rFonts w:eastAsiaTheme="minorHAnsi"/>
          <w:szCs w:val="28"/>
          <w:lang w:val="uk-UA" w:eastAsia="en-US"/>
        </w:rPr>
      </w:pPr>
      <w:r>
        <w:rPr>
          <w:szCs w:val="28"/>
          <w:lang w:val="uk-UA"/>
        </w:rPr>
        <w:t>Результати оцінки</w:t>
      </w:r>
      <w:r w:rsidRPr="00805FC3">
        <w:rPr>
          <w:szCs w:val="28"/>
          <w:lang w:val="uk-UA"/>
        </w:rPr>
        <w:t xml:space="preserve"> рухової активності хлопців 15-16 років, </w:t>
      </w:r>
      <w:r>
        <w:rPr>
          <w:szCs w:val="28"/>
          <w:lang w:val="uk-UA"/>
        </w:rPr>
        <w:t xml:space="preserve">здійсненої </w:t>
      </w:r>
      <w:r w:rsidRPr="00805FC3">
        <w:rPr>
          <w:szCs w:val="28"/>
          <w:lang w:val="uk-UA"/>
        </w:rPr>
        <w:t>на основі опитувальника IPAQ</w:t>
      </w:r>
      <w:r>
        <w:rPr>
          <w:szCs w:val="28"/>
          <w:lang w:val="uk-UA"/>
        </w:rPr>
        <w:t xml:space="preserve">, засвідчили, що рівень </w:t>
      </w:r>
      <w:r w:rsidRPr="006F0D05">
        <w:rPr>
          <w:rFonts w:eastAsiaTheme="minorHAnsi"/>
          <w:szCs w:val="28"/>
          <w:lang w:val="uk-UA" w:eastAsia="en-US"/>
        </w:rPr>
        <w:t>рухової активності</w:t>
      </w:r>
      <w:r w:rsidRPr="006F0D05">
        <w:rPr>
          <w:szCs w:val="28"/>
          <w:lang w:val="uk-UA"/>
        </w:rPr>
        <w:t xml:space="preserve"> більшості старшокласників </w:t>
      </w:r>
      <w:r w:rsidRPr="006F0D05">
        <w:rPr>
          <w:rFonts w:eastAsiaTheme="minorHAnsi"/>
          <w:szCs w:val="28"/>
          <w:lang w:val="uk-UA" w:eastAsia="en-US"/>
        </w:rPr>
        <w:t>є середнім.</w:t>
      </w:r>
      <w:r>
        <w:rPr>
          <w:rFonts w:eastAsiaTheme="minorHAnsi"/>
          <w:szCs w:val="28"/>
          <w:lang w:val="uk-UA" w:eastAsia="en-US"/>
        </w:rPr>
        <w:t xml:space="preserve"> </w:t>
      </w:r>
    </w:p>
    <w:p w14:paraId="6F785A64" w14:textId="35582E50" w:rsidR="006F0D05" w:rsidRDefault="006F0D05" w:rsidP="006F0D05">
      <w:pPr>
        <w:pStyle w:val="ab"/>
        <w:rPr>
          <w:szCs w:val="28"/>
          <w:lang w:val="uk-UA"/>
        </w:rPr>
      </w:pPr>
      <w:r w:rsidRPr="00805FC3">
        <w:rPr>
          <w:szCs w:val="28"/>
          <w:lang w:val="uk-UA"/>
        </w:rPr>
        <w:t xml:space="preserve">Аналіз результатів анкетування </w:t>
      </w:r>
      <w:r>
        <w:rPr>
          <w:szCs w:val="28"/>
          <w:lang w:val="uk-UA"/>
        </w:rPr>
        <w:t>засвідчив</w:t>
      </w:r>
      <w:r w:rsidRPr="00805FC3">
        <w:rPr>
          <w:szCs w:val="28"/>
          <w:lang w:val="uk-UA"/>
        </w:rPr>
        <w:t>, що дозвіллєва діяльність переважної більшості старшокласників</w:t>
      </w:r>
      <w:r>
        <w:rPr>
          <w:szCs w:val="28"/>
          <w:lang w:val="uk-UA"/>
        </w:rPr>
        <w:t xml:space="preserve"> </w:t>
      </w:r>
      <w:r w:rsidRPr="00805FC3">
        <w:rPr>
          <w:szCs w:val="28"/>
          <w:lang w:val="uk-UA"/>
        </w:rPr>
        <w:t xml:space="preserve">складається з видів діяльності, котрі не </w:t>
      </w:r>
      <w:r w:rsidRPr="00805FC3">
        <w:rPr>
          <w:szCs w:val="28"/>
          <w:lang w:val="uk-UA"/>
        </w:rPr>
        <w:lastRenderedPageBreak/>
        <w:t xml:space="preserve">пов’язані із руховою активністю. </w:t>
      </w:r>
      <w:r>
        <w:rPr>
          <w:szCs w:val="28"/>
          <w:lang w:val="uk-UA"/>
        </w:rPr>
        <w:t>П</w:t>
      </w:r>
      <w:r w:rsidRPr="00805FC3">
        <w:rPr>
          <w:szCs w:val="28"/>
          <w:lang w:val="uk-UA"/>
        </w:rPr>
        <w:t>ріоритетні місця серед видів діяльності, яким надають перевагу хлопці 15-16 років у вільний від навчання час</w:t>
      </w:r>
      <w:r>
        <w:rPr>
          <w:szCs w:val="28"/>
          <w:lang w:val="uk-UA"/>
        </w:rPr>
        <w:t>,</w:t>
      </w:r>
      <w:r w:rsidRPr="00805FC3">
        <w:rPr>
          <w:szCs w:val="28"/>
          <w:lang w:val="uk-UA"/>
        </w:rPr>
        <w:t xml:space="preserve"> </w:t>
      </w:r>
      <w:r>
        <w:rPr>
          <w:szCs w:val="28"/>
          <w:lang w:val="uk-UA"/>
        </w:rPr>
        <w:t>посідають:</w:t>
      </w:r>
      <w:r w:rsidRPr="00805FC3">
        <w:rPr>
          <w:szCs w:val="28"/>
          <w:lang w:val="uk-UA"/>
        </w:rPr>
        <w:t xml:space="preserve"> проведення часу в мережі internet, спілкування з друзями, перегляд телепередач, виконання домашніх завдань, прогулянки</w:t>
      </w:r>
      <w:r>
        <w:rPr>
          <w:szCs w:val="28"/>
          <w:lang w:val="uk-UA"/>
        </w:rPr>
        <w:t>. Лише 30 % старшокласників залучені до занять</w:t>
      </w:r>
      <w:r w:rsidRPr="00805FC3">
        <w:rPr>
          <w:szCs w:val="28"/>
          <w:lang w:val="uk-UA"/>
        </w:rPr>
        <w:t xml:space="preserve"> у спортивних секціях. </w:t>
      </w:r>
    </w:p>
    <w:p w14:paraId="33334258" w14:textId="38E73E60" w:rsidR="006F0D05" w:rsidRDefault="006F0D05" w:rsidP="00AE159A">
      <w:pPr>
        <w:pStyle w:val="ab"/>
        <w:rPr>
          <w:szCs w:val="28"/>
          <w:lang w:val="uk-UA"/>
        </w:rPr>
      </w:pPr>
      <w:r>
        <w:rPr>
          <w:szCs w:val="28"/>
          <w:lang w:val="uk-UA"/>
        </w:rPr>
        <w:t>Отримані дані стали підґрунтям розробки програми занять</w:t>
      </w:r>
      <w:r w:rsidRPr="00AE159A">
        <w:rPr>
          <w:szCs w:val="28"/>
          <w:lang w:val="uk-UA"/>
        </w:rPr>
        <w:t xml:space="preserve"> </w:t>
      </w:r>
      <w:r w:rsidRPr="00805FC3">
        <w:rPr>
          <w:szCs w:val="28"/>
          <w:lang w:val="uk-UA"/>
        </w:rPr>
        <w:t>«Outdoor Workout»</w:t>
      </w:r>
      <w:r w:rsidR="00AE159A">
        <w:rPr>
          <w:szCs w:val="28"/>
          <w:lang w:val="uk-UA"/>
        </w:rPr>
        <w:t xml:space="preserve">, метою якої є </w:t>
      </w:r>
      <w:r w:rsidRPr="00AE159A">
        <w:rPr>
          <w:szCs w:val="28"/>
          <w:lang w:val="uk-UA"/>
        </w:rPr>
        <w:t xml:space="preserve"> </w:t>
      </w:r>
      <w:r w:rsidR="00AE159A" w:rsidRPr="00AE159A">
        <w:rPr>
          <w:szCs w:val="28"/>
          <w:lang w:val="uk-UA"/>
        </w:rPr>
        <w:t>організація змістовного дозвілля, підвищення рівня рухової активності, удосконалення фізичної підготовленості</w:t>
      </w:r>
      <w:r w:rsidR="00AE159A">
        <w:rPr>
          <w:szCs w:val="28"/>
          <w:lang w:val="uk-UA"/>
        </w:rPr>
        <w:t xml:space="preserve"> хлопців 15-16 років. </w:t>
      </w:r>
      <w:r w:rsidR="00AE159A" w:rsidRPr="00AE159A">
        <w:rPr>
          <w:szCs w:val="28"/>
          <w:lang w:val="uk-UA"/>
        </w:rPr>
        <w:t xml:space="preserve"> </w:t>
      </w:r>
      <w:r w:rsidRPr="00AE159A">
        <w:rPr>
          <w:szCs w:val="28"/>
          <w:lang w:val="uk-UA"/>
        </w:rPr>
        <w:t>Тривалість програми склала 12 тижнів. Заняття проводились тричі на тиждень, тривалістю 40-45 хвилин</w:t>
      </w:r>
      <w:r w:rsidR="00AE159A">
        <w:rPr>
          <w:szCs w:val="28"/>
          <w:lang w:val="uk-UA"/>
        </w:rPr>
        <w:t xml:space="preserve">. </w:t>
      </w:r>
    </w:p>
    <w:p w14:paraId="7421B9BE" w14:textId="732166FB" w:rsidR="00AE159A" w:rsidRPr="00AE159A" w:rsidRDefault="00AE159A" w:rsidP="00AE159A">
      <w:pPr>
        <w:pStyle w:val="ab"/>
        <w:rPr>
          <w:szCs w:val="28"/>
          <w:lang w:val="uk-UA"/>
        </w:rPr>
      </w:pPr>
      <w:r>
        <w:rPr>
          <w:szCs w:val="28"/>
          <w:lang w:val="uk-UA"/>
        </w:rPr>
        <w:t xml:space="preserve">Отримані в процесі дослідження дані підтвердили позитивний вплив програми </w:t>
      </w:r>
      <w:r w:rsidRPr="00805FC3">
        <w:rPr>
          <w:szCs w:val="28"/>
          <w:lang w:val="uk-UA"/>
        </w:rPr>
        <w:t>«Outdoor Workout»</w:t>
      </w:r>
      <w:r>
        <w:rPr>
          <w:szCs w:val="28"/>
          <w:lang w:val="uk-UA"/>
        </w:rPr>
        <w:t xml:space="preserve"> на показники рухової активності та фізичної підготовленості хлопців 15-16 років. </w:t>
      </w:r>
    </w:p>
    <w:p w14:paraId="12F57F1E" w14:textId="0B11CD83" w:rsidR="006F0D05" w:rsidRPr="00805FC3" w:rsidRDefault="006F0D05" w:rsidP="006F0D05">
      <w:pPr>
        <w:pStyle w:val="ab"/>
        <w:rPr>
          <w:szCs w:val="28"/>
          <w:lang w:val="uk-UA"/>
        </w:rPr>
      </w:pPr>
      <w:r>
        <w:rPr>
          <w:szCs w:val="28"/>
          <w:lang w:val="uk-UA"/>
        </w:rPr>
        <w:t xml:space="preserve"> </w:t>
      </w:r>
    </w:p>
    <w:p w14:paraId="5DA22275" w14:textId="77777777" w:rsidR="006F0D05" w:rsidRPr="00805FC3" w:rsidRDefault="006F0D05" w:rsidP="00525412">
      <w:pPr>
        <w:pStyle w:val="ab"/>
        <w:rPr>
          <w:b/>
          <w:szCs w:val="28"/>
          <w:highlight w:val="green"/>
          <w:lang w:val="uk-UA"/>
        </w:rPr>
      </w:pPr>
    </w:p>
    <w:p w14:paraId="07A337E4" w14:textId="25E99702" w:rsidR="00525412" w:rsidRPr="0022237F" w:rsidRDefault="00525412" w:rsidP="00C051D4">
      <w:pPr>
        <w:pStyle w:val="ab"/>
        <w:jc w:val="center"/>
        <w:rPr>
          <w:b/>
          <w:szCs w:val="28"/>
          <w:lang w:val="uk-UA"/>
        </w:rPr>
      </w:pPr>
      <w:r w:rsidRPr="00805FC3">
        <w:rPr>
          <w:b/>
          <w:szCs w:val="28"/>
          <w:highlight w:val="green"/>
          <w:lang w:val="uk-UA"/>
        </w:rPr>
        <w:br w:type="column"/>
      </w:r>
      <w:r w:rsidRPr="0022237F">
        <w:rPr>
          <w:b/>
          <w:szCs w:val="28"/>
          <w:lang w:val="uk-UA"/>
        </w:rPr>
        <w:lastRenderedPageBreak/>
        <w:t>ВИСНОВКИ</w:t>
      </w:r>
    </w:p>
    <w:p w14:paraId="21E58C18" w14:textId="77777777" w:rsidR="0022237F" w:rsidRPr="0022237F" w:rsidRDefault="0022237F" w:rsidP="00525412">
      <w:pPr>
        <w:pStyle w:val="ab"/>
        <w:jc w:val="center"/>
        <w:rPr>
          <w:b/>
          <w:szCs w:val="28"/>
          <w:lang w:val="uk-UA"/>
        </w:rPr>
      </w:pPr>
    </w:p>
    <w:p w14:paraId="6703DF22" w14:textId="77777777" w:rsidR="0022237F" w:rsidRPr="0022237F" w:rsidRDefault="0022237F" w:rsidP="00525412">
      <w:pPr>
        <w:pStyle w:val="ab"/>
        <w:jc w:val="center"/>
        <w:rPr>
          <w:b/>
          <w:szCs w:val="28"/>
          <w:lang w:val="uk-UA"/>
        </w:rPr>
      </w:pPr>
    </w:p>
    <w:p w14:paraId="6A43C4F9" w14:textId="3D6B2032" w:rsidR="00992BEE" w:rsidRDefault="0022237F" w:rsidP="003E4C50">
      <w:pPr>
        <w:pStyle w:val="ab"/>
        <w:tabs>
          <w:tab w:val="left" w:pos="2267"/>
        </w:tabs>
        <w:rPr>
          <w:szCs w:val="28"/>
          <w:lang w:val="uk-UA"/>
        </w:rPr>
      </w:pPr>
      <w:r w:rsidRPr="0057397E">
        <w:rPr>
          <w:szCs w:val="28"/>
          <w:lang w:val="uk-UA"/>
        </w:rPr>
        <w:t xml:space="preserve">1. </w:t>
      </w:r>
      <w:r w:rsidR="00F8356D">
        <w:rPr>
          <w:szCs w:val="28"/>
          <w:lang w:val="uk-UA"/>
        </w:rPr>
        <w:t xml:space="preserve">Пошук шляхів забезпечення оптимального рівня </w:t>
      </w:r>
      <w:r w:rsidR="00F8356D" w:rsidRPr="00F8356D">
        <w:rPr>
          <w:lang w:val="uk-UA"/>
        </w:rPr>
        <w:t>рухов</w:t>
      </w:r>
      <w:r w:rsidR="00F8356D">
        <w:rPr>
          <w:lang w:val="uk-UA"/>
        </w:rPr>
        <w:t>ої</w:t>
      </w:r>
      <w:r w:rsidR="00F8356D" w:rsidRPr="00F8356D">
        <w:rPr>
          <w:lang w:val="uk-UA"/>
        </w:rPr>
        <w:t xml:space="preserve"> активн</w:t>
      </w:r>
      <w:r w:rsidR="00F8356D">
        <w:rPr>
          <w:lang w:val="uk-UA"/>
        </w:rPr>
        <w:t>ості школярів є особливо актуальним в період введення</w:t>
      </w:r>
      <w:r w:rsidR="00F8356D" w:rsidRPr="00F8356D">
        <w:rPr>
          <w:lang w:val="uk-UA"/>
        </w:rPr>
        <w:t xml:space="preserve"> карантинних заходів, </w:t>
      </w:r>
      <w:r w:rsidR="00F8356D">
        <w:rPr>
          <w:lang w:val="uk-UA"/>
        </w:rPr>
        <w:t xml:space="preserve">спричинених </w:t>
      </w:r>
      <w:r w:rsidR="00F8356D">
        <w:rPr>
          <w:szCs w:val="28"/>
          <w:lang w:val="uk-UA"/>
        </w:rPr>
        <w:t>пандемією</w:t>
      </w:r>
      <w:r w:rsidR="00F8356D" w:rsidRPr="003E4C50">
        <w:rPr>
          <w:szCs w:val="28"/>
          <w:lang w:val="uk-UA"/>
        </w:rPr>
        <w:t xml:space="preserve"> COVID-19</w:t>
      </w:r>
      <w:r w:rsidR="00F8356D">
        <w:rPr>
          <w:szCs w:val="28"/>
          <w:lang w:val="uk-UA"/>
        </w:rPr>
        <w:t xml:space="preserve"> та </w:t>
      </w:r>
      <w:r w:rsidR="00F8356D" w:rsidRPr="00F8356D">
        <w:rPr>
          <w:lang w:val="uk-UA"/>
        </w:rPr>
        <w:t>дистанційного навчання.</w:t>
      </w:r>
      <w:r w:rsidR="00F8356D" w:rsidRPr="003E4C50">
        <w:rPr>
          <w:szCs w:val="28"/>
          <w:lang w:val="uk-UA"/>
        </w:rPr>
        <w:t xml:space="preserve"> </w:t>
      </w:r>
      <w:r w:rsidR="003E4C50">
        <w:rPr>
          <w:szCs w:val="28"/>
          <w:lang w:val="uk-UA"/>
        </w:rPr>
        <w:t>Нині</w:t>
      </w:r>
      <w:r w:rsidR="00992BEE">
        <w:rPr>
          <w:szCs w:val="28"/>
          <w:lang w:val="uk-UA"/>
        </w:rPr>
        <w:t xml:space="preserve"> т</w:t>
      </w:r>
      <w:r w:rsidR="00992BEE" w:rsidRPr="00992BEE">
        <w:rPr>
          <w:szCs w:val="28"/>
          <w:lang w:val="uk-UA"/>
        </w:rPr>
        <w:t>радиційний підхід до використання засобів фізичного</w:t>
      </w:r>
      <w:r w:rsidR="00992BEE">
        <w:rPr>
          <w:szCs w:val="28"/>
          <w:lang w:val="uk-UA"/>
        </w:rPr>
        <w:t xml:space="preserve"> </w:t>
      </w:r>
      <w:r w:rsidR="00992BEE" w:rsidRPr="00992BEE">
        <w:rPr>
          <w:szCs w:val="28"/>
          <w:lang w:val="uk-UA"/>
        </w:rPr>
        <w:t>виховання</w:t>
      </w:r>
      <w:r w:rsidR="00992BEE">
        <w:rPr>
          <w:szCs w:val="28"/>
          <w:lang w:val="uk-UA"/>
        </w:rPr>
        <w:t xml:space="preserve"> є </w:t>
      </w:r>
      <w:r w:rsidR="00992BEE" w:rsidRPr="00992BEE">
        <w:rPr>
          <w:szCs w:val="28"/>
          <w:lang w:val="uk-UA"/>
        </w:rPr>
        <w:t>недостатнім</w:t>
      </w:r>
      <w:r w:rsidR="00992BEE">
        <w:rPr>
          <w:szCs w:val="28"/>
          <w:lang w:val="uk-UA"/>
        </w:rPr>
        <w:t xml:space="preserve"> для підвищення рівня рухової активності школярів. П</w:t>
      </w:r>
      <w:r w:rsidR="00992BEE" w:rsidRPr="00992BEE">
        <w:rPr>
          <w:szCs w:val="28"/>
          <w:lang w:val="uk-UA"/>
        </w:rPr>
        <w:t xml:space="preserve">роблема розробки ефективних </w:t>
      </w:r>
      <w:r w:rsidR="00992BEE">
        <w:rPr>
          <w:szCs w:val="28"/>
          <w:lang w:val="uk-UA"/>
        </w:rPr>
        <w:t>програм</w:t>
      </w:r>
      <w:r w:rsidR="00992BEE" w:rsidRPr="00992BEE">
        <w:rPr>
          <w:szCs w:val="28"/>
          <w:lang w:val="uk-UA"/>
        </w:rPr>
        <w:t xml:space="preserve"> і пошуку засобів, які </w:t>
      </w:r>
      <w:r w:rsidR="00992BEE">
        <w:rPr>
          <w:szCs w:val="28"/>
          <w:lang w:val="uk-UA"/>
        </w:rPr>
        <w:t xml:space="preserve">б </w:t>
      </w:r>
      <w:r w:rsidR="00992BEE" w:rsidRPr="00992BEE">
        <w:rPr>
          <w:szCs w:val="28"/>
          <w:lang w:val="uk-UA"/>
        </w:rPr>
        <w:t xml:space="preserve">дозволили підвищити інтерес </w:t>
      </w:r>
      <w:r w:rsidR="00992BEE">
        <w:rPr>
          <w:szCs w:val="28"/>
          <w:lang w:val="uk-UA"/>
        </w:rPr>
        <w:t xml:space="preserve">старшокласників </w:t>
      </w:r>
      <w:r w:rsidR="00992BEE" w:rsidRPr="00992BEE">
        <w:rPr>
          <w:szCs w:val="28"/>
          <w:lang w:val="uk-UA"/>
        </w:rPr>
        <w:t>до занять фізич</w:t>
      </w:r>
      <w:r w:rsidR="00992BEE">
        <w:rPr>
          <w:szCs w:val="28"/>
          <w:lang w:val="uk-UA"/>
        </w:rPr>
        <w:t>ними вправами</w:t>
      </w:r>
      <w:r w:rsidR="00992BEE" w:rsidRPr="00992BEE">
        <w:rPr>
          <w:szCs w:val="28"/>
          <w:lang w:val="uk-UA"/>
        </w:rPr>
        <w:t>, створити позитивний емоційний фон</w:t>
      </w:r>
      <w:r w:rsidR="00992BEE">
        <w:rPr>
          <w:szCs w:val="28"/>
          <w:lang w:val="uk-UA"/>
        </w:rPr>
        <w:t xml:space="preserve"> та</w:t>
      </w:r>
      <w:r w:rsidR="00992BEE" w:rsidRPr="00992BEE">
        <w:rPr>
          <w:szCs w:val="28"/>
          <w:lang w:val="uk-UA"/>
        </w:rPr>
        <w:t xml:space="preserve"> активізувати рухову діяльність</w:t>
      </w:r>
      <w:r w:rsidR="00992BEE">
        <w:rPr>
          <w:szCs w:val="28"/>
          <w:lang w:val="uk-UA"/>
        </w:rPr>
        <w:t xml:space="preserve"> </w:t>
      </w:r>
      <w:r w:rsidR="00992BEE" w:rsidRPr="00992BEE">
        <w:rPr>
          <w:szCs w:val="28"/>
          <w:lang w:val="uk-UA"/>
        </w:rPr>
        <w:t>залишається актуальною.</w:t>
      </w:r>
      <w:r w:rsidR="00992BEE">
        <w:rPr>
          <w:szCs w:val="28"/>
          <w:lang w:val="uk-UA"/>
        </w:rPr>
        <w:t xml:space="preserve"> Програми «</w:t>
      </w:r>
      <w:r w:rsidR="003E4C50">
        <w:rPr>
          <w:szCs w:val="28"/>
          <w:lang w:val="en-US"/>
        </w:rPr>
        <w:t>Outdoor</w:t>
      </w:r>
      <w:r w:rsidR="003E4C50">
        <w:rPr>
          <w:szCs w:val="28"/>
          <w:lang w:val="uk-UA"/>
        </w:rPr>
        <w:t xml:space="preserve"> </w:t>
      </w:r>
      <w:r w:rsidR="003E4C50" w:rsidRPr="00805FC3">
        <w:rPr>
          <w:szCs w:val="28"/>
          <w:lang w:val="uk-UA"/>
        </w:rPr>
        <w:t>Workout</w:t>
      </w:r>
      <w:r w:rsidR="00992BEE">
        <w:rPr>
          <w:szCs w:val="28"/>
          <w:lang w:val="uk-UA"/>
        </w:rPr>
        <w:t>»</w:t>
      </w:r>
      <w:r w:rsidR="003E4C50">
        <w:rPr>
          <w:szCs w:val="28"/>
          <w:lang w:val="uk-UA"/>
        </w:rPr>
        <w:t xml:space="preserve"> завдяки своїй доступності, варіативності засобів, можливості застосування на відкритих майданчиках задовольняють сучасні запити школярів та відповідають вимогам сьогодення.  </w:t>
      </w:r>
      <w:r w:rsidR="00992BEE">
        <w:rPr>
          <w:szCs w:val="28"/>
          <w:lang w:val="uk-UA"/>
        </w:rPr>
        <w:t xml:space="preserve"> </w:t>
      </w:r>
    </w:p>
    <w:p w14:paraId="6047367A" w14:textId="3F5E9070" w:rsidR="0057397E" w:rsidRPr="0057397E" w:rsidRDefault="0057397E" w:rsidP="0057397E">
      <w:pPr>
        <w:pStyle w:val="ab"/>
        <w:tabs>
          <w:tab w:val="left" w:pos="2267"/>
        </w:tabs>
        <w:rPr>
          <w:szCs w:val="28"/>
          <w:lang w:val="uk-UA"/>
        </w:rPr>
      </w:pPr>
      <w:r w:rsidRPr="0057397E">
        <w:rPr>
          <w:szCs w:val="28"/>
          <w:lang w:val="uk-UA"/>
        </w:rPr>
        <w:t xml:space="preserve">2. </w:t>
      </w:r>
      <w:r>
        <w:rPr>
          <w:szCs w:val="28"/>
          <w:lang w:val="uk-UA"/>
        </w:rPr>
        <w:t xml:space="preserve">Результати оцінки </w:t>
      </w:r>
      <w:r w:rsidRPr="00805FC3">
        <w:rPr>
          <w:szCs w:val="28"/>
          <w:lang w:val="uk-UA"/>
        </w:rPr>
        <w:t>рухової активності хлопців 15-16 років</w:t>
      </w:r>
      <w:r>
        <w:rPr>
          <w:szCs w:val="28"/>
          <w:lang w:val="uk-UA"/>
        </w:rPr>
        <w:t xml:space="preserve"> свідчать, що переважної більшості її рівень є середнім. Е</w:t>
      </w:r>
      <w:r w:rsidRPr="0057397E">
        <w:rPr>
          <w:szCs w:val="28"/>
          <w:lang w:val="uk-UA"/>
        </w:rPr>
        <w:t xml:space="preserve">нергетичні витрати на рухову активність помірної інтенсивності складають 384,0±61,2 МЕТ · хв, на ходьбу пішки – 162,8±73,76 МЕТ · хв, а рухову активність високої інтенсивності – 435,6±85,3 МЕТ · хв. Середня інтенсивність тижневого метаболічного навантаження складає 808,1±222,3 МЕТ · хв. </w:t>
      </w:r>
    </w:p>
    <w:p w14:paraId="2159FFF8" w14:textId="496E9AD5" w:rsidR="0057397E" w:rsidRPr="00805FC3" w:rsidRDefault="0057397E" w:rsidP="0057397E">
      <w:pPr>
        <w:pStyle w:val="ab"/>
        <w:tabs>
          <w:tab w:val="left" w:pos="2267"/>
        </w:tabs>
        <w:rPr>
          <w:szCs w:val="28"/>
          <w:lang w:val="uk-UA"/>
        </w:rPr>
      </w:pPr>
      <w:r>
        <w:rPr>
          <w:szCs w:val="28"/>
          <w:lang w:val="uk-UA"/>
        </w:rPr>
        <w:t>3. Р</w:t>
      </w:r>
      <w:r w:rsidRPr="00805FC3">
        <w:rPr>
          <w:szCs w:val="28"/>
          <w:lang w:val="uk-UA"/>
        </w:rPr>
        <w:t>езультат</w:t>
      </w:r>
      <w:r>
        <w:rPr>
          <w:szCs w:val="28"/>
          <w:lang w:val="uk-UA"/>
        </w:rPr>
        <w:t>и</w:t>
      </w:r>
      <w:r w:rsidRPr="00805FC3">
        <w:rPr>
          <w:szCs w:val="28"/>
          <w:lang w:val="uk-UA"/>
        </w:rPr>
        <w:t xml:space="preserve"> </w:t>
      </w:r>
      <w:r>
        <w:rPr>
          <w:szCs w:val="28"/>
          <w:lang w:val="uk-UA"/>
        </w:rPr>
        <w:t xml:space="preserve">проведеного </w:t>
      </w:r>
      <w:r w:rsidRPr="00805FC3">
        <w:rPr>
          <w:szCs w:val="28"/>
          <w:lang w:val="uk-UA"/>
        </w:rPr>
        <w:t xml:space="preserve">анкетування </w:t>
      </w:r>
      <w:r>
        <w:rPr>
          <w:szCs w:val="28"/>
          <w:lang w:val="uk-UA"/>
        </w:rPr>
        <w:t>старшокласників дозволили встановити</w:t>
      </w:r>
      <w:r w:rsidRPr="00805FC3">
        <w:rPr>
          <w:szCs w:val="28"/>
          <w:lang w:val="uk-UA"/>
        </w:rPr>
        <w:t xml:space="preserve">, що </w:t>
      </w:r>
      <w:r>
        <w:rPr>
          <w:szCs w:val="28"/>
          <w:lang w:val="uk-UA"/>
        </w:rPr>
        <w:t xml:space="preserve">їх </w:t>
      </w:r>
      <w:r w:rsidRPr="00805FC3">
        <w:rPr>
          <w:szCs w:val="28"/>
          <w:lang w:val="uk-UA"/>
        </w:rPr>
        <w:t>дозвіллєва діяльність складається з видів, котрі не пов’язані із руховою активністю</w:t>
      </w:r>
      <w:r>
        <w:rPr>
          <w:szCs w:val="28"/>
          <w:lang w:val="uk-UA"/>
        </w:rPr>
        <w:t xml:space="preserve">: </w:t>
      </w:r>
      <w:r w:rsidRPr="00805FC3">
        <w:rPr>
          <w:szCs w:val="28"/>
          <w:lang w:val="uk-UA"/>
        </w:rPr>
        <w:t xml:space="preserve"> проведення часу в мережі internet (75 %), спілкування з друзями (62,5 %), перегляд телепередач (47,5 %), виконання домашніх завдань (25 %), прогулянки (22,5 %)</w:t>
      </w:r>
      <w:r>
        <w:rPr>
          <w:szCs w:val="28"/>
          <w:lang w:val="uk-UA"/>
        </w:rPr>
        <w:t xml:space="preserve">. До занять </w:t>
      </w:r>
      <w:r w:rsidRPr="00805FC3">
        <w:rPr>
          <w:szCs w:val="28"/>
          <w:lang w:val="uk-UA"/>
        </w:rPr>
        <w:t>у спортивних секціях</w:t>
      </w:r>
      <w:r>
        <w:rPr>
          <w:szCs w:val="28"/>
          <w:lang w:val="uk-UA"/>
        </w:rPr>
        <w:t xml:space="preserve"> залучено лише </w:t>
      </w:r>
      <w:r w:rsidRPr="00805FC3">
        <w:rPr>
          <w:szCs w:val="28"/>
          <w:lang w:val="uk-UA"/>
        </w:rPr>
        <w:t>30 %</w:t>
      </w:r>
      <w:r>
        <w:rPr>
          <w:szCs w:val="28"/>
          <w:lang w:val="uk-UA"/>
        </w:rPr>
        <w:t xml:space="preserve"> старшокласників.</w:t>
      </w:r>
      <w:r w:rsidRPr="00805FC3">
        <w:rPr>
          <w:szCs w:val="28"/>
          <w:lang w:val="uk-UA"/>
        </w:rPr>
        <w:t xml:space="preserve"> </w:t>
      </w:r>
    </w:p>
    <w:p w14:paraId="14BD8884" w14:textId="52E0CAE1" w:rsidR="0057397E" w:rsidRDefault="0057397E" w:rsidP="0057397E">
      <w:pPr>
        <w:pStyle w:val="ab"/>
        <w:tabs>
          <w:tab w:val="left" w:pos="2267"/>
        </w:tabs>
        <w:rPr>
          <w:szCs w:val="28"/>
          <w:lang w:val="uk-UA"/>
        </w:rPr>
      </w:pPr>
      <w:r w:rsidRPr="00805FC3">
        <w:rPr>
          <w:szCs w:val="28"/>
          <w:lang w:val="uk-UA"/>
        </w:rPr>
        <w:t xml:space="preserve">Серед мотивів, які спонукають старшокласників до занять руховою активністю, провідними було визначено: активний відпочинок та розваги (37,5 %), можливість спілкування з друзями (27,5 %), отримання задоволення (17,5 %), удосконалення тіло будови (12,5 %), задоволення потреби у руховій </w:t>
      </w:r>
      <w:r w:rsidRPr="00805FC3">
        <w:rPr>
          <w:szCs w:val="28"/>
          <w:lang w:val="uk-UA"/>
        </w:rPr>
        <w:lastRenderedPageBreak/>
        <w:t xml:space="preserve">активності (5 %). </w:t>
      </w:r>
    </w:p>
    <w:p w14:paraId="01215A21" w14:textId="077679DB" w:rsidR="0057397E" w:rsidRPr="00D42E25" w:rsidRDefault="0057397E" w:rsidP="00A103B4">
      <w:pPr>
        <w:pStyle w:val="ab"/>
        <w:tabs>
          <w:tab w:val="left" w:pos="2267"/>
        </w:tabs>
        <w:rPr>
          <w:rFonts w:eastAsia="Calibri"/>
          <w:szCs w:val="28"/>
          <w:lang w:val="uk-UA"/>
        </w:rPr>
      </w:pPr>
      <w:r>
        <w:rPr>
          <w:szCs w:val="28"/>
          <w:lang w:val="uk-UA"/>
        </w:rPr>
        <w:t xml:space="preserve">4. </w:t>
      </w:r>
      <w:r w:rsidR="00A103B4">
        <w:rPr>
          <w:szCs w:val="28"/>
          <w:lang w:val="uk-UA"/>
        </w:rPr>
        <w:t xml:space="preserve">Дані щодо рівня рухової активності та мотивації старшокласників до занять фізичними вправами стали підґрунтям розробки </w:t>
      </w:r>
      <w:r w:rsidRPr="0057397E">
        <w:rPr>
          <w:szCs w:val="28"/>
          <w:lang w:val="uk-UA"/>
        </w:rPr>
        <w:t>програм</w:t>
      </w:r>
      <w:r w:rsidR="00A103B4">
        <w:rPr>
          <w:szCs w:val="28"/>
          <w:lang w:val="uk-UA"/>
        </w:rPr>
        <w:t>и</w:t>
      </w:r>
      <w:r w:rsidRPr="0057397E">
        <w:rPr>
          <w:szCs w:val="28"/>
          <w:lang w:val="uk-UA"/>
        </w:rPr>
        <w:t xml:space="preserve"> занять </w:t>
      </w:r>
      <w:r w:rsidRPr="00805FC3">
        <w:rPr>
          <w:szCs w:val="28"/>
          <w:lang w:val="uk-UA"/>
        </w:rPr>
        <w:t>«Outdoor Workout»</w:t>
      </w:r>
      <w:r w:rsidRPr="0057397E">
        <w:rPr>
          <w:szCs w:val="28"/>
          <w:lang w:val="uk-UA"/>
        </w:rPr>
        <w:t>,</w:t>
      </w:r>
      <w:r w:rsidR="00A103B4">
        <w:rPr>
          <w:szCs w:val="28"/>
          <w:lang w:val="uk-UA"/>
        </w:rPr>
        <w:t xml:space="preserve"> метою якої була </w:t>
      </w:r>
      <w:r w:rsidR="00A103B4" w:rsidRPr="00A103B4">
        <w:rPr>
          <w:szCs w:val="28"/>
          <w:lang w:val="uk-UA"/>
        </w:rPr>
        <w:t>організація змістовного дозвілля, підвищення рівня рухової активності, удосконалення фізичної підготовленості</w:t>
      </w:r>
      <w:r w:rsidR="00A103B4">
        <w:rPr>
          <w:szCs w:val="28"/>
          <w:lang w:val="uk-UA"/>
        </w:rPr>
        <w:t xml:space="preserve"> старшокласників 15-16 років. </w:t>
      </w:r>
      <w:r w:rsidRPr="0057397E">
        <w:rPr>
          <w:szCs w:val="28"/>
          <w:lang w:val="uk-UA"/>
        </w:rPr>
        <w:t>В основу розробки програми було покладено принципи системності</w:t>
      </w:r>
      <w:r w:rsidR="00A103B4">
        <w:rPr>
          <w:szCs w:val="28"/>
          <w:lang w:val="uk-UA"/>
        </w:rPr>
        <w:t xml:space="preserve">, </w:t>
      </w:r>
      <w:r w:rsidRPr="0057397E">
        <w:rPr>
          <w:szCs w:val="28"/>
          <w:lang w:val="uk-UA"/>
        </w:rPr>
        <w:t>добровільності</w:t>
      </w:r>
      <w:r w:rsidR="00A103B4">
        <w:rPr>
          <w:szCs w:val="28"/>
          <w:lang w:val="uk-UA"/>
        </w:rPr>
        <w:t xml:space="preserve">, </w:t>
      </w:r>
      <w:r w:rsidRPr="00A103B4">
        <w:rPr>
          <w:szCs w:val="28"/>
          <w:lang w:val="uk-UA"/>
        </w:rPr>
        <w:t>диференціації</w:t>
      </w:r>
      <w:r w:rsidR="00A103B4">
        <w:rPr>
          <w:szCs w:val="28"/>
          <w:lang w:val="uk-UA"/>
        </w:rPr>
        <w:t xml:space="preserve">, урахування </w:t>
      </w:r>
      <w:r w:rsidR="00A103B4" w:rsidRPr="00A103B4">
        <w:rPr>
          <w:szCs w:val="28"/>
          <w:lang w:val="uk-UA"/>
        </w:rPr>
        <w:t xml:space="preserve">мотивів та інтересів </w:t>
      </w:r>
      <w:r w:rsidR="00A103B4">
        <w:rPr>
          <w:szCs w:val="28"/>
          <w:lang w:val="uk-UA"/>
        </w:rPr>
        <w:t xml:space="preserve">школярів, систематичності, прогресування фізичних навантажень та </w:t>
      </w:r>
      <w:r w:rsidRPr="00A103B4">
        <w:rPr>
          <w:szCs w:val="28"/>
          <w:lang w:val="uk-UA"/>
        </w:rPr>
        <w:t xml:space="preserve">можливості </w:t>
      </w:r>
      <w:r w:rsidR="00A103B4">
        <w:rPr>
          <w:szCs w:val="28"/>
          <w:lang w:val="uk-UA"/>
        </w:rPr>
        <w:t xml:space="preserve">її </w:t>
      </w:r>
      <w:r w:rsidRPr="00A103B4">
        <w:rPr>
          <w:szCs w:val="28"/>
          <w:lang w:val="uk-UA"/>
        </w:rPr>
        <w:t>застосування відповідно до місцевих умов</w:t>
      </w:r>
      <w:r w:rsidR="00A103B4">
        <w:rPr>
          <w:szCs w:val="28"/>
          <w:lang w:val="uk-UA"/>
        </w:rPr>
        <w:t xml:space="preserve">. </w:t>
      </w:r>
    </w:p>
    <w:p w14:paraId="375105C9" w14:textId="672D89EB" w:rsidR="0057397E" w:rsidRDefault="00A103B4" w:rsidP="00A103B4">
      <w:pPr>
        <w:pStyle w:val="ab"/>
        <w:tabs>
          <w:tab w:val="left" w:pos="2267"/>
        </w:tabs>
        <w:rPr>
          <w:szCs w:val="28"/>
          <w:lang w:val="uk-UA"/>
        </w:rPr>
      </w:pPr>
      <w:r w:rsidRPr="0057397E">
        <w:rPr>
          <w:szCs w:val="28"/>
          <w:lang w:val="uk-UA"/>
        </w:rPr>
        <w:t>Тривалість програми склала 12 тижнів. Заняття проводились тричі на тиждень, тривалістю 40-45 хвилин</w:t>
      </w:r>
      <w:r>
        <w:rPr>
          <w:szCs w:val="28"/>
          <w:lang w:val="uk-UA"/>
        </w:rPr>
        <w:t xml:space="preserve">. </w:t>
      </w:r>
    </w:p>
    <w:p w14:paraId="455C8312" w14:textId="397B631A" w:rsidR="00A103B4" w:rsidRDefault="00A103B4" w:rsidP="00A103B4">
      <w:pPr>
        <w:pStyle w:val="ab"/>
        <w:rPr>
          <w:szCs w:val="28"/>
          <w:lang w:val="uk-UA"/>
        </w:rPr>
      </w:pPr>
      <w:r>
        <w:rPr>
          <w:lang w:val="uk-UA"/>
        </w:rPr>
        <w:t xml:space="preserve">5. Ефективність розробленої програми занять </w:t>
      </w:r>
      <w:r w:rsidRPr="00A103B4">
        <w:rPr>
          <w:lang w:val="uk-UA"/>
        </w:rPr>
        <w:t>«Outdoor Workout»</w:t>
      </w:r>
      <w:r>
        <w:rPr>
          <w:lang w:val="uk-UA"/>
        </w:rPr>
        <w:t xml:space="preserve"> підтверджено підвищенням рівня рухової активності старшокласників. </w:t>
      </w:r>
      <w:r w:rsidRPr="00A103B4">
        <w:rPr>
          <w:szCs w:val="28"/>
          <w:lang w:val="uk-UA"/>
        </w:rPr>
        <w:t xml:space="preserve">Середня інтенсивність тижневого метаболічного навантаження </w:t>
      </w:r>
      <w:r>
        <w:rPr>
          <w:szCs w:val="28"/>
          <w:lang w:val="uk-UA"/>
        </w:rPr>
        <w:t>хлопців склала</w:t>
      </w:r>
      <w:r w:rsidRPr="00A103B4">
        <w:rPr>
          <w:szCs w:val="28"/>
          <w:lang w:val="uk-UA"/>
        </w:rPr>
        <w:t xml:space="preserve"> 1626,0±84,5 МЕТ · хв</w:t>
      </w:r>
      <w:r>
        <w:rPr>
          <w:szCs w:val="28"/>
          <w:lang w:val="uk-UA"/>
        </w:rPr>
        <w:t>, а кількісний розподіл за рівнем рухової активності свідчить про те, що у</w:t>
      </w:r>
      <w:r w:rsidRPr="00805FC3">
        <w:rPr>
          <w:szCs w:val="28"/>
          <w:lang w:val="uk-UA"/>
        </w:rPr>
        <w:t xml:space="preserve"> 93,3 % </w:t>
      </w:r>
      <w:r>
        <w:rPr>
          <w:szCs w:val="28"/>
          <w:lang w:val="uk-UA"/>
        </w:rPr>
        <w:t>він є</w:t>
      </w:r>
      <w:r w:rsidRPr="00805FC3">
        <w:rPr>
          <w:szCs w:val="28"/>
          <w:lang w:val="uk-UA"/>
        </w:rPr>
        <w:t xml:space="preserve"> високи</w:t>
      </w:r>
      <w:r>
        <w:rPr>
          <w:szCs w:val="28"/>
          <w:lang w:val="uk-UA"/>
        </w:rPr>
        <w:t>м</w:t>
      </w:r>
      <w:r w:rsidRPr="00805FC3">
        <w:rPr>
          <w:szCs w:val="28"/>
          <w:lang w:val="uk-UA"/>
        </w:rPr>
        <w:t xml:space="preserve">. </w:t>
      </w:r>
    </w:p>
    <w:p w14:paraId="73F4DB87" w14:textId="4DF61BDB" w:rsidR="00626BE6" w:rsidRDefault="00626BE6" w:rsidP="00626BE6">
      <w:pPr>
        <w:pStyle w:val="ab"/>
        <w:rPr>
          <w:lang w:val="uk-UA"/>
        </w:rPr>
      </w:pPr>
      <w:r>
        <w:rPr>
          <w:szCs w:val="28"/>
          <w:lang w:val="uk-UA"/>
        </w:rPr>
        <w:t xml:space="preserve">6. Встановлено позитивний вплив занять </w:t>
      </w:r>
      <w:r w:rsidRPr="00626BE6">
        <w:rPr>
          <w:szCs w:val="28"/>
          <w:lang w:val="uk-UA"/>
        </w:rPr>
        <w:t xml:space="preserve">«Outdoor Workout» на показники фізичної підготовленості старшокласників. Статистично достовірні зміни </w:t>
      </w:r>
      <w:r>
        <w:rPr>
          <w:szCs w:val="28"/>
          <w:lang w:val="uk-UA"/>
        </w:rPr>
        <w:t xml:space="preserve">(р≤0,05) </w:t>
      </w:r>
      <w:r w:rsidRPr="00626BE6">
        <w:rPr>
          <w:szCs w:val="28"/>
          <w:lang w:val="uk-UA"/>
        </w:rPr>
        <w:t>були зафіксовані у показниках таких тестів, як: підтягування на перекладині</w:t>
      </w:r>
      <w:r>
        <w:rPr>
          <w:szCs w:val="28"/>
          <w:lang w:val="uk-UA"/>
        </w:rPr>
        <w:t xml:space="preserve">, </w:t>
      </w:r>
      <w:r w:rsidRPr="00626BE6">
        <w:rPr>
          <w:szCs w:val="28"/>
          <w:lang w:val="uk-UA"/>
        </w:rPr>
        <w:t>згинання і розгинання рук в упорі лежачи</w:t>
      </w:r>
      <w:r>
        <w:rPr>
          <w:szCs w:val="28"/>
          <w:lang w:val="uk-UA"/>
        </w:rPr>
        <w:t xml:space="preserve">, </w:t>
      </w:r>
      <w:r w:rsidRPr="00626BE6">
        <w:rPr>
          <w:szCs w:val="28"/>
          <w:lang w:val="uk-UA"/>
        </w:rPr>
        <w:t>піднімання тулуба в сід з положення лежачи</w:t>
      </w:r>
      <w:r>
        <w:rPr>
          <w:szCs w:val="28"/>
          <w:lang w:val="uk-UA"/>
        </w:rPr>
        <w:t xml:space="preserve">, нахил з положення сидячи. </w:t>
      </w:r>
      <w:r w:rsidRPr="00626BE6">
        <w:rPr>
          <w:szCs w:val="28"/>
          <w:lang w:val="uk-UA"/>
        </w:rPr>
        <w:t>Результати тесту підтягування на перекладині зросли на 45,2 %, згинання і розгинання рук в упорі лежачи – на 19,3 %, гнучкість – на 37,3 %, піднімання тулуба в сід з</w:t>
      </w:r>
      <w:r w:rsidRPr="00626BE6">
        <w:rPr>
          <w:lang w:val="uk-UA"/>
        </w:rPr>
        <w:t xml:space="preserve"> положення лежачи за 60 с – на 41,2 %, а</w:t>
      </w:r>
      <w:r>
        <w:rPr>
          <w:lang w:val="uk-UA"/>
        </w:rPr>
        <w:t xml:space="preserve"> </w:t>
      </w:r>
      <w:r w:rsidRPr="00626BE6">
        <w:rPr>
          <w:lang w:val="uk-UA"/>
        </w:rPr>
        <w:t>стриб</w:t>
      </w:r>
      <w:r>
        <w:rPr>
          <w:lang w:val="uk-UA"/>
        </w:rPr>
        <w:t>ка</w:t>
      </w:r>
      <w:r w:rsidRPr="00626BE6">
        <w:rPr>
          <w:lang w:val="uk-UA"/>
        </w:rPr>
        <w:t xml:space="preserve"> у довжину з місця</w:t>
      </w:r>
      <w:r>
        <w:rPr>
          <w:lang w:val="uk-UA"/>
        </w:rPr>
        <w:t xml:space="preserve"> – на 4,6 %. </w:t>
      </w:r>
    </w:p>
    <w:p w14:paraId="181ACEE6" w14:textId="77777777" w:rsidR="00626BE6" w:rsidRPr="00626BE6" w:rsidRDefault="00626BE6" w:rsidP="00626BE6">
      <w:pPr>
        <w:pStyle w:val="ab"/>
        <w:tabs>
          <w:tab w:val="left" w:pos="2267"/>
        </w:tabs>
        <w:rPr>
          <w:lang w:val="uk-UA"/>
        </w:rPr>
      </w:pPr>
    </w:p>
    <w:p w14:paraId="1D85B9E5" w14:textId="75978509" w:rsidR="00034A78" w:rsidRPr="00805FC3" w:rsidRDefault="00525412" w:rsidP="00992BEE">
      <w:pPr>
        <w:pStyle w:val="ab"/>
        <w:jc w:val="center"/>
        <w:rPr>
          <w:b/>
          <w:szCs w:val="28"/>
          <w:lang w:val="uk-UA"/>
        </w:rPr>
      </w:pPr>
      <w:r w:rsidRPr="00805FC3">
        <w:rPr>
          <w:b/>
          <w:szCs w:val="28"/>
          <w:highlight w:val="green"/>
          <w:lang w:val="uk-UA"/>
        </w:rPr>
        <w:br w:type="column"/>
      </w:r>
      <w:r w:rsidR="00A6027E" w:rsidRPr="00805FC3">
        <w:rPr>
          <w:b/>
          <w:szCs w:val="28"/>
          <w:lang w:val="uk-UA"/>
        </w:rPr>
        <w:lastRenderedPageBreak/>
        <w:t>СПИСОК ВИКОРИСТАНИХ ДЖЕРЕЛ</w:t>
      </w:r>
    </w:p>
    <w:p w14:paraId="0293DC42" w14:textId="1D8511C9" w:rsidR="00A6027E" w:rsidRDefault="00A6027E" w:rsidP="00157B94">
      <w:pPr>
        <w:spacing w:after="0" w:line="360" w:lineRule="auto"/>
        <w:ind w:firstLine="709"/>
        <w:jc w:val="both"/>
        <w:rPr>
          <w:rFonts w:cs="Times New Roman"/>
          <w:sz w:val="28"/>
          <w:szCs w:val="28"/>
        </w:rPr>
      </w:pPr>
    </w:p>
    <w:p w14:paraId="150812C1" w14:textId="77777777" w:rsidR="0022237F" w:rsidRPr="00805FC3" w:rsidRDefault="0022237F" w:rsidP="00157B94">
      <w:pPr>
        <w:spacing w:after="0" w:line="360" w:lineRule="auto"/>
        <w:ind w:firstLine="709"/>
        <w:jc w:val="both"/>
        <w:rPr>
          <w:rFonts w:cs="Times New Roman"/>
          <w:sz w:val="28"/>
          <w:szCs w:val="28"/>
        </w:rPr>
      </w:pPr>
    </w:p>
    <w:p w14:paraId="2F796FFA"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4" w:name="_Ref149593307"/>
      <w:r w:rsidRPr="00805FC3">
        <w:rPr>
          <w:rFonts w:cs="Times New Roman"/>
          <w:sz w:val="28"/>
          <w:szCs w:val="28"/>
        </w:rPr>
        <w:t>Арефьєв ВГ. Здоров’я підлітків і рухова активність. Вісник Чернігівського національного педагогічного університету. 2014;118 (3):6-10.</w:t>
      </w:r>
      <w:bookmarkEnd w:id="4"/>
    </w:p>
    <w:p w14:paraId="60C99A5E"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5" w:name="_Ref149593704"/>
      <w:r w:rsidRPr="00805FC3">
        <w:rPr>
          <w:rFonts w:cs="Times New Roman"/>
          <w:sz w:val="28"/>
          <w:szCs w:val="28"/>
        </w:rPr>
        <w:t>Борисова  ЮЮ.  Диференційований підхід  у фізичному  вихованні  школярів  на основі використання комп’ютерних технологій [автореферат]. Дніпропетровськ: ДДІФК; 2009. 20 с.</w:t>
      </w:r>
      <w:bookmarkEnd w:id="5"/>
    </w:p>
    <w:p w14:paraId="3133EC1B"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6" w:name="_Ref149593614"/>
      <w:r w:rsidRPr="00805FC3">
        <w:rPr>
          <w:rFonts w:cs="Times New Roman"/>
          <w:sz w:val="28"/>
          <w:szCs w:val="28"/>
        </w:rPr>
        <w:t>Волошин ВВ. Вплив занять скандинавською ходьбою на фізичний стан та здоров’я людини. В: Фізична культура, спорт та здоров’я різних груп населення. Матеріали ІІІ Всеукр. наук.-практ. інтернет-конф. молодих вчених; 2021 Груд 2;  Черкаси: Черкаський національний університет імені Богдана Хмельницького; 2021. С. 109.</w:t>
      </w:r>
      <w:bookmarkEnd w:id="6"/>
    </w:p>
    <w:p w14:paraId="2FF58720" w14:textId="77777777" w:rsidR="0022237F" w:rsidRPr="00805FC3" w:rsidRDefault="0022237F" w:rsidP="00525412">
      <w:pPr>
        <w:pStyle w:val="ad"/>
        <w:numPr>
          <w:ilvl w:val="0"/>
          <w:numId w:val="3"/>
        </w:numPr>
        <w:spacing w:after="0" w:line="360" w:lineRule="auto"/>
        <w:ind w:left="0" w:firstLine="709"/>
        <w:jc w:val="both"/>
        <w:rPr>
          <w:rFonts w:cs="Times New Roman"/>
          <w:sz w:val="28"/>
          <w:szCs w:val="28"/>
          <w:shd w:val="clear" w:color="auto" w:fill="FFFFFF"/>
        </w:rPr>
      </w:pPr>
      <w:bookmarkStart w:id="7" w:name="_Ref150118595"/>
      <w:r w:rsidRPr="00805FC3">
        <w:rPr>
          <w:rFonts w:cs="Times New Roman"/>
          <w:sz w:val="28"/>
          <w:szCs w:val="28"/>
          <w:shd w:val="clear" w:color="auto" w:fill="FFFFFF"/>
        </w:rPr>
        <w:t>Гордієнко ОІ. Особливості організації та проведення тренувань «STREET WORKOUT». Вісник Кам’янець-Подільського національного університету імені Івана Огієнка. 2015;8:109-116.</w:t>
      </w:r>
      <w:bookmarkEnd w:id="7"/>
    </w:p>
    <w:p w14:paraId="794D9CC1"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shd w:val="clear" w:color="auto" w:fill="FFFFFF"/>
        </w:rPr>
      </w:pPr>
      <w:bookmarkStart w:id="8" w:name="_Ref149593221"/>
      <w:r w:rsidRPr="00805FC3">
        <w:rPr>
          <w:rFonts w:cs="Times New Roman"/>
          <w:sz w:val="28"/>
          <w:szCs w:val="28"/>
          <w:shd w:val="clear" w:color="auto" w:fill="FFFFFF"/>
        </w:rPr>
        <w:t>Грищук С, Кощук О. Аналіз добової рухової активності дівчат старшого шкільного віку. Scientific Collection «InterConf». 2023;(152):585-8.</w:t>
      </w:r>
      <w:bookmarkEnd w:id="8"/>
      <w:r w:rsidRPr="00805FC3">
        <w:rPr>
          <w:rFonts w:cs="Times New Roman"/>
          <w:sz w:val="28"/>
          <w:szCs w:val="28"/>
          <w:shd w:val="clear" w:color="auto" w:fill="FFFFFF"/>
        </w:rPr>
        <w:t xml:space="preserve"> </w:t>
      </w:r>
    </w:p>
    <w:p w14:paraId="318398EB"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9" w:name="_Ref149593500"/>
      <w:r w:rsidRPr="00805FC3">
        <w:rPr>
          <w:rFonts w:cs="Times New Roman"/>
          <w:sz w:val="28"/>
          <w:szCs w:val="28"/>
          <w:shd w:val="clear" w:color="auto" w:fill="FFFFFF"/>
        </w:rPr>
        <w:t>Дейкун МП. Форми організації позакласної та позашкільної роботи з фізичного виховання як дієва складова запровадження здорового</w:t>
      </w:r>
      <w:r w:rsidRPr="00805FC3">
        <w:rPr>
          <w:rFonts w:cs="Times New Roman"/>
          <w:sz w:val="28"/>
          <w:szCs w:val="28"/>
        </w:rPr>
        <w:t xml:space="preserve"> способу життя. Вісник Чернігівського національного педагогічного університету. 2015;129(3):104-8.</w:t>
      </w:r>
      <w:bookmarkEnd w:id="9"/>
    </w:p>
    <w:p w14:paraId="208E2C24" w14:textId="77777777" w:rsidR="0022237F" w:rsidRPr="00805FC3" w:rsidRDefault="0022237F" w:rsidP="00B45E90">
      <w:pPr>
        <w:pStyle w:val="ad"/>
        <w:numPr>
          <w:ilvl w:val="0"/>
          <w:numId w:val="3"/>
        </w:numPr>
        <w:spacing w:after="0" w:line="360" w:lineRule="auto"/>
        <w:ind w:left="0" w:firstLine="709"/>
        <w:jc w:val="both"/>
        <w:rPr>
          <w:rFonts w:cs="Times New Roman"/>
          <w:sz w:val="28"/>
          <w:szCs w:val="28"/>
        </w:rPr>
      </w:pPr>
      <w:bookmarkStart w:id="10" w:name="_Ref146143880"/>
      <w:r w:rsidRPr="00805FC3">
        <w:rPr>
          <w:rFonts w:cs="Times New Roman"/>
          <w:sz w:val="28"/>
          <w:szCs w:val="28"/>
        </w:rPr>
        <w:t>Денисова ЛВ, Хмельницкая ИВ, Харченко ЛА. Измерения и методы математической статистики в физическом воспитании и спорте: учебное пособие для вузов. Киев: Олимпийская литература; 2008. 127 с.</w:t>
      </w:r>
      <w:bookmarkEnd w:id="10"/>
    </w:p>
    <w:p w14:paraId="09402079"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11" w:name="_Ref149593284"/>
      <w:r w:rsidRPr="00805FC3">
        <w:rPr>
          <w:rFonts w:cs="Times New Roman"/>
          <w:sz w:val="28"/>
          <w:szCs w:val="28"/>
        </w:rPr>
        <w:t>Дмитроца ОР, Коржик ОВ, Журавльов ОА. Оцінка рухової активності школярів в умовах пандемії COVID-19. Українські медичні вісті. 2022;3-4:134.</w:t>
      </w:r>
      <w:bookmarkEnd w:id="11"/>
    </w:p>
    <w:p w14:paraId="7C2A68B1"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12" w:name="_Ref149593332"/>
      <w:r w:rsidRPr="00805FC3">
        <w:rPr>
          <w:rFonts w:cs="Times New Roman"/>
          <w:sz w:val="28"/>
          <w:szCs w:val="28"/>
        </w:rPr>
        <w:t>Дубогай  ОД.  Навчання  в  русі:  здоров’язберігаючі педагогічні технології в початковій школі. Київ: Шкільний світ; 2005. 112 с.</w:t>
      </w:r>
      <w:bookmarkEnd w:id="12"/>
    </w:p>
    <w:p w14:paraId="01FF4AFC" w14:textId="77777777" w:rsidR="0022237F" w:rsidRPr="00805FC3" w:rsidRDefault="0022237F" w:rsidP="00525412">
      <w:pPr>
        <w:pStyle w:val="ad"/>
        <w:numPr>
          <w:ilvl w:val="0"/>
          <w:numId w:val="3"/>
        </w:numPr>
        <w:spacing w:after="0" w:line="360" w:lineRule="auto"/>
        <w:ind w:left="0" w:firstLine="709"/>
        <w:jc w:val="both"/>
        <w:rPr>
          <w:rFonts w:cs="Times New Roman"/>
          <w:sz w:val="28"/>
          <w:szCs w:val="28"/>
          <w:shd w:val="clear" w:color="auto" w:fill="FFFFFF"/>
        </w:rPr>
      </w:pPr>
      <w:bookmarkStart w:id="13" w:name="_Ref150118601"/>
      <w:r w:rsidRPr="00805FC3">
        <w:rPr>
          <w:rFonts w:cs="Times New Roman"/>
          <w:sz w:val="28"/>
          <w:szCs w:val="28"/>
          <w:shd w:val="clear" w:color="auto" w:fill="FFFFFF"/>
        </w:rPr>
        <w:lastRenderedPageBreak/>
        <w:t>Євстратов ПІ. Особливості показників тонусу м’язів і сили нервової системи у юнаків 17-20 років які займаються «STREET WORKOUT» Науковий часопис НПУ імені М.П. Драгоманова. 2016;6(76):45-9.</w:t>
      </w:r>
      <w:bookmarkEnd w:id="13"/>
    </w:p>
    <w:p w14:paraId="39EC629D"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14" w:name="_Ref149593482"/>
      <w:r w:rsidRPr="00805FC3">
        <w:rPr>
          <w:rFonts w:cs="Times New Roman"/>
          <w:sz w:val="28"/>
          <w:szCs w:val="28"/>
        </w:rPr>
        <w:t>Желяскова А. Місце волейболу та його різновидів у фізичній підготовці учнів. Пріоритетні напрями європейського наукового простору: пошук студента. 2023;13:60.</w:t>
      </w:r>
      <w:bookmarkEnd w:id="14"/>
    </w:p>
    <w:p w14:paraId="3C8FFC4D"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15" w:name="_Ref149592960"/>
      <w:r w:rsidRPr="00805FC3">
        <w:rPr>
          <w:sz w:val="28"/>
          <w:szCs w:val="28"/>
          <w:shd w:val="clear" w:color="auto" w:fill="FFFFFF"/>
        </w:rPr>
        <w:t>Збанацький ВВ. Здоров’я дітей і медична служба в закладах середньої освіти. Центр громадського здоров’я МОЗ України. 23.06.2021. Доступно: https://phc.org.ua/news/zdorovya-ditey-i-medichna-sluzhba-v-zakladakh-serednoi-osviti.</w:t>
      </w:r>
      <w:bookmarkEnd w:id="15"/>
    </w:p>
    <w:p w14:paraId="7ACEE997"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16" w:name="_Ref149593463"/>
      <w:r w:rsidRPr="00805FC3">
        <w:rPr>
          <w:rFonts w:cs="Times New Roman"/>
          <w:sz w:val="28"/>
          <w:szCs w:val="28"/>
        </w:rPr>
        <w:t>Зігунов РВ. Треккінг як інноваційний туристський продукт. В: Україна майбутнього. Матеріали міжнародного науково-освітнього круглого столу студентів та молодих учених; 2017 Вер 15-17; Суми: СумДПУ імені А. С. Макаренка; 2017. С. 121-2.</w:t>
      </w:r>
      <w:bookmarkEnd w:id="16"/>
      <w:r w:rsidRPr="00805FC3">
        <w:rPr>
          <w:rFonts w:cs="Times New Roman"/>
          <w:sz w:val="28"/>
          <w:szCs w:val="28"/>
        </w:rPr>
        <w:t xml:space="preserve"> </w:t>
      </w:r>
    </w:p>
    <w:p w14:paraId="6EE43AF7"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17" w:name="_Ref149593415"/>
      <w:r w:rsidRPr="00805FC3">
        <w:rPr>
          <w:rFonts w:cs="Times New Roman"/>
          <w:sz w:val="28"/>
          <w:szCs w:val="28"/>
        </w:rPr>
        <w:t>Кадієва М. Ефективність оздоровчо-рекреаційних занять скелелазінням у корекції емоційно-вольових порушень дітей молодшого шкільного віку. Теорія і методика фізичного виховання і спорту. 2022;1:52-6 DOI: 10.32652/tmfvs.2022.1.52–56.</w:t>
      </w:r>
      <w:bookmarkEnd w:id="17"/>
      <w:r w:rsidRPr="00805FC3">
        <w:rPr>
          <w:rFonts w:cs="Times New Roman"/>
          <w:sz w:val="28"/>
          <w:szCs w:val="28"/>
        </w:rPr>
        <w:t xml:space="preserve"> </w:t>
      </w:r>
    </w:p>
    <w:p w14:paraId="44B71256"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18" w:name="_Ref149593517"/>
      <w:r w:rsidRPr="00805FC3">
        <w:rPr>
          <w:rFonts w:cs="Times New Roman"/>
          <w:sz w:val="28"/>
          <w:szCs w:val="28"/>
        </w:rPr>
        <w:t xml:space="preserve">Карандєй М. Стимулювання позитивної мотивації до занять фізичною культурою учнів старшого шкільного віку засобами «STREET WORKOUT» [Інтернет]. Наукові дискусії кафедри педагогіки, психології і методики. 2018. С. 34. Доступно: </w:t>
      </w:r>
      <w:hyperlink r:id="rId22" w:anchor="page=34" w:history="1">
        <w:r w:rsidRPr="00805FC3">
          <w:rPr>
            <w:rStyle w:val="a3"/>
            <w:rFonts w:cs="Times New Roman"/>
            <w:sz w:val="28"/>
            <w:szCs w:val="28"/>
          </w:rPr>
          <w:t>http://erpub.chnpu.edu.ua:8080/jspui/bitstream/123456789/5580/1/%D0%9D%D0%B0%D1%83%D0%BA%D0%BE%D0%B2%D1%96%20%D0%B4%D0%B8%D1%81%D0%BA%D1%83%D1%81%D1%96%D1%97%20%D0%BA%D0%B0%D1%84%D0%B5%D0%B4%D1%80%D0%B8%20%D0%BF%D0%B5%D0%B4%D0%B0%D0%B3%D0%BE%D0%B3%D1%96%D0%BA%D0%B8%2C%20%D0%BF%D1%81%D0%B8%D1%85%D0%BE%D0%BB%D0%BE%D0%B3%D1%96%D1%97%20%D1%96%20%D0%BC%D0%B5%D1%82%D0%BE%D0%B4%D0%B8%D0%BA%D0%B8%20%D1%84%D1%96%D0%B7%D0%B8</w:t>
        </w:r>
        <w:r w:rsidRPr="00805FC3">
          <w:rPr>
            <w:rStyle w:val="a3"/>
            <w:rFonts w:cs="Times New Roman"/>
            <w:sz w:val="28"/>
            <w:szCs w:val="28"/>
          </w:rPr>
          <w:lastRenderedPageBreak/>
          <w:t>%D1%87%D0%BD%D0%BE%D0%B3%D0%BE%20%D0%B2%D0%B8%D1%85%D0%BE%D0%B2%D0%B0%D0%BD%D0%BD%D1%8F.%202018.1.pdf#page=34</w:t>
        </w:r>
      </w:hyperlink>
      <w:r w:rsidRPr="00805FC3">
        <w:rPr>
          <w:rFonts w:cs="Times New Roman"/>
          <w:sz w:val="28"/>
          <w:szCs w:val="28"/>
        </w:rPr>
        <w:t>.</w:t>
      </w:r>
      <w:bookmarkEnd w:id="18"/>
    </w:p>
    <w:p w14:paraId="3E4749C7"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19" w:name="_Ref149593399"/>
      <w:r w:rsidRPr="00805FC3">
        <w:rPr>
          <w:rFonts w:cs="Times New Roman"/>
          <w:sz w:val="28"/>
          <w:szCs w:val="28"/>
        </w:rPr>
        <w:t>Касарда ОЗ. Розвиток рухової активності студенток вищих навчальних закладів у процесі занять скандинавською ходьбою [дисертація]. Луцьк: Східноєвропейський національний університет імені Лесі Українки; 2016. 207 с.</w:t>
      </w:r>
      <w:bookmarkEnd w:id="19"/>
    </w:p>
    <w:p w14:paraId="4FE63DA5"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20" w:name="_Ref149593662"/>
      <w:r w:rsidRPr="00805FC3">
        <w:rPr>
          <w:rFonts w:cs="Times New Roman"/>
          <w:sz w:val="28"/>
          <w:szCs w:val="28"/>
        </w:rPr>
        <w:t>Корносенко ОК. Роль фітнесу в системі оздоровчої фізичної культури. Вісник Чернігівського національного педагогічного університету. 2013;112(3):228-232.</w:t>
      </w:r>
      <w:bookmarkEnd w:id="20"/>
    </w:p>
    <w:p w14:paraId="4ED7C16D"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21" w:name="_Ref149593639"/>
      <w:r w:rsidRPr="00805FC3">
        <w:rPr>
          <w:rFonts w:cs="Times New Roman"/>
          <w:sz w:val="28"/>
          <w:szCs w:val="28"/>
        </w:rPr>
        <w:t>Корчан Н. Сучасні погляди на рухову активність та профілактика гіподинамії серед здобувачів вищої освіти Полтавського державного медичного університету. В: Проблеми та перспективи розвитку фізичного виховання спорту і здоров’я людини. Матеріали VI Всеукр. наук.-практ. конф. з міжнарод. участю; 2022 Квіт 21-22; Полтава : ПНПУ імені В. Г. Короленка; 2022. С. 154.</w:t>
      </w:r>
      <w:bookmarkEnd w:id="21"/>
      <w:r w:rsidRPr="00805FC3">
        <w:rPr>
          <w:rFonts w:cs="Times New Roman"/>
          <w:sz w:val="28"/>
          <w:szCs w:val="28"/>
        </w:rPr>
        <w:t xml:space="preserve"> </w:t>
      </w:r>
    </w:p>
    <w:p w14:paraId="46244E4F"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22" w:name="_Ref149593633"/>
      <w:r w:rsidRPr="00805FC3">
        <w:rPr>
          <w:rFonts w:cs="Times New Roman"/>
          <w:sz w:val="28"/>
          <w:szCs w:val="28"/>
        </w:rPr>
        <w:t>Корчан НО, Северин ЮМ, Звягольська ІВ. Сучасний підхід до збереження здоров’я молоді шляхом впровадження кардіореспіраторного фітнесу у навчальних закладах. В: Біологічні, медичні та науково-педагогічні аспекти здоров ’я людини. Матеріали Міжнар. наук.-практ. конф. Полтава: Астрая; 2020. С. 39-42.</w:t>
      </w:r>
      <w:bookmarkEnd w:id="22"/>
    </w:p>
    <w:p w14:paraId="79DD131F"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23" w:name="_Ref149593582"/>
      <w:r w:rsidRPr="00805FC3">
        <w:rPr>
          <w:rFonts w:cs="Times New Roman"/>
          <w:sz w:val="28"/>
          <w:szCs w:val="28"/>
        </w:rPr>
        <w:t xml:space="preserve">Кравчук ТМ, Тростянський CГ. Методика фізичної підготовки старшокласників до виконання вправ паркуру [Інтернет]. Актуальні проблеми фізкультурної освіти. 2017. С. 10-14. Доступно: </w:t>
      </w:r>
      <w:hyperlink r:id="rId23" w:history="1">
        <w:r w:rsidRPr="00805FC3">
          <w:rPr>
            <w:rStyle w:val="a3"/>
            <w:rFonts w:cs="Times New Roman"/>
            <w:sz w:val="28"/>
            <w:szCs w:val="28"/>
          </w:rPr>
          <w:t>https://core.ac.uk/download/pdf/230907733.pdf</w:t>
        </w:r>
      </w:hyperlink>
      <w:bookmarkEnd w:id="23"/>
      <w:r w:rsidRPr="00805FC3">
        <w:rPr>
          <w:rFonts w:cs="Times New Roman"/>
          <w:sz w:val="28"/>
          <w:szCs w:val="28"/>
        </w:rPr>
        <w:t xml:space="preserve">  </w:t>
      </w:r>
    </w:p>
    <w:p w14:paraId="31339814" w14:textId="77777777" w:rsidR="0022237F" w:rsidRPr="00805FC3" w:rsidRDefault="0022237F" w:rsidP="00B45E90">
      <w:pPr>
        <w:pStyle w:val="ad"/>
        <w:numPr>
          <w:ilvl w:val="0"/>
          <w:numId w:val="3"/>
        </w:numPr>
        <w:spacing w:after="0" w:line="360" w:lineRule="auto"/>
        <w:ind w:left="0" w:firstLine="709"/>
        <w:jc w:val="both"/>
        <w:rPr>
          <w:rFonts w:cs="Times New Roman"/>
          <w:sz w:val="28"/>
          <w:szCs w:val="28"/>
        </w:rPr>
      </w:pPr>
      <w:bookmarkStart w:id="24" w:name="_Ref146143011"/>
      <w:r w:rsidRPr="00805FC3">
        <w:rPr>
          <w:rFonts w:cs="Times New Roman"/>
          <w:sz w:val="28"/>
          <w:szCs w:val="28"/>
        </w:rPr>
        <w:t>Круцевич ТЮ, редактор. Теорія і методика фізичного виховання. Київ: Олімпійська література; 2017. 392 с.</w:t>
      </w:r>
      <w:bookmarkEnd w:id="24"/>
    </w:p>
    <w:p w14:paraId="235E0F02"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25" w:name="_Ref149593493"/>
      <w:r w:rsidRPr="00805FC3">
        <w:rPr>
          <w:rFonts w:cs="Times New Roman"/>
          <w:sz w:val="28"/>
          <w:szCs w:val="28"/>
        </w:rPr>
        <w:t>Кузьменко І, Любота О. Застосування засобів бадмінтону у фізичному вихованні школярів. Актуальні проблеми фізичного виховання різних верств населення. Харків: ХДАФК; 2021. С. 69-76.</w:t>
      </w:r>
      <w:bookmarkEnd w:id="25"/>
    </w:p>
    <w:p w14:paraId="6A728E19" w14:textId="77777777" w:rsidR="0022237F" w:rsidRPr="00805FC3" w:rsidRDefault="0022237F" w:rsidP="00A6027E">
      <w:pPr>
        <w:pStyle w:val="ad"/>
        <w:numPr>
          <w:ilvl w:val="0"/>
          <w:numId w:val="3"/>
        </w:numPr>
        <w:spacing w:after="0" w:line="360" w:lineRule="auto"/>
        <w:ind w:left="0" w:firstLine="709"/>
        <w:jc w:val="both"/>
        <w:rPr>
          <w:rStyle w:val="a3"/>
          <w:sz w:val="28"/>
          <w:szCs w:val="28"/>
        </w:rPr>
      </w:pPr>
      <w:bookmarkStart w:id="26" w:name="_Ref149592970"/>
      <w:r w:rsidRPr="00805FC3">
        <w:rPr>
          <w:rFonts w:cs="Times New Roman"/>
          <w:sz w:val="28"/>
          <w:szCs w:val="28"/>
        </w:rPr>
        <w:lastRenderedPageBreak/>
        <w:t xml:space="preserve">Лист МОН щодо запровадження карантину для всіх типів закладів освіти. Від 11.03 2020. URL: </w:t>
      </w:r>
      <w:hyperlink r:id="rId24" w:history="1">
        <w:r w:rsidRPr="00805FC3">
          <w:rPr>
            <w:rStyle w:val="a3"/>
            <w:rFonts w:cs="Times New Roman"/>
            <w:sz w:val="28"/>
            <w:szCs w:val="28"/>
          </w:rPr>
          <w:t>https://mon.gov.ua/ua/news/z-12-bereznyazaprovadzhuyetsya-tritizhnevij-karantin-uvsih-zakladah-osviti</w:t>
        </w:r>
      </w:hyperlink>
      <w:bookmarkEnd w:id="26"/>
      <w:r w:rsidRPr="00805FC3">
        <w:rPr>
          <w:rStyle w:val="a3"/>
          <w:rFonts w:cs="Times New Roman"/>
          <w:sz w:val="28"/>
          <w:szCs w:val="28"/>
        </w:rPr>
        <w:t xml:space="preserve"> </w:t>
      </w:r>
    </w:p>
    <w:p w14:paraId="47C25522"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27" w:name="_Ref149593356"/>
      <w:r w:rsidRPr="00805FC3">
        <w:rPr>
          <w:rFonts w:cs="Times New Roman"/>
          <w:sz w:val="28"/>
          <w:szCs w:val="28"/>
        </w:rPr>
        <w:t xml:space="preserve">Лист МОН щодо організації освітнього процесу в умовах пандемії. № 1/9-616 від 04.11.20 року. URL: </w:t>
      </w:r>
      <w:r w:rsidRPr="00805FC3">
        <w:rPr>
          <w:rStyle w:val="a3"/>
          <w:sz w:val="28"/>
          <w:szCs w:val="28"/>
        </w:rPr>
        <w:t>https://osvita.ua/legislation/Ser_osv/77337/.</w:t>
      </w:r>
      <w:bookmarkEnd w:id="27"/>
      <w:r w:rsidRPr="00805FC3">
        <w:rPr>
          <w:rFonts w:cs="Times New Roman"/>
          <w:sz w:val="28"/>
          <w:szCs w:val="28"/>
        </w:rPr>
        <w:t xml:space="preserve"> </w:t>
      </w:r>
    </w:p>
    <w:p w14:paraId="0548E374"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28" w:name="_Ref149592984"/>
      <w:r w:rsidRPr="00805FC3">
        <w:rPr>
          <w:rFonts w:cs="Times New Roman"/>
          <w:sz w:val="28"/>
          <w:szCs w:val="28"/>
        </w:rPr>
        <w:t xml:space="preserve">Лист МОН щодо організації роботи закладів загальної середньої освіти у 2020-2021 навчальному році. Від 5.08.2020. URL: </w:t>
      </w:r>
      <w:r w:rsidRPr="00805FC3">
        <w:rPr>
          <w:rStyle w:val="a3"/>
          <w:sz w:val="28"/>
          <w:szCs w:val="28"/>
        </w:rPr>
        <w:t>https://mon.gov.ua/ua/npa/shodoorganizaciyi-roboti-zakladiv-zagalnoyiserednoyi-osviti-u-20202021-navchalnomuroci</w:t>
      </w:r>
      <w:r w:rsidRPr="00805FC3">
        <w:rPr>
          <w:rFonts w:cs="Times New Roman"/>
          <w:sz w:val="28"/>
          <w:szCs w:val="28"/>
        </w:rPr>
        <w:t>.</w:t>
      </w:r>
      <w:bookmarkEnd w:id="28"/>
      <w:r w:rsidRPr="00805FC3">
        <w:rPr>
          <w:rFonts w:cs="Times New Roman"/>
          <w:sz w:val="28"/>
          <w:szCs w:val="28"/>
        </w:rPr>
        <w:t xml:space="preserve"> </w:t>
      </w:r>
    </w:p>
    <w:p w14:paraId="584A9468"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29" w:name="_Ref149593561"/>
      <w:r w:rsidRPr="00805FC3">
        <w:rPr>
          <w:rFonts w:cs="Times New Roman"/>
          <w:sz w:val="28"/>
          <w:szCs w:val="28"/>
        </w:rPr>
        <w:t>Мисловський В, Маляр Н. Спортивні ігри як засіб оздоровчо-виховної спрямованості для молодших школярів. В: Інновації в освіті: реалії та перспективи розвитку. Матеріали V Міжнародної науково-практичної конференції; 2023 Трав 11; Тернопіль: ЗУНУ; 2023. С. 379.</w:t>
      </w:r>
      <w:bookmarkEnd w:id="29"/>
    </w:p>
    <w:p w14:paraId="402C4D9F"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30" w:name="_Ref149593315"/>
      <w:r w:rsidRPr="00805FC3">
        <w:rPr>
          <w:rFonts w:cs="Times New Roman"/>
          <w:sz w:val="28"/>
          <w:szCs w:val="28"/>
        </w:rPr>
        <w:t>Мовчан ВП. Значення рухової активності для здоров’я людини. Науковий часопис НПУ імені М. П. Драгоманова. 2022;11К (156):46.</w:t>
      </w:r>
      <w:bookmarkEnd w:id="30"/>
    </w:p>
    <w:p w14:paraId="7EAA9F8E"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31" w:name="_Ref149593682"/>
      <w:r w:rsidRPr="00805FC3">
        <w:rPr>
          <w:rFonts w:cs="Times New Roman"/>
          <w:sz w:val="28"/>
          <w:szCs w:val="28"/>
        </w:rPr>
        <w:t>Мороз ТМ. Формування рухової активності дітей шкільного віку як предмет наукових досліджень. В: Сучасні проблеми фізичного виховання, спорту та здоров’я людини. Матеріали ІV інтернет-конференції; 202 Лист 24-25; Одеса: видавець Букаєв Вадим Вікторович; 2020. С. 104-7.</w:t>
      </w:r>
      <w:bookmarkEnd w:id="31"/>
    </w:p>
    <w:p w14:paraId="72B7FFC5"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32" w:name="_Ref149593592"/>
      <w:r w:rsidRPr="00805FC3">
        <w:rPr>
          <w:rFonts w:cs="Times New Roman"/>
          <w:sz w:val="28"/>
          <w:szCs w:val="28"/>
        </w:rPr>
        <w:t>Мулик К, Мулик В. Вплив занять різними видами спортивного туризму на морфо-функціональний стан школярів 13-15 років. Фізична культура, спорт та здоров’я нації. 2019;(8):289-296.</w:t>
      </w:r>
      <w:bookmarkEnd w:id="32"/>
    </w:p>
    <w:p w14:paraId="17DC2C11"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33" w:name="_Ref149593507"/>
      <w:r w:rsidRPr="00805FC3">
        <w:rPr>
          <w:rFonts w:cs="Times New Roman"/>
          <w:sz w:val="28"/>
          <w:szCs w:val="28"/>
        </w:rPr>
        <w:t>Нагорнюк ВЮ, Масляк ІП. Вплив воркауту на прояв силових здібностей школярів середніх класів. Актуальні проблеми фізичного виховання різних верств населення. 2018. С. 194-204.</w:t>
      </w:r>
      <w:bookmarkEnd w:id="33"/>
    </w:p>
    <w:p w14:paraId="7493599F"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34" w:name="_Ref149593389"/>
      <w:r w:rsidRPr="00805FC3">
        <w:rPr>
          <w:rFonts w:cs="Times New Roman"/>
          <w:sz w:val="28"/>
          <w:szCs w:val="28"/>
        </w:rPr>
        <w:t xml:space="preserve">Непша О, Суханова Г. Підвищення ефективності фізичної культури студентів засобами скандинавської ходьби. В: Сучасний стан і перспективи вдосконалення національної системи фізичного виховання і спорту в умовах війни та у післявоєнний період. Матеріали ІІ наук.-практ. конф. з міжнар. участю, присвячена 75-й річниці кафедри фізичного виховання </w:t>
      </w:r>
      <w:r w:rsidRPr="00805FC3">
        <w:rPr>
          <w:rFonts w:cs="Times New Roman"/>
          <w:sz w:val="28"/>
          <w:szCs w:val="28"/>
        </w:rPr>
        <w:lastRenderedPageBreak/>
        <w:t>ДВНЗ «УжНУ»; 2023 Квіт 19-20; Ужгород: ДВНЗ «Ужгородський національний університет». С. 125-130.</w:t>
      </w:r>
      <w:bookmarkEnd w:id="34"/>
      <w:r w:rsidRPr="00805FC3">
        <w:rPr>
          <w:rFonts w:cs="Times New Roman"/>
          <w:sz w:val="28"/>
          <w:szCs w:val="28"/>
        </w:rPr>
        <w:t xml:space="preserve"> </w:t>
      </w:r>
    </w:p>
    <w:p w14:paraId="53E2139C" w14:textId="77777777" w:rsidR="0022237F" w:rsidRPr="00805FC3" w:rsidRDefault="0022237F" w:rsidP="00A6027E">
      <w:pPr>
        <w:pStyle w:val="ad"/>
        <w:numPr>
          <w:ilvl w:val="0"/>
          <w:numId w:val="3"/>
        </w:numPr>
        <w:spacing w:after="0" w:line="360" w:lineRule="auto"/>
        <w:ind w:left="0" w:firstLine="709"/>
        <w:jc w:val="both"/>
        <w:rPr>
          <w:rStyle w:val="a3"/>
          <w:sz w:val="28"/>
          <w:szCs w:val="28"/>
        </w:rPr>
      </w:pPr>
      <w:r w:rsidRPr="00805FC3">
        <w:rPr>
          <w:rFonts w:cs="Times New Roman"/>
          <w:sz w:val="28"/>
          <w:szCs w:val="28"/>
        </w:rPr>
        <w:t xml:space="preserve">Носач СВ, Зігунов ВМ. Деякі аспекти сутності сучасних подорожей з активного туризму [Інтернет]. 2020. Доступно: </w:t>
      </w:r>
      <w:hyperlink r:id="rId25" w:history="1">
        <w:r w:rsidRPr="00805FC3">
          <w:rPr>
            <w:rStyle w:val="a3"/>
            <w:sz w:val="28"/>
            <w:szCs w:val="28"/>
          </w:rPr>
          <w:t>https://repository.sspu.edu.ua/bitstream/123456789/10706/1/%d0%94%d0%95%d0%af%d0%9a%d0%86%20%d0%90%d0%a1%d0%9f%d0%95%d0%9a%d0%a2%d0%98%20%d0%a1%d0%a3%d0%a2%d0%9d%d0%9e%d0%a1%d0%a2%d0%86%20%d0%a1%d0%a3%d0%a7%d0%90%d0%a1%d0%9d%d0%98%d0%a5%20%d0%9f%d0%9e%d0%94%d0%9e%d0%a0%d0%9e%d0%96%d0%95%d0%99%20%d0%97%20%d0%90%d0%9a%d0%a2%d0%98%d0%92%d0%9d%d0%9e%d0%93%d0%9e%20%d0%a2%d0%a3%d0%a0%d0%98%d0%97%d0%9c%d0%a3.pdf</w:t>
        </w:r>
      </w:hyperlink>
    </w:p>
    <w:p w14:paraId="2317226A"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35" w:name="_Ref149593654"/>
      <w:r w:rsidRPr="00805FC3">
        <w:rPr>
          <w:rFonts w:cs="Times New Roman"/>
          <w:sz w:val="28"/>
          <w:szCs w:val="28"/>
        </w:rPr>
        <w:t>Пішак О, Романів Л. Вплив оздоровчо-рекреаційної рухової активності на організм людини. В: Оздоровчо-рекреаційна рухова активність у  сучасному суспільстві. Матеріали Міжнародної науково-практичної інтернет-конференції; 2020 Лист 10; Чернівці. Чернівці: Чернівецький нац. ун-т; 2020. С. 179.</w:t>
      </w:r>
      <w:bookmarkEnd w:id="35"/>
    </w:p>
    <w:p w14:paraId="498FEEB6"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36" w:name="_Ref149593267"/>
      <w:r w:rsidRPr="00805FC3">
        <w:rPr>
          <w:rFonts w:cs="Times New Roman"/>
          <w:sz w:val="28"/>
          <w:szCs w:val="28"/>
        </w:rPr>
        <w:t>Полька НС, Гозак СВ, Єлізарова ОТ, Станкевич ТВ, Калиниченко ІО, Парац АМ. Рекомендації щодо оздоровчої рухової активності дітей шкільного віку. Київ; 2023. 14 с.</w:t>
      </w:r>
      <w:bookmarkEnd w:id="36"/>
    </w:p>
    <w:p w14:paraId="31C58A6B" w14:textId="77777777" w:rsidR="0022237F" w:rsidRPr="00805FC3" w:rsidRDefault="0022237F" w:rsidP="00A6027E">
      <w:pPr>
        <w:pStyle w:val="ad"/>
        <w:numPr>
          <w:ilvl w:val="0"/>
          <w:numId w:val="3"/>
        </w:numPr>
        <w:spacing w:after="0" w:line="360" w:lineRule="auto"/>
        <w:ind w:left="0" w:firstLine="709"/>
        <w:jc w:val="both"/>
        <w:rPr>
          <w:rFonts w:eastAsia="Times New Roman" w:cs="Times New Roman"/>
          <w:sz w:val="28"/>
          <w:szCs w:val="28"/>
          <w:shd w:val="clear" w:color="auto" w:fill="FFFFFF"/>
          <w:lang w:eastAsia="uk-UA"/>
        </w:rPr>
      </w:pPr>
      <w:bookmarkStart w:id="37" w:name="_Ref149593602"/>
      <w:r w:rsidRPr="00805FC3">
        <w:rPr>
          <w:rFonts w:eastAsia="Times New Roman" w:cs="Times New Roman"/>
          <w:sz w:val="28"/>
          <w:szCs w:val="28"/>
          <w:shd w:val="clear" w:color="auto" w:fill="FFFFFF"/>
          <w:lang w:eastAsia="uk-UA"/>
        </w:rPr>
        <w:t>Прудникова МС. Исследование психологического состояния велотуристов 35-45 лет в процессе предпоходной подготовки к походу 4 категории сложности. Вісник Чернігівського національного педагогічного університету імені Т. Г. Шевченка. 2014;118:296-9.</w:t>
      </w:r>
      <w:bookmarkEnd w:id="37"/>
      <w:r w:rsidRPr="00805FC3">
        <w:rPr>
          <w:rFonts w:eastAsia="Times New Roman" w:cs="Times New Roman"/>
          <w:sz w:val="28"/>
          <w:szCs w:val="28"/>
          <w:shd w:val="clear" w:color="auto" w:fill="FFFFFF"/>
          <w:lang w:eastAsia="uk-UA"/>
        </w:rPr>
        <w:t xml:space="preserve"> </w:t>
      </w:r>
    </w:p>
    <w:p w14:paraId="025BFD99"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shd w:val="clear" w:color="auto" w:fill="FFFFFF"/>
        </w:rPr>
      </w:pPr>
      <w:bookmarkStart w:id="38" w:name="_Ref149593214"/>
      <w:r w:rsidRPr="00805FC3">
        <w:rPr>
          <w:rFonts w:cs="Times New Roman"/>
          <w:sz w:val="28"/>
          <w:szCs w:val="28"/>
          <w:shd w:val="clear" w:color="auto" w:fill="FFFFFF"/>
        </w:rPr>
        <w:t>Рогач ІМ, Палко АІ, Фегер ОВ, Віраг МВ. Аналіз фізичної активності школярів Закарпатської області в умовах дистанційного навчання. Науковий вісник Ужгородського університету. 2021;1(63):65-8.</w:t>
      </w:r>
      <w:bookmarkEnd w:id="38"/>
      <w:r w:rsidRPr="00805FC3">
        <w:rPr>
          <w:rFonts w:cs="Times New Roman"/>
          <w:sz w:val="28"/>
          <w:szCs w:val="28"/>
          <w:shd w:val="clear" w:color="auto" w:fill="FFFFFF"/>
        </w:rPr>
        <w:t xml:space="preserve"> </w:t>
      </w:r>
    </w:p>
    <w:p w14:paraId="1E1C7814"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39" w:name="_Ref149593568"/>
      <w:r w:rsidRPr="00805FC3">
        <w:rPr>
          <w:rFonts w:cs="Times New Roman"/>
          <w:sz w:val="28"/>
          <w:szCs w:val="28"/>
        </w:rPr>
        <w:t xml:space="preserve">Рудик ОП, Бєлікова НО. Оптимізація рухової активності школярів засобами пляжного волейболу. В: Молода наука Волині: пріоритети та перспективи досліджень. Матеріали ХІV Міжнародної науково-практичної </w:t>
      </w:r>
      <w:r w:rsidRPr="00805FC3">
        <w:rPr>
          <w:rFonts w:cs="Times New Roman"/>
          <w:sz w:val="28"/>
          <w:szCs w:val="28"/>
        </w:rPr>
        <w:lastRenderedPageBreak/>
        <w:t>конференції аспірантів і студентів; 2020 Трав 12-13; Луцьк: Вежа-Друк; 2020. С. 69.</w:t>
      </w:r>
      <w:bookmarkEnd w:id="39"/>
    </w:p>
    <w:p w14:paraId="45375229"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40" w:name="_Ref149593407"/>
      <w:r w:rsidRPr="00805FC3">
        <w:rPr>
          <w:rFonts w:cs="Times New Roman"/>
          <w:sz w:val="28"/>
          <w:szCs w:val="28"/>
        </w:rPr>
        <w:t>Саїнчук ОМ. Програмування фізкультурно-оздоровчих занять скандинавською ходьбою у фізичному вихованні молодших школярів [автореферат]. Київ: НУФВСУ; 2015. 20 с.</w:t>
      </w:r>
      <w:bookmarkEnd w:id="40"/>
    </w:p>
    <w:p w14:paraId="7657D6E4" w14:textId="77777777" w:rsidR="0022237F" w:rsidRPr="00C6168A" w:rsidRDefault="0022237F" w:rsidP="00A6027E">
      <w:pPr>
        <w:pStyle w:val="ad"/>
        <w:numPr>
          <w:ilvl w:val="0"/>
          <w:numId w:val="3"/>
        </w:numPr>
        <w:spacing w:after="0" w:line="360" w:lineRule="auto"/>
        <w:ind w:left="0" w:firstLine="709"/>
        <w:jc w:val="both"/>
        <w:rPr>
          <w:rFonts w:cs="Times New Roman"/>
          <w:sz w:val="28"/>
          <w:szCs w:val="28"/>
        </w:rPr>
      </w:pPr>
      <w:bookmarkStart w:id="41" w:name="_Ref149593375"/>
      <w:r w:rsidRPr="00C6168A">
        <w:rPr>
          <w:rFonts w:cs="Times New Roman"/>
          <w:sz w:val="28"/>
          <w:szCs w:val="28"/>
        </w:rPr>
        <w:t>Сиднева ЛВ. Эффективность влияния outdoor training по типу ОФП на физическое состояние женщин первого зрелого возраста. Вестник ассоциации вузов туризма и сервиса. 2015;(3):39-43.</w:t>
      </w:r>
      <w:bookmarkEnd w:id="41"/>
    </w:p>
    <w:p w14:paraId="22DBED87"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42" w:name="_Ref149593717"/>
      <w:r w:rsidRPr="00C6168A">
        <w:rPr>
          <w:rFonts w:cs="Times New Roman"/>
          <w:sz w:val="28"/>
          <w:szCs w:val="28"/>
        </w:rPr>
        <w:t xml:space="preserve">Сидорук ІО, Євтух МІ, Зарічанська ЛО, Гірак АМ. Значення </w:t>
      </w:r>
      <w:r w:rsidRPr="00805FC3">
        <w:rPr>
          <w:rFonts w:cs="Times New Roman"/>
          <w:sz w:val="28"/>
          <w:szCs w:val="28"/>
        </w:rPr>
        <w:t>рухової активності дітей та підлітків. Rehabilitation and Recreation. 2020;(7): 29-34.</w:t>
      </w:r>
      <w:bookmarkEnd w:id="42"/>
    </w:p>
    <w:p w14:paraId="6A3421E4"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43" w:name="_Ref149593428"/>
      <w:r w:rsidRPr="00805FC3">
        <w:rPr>
          <w:rFonts w:cs="Times New Roman"/>
          <w:sz w:val="28"/>
          <w:szCs w:val="28"/>
        </w:rPr>
        <w:t>Скрипченко І, Ластовкін В, Маркечко К. Рекреаційне скелелазіння та мотузкові парки як інновації у фізкультурно-оздоровчій роботі з молоддю. National health as determinant of sustainable development of society 2021. С. 230.</w:t>
      </w:r>
      <w:bookmarkEnd w:id="43"/>
      <w:r w:rsidRPr="00805FC3">
        <w:rPr>
          <w:rFonts w:cs="Times New Roman"/>
          <w:sz w:val="28"/>
          <w:szCs w:val="28"/>
        </w:rPr>
        <w:t xml:space="preserve"> </w:t>
      </w:r>
    </w:p>
    <w:p w14:paraId="6D051D77" w14:textId="77777777" w:rsidR="0022237F" w:rsidRPr="00805FC3" w:rsidRDefault="0022237F" w:rsidP="00A6027E">
      <w:pPr>
        <w:pStyle w:val="ad"/>
        <w:numPr>
          <w:ilvl w:val="0"/>
          <w:numId w:val="3"/>
        </w:numPr>
        <w:spacing w:after="0" w:line="360" w:lineRule="auto"/>
        <w:ind w:left="0" w:firstLine="709"/>
        <w:jc w:val="both"/>
        <w:rPr>
          <w:rFonts w:cs="Times New Roman"/>
          <w:color w:val="2E74B5" w:themeColor="accent1" w:themeShade="BF"/>
          <w:sz w:val="28"/>
          <w:szCs w:val="28"/>
        </w:rPr>
      </w:pPr>
      <w:bookmarkStart w:id="44" w:name="_Ref149593475"/>
      <w:r w:rsidRPr="00805FC3">
        <w:rPr>
          <w:rFonts w:cs="Times New Roman"/>
          <w:sz w:val="28"/>
          <w:szCs w:val="28"/>
        </w:rPr>
        <w:t xml:space="preserve">Сопотницька ОВ, Сопотницький РС. Пляжний волейбол як засіб зміцнення здоров’я підростаючого покоління та олімпійський вид спорту [Інтернет]. 2022. С. 79-81. Доступно: </w:t>
      </w:r>
      <w:hyperlink r:id="rId26" w:history="1">
        <w:r w:rsidRPr="00805FC3">
          <w:rPr>
            <w:rStyle w:val="a3"/>
            <w:rFonts w:cs="Times New Roman"/>
            <w:color w:val="2E74B5" w:themeColor="accent1" w:themeShade="BF"/>
            <w:sz w:val="28"/>
            <w:szCs w:val="28"/>
          </w:rPr>
          <w:t>http://dspace.tnpu.edu.ua/bitstream/123456789/27783/1/23_Sopotnutski.pdf</w:t>
        </w:r>
      </w:hyperlink>
      <w:r w:rsidRPr="00805FC3">
        <w:rPr>
          <w:rFonts w:cs="Times New Roman"/>
          <w:color w:val="2E74B5" w:themeColor="accent1" w:themeShade="BF"/>
          <w:sz w:val="28"/>
          <w:szCs w:val="28"/>
        </w:rPr>
        <w:t>.</w:t>
      </w:r>
      <w:bookmarkEnd w:id="44"/>
      <w:r w:rsidRPr="00805FC3">
        <w:rPr>
          <w:rFonts w:cs="Times New Roman"/>
          <w:color w:val="2E74B5" w:themeColor="accent1" w:themeShade="BF"/>
          <w:sz w:val="28"/>
          <w:szCs w:val="28"/>
        </w:rPr>
        <w:t xml:space="preserve"> </w:t>
      </w:r>
    </w:p>
    <w:p w14:paraId="78483ECF"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45" w:name="_Ref149593695"/>
      <w:r w:rsidRPr="00805FC3">
        <w:rPr>
          <w:rFonts w:cs="Times New Roman"/>
          <w:sz w:val="28"/>
          <w:szCs w:val="28"/>
        </w:rPr>
        <w:t>Ткачук ОГ. Формування здоров’язбережувальної компетентності майбутніх лікарів в освітньому процесі з фізичного виховання [дисертація]. Київ: Ін-т вищої освіти НАПН України; 2019. 274 с.</w:t>
      </w:r>
      <w:bookmarkEnd w:id="45"/>
    </w:p>
    <w:p w14:paraId="069E90A6"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46" w:name="_Ref149593231"/>
      <w:r w:rsidRPr="00805FC3">
        <w:rPr>
          <w:rFonts w:cs="Times New Roman"/>
          <w:sz w:val="28"/>
          <w:szCs w:val="28"/>
        </w:rPr>
        <w:t>Трачук С, Семененко В, Долженко Л, Мамедова І, Довгаль В. Сталий розвиток освітнього середовища для заохочення рухової активності школярів. Теорія і методика фізичного виховання і спорту. 2023;2:81-5 DOI:10.32652/tmfvs.2023.2.81–85.</w:t>
      </w:r>
      <w:bookmarkEnd w:id="46"/>
    </w:p>
    <w:p w14:paraId="0C1FF71E"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47" w:name="_Ref149593342"/>
      <w:r w:rsidRPr="00805FC3">
        <w:rPr>
          <w:rFonts w:cs="Times New Roman"/>
          <w:sz w:val="28"/>
          <w:szCs w:val="28"/>
        </w:rPr>
        <w:t>Тулайдан ВГ, Шелехова ТВ. Оздоровчий фітнес. Львів: «Фест-Прінт»; 2016. 106 с.</w:t>
      </w:r>
      <w:bookmarkEnd w:id="47"/>
      <w:r w:rsidRPr="00805FC3">
        <w:rPr>
          <w:rFonts w:cs="Times New Roman"/>
          <w:sz w:val="28"/>
          <w:szCs w:val="28"/>
        </w:rPr>
        <w:t xml:space="preserve"> </w:t>
      </w:r>
    </w:p>
    <w:p w14:paraId="4157DFF6" w14:textId="77777777" w:rsidR="0022237F" w:rsidRDefault="0022237F" w:rsidP="00B45E90">
      <w:pPr>
        <w:pStyle w:val="ad"/>
        <w:numPr>
          <w:ilvl w:val="0"/>
          <w:numId w:val="3"/>
        </w:numPr>
        <w:spacing w:after="0" w:line="360" w:lineRule="auto"/>
        <w:ind w:left="0" w:firstLine="709"/>
        <w:jc w:val="both"/>
        <w:rPr>
          <w:rFonts w:cs="Times New Roman"/>
          <w:sz w:val="28"/>
          <w:szCs w:val="28"/>
        </w:rPr>
      </w:pPr>
      <w:bookmarkStart w:id="48" w:name="_Ref146143682"/>
      <w:r w:rsidRPr="00805FC3">
        <w:rPr>
          <w:rFonts w:cs="Times New Roman"/>
          <w:sz w:val="28"/>
          <w:szCs w:val="28"/>
        </w:rPr>
        <w:t>Фізична культура в школі: навчальна програма для 5-9 класів ЗНЗ. Київ: Літера ЛТД; 2018. 368 с.</w:t>
      </w:r>
      <w:bookmarkEnd w:id="48"/>
    </w:p>
    <w:p w14:paraId="6337C4B2"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49" w:name="_Ref149592936"/>
      <w:r w:rsidRPr="00805FC3">
        <w:rPr>
          <w:rFonts w:cs="Times New Roman"/>
          <w:sz w:val="28"/>
          <w:szCs w:val="28"/>
        </w:rPr>
        <w:lastRenderedPageBreak/>
        <w:t>Хмара М. Удосконалення змісту навчальних програм з фізичного виховання в Україні в період 2002-2022 років. Publishing house «European Scientific Platform». 2021. С. 120-130.</w:t>
      </w:r>
      <w:bookmarkEnd w:id="49"/>
    </w:p>
    <w:p w14:paraId="6D81C2D1" w14:textId="77777777" w:rsidR="0022237F" w:rsidRPr="00805FC3" w:rsidRDefault="0022237F" w:rsidP="00A6027E">
      <w:pPr>
        <w:pStyle w:val="ad"/>
        <w:numPr>
          <w:ilvl w:val="0"/>
          <w:numId w:val="3"/>
        </w:numPr>
        <w:spacing w:after="0" w:line="360" w:lineRule="auto"/>
        <w:ind w:left="0" w:firstLine="709"/>
        <w:jc w:val="both"/>
        <w:rPr>
          <w:sz w:val="28"/>
          <w:szCs w:val="28"/>
          <w:shd w:val="clear" w:color="auto" w:fill="FFFFFF"/>
        </w:rPr>
      </w:pPr>
      <w:bookmarkStart w:id="50" w:name="_Ref149593745"/>
      <w:r w:rsidRPr="00805FC3">
        <w:rPr>
          <w:sz w:val="28"/>
          <w:szCs w:val="28"/>
          <w:shd w:val="clear" w:color="auto" w:fill="FFFFFF"/>
        </w:rPr>
        <w:t>Череповська Г, Литвиненко О. Проблеми дистанційного навчання з фізичної культури в закладах загальної середньої освіти та шляхи їх вирішення. Теорія, методика і практика навчання. 2022;3.94:56.</w:t>
      </w:r>
      <w:bookmarkEnd w:id="50"/>
    </w:p>
    <w:p w14:paraId="261BCA2F"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51" w:name="_Ref149593421"/>
      <w:r w:rsidRPr="00805FC3">
        <w:rPr>
          <w:rFonts w:cs="Times New Roman"/>
          <w:sz w:val="28"/>
          <w:szCs w:val="28"/>
        </w:rPr>
        <w:t>Шуба ВВ. Інноваційні педагогічні шляхи розвитку силових здібностей хлопців 16-17 років засобами скелелазіння. Наука і освіта. 2016;8:176-181.</w:t>
      </w:r>
      <w:bookmarkEnd w:id="51"/>
    </w:p>
    <w:p w14:paraId="1328231A"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52" w:name="_Ref149593524"/>
      <w:r w:rsidRPr="00805FC3">
        <w:rPr>
          <w:rFonts w:cs="Times New Roman"/>
          <w:sz w:val="28"/>
          <w:szCs w:val="28"/>
        </w:rPr>
        <w:t xml:space="preserve">Що таке workout. Воркаут тренування. Доступно: </w:t>
      </w:r>
      <w:hyperlink r:id="rId27" w:history="1">
        <w:r w:rsidRPr="00805FC3">
          <w:rPr>
            <w:rStyle w:val="a3"/>
            <w:rFonts w:cs="Times New Roman"/>
            <w:sz w:val="28"/>
            <w:szCs w:val="28"/>
          </w:rPr>
          <w:t>https://zolotoywek.ru/accessories/chto-takoe-workout-vorkaut-trenirovki-programma-i-rekomendacii-dlya/</w:t>
        </w:r>
      </w:hyperlink>
      <w:bookmarkEnd w:id="52"/>
      <w:r w:rsidRPr="00805FC3">
        <w:rPr>
          <w:rFonts w:cs="Times New Roman"/>
          <w:sz w:val="28"/>
          <w:szCs w:val="28"/>
        </w:rPr>
        <w:t xml:space="preserve">  </w:t>
      </w:r>
    </w:p>
    <w:p w14:paraId="05D74E80" w14:textId="77777777" w:rsidR="0022237F" w:rsidRPr="00805FC3" w:rsidRDefault="0022237F" w:rsidP="00A6027E">
      <w:pPr>
        <w:pStyle w:val="ad"/>
        <w:numPr>
          <w:ilvl w:val="0"/>
          <w:numId w:val="3"/>
        </w:numPr>
        <w:spacing w:after="0" w:line="360" w:lineRule="auto"/>
        <w:ind w:left="0" w:firstLine="709"/>
        <w:jc w:val="both"/>
        <w:rPr>
          <w:rFonts w:cs="Times New Roman"/>
          <w:sz w:val="28"/>
          <w:szCs w:val="28"/>
        </w:rPr>
      </w:pPr>
      <w:bookmarkStart w:id="53" w:name="_Ref149593324"/>
      <w:r w:rsidRPr="00805FC3">
        <w:rPr>
          <w:rFonts w:cs="Times New Roman"/>
          <w:sz w:val="28"/>
          <w:szCs w:val="28"/>
        </w:rPr>
        <w:t>Язловецький ВС, Турчак АЛ. Організація та методика оздоровчої фізичної культури: навчальний посібник. Кіровоград: Поліграфічне підприємство «Ексклюзив-Систем»; 2010. 312 с.</w:t>
      </w:r>
      <w:bookmarkEnd w:id="53"/>
      <w:r w:rsidRPr="00805FC3">
        <w:rPr>
          <w:rFonts w:cs="Times New Roman"/>
          <w:sz w:val="28"/>
          <w:szCs w:val="28"/>
        </w:rPr>
        <w:t xml:space="preserve"> </w:t>
      </w:r>
    </w:p>
    <w:p w14:paraId="5266FCFA" w14:textId="77777777" w:rsidR="0022237F" w:rsidRPr="00805FC3" w:rsidRDefault="0022237F" w:rsidP="00C57F2F">
      <w:pPr>
        <w:pStyle w:val="ad"/>
        <w:numPr>
          <w:ilvl w:val="0"/>
          <w:numId w:val="3"/>
        </w:numPr>
        <w:spacing w:after="0" w:line="360" w:lineRule="auto"/>
        <w:ind w:left="0" w:firstLine="709"/>
        <w:jc w:val="both"/>
        <w:rPr>
          <w:rFonts w:cs="Times New Roman"/>
          <w:sz w:val="28"/>
          <w:szCs w:val="28"/>
        </w:rPr>
      </w:pPr>
      <w:bookmarkStart w:id="54" w:name="_Ref149593436"/>
      <w:r w:rsidRPr="00805FC3">
        <w:rPr>
          <w:rFonts w:cs="Times New Roman"/>
          <w:sz w:val="28"/>
          <w:szCs w:val="28"/>
        </w:rPr>
        <w:t>Baláš J, Bunc V. Short-term influence of climbing activities on strength, endurance and balance within school physical education. International Journal of Fitness. 2007;3(2):17.</w:t>
      </w:r>
      <w:bookmarkEnd w:id="54"/>
      <w:r w:rsidRPr="00805FC3">
        <w:rPr>
          <w:rFonts w:cs="Times New Roman"/>
          <w:sz w:val="28"/>
          <w:szCs w:val="28"/>
        </w:rPr>
        <w:t xml:space="preserve"> </w:t>
      </w:r>
    </w:p>
    <w:p w14:paraId="5403D83D" w14:textId="77777777" w:rsidR="0022237F" w:rsidRDefault="0022237F" w:rsidP="00626BE6">
      <w:pPr>
        <w:pStyle w:val="ad"/>
        <w:numPr>
          <w:ilvl w:val="0"/>
          <w:numId w:val="3"/>
        </w:numPr>
        <w:spacing w:after="0" w:line="360" w:lineRule="auto"/>
        <w:ind w:left="0" w:firstLine="709"/>
        <w:jc w:val="both"/>
        <w:rPr>
          <w:rFonts w:cs="Times New Roman"/>
          <w:sz w:val="28"/>
          <w:szCs w:val="28"/>
        </w:rPr>
      </w:pPr>
      <w:bookmarkStart w:id="55" w:name="_Ref150291546"/>
      <w:r w:rsidRPr="00B661EC">
        <w:rPr>
          <w:rFonts w:cs="Times New Roman"/>
          <w:sz w:val="28"/>
          <w:szCs w:val="28"/>
        </w:rPr>
        <w:t xml:space="preserve">Chaput J-P, Willumsen J, Bull F, Chou R, Ekelund U, Firth J et al. WHO guidelines on physical activity and sedentary behaviour for children and adolescents aged 5-17 years: Summary of the evidence. Int. J. Behav. Nutr. Phys. </w:t>
      </w:r>
      <w:r>
        <w:rPr>
          <w:rFonts w:cs="Times New Roman"/>
          <w:sz w:val="28"/>
          <w:szCs w:val="28"/>
        </w:rPr>
        <w:t>2020;</w:t>
      </w:r>
      <w:r w:rsidRPr="00B661EC">
        <w:rPr>
          <w:rFonts w:cs="Times New Roman"/>
          <w:sz w:val="28"/>
          <w:szCs w:val="28"/>
        </w:rPr>
        <w:t>17:141. doi: 10.1186/s12966-020-01037-z.</w:t>
      </w:r>
      <w:bookmarkEnd w:id="55"/>
      <w:r w:rsidRPr="00B661EC">
        <w:rPr>
          <w:rFonts w:cs="Times New Roman"/>
          <w:sz w:val="28"/>
          <w:szCs w:val="28"/>
        </w:rPr>
        <w:t xml:space="preserve"> </w:t>
      </w:r>
    </w:p>
    <w:p w14:paraId="328B78B3" w14:textId="77777777" w:rsidR="0022237F" w:rsidRPr="00805FC3" w:rsidRDefault="0022237F" w:rsidP="00C57F2F">
      <w:pPr>
        <w:pStyle w:val="ad"/>
        <w:numPr>
          <w:ilvl w:val="0"/>
          <w:numId w:val="3"/>
        </w:numPr>
        <w:spacing w:after="0" w:line="360" w:lineRule="auto"/>
        <w:ind w:left="0" w:firstLine="709"/>
        <w:jc w:val="both"/>
        <w:rPr>
          <w:rFonts w:cs="Times New Roman"/>
          <w:sz w:val="28"/>
          <w:szCs w:val="28"/>
        </w:rPr>
      </w:pPr>
      <w:bookmarkStart w:id="56" w:name="_Ref150285052"/>
      <w:r w:rsidRPr="006637CF">
        <w:rPr>
          <w:rFonts w:cs="Times New Roman"/>
          <w:sz w:val="28"/>
          <w:szCs w:val="28"/>
        </w:rPr>
        <w:t>Dominski Fábio Hech, Ricardo Brandt. Do the benefits of exercise in indoor and outdoor environments during the COVID-19 pandemic outweigh the risks of infection? Sport sciences for health</w:t>
      </w:r>
      <w:r>
        <w:rPr>
          <w:rFonts w:cs="Times New Roman"/>
          <w:sz w:val="28"/>
          <w:szCs w:val="28"/>
        </w:rPr>
        <w:t>. 2020;</w:t>
      </w:r>
      <w:r w:rsidRPr="006637CF">
        <w:rPr>
          <w:rFonts w:cs="Times New Roman"/>
          <w:sz w:val="28"/>
          <w:szCs w:val="28"/>
        </w:rPr>
        <w:t>16.3</w:t>
      </w:r>
      <w:r>
        <w:rPr>
          <w:rFonts w:cs="Times New Roman"/>
          <w:sz w:val="28"/>
          <w:szCs w:val="28"/>
        </w:rPr>
        <w:t>:</w:t>
      </w:r>
      <w:r w:rsidRPr="006637CF">
        <w:rPr>
          <w:rFonts w:cs="Times New Roman"/>
          <w:sz w:val="28"/>
          <w:szCs w:val="28"/>
        </w:rPr>
        <w:t>583-8.</w:t>
      </w:r>
      <w:bookmarkEnd w:id="56"/>
    </w:p>
    <w:p w14:paraId="2BA22B05" w14:textId="77777777" w:rsidR="0022237F" w:rsidRDefault="0022237F" w:rsidP="00B661EC">
      <w:pPr>
        <w:pStyle w:val="ad"/>
        <w:numPr>
          <w:ilvl w:val="0"/>
          <w:numId w:val="3"/>
        </w:numPr>
        <w:spacing w:after="0" w:line="360" w:lineRule="auto"/>
        <w:ind w:left="0" w:firstLine="709"/>
        <w:jc w:val="both"/>
        <w:rPr>
          <w:rFonts w:cs="Times New Roman"/>
          <w:sz w:val="28"/>
          <w:szCs w:val="28"/>
        </w:rPr>
      </w:pPr>
      <w:bookmarkStart w:id="57" w:name="_Ref150291536"/>
      <w:r w:rsidRPr="00B661EC">
        <w:rPr>
          <w:rFonts w:cs="Times New Roman"/>
          <w:sz w:val="28"/>
          <w:szCs w:val="28"/>
        </w:rPr>
        <w:t>Guthold R, Stevens GA, Riley LM, Bull FC. Global trends in insufficient physical activity among adolescents: A pooled analysis of 298 population-based surveys with 1.6 million participants. Lancet Child Adolesc. Health. 2020</w:t>
      </w:r>
      <w:r>
        <w:rPr>
          <w:rFonts w:cs="Times New Roman"/>
          <w:sz w:val="28"/>
          <w:szCs w:val="28"/>
        </w:rPr>
        <w:t>;</w:t>
      </w:r>
      <w:r w:rsidRPr="00B661EC">
        <w:rPr>
          <w:rFonts w:cs="Times New Roman"/>
          <w:sz w:val="28"/>
          <w:szCs w:val="28"/>
        </w:rPr>
        <w:t>4:23-35. doi: 10.1016/S2352-4642(19)30323-2.</w:t>
      </w:r>
      <w:bookmarkEnd w:id="57"/>
      <w:r w:rsidRPr="00B661EC">
        <w:rPr>
          <w:rFonts w:cs="Times New Roman"/>
          <w:sz w:val="28"/>
          <w:szCs w:val="28"/>
        </w:rPr>
        <w:t xml:space="preserve"> </w:t>
      </w:r>
    </w:p>
    <w:p w14:paraId="075916F1" w14:textId="77777777" w:rsidR="0022237F" w:rsidRPr="00B661EC" w:rsidRDefault="0022237F" w:rsidP="00B661EC">
      <w:pPr>
        <w:pStyle w:val="ad"/>
        <w:numPr>
          <w:ilvl w:val="0"/>
          <w:numId w:val="3"/>
        </w:numPr>
        <w:spacing w:after="0" w:line="360" w:lineRule="auto"/>
        <w:ind w:left="0" w:firstLine="709"/>
        <w:jc w:val="both"/>
        <w:rPr>
          <w:rFonts w:cs="Times New Roman"/>
          <w:sz w:val="28"/>
          <w:szCs w:val="28"/>
        </w:rPr>
      </w:pPr>
      <w:bookmarkStart w:id="58" w:name="_Ref150291565"/>
      <w:r w:rsidRPr="00B661EC">
        <w:rPr>
          <w:rFonts w:cs="Times New Roman"/>
          <w:sz w:val="28"/>
          <w:szCs w:val="28"/>
        </w:rPr>
        <w:lastRenderedPageBreak/>
        <w:t xml:space="preserve">Kovacs VA, Starc G, Brandes M et al. Physical activity, screen time and the COVID-19 school closures in Europe — An observational study in 10 countries. Eur. J. Sport Sci. </w:t>
      </w:r>
      <w:r>
        <w:rPr>
          <w:rFonts w:cs="Times New Roman"/>
          <w:sz w:val="28"/>
          <w:szCs w:val="28"/>
        </w:rPr>
        <w:t>2021;</w:t>
      </w:r>
      <w:r w:rsidRPr="00B661EC">
        <w:rPr>
          <w:rFonts w:cs="Times New Roman"/>
          <w:sz w:val="28"/>
          <w:szCs w:val="28"/>
        </w:rPr>
        <w:t>373:1-10. doi: 10.1080/17461391.2021.1897166.</w:t>
      </w:r>
      <w:bookmarkEnd w:id="58"/>
      <w:r w:rsidRPr="00B661EC">
        <w:rPr>
          <w:rFonts w:cs="Times New Roman"/>
          <w:sz w:val="28"/>
          <w:szCs w:val="28"/>
        </w:rPr>
        <w:t xml:space="preserve"> </w:t>
      </w:r>
    </w:p>
    <w:p w14:paraId="7FD1D0E5" w14:textId="77777777" w:rsidR="0022237F" w:rsidRDefault="0022237F" w:rsidP="00B661EC">
      <w:pPr>
        <w:pStyle w:val="ad"/>
        <w:numPr>
          <w:ilvl w:val="0"/>
          <w:numId w:val="3"/>
        </w:numPr>
        <w:spacing w:after="0" w:line="360" w:lineRule="auto"/>
        <w:ind w:left="0" w:firstLine="709"/>
        <w:jc w:val="both"/>
        <w:rPr>
          <w:rFonts w:cs="Times New Roman"/>
          <w:sz w:val="28"/>
          <w:szCs w:val="28"/>
        </w:rPr>
      </w:pPr>
      <w:bookmarkStart w:id="59" w:name="_Ref150291594"/>
      <w:r w:rsidRPr="00B661EC">
        <w:rPr>
          <w:rFonts w:cs="Times New Roman"/>
          <w:sz w:val="28"/>
          <w:szCs w:val="28"/>
        </w:rPr>
        <w:t>Lopez-Valenciano A, Suarez-Iglesias D, Sanchez-Lastra MA, Ayan C. Impact of COVID-19 Pandemic on University Students' Physical Activity Levels: An Early Systematic Review. Front. Psychol. 2020;11:624567. doi: 10.3389/fpsyg.2020.624567.</w:t>
      </w:r>
      <w:bookmarkEnd w:id="59"/>
      <w:r w:rsidRPr="00B661EC">
        <w:rPr>
          <w:rFonts w:cs="Times New Roman"/>
          <w:sz w:val="28"/>
          <w:szCs w:val="28"/>
        </w:rPr>
        <w:t xml:space="preserve"> </w:t>
      </w:r>
    </w:p>
    <w:p w14:paraId="2F47EDFC" w14:textId="77777777" w:rsidR="0022237F" w:rsidRPr="00805FC3" w:rsidRDefault="0022237F" w:rsidP="00C57F2F">
      <w:pPr>
        <w:pStyle w:val="ad"/>
        <w:numPr>
          <w:ilvl w:val="0"/>
          <w:numId w:val="3"/>
        </w:numPr>
        <w:spacing w:after="0" w:line="360" w:lineRule="auto"/>
        <w:ind w:left="0" w:firstLine="709"/>
        <w:jc w:val="both"/>
        <w:rPr>
          <w:rFonts w:cs="Times New Roman"/>
          <w:sz w:val="28"/>
          <w:szCs w:val="28"/>
        </w:rPr>
      </w:pPr>
      <w:bookmarkStart w:id="60" w:name="_Ref149593446"/>
      <w:r w:rsidRPr="00805FC3">
        <w:rPr>
          <w:rFonts w:cs="Times New Roman"/>
          <w:sz w:val="28"/>
          <w:szCs w:val="28"/>
        </w:rPr>
        <w:t>Ozen G. The effect of climbing community activities as a leisure on university students’ social anxiety. The Anthropologist. 2015;21(3):558-564.</w:t>
      </w:r>
      <w:bookmarkEnd w:id="60"/>
      <w:r w:rsidRPr="00805FC3">
        <w:rPr>
          <w:rFonts w:cs="Times New Roman"/>
          <w:sz w:val="28"/>
          <w:szCs w:val="28"/>
        </w:rPr>
        <w:t xml:space="preserve"> </w:t>
      </w:r>
    </w:p>
    <w:p w14:paraId="75819BB5" w14:textId="77777777" w:rsidR="0022237F" w:rsidRPr="00805FC3" w:rsidRDefault="0022237F" w:rsidP="00C57F2F">
      <w:pPr>
        <w:pStyle w:val="ad"/>
        <w:numPr>
          <w:ilvl w:val="0"/>
          <w:numId w:val="3"/>
        </w:numPr>
        <w:spacing w:after="0" w:line="360" w:lineRule="auto"/>
        <w:ind w:left="0" w:firstLine="709"/>
        <w:jc w:val="both"/>
        <w:rPr>
          <w:sz w:val="28"/>
          <w:szCs w:val="28"/>
          <w:shd w:val="clear" w:color="auto" w:fill="FFFFFF"/>
        </w:rPr>
      </w:pPr>
      <w:bookmarkStart w:id="61" w:name="_Ref149592943"/>
      <w:r w:rsidRPr="00805FC3">
        <w:rPr>
          <w:sz w:val="28"/>
          <w:szCs w:val="28"/>
          <w:shd w:val="clear" w:color="auto" w:fill="FFFFFF"/>
        </w:rPr>
        <w:t xml:space="preserve">Pavlovic A, et al.  Keeping  children  healthy  during  and  after  COVID-19  pandemic:  meeting  youth physical activity needs. BMC Public Health. 2021;21:485. DOI: </w:t>
      </w:r>
      <w:hyperlink r:id="rId28" w:history="1">
        <w:r w:rsidRPr="00805FC3">
          <w:rPr>
            <w:rStyle w:val="a3"/>
            <w:sz w:val="28"/>
            <w:szCs w:val="28"/>
            <w:shd w:val="clear" w:color="auto" w:fill="FFFFFF"/>
          </w:rPr>
          <w:t>https://doi.org/10.1186/s12889-021-10545-x</w:t>
        </w:r>
      </w:hyperlink>
      <w:bookmarkEnd w:id="61"/>
    </w:p>
    <w:p w14:paraId="083F73AE" w14:textId="77777777" w:rsidR="0022237F" w:rsidRDefault="0022237F" w:rsidP="00C57F2F">
      <w:pPr>
        <w:pStyle w:val="ad"/>
        <w:numPr>
          <w:ilvl w:val="0"/>
          <w:numId w:val="3"/>
        </w:numPr>
        <w:spacing w:after="0" w:line="360" w:lineRule="auto"/>
        <w:ind w:left="0" w:firstLine="709"/>
        <w:jc w:val="both"/>
        <w:rPr>
          <w:rFonts w:cs="Times New Roman"/>
          <w:sz w:val="28"/>
          <w:szCs w:val="28"/>
        </w:rPr>
      </w:pPr>
      <w:bookmarkStart w:id="62" w:name="_Ref150285050"/>
      <w:r w:rsidRPr="006637CF">
        <w:rPr>
          <w:rFonts w:cs="Times New Roman"/>
          <w:sz w:val="28"/>
          <w:szCs w:val="28"/>
        </w:rPr>
        <w:t>Raiola G, Di Domenico F. Physical and sports activity during the COVID-19 pandemic. Journal of Physical Education and Sport</w:t>
      </w:r>
      <w:r>
        <w:rPr>
          <w:rFonts w:cs="Times New Roman"/>
          <w:sz w:val="28"/>
          <w:szCs w:val="28"/>
        </w:rPr>
        <w:t>.</w:t>
      </w:r>
      <w:r w:rsidRPr="006637CF">
        <w:rPr>
          <w:rFonts w:cs="Times New Roman"/>
          <w:sz w:val="28"/>
          <w:szCs w:val="28"/>
        </w:rPr>
        <w:t xml:space="preserve"> 2021</w:t>
      </w:r>
      <w:r>
        <w:rPr>
          <w:rFonts w:cs="Times New Roman"/>
          <w:sz w:val="28"/>
          <w:szCs w:val="28"/>
        </w:rPr>
        <w:t>;</w:t>
      </w:r>
      <w:r w:rsidRPr="006637CF">
        <w:rPr>
          <w:rFonts w:cs="Times New Roman"/>
          <w:sz w:val="28"/>
          <w:szCs w:val="28"/>
        </w:rPr>
        <w:t>21</w:t>
      </w:r>
      <w:r>
        <w:rPr>
          <w:rFonts w:cs="Times New Roman"/>
          <w:sz w:val="28"/>
          <w:szCs w:val="28"/>
        </w:rPr>
        <w:t>:</w:t>
      </w:r>
      <w:r w:rsidRPr="006637CF">
        <w:rPr>
          <w:rFonts w:cs="Times New Roman"/>
          <w:sz w:val="28"/>
          <w:szCs w:val="28"/>
        </w:rPr>
        <w:t>477-482.</w:t>
      </w:r>
      <w:bookmarkEnd w:id="62"/>
    </w:p>
    <w:p w14:paraId="054596AF" w14:textId="77777777" w:rsidR="0022237F" w:rsidRPr="00805FC3" w:rsidRDefault="0022237F" w:rsidP="00C57F2F">
      <w:pPr>
        <w:pStyle w:val="ad"/>
        <w:numPr>
          <w:ilvl w:val="0"/>
          <w:numId w:val="3"/>
        </w:numPr>
        <w:spacing w:after="0" w:line="360" w:lineRule="auto"/>
        <w:ind w:left="0" w:firstLine="709"/>
        <w:jc w:val="both"/>
        <w:rPr>
          <w:rFonts w:cs="Times New Roman"/>
          <w:sz w:val="28"/>
          <w:szCs w:val="28"/>
        </w:rPr>
      </w:pPr>
      <w:bookmarkStart w:id="63" w:name="_Ref149593532"/>
      <w:r w:rsidRPr="00805FC3">
        <w:rPr>
          <w:rFonts w:cs="Times New Roman"/>
          <w:sz w:val="28"/>
          <w:szCs w:val="28"/>
        </w:rPr>
        <w:t>Sanchez-Martinez J, Plaza P, Araneda A, Sánchez P, Almagiâ A. Morphological characteristics of Street Workout practitioners. Nutricion Hospitalaria. 2017;34(1):122-7.</w:t>
      </w:r>
      <w:bookmarkEnd w:id="63"/>
    </w:p>
    <w:p w14:paraId="59B25B17" w14:textId="77777777" w:rsidR="0022237F" w:rsidRPr="00805FC3" w:rsidRDefault="0022237F" w:rsidP="00C57F2F">
      <w:pPr>
        <w:pStyle w:val="ad"/>
        <w:numPr>
          <w:ilvl w:val="0"/>
          <w:numId w:val="3"/>
        </w:numPr>
        <w:spacing w:after="0" w:line="360" w:lineRule="auto"/>
        <w:ind w:left="0" w:firstLine="709"/>
        <w:jc w:val="both"/>
        <w:rPr>
          <w:rFonts w:cs="Times New Roman"/>
          <w:sz w:val="28"/>
          <w:szCs w:val="28"/>
        </w:rPr>
      </w:pPr>
      <w:bookmarkStart w:id="64" w:name="_Ref149593839"/>
      <w:r w:rsidRPr="00805FC3">
        <w:rPr>
          <w:rFonts w:cs="Times New Roman"/>
          <w:sz w:val="28"/>
          <w:szCs w:val="28"/>
        </w:rPr>
        <w:t>Saville SJ. Playing with fear: parkour and the mobility of emotion. Social &amp; cultural geography. 2008;9(8):891-914.</w:t>
      </w:r>
      <w:bookmarkEnd w:id="64"/>
      <w:r w:rsidRPr="00805FC3">
        <w:rPr>
          <w:rFonts w:cs="Times New Roman"/>
          <w:sz w:val="28"/>
          <w:szCs w:val="28"/>
        </w:rPr>
        <w:t xml:space="preserve"> </w:t>
      </w:r>
    </w:p>
    <w:p w14:paraId="2A5D5EF1" w14:textId="77777777" w:rsidR="0022237F" w:rsidRPr="00805FC3" w:rsidRDefault="0022237F" w:rsidP="00C57F2F">
      <w:pPr>
        <w:pStyle w:val="ad"/>
        <w:numPr>
          <w:ilvl w:val="0"/>
          <w:numId w:val="3"/>
        </w:numPr>
        <w:spacing w:after="0" w:line="360" w:lineRule="auto"/>
        <w:ind w:left="0" w:firstLine="709"/>
        <w:jc w:val="both"/>
        <w:rPr>
          <w:rFonts w:cs="Times New Roman"/>
          <w:sz w:val="28"/>
          <w:szCs w:val="28"/>
        </w:rPr>
      </w:pPr>
      <w:bookmarkStart w:id="65" w:name="_Ref149593539"/>
      <w:r w:rsidRPr="00805FC3">
        <w:rPr>
          <w:rFonts w:cs="Times New Roman"/>
          <w:sz w:val="28"/>
          <w:szCs w:val="28"/>
        </w:rPr>
        <w:t>Taipe-Nasimba N, Cantón Chirivella E. Street workout: Psychosocial profile of its practitioners street workout: Perfil psicosocial de sus practicante. Revista Internacional de Medicina y Ciencias de la Actividad Física y el Deporte. 2020;20(79):521-34.</w:t>
      </w:r>
      <w:bookmarkEnd w:id="65"/>
      <w:r w:rsidRPr="00805FC3">
        <w:rPr>
          <w:rFonts w:cs="Times New Roman"/>
          <w:sz w:val="28"/>
          <w:szCs w:val="28"/>
        </w:rPr>
        <w:t xml:space="preserve"> </w:t>
      </w:r>
    </w:p>
    <w:p w14:paraId="5B10185E" w14:textId="77777777" w:rsidR="0022237F" w:rsidRPr="00805FC3" w:rsidRDefault="0022237F" w:rsidP="00C57F2F">
      <w:pPr>
        <w:pStyle w:val="ad"/>
        <w:numPr>
          <w:ilvl w:val="0"/>
          <w:numId w:val="3"/>
        </w:numPr>
        <w:spacing w:after="0" w:line="360" w:lineRule="auto"/>
        <w:ind w:left="0" w:firstLine="709"/>
        <w:jc w:val="both"/>
        <w:rPr>
          <w:rFonts w:cs="Times New Roman"/>
          <w:sz w:val="28"/>
          <w:szCs w:val="28"/>
        </w:rPr>
      </w:pPr>
      <w:bookmarkStart w:id="66" w:name="_Ref149593547"/>
      <w:r w:rsidRPr="00805FC3">
        <w:rPr>
          <w:rFonts w:cs="Times New Roman"/>
          <w:sz w:val="28"/>
          <w:szCs w:val="28"/>
        </w:rPr>
        <w:t>Thomas E, Bianco A, Mancuso E, Patti A, Tabacchi G, Paoli A, Palma A. The effects of a calisthenics training intervention on posture, strength and body composition. Isokinetics and Exercise Science. 2017;25:215-22.</w:t>
      </w:r>
      <w:bookmarkEnd w:id="66"/>
    </w:p>
    <w:p w14:paraId="1383BFAB" w14:textId="77777777" w:rsidR="0022237F" w:rsidRDefault="0022237F" w:rsidP="00B661EC">
      <w:pPr>
        <w:pStyle w:val="ad"/>
        <w:numPr>
          <w:ilvl w:val="0"/>
          <w:numId w:val="3"/>
        </w:numPr>
        <w:spacing w:after="0" w:line="360" w:lineRule="auto"/>
        <w:ind w:left="0" w:firstLine="709"/>
        <w:jc w:val="both"/>
        <w:rPr>
          <w:rFonts w:cs="Times New Roman"/>
          <w:sz w:val="28"/>
          <w:szCs w:val="28"/>
        </w:rPr>
      </w:pPr>
      <w:bookmarkStart w:id="67" w:name="_Ref150291575"/>
      <w:r w:rsidRPr="00B661EC">
        <w:rPr>
          <w:rFonts w:cs="Times New Roman"/>
          <w:sz w:val="28"/>
          <w:szCs w:val="28"/>
        </w:rPr>
        <w:t xml:space="preserve">Tulchin-Francis K, Stevens WJr, Gu X, Zhang T, Roberts H, Keller J et al. The impact of the coronavirus disease 2019 pandemic on physical activity in U.S. children. J. Sport Health Sci. </w:t>
      </w:r>
      <w:r>
        <w:rPr>
          <w:rFonts w:cs="Times New Roman"/>
          <w:sz w:val="28"/>
          <w:szCs w:val="28"/>
        </w:rPr>
        <w:t>2021;</w:t>
      </w:r>
      <w:r w:rsidRPr="00B661EC">
        <w:rPr>
          <w:rFonts w:cs="Times New Roman"/>
          <w:sz w:val="28"/>
          <w:szCs w:val="28"/>
        </w:rPr>
        <w:t>10:323-332. doi: 10.1016/j.jshs.2021.02.005.</w:t>
      </w:r>
      <w:bookmarkEnd w:id="67"/>
      <w:r w:rsidRPr="00B661EC">
        <w:rPr>
          <w:rFonts w:cs="Times New Roman"/>
          <w:sz w:val="28"/>
          <w:szCs w:val="28"/>
        </w:rPr>
        <w:t xml:space="preserve"> </w:t>
      </w:r>
    </w:p>
    <w:p w14:paraId="405CBDB7" w14:textId="77777777" w:rsidR="0022237F" w:rsidRPr="00B661EC" w:rsidRDefault="0022237F" w:rsidP="00B661EC">
      <w:pPr>
        <w:pStyle w:val="ad"/>
        <w:numPr>
          <w:ilvl w:val="0"/>
          <w:numId w:val="3"/>
        </w:numPr>
        <w:spacing w:after="0" w:line="360" w:lineRule="auto"/>
        <w:ind w:left="0" w:firstLine="709"/>
        <w:jc w:val="both"/>
        <w:rPr>
          <w:rFonts w:cs="Times New Roman"/>
          <w:sz w:val="28"/>
          <w:szCs w:val="28"/>
        </w:rPr>
      </w:pPr>
      <w:bookmarkStart w:id="68" w:name="_Ref150291555"/>
      <w:r w:rsidRPr="00B661EC">
        <w:rPr>
          <w:rFonts w:cs="Times New Roman"/>
          <w:sz w:val="28"/>
          <w:szCs w:val="28"/>
        </w:rPr>
        <w:lastRenderedPageBreak/>
        <w:t>WHO. Physical Activity. 2023. URL: https://www.who.int/ news-room/fact-sheets/detail/physical-activity.</w:t>
      </w:r>
      <w:bookmarkEnd w:id="68"/>
    </w:p>
    <w:p w14:paraId="40E6F0F8" w14:textId="77777777" w:rsidR="0022237F" w:rsidRDefault="0022237F" w:rsidP="00C57F2F">
      <w:pPr>
        <w:pStyle w:val="ad"/>
        <w:numPr>
          <w:ilvl w:val="0"/>
          <w:numId w:val="3"/>
        </w:numPr>
        <w:spacing w:after="0" w:line="360" w:lineRule="auto"/>
        <w:ind w:left="0" w:firstLine="709"/>
        <w:jc w:val="both"/>
        <w:rPr>
          <w:rFonts w:cs="Times New Roman"/>
          <w:sz w:val="28"/>
          <w:szCs w:val="28"/>
        </w:rPr>
      </w:pPr>
      <w:bookmarkStart w:id="69" w:name="_Ref150285051"/>
      <w:r w:rsidRPr="006637CF">
        <w:rPr>
          <w:rFonts w:cs="Times New Roman"/>
          <w:sz w:val="28"/>
          <w:szCs w:val="28"/>
        </w:rPr>
        <w:t>Wicks C, Barton J, Orbell S, Andrews L. Psychological benefits of outdoor physical activity in natural versus urban environments: A systematic review and meta‐analysis of experimental studies. Applied Psychology: Health and Well‐Being. 2022;14(3):1037-1061.</w:t>
      </w:r>
      <w:bookmarkEnd w:id="69"/>
    </w:p>
    <w:p w14:paraId="76B72B9D" w14:textId="77777777" w:rsidR="0022237F" w:rsidRDefault="0022237F" w:rsidP="00C57F2F">
      <w:pPr>
        <w:pStyle w:val="ad"/>
        <w:numPr>
          <w:ilvl w:val="0"/>
          <w:numId w:val="3"/>
        </w:numPr>
        <w:spacing w:after="0" w:line="360" w:lineRule="auto"/>
        <w:ind w:left="0" w:firstLine="709"/>
        <w:jc w:val="both"/>
        <w:rPr>
          <w:rFonts w:cs="Times New Roman"/>
          <w:sz w:val="28"/>
          <w:szCs w:val="28"/>
        </w:rPr>
      </w:pPr>
      <w:bookmarkStart w:id="70" w:name="_Ref149593452"/>
      <w:r w:rsidRPr="00805FC3">
        <w:rPr>
          <w:rFonts w:cs="Times New Roman"/>
          <w:sz w:val="28"/>
          <w:szCs w:val="28"/>
        </w:rPr>
        <w:t>Yıldız NO, Özen G, Özsoy A. The impact of artificial wall climbing as a recreational activity on children's locus of control. Journal of Human Sciences. 2018;15(4):2462-7.</w:t>
      </w:r>
      <w:bookmarkEnd w:id="70"/>
    </w:p>
    <w:p w14:paraId="6C1117D9" w14:textId="77777777" w:rsidR="0022237F" w:rsidRPr="00B661EC" w:rsidRDefault="0022237F" w:rsidP="00B661EC">
      <w:pPr>
        <w:pStyle w:val="ad"/>
        <w:numPr>
          <w:ilvl w:val="0"/>
          <w:numId w:val="3"/>
        </w:numPr>
        <w:spacing w:after="0" w:line="360" w:lineRule="auto"/>
        <w:ind w:left="0" w:firstLine="709"/>
        <w:jc w:val="both"/>
        <w:rPr>
          <w:rFonts w:cs="Times New Roman"/>
          <w:sz w:val="28"/>
          <w:szCs w:val="28"/>
        </w:rPr>
      </w:pPr>
      <w:bookmarkStart w:id="71" w:name="_Ref150291583"/>
      <w:r w:rsidRPr="00B661EC">
        <w:rPr>
          <w:rFonts w:cs="Times New Roman"/>
          <w:sz w:val="28"/>
          <w:szCs w:val="28"/>
        </w:rPr>
        <w:t xml:space="preserve">Zhang X, Zhu W, Kang S, Qiu L, Lu Z, Sun Y. Association between Physical Activity and Mood States of Children and Adolescents in Social Isolation during the COVID-19 Epidemic. Int. J. Environ. Res. Public Health. </w:t>
      </w:r>
      <w:r>
        <w:rPr>
          <w:rFonts w:cs="Times New Roman"/>
          <w:sz w:val="28"/>
          <w:szCs w:val="28"/>
        </w:rPr>
        <w:t>2020;</w:t>
      </w:r>
      <w:r w:rsidRPr="00B661EC">
        <w:rPr>
          <w:rFonts w:cs="Times New Roman"/>
          <w:sz w:val="28"/>
          <w:szCs w:val="28"/>
        </w:rPr>
        <w:t>17: 7666. doi: 10.3390/ijerph17207666.</w:t>
      </w:r>
      <w:bookmarkEnd w:id="71"/>
      <w:r w:rsidRPr="00B661EC">
        <w:rPr>
          <w:rFonts w:cs="Times New Roman"/>
          <w:sz w:val="28"/>
          <w:szCs w:val="28"/>
        </w:rPr>
        <w:t xml:space="preserve"> </w:t>
      </w:r>
    </w:p>
    <w:p w14:paraId="09637962" w14:textId="1FF4BF4E" w:rsidR="00C57F2F" w:rsidRPr="00B661EC" w:rsidRDefault="00B661EC" w:rsidP="00B661EC">
      <w:pPr>
        <w:pStyle w:val="ad"/>
        <w:spacing w:after="0" w:line="360" w:lineRule="auto"/>
        <w:ind w:left="709"/>
        <w:jc w:val="right"/>
        <w:rPr>
          <w:rFonts w:cs="Times New Roman"/>
          <w:i/>
          <w:sz w:val="28"/>
          <w:szCs w:val="28"/>
        </w:rPr>
      </w:pPr>
      <w:r>
        <w:rPr>
          <w:rFonts w:cs="Times New Roman"/>
          <w:sz w:val="28"/>
          <w:szCs w:val="28"/>
        </w:rPr>
        <w:br w:type="column"/>
      </w:r>
      <w:r w:rsidR="003D3F10" w:rsidRPr="00B661EC">
        <w:rPr>
          <w:rFonts w:cs="Times New Roman"/>
          <w:i/>
          <w:sz w:val="28"/>
          <w:szCs w:val="28"/>
        </w:rPr>
        <w:lastRenderedPageBreak/>
        <w:t>Додаток А</w:t>
      </w:r>
    </w:p>
    <w:p w14:paraId="27A7D7CD" w14:textId="6EC3A777" w:rsidR="003D3F10" w:rsidRPr="00805FC3" w:rsidRDefault="003D3F10" w:rsidP="003D3F10">
      <w:pPr>
        <w:pStyle w:val="ad"/>
        <w:spacing w:after="0" w:line="360" w:lineRule="auto"/>
        <w:ind w:left="0" w:firstLine="709"/>
        <w:jc w:val="center"/>
        <w:rPr>
          <w:rFonts w:cs="Times New Roman"/>
          <w:sz w:val="28"/>
          <w:szCs w:val="28"/>
        </w:rPr>
      </w:pPr>
      <w:r w:rsidRPr="00805FC3">
        <w:rPr>
          <w:rFonts w:cs="Times New Roman"/>
          <w:b/>
          <w:sz w:val="28"/>
          <w:szCs w:val="28"/>
        </w:rPr>
        <w:t>Анкета</w:t>
      </w:r>
    </w:p>
    <w:p w14:paraId="5753ED66" w14:textId="153148D9" w:rsidR="00C57F2F" w:rsidRPr="00805FC3" w:rsidRDefault="003D3F10" w:rsidP="003D3F10">
      <w:pPr>
        <w:pStyle w:val="ad"/>
        <w:spacing w:after="0" w:line="360" w:lineRule="auto"/>
        <w:ind w:left="0" w:firstLine="709"/>
        <w:jc w:val="both"/>
        <w:rPr>
          <w:rFonts w:cs="Times New Roman"/>
          <w:b/>
          <w:sz w:val="28"/>
          <w:szCs w:val="28"/>
        </w:rPr>
      </w:pPr>
      <w:r w:rsidRPr="00805FC3">
        <w:rPr>
          <w:rFonts w:cs="Times New Roman"/>
          <w:b/>
          <w:sz w:val="28"/>
          <w:szCs w:val="28"/>
        </w:rPr>
        <w:t>«INTERNATIONAL PHYSICAL ACTIVITY QUESTIONNAIRE»</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8356"/>
      </w:tblGrid>
      <w:tr w:rsidR="00E40201" w:rsidRPr="00805FC3" w14:paraId="5812A075" w14:textId="77777777" w:rsidTr="00816A88">
        <w:tc>
          <w:tcPr>
            <w:tcW w:w="9344" w:type="dxa"/>
            <w:gridSpan w:val="2"/>
          </w:tcPr>
          <w:p w14:paraId="5688C5A1" w14:textId="1BAEC771" w:rsidR="00E40201" w:rsidRPr="00805FC3" w:rsidRDefault="00E40201" w:rsidP="00E40201">
            <w:pPr>
              <w:spacing w:line="360" w:lineRule="auto"/>
              <w:jc w:val="both"/>
              <w:rPr>
                <w:rFonts w:cs="Times New Roman"/>
                <w:i/>
                <w:sz w:val="28"/>
                <w:szCs w:val="28"/>
              </w:rPr>
            </w:pPr>
            <w:r w:rsidRPr="00805FC3">
              <w:rPr>
                <w:rFonts w:cs="Times New Roman"/>
                <w:i/>
                <w:sz w:val="28"/>
                <w:szCs w:val="28"/>
              </w:rPr>
              <w:t xml:space="preserve">Подумайте про всі енергійні дії, якими ви займалися за останні 7 днів. </w:t>
            </w:r>
            <w:r w:rsidR="00816A88" w:rsidRPr="00805FC3">
              <w:rPr>
                <w:rFonts w:cs="Times New Roman"/>
                <w:i/>
                <w:sz w:val="28"/>
                <w:szCs w:val="28"/>
              </w:rPr>
              <w:t>Інтенсивні</w:t>
            </w:r>
            <w:r w:rsidRPr="00805FC3">
              <w:rPr>
                <w:rFonts w:cs="Times New Roman"/>
                <w:i/>
                <w:sz w:val="28"/>
                <w:szCs w:val="28"/>
              </w:rPr>
              <w:t xml:space="preserve"> фізичні навантаження – це дії, які потребують важких фізичних зусиль і змушують дихати набагато важче, ніж зазвичай. Подумайте лише про ті фізичні навантаження, якими ви займалися принаймні 10 хвилин за раз.</w:t>
            </w:r>
          </w:p>
        </w:tc>
      </w:tr>
      <w:tr w:rsidR="003D3F10" w:rsidRPr="00805FC3" w14:paraId="131DACDC" w14:textId="77777777" w:rsidTr="00816A88">
        <w:tc>
          <w:tcPr>
            <w:tcW w:w="988" w:type="dxa"/>
          </w:tcPr>
          <w:p w14:paraId="0125BD6F" w14:textId="4D8DB87C" w:rsidR="003D3F10" w:rsidRPr="00805FC3" w:rsidRDefault="003D3F10" w:rsidP="003D3F10">
            <w:pPr>
              <w:pStyle w:val="ad"/>
              <w:spacing w:line="360" w:lineRule="auto"/>
              <w:ind w:left="0"/>
              <w:jc w:val="both"/>
              <w:rPr>
                <w:rFonts w:cs="Times New Roman"/>
                <w:b/>
                <w:sz w:val="28"/>
                <w:szCs w:val="28"/>
              </w:rPr>
            </w:pPr>
            <w:r w:rsidRPr="00805FC3">
              <w:rPr>
                <w:rFonts w:cs="Times New Roman"/>
                <w:b/>
                <w:sz w:val="28"/>
                <w:szCs w:val="28"/>
              </w:rPr>
              <w:t>1</w:t>
            </w:r>
          </w:p>
        </w:tc>
        <w:tc>
          <w:tcPr>
            <w:tcW w:w="8356" w:type="dxa"/>
          </w:tcPr>
          <w:p w14:paraId="1FE0EE2B" w14:textId="79E4226E" w:rsidR="003D3F10" w:rsidRPr="00805FC3" w:rsidRDefault="00E40201" w:rsidP="00E40201">
            <w:pPr>
              <w:spacing w:line="360" w:lineRule="auto"/>
              <w:jc w:val="both"/>
              <w:rPr>
                <w:rFonts w:cs="Times New Roman"/>
                <w:b/>
                <w:sz w:val="28"/>
                <w:szCs w:val="28"/>
              </w:rPr>
            </w:pPr>
            <w:r w:rsidRPr="00805FC3">
              <w:rPr>
                <w:rFonts w:cs="Times New Roman"/>
                <w:b/>
                <w:sz w:val="28"/>
                <w:szCs w:val="28"/>
              </w:rPr>
              <w:t>Протягом останніх 7 днів, скільки днів ви виконували інтенсивні фізичні вправи (наприклад, аеробіка чи швидка їзда на велосипеді)?</w:t>
            </w:r>
          </w:p>
        </w:tc>
      </w:tr>
      <w:tr w:rsidR="003D3F10" w:rsidRPr="00805FC3" w14:paraId="1AD6707B" w14:textId="77777777" w:rsidTr="00816A88">
        <w:tc>
          <w:tcPr>
            <w:tcW w:w="988" w:type="dxa"/>
          </w:tcPr>
          <w:p w14:paraId="74A212E3" w14:textId="77777777" w:rsidR="003D3F10" w:rsidRPr="00805FC3" w:rsidRDefault="003D3F10" w:rsidP="003D3F10">
            <w:pPr>
              <w:pStyle w:val="ad"/>
              <w:spacing w:line="360" w:lineRule="auto"/>
              <w:ind w:left="0"/>
              <w:jc w:val="both"/>
              <w:rPr>
                <w:rFonts w:cs="Times New Roman"/>
                <w:b/>
                <w:sz w:val="28"/>
                <w:szCs w:val="28"/>
              </w:rPr>
            </w:pPr>
          </w:p>
        </w:tc>
        <w:tc>
          <w:tcPr>
            <w:tcW w:w="8356" w:type="dxa"/>
          </w:tcPr>
          <w:p w14:paraId="7F69D6C8" w14:textId="77777777" w:rsidR="003D3F10" w:rsidRPr="00805FC3" w:rsidRDefault="00E40201" w:rsidP="003D3F10">
            <w:pPr>
              <w:pStyle w:val="ad"/>
              <w:spacing w:line="360" w:lineRule="auto"/>
              <w:ind w:left="0"/>
              <w:jc w:val="both"/>
              <w:rPr>
                <w:rFonts w:cs="Times New Roman"/>
                <w:sz w:val="28"/>
                <w:szCs w:val="28"/>
              </w:rPr>
            </w:pPr>
            <w:r w:rsidRPr="00805FC3">
              <w:rPr>
                <w:rFonts w:cs="Times New Roman"/>
                <w:sz w:val="28"/>
                <w:szCs w:val="28"/>
              </w:rPr>
              <w:t>______ днів на тиждень</w:t>
            </w:r>
          </w:p>
          <w:p w14:paraId="08BB7725" w14:textId="0F16E65A" w:rsidR="00E40201" w:rsidRPr="00805FC3" w:rsidRDefault="00E40201" w:rsidP="003D3F10">
            <w:pPr>
              <w:pStyle w:val="ad"/>
              <w:spacing w:line="360" w:lineRule="auto"/>
              <w:ind w:left="0"/>
              <w:jc w:val="both"/>
              <w:rPr>
                <w:rFonts w:cs="Times New Roman"/>
                <w:sz w:val="28"/>
                <w:szCs w:val="28"/>
              </w:rPr>
            </w:pPr>
            <w:r w:rsidRPr="00805FC3">
              <w:rPr>
                <w:rFonts w:cs="Times New Roman"/>
                <w:sz w:val="28"/>
                <w:szCs w:val="28"/>
              </w:rPr>
              <w:t>______ інтенсивні навантаження відсутні (перейдіть до питання 3)</w:t>
            </w:r>
          </w:p>
        </w:tc>
      </w:tr>
      <w:tr w:rsidR="003D3F10" w:rsidRPr="00805FC3" w14:paraId="05668967" w14:textId="77777777" w:rsidTr="00816A88">
        <w:tc>
          <w:tcPr>
            <w:tcW w:w="988" w:type="dxa"/>
          </w:tcPr>
          <w:p w14:paraId="747D2C9A" w14:textId="50EB5AAB" w:rsidR="003D3F10" w:rsidRPr="00805FC3" w:rsidRDefault="003D3F10" w:rsidP="003D3F10">
            <w:pPr>
              <w:pStyle w:val="ad"/>
              <w:spacing w:line="360" w:lineRule="auto"/>
              <w:ind w:left="0"/>
              <w:jc w:val="both"/>
              <w:rPr>
                <w:rFonts w:cs="Times New Roman"/>
                <w:b/>
                <w:sz w:val="28"/>
                <w:szCs w:val="28"/>
              </w:rPr>
            </w:pPr>
            <w:r w:rsidRPr="00805FC3">
              <w:rPr>
                <w:rFonts w:cs="Times New Roman"/>
                <w:b/>
                <w:sz w:val="28"/>
                <w:szCs w:val="28"/>
              </w:rPr>
              <w:t>2</w:t>
            </w:r>
          </w:p>
        </w:tc>
        <w:tc>
          <w:tcPr>
            <w:tcW w:w="8356" w:type="dxa"/>
          </w:tcPr>
          <w:p w14:paraId="01250CBE" w14:textId="04C3BBF1" w:rsidR="003D3F10" w:rsidRPr="00805FC3" w:rsidRDefault="00E40201" w:rsidP="00E40201">
            <w:pPr>
              <w:spacing w:line="360" w:lineRule="auto"/>
              <w:jc w:val="both"/>
              <w:rPr>
                <w:rFonts w:cs="Times New Roman"/>
                <w:b/>
                <w:sz w:val="28"/>
                <w:szCs w:val="28"/>
              </w:rPr>
            </w:pPr>
            <w:r w:rsidRPr="00805FC3">
              <w:rPr>
                <w:rFonts w:cs="Times New Roman"/>
                <w:b/>
                <w:sz w:val="28"/>
                <w:szCs w:val="28"/>
              </w:rPr>
              <w:t>Скільки часу ви зазвичай витрачали на інтенсивні фізичні навантаження (в один з таких днів)? (хв/день)</w:t>
            </w:r>
          </w:p>
        </w:tc>
      </w:tr>
      <w:tr w:rsidR="00E40201" w:rsidRPr="00805FC3" w14:paraId="57DDE5B0" w14:textId="77777777" w:rsidTr="00816A88">
        <w:tc>
          <w:tcPr>
            <w:tcW w:w="988" w:type="dxa"/>
          </w:tcPr>
          <w:p w14:paraId="4077BC37" w14:textId="77777777" w:rsidR="00E40201" w:rsidRPr="00805FC3" w:rsidRDefault="00E40201" w:rsidP="003D3F10">
            <w:pPr>
              <w:pStyle w:val="ad"/>
              <w:spacing w:line="360" w:lineRule="auto"/>
              <w:ind w:left="0"/>
              <w:jc w:val="both"/>
              <w:rPr>
                <w:rFonts w:cs="Times New Roman"/>
                <w:b/>
                <w:sz w:val="28"/>
                <w:szCs w:val="28"/>
              </w:rPr>
            </w:pPr>
          </w:p>
        </w:tc>
        <w:tc>
          <w:tcPr>
            <w:tcW w:w="8356" w:type="dxa"/>
          </w:tcPr>
          <w:p w14:paraId="0EDD2D05" w14:textId="77777777" w:rsidR="00E40201" w:rsidRPr="00805FC3" w:rsidRDefault="00E40201" w:rsidP="00E40201">
            <w:pPr>
              <w:spacing w:line="360" w:lineRule="auto"/>
              <w:jc w:val="both"/>
              <w:rPr>
                <w:rFonts w:cs="Times New Roman"/>
                <w:sz w:val="28"/>
                <w:szCs w:val="28"/>
              </w:rPr>
            </w:pPr>
            <w:r w:rsidRPr="00805FC3">
              <w:rPr>
                <w:rFonts w:cs="Times New Roman"/>
                <w:b/>
                <w:sz w:val="28"/>
                <w:szCs w:val="28"/>
              </w:rPr>
              <w:t xml:space="preserve">______ </w:t>
            </w:r>
            <w:r w:rsidRPr="00805FC3">
              <w:rPr>
                <w:rFonts w:cs="Times New Roman"/>
                <w:sz w:val="28"/>
                <w:szCs w:val="28"/>
              </w:rPr>
              <w:t>годин на день</w:t>
            </w:r>
          </w:p>
          <w:p w14:paraId="3B4AABA9" w14:textId="77777777" w:rsidR="00E40201" w:rsidRPr="00805FC3" w:rsidRDefault="00E40201" w:rsidP="00E40201">
            <w:pPr>
              <w:spacing w:line="360" w:lineRule="auto"/>
              <w:jc w:val="both"/>
              <w:rPr>
                <w:rFonts w:cs="Times New Roman"/>
                <w:sz w:val="28"/>
                <w:szCs w:val="28"/>
              </w:rPr>
            </w:pPr>
            <w:r w:rsidRPr="00805FC3">
              <w:rPr>
                <w:rFonts w:cs="Times New Roman"/>
                <w:sz w:val="28"/>
                <w:szCs w:val="28"/>
              </w:rPr>
              <w:t>______ хвилин на день</w:t>
            </w:r>
          </w:p>
          <w:p w14:paraId="4C7C4E8A" w14:textId="4D2AF47D" w:rsidR="00E40201" w:rsidRPr="00805FC3" w:rsidRDefault="00E40201" w:rsidP="00E40201">
            <w:pPr>
              <w:spacing w:line="360" w:lineRule="auto"/>
              <w:jc w:val="both"/>
              <w:rPr>
                <w:rFonts w:cs="Times New Roman"/>
                <w:b/>
                <w:sz w:val="28"/>
                <w:szCs w:val="28"/>
              </w:rPr>
            </w:pPr>
            <w:r w:rsidRPr="00805FC3">
              <w:rPr>
                <w:rFonts w:cs="Times New Roman"/>
                <w:sz w:val="28"/>
                <w:szCs w:val="28"/>
              </w:rPr>
              <w:t>______ не можу відповісти</w:t>
            </w:r>
          </w:p>
        </w:tc>
      </w:tr>
      <w:tr w:rsidR="00E40201" w:rsidRPr="00805FC3" w14:paraId="1318C6B3" w14:textId="77777777" w:rsidTr="00816A88">
        <w:tc>
          <w:tcPr>
            <w:tcW w:w="9344" w:type="dxa"/>
            <w:gridSpan w:val="2"/>
          </w:tcPr>
          <w:p w14:paraId="5AA550C7" w14:textId="38B9E6E0" w:rsidR="00E40201" w:rsidRPr="00805FC3" w:rsidRDefault="00E40201" w:rsidP="00E40201">
            <w:pPr>
              <w:spacing w:line="360" w:lineRule="auto"/>
              <w:jc w:val="both"/>
              <w:rPr>
                <w:rFonts w:cs="Times New Roman"/>
                <w:i/>
                <w:sz w:val="28"/>
                <w:szCs w:val="28"/>
              </w:rPr>
            </w:pPr>
            <w:r w:rsidRPr="00805FC3">
              <w:rPr>
                <w:rFonts w:cs="Times New Roman"/>
                <w:i/>
                <w:sz w:val="28"/>
                <w:szCs w:val="28"/>
              </w:rPr>
              <w:t>Подумайте про всі помірні дії, якими ви займалися за останні 7 днів. Помірна діяльність стосується діяльності, яка потребує помірних фізичних зусиль і змушує дихати дещо важче, ніж зазвичай. Подумайте лише про ті фізичні навантаження, якими ви займалися принаймні 10 хвилин за раз.</w:t>
            </w:r>
          </w:p>
        </w:tc>
      </w:tr>
      <w:tr w:rsidR="003D3F10" w:rsidRPr="00805FC3" w14:paraId="369EB6B7" w14:textId="77777777" w:rsidTr="00816A88">
        <w:tc>
          <w:tcPr>
            <w:tcW w:w="988" w:type="dxa"/>
          </w:tcPr>
          <w:p w14:paraId="49B1E69F" w14:textId="700221FE" w:rsidR="003D3F10" w:rsidRPr="00805FC3" w:rsidRDefault="003D3F10" w:rsidP="003D3F10">
            <w:pPr>
              <w:pStyle w:val="ad"/>
              <w:spacing w:line="360" w:lineRule="auto"/>
              <w:ind w:left="0"/>
              <w:jc w:val="both"/>
              <w:rPr>
                <w:rFonts w:cs="Times New Roman"/>
                <w:b/>
                <w:sz w:val="28"/>
                <w:szCs w:val="28"/>
              </w:rPr>
            </w:pPr>
            <w:r w:rsidRPr="00805FC3">
              <w:rPr>
                <w:rFonts w:cs="Times New Roman"/>
                <w:b/>
                <w:sz w:val="28"/>
                <w:szCs w:val="28"/>
              </w:rPr>
              <w:t>3</w:t>
            </w:r>
          </w:p>
        </w:tc>
        <w:tc>
          <w:tcPr>
            <w:tcW w:w="8356" w:type="dxa"/>
          </w:tcPr>
          <w:p w14:paraId="48E93B8F" w14:textId="79696133" w:rsidR="003D3F10" w:rsidRPr="00805FC3" w:rsidRDefault="00E40201" w:rsidP="00E40201">
            <w:pPr>
              <w:spacing w:line="360" w:lineRule="auto"/>
              <w:jc w:val="both"/>
              <w:rPr>
                <w:rFonts w:cs="Times New Roman"/>
                <w:b/>
                <w:sz w:val="28"/>
                <w:szCs w:val="28"/>
              </w:rPr>
            </w:pPr>
            <w:r w:rsidRPr="00805FC3">
              <w:rPr>
                <w:rFonts w:cs="Times New Roman"/>
                <w:b/>
                <w:sz w:val="28"/>
                <w:szCs w:val="28"/>
              </w:rPr>
              <w:t>Протягом останніх 7 днів, скільки днів ви займалися помірними фізичними навантаженнями (наприклад, перенесення легких вантажів, їзда на велосипеді в звичайному темпі або гра в теніс), не включаючи ходьбу?</w:t>
            </w:r>
          </w:p>
        </w:tc>
      </w:tr>
      <w:tr w:rsidR="00E40201" w:rsidRPr="00805FC3" w14:paraId="3AE2981C" w14:textId="77777777" w:rsidTr="00816A88">
        <w:tc>
          <w:tcPr>
            <w:tcW w:w="988" w:type="dxa"/>
          </w:tcPr>
          <w:p w14:paraId="4E79BF54" w14:textId="77777777" w:rsidR="00E40201" w:rsidRPr="00805FC3" w:rsidRDefault="00E40201" w:rsidP="003D3F10">
            <w:pPr>
              <w:pStyle w:val="ad"/>
              <w:spacing w:line="360" w:lineRule="auto"/>
              <w:ind w:left="0"/>
              <w:jc w:val="both"/>
              <w:rPr>
                <w:rFonts w:cs="Times New Roman"/>
                <w:b/>
                <w:sz w:val="28"/>
                <w:szCs w:val="28"/>
              </w:rPr>
            </w:pPr>
          </w:p>
        </w:tc>
        <w:tc>
          <w:tcPr>
            <w:tcW w:w="8356" w:type="dxa"/>
          </w:tcPr>
          <w:p w14:paraId="010A32A8" w14:textId="77777777" w:rsidR="00E40201" w:rsidRPr="00805FC3" w:rsidRDefault="00E40201" w:rsidP="00E40201">
            <w:pPr>
              <w:pStyle w:val="ad"/>
              <w:spacing w:line="360" w:lineRule="auto"/>
              <w:ind w:left="0"/>
              <w:jc w:val="both"/>
              <w:rPr>
                <w:rFonts w:cs="Times New Roman"/>
                <w:sz w:val="28"/>
                <w:szCs w:val="28"/>
              </w:rPr>
            </w:pPr>
            <w:r w:rsidRPr="00805FC3">
              <w:rPr>
                <w:rFonts w:cs="Times New Roman"/>
                <w:sz w:val="28"/>
                <w:szCs w:val="28"/>
              </w:rPr>
              <w:t>______ днів на тиждень</w:t>
            </w:r>
          </w:p>
          <w:p w14:paraId="2FADD574" w14:textId="6DE0E596" w:rsidR="00E40201" w:rsidRPr="00805FC3" w:rsidRDefault="00E40201" w:rsidP="00E40201">
            <w:pPr>
              <w:spacing w:line="360" w:lineRule="auto"/>
              <w:jc w:val="both"/>
              <w:rPr>
                <w:rFonts w:cs="Times New Roman"/>
                <w:b/>
                <w:sz w:val="28"/>
                <w:szCs w:val="28"/>
              </w:rPr>
            </w:pPr>
            <w:r w:rsidRPr="00805FC3">
              <w:rPr>
                <w:rFonts w:cs="Times New Roman"/>
                <w:sz w:val="28"/>
                <w:szCs w:val="28"/>
              </w:rPr>
              <w:t>______ помірні навантаження відсутні (перейдіть до питання 5)</w:t>
            </w:r>
          </w:p>
        </w:tc>
      </w:tr>
      <w:tr w:rsidR="003D3F10" w:rsidRPr="00805FC3" w14:paraId="03464D59" w14:textId="77777777" w:rsidTr="00816A88">
        <w:tc>
          <w:tcPr>
            <w:tcW w:w="988" w:type="dxa"/>
          </w:tcPr>
          <w:p w14:paraId="01D45530" w14:textId="1CDEFF3E" w:rsidR="003D3F10" w:rsidRPr="00805FC3" w:rsidRDefault="003D3F10" w:rsidP="003D3F10">
            <w:pPr>
              <w:pStyle w:val="ad"/>
              <w:spacing w:line="360" w:lineRule="auto"/>
              <w:ind w:left="0"/>
              <w:jc w:val="both"/>
              <w:rPr>
                <w:rFonts w:cs="Times New Roman"/>
                <w:b/>
                <w:sz w:val="28"/>
                <w:szCs w:val="28"/>
              </w:rPr>
            </w:pPr>
            <w:r w:rsidRPr="00805FC3">
              <w:rPr>
                <w:rFonts w:cs="Times New Roman"/>
                <w:b/>
                <w:sz w:val="28"/>
                <w:szCs w:val="28"/>
              </w:rPr>
              <w:t>4</w:t>
            </w:r>
          </w:p>
        </w:tc>
        <w:tc>
          <w:tcPr>
            <w:tcW w:w="8356" w:type="dxa"/>
          </w:tcPr>
          <w:p w14:paraId="49D4C996" w14:textId="2D6415F1" w:rsidR="003D3F10" w:rsidRPr="00805FC3" w:rsidRDefault="00E40201" w:rsidP="00E40201">
            <w:pPr>
              <w:spacing w:line="360" w:lineRule="auto"/>
              <w:jc w:val="both"/>
              <w:rPr>
                <w:rFonts w:cs="Times New Roman"/>
                <w:b/>
                <w:sz w:val="28"/>
                <w:szCs w:val="28"/>
              </w:rPr>
            </w:pPr>
            <w:r w:rsidRPr="00805FC3">
              <w:rPr>
                <w:rFonts w:cs="Times New Roman"/>
                <w:b/>
                <w:sz w:val="28"/>
                <w:szCs w:val="28"/>
              </w:rPr>
              <w:t>Скільки часу ви зазвичай витрачали на помірні фізичні навантаження (в один з таких днів)? (хв/день)</w:t>
            </w:r>
          </w:p>
        </w:tc>
      </w:tr>
      <w:tr w:rsidR="00E40201" w:rsidRPr="00805FC3" w14:paraId="2254C703" w14:textId="77777777" w:rsidTr="00816A88">
        <w:tc>
          <w:tcPr>
            <w:tcW w:w="988" w:type="dxa"/>
          </w:tcPr>
          <w:p w14:paraId="1CED4F9A" w14:textId="77777777" w:rsidR="00E40201" w:rsidRPr="00805FC3" w:rsidRDefault="00E40201" w:rsidP="003D3F10">
            <w:pPr>
              <w:pStyle w:val="ad"/>
              <w:spacing w:line="360" w:lineRule="auto"/>
              <w:ind w:left="0"/>
              <w:jc w:val="both"/>
              <w:rPr>
                <w:rFonts w:cs="Times New Roman"/>
                <w:b/>
                <w:sz w:val="28"/>
                <w:szCs w:val="28"/>
              </w:rPr>
            </w:pPr>
          </w:p>
        </w:tc>
        <w:tc>
          <w:tcPr>
            <w:tcW w:w="8356" w:type="dxa"/>
          </w:tcPr>
          <w:p w14:paraId="2963759D" w14:textId="77777777" w:rsidR="00E40201" w:rsidRPr="00805FC3" w:rsidRDefault="00E40201" w:rsidP="00E40201">
            <w:pPr>
              <w:spacing w:line="360" w:lineRule="auto"/>
              <w:jc w:val="both"/>
              <w:rPr>
                <w:rFonts w:cs="Times New Roman"/>
                <w:sz w:val="28"/>
                <w:szCs w:val="28"/>
              </w:rPr>
            </w:pPr>
            <w:r w:rsidRPr="00805FC3">
              <w:rPr>
                <w:rFonts w:cs="Times New Roman"/>
                <w:b/>
                <w:sz w:val="28"/>
                <w:szCs w:val="28"/>
              </w:rPr>
              <w:t xml:space="preserve">______ </w:t>
            </w:r>
            <w:r w:rsidRPr="00805FC3">
              <w:rPr>
                <w:rFonts w:cs="Times New Roman"/>
                <w:sz w:val="28"/>
                <w:szCs w:val="28"/>
              </w:rPr>
              <w:t>годин на день</w:t>
            </w:r>
          </w:p>
          <w:p w14:paraId="67A3D25D" w14:textId="77777777" w:rsidR="00E40201" w:rsidRPr="00805FC3" w:rsidRDefault="00E40201" w:rsidP="00E40201">
            <w:pPr>
              <w:spacing w:line="360" w:lineRule="auto"/>
              <w:jc w:val="both"/>
              <w:rPr>
                <w:rFonts w:cs="Times New Roman"/>
                <w:sz w:val="28"/>
                <w:szCs w:val="28"/>
              </w:rPr>
            </w:pPr>
            <w:r w:rsidRPr="00805FC3">
              <w:rPr>
                <w:rFonts w:cs="Times New Roman"/>
                <w:sz w:val="28"/>
                <w:szCs w:val="28"/>
              </w:rPr>
              <w:t>______ хвилин на день</w:t>
            </w:r>
          </w:p>
          <w:p w14:paraId="57138150" w14:textId="12CA1AD2" w:rsidR="00E40201" w:rsidRPr="00805FC3" w:rsidRDefault="00E40201" w:rsidP="00E40201">
            <w:pPr>
              <w:spacing w:line="360" w:lineRule="auto"/>
              <w:jc w:val="both"/>
              <w:rPr>
                <w:rFonts w:cs="Times New Roman"/>
                <w:b/>
                <w:sz w:val="28"/>
                <w:szCs w:val="28"/>
              </w:rPr>
            </w:pPr>
            <w:r w:rsidRPr="00805FC3">
              <w:rPr>
                <w:rFonts w:cs="Times New Roman"/>
                <w:sz w:val="28"/>
                <w:szCs w:val="28"/>
              </w:rPr>
              <w:t>______ не можу відповісти</w:t>
            </w:r>
          </w:p>
        </w:tc>
      </w:tr>
      <w:tr w:rsidR="00E40201" w:rsidRPr="00805FC3" w14:paraId="1E931D56" w14:textId="77777777" w:rsidTr="00816A88">
        <w:tc>
          <w:tcPr>
            <w:tcW w:w="9344" w:type="dxa"/>
            <w:gridSpan w:val="2"/>
          </w:tcPr>
          <w:p w14:paraId="1BD03BCE" w14:textId="7AA62159" w:rsidR="00E40201" w:rsidRPr="00805FC3" w:rsidRDefault="00E40201" w:rsidP="00E40201">
            <w:pPr>
              <w:spacing w:line="360" w:lineRule="auto"/>
              <w:jc w:val="both"/>
              <w:rPr>
                <w:rFonts w:cs="Times New Roman"/>
                <w:i/>
                <w:sz w:val="28"/>
                <w:szCs w:val="28"/>
              </w:rPr>
            </w:pPr>
            <w:r w:rsidRPr="00805FC3">
              <w:rPr>
                <w:rFonts w:cs="Times New Roman"/>
                <w:i/>
                <w:sz w:val="28"/>
                <w:szCs w:val="28"/>
              </w:rPr>
              <w:t>Подумайте про час, який ви витратили на прогулянку за останні 7 днів: на роботі та вдома, ходьбу з місця на місце та будь-яку іншу ходьбу, яку ви робили виключно для відпочинку, спорту, фізичних вправ або дозвілля.</w:t>
            </w:r>
          </w:p>
        </w:tc>
      </w:tr>
      <w:tr w:rsidR="003D3F10" w:rsidRPr="00805FC3" w14:paraId="28255542" w14:textId="77777777" w:rsidTr="00816A88">
        <w:tc>
          <w:tcPr>
            <w:tcW w:w="988" w:type="dxa"/>
          </w:tcPr>
          <w:p w14:paraId="3B120F3F" w14:textId="73D25798" w:rsidR="003D3F10" w:rsidRPr="00805FC3" w:rsidRDefault="003D3F10" w:rsidP="003D3F10">
            <w:pPr>
              <w:pStyle w:val="ad"/>
              <w:spacing w:line="360" w:lineRule="auto"/>
              <w:ind w:left="0"/>
              <w:jc w:val="both"/>
              <w:rPr>
                <w:rFonts w:cs="Times New Roman"/>
                <w:b/>
                <w:sz w:val="28"/>
                <w:szCs w:val="28"/>
              </w:rPr>
            </w:pPr>
            <w:r w:rsidRPr="00805FC3">
              <w:rPr>
                <w:rFonts w:cs="Times New Roman"/>
                <w:b/>
                <w:sz w:val="28"/>
                <w:szCs w:val="28"/>
              </w:rPr>
              <w:t>5</w:t>
            </w:r>
          </w:p>
        </w:tc>
        <w:tc>
          <w:tcPr>
            <w:tcW w:w="8356" w:type="dxa"/>
          </w:tcPr>
          <w:p w14:paraId="3EDFBB68" w14:textId="13893AFE" w:rsidR="00E40201" w:rsidRPr="00805FC3" w:rsidRDefault="00E40201" w:rsidP="00E40201">
            <w:pPr>
              <w:spacing w:line="360" w:lineRule="auto"/>
              <w:jc w:val="both"/>
              <w:rPr>
                <w:rFonts w:cs="Times New Roman"/>
                <w:b/>
                <w:sz w:val="28"/>
                <w:szCs w:val="28"/>
              </w:rPr>
            </w:pPr>
            <w:r w:rsidRPr="00805FC3">
              <w:rPr>
                <w:rFonts w:cs="Times New Roman"/>
                <w:b/>
                <w:sz w:val="28"/>
                <w:szCs w:val="28"/>
              </w:rPr>
              <w:t>Протягом останніх 7 днів, скільки днів ви ходили принаймні 10 хвилин за раз?</w:t>
            </w:r>
          </w:p>
        </w:tc>
      </w:tr>
      <w:tr w:rsidR="00E40201" w:rsidRPr="00805FC3" w14:paraId="2E08CC2C" w14:textId="77777777" w:rsidTr="00816A88">
        <w:tc>
          <w:tcPr>
            <w:tcW w:w="988" w:type="dxa"/>
          </w:tcPr>
          <w:p w14:paraId="6227CCD0" w14:textId="77777777" w:rsidR="00E40201" w:rsidRPr="00805FC3" w:rsidRDefault="00E40201" w:rsidP="003D3F10">
            <w:pPr>
              <w:pStyle w:val="ad"/>
              <w:spacing w:line="360" w:lineRule="auto"/>
              <w:ind w:left="0"/>
              <w:jc w:val="both"/>
              <w:rPr>
                <w:rFonts w:cs="Times New Roman"/>
                <w:b/>
                <w:sz w:val="28"/>
                <w:szCs w:val="28"/>
              </w:rPr>
            </w:pPr>
          </w:p>
        </w:tc>
        <w:tc>
          <w:tcPr>
            <w:tcW w:w="8356" w:type="dxa"/>
          </w:tcPr>
          <w:p w14:paraId="774D38BA" w14:textId="77777777" w:rsidR="00E40201" w:rsidRPr="00805FC3" w:rsidRDefault="00E40201" w:rsidP="00E40201">
            <w:pPr>
              <w:spacing w:line="360" w:lineRule="auto"/>
              <w:jc w:val="both"/>
              <w:rPr>
                <w:rFonts w:cs="Times New Roman"/>
                <w:sz w:val="28"/>
                <w:szCs w:val="28"/>
              </w:rPr>
            </w:pPr>
            <w:r w:rsidRPr="00805FC3">
              <w:rPr>
                <w:rFonts w:cs="Times New Roman"/>
                <w:sz w:val="28"/>
                <w:szCs w:val="28"/>
              </w:rPr>
              <w:t>______ днів на тиждень</w:t>
            </w:r>
          </w:p>
          <w:p w14:paraId="2BE93E53" w14:textId="5937F073" w:rsidR="00E40201" w:rsidRPr="00805FC3" w:rsidRDefault="00E40201" w:rsidP="00E40201">
            <w:pPr>
              <w:spacing w:line="360" w:lineRule="auto"/>
              <w:jc w:val="both"/>
              <w:rPr>
                <w:rFonts w:cs="Times New Roman"/>
                <w:sz w:val="28"/>
                <w:szCs w:val="28"/>
              </w:rPr>
            </w:pPr>
            <w:r w:rsidRPr="00805FC3">
              <w:rPr>
                <w:rFonts w:cs="Times New Roman"/>
                <w:sz w:val="28"/>
                <w:szCs w:val="28"/>
              </w:rPr>
              <w:t>______ жодного разу (перейдіть до питання 7)</w:t>
            </w:r>
          </w:p>
        </w:tc>
      </w:tr>
      <w:tr w:rsidR="003D3F10" w:rsidRPr="00805FC3" w14:paraId="259E235D" w14:textId="77777777" w:rsidTr="00816A88">
        <w:tc>
          <w:tcPr>
            <w:tcW w:w="988" w:type="dxa"/>
          </w:tcPr>
          <w:p w14:paraId="3B447B9A" w14:textId="45AF7C4F" w:rsidR="003D3F10" w:rsidRPr="00805FC3" w:rsidRDefault="003D3F10" w:rsidP="003D3F10">
            <w:pPr>
              <w:pStyle w:val="ad"/>
              <w:spacing w:line="360" w:lineRule="auto"/>
              <w:ind w:left="0"/>
              <w:jc w:val="both"/>
              <w:rPr>
                <w:rFonts w:cs="Times New Roman"/>
                <w:b/>
                <w:sz w:val="28"/>
                <w:szCs w:val="28"/>
              </w:rPr>
            </w:pPr>
            <w:r w:rsidRPr="00805FC3">
              <w:rPr>
                <w:rFonts w:cs="Times New Roman"/>
                <w:b/>
                <w:sz w:val="28"/>
                <w:szCs w:val="28"/>
              </w:rPr>
              <w:t>6</w:t>
            </w:r>
          </w:p>
        </w:tc>
        <w:tc>
          <w:tcPr>
            <w:tcW w:w="8356" w:type="dxa"/>
          </w:tcPr>
          <w:p w14:paraId="4D468661" w14:textId="08E7A82B" w:rsidR="003D3F10" w:rsidRPr="00805FC3" w:rsidRDefault="00E40201" w:rsidP="003D3F10">
            <w:pPr>
              <w:pStyle w:val="ad"/>
              <w:spacing w:line="360" w:lineRule="auto"/>
              <w:ind w:left="0"/>
              <w:jc w:val="both"/>
              <w:rPr>
                <w:rFonts w:cs="Times New Roman"/>
                <w:b/>
                <w:sz w:val="28"/>
                <w:szCs w:val="28"/>
              </w:rPr>
            </w:pPr>
            <w:r w:rsidRPr="00805FC3">
              <w:rPr>
                <w:rFonts w:cs="Times New Roman"/>
                <w:b/>
                <w:sz w:val="28"/>
                <w:szCs w:val="28"/>
              </w:rPr>
              <w:t>Скільки часу ви зазвичай витрачали на прогулянку (в один з таких днів)? (хв/день)</w:t>
            </w:r>
          </w:p>
        </w:tc>
      </w:tr>
      <w:tr w:rsidR="00E40201" w:rsidRPr="00805FC3" w14:paraId="5E575080" w14:textId="77777777" w:rsidTr="00816A88">
        <w:tc>
          <w:tcPr>
            <w:tcW w:w="988" w:type="dxa"/>
          </w:tcPr>
          <w:p w14:paraId="5ED6E5CB" w14:textId="77777777" w:rsidR="00E40201" w:rsidRPr="00805FC3" w:rsidRDefault="00E40201" w:rsidP="003D3F10">
            <w:pPr>
              <w:pStyle w:val="ad"/>
              <w:spacing w:line="360" w:lineRule="auto"/>
              <w:ind w:left="0"/>
              <w:jc w:val="both"/>
              <w:rPr>
                <w:rFonts w:cs="Times New Roman"/>
                <w:b/>
                <w:sz w:val="28"/>
                <w:szCs w:val="28"/>
              </w:rPr>
            </w:pPr>
          </w:p>
        </w:tc>
        <w:tc>
          <w:tcPr>
            <w:tcW w:w="8356" w:type="dxa"/>
          </w:tcPr>
          <w:p w14:paraId="56B82214" w14:textId="77777777" w:rsidR="00E40201" w:rsidRPr="00805FC3" w:rsidRDefault="00E40201" w:rsidP="00E40201">
            <w:pPr>
              <w:spacing w:line="360" w:lineRule="auto"/>
              <w:jc w:val="both"/>
              <w:rPr>
                <w:rFonts w:cs="Times New Roman"/>
                <w:sz w:val="28"/>
                <w:szCs w:val="28"/>
              </w:rPr>
            </w:pPr>
            <w:r w:rsidRPr="00805FC3">
              <w:rPr>
                <w:rFonts w:cs="Times New Roman"/>
                <w:b/>
                <w:sz w:val="28"/>
                <w:szCs w:val="28"/>
              </w:rPr>
              <w:t xml:space="preserve">______ </w:t>
            </w:r>
            <w:r w:rsidRPr="00805FC3">
              <w:rPr>
                <w:rFonts w:cs="Times New Roman"/>
                <w:sz w:val="28"/>
                <w:szCs w:val="28"/>
              </w:rPr>
              <w:t>годин на день</w:t>
            </w:r>
          </w:p>
          <w:p w14:paraId="753A72E9" w14:textId="3202A9F8" w:rsidR="00E40201" w:rsidRPr="00805FC3" w:rsidRDefault="00E40201" w:rsidP="00E40201">
            <w:pPr>
              <w:spacing w:line="360" w:lineRule="auto"/>
              <w:jc w:val="both"/>
              <w:rPr>
                <w:rFonts w:cs="Times New Roman"/>
                <w:sz w:val="28"/>
                <w:szCs w:val="28"/>
              </w:rPr>
            </w:pPr>
            <w:r w:rsidRPr="00805FC3">
              <w:rPr>
                <w:rFonts w:cs="Times New Roman"/>
                <w:sz w:val="28"/>
                <w:szCs w:val="28"/>
              </w:rPr>
              <w:t>______ хвилин на день</w:t>
            </w:r>
          </w:p>
        </w:tc>
      </w:tr>
      <w:tr w:rsidR="00E40201" w:rsidRPr="00805FC3" w14:paraId="05A3ACEB" w14:textId="77777777" w:rsidTr="00816A88">
        <w:tc>
          <w:tcPr>
            <w:tcW w:w="9344" w:type="dxa"/>
            <w:gridSpan w:val="2"/>
          </w:tcPr>
          <w:p w14:paraId="349CFD06" w14:textId="34166785" w:rsidR="00E40201" w:rsidRPr="00805FC3" w:rsidRDefault="00E40201" w:rsidP="00E40201">
            <w:pPr>
              <w:spacing w:line="360" w:lineRule="auto"/>
              <w:jc w:val="both"/>
              <w:rPr>
                <w:rFonts w:cs="Times New Roman"/>
                <w:i/>
                <w:sz w:val="28"/>
                <w:szCs w:val="28"/>
              </w:rPr>
            </w:pPr>
            <w:r w:rsidRPr="00805FC3">
              <w:rPr>
                <w:rFonts w:cs="Times New Roman"/>
                <w:i/>
                <w:sz w:val="28"/>
                <w:szCs w:val="28"/>
              </w:rPr>
              <w:t>Останнє запитання стосується часу, який ви проводили сидячи в робочі дні протягом останніх 7 днів. Включіть час, проведений на роботі, вдома, під час виконання домашніх завдань та під час дозвілля. Це може включати час, проведений за столом, відвідування друзів, читання сидячи чи лежачи, під час перегляду телевізор</w:t>
            </w:r>
            <w:r w:rsidR="00816A88" w:rsidRPr="00805FC3">
              <w:rPr>
                <w:rFonts w:cs="Times New Roman"/>
                <w:i/>
                <w:sz w:val="28"/>
                <w:szCs w:val="28"/>
              </w:rPr>
              <w:t>а</w:t>
            </w:r>
            <w:r w:rsidRPr="00805FC3">
              <w:rPr>
                <w:rFonts w:cs="Times New Roman"/>
                <w:i/>
                <w:sz w:val="28"/>
                <w:szCs w:val="28"/>
              </w:rPr>
              <w:t>.</w:t>
            </w:r>
          </w:p>
        </w:tc>
      </w:tr>
      <w:tr w:rsidR="003D3F10" w:rsidRPr="00805FC3" w14:paraId="76642AF5" w14:textId="77777777" w:rsidTr="00816A88">
        <w:tc>
          <w:tcPr>
            <w:tcW w:w="988" w:type="dxa"/>
          </w:tcPr>
          <w:p w14:paraId="5368363F" w14:textId="7BD0EDE4" w:rsidR="003D3F10" w:rsidRPr="00805FC3" w:rsidRDefault="003D3F10" w:rsidP="003D3F10">
            <w:pPr>
              <w:pStyle w:val="ad"/>
              <w:spacing w:line="360" w:lineRule="auto"/>
              <w:ind w:left="0"/>
              <w:jc w:val="both"/>
              <w:rPr>
                <w:rFonts w:cs="Times New Roman"/>
                <w:b/>
                <w:sz w:val="28"/>
                <w:szCs w:val="28"/>
              </w:rPr>
            </w:pPr>
            <w:r w:rsidRPr="00805FC3">
              <w:rPr>
                <w:rFonts w:cs="Times New Roman"/>
                <w:b/>
                <w:sz w:val="28"/>
                <w:szCs w:val="28"/>
              </w:rPr>
              <w:t>7</w:t>
            </w:r>
          </w:p>
        </w:tc>
        <w:tc>
          <w:tcPr>
            <w:tcW w:w="8356" w:type="dxa"/>
          </w:tcPr>
          <w:p w14:paraId="5FF5DE75" w14:textId="0CBF1A32" w:rsidR="003D3F10" w:rsidRPr="00805FC3" w:rsidRDefault="00816A88" w:rsidP="003D3F10">
            <w:pPr>
              <w:pStyle w:val="ad"/>
              <w:spacing w:line="360" w:lineRule="auto"/>
              <w:ind w:left="0"/>
              <w:jc w:val="both"/>
              <w:rPr>
                <w:rFonts w:cs="Times New Roman"/>
                <w:b/>
                <w:sz w:val="28"/>
                <w:szCs w:val="28"/>
              </w:rPr>
            </w:pPr>
            <w:r w:rsidRPr="00805FC3">
              <w:rPr>
                <w:rFonts w:cs="Times New Roman"/>
                <w:b/>
                <w:sz w:val="28"/>
                <w:szCs w:val="28"/>
              </w:rPr>
              <w:t>Протягом останніх 7 днів, скільки часу ви проводили сидячи?</w:t>
            </w:r>
          </w:p>
        </w:tc>
      </w:tr>
      <w:tr w:rsidR="00816A88" w:rsidRPr="00805FC3" w14:paraId="77CC660E" w14:textId="77777777" w:rsidTr="00816A88">
        <w:tc>
          <w:tcPr>
            <w:tcW w:w="988" w:type="dxa"/>
          </w:tcPr>
          <w:p w14:paraId="7FA37513" w14:textId="77777777" w:rsidR="00816A88" w:rsidRPr="00805FC3" w:rsidRDefault="00816A88" w:rsidP="003D3F10">
            <w:pPr>
              <w:pStyle w:val="ad"/>
              <w:spacing w:line="360" w:lineRule="auto"/>
              <w:ind w:left="0"/>
              <w:jc w:val="both"/>
              <w:rPr>
                <w:rFonts w:cs="Times New Roman"/>
                <w:b/>
                <w:sz w:val="28"/>
                <w:szCs w:val="28"/>
              </w:rPr>
            </w:pPr>
          </w:p>
        </w:tc>
        <w:tc>
          <w:tcPr>
            <w:tcW w:w="8356" w:type="dxa"/>
          </w:tcPr>
          <w:p w14:paraId="0DB7A9D1" w14:textId="77777777" w:rsidR="00816A88" w:rsidRPr="00805FC3" w:rsidRDefault="00816A88" w:rsidP="00816A88">
            <w:pPr>
              <w:spacing w:line="360" w:lineRule="auto"/>
              <w:jc w:val="both"/>
              <w:rPr>
                <w:rFonts w:cs="Times New Roman"/>
                <w:sz w:val="28"/>
                <w:szCs w:val="28"/>
              </w:rPr>
            </w:pPr>
            <w:r w:rsidRPr="00805FC3">
              <w:rPr>
                <w:rFonts w:cs="Times New Roman"/>
                <w:b/>
                <w:sz w:val="28"/>
                <w:szCs w:val="28"/>
              </w:rPr>
              <w:t xml:space="preserve">______ </w:t>
            </w:r>
            <w:r w:rsidRPr="00805FC3">
              <w:rPr>
                <w:rFonts w:cs="Times New Roman"/>
                <w:sz w:val="28"/>
                <w:szCs w:val="28"/>
              </w:rPr>
              <w:t>годин на день</w:t>
            </w:r>
          </w:p>
          <w:p w14:paraId="74A489D7" w14:textId="77777777" w:rsidR="00816A88" w:rsidRPr="00805FC3" w:rsidRDefault="00816A88" w:rsidP="00816A88">
            <w:pPr>
              <w:pStyle w:val="ad"/>
              <w:spacing w:line="360" w:lineRule="auto"/>
              <w:ind w:left="0"/>
              <w:jc w:val="both"/>
              <w:rPr>
                <w:rFonts w:cs="Times New Roman"/>
                <w:sz w:val="28"/>
                <w:szCs w:val="28"/>
              </w:rPr>
            </w:pPr>
            <w:r w:rsidRPr="00805FC3">
              <w:rPr>
                <w:rFonts w:cs="Times New Roman"/>
                <w:sz w:val="28"/>
                <w:szCs w:val="28"/>
              </w:rPr>
              <w:t>______ хвилин на день</w:t>
            </w:r>
          </w:p>
          <w:p w14:paraId="3CCF4D11" w14:textId="6748EE9F" w:rsidR="00816A88" w:rsidRPr="00805FC3" w:rsidRDefault="00816A88" w:rsidP="00816A88">
            <w:pPr>
              <w:pStyle w:val="ad"/>
              <w:spacing w:line="360" w:lineRule="auto"/>
              <w:ind w:left="0"/>
              <w:jc w:val="both"/>
              <w:rPr>
                <w:rFonts w:cs="Times New Roman"/>
                <w:b/>
                <w:sz w:val="28"/>
                <w:szCs w:val="28"/>
              </w:rPr>
            </w:pPr>
            <w:r w:rsidRPr="00805FC3">
              <w:rPr>
                <w:rFonts w:cs="Times New Roman"/>
                <w:sz w:val="28"/>
                <w:szCs w:val="28"/>
              </w:rPr>
              <w:t>______ не можу відповісти</w:t>
            </w:r>
          </w:p>
        </w:tc>
      </w:tr>
    </w:tbl>
    <w:p w14:paraId="1EC460D6" w14:textId="1DD60F03" w:rsidR="003D3F10" w:rsidRPr="00805FC3" w:rsidRDefault="003D3F10" w:rsidP="00E40201">
      <w:pPr>
        <w:pStyle w:val="ad"/>
        <w:spacing w:after="0" w:line="360" w:lineRule="auto"/>
        <w:ind w:left="0" w:firstLine="709"/>
        <w:jc w:val="both"/>
        <w:rPr>
          <w:rFonts w:cs="Times New Roman"/>
          <w:b/>
          <w:sz w:val="28"/>
          <w:szCs w:val="28"/>
        </w:rPr>
      </w:pPr>
    </w:p>
    <w:p w14:paraId="380AAE9F" w14:textId="0CD9DD03" w:rsidR="00816A88" w:rsidRPr="00805FC3" w:rsidRDefault="00816A88" w:rsidP="00E40201">
      <w:pPr>
        <w:pStyle w:val="ad"/>
        <w:spacing w:after="0" w:line="360" w:lineRule="auto"/>
        <w:ind w:left="0" w:firstLine="709"/>
        <w:jc w:val="both"/>
        <w:rPr>
          <w:rFonts w:cs="Times New Roman"/>
          <w:b/>
          <w:sz w:val="28"/>
          <w:szCs w:val="28"/>
        </w:rPr>
      </w:pPr>
    </w:p>
    <w:p w14:paraId="1D006800" w14:textId="33A28C69" w:rsidR="00816A88" w:rsidRPr="00805FC3" w:rsidRDefault="00816A88" w:rsidP="00E40201">
      <w:pPr>
        <w:pStyle w:val="ad"/>
        <w:spacing w:after="0" w:line="360" w:lineRule="auto"/>
        <w:ind w:left="0" w:firstLine="709"/>
        <w:jc w:val="both"/>
        <w:rPr>
          <w:rFonts w:cs="Times New Roman"/>
          <w:b/>
          <w:sz w:val="28"/>
          <w:szCs w:val="28"/>
        </w:rPr>
      </w:pPr>
    </w:p>
    <w:p w14:paraId="7DF16BC3" w14:textId="42FEAB55" w:rsidR="00816A88" w:rsidRPr="00805FC3" w:rsidRDefault="00816A88" w:rsidP="00816A88">
      <w:pPr>
        <w:pStyle w:val="ad"/>
        <w:spacing w:after="0" w:line="360" w:lineRule="auto"/>
        <w:ind w:left="0" w:firstLine="709"/>
        <w:jc w:val="center"/>
        <w:rPr>
          <w:rFonts w:cs="Times New Roman"/>
          <w:b/>
          <w:i/>
          <w:sz w:val="28"/>
          <w:szCs w:val="28"/>
        </w:rPr>
      </w:pPr>
      <w:r w:rsidRPr="00805FC3">
        <w:rPr>
          <w:rFonts w:cs="Times New Roman"/>
          <w:b/>
          <w:i/>
          <w:sz w:val="28"/>
          <w:szCs w:val="28"/>
        </w:rPr>
        <w:t>Дякуємо за участь в анкетуванні!</w:t>
      </w:r>
    </w:p>
    <w:sectPr w:rsidR="00816A88" w:rsidRPr="00805FC3" w:rsidSect="00256C4B">
      <w:headerReference w:type="default" r:id="rId29"/>
      <w:pgSz w:w="11906" w:h="16838" w:code="9"/>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112875" w14:textId="77777777" w:rsidR="00256C4B" w:rsidRDefault="00256C4B" w:rsidP="00034A78">
      <w:pPr>
        <w:spacing w:after="0" w:line="240" w:lineRule="auto"/>
      </w:pPr>
      <w:r>
        <w:separator/>
      </w:r>
    </w:p>
  </w:endnote>
  <w:endnote w:type="continuationSeparator" w:id="0">
    <w:p w14:paraId="001E43CA" w14:textId="77777777" w:rsidR="00256C4B" w:rsidRDefault="00256C4B" w:rsidP="00034A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Klee One"/>
    <w:panose1 w:val="00000000000000000000"/>
    <w:charset w:val="CC"/>
    <w:family w:val="auto"/>
    <w:notTrueType/>
    <w:pitch w:val="default"/>
    <w:sig w:usb0="00000203" w:usb1="00000000" w:usb2="00000000" w:usb3="00000000" w:csb0="00000005"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48C51" w14:textId="77777777" w:rsidR="00256C4B" w:rsidRDefault="00256C4B" w:rsidP="00034A78">
      <w:pPr>
        <w:spacing w:after="0" w:line="240" w:lineRule="auto"/>
      </w:pPr>
      <w:r>
        <w:separator/>
      </w:r>
    </w:p>
  </w:footnote>
  <w:footnote w:type="continuationSeparator" w:id="0">
    <w:p w14:paraId="179976EF" w14:textId="77777777" w:rsidR="00256C4B" w:rsidRDefault="00256C4B" w:rsidP="00034A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2910291"/>
      <w:docPartObj>
        <w:docPartGallery w:val="Page Numbers (Top of Page)"/>
        <w:docPartUnique/>
      </w:docPartObj>
    </w:sdtPr>
    <w:sdtContent>
      <w:p w14:paraId="17F27E30" w14:textId="3CD1D77D" w:rsidR="00626BE6" w:rsidRDefault="00626BE6">
        <w:pPr>
          <w:pStyle w:val="a7"/>
          <w:jc w:val="right"/>
        </w:pPr>
        <w:r>
          <w:fldChar w:fldCharType="begin"/>
        </w:r>
        <w:r>
          <w:instrText>PAGE   \* MERGEFORMAT</w:instrText>
        </w:r>
        <w:r>
          <w:fldChar w:fldCharType="separate"/>
        </w:r>
        <w:r>
          <w:t>2</w:t>
        </w:r>
        <w:r>
          <w:fldChar w:fldCharType="end"/>
        </w:r>
      </w:p>
    </w:sdtContent>
  </w:sdt>
  <w:p w14:paraId="468DA093" w14:textId="77777777" w:rsidR="00626BE6" w:rsidRDefault="00626BE6">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395947"/>
    <w:multiLevelType w:val="multilevel"/>
    <w:tmpl w:val="B6380E5A"/>
    <w:lvl w:ilvl="0">
      <w:start w:val="1"/>
      <w:numFmt w:val="decimal"/>
      <w:lvlText w:val="%1."/>
      <w:lvlJc w:val="left"/>
      <w:pPr>
        <w:ind w:left="432" w:hanging="432"/>
      </w:pPr>
      <w:rPr>
        <w:rFonts w:hint="default"/>
      </w:rPr>
    </w:lvl>
    <w:lvl w:ilvl="1">
      <w:start w:val="1"/>
      <w:numFmt w:val="decimal"/>
      <w:pStyle w:val="Title2"/>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5A0A7ED8"/>
    <w:multiLevelType w:val="hybridMultilevel"/>
    <w:tmpl w:val="DB52616C"/>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65CA48DE"/>
    <w:multiLevelType w:val="hybridMultilevel"/>
    <w:tmpl w:val="3BD028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70E24CE8"/>
    <w:multiLevelType w:val="hybridMultilevel"/>
    <w:tmpl w:val="2F88048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16cid:durableId="1490706758">
    <w:abstractNumId w:val="0"/>
  </w:num>
  <w:num w:numId="2" w16cid:durableId="2075009960">
    <w:abstractNumId w:val="1"/>
  </w:num>
  <w:num w:numId="3" w16cid:durableId="2130204475">
    <w:abstractNumId w:val="2"/>
  </w:num>
  <w:num w:numId="4" w16cid:durableId="10364667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7B94"/>
    <w:rsid w:val="000157E3"/>
    <w:rsid w:val="00015B7F"/>
    <w:rsid w:val="00034A78"/>
    <w:rsid w:val="00056EF8"/>
    <w:rsid w:val="0009616D"/>
    <w:rsid w:val="000C04A7"/>
    <w:rsid w:val="000C73C7"/>
    <w:rsid w:val="000D474B"/>
    <w:rsid w:val="00123A9F"/>
    <w:rsid w:val="00156B6E"/>
    <w:rsid w:val="00157B94"/>
    <w:rsid w:val="0016063A"/>
    <w:rsid w:val="00164CAE"/>
    <w:rsid w:val="001660F6"/>
    <w:rsid w:val="0018072C"/>
    <w:rsid w:val="0018542B"/>
    <w:rsid w:val="001A26A3"/>
    <w:rsid w:val="001A4EFB"/>
    <w:rsid w:val="001B1B3B"/>
    <w:rsid w:val="00202ED8"/>
    <w:rsid w:val="00204852"/>
    <w:rsid w:val="00205A44"/>
    <w:rsid w:val="0022237F"/>
    <w:rsid w:val="00225A82"/>
    <w:rsid w:val="00251ECF"/>
    <w:rsid w:val="00256C4B"/>
    <w:rsid w:val="00273F35"/>
    <w:rsid w:val="002A06D6"/>
    <w:rsid w:val="002A73F3"/>
    <w:rsid w:val="002B4DEB"/>
    <w:rsid w:val="0030260B"/>
    <w:rsid w:val="00313C97"/>
    <w:rsid w:val="00315C55"/>
    <w:rsid w:val="0032464B"/>
    <w:rsid w:val="00351BD7"/>
    <w:rsid w:val="00365025"/>
    <w:rsid w:val="00372DAC"/>
    <w:rsid w:val="003D0981"/>
    <w:rsid w:val="003D3403"/>
    <w:rsid w:val="003D3823"/>
    <w:rsid w:val="003D3F10"/>
    <w:rsid w:val="003E4C50"/>
    <w:rsid w:val="0042178B"/>
    <w:rsid w:val="0043064C"/>
    <w:rsid w:val="00437E56"/>
    <w:rsid w:val="004416D4"/>
    <w:rsid w:val="00445A42"/>
    <w:rsid w:val="00471544"/>
    <w:rsid w:val="00472213"/>
    <w:rsid w:val="00473A4C"/>
    <w:rsid w:val="00476777"/>
    <w:rsid w:val="0048229A"/>
    <w:rsid w:val="004854D2"/>
    <w:rsid w:val="00486F69"/>
    <w:rsid w:val="004A46BE"/>
    <w:rsid w:val="004B2EAE"/>
    <w:rsid w:val="004C5B25"/>
    <w:rsid w:val="004D47CE"/>
    <w:rsid w:val="00515742"/>
    <w:rsid w:val="00525412"/>
    <w:rsid w:val="00527F40"/>
    <w:rsid w:val="0057397E"/>
    <w:rsid w:val="00580773"/>
    <w:rsid w:val="005809C2"/>
    <w:rsid w:val="005849F0"/>
    <w:rsid w:val="005B3DA4"/>
    <w:rsid w:val="005F1947"/>
    <w:rsid w:val="00602263"/>
    <w:rsid w:val="00614BA3"/>
    <w:rsid w:val="00626BE6"/>
    <w:rsid w:val="00634AD6"/>
    <w:rsid w:val="00653AA5"/>
    <w:rsid w:val="006637CF"/>
    <w:rsid w:val="00670098"/>
    <w:rsid w:val="00677546"/>
    <w:rsid w:val="00690812"/>
    <w:rsid w:val="0069545E"/>
    <w:rsid w:val="006B7876"/>
    <w:rsid w:val="006C0B77"/>
    <w:rsid w:val="006C0EE0"/>
    <w:rsid w:val="006F0D05"/>
    <w:rsid w:val="007137DD"/>
    <w:rsid w:val="00727305"/>
    <w:rsid w:val="00736BD8"/>
    <w:rsid w:val="00742376"/>
    <w:rsid w:val="007522C4"/>
    <w:rsid w:val="00752364"/>
    <w:rsid w:val="00770A55"/>
    <w:rsid w:val="0077561D"/>
    <w:rsid w:val="0079017E"/>
    <w:rsid w:val="007C6367"/>
    <w:rsid w:val="007D36DC"/>
    <w:rsid w:val="007D7C70"/>
    <w:rsid w:val="00805FC3"/>
    <w:rsid w:val="00814C31"/>
    <w:rsid w:val="00816A88"/>
    <w:rsid w:val="008242FF"/>
    <w:rsid w:val="00833470"/>
    <w:rsid w:val="00855D43"/>
    <w:rsid w:val="00863422"/>
    <w:rsid w:val="00867303"/>
    <w:rsid w:val="00870751"/>
    <w:rsid w:val="00873018"/>
    <w:rsid w:val="008736B8"/>
    <w:rsid w:val="00887191"/>
    <w:rsid w:val="008A119F"/>
    <w:rsid w:val="008B39C1"/>
    <w:rsid w:val="008F0B1F"/>
    <w:rsid w:val="009015CE"/>
    <w:rsid w:val="00914040"/>
    <w:rsid w:val="00922C48"/>
    <w:rsid w:val="00945FDB"/>
    <w:rsid w:val="00955656"/>
    <w:rsid w:val="00960008"/>
    <w:rsid w:val="00972F53"/>
    <w:rsid w:val="00985D1F"/>
    <w:rsid w:val="00992BEE"/>
    <w:rsid w:val="009A0C98"/>
    <w:rsid w:val="009A6589"/>
    <w:rsid w:val="009C58B0"/>
    <w:rsid w:val="009D0D54"/>
    <w:rsid w:val="009D5ECD"/>
    <w:rsid w:val="009E701D"/>
    <w:rsid w:val="00A103B4"/>
    <w:rsid w:val="00A1169D"/>
    <w:rsid w:val="00A14B9E"/>
    <w:rsid w:val="00A20ACD"/>
    <w:rsid w:val="00A21020"/>
    <w:rsid w:val="00A6027E"/>
    <w:rsid w:val="00A63399"/>
    <w:rsid w:val="00A72075"/>
    <w:rsid w:val="00A9510B"/>
    <w:rsid w:val="00AC1788"/>
    <w:rsid w:val="00AD098C"/>
    <w:rsid w:val="00AE10F3"/>
    <w:rsid w:val="00AE159A"/>
    <w:rsid w:val="00AE3C45"/>
    <w:rsid w:val="00AE7CE5"/>
    <w:rsid w:val="00B03D56"/>
    <w:rsid w:val="00B3036B"/>
    <w:rsid w:val="00B45E90"/>
    <w:rsid w:val="00B661EC"/>
    <w:rsid w:val="00B87222"/>
    <w:rsid w:val="00B915B7"/>
    <w:rsid w:val="00B92E97"/>
    <w:rsid w:val="00BA4DFA"/>
    <w:rsid w:val="00BB1155"/>
    <w:rsid w:val="00BB1AD3"/>
    <w:rsid w:val="00BD35CA"/>
    <w:rsid w:val="00BD5A3E"/>
    <w:rsid w:val="00C051D4"/>
    <w:rsid w:val="00C07C62"/>
    <w:rsid w:val="00C261DC"/>
    <w:rsid w:val="00C301BD"/>
    <w:rsid w:val="00C37F3A"/>
    <w:rsid w:val="00C40FE9"/>
    <w:rsid w:val="00C50CC7"/>
    <w:rsid w:val="00C57F2F"/>
    <w:rsid w:val="00C6168A"/>
    <w:rsid w:val="00C7082D"/>
    <w:rsid w:val="00CF5347"/>
    <w:rsid w:val="00D119B8"/>
    <w:rsid w:val="00D42E25"/>
    <w:rsid w:val="00D654BD"/>
    <w:rsid w:val="00D70111"/>
    <w:rsid w:val="00D953CC"/>
    <w:rsid w:val="00DB1DF1"/>
    <w:rsid w:val="00DD7209"/>
    <w:rsid w:val="00DE025C"/>
    <w:rsid w:val="00DE0952"/>
    <w:rsid w:val="00DE197C"/>
    <w:rsid w:val="00DE547A"/>
    <w:rsid w:val="00DF6865"/>
    <w:rsid w:val="00E04A96"/>
    <w:rsid w:val="00E04C44"/>
    <w:rsid w:val="00E0663E"/>
    <w:rsid w:val="00E17838"/>
    <w:rsid w:val="00E40201"/>
    <w:rsid w:val="00E553E7"/>
    <w:rsid w:val="00E75304"/>
    <w:rsid w:val="00E8507B"/>
    <w:rsid w:val="00EA59DF"/>
    <w:rsid w:val="00EE4070"/>
    <w:rsid w:val="00EE45B8"/>
    <w:rsid w:val="00EF65FE"/>
    <w:rsid w:val="00F11EA5"/>
    <w:rsid w:val="00F12C76"/>
    <w:rsid w:val="00F25CCC"/>
    <w:rsid w:val="00F25FC1"/>
    <w:rsid w:val="00F30C79"/>
    <w:rsid w:val="00F3157B"/>
    <w:rsid w:val="00F80FF6"/>
    <w:rsid w:val="00F8356D"/>
    <w:rsid w:val="00F861A1"/>
    <w:rsid w:val="00FA0412"/>
    <w:rsid w:val="00FA1FBE"/>
    <w:rsid w:val="00FA57DC"/>
    <w:rsid w:val="00FB1F96"/>
    <w:rsid w:val="00FB5F1A"/>
    <w:rsid w:val="00FF3CFB"/>
    <w:rsid w:val="00FF7A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651B2C"/>
  <w15:chartTrackingRefBased/>
  <w15:docId w15:val="{A4D3558E-ECB0-41F6-9D96-ECBE4FD1A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HAns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7B94"/>
    <w:rPr>
      <w:rFonts w:ascii="Times New Roman" w:hAnsi="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itle2">
    <w:name w:val="Title 2"/>
    <w:basedOn w:val="a"/>
    <w:next w:val="a"/>
    <w:qFormat/>
    <w:rsid w:val="001B1B3B"/>
    <w:pPr>
      <w:keepNext/>
      <w:keepLines/>
      <w:numPr>
        <w:ilvl w:val="1"/>
        <w:numId w:val="1"/>
      </w:numPr>
      <w:spacing w:after="0" w:line="360" w:lineRule="auto"/>
      <w:jc w:val="both"/>
    </w:pPr>
    <w:rPr>
      <w:rFonts w:cstheme="minorBidi"/>
      <w:b/>
      <w:bCs/>
      <w:sz w:val="28"/>
      <w:szCs w:val="28"/>
    </w:rPr>
  </w:style>
  <w:style w:type="character" w:styleId="a3">
    <w:name w:val="Hyperlink"/>
    <w:basedOn w:val="a0"/>
    <w:uiPriority w:val="99"/>
    <w:unhideWhenUsed/>
    <w:rsid w:val="0077561D"/>
    <w:rPr>
      <w:color w:val="0563C1" w:themeColor="hyperlink"/>
      <w:u w:val="single"/>
    </w:rPr>
  </w:style>
  <w:style w:type="character" w:styleId="a4">
    <w:name w:val="Unresolved Mention"/>
    <w:basedOn w:val="a0"/>
    <w:uiPriority w:val="99"/>
    <w:semiHidden/>
    <w:unhideWhenUsed/>
    <w:rsid w:val="0077561D"/>
    <w:rPr>
      <w:color w:val="605E5C"/>
      <w:shd w:val="clear" w:color="auto" w:fill="E1DFDD"/>
    </w:rPr>
  </w:style>
  <w:style w:type="table" w:styleId="a5">
    <w:name w:val="Table Grid"/>
    <w:basedOn w:val="a1"/>
    <w:uiPriority w:val="59"/>
    <w:rsid w:val="00F31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ersonname">
    <w:name w:val="person_name"/>
    <w:basedOn w:val="a0"/>
    <w:rsid w:val="00BD5A3E"/>
  </w:style>
  <w:style w:type="character" w:styleId="a6">
    <w:name w:val="Emphasis"/>
    <w:basedOn w:val="a0"/>
    <w:uiPriority w:val="20"/>
    <w:qFormat/>
    <w:rsid w:val="00BD5A3E"/>
    <w:rPr>
      <w:i/>
      <w:iCs/>
    </w:rPr>
  </w:style>
  <w:style w:type="paragraph" w:styleId="a7">
    <w:name w:val="header"/>
    <w:basedOn w:val="a"/>
    <w:link w:val="a8"/>
    <w:uiPriority w:val="99"/>
    <w:unhideWhenUsed/>
    <w:rsid w:val="00034A78"/>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034A78"/>
    <w:rPr>
      <w:rFonts w:ascii="Times New Roman" w:hAnsi="Times New Roman"/>
      <w:lang w:val="uk-UA"/>
    </w:rPr>
  </w:style>
  <w:style w:type="paragraph" w:styleId="a9">
    <w:name w:val="footer"/>
    <w:basedOn w:val="a"/>
    <w:link w:val="aa"/>
    <w:uiPriority w:val="99"/>
    <w:unhideWhenUsed/>
    <w:rsid w:val="00034A78"/>
    <w:pPr>
      <w:tabs>
        <w:tab w:val="center" w:pos="4819"/>
        <w:tab w:val="right" w:pos="9639"/>
      </w:tabs>
      <w:spacing w:after="0" w:line="240" w:lineRule="auto"/>
    </w:pPr>
  </w:style>
  <w:style w:type="character" w:customStyle="1" w:styleId="aa">
    <w:name w:val="Нижній колонтитул Знак"/>
    <w:basedOn w:val="a0"/>
    <w:link w:val="a9"/>
    <w:uiPriority w:val="99"/>
    <w:rsid w:val="00034A78"/>
    <w:rPr>
      <w:rFonts w:ascii="Times New Roman" w:hAnsi="Times New Roman"/>
      <w:lang w:val="uk-UA"/>
    </w:rPr>
  </w:style>
  <w:style w:type="paragraph" w:customStyle="1" w:styleId="ab">
    <w:name w:val="абзац_м"/>
    <w:link w:val="ac"/>
    <w:rsid w:val="00034A78"/>
    <w:pPr>
      <w:widowControl w:val="0"/>
      <w:spacing w:after="0" w:line="360" w:lineRule="auto"/>
      <w:ind w:firstLine="720"/>
      <w:jc w:val="both"/>
    </w:pPr>
    <w:rPr>
      <w:rFonts w:ascii="Times New Roman" w:eastAsia="Times New Roman" w:hAnsi="Times New Roman" w:cs="Times New Roman"/>
      <w:sz w:val="28"/>
      <w:szCs w:val="20"/>
      <w:lang w:eastAsia="ru-RU"/>
    </w:rPr>
  </w:style>
  <w:style w:type="character" w:customStyle="1" w:styleId="ac">
    <w:name w:val="абзац_м Знак"/>
    <w:link w:val="ab"/>
    <w:locked/>
    <w:rsid w:val="00034A78"/>
    <w:rPr>
      <w:rFonts w:ascii="Times New Roman" w:eastAsia="Times New Roman" w:hAnsi="Times New Roman" w:cs="Times New Roman"/>
      <w:sz w:val="28"/>
      <w:szCs w:val="20"/>
      <w:lang w:eastAsia="ru-RU"/>
    </w:rPr>
  </w:style>
  <w:style w:type="paragraph" w:customStyle="1" w:styleId="3">
    <w:name w:val="Заглавие 3"/>
    <w:next w:val="a"/>
    <w:link w:val="30"/>
    <w:rsid w:val="00034A78"/>
    <w:pPr>
      <w:spacing w:after="0" w:line="360" w:lineRule="auto"/>
      <w:ind w:firstLine="539"/>
      <w:jc w:val="both"/>
      <w:outlineLvl w:val="2"/>
    </w:pPr>
    <w:rPr>
      <w:rFonts w:ascii="Times New Roman" w:eastAsia="Batang" w:hAnsi="Times New Roman" w:cs="Times New Roman"/>
      <w:b/>
      <w:sz w:val="28"/>
      <w:szCs w:val="28"/>
      <w:lang w:val="uk-UA" w:eastAsia="ko-KR"/>
    </w:rPr>
  </w:style>
  <w:style w:type="character" w:customStyle="1" w:styleId="30">
    <w:name w:val="Заглавие 3 Знак"/>
    <w:link w:val="3"/>
    <w:rsid w:val="00034A78"/>
    <w:rPr>
      <w:rFonts w:ascii="Times New Roman" w:eastAsia="Batang" w:hAnsi="Times New Roman" w:cs="Times New Roman"/>
      <w:b/>
      <w:sz w:val="28"/>
      <w:szCs w:val="28"/>
      <w:lang w:val="uk-UA" w:eastAsia="ko-KR"/>
    </w:rPr>
  </w:style>
  <w:style w:type="paragraph" w:customStyle="1" w:styleId="1">
    <w:name w:val="Обычный1"/>
    <w:rsid w:val="00034A78"/>
    <w:pPr>
      <w:widowControl w:val="0"/>
      <w:spacing w:after="0" w:line="480" w:lineRule="auto"/>
      <w:jc w:val="both"/>
    </w:pPr>
    <w:rPr>
      <w:rFonts w:ascii="Times New Roman" w:eastAsia="Times New Roman" w:hAnsi="Times New Roman" w:cs="Times New Roman"/>
      <w:snapToGrid w:val="0"/>
      <w:sz w:val="24"/>
      <w:szCs w:val="28"/>
      <w:lang w:val="uk-UA" w:eastAsia="ru-RU"/>
    </w:rPr>
  </w:style>
  <w:style w:type="paragraph" w:styleId="ad">
    <w:name w:val="List Paragraph"/>
    <w:basedOn w:val="a"/>
    <w:uiPriority w:val="34"/>
    <w:qFormat/>
    <w:rsid w:val="00034A78"/>
    <w:pPr>
      <w:ind w:left="720"/>
      <w:contextualSpacing/>
    </w:pPr>
  </w:style>
  <w:style w:type="paragraph" w:styleId="ae">
    <w:name w:val="Normal (Web)"/>
    <w:basedOn w:val="a"/>
    <w:uiPriority w:val="99"/>
    <w:unhideWhenUsed/>
    <w:rsid w:val="00B87222"/>
    <w:pPr>
      <w:spacing w:before="100" w:beforeAutospacing="1" w:after="100" w:afterAutospacing="1" w:line="240" w:lineRule="auto"/>
    </w:pPr>
    <w:rPr>
      <w:rFonts w:eastAsia="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1161407">
      <w:bodyDiv w:val="1"/>
      <w:marLeft w:val="0"/>
      <w:marRight w:val="0"/>
      <w:marTop w:val="0"/>
      <w:marBottom w:val="0"/>
      <w:divBdr>
        <w:top w:val="none" w:sz="0" w:space="0" w:color="auto"/>
        <w:left w:val="none" w:sz="0" w:space="0" w:color="auto"/>
        <w:bottom w:val="none" w:sz="0" w:space="0" w:color="auto"/>
        <w:right w:val="none" w:sz="0" w:space="0" w:color="auto"/>
      </w:divBdr>
    </w:div>
    <w:div w:id="870385358">
      <w:bodyDiv w:val="1"/>
      <w:marLeft w:val="0"/>
      <w:marRight w:val="0"/>
      <w:marTop w:val="0"/>
      <w:marBottom w:val="0"/>
      <w:divBdr>
        <w:top w:val="none" w:sz="0" w:space="0" w:color="auto"/>
        <w:left w:val="none" w:sz="0" w:space="0" w:color="auto"/>
        <w:bottom w:val="none" w:sz="0" w:space="0" w:color="auto"/>
        <w:right w:val="none" w:sz="0" w:space="0" w:color="auto"/>
      </w:divBdr>
    </w:div>
    <w:div w:id="1006598261">
      <w:bodyDiv w:val="1"/>
      <w:marLeft w:val="0"/>
      <w:marRight w:val="0"/>
      <w:marTop w:val="0"/>
      <w:marBottom w:val="0"/>
      <w:divBdr>
        <w:top w:val="none" w:sz="0" w:space="0" w:color="auto"/>
        <w:left w:val="none" w:sz="0" w:space="0" w:color="auto"/>
        <w:bottom w:val="none" w:sz="0" w:space="0" w:color="auto"/>
        <w:right w:val="none" w:sz="0" w:space="0" w:color="auto"/>
      </w:divBdr>
    </w:div>
    <w:div w:id="1013339137">
      <w:bodyDiv w:val="1"/>
      <w:marLeft w:val="0"/>
      <w:marRight w:val="0"/>
      <w:marTop w:val="0"/>
      <w:marBottom w:val="0"/>
      <w:divBdr>
        <w:top w:val="none" w:sz="0" w:space="0" w:color="auto"/>
        <w:left w:val="none" w:sz="0" w:space="0" w:color="auto"/>
        <w:bottom w:val="none" w:sz="0" w:space="0" w:color="auto"/>
        <w:right w:val="none" w:sz="0" w:space="0" w:color="auto"/>
      </w:divBdr>
      <w:divsChild>
        <w:div w:id="1065644098">
          <w:marLeft w:val="0"/>
          <w:marRight w:val="0"/>
          <w:marTop w:val="0"/>
          <w:marBottom w:val="0"/>
          <w:divBdr>
            <w:top w:val="none" w:sz="0" w:space="0" w:color="auto"/>
            <w:left w:val="none" w:sz="0" w:space="0" w:color="auto"/>
            <w:bottom w:val="none" w:sz="0" w:space="0" w:color="auto"/>
            <w:right w:val="none" w:sz="0" w:space="0" w:color="auto"/>
          </w:divBdr>
        </w:div>
      </w:divsChild>
    </w:div>
    <w:div w:id="1387414542">
      <w:bodyDiv w:val="1"/>
      <w:marLeft w:val="0"/>
      <w:marRight w:val="0"/>
      <w:marTop w:val="0"/>
      <w:marBottom w:val="0"/>
      <w:divBdr>
        <w:top w:val="none" w:sz="0" w:space="0" w:color="auto"/>
        <w:left w:val="none" w:sz="0" w:space="0" w:color="auto"/>
        <w:bottom w:val="none" w:sz="0" w:space="0" w:color="auto"/>
        <w:right w:val="none" w:sz="0" w:space="0" w:color="auto"/>
      </w:divBdr>
    </w:div>
    <w:div w:id="1435007256">
      <w:bodyDiv w:val="1"/>
      <w:marLeft w:val="0"/>
      <w:marRight w:val="0"/>
      <w:marTop w:val="0"/>
      <w:marBottom w:val="0"/>
      <w:divBdr>
        <w:top w:val="none" w:sz="0" w:space="0" w:color="auto"/>
        <w:left w:val="none" w:sz="0" w:space="0" w:color="auto"/>
        <w:bottom w:val="none" w:sz="0" w:space="0" w:color="auto"/>
        <w:right w:val="none" w:sz="0" w:space="0" w:color="auto"/>
      </w:divBdr>
    </w:div>
    <w:div w:id="1595479373">
      <w:bodyDiv w:val="1"/>
      <w:marLeft w:val="0"/>
      <w:marRight w:val="0"/>
      <w:marTop w:val="0"/>
      <w:marBottom w:val="0"/>
      <w:divBdr>
        <w:top w:val="none" w:sz="0" w:space="0" w:color="auto"/>
        <w:left w:val="none" w:sz="0" w:space="0" w:color="auto"/>
        <w:bottom w:val="none" w:sz="0" w:space="0" w:color="auto"/>
        <w:right w:val="none" w:sz="0" w:space="0" w:color="auto"/>
      </w:divBdr>
    </w:div>
    <w:div w:id="1806006105">
      <w:bodyDiv w:val="1"/>
      <w:marLeft w:val="0"/>
      <w:marRight w:val="0"/>
      <w:marTop w:val="0"/>
      <w:marBottom w:val="0"/>
      <w:divBdr>
        <w:top w:val="none" w:sz="0" w:space="0" w:color="auto"/>
        <w:left w:val="none" w:sz="0" w:space="0" w:color="auto"/>
        <w:bottom w:val="none" w:sz="0" w:space="0" w:color="auto"/>
        <w:right w:val="none" w:sz="0" w:space="0" w:color="auto"/>
      </w:divBdr>
    </w:div>
    <w:div w:id="2049453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ua/citations?user=mNIIfKQAAAAJ&amp;hl=uk&amp;oi=sra" TargetMode="Externa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http://dspace.tnpu.edu.ua/bitstream/123456789/27783/1/23_Sopotnutski.pdf" TargetMode="External"/><Relationship Id="rId3" Type="http://schemas.openxmlformats.org/officeDocument/2006/relationships/settings" Target="settings.xml"/><Relationship Id="rId21" Type="http://schemas.openxmlformats.org/officeDocument/2006/relationships/chart" Target="charts/chart10.xml"/><Relationship Id="rId7" Type="http://schemas.openxmlformats.org/officeDocument/2006/relationships/hyperlink" Target="https://scholar.google.com.ua/citations?user=mNIIfKQAAAAJ&amp;hl=uk&amp;oi=sra" TargetMode="Externa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s://repository.sspu.edu.ua/bitstream/123456789/10706/1/%d0%94%d0%95%d0%af%d0%9a%d0%86%20%d0%90%d0%a1%d0%9f%d0%95%d0%9a%d0%a2%d0%98%20%d0%a1%d0%a3%d0%a2%d0%9d%d0%9e%d0%a1%d0%a2%d0%86%20%d0%a1%d0%a3%d0%a7%d0%90%d0%a1%d0%9d%d0%98%d0%a5%20%d0%9f%d0%9e%d0%94%d0%9e%d0%a0%d0%9e%d0%96%d0%95%d0%99%20%d0%97%20%d0%90%d0%9a%d0%a2%d0%98%d0%92%d0%9d%d0%9e%d0%93%d0%9e%20%d0%a2%d0%a3%d0%a0%d0%98%d0%97%d0%9c%d0%a3.pdf" TargetMode="Externa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hyperlink" Target="https://mon.gov.ua/ua/news/z-12-bereznyazaprovadzhuyetsya-tritizhnevij-karantin-uvsih-zakladah-osviti" TargetMode="External"/><Relationship Id="rId5"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hyperlink" Target="https://core.ac.uk/download/pdf/230907733.pdf" TargetMode="External"/><Relationship Id="rId28" Type="http://schemas.openxmlformats.org/officeDocument/2006/relationships/hyperlink" Target="https://doi.org/10.1186/s12889-021-10545-x" TargetMode="External"/><Relationship Id="rId10" Type="http://schemas.openxmlformats.org/officeDocument/2006/relationships/oleObject" Target="embeddings/oleObject1.bin"/><Relationship Id="rId19" Type="http://schemas.openxmlformats.org/officeDocument/2006/relationships/chart" Target="charts/chart8.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wmf"/><Relationship Id="rId14" Type="http://schemas.openxmlformats.org/officeDocument/2006/relationships/chart" Target="charts/chart3.xml"/><Relationship Id="rId22" Type="http://schemas.openxmlformats.org/officeDocument/2006/relationships/hyperlink" Target="http://erpub.chnpu.edu.ua:8080/jspui/bitstream/123456789/5580/1/%D0%9D%D0%B0%D1%83%D0%BA%D0%BE%D0%B2%D1%96%20%D0%B4%D0%B8%D1%81%D0%BA%D1%83%D1%81%D1%96%D1%97%20%D0%BA%D0%B0%D1%84%D0%B5%D0%B4%D1%80%D0%B8%20%D0%BF%D0%B5%D0%B4%D0%B0%D0%B3%D0%BE%D0%B3%D1%96%D0%BA%D0%B8%2C%20%D0%BF%D1%81%D0%B8%D1%85%D0%BE%D0%BB%D0%BE%D0%B3%D1%96%D1%97%20%D1%96%20%D0%BC%D0%B5%D1%82%D0%BE%D0%B4%D0%B8%D0%BA%D0%B8%20%D1%84%D1%96%D0%B7%D0%B8%D1%87%D0%BD%D0%BE%D0%B3%D0%BE%20%D0%B2%D0%B8%D1%85%D0%BE%D0%B2%D0%B0%D0%BD%D0%BD%D1%8F.%202018.1.pdf" TargetMode="External"/><Relationship Id="rId27" Type="http://schemas.openxmlformats.org/officeDocument/2006/relationships/hyperlink" Target="https://zolotoywek.ru/accessories/chto-takoe-workout-vorkaut-trenirovki-programma-i-rekomendacii-dlya/"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465460046660833"/>
          <c:y val="2.6785714285714284E-2"/>
          <c:w val="0.71035159667541559"/>
          <c:h val="0.78769841269841268"/>
        </c:manualLayout>
      </c:layout>
      <c:pie3DChart>
        <c:varyColors val="1"/>
        <c:ser>
          <c:idx val="0"/>
          <c:order val="0"/>
          <c:tx>
            <c:strRef>
              <c:f>Аркуш1!$B$1</c:f>
              <c:strCache>
                <c:ptCount val="1"/>
                <c:pt idx="0">
                  <c:v>Продаж</c:v>
                </c:pt>
              </c:strCache>
            </c:strRef>
          </c:tx>
          <c:spPr>
            <a:pattFill prst="pct40">
              <a:fgClr>
                <a:schemeClr val="tx1"/>
              </a:fgClr>
              <a:bgClr>
                <a:schemeClr val="bg1"/>
              </a:bgClr>
            </a:pattFill>
          </c:spPr>
          <c:dPt>
            <c:idx val="0"/>
            <c:bubble3D val="0"/>
            <c:spPr>
              <a:pattFill prst="pct80">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2-C077-4756-ABFD-1CB55D0CE2EC}"/>
              </c:ext>
            </c:extLst>
          </c:dPt>
          <c:dPt>
            <c:idx val="1"/>
            <c:bubble3D val="0"/>
            <c:spPr>
              <a:pattFill prst="smConfetti">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C077-4756-ABFD-1CB55D0CE2EC}"/>
              </c:ext>
            </c:extLst>
          </c:dPt>
          <c:dLbls>
            <c:dLbl>
              <c:idx val="0"/>
              <c:layout>
                <c:manualLayout>
                  <c:x val="3.6509377771946017E-2"/>
                  <c:y val="3.5410783057589094E-2"/>
                </c:manualLayout>
              </c:layout>
              <c:showLegendKey val="0"/>
              <c:showVal val="0"/>
              <c:showCatName val="0"/>
              <c:showSerName val="0"/>
              <c:showPercent val="1"/>
              <c:showBubbleSize val="0"/>
              <c:extLst>
                <c:ext xmlns:c15="http://schemas.microsoft.com/office/drawing/2012/chart" uri="{CE6537A1-D6FC-4f65-9D91-7224C49458BB}">
                  <c15:layout>
                    <c:manualLayout>
                      <c:w val="9.4760407853909961E-2"/>
                      <c:h val="0.12605676457290077"/>
                    </c:manualLayout>
                  </c15:layout>
                </c:ext>
                <c:ext xmlns:c16="http://schemas.microsoft.com/office/drawing/2014/chart" uri="{C3380CC4-5D6E-409C-BE32-E72D297353CC}">
                  <c16:uniqueId val="{00000002-C077-4756-ABFD-1CB55D0CE2EC}"/>
                </c:ext>
              </c:extLst>
            </c:dLbl>
            <c:dLbl>
              <c:idx val="1"/>
              <c:layout>
                <c:manualLayout>
                  <c:x val="-1.3130285797608622E-2"/>
                  <c:y val="0.1360917385326834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077-4756-ABFD-1CB55D0CE2EC}"/>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низький</c:v>
                </c:pt>
                <c:pt idx="1">
                  <c:v>середній</c:v>
                </c:pt>
              </c:strCache>
            </c:strRef>
          </c:cat>
          <c:val>
            <c:numRef>
              <c:f>Аркуш1!$B$2:$B$3</c:f>
              <c:numCache>
                <c:formatCode>General</c:formatCode>
                <c:ptCount val="2"/>
                <c:pt idx="0">
                  <c:v>33.299999999999997</c:v>
                </c:pt>
                <c:pt idx="1">
                  <c:v>66.7</c:v>
                </c:pt>
              </c:numCache>
            </c:numRef>
          </c:val>
          <c:extLst>
            <c:ext xmlns:c16="http://schemas.microsoft.com/office/drawing/2014/chart" uri="{C3380CC4-5D6E-409C-BE32-E72D297353CC}">
              <c16:uniqueId val="{00000000-C077-4756-ABFD-1CB55D0CE2EC}"/>
            </c:ext>
          </c:extLst>
        </c:ser>
        <c:dLbls>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20799413094196553"/>
          <c:y val="0.8655749281339834"/>
          <c:w val="0.6137651283172938"/>
          <c:h val="0.13392950881139859"/>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78585648148148146"/>
          <c:h val="0.72668666416697913"/>
        </c:manualLayout>
      </c:layout>
      <c:bar3DChart>
        <c:barDir val="col"/>
        <c:grouping val="clustered"/>
        <c:varyColors val="0"/>
        <c:ser>
          <c:idx val="0"/>
          <c:order val="0"/>
          <c:tx>
            <c:strRef>
              <c:f>Аркуш1!$B$1</c:f>
              <c:strCache>
                <c:ptCount val="1"/>
                <c:pt idx="0">
                  <c:v>на початку експерименту</c:v>
                </c:pt>
              </c:strCache>
            </c:strRef>
          </c:tx>
          <c:spPr>
            <a:pattFill prst="lgConfetti">
              <a:fgClr>
                <a:schemeClr val="tx1"/>
              </a:fgClr>
              <a:bgClr>
                <a:schemeClr val="bg1"/>
              </a:bgClr>
            </a:pattFill>
            <a:ln>
              <a:noFill/>
            </a:ln>
            <a:effectLst/>
            <a:sp3d/>
          </c:spPr>
          <c:invertIfNegative val="0"/>
          <c:cat>
            <c:strRef>
              <c:f>Аркуш1!$A$2:$A$5</c:f>
              <c:strCache>
                <c:ptCount val="4"/>
                <c:pt idx="0">
                  <c:v>низький </c:v>
                </c:pt>
                <c:pt idx="1">
                  <c:v>середній</c:v>
                </c:pt>
                <c:pt idx="2">
                  <c:v>достатній</c:v>
                </c:pt>
                <c:pt idx="3">
                  <c:v>високий </c:v>
                </c:pt>
              </c:strCache>
            </c:strRef>
          </c:cat>
          <c:val>
            <c:numRef>
              <c:f>Аркуш1!$B$2:$B$5</c:f>
              <c:numCache>
                <c:formatCode>General</c:formatCode>
                <c:ptCount val="4"/>
                <c:pt idx="0">
                  <c:v>40</c:v>
                </c:pt>
                <c:pt idx="1">
                  <c:v>26.7</c:v>
                </c:pt>
                <c:pt idx="2">
                  <c:v>33.299999999999997</c:v>
                </c:pt>
              </c:numCache>
            </c:numRef>
          </c:val>
          <c:extLst>
            <c:ext xmlns:c16="http://schemas.microsoft.com/office/drawing/2014/chart" uri="{C3380CC4-5D6E-409C-BE32-E72D297353CC}">
              <c16:uniqueId val="{00000000-ACBC-460B-BA82-A55269BAF1F4}"/>
            </c:ext>
          </c:extLst>
        </c:ser>
        <c:ser>
          <c:idx val="1"/>
          <c:order val="1"/>
          <c:tx>
            <c:strRef>
              <c:f>Аркуш1!$C$1</c:f>
              <c:strCache>
                <c:ptCount val="1"/>
                <c:pt idx="0">
                  <c:v>наприкінці експерименту</c:v>
                </c:pt>
              </c:strCache>
            </c:strRef>
          </c:tx>
          <c:spPr>
            <a:pattFill prst="pct90">
              <a:fgClr>
                <a:schemeClr val="tx1"/>
              </a:fgClr>
              <a:bgClr>
                <a:schemeClr val="bg1"/>
              </a:bgClr>
            </a:pattFill>
            <a:ln>
              <a:noFill/>
            </a:ln>
            <a:effectLst/>
            <a:sp3d/>
          </c:spPr>
          <c:invertIfNegative val="0"/>
          <c:cat>
            <c:strRef>
              <c:f>Аркуш1!$A$2:$A$5</c:f>
              <c:strCache>
                <c:ptCount val="4"/>
                <c:pt idx="0">
                  <c:v>низький </c:v>
                </c:pt>
                <c:pt idx="1">
                  <c:v>середній</c:v>
                </c:pt>
                <c:pt idx="2">
                  <c:v>достатній</c:v>
                </c:pt>
                <c:pt idx="3">
                  <c:v>високий </c:v>
                </c:pt>
              </c:strCache>
            </c:strRef>
          </c:cat>
          <c:val>
            <c:numRef>
              <c:f>Аркуш1!$C$2:$C$5</c:f>
              <c:numCache>
                <c:formatCode>General</c:formatCode>
                <c:ptCount val="4"/>
                <c:pt idx="1">
                  <c:v>40</c:v>
                </c:pt>
                <c:pt idx="2">
                  <c:v>40</c:v>
                </c:pt>
                <c:pt idx="3">
                  <c:v>20</c:v>
                </c:pt>
              </c:numCache>
            </c:numRef>
          </c:val>
          <c:extLst>
            <c:ext xmlns:c16="http://schemas.microsoft.com/office/drawing/2014/chart" uri="{C3380CC4-5D6E-409C-BE32-E72D297353CC}">
              <c16:uniqueId val="{00000001-ACBC-460B-BA82-A55269BAF1F4}"/>
            </c:ext>
          </c:extLst>
        </c:ser>
        <c:dLbls>
          <c:showLegendKey val="0"/>
          <c:showVal val="0"/>
          <c:showCatName val="0"/>
          <c:showSerName val="0"/>
          <c:showPercent val="0"/>
          <c:showBubbleSize val="0"/>
        </c:dLbls>
        <c:gapWidth val="300"/>
        <c:shape val="box"/>
        <c:axId val="1135065168"/>
        <c:axId val="1016395888"/>
        <c:axId val="0"/>
      </c:bar3DChart>
      <c:catAx>
        <c:axId val="1135065168"/>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Рівень</a:t>
                </a:r>
              </a:p>
            </c:rich>
          </c:tx>
          <c:layout>
            <c:manualLayout>
              <c:xMode val="edge"/>
              <c:yMode val="edge"/>
              <c:x val="0.8465695173519977"/>
              <c:y val="0.7951802899637543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16395888"/>
        <c:crosses val="autoZero"/>
        <c:auto val="1"/>
        <c:lblAlgn val="ctr"/>
        <c:lblOffset val="100"/>
        <c:noMultiLvlLbl val="0"/>
      </c:catAx>
      <c:valAx>
        <c:axId val="10163958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хлопців, %</a:t>
                </a:r>
              </a:p>
            </c:rich>
          </c:tx>
          <c:layout>
            <c:manualLayout>
              <c:xMode val="edge"/>
              <c:yMode val="edge"/>
              <c:x val="2.5861220472440945E-2"/>
              <c:y val="0.2139754405699287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35065168"/>
        <c:crosses val="autoZero"/>
        <c:crossBetween val="between"/>
      </c:valAx>
      <c:spPr>
        <a:noFill/>
        <a:ln>
          <a:noFill/>
        </a:ln>
        <a:effectLst/>
      </c:spPr>
    </c:plotArea>
    <c:legend>
      <c:legendPos val="r"/>
      <c:layout>
        <c:manualLayout>
          <c:xMode val="edge"/>
          <c:yMode val="edge"/>
          <c:x val="2.7777777777777776E-2"/>
          <c:y val="0.84461473565804257"/>
          <c:w val="0.94907407407407407"/>
          <c:h val="0.1520403699537557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84141203703703704"/>
          <c:h val="0.81001999750031262"/>
        </c:manualLayout>
      </c:layout>
      <c:bar3DChart>
        <c:barDir val="col"/>
        <c:grouping val="clustered"/>
        <c:varyColors val="0"/>
        <c:ser>
          <c:idx val="0"/>
          <c:order val="0"/>
          <c:tx>
            <c:strRef>
              <c:f>Аркуш1!$B$1</c:f>
              <c:strCache>
                <c:ptCount val="1"/>
                <c:pt idx="0">
                  <c:v>Стовпець3</c:v>
                </c:pt>
              </c:strCache>
            </c:strRef>
          </c:tx>
          <c:spPr>
            <a:pattFill prst="smConfetti">
              <a:fgClr>
                <a:schemeClr val="tx1"/>
              </a:fgClr>
              <a:bgClr>
                <a:schemeClr val="bg1"/>
              </a:bgClr>
            </a:pattFill>
            <a:ln>
              <a:noFill/>
            </a:ln>
            <a:effectLst/>
            <a:sp3d/>
          </c:spPr>
          <c:invertIfNegative val="0"/>
          <c:cat>
            <c:numRef>
              <c:f>Аркуш1!$A$2:$A$7</c:f>
              <c:numCache>
                <c:formatCode>General</c:formatCode>
                <c:ptCount val="6"/>
                <c:pt idx="0">
                  <c:v>1</c:v>
                </c:pt>
                <c:pt idx="1">
                  <c:v>2</c:v>
                </c:pt>
                <c:pt idx="2">
                  <c:v>3</c:v>
                </c:pt>
                <c:pt idx="3">
                  <c:v>4</c:v>
                </c:pt>
                <c:pt idx="4">
                  <c:v>5</c:v>
                </c:pt>
                <c:pt idx="5">
                  <c:v>6</c:v>
                </c:pt>
              </c:numCache>
            </c:numRef>
          </c:cat>
          <c:val>
            <c:numRef>
              <c:f>Аркуш1!$B$2:$B$7</c:f>
              <c:numCache>
                <c:formatCode>General</c:formatCode>
                <c:ptCount val="6"/>
                <c:pt idx="0">
                  <c:v>75</c:v>
                </c:pt>
                <c:pt idx="1">
                  <c:v>62.5</c:v>
                </c:pt>
                <c:pt idx="2">
                  <c:v>47.5</c:v>
                </c:pt>
                <c:pt idx="3">
                  <c:v>25</c:v>
                </c:pt>
                <c:pt idx="4">
                  <c:v>22.5</c:v>
                </c:pt>
                <c:pt idx="5">
                  <c:v>30</c:v>
                </c:pt>
              </c:numCache>
            </c:numRef>
          </c:val>
          <c:shape val="cylinder"/>
          <c:extLst>
            <c:ext xmlns:c16="http://schemas.microsoft.com/office/drawing/2014/chart" uri="{C3380CC4-5D6E-409C-BE32-E72D297353CC}">
              <c16:uniqueId val="{00000000-EE8B-40C6-909D-AC6C993FAD5F}"/>
            </c:ext>
          </c:extLst>
        </c:ser>
        <c:dLbls>
          <c:showLegendKey val="0"/>
          <c:showVal val="0"/>
          <c:showCatName val="0"/>
          <c:showSerName val="0"/>
          <c:showPercent val="0"/>
          <c:showBubbleSize val="0"/>
        </c:dLbls>
        <c:gapWidth val="300"/>
        <c:shape val="box"/>
        <c:axId val="1135065168"/>
        <c:axId val="1016395888"/>
        <c:axId val="0"/>
      </c:bar3DChart>
      <c:catAx>
        <c:axId val="11350651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16395888"/>
        <c:crosses val="autoZero"/>
        <c:auto val="1"/>
        <c:lblAlgn val="ctr"/>
        <c:lblOffset val="100"/>
        <c:noMultiLvlLbl val="0"/>
      </c:catAx>
      <c:valAx>
        <c:axId val="10163958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хлопців, %</a:t>
                </a:r>
              </a:p>
            </c:rich>
          </c:tx>
          <c:layout>
            <c:manualLayout>
              <c:xMode val="edge"/>
              <c:yMode val="edge"/>
              <c:x val="2.5861220472440945E-2"/>
              <c:y val="0.2139754405699287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350651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Ряд 1</c:v>
                </c:pt>
              </c:strCache>
            </c:strRef>
          </c:tx>
          <c:spPr>
            <a:pattFill prst="pct75">
              <a:fgClr>
                <a:sysClr val="windowText" lastClr="000000"/>
              </a:fgClr>
              <a:bgClr>
                <a:schemeClr val="bg1"/>
              </a:bgClr>
            </a:pattFill>
            <a:ln>
              <a:noFill/>
            </a:ln>
            <a:effectLst/>
          </c:spPr>
          <c:invertIfNegative val="0"/>
          <c:cat>
            <c:strRef>
              <c:f>Аркуш1!$A$2:$A$5</c:f>
              <c:strCache>
                <c:ptCount val="4"/>
                <c:pt idx="0">
                  <c:v>відсутність вільного часу </c:v>
                </c:pt>
                <c:pt idx="1">
                  <c:v>відсутність спортивних секцій</c:v>
                </c:pt>
                <c:pt idx="2">
                  <c:v>невміння організовувати дозвілля</c:v>
                </c:pt>
                <c:pt idx="3">
                  <c:v>відсутність стимулів</c:v>
                </c:pt>
              </c:strCache>
            </c:strRef>
          </c:cat>
          <c:val>
            <c:numRef>
              <c:f>Аркуш1!$B$2:$B$5</c:f>
              <c:numCache>
                <c:formatCode>General</c:formatCode>
                <c:ptCount val="4"/>
                <c:pt idx="0">
                  <c:v>46.4</c:v>
                </c:pt>
                <c:pt idx="1">
                  <c:v>35.700000000000003</c:v>
                </c:pt>
                <c:pt idx="2">
                  <c:v>10.7</c:v>
                </c:pt>
                <c:pt idx="3">
                  <c:v>7.2</c:v>
                </c:pt>
              </c:numCache>
            </c:numRef>
          </c:val>
          <c:extLst>
            <c:ext xmlns:c16="http://schemas.microsoft.com/office/drawing/2014/chart" uri="{C3380CC4-5D6E-409C-BE32-E72D297353CC}">
              <c16:uniqueId val="{00000000-96B3-4408-B948-1DB542D58CF7}"/>
            </c:ext>
          </c:extLst>
        </c:ser>
        <c:ser>
          <c:idx val="1"/>
          <c:order val="1"/>
          <c:tx>
            <c:strRef>
              <c:f>Аркуш1!$C$1</c:f>
              <c:strCache>
                <c:ptCount val="1"/>
                <c:pt idx="0">
                  <c:v>Стовпець1</c:v>
                </c:pt>
              </c:strCache>
            </c:strRef>
          </c:tx>
          <c:spPr>
            <a:solidFill>
              <a:schemeClr val="accent2"/>
            </a:solidFill>
            <a:ln>
              <a:noFill/>
            </a:ln>
            <a:effectLst/>
          </c:spPr>
          <c:invertIfNegative val="0"/>
          <c:cat>
            <c:strRef>
              <c:f>Аркуш1!$A$2:$A$5</c:f>
              <c:strCache>
                <c:ptCount val="4"/>
                <c:pt idx="0">
                  <c:v>відсутність вільного часу </c:v>
                </c:pt>
                <c:pt idx="1">
                  <c:v>відсутність спортивних секцій</c:v>
                </c:pt>
                <c:pt idx="2">
                  <c:v>невміння організовувати дозвілля</c:v>
                </c:pt>
                <c:pt idx="3">
                  <c:v>відсутність стимулів</c:v>
                </c:pt>
              </c:strCache>
            </c:strRef>
          </c:cat>
          <c:val>
            <c:numRef>
              <c:f>Аркуш1!$C$2:$C$5</c:f>
              <c:numCache>
                <c:formatCode>General</c:formatCode>
                <c:ptCount val="4"/>
              </c:numCache>
            </c:numRef>
          </c:val>
          <c:extLst>
            <c:ext xmlns:c16="http://schemas.microsoft.com/office/drawing/2014/chart" uri="{C3380CC4-5D6E-409C-BE32-E72D297353CC}">
              <c16:uniqueId val="{00000001-96B3-4408-B948-1DB542D58CF7}"/>
            </c:ext>
          </c:extLst>
        </c:ser>
        <c:ser>
          <c:idx val="2"/>
          <c:order val="2"/>
          <c:tx>
            <c:strRef>
              <c:f>Аркуш1!$D$1</c:f>
              <c:strCache>
                <c:ptCount val="1"/>
                <c:pt idx="0">
                  <c:v>Стовпець2</c:v>
                </c:pt>
              </c:strCache>
            </c:strRef>
          </c:tx>
          <c:spPr>
            <a:solidFill>
              <a:schemeClr val="accent3"/>
            </a:solidFill>
            <a:ln>
              <a:noFill/>
            </a:ln>
            <a:effectLst/>
          </c:spPr>
          <c:invertIfNegative val="0"/>
          <c:cat>
            <c:strRef>
              <c:f>Аркуш1!$A$2:$A$5</c:f>
              <c:strCache>
                <c:ptCount val="4"/>
                <c:pt idx="0">
                  <c:v>відсутність вільного часу </c:v>
                </c:pt>
                <c:pt idx="1">
                  <c:v>відсутність спортивних секцій</c:v>
                </c:pt>
                <c:pt idx="2">
                  <c:v>невміння організовувати дозвілля</c:v>
                </c:pt>
                <c:pt idx="3">
                  <c:v>відсутність стимулів</c:v>
                </c:pt>
              </c:strCache>
            </c:strRef>
          </c:cat>
          <c:val>
            <c:numRef>
              <c:f>Аркуш1!$D$2:$D$5</c:f>
              <c:numCache>
                <c:formatCode>General</c:formatCode>
                <c:ptCount val="4"/>
              </c:numCache>
            </c:numRef>
          </c:val>
          <c:extLst>
            <c:ext xmlns:c16="http://schemas.microsoft.com/office/drawing/2014/chart" uri="{C3380CC4-5D6E-409C-BE32-E72D297353CC}">
              <c16:uniqueId val="{00000002-96B3-4408-B948-1DB542D58CF7}"/>
            </c:ext>
          </c:extLst>
        </c:ser>
        <c:dLbls>
          <c:showLegendKey val="0"/>
          <c:showVal val="0"/>
          <c:showCatName val="0"/>
          <c:showSerName val="0"/>
          <c:showPercent val="0"/>
          <c:showBubbleSize val="0"/>
        </c:dLbls>
        <c:gapWidth val="300"/>
        <c:axId val="1877518655"/>
        <c:axId val="2004944079"/>
      </c:barChart>
      <c:catAx>
        <c:axId val="18775186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004944079"/>
        <c:crosses val="autoZero"/>
        <c:auto val="1"/>
        <c:lblAlgn val="ctr"/>
        <c:lblOffset val="100"/>
        <c:noMultiLvlLbl val="0"/>
      </c:catAx>
      <c:valAx>
        <c:axId val="2004944079"/>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старшокласників, %</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8775186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84141203703703704"/>
          <c:h val="0.81001999750031262"/>
        </c:manualLayout>
      </c:layout>
      <c:bar3DChart>
        <c:barDir val="col"/>
        <c:grouping val="clustered"/>
        <c:varyColors val="0"/>
        <c:ser>
          <c:idx val="0"/>
          <c:order val="0"/>
          <c:tx>
            <c:strRef>
              <c:f>Аркуш1!$B$1</c:f>
              <c:strCache>
                <c:ptCount val="1"/>
                <c:pt idx="0">
                  <c:v>Стовпець3</c:v>
                </c:pt>
              </c:strCache>
            </c:strRef>
          </c:tx>
          <c:spPr>
            <a:pattFill prst="smConfetti">
              <a:fgClr>
                <a:schemeClr val="tx1"/>
              </a:fgClr>
              <a:bgClr>
                <a:schemeClr val="bg1"/>
              </a:bgClr>
            </a:pattFill>
            <a:ln>
              <a:noFill/>
            </a:ln>
            <a:effectLst/>
            <a:sp3d/>
          </c:spPr>
          <c:invertIfNegative val="0"/>
          <c:cat>
            <c:strRef>
              <c:f>Аркуш1!$A$2:$A$6</c:f>
              <c:strCache>
                <c:ptCount val="5"/>
                <c:pt idx="0">
                  <c:v>футбол</c:v>
                </c:pt>
                <c:pt idx="1">
                  <c:v>волейбол</c:v>
                </c:pt>
                <c:pt idx="2">
                  <c:v>гімнастика</c:v>
                </c:pt>
                <c:pt idx="3">
                  <c:v>фітнес</c:v>
                </c:pt>
                <c:pt idx="4">
                  <c:v>їзда на велосипеді</c:v>
                </c:pt>
              </c:strCache>
            </c:strRef>
          </c:cat>
          <c:val>
            <c:numRef>
              <c:f>Аркуш1!$B$2:$B$6</c:f>
              <c:numCache>
                <c:formatCode>General</c:formatCode>
                <c:ptCount val="5"/>
                <c:pt idx="0">
                  <c:v>30</c:v>
                </c:pt>
                <c:pt idx="1">
                  <c:v>22.5</c:v>
                </c:pt>
                <c:pt idx="2">
                  <c:v>22.5</c:v>
                </c:pt>
                <c:pt idx="3">
                  <c:v>17.5</c:v>
                </c:pt>
                <c:pt idx="4">
                  <c:v>7.5</c:v>
                </c:pt>
              </c:numCache>
            </c:numRef>
          </c:val>
          <c:shape val="cylinder"/>
          <c:extLst>
            <c:ext xmlns:c16="http://schemas.microsoft.com/office/drawing/2014/chart" uri="{C3380CC4-5D6E-409C-BE32-E72D297353CC}">
              <c16:uniqueId val="{00000000-B00F-4E36-9E3D-6393221C6B18}"/>
            </c:ext>
          </c:extLst>
        </c:ser>
        <c:dLbls>
          <c:showLegendKey val="0"/>
          <c:showVal val="0"/>
          <c:showCatName val="0"/>
          <c:showSerName val="0"/>
          <c:showPercent val="0"/>
          <c:showBubbleSize val="0"/>
        </c:dLbls>
        <c:gapWidth val="300"/>
        <c:shape val="box"/>
        <c:axId val="1135065168"/>
        <c:axId val="1016395888"/>
        <c:axId val="0"/>
      </c:bar3DChart>
      <c:catAx>
        <c:axId val="11350651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16395888"/>
        <c:crosses val="autoZero"/>
        <c:auto val="1"/>
        <c:lblAlgn val="ctr"/>
        <c:lblOffset val="100"/>
        <c:noMultiLvlLbl val="0"/>
      </c:catAx>
      <c:valAx>
        <c:axId val="10163958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хлопців, %</a:t>
                </a:r>
              </a:p>
            </c:rich>
          </c:tx>
          <c:layout>
            <c:manualLayout>
              <c:xMode val="edge"/>
              <c:yMode val="edge"/>
              <c:x val="2.5861220472440945E-2"/>
              <c:y val="0.2139754405699287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350651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84141203703703704"/>
          <c:h val="0.81001999750031262"/>
        </c:manualLayout>
      </c:layout>
      <c:bar3DChart>
        <c:barDir val="col"/>
        <c:grouping val="clustered"/>
        <c:varyColors val="0"/>
        <c:ser>
          <c:idx val="0"/>
          <c:order val="0"/>
          <c:tx>
            <c:strRef>
              <c:f>Аркуш1!$B$1</c:f>
              <c:strCache>
                <c:ptCount val="1"/>
                <c:pt idx="0">
                  <c:v>Стовпець3</c:v>
                </c:pt>
              </c:strCache>
            </c:strRef>
          </c:tx>
          <c:spPr>
            <a:pattFill prst="dkUpDiag">
              <a:fgClr>
                <a:schemeClr val="tx1"/>
              </a:fgClr>
              <a:bgClr>
                <a:schemeClr val="bg1"/>
              </a:bgClr>
            </a:pattFill>
            <a:ln>
              <a:noFill/>
            </a:ln>
            <a:effectLst/>
            <a:sp3d/>
          </c:spPr>
          <c:invertIfNegative val="0"/>
          <c:cat>
            <c:numRef>
              <c:f>Аркуш1!$A$2:$A$6</c:f>
              <c:numCache>
                <c:formatCode>General</c:formatCode>
                <c:ptCount val="5"/>
                <c:pt idx="0">
                  <c:v>1</c:v>
                </c:pt>
                <c:pt idx="1">
                  <c:v>2</c:v>
                </c:pt>
                <c:pt idx="2">
                  <c:v>3</c:v>
                </c:pt>
                <c:pt idx="3">
                  <c:v>4</c:v>
                </c:pt>
                <c:pt idx="4">
                  <c:v>5</c:v>
                </c:pt>
              </c:numCache>
            </c:numRef>
          </c:cat>
          <c:val>
            <c:numRef>
              <c:f>Аркуш1!$B$2:$B$6</c:f>
              <c:numCache>
                <c:formatCode>General</c:formatCode>
                <c:ptCount val="5"/>
                <c:pt idx="0">
                  <c:v>37.5</c:v>
                </c:pt>
                <c:pt idx="1">
                  <c:v>27.5</c:v>
                </c:pt>
                <c:pt idx="2">
                  <c:v>17.5</c:v>
                </c:pt>
                <c:pt idx="3">
                  <c:v>12.5</c:v>
                </c:pt>
                <c:pt idx="4">
                  <c:v>5</c:v>
                </c:pt>
              </c:numCache>
            </c:numRef>
          </c:val>
          <c:shape val="cylinder"/>
          <c:extLst>
            <c:ext xmlns:c16="http://schemas.microsoft.com/office/drawing/2014/chart" uri="{C3380CC4-5D6E-409C-BE32-E72D297353CC}">
              <c16:uniqueId val="{00000000-3D75-4225-B9E6-DA72B01F2C48}"/>
            </c:ext>
          </c:extLst>
        </c:ser>
        <c:dLbls>
          <c:showLegendKey val="0"/>
          <c:showVal val="0"/>
          <c:showCatName val="0"/>
          <c:showSerName val="0"/>
          <c:showPercent val="0"/>
          <c:showBubbleSize val="0"/>
        </c:dLbls>
        <c:gapWidth val="300"/>
        <c:shape val="box"/>
        <c:axId val="1135065168"/>
        <c:axId val="1016395888"/>
        <c:axId val="0"/>
      </c:bar3DChart>
      <c:catAx>
        <c:axId val="11350651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16395888"/>
        <c:crosses val="autoZero"/>
        <c:auto val="1"/>
        <c:lblAlgn val="ctr"/>
        <c:lblOffset val="100"/>
        <c:noMultiLvlLbl val="0"/>
      </c:catAx>
      <c:valAx>
        <c:axId val="10163958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хлопців, %</a:t>
                </a:r>
              </a:p>
            </c:rich>
          </c:tx>
          <c:layout>
            <c:manualLayout>
              <c:xMode val="edge"/>
              <c:yMode val="edge"/>
              <c:x val="2.5861220472440945E-2"/>
              <c:y val="0.2139754405699287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350651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78585648148148146"/>
          <c:h val="0.72668666416697913"/>
        </c:manualLayout>
      </c:layout>
      <c:bar3DChart>
        <c:barDir val="col"/>
        <c:grouping val="clustered"/>
        <c:varyColors val="0"/>
        <c:ser>
          <c:idx val="0"/>
          <c:order val="0"/>
          <c:tx>
            <c:strRef>
              <c:f>Аркуш1!$B$1</c:f>
              <c:strCache>
                <c:ptCount val="1"/>
                <c:pt idx="0">
                  <c:v>на початку експерименту</c:v>
                </c:pt>
              </c:strCache>
            </c:strRef>
          </c:tx>
          <c:spPr>
            <a:pattFill prst="lgConfetti">
              <a:fgClr>
                <a:schemeClr val="tx1"/>
              </a:fgClr>
              <a:bgClr>
                <a:schemeClr val="bg1"/>
              </a:bgClr>
            </a:pattFill>
            <a:ln>
              <a:noFill/>
            </a:ln>
            <a:effectLst/>
            <a:sp3d/>
          </c:spPr>
          <c:invertIfNegative val="0"/>
          <c:cat>
            <c:strRef>
              <c:f>Аркуш1!$A$2:$A$4</c:f>
              <c:strCache>
                <c:ptCount val="3"/>
                <c:pt idx="0">
                  <c:v>низький</c:v>
                </c:pt>
                <c:pt idx="1">
                  <c:v>середній</c:v>
                </c:pt>
                <c:pt idx="2">
                  <c:v>достатній</c:v>
                </c:pt>
              </c:strCache>
            </c:strRef>
          </c:cat>
          <c:val>
            <c:numRef>
              <c:f>Аркуш1!$B$2:$B$4</c:f>
              <c:numCache>
                <c:formatCode>General</c:formatCode>
                <c:ptCount val="3"/>
                <c:pt idx="0">
                  <c:v>73.3</c:v>
                </c:pt>
                <c:pt idx="1">
                  <c:v>26.7</c:v>
                </c:pt>
              </c:numCache>
            </c:numRef>
          </c:val>
          <c:extLst>
            <c:ext xmlns:c16="http://schemas.microsoft.com/office/drawing/2014/chart" uri="{C3380CC4-5D6E-409C-BE32-E72D297353CC}">
              <c16:uniqueId val="{00000000-D246-4EF7-9EA8-D57161A1D218}"/>
            </c:ext>
          </c:extLst>
        </c:ser>
        <c:ser>
          <c:idx val="1"/>
          <c:order val="1"/>
          <c:tx>
            <c:strRef>
              <c:f>Аркуш1!$C$1</c:f>
              <c:strCache>
                <c:ptCount val="1"/>
                <c:pt idx="0">
                  <c:v>наприкінці експерименту</c:v>
                </c:pt>
              </c:strCache>
            </c:strRef>
          </c:tx>
          <c:spPr>
            <a:pattFill prst="pct90">
              <a:fgClr>
                <a:schemeClr val="tx1"/>
              </a:fgClr>
              <a:bgClr>
                <a:schemeClr val="bg1"/>
              </a:bgClr>
            </a:pattFill>
            <a:ln>
              <a:noFill/>
            </a:ln>
            <a:effectLst/>
            <a:sp3d/>
          </c:spPr>
          <c:invertIfNegative val="0"/>
          <c:cat>
            <c:strRef>
              <c:f>Аркуш1!$A$2:$A$4</c:f>
              <c:strCache>
                <c:ptCount val="3"/>
                <c:pt idx="0">
                  <c:v>низький</c:v>
                </c:pt>
                <c:pt idx="1">
                  <c:v>середній</c:v>
                </c:pt>
                <c:pt idx="2">
                  <c:v>достатній</c:v>
                </c:pt>
              </c:strCache>
            </c:strRef>
          </c:cat>
          <c:val>
            <c:numRef>
              <c:f>Аркуш1!$C$2:$C$4</c:f>
              <c:numCache>
                <c:formatCode>General</c:formatCode>
                <c:ptCount val="3"/>
                <c:pt idx="1">
                  <c:v>66.7</c:v>
                </c:pt>
                <c:pt idx="2">
                  <c:v>33.299999999999997</c:v>
                </c:pt>
              </c:numCache>
            </c:numRef>
          </c:val>
          <c:extLst>
            <c:ext xmlns:c16="http://schemas.microsoft.com/office/drawing/2014/chart" uri="{C3380CC4-5D6E-409C-BE32-E72D297353CC}">
              <c16:uniqueId val="{00000001-D246-4EF7-9EA8-D57161A1D218}"/>
            </c:ext>
          </c:extLst>
        </c:ser>
        <c:dLbls>
          <c:showLegendKey val="0"/>
          <c:showVal val="0"/>
          <c:showCatName val="0"/>
          <c:showSerName val="0"/>
          <c:showPercent val="0"/>
          <c:showBubbleSize val="0"/>
        </c:dLbls>
        <c:gapWidth val="300"/>
        <c:shape val="box"/>
        <c:axId val="1135065168"/>
        <c:axId val="1016395888"/>
        <c:axId val="0"/>
      </c:bar3DChart>
      <c:catAx>
        <c:axId val="1135065168"/>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Рівень</a:t>
                </a:r>
              </a:p>
            </c:rich>
          </c:tx>
          <c:layout>
            <c:manualLayout>
              <c:xMode val="edge"/>
              <c:yMode val="edge"/>
              <c:x val="0.8465695173519977"/>
              <c:y val="0.7951802899637543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16395888"/>
        <c:crosses val="autoZero"/>
        <c:auto val="1"/>
        <c:lblAlgn val="ctr"/>
        <c:lblOffset val="100"/>
        <c:noMultiLvlLbl val="0"/>
      </c:catAx>
      <c:valAx>
        <c:axId val="10163958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хлопців, %</a:t>
                </a:r>
              </a:p>
            </c:rich>
          </c:tx>
          <c:layout>
            <c:manualLayout>
              <c:xMode val="edge"/>
              <c:yMode val="edge"/>
              <c:x val="2.5861220472440945E-2"/>
              <c:y val="0.2139754405699287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35065168"/>
        <c:crosses val="autoZero"/>
        <c:crossBetween val="between"/>
      </c:valAx>
      <c:spPr>
        <a:noFill/>
        <a:ln>
          <a:noFill/>
        </a:ln>
        <a:effectLst/>
      </c:spPr>
    </c:plotArea>
    <c:legend>
      <c:legendPos val="r"/>
      <c:layout>
        <c:manualLayout>
          <c:xMode val="edge"/>
          <c:yMode val="edge"/>
          <c:x val="2.7777777777777776E-2"/>
          <c:y val="0.84461473565804257"/>
          <c:w val="0.94907407407407407"/>
          <c:h val="0.1520403699537557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78585648148148146"/>
          <c:h val="0.72668666416697913"/>
        </c:manualLayout>
      </c:layout>
      <c:bar3DChart>
        <c:barDir val="col"/>
        <c:grouping val="clustered"/>
        <c:varyColors val="0"/>
        <c:ser>
          <c:idx val="0"/>
          <c:order val="0"/>
          <c:tx>
            <c:strRef>
              <c:f>Аркуш1!$B$1</c:f>
              <c:strCache>
                <c:ptCount val="1"/>
                <c:pt idx="0">
                  <c:v>на початку експерименту</c:v>
                </c:pt>
              </c:strCache>
            </c:strRef>
          </c:tx>
          <c:spPr>
            <a:pattFill prst="lgConfetti">
              <a:fgClr>
                <a:schemeClr val="tx1"/>
              </a:fgClr>
              <a:bgClr>
                <a:schemeClr val="bg1"/>
              </a:bgClr>
            </a:pattFill>
            <a:ln>
              <a:noFill/>
            </a:ln>
            <a:effectLst/>
            <a:sp3d/>
          </c:spPr>
          <c:invertIfNegative val="0"/>
          <c:cat>
            <c:strRef>
              <c:f>Аркуш1!$A$2:$A$4</c:f>
              <c:strCache>
                <c:ptCount val="3"/>
                <c:pt idx="0">
                  <c:v>низький</c:v>
                </c:pt>
                <c:pt idx="1">
                  <c:v>середній</c:v>
                </c:pt>
                <c:pt idx="2">
                  <c:v>достатній</c:v>
                </c:pt>
              </c:strCache>
            </c:strRef>
          </c:cat>
          <c:val>
            <c:numRef>
              <c:f>Аркуш1!$B$2:$B$4</c:f>
              <c:numCache>
                <c:formatCode>General</c:formatCode>
                <c:ptCount val="3"/>
                <c:pt idx="0">
                  <c:v>33.299999999999997</c:v>
                </c:pt>
                <c:pt idx="1">
                  <c:v>66.7</c:v>
                </c:pt>
              </c:numCache>
            </c:numRef>
          </c:val>
          <c:extLst>
            <c:ext xmlns:c16="http://schemas.microsoft.com/office/drawing/2014/chart" uri="{C3380CC4-5D6E-409C-BE32-E72D297353CC}">
              <c16:uniqueId val="{00000000-60EE-4B80-ACBF-24D53B42A37C}"/>
            </c:ext>
          </c:extLst>
        </c:ser>
        <c:ser>
          <c:idx val="1"/>
          <c:order val="1"/>
          <c:tx>
            <c:strRef>
              <c:f>Аркуш1!$C$1</c:f>
              <c:strCache>
                <c:ptCount val="1"/>
                <c:pt idx="0">
                  <c:v>наприкінці експерименту</c:v>
                </c:pt>
              </c:strCache>
            </c:strRef>
          </c:tx>
          <c:spPr>
            <a:pattFill prst="pct90">
              <a:fgClr>
                <a:schemeClr val="tx1"/>
              </a:fgClr>
              <a:bgClr>
                <a:schemeClr val="bg1"/>
              </a:bgClr>
            </a:pattFill>
            <a:ln>
              <a:noFill/>
            </a:ln>
            <a:effectLst/>
            <a:sp3d/>
          </c:spPr>
          <c:invertIfNegative val="0"/>
          <c:cat>
            <c:strRef>
              <c:f>Аркуш1!$A$2:$A$4</c:f>
              <c:strCache>
                <c:ptCount val="3"/>
                <c:pt idx="0">
                  <c:v>низький</c:v>
                </c:pt>
                <c:pt idx="1">
                  <c:v>середній</c:v>
                </c:pt>
                <c:pt idx="2">
                  <c:v>достатній</c:v>
                </c:pt>
              </c:strCache>
            </c:strRef>
          </c:cat>
          <c:val>
            <c:numRef>
              <c:f>Аркуш1!$C$2:$C$4</c:f>
              <c:numCache>
                <c:formatCode>General</c:formatCode>
                <c:ptCount val="3"/>
                <c:pt idx="1">
                  <c:v>86.7</c:v>
                </c:pt>
                <c:pt idx="2">
                  <c:v>13.3</c:v>
                </c:pt>
              </c:numCache>
            </c:numRef>
          </c:val>
          <c:extLst>
            <c:ext xmlns:c16="http://schemas.microsoft.com/office/drawing/2014/chart" uri="{C3380CC4-5D6E-409C-BE32-E72D297353CC}">
              <c16:uniqueId val="{00000001-60EE-4B80-ACBF-24D53B42A37C}"/>
            </c:ext>
          </c:extLst>
        </c:ser>
        <c:dLbls>
          <c:showLegendKey val="0"/>
          <c:showVal val="0"/>
          <c:showCatName val="0"/>
          <c:showSerName val="0"/>
          <c:showPercent val="0"/>
          <c:showBubbleSize val="0"/>
        </c:dLbls>
        <c:gapWidth val="300"/>
        <c:shape val="box"/>
        <c:axId val="1135065168"/>
        <c:axId val="1016395888"/>
        <c:axId val="0"/>
      </c:bar3DChart>
      <c:catAx>
        <c:axId val="1135065168"/>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Рівень</a:t>
                </a:r>
              </a:p>
            </c:rich>
          </c:tx>
          <c:layout>
            <c:manualLayout>
              <c:xMode val="edge"/>
              <c:yMode val="edge"/>
              <c:x val="0.8465695173519977"/>
              <c:y val="0.7951802899637543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16395888"/>
        <c:crosses val="autoZero"/>
        <c:auto val="1"/>
        <c:lblAlgn val="ctr"/>
        <c:lblOffset val="100"/>
        <c:noMultiLvlLbl val="0"/>
      </c:catAx>
      <c:valAx>
        <c:axId val="10163958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хлопців, %</a:t>
                </a:r>
              </a:p>
            </c:rich>
          </c:tx>
          <c:layout>
            <c:manualLayout>
              <c:xMode val="edge"/>
              <c:yMode val="edge"/>
              <c:x val="2.5861220472440945E-2"/>
              <c:y val="0.2139754405699287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35065168"/>
        <c:crosses val="autoZero"/>
        <c:crossBetween val="between"/>
      </c:valAx>
      <c:spPr>
        <a:noFill/>
        <a:ln>
          <a:noFill/>
        </a:ln>
        <a:effectLst/>
      </c:spPr>
    </c:plotArea>
    <c:legend>
      <c:legendPos val="r"/>
      <c:layout>
        <c:manualLayout>
          <c:xMode val="edge"/>
          <c:yMode val="edge"/>
          <c:x val="2.7777777777777776E-2"/>
          <c:y val="0.84461473565804257"/>
          <c:w val="0.94907407407407407"/>
          <c:h val="0.1520403699537557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78585648148148146"/>
          <c:h val="0.72668666416697913"/>
        </c:manualLayout>
      </c:layout>
      <c:bar3DChart>
        <c:barDir val="col"/>
        <c:grouping val="clustered"/>
        <c:varyColors val="0"/>
        <c:ser>
          <c:idx val="0"/>
          <c:order val="0"/>
          <c:tx>
            <c:strRef>
              <c:f>Аркуш1!$B$1</c:f>
              <c:strCache>
                <c:ptCount val="1"/>
                <c:pt idx="0">
                  <c:v>на початку експерименту</c:v>
                </c:pt>
              </c:strCache>
            </c:strRef>
          </c:tx>
          <c:spPr>
            <a:pattFill prst="lgConfetti">
              <a:fgClr>
                <a:schemeClr val="tx1"/>
              </a:fgClr>
              <a:bgClr>
                <a:schemeClr val="bg1"/>
              </a:bgClr>
            </a:pattFill>
            <a:ln>
              <a:noFill/>
            </a:ln>
            <a:effectLst/>
            <a:sp3d/>
          </c:spPr>
          <c:invertIfNegative val="0"/>
          <c:cat>
            <c:strRef>
              <c:f>Аркуш1!$A$2:$A$3</c:f>
              <c:strCache>
                <c:ptCount val="2"/>
                <c:pt idx="0">
                  <c:v>середній</c:v>
                </c:pt>
                <c:pt idx="1">
                  <c:v>достатній</c:v>
                </c:pt>
              </c:strCache>
            </c:strRef>
          </c:cat>
          <c:val>
            <c:numRef>
              <c:f>Аркуш1!$B$2:$B$3</c:f>
              <c:numCache>
                <c:formatCode>General</c:formatCode>
                <c:ptCount val="2"/>
                <c:pt idx="0">
                  <c:v>93.3</c:v>
                </c:pt>
                <c:pt idx="1">
                  <c:v>6.7</c:v>
                </c:pt>
              </c:numCache>
            </c:numRef>
          </c:val>
          <c:extLst>
            <c:ext xmlns:c16="http://schemas.microsoft.com/office/drawing/2014/chart" uri="{C3380CC4-5D6E-409C-BE32-E72D297353CC}">
              <c16:uniqueId val="{00000000-CC22-4478-9379-66874AFF00D6}"/>
            </c:ext>
          </c:extLst>
        </c:ser>
        <c:ser>
          <c:idx val="1"/>
          <c:order val="1"/>
          <c:tx>
            <c:strRef>
              <c:f>Аркуш1!$C$1</c:f>
              <c:strCache>
                <c:ptCount val="1"/>
                <c:pt idx="0">
                  <c:v>наприкінці експерименту</c:v>
                </c:pt>
              </c:strCache>
            </c:strRef>
          </c:tx>
          <c:spPr>
            <a:pattFill prst="pct90">
              <a:fgClr>
                <a:schemeClr val="tx1"/>
              </a:fgClr>
              <a:bgClr>
                <a:schemeClr val="bg1"/>
              </a:bgClr>
            </a:pattFill>
            <a:ln>
              <a:noFill/>
            </a:ln>
            <a:effectLst/>
            <a:sp3d/>
          </c:spPr>
          <c:invertIfNegative val="0"/>
          <c:cat>
            <c:strRef>
              <c:f>Аркуш1!$A$2:$A$3</c:f>
              <c:strCache>
                <c:ptCount val="2"/>
                <c:pt idx="0">
                  <c:v>середній</c:v>
                </c:pt>
                <c:pt idx="1">
                  <c:v>достатній</c:v>
                </c:pt>
              </c:strCache>
            </c:strRef>
          </c:cat>
          <c:val>
            <c:numRef>
              <c:f>Аркуш1!$C$2:$C$3</c:f>
              <c:numCache>
                <c:formatCode>General</c:formatCode>
                <c:ptCount val="2"/>
                <c:pt idx="1">
                  <c:v>100</c:v>
                </c:pt>
              </c:numCache>
            </c:numRef>
          </c:val>
          <c:extLst>
            <c:ext xmlns:c16="http://schemas.microsoft.com/office/drawing/2014/chart" uri="{C3380CC4-5D6E-409C-BE32-E72D297353CC}">
              <c16:uniqueId val="{00000001-CC22-4478-9379-66874AFF00D6}"/>
            </c:ext>
          </c:extLst>
        </c:ser>
        <c:dLbls>
          <c:showLegendKey val="0"/>
          <c:showVal val="0"/>
          <c:showCatName val="0"/>
          <c:showSerName val="0"/>
          <c:showPercent val="0"/>
          <c:showBubbleSize val="0"/>
        </c:dLbls>
        <c:gapWidth val="300"/>
        <c:shape val="box"/>
        <c:axId val="1135065168"/>
        <c:axId val="1016395888"/>
        <c:axId val="0"/>
      </c:bar3DChart>
      <c:catAx>
        <c:axId val="1135065168"/>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Рівень</a:t>
                </a:r>
              </a:p>
            </c:rich>
          </c:tx>
          <c:layout>
            <c:manualLayout>
              <c:xMode val="edge"/>
              <c:yMode val="edge"/>
              <c:x val="0.8465695173519977"/>
              <c:y val="0.7951802899637543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16395888"/>
        <c:crosses val="autoZero"/>
        <c:auto val="1"/>
        <c:lblAlgn val="ctr"/>
        <c:lblOffset val="100"/>
        <c:noMultiLvlLbl val="0"/>
      </c:catAx>
      <c:valAx>
        <c:axId val="10163958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хлопців, %</a:t>
                </a:r>
              </a:p>
            </c:rich>
          </c:tx>
          <c:layout>
            <c:manualLayout>
              <c:xMode val="edge"/>
              <c:yMode val="edge"/>
              <c:x val="2.5861220472440945E-2"/>
              <c:y val="0.2139754405699287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35065168"/>
        <c:crosses val="autoZero"/>
        <c:crossBetween val="between"/>
      </c:valAx>
      <c:spPr>
        <a:noFill/>
        <a:ln>
          <a:noFill/>
        </a:ln>
        <a:effectLst/>
      </c:spPr>
    </c:plotArea>
    <c:legend>
      <c:legendPos val="r"/>
      <c:layout>
        <c:manualLayout>
          <c:xMode val="edge"/>
          <c:yMode val="edge"/>
          <c:x val="2.7777777777777776E-2"/>
          <c:y val="0.84461473565804257"/>
          <c:w val="0.94907407407407407"/>
          <c:h val="0.1520403699537557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23611111111111"/>
          <c:y val="4.621047369078865E-2"/>
          <c:w val="0.78585648148148146"/>
          <c:h val="0.72668666416697913"/>
        </c:manualLayout>
      </c:layout>
      <c:bar3DChart>
        <c:barDir val="col"/>
        <c:grouping val="clustered"/>
        <c:varyColors val="0"/>
        <c:ser>
          <c:idx val="0"/>
          <c:order val="0"/>
          <c:tx>
            <c:strRef>
              <c:f>Аркуш1!$B$1</c:f>
              <c:strCache>
                <c:ptCount val="1"/>
                <c:pt idx="0">
                  <c:v>на початку експерименту</c:v>
                </c:pt>
              </c:strCache>
            </c:strRef>
          </c:tx>
          <c:spPr>
            <a:pattFill prst="lgConfetti">
              <a:fgClr>
                <a:schemeClr val="tx1"/>
              </a:fgClr>
              <a:bgClr>
                <a:schemeClr val="bg1"/>
              </a:bgClr>
            </a:pattFill>
            <a:ln>
              <a:noFill/>
            </a:ln>
            <a:effectLst/>
            <a:sp3d/>
          </c:spPr>
          <c:invertIfNegative val="0"/>
          <c:cat>
            <c:strRef>
              <c:f>Аркуш1!$A$2:$A$4</c:f>
              <c:strCache>
                <c:ptCount val="3"/>
                <c:pt idx="0">
                  <c:v>низький </c:v>
                </c:pt>
                <c:pt idx="1">
                  <c:v>середній</c:v>
                </c:pt>
                <c:pt idx="2">
                  <c:v>достатній</c:v>
                </c:pt>
              </c:strCache>
            </c:strRef>
          </c:cat>
          <c:val>
            <c:numRef>
              <c:f>Аркуш1!$B$2:$B$4</c:f>
              <c:numCache>
                <c:formatCode>General</c:formatCode>
                <c:ptCount val="3"/>
                <c:pt idx="0">
                  <c:v>60</c:v>
                </c:pt>
                <c:pt idx="1">
                  <c:v>40</c:v>
                </c:pt>
              </c:numCache>
            </c:numRef>
          </c:val>
          <c:extLst>
            <c:ext xmlns:c16="http://schemas.microsoft.com/office/drawing/2014/chart" uri="{C3380CC4-5D6E-409C-BE32-E72D297353CC}">
              <c16:uniqueId val="{00000000-4DC3-4A4A-BD02-E03358CC11E3}"/>
            </c:ext>
          </c:extLst>
        </c:ser>
        <c:ser>
          <c:idx val="1"/>
          <c:order val="1"/>
          <c:tx>
            <c:strRef>
              <c:f>Аркуш1!$C$1</c:f>
              <c:strCache>
                <c:ptCount val="1"/>
                <c:pt idx="0">
                  <c:v>наприкінці експерименту</c:v>
                </c:pt>
              </c:strCache>
            </c:strRef>
          </c:tx>
          <c:spPr>
            <a:pattFill prst="pct90">
              <a:fgClr>
                <a:schemeClr val="tx1"/>
              </a:fgClr>
              <a:bgClr>
                <a:schemeClr val="bg1"/>
              </a:bgClr>
            </a:pattFill>
            <a:ln>
              <a:noFill/>
            </a:ln>
            <a:effectLst/>
            <a:sp3d/>
          </c:spPr>
          <c:invertIfNegative val="0"/>
          <c:cat>
            <c:strRef>
              <c:f>Аркуш1!$A$2:$A$4</c:f>
              <c:strCache>
                <c:ptCount val="3"/>
                <c:pt idx="0">
                  <c:v>низький </c:v>
                </c:pt>
                <c:pt idx="1">
                  <c:v>середній</c:v>
                </c:pt>
                <c:pt idx="2">
                  <c:v>достатній</c:v>
                </c:pt>
              </c:strCache>
            </c:strRef>
          </c:cat>
          <c:val>
            <c:numRef>
              <c:f>Аркуш1!$C$2:$C$4</c:f>
              <c:numCache>
                <c:formatCode>General</c:formatCode>
                <c:ptCount val="3"/>
                <c:pt idx="1">
                  <c:v>93.3</c:v>
                </c:pt>
                <c:pt idx="2">
                  <c:v>6.7</c:v>
                </c:pt>
              </c:numCache>
            </c:numRef>
          </c:val>
          <c:extLst>
            <c:ext xmlns:c16="http://schemas.microsoft.com/office/drawing/2014/chart" uri="{C3380CC4-5D6E-409C-BE32-E72D297353CC}">
              <c16:uniqueId val="{00000001-4DC3-4A4A-BD02-E03358CC11E3}"/>
            </c:ext>
          </c:extLst>
        </c:ser>
        <c:dLbls>
          <c:showLegendKey val="0"/>
          <c:showVal val="0"/>
          <c:showCatName val="0"/>
          <c:showSerName val="0"/>
          <c:showPercent val="0"/>
          <c:showBubbleSize val="0"/>
        </c:dLbls>
        <c:gapWidth val="300"/>
        <c:shape val="box"/>
        <c:axId val="1135065168"/>
        <c:axId val="1016395888"/>
        <c:axId val="0"/>
      </c:bar3DChart>
      <c:catAx>
        <c:axId val="1135065168"/>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Рівень</a:t>
                </a:r>
              </a:p>
            </c:rich>
          </c:tx>
          <c:layout>
            <c:manualLayout>
              <c:xMode val="edge"/>
              <c:yMode val="edge"/>
              <c:x val="0.8465695173519977"/>
              <c:y val="0.7951802899637543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16395888"/>
        <c:crosses val="autoZero"/>
        <c:auto val="1"/>
        <c:lblAlgn val="ctr"/>
        <c:lblOffset val="100"/>
        <c:noMultiLvlLbl val="0"/>
      </c:catAx>
      <c:valAx>
        <c:axId val="10163958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хлопців, %</a:t>
                </a:r>
              </a:p>
            </c:rich>
          </c:tx>
          <c:layout>
            <c:manualLayout>
              <c:xMode val="edge"/>
              <c:yMode val="edge"/>
              <c:x val="2.5861220472440945E-2"/>
              <c:y val="0.2139754405699287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35065168"/>
        <c:crosses val="autoZero"/>
        <c:crossBetween val="between"/>
      </c:valAx>
      <c:spPr>
        <a:noFill/>
        <a:ln>
          <a:noFill/>
        </a:ln>
        <a:effectLst/>
      </c:spPr>
    </c:plotArea>
    <c:legend>
      <c:legendPos val="r"/>
      <c:layout>
        <c:manualLayout>
          <c:xMode val="edge"/>
          <c:yMode val="edge"/>
          <c:x val="2.7777777777777776E-2"/>
          <c:y val="0.84461473565804257"/>
          <c:w val="0.94907407407407407"/>
          <c:h val="0.1520403699537557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61</Pages>
  <Words>14117</Words>
  <Characters>80467</Characters>
  <Application>Microsoft Office Word</Application>
  <DocSecurity>0</DocSecurity>
  <Lines>670</Lines>
  <Paragraphs>188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94396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Olena</dc:creator>
  <cp:keywords/>
  <dc:description/>
  <cp:lastModifiedBy>Olena</cp:lastModifiedBy>
  <cp:revision>5</cp:revision>
  <dcterms:created xsi:type="dcterms:W3CDTF">2023-11-08T20:34:00Z</dcterms:created>
  <dcterms:modified xsi:type="dcterms:W3CDTF">2024-02-05T20:20:00Z</dcterms:modified>
</cp:coreProperties>
</file>