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E6EFE1" w14:textId="77777777" w:rsidR="009F7002" w:rsidRDefault="009F7002" w:rsidP="009F7002">
      <w:pPr>
        <w:spacing w:line="276" w:lineRule="auto"/>
        <w:ind w:firstLine="284"/>
        <w:jc w:val="center"/>
        <w:rPr>
          <w:rFonts w:eastAsia="Arial Unicode MS"/>
          <w:bCs/>
          <w:color w:val="000000"/>
          <w:sz w:val="28"/>
          <w:szCs w:val="28"/>
          <w:bdr w:val="none" w:sz="0" w:space="0" w:color="auto" w:frame="1"/>
          <w:lang w:val="uk-UA"/>
        </w:rPr>
      </w:pPr>
      <w:r>
        <w:rPr>
          <w:rFonts w:eastAsia="Arial Unicode MS"/>
          <w:bCs/>
          <w:color w:val="000000"/>
          <w:sz w:val="28"/>
          <w:szCs w:val="28"/>
          <w:bdr w:val="none" w:sz="0" w:space="0" w:color="auto" w:frame="1"/>
          <w:lang w:val="uk-UA"/>
        </w:rPr>
        <w:t>МІНІСТЕРСТВО ОСВІТИ І НАУКИ УКРАЇНИ</w:t>
      </w:r>
    </w:p>
    <w:p w14:paraId="168D6E9F" w14:textId="77777777" w:rsidR="009F7002" w:rsidRDefault="009F7002" w:rsidP="009F7002">
      <w:pPr>
        <w:spacing w:line="276" w:lineRule="auto"/>
        <w:ind w:right="-143"/>
        <w:jc w:val="center"/>
        <w:rPr>
          <w:rFonts w:eastAsia="Arial Unicode MS"/>
          <w:bCs/>
          <w:color w:val="000000"/>
          <w:sz w:val="28"/>
          <w:szCs w:val="28"/>
          <w:bdr w:val="none" w:sz="0" w:space="0" w:color="auto" w:frame="1"/>
          <w:lang w:val="uk-UA"/>
        </w:rPr>
      </w:pPr>
      <w:r>
        <w:rPr>
          <w:rFonts w:eastAsia="Arial Unicode MS"/>
          <w:bCs/>
          <w:color w:val="000000"/>
          <w:sz w:val="28"/>
          <w:szCs w:val="28"/>
          <w:bdr w:val="none" w:sz="0" w:space="0" w:color="auto" w:frame="1"/>
          <w:lang w:val="uk-UA"/>
        </w:rPr>
        <w:t>НАЦІОНАЛЬНИЙ УНІВЕРСИТЕТ ФІЗИЧНОГО ВИХОВАННЯ ТА СПОРТУ УКРАЇНИ</w:t>
      </w:r>
    </w:p>
    <w:p w14:paraId="4AD9821C" w14:textId="77777777" w:rsidR="009F7002" w:rsidRDefault="009F7002" w:rsidP="009F7002">
      <w:pPr>
        <w:spacing w:line="276" w:lineRule="auto"/>
        <w:jc w:val="center"/>
        <w:rPr>
          <w:rFonts w:eastAsia="Arial Unicode MS"/>
          <w:bCs/>
          <w:color w:val="000000"/>
          <w:sz w:val="28"/>
          <w:szCs w:val="28"/>
          <w:bdr w:val="none" w:sz="0" w:space="0" w:color="auto" w:frame="1"/>
          <w:lang w:val="uk-UA"/>
        </w:rPr>
      </w:pPr>
    </w:p>
    <w:p w14:paraId="1561366E" w14:textId="0A64925E" w:rsidR="009F7002" w:rsidRDefault="009F7002" w:rsidP="009F7002">
      <w:pPr>
        <w:spacing w:line="276" w:lineRule="auto"/>
        <w:jc w:val="center"/>
        <w:rPr>
          <w:rFonts w:eastAsia="Arial Unicode MS"/>
          <w:bCs/>
          <w:color w:val="000000"/>
          <w:sz w:val="28"/>
          <w:szCs w:val="28"/>
          <w:bdr w:val="none" w:sz="0" w:space="0" w:color="auto" w:frame="1"/>
          <w:lang w:val="uk-UA"/>
        </w:rPr>
      </w:pPr>
      <w:r>
        <w:rPr>
          <w:rFonts w:eastAsia="Arial Unicode MS"/>
          <w:bCs/>
          <w:color w:val="000000"/>
          <w:sz w:val="28"/>
          <w:szCs w:val="28"/>
          <w:bdr w:val="none" w:sz="0" w:space="0" w:color="auto" w:frame="1"/>
          <w:lang w:val="uk-UA"/>
        </w:rPr>
        <w:t>КАТЕДРА МЕДИЧНОЇ БІОЛОГІЇ ТА СПОРТИВНОЇ ДІЄТОЛОГІЇ</w:t>
      </w:r>
    </w:p>
    <w:p w14:paraId="4D71CDA9" w14:textId="77777777" w:rsidR="009F7002" w:rsidRDefault="009F7002" w:rsidP="009F7002">
      <w:pPr>
        <w:spacing w:line="276" w:lineRule="auto"/>
        <w:jc w:val="center"/>
        <w:rPr>
          <w:rFonts w:eastAsia="Arial Unicode MS"/>
          <w:b/>
          <w:bCs/>
          <w:color w:val="000000"/>
          <w:sz w:val="28"/>
          <w:szCs w:val="28"/>
          <w:bdr w:val="none" w:sz="0" w:space="0" w:color="auto" w:frame="1"/>
          <w:lang w:val="uk-UA"/>
        </w:rPr>
      </w:pPr>
    </w:p>
    <w:p w14:paraId="21EBB2F9" w14:textId="77777777" w:rsidR="009F7002" w:rsidRDefault="009F7002" w:rsidP="009F7002">
      <w:pPr>
        <w:spacing w:line="276" w:lineRule="auto"/>
        <w:jc w:val="center"/>
        <w:rPr>
          <w:rFonts w:eastAsia="Arial Unicode MS"/>
          <w:color w:val="000000"/>
          <w:sz w:val="28"/>
          <w:szCs w:val="28"/>
          <w:bdr w:val="none" w:sz="0" w:space="0" w:color="auto" w:frame="1"/>
          <w:lang w:val="uk-UA"/>
        </w:rPr>
      </w:pPr>
    </w:p>
    <w:p w14:paraId="6A3DC77B" w14:textId="77777777" w:rsidR="009F7002" w:rsidRDefault="009F7002" w:rsidP="009F7002">
      <w:pPr>
        <w:spacing w:line="276" w:lineRule="auto"/>
        <w:ind w:firstLine="284"/>
        <w:jc w:val="center"/>
        <w:rPr>
          <w:rFonts w:eastAsia="Arial Unicode MS"/>
          <w:b/>
          <w:bCs/>
          <w:color w:val="000000"/>
          <w:sz w:val="28"/>
          <w:szCs w:val="28"/>
          <w:bdr w:val="none" w:sz="0" w:space="0" w:color="auto" w:frame="1"/>
          <w:lang w:val="uk-UA"/>
        </w:rPr>
      </w:pPr>
      <w:r>
        <w:rPr>
          <w:rFonts w:eastAsia="Arial Unicode MS"/>
          <w:b/>
          <w:bCs/>
          <w:color w:val="000000"/>
          <w:sz w:val="28"/>
          <w:szCs w:val="28"/>
          <w:bdr w:val="none" w:sz="0" w:space="0" w:color="auto" w:frame="1"/>
          <w:lang w:val="uk-UA"/>
        </w:rPr>
        <w:t>КВАЛІФІКАЦІЙНА РОБОТА</w:t>
      </w:r>
    </w:p>
    <w:p w14:paraId="5F1AAF65" w14:textId="77777777" w:rsidR="009F7002" w:rsidRDefault="009F7002" w:rsidP="009F7002">
      <w:pPr>
        <w:spacing w:line="276" w:lineRule="auto"/>
        <w:ind w:firstLine="284"/>
        <w:jc w:val="center"/>
        <w:rPr>
          <w:rFonts w:eastAsia="Arial Unicode MS"/>
          <w:color w:val="000000"/>
          <w:sz w:val="28"/>
          <w:szCs w:val="28"/>
          <w:bdr w:val="none" w:sz="0" w:space="0" w:color="auto" w:frame="1"/>
          <w:lang w:val="uk-UA"/>
        </w:rPr>
      </w:pPr>
    </w:p>
    <w:p w14:paraId="1DC79D3F" w14:textId="77777777" w:rsidR="009F7002" w:rsidRDefault="009F7002" w:rsidP="009F7002">
      <w:pPr>
        <w:spacing w:line="360" w:lineRule="auto"/>
        <w:jc w:val="center"/>
        <w:rPr>
          <w:color w:val="212121"/>
          <w:sz w:val="28"/>
          <w:szCs w:val="28"/>
          <w:lang w:val="uk-UA" w:eastAsia="uk-UA"/>
        </w:rPr>
      </w:pPr>
      <w:r>
        <w:rPr>
          <w:color w:val="212121"/>
          <w:sz w:val="28"/>
          <w:szCs w:val="28"/>
          <w:lang w:val="uk-UA" w:eastAsia="uk-UA"/>
        </w:rPr>
        <w:t>на здобуття освітнього ступеня магістра</w:t>
      </w:r>
    </w:p>
    <w:p w14:paraId="0DE82E6A" w14:textId="253BF7B3" w:rsidR="009F7002" w:rsidRDefault="009F7002" w:rsidP="009F7002">
      <w:pPr>
        <w:spacing w:line="360" w:lineRule="auto"/>
        <w:jc w:val="center"/>
        <w:rPr>
          <w:rFonts w:eastAsia="Calibri"/>
          <w:sz w:val="28"/>
          <w:szCs w:val="28"/>
          <w:lang w:val="uk-UA" w:eastAsia="en-US"/>
        </w:rPr>
      </w:pPr>
      <w:r>
        <w:rPr>
          <w:sz w:val="28"/>
          <w:szCs w:val="28"/>
          <w:lang w:val="uk-UA"/>
        </w:rPr>
        <w:t>за спеціальністю 091 - Біологія</w:t>
      </w:r>
    </w:p>
    <w:p w14:paraId="1F4958A6" w14:textId="5FBD727E" w:rsidR="009F7002" w:rsidRDefault="009F7002" w:rsidP="009F7002">
      <w:pPr>
        <w:spacing w:line="360" w:lineRule="auto"/>
        <w:jc w:val="center"/>
        <w:rPr>
          <w:sz w:val="28"/>
          <w:szCs w:val="28"/>
          <w:lang w:val="uk-UA"/>
        </w:rPr>
      </w:pPr>
      <w:r>
        <w:rPr>
          <w:sz w:val="28"/>
          <w:szCs w:val="28"/>
          <w:lang w:val="uk-UA"/>
        </w:rPr>
        <w:t xml:space="preserve">освітньою програмою «Спортивна дієтологія» </w:t>
      </w:r>
    </w:p>
    <w:p w14:paraId="5BDA9E5C" w14:textId="77777777" w:rsidR="009F7002" w:rsidRDefault="009F7002" w:rsidP="009F7002">
      <w:pPr>
        <w:spacing w:line="276" w:lineRule="auto"/>
        <w:ind w:firstLine="284"/>
        <w:jc w:val="center"/>
        <w:rPr>
          <w:rFonts w:eastAsia="Arial Unicode MS"/>
          <w:color w:val="000000"/>
          <w:sz w:val="28"/>
          <w:szCs w:val="28"/>
          <w:bdr w:val="none" w:sz="0" w:space="0" w:color="auto" w:frame="1"/>
          <w:lang w:val="uk-UA"/>
        </w:rPr>
      </w:pPr>
    </w:p>
    <w:p w14:paraId="6CFA2941" w14:textId="1968F523" w:rsidR="009F7002" w:rsidRDefault="009F7002" w:rsidP="009F7002">
      <w:pPr>
        <w:spacing w:line="360" w:lineRule="auto"/>
        <w:jc w:val="center"/>
        <w:rPr>
          <w:rFonts w:eastAsia="Arial Unicode MS"/>
          <w:b/>
          <w:bCs/>
          <w:color w:val="000000"/>
          <w:sz w:val="28"/>
          <w:szCs w:val="28"/>
          <w:bdr w:val="none" w:sz="0" w:space="0" w:color="auto" w:frame="1"/>
          <w:lang w:val="uk-UA"/>
        </w:rPr>
      </w:pPr>
      <w:r>
        <w:rPr>
          <w:rFonts w:eastAsia="Arial Unicode MS"/>
          <w:color w:val="000000"/>
          <w:sz w:val="28"/>
          <w:szCs w:val="28"/>
          <w:bdr w:val="none" w:sz="0" w:space="0" w:color="auto" w:frame="1"/>
          <w:lang w:val="uk-UA"/>
        </w:rPr>
        <w:t xml:space="preserve">на тему: </w:t>
      </w:r>
      <w:r>
        <w:rPr>
          <w:rFonts w:eastAsia="Arial Unicode MS"/>
          <w:b/>
          <w:bCs/>
          <w:color w:val="000000"/>
          <w:sz w:val="28"/>
          <w:szCs w:val="28"/>
          <w:bdr w:val="none" w:sz="0" w:space="0" w:color="auto" w:frame="1"/>
          <w:lang w:val="uk-UA"/>
        </w:rPr>
        <w:t>«</w:t>
      </w:r>
      <w:r w:rsidR="00EB730D" w:rsidRPr="00EB730D">
        <w:rPr>
          <w:rFonts w:eastAsia="Arial Unicode MS"/>
          <w:b/>
          <w:bCs/>
          <w:color w:val="000000"/>
          <w:sz w:val="28"/>
          <w:szCs w:val="28"/>
          <w:bdr w:val="none" w:sz="0" w:space="0" w:color="auto" w:frame="1"/>
          <w:lang w:val="uk-UA"/>
        </w:rPr>
        <w:t>Роль харчування та спортивних добавок у період відновлення спортсменів після травм</w:t>
      </w:r>
      <w:r>
        <w:rPr>
          <w:rFonts w:eastAsia="Arial Unicode MS"/>
          <w:b/>
          <w:bCs/>
          <w:color w:val="000000"/>
          <w:sz w:val="28"/>
          <w:szCs w:val="28"/>
          <w:bdr w:val="none" w:sz="0" w:space="0" w:color="auto" w:frame="1"/>
          <w:lang w:val="uk-UA"/>
        </w:rPr>
        <w:t>»</w:t>
      </w:r>
    </w:p>
    <w:p w14:paraId="540D89CA" w14:textId="77777777" w:rsidR="009F7002" w:rsidRDefault="009F7002" w:rsidP="009F7002">
      <w:pPr>
        <w:spacing w:line="276" w:lineRule="auto"/>
        <w:ind w:right="560"/>
        <w:jc w:val="center"/>
        <w:rPr>
          <w:rFonts w:eastAsia="Arial Unicode MS"/>
          <w:color w:val="000000"/>
          <w:sz w:val="28"/>
          <w:szCs w:val="28"/>
          <w:bdr w:val="none" w:sz="0" w:space="0" w:color="auto" w:frame="1"/>
          <w:lang w:val="uk-UA"/>
        </w:rPr>
      </w:pPr>
    </w:p>
    <w:p w14:paraId="266BE8DF" w14:textId="77777777"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 xml:space="preserve">Здобувач вищої освіти </w:t>
      </w:r>
    </w:p>
    <w:p w14:paraId="14D1685D" w14:textId="77777777"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другого (магістерського рівня)</w:t>
      </w:r>
    </w:p>
    <w:p w14:paraId="409D77D9" w14:textId="77777777" w:rsidR="009F7002" w:rsidRDefault="009F7002" w:rsidP="009F7002">
      <w:pPr>
        <w:spacing w:line="276" w:lineRule="auto"/>
        <w:ind w:left="3402"/>
        <w:rPr>
          <w:rFonts w:eastAsia="Arial Unicode MS"/>
          <w:color w:val="000000"/>
          <w:sz w:val="28"/>
          <w:szCs w:val="28"/>
          <w:bdr w:val="none" w:sz="0" w:space="0" w:color="auto" w:frame="1"/>
          <w:lang w:val="uk-UA"/>
        </w:rPr>
      </w:pPr>
      <w:r>
        <w:rPr>
          <w:color w:val="000000"/>
          <w:sz w:val="28"/>
          <w:szCs w:val="28"/>
          <w:lang w:val="uk-UA"/>
        </w:rPr>
        <w:t>Сєвєров Микита Леонідович</w:t>
      </w:r>
    </w:p>
    <w:p w14:paraId="740BA548" w14:textId="77777777" w:rsidR="009F7002" w:rsidRDefault="009F7002" w:rsidP="009F7002">
      <w:pPr>
        <w:spacing w:line="276" w:lineRule="auto"/>
        <w:ind w:left="3402"/>
        <w:rPr>
          <w:rFonts w:eastAsia="Arial Unicode MS"/>
          <w:color w:val="000000"/>
          <w:sz w:val="28"/>
          <w:szCs w:val="28"/>
          <w:bdr w:val="none" w:sz="0" w:space="0" w:color="auto" w:frame="1"/>
          <w:lang w:val="uk-UA"/>
        </w:rPr>
      </w:pPr>
    </w:p>
    <w:p w14:paraId="7DD0B91B" w14:textId="52EAA346"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Науковий керівник: ,</w:t>
      </w:r>
    </w:p>
    <w:p w14:paraId="4B5A4E0C" w14:textId="594FDE26"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 xml:space="preserve">д. </w:t>
      </w:r>
      <w:r w:rsidR="00A501AE">
        <w:rPr>
          <w:rFonts w:eastAsia="Arial Unicode MS"/>
          <w:color w:val="000000"/>
          <w:sz w:val="28"/>
          <w:szCs w:val="28"/>
          <w:bdr w:val="none" w:sz="0" w:space="0" w:color="auto" w:frame="1"/>
          <w:lang w:val="uk-UA"/>
        </w:rPr>
        <w:t>філософії</w:t>
      </w:r>
      <w:r>
        <w:rPr>
          <w:rFonts w:eastAsia="Arial Unicode MS"/>
          <w:color w:val="000000"/>
          <w:sz w:val="28"/>
          <w:szCs w:val="28"/>
          <w:bdr w:val="none" w:sz="0" w:space="0" w:color="auto" w:frame="1"/>
          <w:lang w:val="uk-UA"/>
        </w:rPr>
        <w:t xml:space="preserve">, </w:t>
      </w:r>
      <w:r w:rsidR="00A501AE">
        <w:rPr>
          <w:rFonts w:eastAsia="Arial Unicode MS"/>
          <w:color w:val="000000"/>
          <w:sz w:val="28"/>
          <w:szCs w:val="28"/>
          <w:bdr w:val="none" w:sz="0" w:space="0" w:color="auto" w:frame="1"/>
          <w:lang w:val="uk-UA"/>
        </w:rPr>
        <w:t>ст.викл. Сосновський В.В.</w:t>
      </w:r>
    </w:p>
    <w:p w14:paraId="62710B55" w14:textId="77777777" w:rsidR="009F7002" w:rsidRDefault="009F7002" w:rsidP="009F7002">
      <w:pPr>
        <w:spacing w:line="276" w:lineRule="auto"/>
        <w:ind w:left="3402"/>
        <w:rPr>
          <w:rFonts w:eastAsia="Arial Unicode MS"/>
          <w:color w:val="000000"/>
          <w:sz w:val="28"/>
          <w:szCs w:val="28"/>
          <w:bdr w:val="none" w:sz="0" w:space="0" w:color="auto" w:frame="1"/>
          <w:lang w:val="uk-UA"/>
        </w:rPr>
      </w:pPr>
    </w:p>
    <w:p w14:paraId="25CCA814" w14:textId="4B3F7456"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 xml:space="preserve">Рецензент: </w:t>
      </w:r>
      <w:r w:rsidR="00A501AE">
        <w:rPr>
          <w:rFonts w:eastAsia="Arial Unicode MS"/>
          <w:color w:val="000000"/>
          <w:sz w:val="28"/>
          <w:szCs w:val="28"/>
          <w:bdr w:val="none" w:sz="0" w:space="0" w:color="auto" w:frame="1"/>
          <w:lang w:val="uk-UA"/>
        </w:rPr>
        <w:t>к. фіз.вих., доцент кафедри медицини, екології та громадського здоров'я, Маслова О.В.</w:t>
      </w:r>
    </w:p>
    <w:p w14:paraId="3758C5D5" w14:textId="518E4B97" w:rsidR="009F7002" w:rsidRDefault="009F7002" w:rsidP="00EB730D">
      <w:pPr>
        <w:spacing w:line="276" w:lineRule="auto"/>
        <w:rPr>
          <w:rFonts w:eastAsia="Arial Unicode MS"/>
          <w:color w:val="000000"/>
          <w:sz w:val="28"/>
          <w:szCs w:val="28"/>
          <w:bdr w:val="none" w:sz="0" w:space="0" w:color="auto" w:frame="1"/>
          <w:lang w:val="uk-UA"/>
        </w:rPr>
      </w:pPr>
    </w:p>
    <w:p w14:paraId="16D4A9E0" w14:textId="77777777" w:rsidR="009F7002" w:rsidRDefault="009F7002" w:rsidP="009F7002">
      <w:pPr>
        <w:spacing w:line="276" w:lineRule="auto"/>
        <w:ind w:left="3402"/>
        <w:rPr>
          <w:color w:val="212121"/>
          <w:sz w:val="28"/>
          <w:szCs w:val="28"/>
          <w:lang w:eastAsia="uk-UA"/>
        </w:rPr>
      </w:pPr>
      <w:r>
        <w:rPr>
          <w:color w:val="212121"/>
          <w:sz w:val="28"/>
          <w:szCs w:val="28"/>
          <w:lang w:eastAsia="uk-UA"/>
        </w:rPr>
        <w:t>Рекомендовано до захисту на засіданні кафедри</w:t>
      </w:r>
    </w:p>
    <w:p w14:paraId="7785AF51" w14:textId="48902958" w:rsidR="009F7002" w:rsidRDefault="009F7002" w:rsidP="009F7002">
      <w:pPr>
        <w:spacing w:line="276" w:lineRule="auto"/>
        <w:ind w:left="3402"/>
        <w:rPr>
          <w:color w:val="000000" w:themeColor="text1"/>
          <w:sz w:val="28"/>
          <w:szCs w:val="28"/>
          <w:lang w:eastAsia="uk-UA"/>
        </w:rPr>
      </w:pPr>
      <w:r>
        <w:rPr>
          <w:color w:val="000000" w:themeColor="text1"/>
          <w:sz w:val="28"/>
          <w:szCs w:val="28"/>
          <w:lang w:eastAsia="uk-UA"/>
        </w:rPr>
        <w:t>(протокол №</w:t>
      </w:r>
      <w:r>
        <w:rPr>
          <w:color w:val="000000" w:themeColor="text1"/>
          <w:sz w:val="28"/>
          <w:szCs w:val="28"/>
          <w:lang w:val="uk-UA" w:eastAsia="uk-UA"/>
        </w:rPr>
        <w:t xml:space="preserve"> </w:t>
      </w:r>
      <w:r w:rsidR="00A501AE">
        <w:rPr>
          <w:color w:val="000000" w:themeColor="text1"/>
          <w:sz w:val="28"/>
          <w:szCs w:val="28"/>
          <w:lang w:val="uk-UA" w:eastAsia="uk-UA"/>
        </w:rPr>
        <w:t>5</w:t>
      </w:r>
      <w:r>
        <w:rPr>
          <w:color w:val="000000" w:themeColor="text1"/>
          <w:sz w:val="28"/>
          <w:szCs w:val="28"/>
          <w:lang w:val="uk-UA" w:eastAsia="uk-UA"/>
        </w:rPr>
        <w:t xml:space="preserve"> </w:t>
      </w:r>
      <w:r>
        <w:rPr>
          <w:color w:val="000000" w:themeColor="text1"/>
          <w:sz w:val="28"/>
          <w:szCs w:val="28"/>
          <w:lang w:eastAsia="uk-UA"/>
        </w:rPr>
        <w:t>від</w:t>
      </w:r>
      <w:r w:rsidR="00A501AE">
        <w:rPr>
          <w:color w:val="000000" w:themeColor="text1"/>
          <w:sz w:val="28"/>
          <w:szCs w:val="28"/>
          <w:lang w:val="uk-UA" w:eastAsia="uk-UA"/>
        </w:rPr>
        <w:t xml:space="preserve"> 25.11.2024р</w:t>
      </w:r>
      <w:r>
        <w:rPr>
          <w:color w:val="000000" w:themeColor="text1"/>
          <w:sz w:val="28"/>
          <w:szCs w:val="28"/>
          <w:lang w:eastAsia="uk-UA"/>
        </w:rPr>
        <w:t>.)</w:t>
      </w:r>
    </w:p>
    <w:p w14:paraId="5EA3B86D" w14:textId="3B285D1B" w:rsidR="009F7002" w:rsidRDefault="009F7002" w:rsidP="009F7002">
      <w:pPr>
        <w:spacing w:line="276" w:lineRule="auto"/>
        <w:ind w:left="3402"/>
        <w:rPr>
          <w:rFonts w:eastAsia="Arial Unicode MS"/>
          <w:color w:val="000000"/>
          <w:sz w:val="28"/>
          <w:szCs w:val="28"/>
          <w:bdr w:val="none" w:sz="0" w:space="0" w:color="auto" w:frame="1"/>
          <w:lang w:val="uk-UA" w:eastAsia="en-US"/>
        </w:rPr>
      </w:pPr>
      <w:r>
        <w:rPr>
          <w:rFonts w:eastAsia="Arial Unicode MS"/>
          <w:color w:val="000000"/>
          <w:sz w:val="28"/>
          <w:szCs w:val="28"/>
          <w:bdr w:val="none" w:sz="0" w:space="0" w:color="auto" w:frame="1"/>
          <w:lang w:val="uk-UA"/>
        </w:rPr>
        <w:t xml:space="preserve">Завідувач кафедри: </w:t>
      </w:r>
      <w:r w:rsidR="00EB730D">
        <w:rPr>
          <w:rFonts w:eastAsia="Arial Unicode MS"/>
          <w:color w:val="000000"/>
          <w:sz w:val="28"/>
          <w:szCs w:val="28"/>
          <w:bdr w:val="none" w:sz="0" w:space="0" w:color="auto" w:frame="1"/>
          <w:lang w:val="uk-UA"/>
        </w:rPr>
        <w:t>Пастухова В</w:t>
      </w:r>
      <w:r>
        <w:rPr>
          <w:rFonts w:eastAsia="Arial Unicode MS"/>
          <w:color w:val="000000"/>
          <w:sz w:val="28"/>
          <w:szCs w:val="28"/>
          <w:bdr w:val="none" w:sz="0" w:space="0" w:color="auto" w:frame="1"/>
          <w:lang w:val="uk-UA"/>
        </w:rPr>
        <w:t>.</w:t>
      </w:r>
      <w:r w:rsidR="00EB730D">
        <w:rPr>
          <w:rFonts w:eastAsia="Arial Unicode MS"/>
          <w:color w:val="000000"/>
          <w:sz w:val="28"/>
          <w:szCs w:val="28"/>
          <w:bdr w:val="none" w:sz="0" w:space="0" w:color="auto" w:frame="1"/>
          <w:lang w:val="uk-UA"/>
        </w:rPr>
        <w:t xml:space="preserve"> А.</w:t>
      </w:r>
    </w:p>
    <w:p w14:paraId="49E70D22" w14:textId="6DAADD13"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 xml:space="preserve">д. </w:t>
      </w:r>
      <w:r w:rsidR="00EB730D">
        <w:rPr>
          <w:rFonts w:eastAsia="Arial Unicode MS"/>
          <w:color w:val="000000"/>
          <w:sz w:val="28"/>
          <w:szCs w:val="28"/>
          <w:bdr w:val="none" w:sz="0" w:space="0" w:color="auto" w:frame="1"/>
          <w:lang w:val="uk-UA"/>
        </w:rPr>
        <w:t>мед</w:t>
      </w:r>
      <w:r>
        <w:rPr>
          <w:rFonts w:eastAsia="Arial Unicode MS"/>
          <w:color w:val="000000"/>
          <w:sz w:val="28"/>
          <w:szCs w:val="28"/>
          <w:bdr w:val="none" w:sz="0" w:space="0" w:color="auto" w:frame="1"/>
          <w:lang w:val="uk-UA"/>
        </w:rPr>
        <w:t xml:space="preserve">. </w:t>
      </w:r>
      <w:r w:rsidR="00EB730D">
        <w:rPr>
          <w:rFonts w:eastAsia="Arial Unicode MS"/>
          <w:color w:val="000000"/>
          <w:sz w:val="28"/>
          <w:szCs w:val="28"/>
          <w:bdr w:val="none" w:sz="0" w:space="0" w:color="auto" w:frame="1"/>
          <w:lang w:val="uk-UA"/>
        </w:rPr>
        <w:t>наук</w:t>
      </w:r>
      <w:r>
        <w:rPr>
          <w:rFonts w:eastAsia="Arial Unicode MS"/>
          <w:color w:val="000000"/>
          <w:sz w:val="28"/>
          <w:szCs w:val="28"/>
          <w:bdr w:val="none" w:sz="0" w:space="0" w:color="auto" w:frame="1"/>
          <w:lang w:val="uk-UA"/>
        </w:rPr>
        <w:t>, професор</w:t>
      </w:r>
    </w:p>
    <w:p w14:paraId="3FEF9B88" w14:textId="77777777" w:rsidR="009F7002" w:rsidRDefault="009F7002" w:rsidP="009F7002">
      <w:pPr>
        <w:spacing w:line="276" w:lineRule="auto"/>
        <w:ind w:left="3402"/>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__________________________________</w:t>
      </w:r>
    </w:p>
    <w:p w14:paraId="662E8380" w14:textId="77777777" w:rsidR="009F7002" w:rsidRDefault="009F7002" w:rsidP="009F7002">
      <w:pPr>
        <w:spacing w:line="276" w:lineRule="auto"/>
        <w:ind w:left="3969"/>
        <w:rPr>
          <w:rFonts w:eastAsia="Arial Unicode MS"/>
          <w:color w:val="000000"/>
          <w:sz w:val="28"/>
          <w:szCs w:val="28"/>
          <w:bdr w:val="none" w:sz="0" w:space="0" w:color="auto" w:frame="1"/>
          <w:lang w:val="uk-UA"/>
        </w:rPr>
      </w:pPr>
    </w:p>
    <w:p w14:paraId="2177B033" w14:textId="77777777" w:rsidR="009F7002" w:rsidRDefault="009F7002" w:rsidP="009F7002">
      <w:pPr>
        <w:spacing w:line="276" w:lineRule="auto"/>
        <w:rPr>
          <w:rFonts w:eastAsia="Arial Unicode MS"/>
          <w:color w:val="000000"/>
          <w:sz w:val="28"/>
          <w:szCs w:val="28"/>
          <w:bdr w:val="none" w:sz="0" w:space="0" w:color="auto" w:frame="1"/>
          <w:lang w:val="uk-UA"/>
        </w:rPr>
      </w:pPr>
    </w:p>
    <w:p w14:paraId="07AF612F" w14:textId="77777777" w:rsidR="009F7002" w:rsidRDefault="009F7002" w:rsidP="009F7002">
      <w:pPr>
        <w:spacing w:line="276" w:lineRule="auto"/>
        <w:ind w:firstLine="284"/>
        <w:jc w:val="center"/>
        <w:rPr>
          <w:rFonts w:eastAsia="Arial Unicode MS"/>
          <w:color w:val="000000"/>
          <w:sz w:val="28"/>
          <w:szCs w:val="28"/>
          <w:bdr w:val="none" w:sz="0" w:space="0" w:color="auto" w:frame="1"/>
          <w:lang w:val="uk-UA"/>
        </w:rPr>
      </w:pPr>
    </w:p>
    <w:p w14:paraId="6E2FF494" w14:textId="77777777" w:rsidR="009F7002" w:rsidRDefault="009F7002" w:rsidP="009F7002">
      <w:pPr>
        <w:spacing w:line="276" w:lineRule="auto"/>
        <w:ind w:firstLine="284"/>
        <w:jc w:val="center"/>
        <w:rPr>
          <w:rFonts w:eastAsia="Arial Unicode MS"/>
          <w:color w:val="000000"/>
          <w:sz w:val="28"/>
          <w:szCs w:val="28"/>
          <w:bdr w:val="none" w:sz="0" w:space="0" w:color="auto" w:frame="1"/>
          <w:lang w:val="uk-UA"/>
        </w:rPr>
      </w:pPr>
    </w:p>
    <w:p w14:paraId="40C6CDEC" w14:textId="77777777" w:rsidR="009F7002" w:rsidRDefault="009F7002" w:rsidP="009F7002">
      <w:pPr>
        <w:spacing w:line="276" w:lineRule="auto"/>
        <w:ind w:firstLine="284"/>
        <w:jc w:val="center"/>
        <w:rPr>
          <w:rFonts w:eastAsia="Arial Unicode MS"/>
          <w:color w:val="000000"/>
          <w:sz w:val="28"/>
          <w:szCs w:val="28"/>
          <w:bdr w:val="none" w:sz="0" w:space="0" w:color="auto" w:frame="1"/>
          <w:lang w:val="uk-UA"/>
        </w:rPr>
      </w:pPr>
    </w:p>
    <w:p w14:paraId="70D20821" w14:textId="77777777" w:rsidR="00E12EB0" w:rsidRDefault="009F7002" w:rsidP="00E12EB0">
      <w:pPr>
        <w:spacing w:line="276" w:lineRule="auto"/>
        <w:jc w:val="center"/>
        <w:rPr>
          <w:rFonts w:eastAsia="Arial Unicode MS"/>
          <w:color w:val="000000"/>
          <w:sz w:val="28"/>
          <w:szCs w:val="28"/>
          <w:bdr w:val="none" w:sz="0" w:space="0" w:color="auto" w:frame="1"/>
          <w:lang w:val="uk-UA"/>
        </w:rPr>
      </w:pPr>
      <w:r>
        <w:rPr>
          <w:rFonts w:eastAsia="Arial Unicode MS"/>
          <w:color w:val="000000"/>
          <w:sz w:val="28"/>
          <w:szCs w:val="28"/>
          <w:bdr w:val="none" w:sz="0" w:space="0" w:color="auto" w:frame="1"/>
          <w:lang w:val="uk-UA"/>
        </w:rPr>
        <w:t xml:space="preserve">Київ – </w:t>
      </w:r>
      <w:r w:rsidRPr="00EB730D">
        <w:rPr>
          <w:rFonts w:eastAsia="Arial Unicode MS"/>
          <w:color w:val="000000"/>
          <w:sz w:val="28"/>
          <w:szCs w:val="28"/>
          <w:bdr w:val="none" w:sz="0" w:space="0" w:color="auto" w:frame="1"/>
          <w:lang w:val="uk-UA"/>
        </w:rPr>
        <w:t>202</w:t>
      </w:r>
      <w:r w:rsidR="00EB730D" w:rsidRPr="00EB730D">
        <w:rPr>
          <w:rFonts w:eastAsia="Arial Unicode MS"/>
          <w:color w:val="000000"/>
          <w:sz w:val="28"/>
          <w:szCs w:val="28"/>
          <w:bdr w:val="none" w:sz="0" w:space="0" w:color="auto" w:frame="1"/>
          <w:lang w:val="uk-UA"/>
        </w:rPr>
        <w:t>4</w:t>
      </w:r>
    </w:p>
    <w:p w14:paraId="38240A5E" w14:textId="30C42BD3" w:rsidR="009F7002" w:rsidRPr="00E12EB0" w:rsidRDefault="009F7002" w:rsidP="00E12EB0">
      <w:pPr>
        <w:spacing w:line="276" w:lineRule="auto"/>
        <w:jc w:val="center"/>
        <w:rPr>
          <w:rFonts w:eastAsia="Arial Unicode MS"/>
          <w:color w:val="000000"/>
          <w:sz w:val="28"/>
          <w:szCs w:val="28"/>
          <w:bdr w:val="none" w:sz="0" w:space="0" w:color="auto" w:frame="1"/>
          <w:lang w:val="uk-UA"/>
        </w:rPr>
      </w:pPr>
      <w:r>
        <w:rPr>
          <w:b/>
          <w:sz w:val="28"/>
          <w:szCs w:val="28"/>
        </w:rPr>
        <w:lastRenderedPageBreak/>
        <w:t>З</w:t>
      </w:r>
      <w:r>
        <w:rPr>
          <w:b/>
          <w:sz w:val="28"/>
          <w:szCs w:val="28"/>
          <w:lang w:val="uk-UA"/>
        </w:rPr>
        <w:t>МІСТ</w:t>
      </w:r>
    </w:p>
    <w:p w14:paraId="59AE9462" w14:textId="77777777" w:rsidR="009F7002" w:rsidRDefault="009F7002" w:rsidP="009F7002">
      <w:pPr>
        <w:widowControl w:val="0"/>
        <w:spacing w:line="360" w:lineRule="auto"/>
        <w:ind w:left="567" w:right="567"/>
        <w:rPr>
          <w:b/>
          <w:sz w:val="28"/>
          <w:szCs w:val="28"/>
          <w:lang w:val="uk-UA"/>
        </w:rPr>
      </w:pPr>
    </w:p>
    <w:p w14:paraId="197F6472" w14:textId="0B45266E" w:rsidR="009F7002" w:rsidRPr="00140DC6" w:rsidRDefault="009F7002" w:rsidP="009F7002">
      <w:pPr>
        <w:widowControl w:val="0"/>
        <w:spacing w:line="360" w:lineRule="auto"/>
        <w:ind w:right="567"/>
        <w:rPr>
          <w:sz w:val="28"/>
          <w:szCs w:val="28"/>
          <w:lang w:val="uk-UA"/>
        </w:rPr>
      </w:pPr>
      <w:r>
        <w:rPr>
          <w:sz w:val="28"/>
          <w:szCs w:val="28"/>
          <w:lang w:val="uk-UA"/>
        </w:rPr>
        <w:t>ПЕРЕЛІК УМОВНИХ ПОЗНАЧЕНЬ…………..……...………..………….</w:t>
      </w:r>
      <w:r w:rsidR="009F2B42">
        <w:rPr>
          <w:sz w:val="28"/>
          <w:szCs w:val="28"/>
          <w:lang w:val="uk-UA"/>
        </w:rPr>
        <w:t>4</w:t>
      </w:r>
    </w:p>
    <w:p w14:paraId="473D3205" w14:textId="0C4C495E" w:rsidR="009F7002" w:rsidRPr="001803C0" w:rsidRDefault="009F7002" w:rsidP="009F7002">
      <w:pPr>
        <w:widowControl w:val="0"/>
        <w:spacing w:line="360" w:lineRule="auto"/>
        <w:ind w:right="567"/>
        <w:rPr>
          <w:sz w:val="28"/>
          <w:szCs w:val="28"/>
          <w:lang w:val="uk-UA"/>
        </w:rPr>
      </w:pPr>
      <w:r>
        <w:rPr>
          <w:sz w:val="28"/>
          <w:szCs w:val="28"/>
          <w:lang w:val="uk-UA"/>
        </w:rPr>
        <w:t>ВСТУП……..…………………………….…………………………………...</w:t>
      </w:r>
      <w:r w:rsidR="009F2B42">
        <w:rPr>
          <w:sz w:val="28"/>
          <w:szCs w:val="28"/>
          <w:lang w:val="uk-UA"/>
        </w:rPr>
        <w:t>5</w:t>
      </w:r>
    </w:p>
    <w:p w14:paraId="11B4C409" w14:textId="50F21C83" w:rsidR="009F7002" w:rsidRPr="00140DC6" w:rsidRDefault="009F7002" w:rsidP="009F7002">
      <w:pPr>
        <w:widowControl w:val="0"/>
        <w:spacing w:line="360" w:lineRule="auto"/>
        <w:ind w:right="567"/>
        <w:rPr>
          <w:bCs/>
          <w:sz w:val="28"/>
          <w:szCs w:val="28"/>
          <w:lang w:val="uk-UA"/>
        </w:rPr>
      </w:pPr>
      <w:r>
        <w:rPr>
          <w:bCs/>
          <w:sz w:val="28"/>
          <w:szCs w:val="28"/>
          <w:lang w:val="uk-UA"/>
        </w:rPr>
        <w:t>РОЗІЛ 1</w:t>
      </w:r>
      <w:r w:rsidRPr="008A6ADB">
        <w:rPr>
          <w:bCs/>
          <w:sz w:val="28"/>
          <w:szCs w:val="28"/>
          <w:lang w:val="uk-UA"/>
        </w:rPr>
        <w:t xml:space="preserve"> </w:t>
      </w:r>
      <w:r w:rsidR="00067681" w:rsidRPr="00067681">
        <w:rPr>
          <w:bCs/>
          <w:sz w:val="28"/>
          <w:szCs w:val="28"/>
        </w:rPr>
        <w:t>ТЕОРЕТИЧНІ АСПЕКТИ ВІДНОВЛЕННЯ СПОРТСМЕНІВ ПІСЛЯ ТРАВМ</w:t>
      </w:r>
      <w:r w:rsidR="00067681">
        <w:rPr>
          <w:bCs/>
          <w:sz w:val="28"/>
          <w:szCs w:val="28"/>
          <w:lang w:val="uk-UA"/>
        </w:rPr>
        <w:t>…………………………………………………</w:t>
      </w:r>
      <w:r>
        <w:rPr>
          <w:bCs/>
          <w:sz w:val="28"/>
          <w:szCs w:val="28"/>
          <w:lang w:val="uk-UA"/>
        </w:rPr>
        <w:t>…..….…….8</w:t>
      </w:r>
    </w:p>
    <w:p w14:paraId="5ED1350E" w14:textId="249865AB" w:rsidR="009F7002" w:rsidRPr="009D0FB8" w:rsidRDefault="009F7002" w:rsidP="009F7002">
      <w:pPr>
        <w:widowControl w:val="0"/>
        <w:spacing w:line="360" w:lineRule="auto"/>
        <w:ind w:right="567"/>
        <w:rPr>
          <w:bCs/>
          <w:sz w:val="28"/>
          <w:szCs w:val="28"/>
          <w:lang w:val="uk-UA"/>
        </w:rPr>
      </w:pPr>
      <w:r>
        <w:rPr>
          <w:bCs/>
          <w:sz w:val="28"/>
          <w:szCs w:val="28"/>
          <w:lang w:val="uk-UA"/>
        </w:rPr>
        <w:t xml:space="preserve">1.1 </w:t>
      </w:r>
      <w:r w:rsidR="00067681" w:rsidRPr="00067681">
        <w:rPr>
          <w:bCs/>
          <w:sz w:val="28"/>
          <w:szCs w:val="28"/>
        </w:rPr>
        <w:t>Причини та основні види травм у спорті</w:t>
      </w:r>
      <w:r w:rsidR="00067681">
        <w:rPr>
          <w:bCs/>
          <w:sz w:val="28"/>
          <w:szCs w:val="28"/>
        </w:rPr>
        <w:t>…</w:t>
      </w:r>
      <w:r w:rsidR="00067681">
        <w:rPr>
          <w:bCs/>
          <w:sz w:val="28"/>
          <w:szCs w:val="28"/>
          <w:lang w:val="uk-UA"/>
        </w:rPr>
        <w:t>…………………..</w:t>
      </w:r>
      <w:r>
        <w:rPr>
          <w:bCs/>
          <w:sz w:val="28"/>
          <w:szCs w:val="28"/>
          <w:lang w:val="uk-UA"/>
        </w:rPr>
        <w:t>..............8</w:t>
      </w:r>
    </w:p>
    <w:p w14:paraId="1AED453C" w14:textId="687DBB38" w:rsidR="009F7002" w:rsidRPr="009D0FB8" w:rsidRDefault="009F7002" w:rsidP="009F7002">
      <w:pPr>
        <w:widowControl w:val="0"/>
        <w:spacing w:line="360" w:lineRule="auto"/>
        <w:ind w:right="567"/>
        <w:rPr>
          <w:bCs/>
          <w:sz w:val="28"/>
          <w:szCs w:val="28"/>
          <w:lang w:val="uk-UA"/>
        </w:rPr>
      </w:pPr>
      <w:r>
        <w:rPr>
          <w:bCs/>
          <w:sz w:val="28"/>
          <w:szCs w:val="28"/>
          <w:lang w:val="uk-UA"/>
        </w:rPr>
        <w:t xml:space="preserve">1.2 </w:t>
      </w:r>
      <w:r w:rsidR="00067681" w:rsidRPr="00067681">
        <w:rPr>
          <w:bCs/>
          <w:sz w:val="28"/>
          <w:szCs w:val="28"/>
        </w:rPr>
        <w:t>Біологічні процеси відновлення організму</w:t>
      </w:r>
      <w:r w:rsidR="003456AF">
        <w:rPr>
          <w:bCs/>
          <w:sz w:val="28"/>
          <w:szCs w:val="28"/>
          <w:lang w:val="uk-UA"/>
        </w:rPr>
        <w:t xml:space="preserve"> спортсменів </w:t>
      </w:r>
      <w:r w:rsidR="00067681" w:rsidRPr="00067681">
        <w:rPr>
          <w:bCs/>
          <w:sz w:val="28"/>
          <w:szCs w:val="28"/>
        </w:rPr>
        <w:t>після</w:t>
      </w:r>
      <w:r w:rsidR="00067681">
        <w:rPr>
          <w:bCs/>
          <w:sz w:val="28"/>
          <w:szCs w:val="28"/>
          <w:lang w:val="uk-UA"/>
        </w:rPr>
        <w:t xml:space="preserve"> </w:t>
      </w:r>
      <w:r w:rsidR="00067681" w:rsidRPr="00067681">
        <w:rPr>
          <w:bCs/>
          <w:sz w:val="28"/>
          <w:szCs w:val="28"/>
        </w:rPr>
        <w:t>травм</w:t>
      </w:r>
      <w:r w:rsidR="00067681">
        <w:rPr>
          <w:bCs/>
          <w:sz w:val="28"/>
          <w:szCs w:val="28"/>
        </w:rPr>
        <w:t>…</w:t>
      </w:r>
      <w:r w:rsidR="00067681">
        <w:rPr>
          <w:bCs/>
          <w:sz w:val="28"/>
          <w:szCs w:val="28"/>
          <w:lang w:val="uk-UA"/>
        </w:rPr>
        <w:t>…………………………………………………..</w:t>
      </w:r>
      <w:r>
        <w:rPr>
          <w:bCs/>
          <w:sz w:val="28"/>
          <w:szCs w:val="28"/>
          <w:lang w:val="uk-UA"/>
        </w:rPr>
        <w:t>…………….........1</w:t>
      </w:r>
      <w:r w:rsidR="003B5D56">
        <w:rPr>
          <w:bCs/>
          <w:sz w:val="28"/>
          <w:szCs w:val="28"/>
          <w:lang w:val="uk-UA"/>
        </w:rPr>
        <w:t>0</w:t>
      </w:r>
    </w:p>
    <w:p w14:paraId="1B85DEE6" w14:textId="11265A89" w:rsidR="009F7002" w:rsidRPr="009D0FB8" w:rsidRDefault="009F7002" w:rsidP="009F7002">
      <w:pPr>
        <w:widowControl w:val="0"/>
        <w:spacing w:line="360" w:lineRule="auto"/>
        <w:ind w:right="567"/>
        <w:rPr>
          <w:bCs/>
          <w:sz w:val="28"/>
          <w:szCs w:val="28"/>
          <w:lang w:val="uk-UA"/>
        </w:rPr>
      </w:pPr>
      <w:r>
        <w:rPr>
          <w:bCs/>
          <w:sz w:val="28"/>
          <w:szCs w:val="28"/>
          <w:lang w:val="uk-UA"/>
        </w:rPr>
        <w:t xml:space="preserve">1.3 </w:t>
      </w:r>
      <w:r w:rsidR="003456AF" w:rsidRPr="003456AF">
        <w:rPr>
          <w:bCs/>
          <w:sz w:val="28"/>
          <w:szCs w:val="28"/>
        </w:rPr>
        <w:t>Роль харчування в реабілітації спортсменів</w:t>
      </w:r>
      <w:r w:rsidR="003456AF">
        <w:rPr>
          <w:bCs/>
          <w:sz w:val="28"/>
          <w:szCs w:val="28"/>
        </w:rPr>
        <w:t>…</w:t>
      </w:r>
      <w:r w:rsidR="003456AF">
        <w:rPr>
          <w:bCs/>
          <w:sz w:val="28"/>
          <w:szCs w:val="28"/>
          <w:lang w:val="uk-UA"/>
        </w:rPr>
        <w:t>………….</w:t>
      </w:r>
      <w:r>
        <w:rPr>
          <w:bCs/>
          <w:sz w:val="28"/>
          <w:szCs w:val="28"/>
          <w:lang w:val="uk-UA"/>
        </w:rPr>
        <w:t>……….…...</w:t>
      </w:r>
      <w:r w:rsidR="003B5D56">
        <w:rPr>
          <w:bCs/>
          <w:sz w:val="28"/>
          <w:szCs w:val="28"/>
          <w:lang w:val="uk-UA"/>
        </w:rPr>
        <w:t>12</w:t>
      </w:r>
    </w:p>
    <w:p w14:paraId="0F93C612" w14:textId="0595670B" w:rsidR="009F7002" w:rsidRDefault="00E12EB0" w:rsidP="00A501AE">
      <w:pPr>
        <w:widowControl w:val="0"/>
        <w:tabs>
          <w:tab w:val="left" w:pos="8787"/>
        </w:tabs>
        <w:spacing w:line="360" w:lineRule="auto"/>
        <w:ind w:right="567"/>
        <w:jc w:val="both"/>
        <w:rPr>
          <w:bCs/>
          <w:sz w:val="28"/>
          <w:szCs w:val="28"/>
          <w:lang w:val="uk-UA"/>
        </w:rPr>
      </w:pPr>
      <w:r>
        <w:rPr>
          <w:bCs/>
          <w:sz w:val="28"/>
          <w:szCs w:val="28"/>
          <w:lang w:val="uk-UA"/>
        </w:rPr>
        <w:t>1</w:t>
      </w:r>
      <w:r w:rsidR="009F7002">
        <w:rPr>
          <w:bCs/>
          <w:sz w:val="28"/>
          <w:szCs w:val="28"/>
          <w:lang w:val="uk-UA"/>
        </w:rPr>
        <w:t>.</w:t>
      </w:r>
      <w:r>
        <w:rPr>
          <w:bCs/>
          <w:sz w:val="28"/>
          <w:szCs w:val="28"/>
          <w:lang w:val="uk-UA"/>
        </w:rPr>
        <w:t>4</w:t>
      </w:r>
      <w:r w:rsidR="009F7002">
        <w:rPr>
          <w:bCs/>
          <w:sz w:val="28"/>
          <w:szCs w:val="28"/>
          <w:lang w:val="uk-UA"/>
        </w:rPr>
        <w:t xml:space="preserve"> </w:t>
      </w:r>
      <w:r w:rsidR="000840F6" w:rsidRPr="000840F6">
        <w:rPr>
          <w:bCs/>
          <w:sz w:val="28"/>
          <w:szCs w:val="28"/>
        </w:rPr>
        <w:t>Види спортивних добавок та їх</w:t>
      </w:r>
      <w:r w:rsidR="005546AD">
        <w:rPr>
          <w:bCs/>
          <w:sz w:val="28"/>
          <w:szCs w:val="28"/>
          <w:lang w:val="uk-UA"/>
        </w:rPr>
        <w:t xml:space="preserve"> </w:t>
      </w:r>
      <w:r w:rsidR="00A501AE">
        <w:rPr>
          <w:bCs/>
          <w:sz w:val="28"/>
          <w:szCs w:val="28"/>
          <w:lang w:val="uk-UA"/>
        </w:rPr>
        <w:t>п</w:t>
      </w:r>
      <w:r w:rsidR="000840F6" w:rsidRPr="000840F6">
        <w:rPr>
          <w:bCs/>
          <w:sz w:val="28"/>
          <w:szCs w:val="28"/>
        </w:rPr>
        <w:t>ризначення</w:t>
      </w:r>
      <w:r w:rsidR="005546AD">
        <w:rPr>
          <w:bCs/>
          <w:sz w:val="28"/>
          <w:szCs w:val="28"/>
          <w:lang w:val="uk-UA"/>
        </w:rPr>
        <w:t>…………</w:t>
      </w:r>
      <w:r w:rsidR="00A501AE">
        <w:rPr>
          <w:bCs/>
          <w:sz w:val="28"/>
          <w:szCs w:val="28"/>
          <w:lang w:val="uk-UA"/>
        </w:rPr>
        <w:t>….</w:t>
      </w:r>
      <w:r w:rsidR="009F7002">
        <w:rPr>
          <w:bCs/>
          <w:sz w:val="28"/>
          <w:szCs w:val="28"/>
          <w:lang w:val="uk-UA"/>
        </w:rPr>
        <w:t>………......</w:t>
      </w:r>
      <w:r w:rsidR="004525A4">
        <w:rPr>
          <w:bCs/>
          <w:sz w:val="28"/>
          <w:szCs w:val="28"/>
          <w:lang w:val="uk-UA"/>
        </w:rPr>
        <w:t>14</w:t>
      </w:r>
    </w:p>
    <w:p w14:paraId="33226480" w14:textId="274F5914" w:rsidR="009F7002" w:rsidRPr="0043015D" w:rsidRDefault="00E12EB0" w:rsidP="009F7002">
      <w:pPr>
        <w:widowControl w:val="0"/>
        <w:spacing w:line="360" w:lineRule="auto"/>
        <w:ind w:right="567"/>
        <w:rPr>
          <w:bCs/>
          <w:sz w:val="28"/>
          <w:szCs w:val="28"/>
          <w:lang w:val="uk-UA"/>
        </w:rPr>
      </w:pPr>
      <w:r>
        <w:rPr>
          <w:bCs/>
          <w:sz w:val="28"/>
          <w:szCs w:val="28"/>
          <w:lang w:val="uk-UA"/>
        </w:rPr>
        <w:t>1.5</w:t>
      </w:r>
      <w:r w:rsidR="009F7002">
        <w:rPr>
          <w:bCs/>
          <w:sz w:val="28"/>
          <w:szCs w:val="28"/>
          <w:lang w:val="uk-UA"/>
        </w:rPr>
        <w:t xml:space="preserve"> </w:t>
      </w:r>
      <w:r w:rsidR="0087167E" w:rsidRPr="0087167E">
        <w:rPr>
          <w:bCs/>
          <w:sz w:val="28"/>
          <w:szCs w:val="28"/>
        </w:rPr>
        <w:t>Використання спортивних добавок на різних етапах відновлення</w:t>
      </w:r>
      <w:r w:rsidR="0087167E">
        <w:rPr>
          <w:bCs/>
          <w:sz w:val="28"/>
          <w:szCs w:val="28"/>
          <w:lang w:val="uk-UA"/>
        </w:rPr>
        <w:t>…………</w:t>
      </w:r>
      <w:r w:rsidR="009F7002">
        <w:rPr>
          <w:bCs/>
          <w:sz w:val="28"/>
          <w:szCs w:val="28"/>
          <w:lang w:val="uk-UA"/>
        </w:rPr>
        <w:t>………………………………………………………</w:t>
      </w:r>
      <w:r w:rsidR="004525A4">
        <w:rPr>
          <w:bCs/>
          <w:sz w:val="28"/>
          <w:szCs w:val="28"/>
          <w:lang w:val="uk-UA"/>
        </w:rPr>
        <w:t>16</w:t>
      </w:r>
    </w:p>
    <w:p w14:paraId="62744A96" w14:textId="2D1E4B81" w:rsidR="009F7002" w:rsidRDefault="00E12EB0" w:rsidP="009F7002">
      <w:pPr>
        <w:widowControl w:val="0"/>
        <w:spacing w:line="360" w:lineRule="auto"/>
        <w:ind w:right="567"/>
        <w:rPr>
          <w:bCs/>
          <w:sz w:val="28"/>
          <w:szCs w:val="28"/>
          <w:lang w:val="uk-UA"/>
        </w:rPr>
      </w:pPr>
      <w:r>
        <w:rPr>
          <w:bCs/>
          <w:sz w:val="28"/>
          <w:szCs w:val="28"/>
          <w:lang w:val="uk-UA"/>
        </w:rPr>
        <w:t>1.</w:t>
      </w:r>
      <w:r w:rsidR="00B51B76">
        <w:rPr>
          <w:bCs/>
          <w:sz w:val="28"/>
          <w:szCs w:val="28"/>
          <w:lang w:val="uk-UA"/>
        </w:rPr>
        <w:t>6</w:t>
      </w:r>
      <w:r w:rsidR="009F7002">
        <w:rPr>
          <w:bCs/>
          <w:sz w:val="28"/>
          <w:szCs w:val="28"/>
          <w:lang w:val="uk-UA"/>
        </w:rPr>
        <w:t xml:space="preserve"> </w:t>
      </w:r>
      <w:r w:rsidR="0087167E" w:rsidRPr="0087167E">
        <w:rPr>
          <w:bCs/>
          <w:sz w:val="28"/>
          <w:szCs w:val="28"/>
        </w:rPr>
        <w:t>Аналіз сучасних досліджень щодо ефективності спортивних добавок</w:t>
      </w:r>
      <w:r w:rsidR="0087167E">
        <w:rPr>
          <w:bCs/>
          <w:sz w:val="28"/>
          <w:szCs w:val="28"/>
          <w:lang w:val="uk-UA"/>
        </w:rPr>
        <w:t>……………………………….</w:t>
      </w:r>
      <w:r w:rsidR="009F7002">
        <w:rPr>
          <w:bCs/>
          <w:sz w:val="28"/>
          <w:szCs w:val="28"/>
          <w:lang w:val="uk-UA"/>
        </w:rPr>
        <w:t>…………………………….……….</w:t>
      </w:r>
      <w:r w:rsidR="00B51B76">
        <w:rPr>
          <w:bCs/>
          <w:sz w:val="28"/>
          <w:szCs w:val="28"/>
          <w:lang w:val="uk-UA"/>
        </w:rPr>
        <w:t>17</w:t>
      </w:r>
      <w:r w:rsidR="009F7002">
        <w:rPr>
          <w:bCs/>
          <w:sz w:val="28"/>
          <w:szCs w:val="28"/>
          <w:lang w:val="uk-UA"/>
        </w:rPr>
        <w:t xml:space="preserve">РОЗДІЛ </w:t>
      </w:r>
      <w:r>
        <w:rPr>
          <w:bCs/>
          <w:sz w:val="28"/>
          <w:szCs w:val="28"/>
          <w:lang w:val="uk-UA"/>
        </w:rPr>
        <w:t>2</w:t>
      </w:r>
      <w:r w:rsidR="009F7002" w:rsidRPr="008A6ADB">
        <w:rPr>
          <w:bCs/>
          <w:sz w:val="28"/>
          <w:szCs w:val="28"/>
          <w:lang w:val="uk-UA"/>
        </w:rPr>
        <w:t xml:space="preserve"> </w:t>
      </w:r>
      <w:r w:rsidR="00B51B4F" w:rsidRPr="00B51B4F">
        <w:rPr>
          <w:bCs/>
          <w:sz w:val="28"/>
          <w:szCs w:val="28"/>
        </w:rPr>
        <w:t>МЕТОДИ ТА ОРГАНІЗАЦІЯ ДОСЛІДЖЕННЯ</w:t>
      </w:r>
      <w:r w:rsidR="00B51B4F">
        <w:rPr>
          <w:bCs/>
          <w:sz w:val="28"/>
          <w:szCs w:val="28"/>
          <w:lang w:val="uk-UA"/>
        </w:rPr>
        <w:t>….</w:t>
      </w:r>
      <w:r w:rsidR="009F7002">
        <w:rPr>
          <w:bCs/>
          <w:sz w:val="28"/>
          <w:szCs w:val="28"/>
          <w:lang w:val="uk-UA"/>
        </w:rPr>
        <w:t>………</w:t>
      </w:r>
      <w:r w:rsidR="009F7002" w:rsidRPr="000A196F">
        <w:rPr>
          <w:bCs/>
          <w:sz w:val="28"/>
          <w:szCs w:val="28"/>
          <w:lang w:val="uk-UA"/>
        </w:rPr>
        <w:t>…</w:t>
      </w:r>
      <w:r w:rsidR="009F7002">
        <w:rPr>
          <w:bCs/>
          <w:sz w:val="28"/>
          <w:szCs w:val="28"/>
          <w:lang w:val="uk-UA"/>
        </w:rPr>
        <w:t>.</w:t>
      </w:r>
      <w:r w:rsidR="00CC7E61">
        <w:rPr>
          <w:bCs/>
          <w:sz w:val="28"/>
          <w:szCs w:val="28"/>
          <w:lang w:val="uk-UA"/>
        </w:rPr>
        <w:t>20</w:t>
      </w:r>
    </w:p>
    <w:p w14:paraId="225E4CBD" w14:textId="1F4EDD0F" w:rsidR="009F7002" w:rsidRDefault="009F2B42" w:rsidP="009F7002">
      <w:pPr>
        <w:widowControl w:val="0"/>
        <w:spacing w:line="360" w:lineRule="auto"/>
        <w:ind w:right="567"/>
        <w:rPr>
          <w:bCs/>
          <w:sz w:val="28"/>
          <w:szCs w:val="28"/>
          <w:lang w:val="uk-UA"/>
        </w:rPr>
      </w:pPr>
      <w:r>
        <w:rPr>
          <w:bCs/>
          <w:sz w:val="28"/>
          <w:szCs w:val="28"/>
          <w:lang w:val="uk-UA"/>
        </w:rPr>
        <w:t>2</w:t>
      </w:r>
      <w:r w:rsidR="009F7002" w:rsidRPr="000A196F">
        <w:rPr>
          <w:bCs/>
          <w:sz w:val="28"/>
          <w:szCs w:val="28"/>
          <w:lang w:val="uk-UA"/>
        </w:rPr>
        <w:t>.1</w:t>
      </w:r>
      <w:r w:rsidR="009F7002">
        <w:rPr>
          <w:bCs/>
          <w:sz w:val="28"/>
          <w:szCs w:val="28"/>
          <w:lang w:val="uk-UA"/>
        </w:rPr>
        <w:t xml:space="preserve"> </w:t>
      </w:r>
      <w:r w:rsidR="00B51B4F" w:rsidRPr="00B51B4F">
        <w:rPr>
          <w:bCs/>
          <w:sz w:val="28"/>
          <w:szCs w:val="28"/>
        </w:rPr>
        <w:t>Методи збору інформації</w:t>
      </w:r>
      <w:r w:rsidR="00B51B4F">
        <w:rPr>
          <w:bCs/>
          <w:sz w:val="28"/>
          <w:szCs w:val="28"/>
          <w:lang w:val="uk-UA"/>
        </w:rPr>
        <w:t>………..</w:t>
      </w:r>
      <w:r w:rsidR="009F7002">
        <w:rPr>
          <w:bCs/>
          <w:sz w:val="28"/>
          <w:szCs w:val="28"/>
          <w:lang w:val="uk-UA"/>
        </w:rPr>
        <w:t>…………………………………..…</w:t>
      </w:r>
      <w:r w:rsidR="00CC7E61">
        <w:rPr>
          <w:bCs/>
          <w:sz w:val="28"/>
          <w:szCs w:val="28"/>
          <w:lang w:val="uk-UA"/>
        </w:rPr>
        <w:t>20</w:t>
      </w:r>
    </w:p>
    <w:p w14:paraId="16B2A5E3" w14:textId="62B31132" w:rsidR="009F7002" w:rsidRDefault="009F2B42" w:rsidP="00A501AE">
      <w:pPr>
        <w:widowControl w:val="0"/>
        <w:spacing w:line="360" w:lineRule="auto"/>
        <w:ind w:right="707"/>
        <w:jc w:val="both"/>
        <w:rPr>
          <w:bCs/>
          <w:sz w:val="28"/>
          <w:szCs w:val="28"/>
          <w:lang w:val="uk-UA"/>
        </w:rPr>
      </w:pPr>
      <w:r>
        <w:rPr>
          <w:bCs/>
          <w:sz w:val="28"/>
          <w:szCs w:val="28"/>
          <w:lang w:val="uk-UA"/>
        </w:rPr>
        <w:t>2</w:t>
      </w:r>
      <w:r w:rsidR="009F7002">
        <w:rPr>
          <w:bCs/>
          <w:sz w:val="28"/>
          <w:szCs w:val="28"/>
          <w:lang w:val="uk-UA"/>
        </w:rPr>
        <w:t xml:space="preserve">.2 </w:t>
      </w:r>
      <w:r w:rsidR="00B51B4F" w:rsidRPr="00B51B4F">
        <w:rPr>
          <w:bCs/>
          <w:sz w:val="28"/>
          <w:szCs w:val="28"/>
        </w:rPr>
        <w:t>Оцінка стану спортсменів у період</w:t>
      </w:r>
      <w:r w:rsidR="00B51B4F">
        <w:rPr>
          <w:bCs/>
          <w:sz w:val="28"/>
          <w:szCs w:val="28"/>
          <w:lang w:val="uk-UA"/>
        </w:rPr>
        <w:t xml:space="preserve"> </w:t>
      </w:r>
      <w:r w:rsidR="00A501AE">
        <w:rPr>
          <w:bCs/>
          <w:sz w:val="28"/>
          <w:szCs w:val="28"/>
          <w:lang w:val="uk-UA"/>
        </w:rPr>
        <w:t>в</w:t>
      </w:r>
      <w:r w:rsidR="00B51B4F" w:rsidRPr="00B51B4F">
        <w:rPr>
          <w:bCs/>
          <w:sz w:val="28"/>
          <w:szCs w:val="28"/>
        </w:rPr>
        <w:t>ідновлення</w:t>
      </w:r>
      <w:r w:rsidR="00B51B4F">
        <w:rPr>
          <w:bCs/>
          <w:sz w:val="28"/>
          <w:szCs w:val="28"/>
        </w:rPr>
        <w:t>…</w:t>
      </w:r>
      <w:r w:rsidR="00B51B4F">
        <w:rPr>
          <w:bCs/>
          <w:sz w:val="28"/>
          <w:szCs w:val="28"/>
          <w:lang w:val="uk-UA"/>
        </w:rPr>
        <w:t>…………..</w:t>
      </w:r>
      <w:r w:rsidR="009F7002">
        <w:rPr>
          <w:bCs/>
          <w:sz w:val="28"/>
          <w:szCs w:val="28"/>
          <w:lang w:val="uk-UA"/>
        </w:rPr>
        <w:t>……...</w:t>
      </w:r>
      <w:r w:rsidR="00CC7E61">
        <w:rPr>
          <w:bCs/>
          <w:sz w:val="28"/>
          <w:szCs w:val="28"/>
          <w:lang w:val="uk-UA"/>
        </w:rPr>
        <w:t>21</w:t>
      </w:r>
    </w:p>
    <w:p w14:paraId="09DF246E" w14:textId="7B5A9C5B" w:rsidR="00B51B4F" w:rsidRDefault="009F2B42" w:rsidP="009F7002">
      <w:pPr>
        <w:widowControl w:val="0"/>
        <w:spacing w:line="360" w:lineRule="auto"/>
        <w:ind w:right="567"/>
        <w:rPr>
          <w:bCs/>
          <w:sz w:val="28"/>
          <w:szCs w:val="28"/>
          <w:lang w:val="uk-UA"/>
        </w:rPr>
      </w:pPr>
      <w:r>
        <w:rPr>
          <w:bCs/>
          <w:sz w:val="28"/>
          <w:szCs w:val="28"/>
          <w:lang w:val="uk-UA"/>
        </w:rPr>
        <w:t>2</w:t>
      </w:r>
      <w:r w:rsidR="00B51B4F">
        <w:rPr>
          <w:bCs/>
          <w:sz w:val="28"/>
          <w:szCs w:val="28"/>
          <w:lang w:val="uk-UA"/>
        </w:rPr>
        <w:t xml:space="preserve">.3 </w:t>
      </w:r>
      <w:r w:rsidR="00B51B4F" w:rsidRPr="00B51B4F">
        <w:rPr>
          <w:bCs/>
          <w:sz w:val="28"/>
          <w:szCs w:val="28"/>
        </w:rPr>
        <w:t>Організація дослідження</w:t>
      </w:r>
      <w:r w:rsidR="00B51B4F">
        <w:rPr>
          <w:bCs/>
          <w:sz w:val="28"/>
          <w:szCs w:val="28"/>
        </w:rPr>
        <w:t>…</w:t>
      </w:r>
      <w:r w:rsidR="00B51B4F">
        <w:rPr>
          <w:bCs/>
          <w:sz w:val="28"/>
          <w:szCs w:val="28"/>
          <w:lang w:val="uk-UA"/>
        </w:rPr>
        <w:t>……………………………………………</w:t>
      </w:r>
      <w:r w:rsidR="001E1E5D">
        <w:rPr>
          <w:bCs/>
          <w:sz w:val="28"/>
          <w:szCs w:val="28"/>
          <w:lang w:val="uk-UA"/>
        </w:rPr>
        <w:t>23</w:t>
      </w:r>
    </w:p>
    <w:p w14:paraId="1587D5AF" w14:textId="24F941E6" w:rsidR="00B51B4F" w:rsidRDefault="00B51B4F" w:rsidP="009F7002">
      <w:pPr>
        <w:widowControl w:val="0"/>
        <w:spacing w:line="360" w:lineRule="auto"/>
        <w:ind w:right="567"/>
        <w:rPr>
          <w:bCs/>
          <w:sz w:val="28"/>
          <w:szCs w:val="28"/>
          <w:lang w:val="uk-UA"/>
        </w:rPr>
      </w:pPr>
      <w:r>
        <w:rPr>
          <w:bCs/>
          <w:sz w:val="28"/>
          <w:szCs w:val="28"/>
          <w:lang w:val="uk-UA"/>
        </w:rPr>
        <w:t xml:space="preserve">РОЗДІЛ </w:t>
      </w:r>
      <w:r w:rsidR="00E12EB0">
        <w:rPr>
          <w:bCs/>
          <w:sz w:val="28"/>
          <w:szCs w:val="28"/>
          <w:lang w:val="uk-UA"/>
        </w:rPr>
        <w:t>3</w:t>
      </w:r>
      <w:r>
        <w:rPr>
          <w:bCs/>
          <w:sz w:val="28"/>
          <w:szCs w:val="28"/>
          <w:lang w:val="uk-UA"/>
        </w:rPr>
        <w:t xml:space="preserve"> </w:t>
      </w:r>
      <w:r w:rsidRPr="00B51B4F">
        <w:rPr>
          <w:bCs/>
          <w:sz w:val="28"/>
          <w:szCs w:val="28"/>
        </w:rPr>
        <w:t>ПРАКТИЧНЕ ЗАСТОСУВАННЯ ХАРЧУВАННЯ ТА СПОРТИВНИХ ДОБАВОК У ВІДНОВЛЕННІ СПОРТСМЕНІВ</w:t>
      </w:r>
      <w:r>
        <w:rPr>
          <w:bCs/>
          <w:sz w:val="28"/>
          <w:szCs w:val="28"/>
          <w:lang w:val="uk-UA"/>
        </w:rPr>
        <w:t>………</w:t>
      </w:r>
      <w:r w:rsidR="001E1E5D">
        <w:rPr>
          <w:bCs/>
          <w:sz w:val="28"/>
          <w:szCs w:val="28"/>
          <w:lang w:val="uk-UA"/>
        </w:rPr>
        <w:t>26</w:t>
      </w:r>
    </w:p>
    <w:p w14:paraId="76446FE0" w14:textId="19F7B260" w:rsidR="00B51B4F" w:rsidRDefault="009F2B42" w:rsidP="009F7002">
      <w:pPr>
        <w:widowControl w:val="0"/>
        <w:spacing w:line="360" w:lineRule="auto"/>
        <w:ind w:right="567"/>
        <w:rPr>
          <w:bCs/>
          <w:sz w:val="28"/>
          <w:szCs w:val="28"/>
          <w:lang w:val="uk-UA"/>
        </w:rPr>
      </w:pPr>
      <w:r>
        <w:rPr>
          <w:bCs/>
          <w:sz w:val="28"/>
          <w:szCs w:val="28"/>
          <w:lang w:val="uk-UA"/>
        </w:rPr>
        <w:t>3</w:t>
      </w:r>
      <w:r w:rsidR="00B51B4F" w:rsidRPr="00B51B4F">
        <w:rPr>
          <w:bCs/>
          <w:sz w:val="28"/>
          <w:szCs w:val="28"/>
        </w:rPr>
        <w:t>.1 Розробка рекомендацій щодо харчування після травм</w:t>
      </w:r>
      <w:r w:rsidR="00B51B4F">
        <w:rPr>
          <w:bCs/>
          <w:sz w:val="28"/>
          <w:szCs w:val="28"/>
        </w:rPr>
        <w:t>…</w:t>
      </w:r>
      <w:r w:rsidR="00B51B4F">
        <w:rPr>
          <w:bCs/>
          <w:sz w:val="28"/>
          <w:szCs w:val="28"/>
          <w:lang w:val="uk-UA"/>
        </w:rPr>
        <w:t>…………...</w:t>
      </w:r>
      <w:r w:rsidR="00621A42">
        <w:rPr>
          <w:bCs/>
          <w:sz w:val="28"/>
          <w:szCs w:val="28"/>
          <w:lang w:val="uk-UA"/>
        </w:rPr>
        <w:t>.</w:t>
      </w:r>
      <w:r w:rsidR="001E1E5D">
        <w:rPr>
          <w:bCs/>
          <w:sz w:val="28"/>
          <w:szCs w:val="28"/>
          <w:lang w:val="uk-UA"/>
        </w:rPr>
        <w:t>26</w:t>
      </w:r>
    </w:p>
    <w:p w14:paraId="5416DA81" w14:textId="5DEF0D73" w:rsidR="00B51B4F" w:rsidRPr="005F0CA2" w:rsidRDefault="009F2B42" w:rsidP="005F0CA2">
      <w:pPr>
        <w:spacing w:line="360" w:lineRule="auto"/>
        <w:ind w:right="567"/>
        <w:jc w:val="both"/>
        <w:rPr>
          <w:b/>
          <w:bCs/>
          <w:sz w:val="28"/>
          <w:szCs w:val="28"/>
          <w:lang w:val="uk-UA"/>
        </w:rPr>
      </w:pPr>
      <w:r>
        <w:rPr>
          <w:bCs/>
          <w:sz w:val="28"/>
          <w:szCs w:val="28"/>
          <w:lang w:val="uk-UA"/>
        </w:rPr>
        <w:t>3</w:t>
      </w:r>
      <w:r w:rsidR="00B51B4F" w:rsidRPr="005F0CA2">
        <w:rPr>
          <w:bCs/>
          <w:sz w:val="28"/>
          <w:szCs w:val="28"/>
        </w:rPr>
        <w:t>.2</w:t>
      </w:r>
      <w:r w:rsidR="001F15D6">
        <w:rPr>
          <w:bCs/>
          <w:sz w:val="28"/>
          <w:szCs w:val="28"/>
          <w:lang w:val="uk-UA"/>
        </w:rPr>
        <w:t xml:space="preserve"> </w:t>
      </w:r>
      <w:r w:rsidR="005F0CA2" w:rsidRPr="005F0CA2">
        <w:rPr>
          <w:sz w:val="28"/>
          <w:szCs w:val="28"/>
          <w:lang w:val="uk-UA"/>
        </w:rPr>
        <w:t>Комплексна програма раціону харчування та використання спортивних добавок</w:t>
      </w:r>
      <w:r w:rsidR="005F0CA2">
        <w:rPr>
          <w:sz w:val="28"/>
          <w:szCs w:val="28"/>
          <w:lang w:val="uk-UA"/>
        </w:rPr>
        <w:t xml:space="preserve"> для спортсменів</w:t>
      </w:r>
      <w:r w:rsidR="00B51B4F">
        <w:rPr>
          <w:bCs/>
          <w:sz w:val="28"/>
          <w:szCs w:val="28"/>
        </w:rPr>
        <w:t>…</w:t>
      </w:r>
      <w:r w:rsidR="00B51B4F">
        <w:rPr>
          <w:bCs/>
          <w:sz w:val="28"/>
          <w:szCs w:val="28"/>
          <w:lang w:val="uk-UA"/>
        </w:rPr>
        <w:t>………</w:t>
      </w:r>
      <w:r w:rsidR="005F0CA2">
        <w:rPr>
          <w:bCs/>
          <w:sz w:val="28"/>
          <w:szCs w:val="28"/>
          <w:lang w:val="uk-UA"/>
        </w:rPr>
        <w:t>………………………………………………………</w:t>
      </w:r>
      <w:r w:rsidR="001E1E5D">
        <w:rPr>
          <w:bCs/>
          <w:sz w:val="28"/>
          <w:szCs w:val="28"/>
          <w:lang w:val="uk-UA"/>
        </w:rPr>
        <w:t>27</w:t>
      </w:r>
    </w:p>
    <w:p w14:paraId="5CDF4A8F" w14:textId="0F81DB9F" w:rsidR="00B51B4F" w:rsidRPr="00B51B4F" w:rsidRDefault="009F2B42" w:rsidP="009F7002">
      <w:pPr>
        <w:widowControl w:val="0"/>
        <w:spacing w:line="360" w:lineRule="auto"/>
        <w:ind w:right="567"/>
        <w:rPr>
          <w:bCs/>
          <w:sz w:val="28"/>
          <w:szCs w:val="28"/>
          <w:lang w:val="uk-UA"/>
        </w:rPr>
      </w:pPr>
      <w:r>
        <w:rPr>
          <w:bCs/>
          <w:sz w:val="28"/>
          <w:szCs w:val="28"/>
          <w:lang w:val="uk-UA"/>
        </w:rPr>
        <w:t xml:space="preserve">3 </w:t>
      </w:r>
      <w:r w:rsidR="00B51B4F">
        <w:rPr>
          <w:bCs/>
          <w:sz w:val="28"/>
          <w:szCs w:val="28"/>
          <w:lang w:val="uk-UA"/>
        </w:rPr>
        <w:t>.3</w:t>
      </w:r>
      <w:r w:rsidR="00621A42">
        <w:rPr>
          <w:bCs/>
          <w:sz w:val="28"/>
          <w:szCs w:val="28"/>
          <w:lang w:val="uk-UA"/>
        </w:rPr>
        <w:t xml:space="preserve"> </w:t>
      </w:r>
      <w:r w:rsidR="001F15D6" w:rsidRPr="001F15D6">
        <w:rPr>
          <w:bCs/>
          <w:sz w:val="28"/>
          <w:szCs w:val="28"/>
        </w:rPr>
        <w:t>Впровадження та оцінка результатів впровадженої програми</w:t>
      </w:r>
      <w:r w:rsidR="001F15D6">
        <w:rPr>
          <w:bCs/>
          <w:sz w:val="28"/>
          <w:szCs w:val="28"/>
          <w:lang w:val="uk-UA"/>
        </w:rPr>
        <w:t xml:space="preserve"> </w:t>
      </w:r>
      <w:r w:rsidR="001F15D6" w:rsidRPr="001F15D6">
        <w:rPr>
          <w:bCs/>
          <w:sz w:val="28"/>
          <w:szCs w:val="28"/>
        </w:rPr>
        <w:t xml:space="preserve">харчування </w:t>
      </w:r>
      <w:r w:rsidR="001F15D6">
        <w:rPr>
          <w:bCs/>
          <w:sz w:val="28"/>
          <w:szCs w:val="28"/>
          <w:lang w:val="uk-UA"/>
        </w:rPr>
        <w:t xml:space="preserve"> </w:t>
      </w:r>
      <w:r w:rsidR="00621A42">
        <w:rPr>
          <w:bCs/>
          <w:sz w:val="28"/>
          <w:szCs w:val="28"/>
          <w:lang w:val="uk-UA"/>
        </w:rPr>
        <w:t>…</w:t>
      </w:r>
      <w:r w:rsidR="001F15D6">
        <w:rPr>
          <w:bCs/>
          <w:sz w:val="28"/>
          <w:szCs w:val="28"/>
          <w:lang w:val="uk-UA"/>
        </w:rPr>
        <w:t>……………………………………...</w:t>
      </w:r>
      <w:r w:rsidR="00621A42">
        <w:rPr>
          <w:bCs/>
          <w:sz w:val="28"/>
          <w:szCs w:val="28"/>
          <w:lang w:val="uk-UA"/>
        </w:rPr>
        <w:t>………………………</w:t>
      </w:r>
      <w:r w:rsidR="001E1E5D">
        <w:rPr>
          <w:bCs/>
          <w:sz w:val="28"/>
          <w:szCs w:val="28"/>
          <w:lang w:val="uk-UA"/>
        </w:rPr>
        <w:t>30</w:t>
      </w:r>
      <w:r w:rsidR="00621A42">
        <w:rPr>
          <w:bCs/>
          <w:sz w:val="28"/>
          <w:szCs w:val="28"/>
          <w:lang w:val="uk-UA"/>
        </w:rPr>
        <w:t xml:space="preserve"> </w:t>
      </w:r>
    </w:p>
    <w:p w14:paraId="5E92A3EB" w14:textId="1024939B" w:rsidR="009F7002" w:rsidRDefault="009F7002" w:rsidP="009F7002">
      <w:pPr>
        <w:widowControl w:val="0"/>
        <w:spacing w:line="360" w:lineRule="auto"/>
        <w:ind w:right="567"/>
        <w:rPr>
          <w:bCs/>
          <w:sz w:val="28"/>
          <w:szCs w:val="28"/>
          <w:lang w:val="uk-UA"/>
        </w:rPr>
      </w:pPr>
      <w:r w:rsidRPr="008A6ADB">
        <w:rPr>
          <w:bCs/>
          <w:sz w:val="28"/>
          <w:szCs w:val="28"/>
          <w:lang w:val="uk-UA"/>
        </w:rPr>
        <w:t>ВИСНОВКИ</w:t>
      </w:r>
      <w:r>
        <w:rPr>
          <w:bCs/>
          <w:sz w:val="28"/>
          <w:szCs w:val="28"/>
          <w:lang w:val="uk-UA"/>
        </w:rPr>
        <w:t>……………………..……………………..………..…….........</w:t>
      </w:r>
      <w:r w:rsidR="001E1E5D">
        <w:rPr>
          <w:bCs/>
          <w:sz w:val="28"/>
          <w:szCs w:val="28"/>
          <w:lang w:val="uk-UA"/>
        </w:rPr>
        <w:t>36</w:t>
      </w:r>
    </w:p>
    <w:p w14:paraId="37828F7D" w14:textId="5DDC871A" w:rsidR="00621A42" w:rsidRDefault="00621A42" w:rsidP="009F7002">
      <w:pPr>
        <w:widowControl w:val="0"/>
        <w:spacing w:line="360" w:lineRule="auto"/>
        <w:ind w:right="567"/>
        <w:rPr>
          <w:bCs/>
          <w:sz w:val="28"/>
          <w:szCs w:val="28"/>
          <w:lang w:val="uk-UA"/>
        </w:rPr>
      </w:pPr>
      <w:r>
        <w:rPr>
          <w:bCs/>
          <w:sz w:val="28"/>
          <w:szCs w:val="28"/>
          <w:lang w:val="uk-UA"/>
        </w:rPr>
        <w:t>СПИСОК ВИКОРИСТАНИХ ДЖЕРЕЛ………………………………….</w:t>
      </w:r>
      <w:r w:rsidR="001E1E5D">
        <w:rPr>
          <w:bCs/>
          <w:sz w:val="28"/>
          <w:szCs w:val="28"/>
          <w:lang w:val="uk-UA"/>
        </w:rPr>
        <w:t>38</w:t>
      </w:r>
    </w:p>
    <w:p w14:paraId="20B05D18" w14:textId="536DEE8C" w:rsidR="009F2B42" w:rsidRPr="00BE470B" w:rsidRDefault="009F2B42" w:rsidP="009F7002">
      <w:pPr>
        <w:widowControl w:val="0"/>
        <w:spacing w:line="360" w:lineRule="auto"/>
        <w:ind w:right="567"/>
        <w:rPr>
          <w:bCs/>
          <w:sz w:val="28"/>
          <w:szCs w:val="28"/>
          <w:lang w:val="uk-UA"/>
        </w:rPr>
      </w:pPr>
      <w:r>
        <w:rPr>
          <w:bCs/>
          <w:sz w:val="28"/>
          <w:szCs w:val="28"/>
          <w:lang w:val="uk-UA"/>
        </w:rPr>
        <w:t>ДОДАТКИ…………………………………………………………………..4</w:t>
      </w:r>
      <w:r w:rsidR="007D4823">
        <w:rPr>
          <w:bCs/>
          <w:sz w:val="28"/>
          <w:szCs w:val="28"/>
          <w:lang w:val="uk-UA"/>
        </w:rPr>
        <w:t>6</w:t>
      </w:r>
    </w:p>
    <w:p w14:paraId="00F8F707" w14:textId="47B651F4" w:rsidR="00621A42" w:rsidRDefault="00621A42" w:rsidP="00621A42">
      <w:pPr>
        <w:widowControl w:val="0"/>
        <w:spacing w:line="360" w:lineRule="auto"/>
        <w:ind w:right="567"/>
        <w:jc w:val="center"/>
        <w:rPr>
          <w:b/>
          <w:bCs/>
          <w:sz w:val="28"/>
          <w:szCs w:val="28"/>
          <w:lang w:val="uk-UA"/>
        </w:rPr>
      </w:pPr>
      <w:r>
        <w:rPr>
          <w:b/>
          <w:bCs/>
          <w:sz w:val="28"/>
          <w:szCs w:val="28"/>
          <w:lang w:val="uk-UA"/>
        </w:rPr>
        <w:lastRenderedPageBreak/>
        <w:t>ПЕРЕЛІК УМОВНИХ ПОЗНАЧЕНЬ</w:t>
      </w:r>
    </w:p>
    <w:p w14:paraId="6A297F10" w14:textId="77777777" w:rsidR="00621A42" w:rsidRDefault="00621A42" w:rsidP="00621A42">
      <w:pPr>
        <w:widowControl w:val="0"/>
        <w:spacing w:line="360" w:lineRule="auto"/>
        <w:ind w:right="567"/>
        <w:jc w:val="both"/>
        <w:rPr>
          <w:bCs/>
          <w:sz w:val="28"/>
          <w:szCs w:val="28"/>
          <w:lang w:val="uk-UA"/>
        </w:rPr>
      </w:pPr>
    </w:p>
    <w:p w14:paraId="74CE365B" w14:textId="77777777" w:rsidR="00621A42" w:rsidRPr="00781D14" w:rsidRDefault="00621A42" w:rsidP="00621A42">
      <w:pPr>
        <w:widowControl w:val="0"/>
        <w:spacing w:line="360" w:lineRule="auto"/>
        <w:ind w:right="567" w:firstLine="567"/>
        <w:jc w:val="both"/>
        <w:rPr>
          <w:bCs/>
          <w:sz w:val="28"/>
          <w:szCs w:val="28"/>
          <w:lang w:val="uk-UA"/>
        </w:rPr>
      </w:pPr>
      <w:r>
        <w:rPr>
          <w:bCs/>
          <w:sz w:val="28"/>
          <w:szCs w:val="28"/>
          <w:lang w:val="uk-UA"/>
        </w:rPr>
        <w:t>ВООЗ – Всесвітня організація охорони здоров’я</w:t>
      </w:r>
    </w:p>
    <w:p w14:paraId="100EA007" w14:textId="77777777" w:rsidR="00DB04A2" w:rsidRDefault="00DB04A2" w:rsidP="00621A42">
      <w:pPr>
        <w:widowControl w:val="0"/>
        <w:spacing w:line="360" w:lineRule="auto"/>
        <w:ind w:right="567" w:firstLine="567"/>
        <w:jc w:val="both"/>
        <w:rPr>
          <w:bCs/>
          <w:sz w:val="28"/>
          <w:szCs w:val="28"/>
          <w:lang w:val="uk-UA"/>
        </w:rPr>
      </w:pPr>
      <w:r>
        <w:rPr>
          <w:bCs/>
          <w:sz w:val="28"/>
          <w:szCs w:val="28"/>
          <w:lang w:val="uk-UA"/>
        </w:rPr>
        <w:t>ВАШ – Візуальна аналогова шкала болю</w:t>
      </w:r>
    </w:p>
    <w:p w14:paraId="260841DD" w14:textId="30E53513" w:rsidR="00621A42" w:rsidRDefault="00DB04A2" w:rsidP="00621A42">
      <w:pPr>
        <w:widowControl w:val="0"/>
        <w:spacing w:line="360" w:lineRule="auto"/>
        <w:ind w:right="567" w:firstLine="567"/>
        <w:jc w:val="both"/>
        <w:rPr>
          <w:bCs/>
          <w:sz w:val="28"/>
          <w:szCs w:val="28"/>
          <w:lang w:val="uk-UA"/>
        </w:rPr>
      </w:pPr>
      <w:r>
        <w:rPr>
          <w:bCs/>
          <w:sz w:val="28"/>
          <w:szCs w:val="28"/>
          <w:lang w:val="uk-UA"/>
        </w:rPr>
        <w:t xml:space="preserve">КГ – Кілограм (-и)  </w:t>
      </w:r>
    </w:p>
    <w:p w14:paraId="25D3780E"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ДТП – Дорожньо-транспортна пригода</w:t>
      </w:r>
    </w:p>
    <w:p w14:paraId="3CB1707A"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ЗГМ – Забій головного мозку</w:t>
      </w:r>
    </w:p>
    <w:p w14:paraId="7E34C56B" w14:textId="083FDBDC" w:rsidR="00621A42" w:rsidRPr="00A501AE" w:rsidRDefault="00621A42" w:rsidP="00621A42">
      <w:pPr>
        <w:widowControl w:val="0"/>
        <w:spacing w:line="360" w:lineRule="auto"/>
        <w:ind w:right="567" w:firstLine="567"/>
        <w:jc w:val="both"/>
        <w:rPr>
          <w:bCs/>
          <w:sz w:val="28"/>
          <w:szCs w:val="28"/>
          <w:lang w:val="uk-UA"/>
        </w:rPr>
      </w:pPr>
      <w:r>
        <w:rPr>
          <w:bCs/>
          <w:sz w:val="28"/>
          <w:szCs w:val="28"/>
          <w:lang w:val="uk-UA"/>
        </w:rPr>
        <w:t>К</w:t>
      </w:r>
      <w:r w:rsidR="00667007">
        <w:rPr>
          <w:bCs/>
          <w:sz w:val="28"/>
          <w:szCs w:val="28"/>
          <w:lang w:val="uk-UA"/>
        </w:rPr>
        <w:t>БЖВ</w:t>
      </w:r>
      <w:r>
        <w:rPr>
          <w:bCs/>
          <w:sz w:val="28"/>
          <w:szCs w:val="28"/>
          <w:lang w:val="uk-UA"/>
        </w:rPr>
        <w:t xml:space="preserve"> – </w:t>
      </w:r>
      <w:r w:rsidR="00667007">
        <w:rPr>
          <w:bCs/>
          <w:sz w:val="28"/>
          <w:szCs w:val="28"/>
          <w:lang w:val="uk-UA"/>
        </w:rPr>
        <w:t>Клітковина, білки, жири, вуглеводи</w:t>
      </w:r>
    </w:p>
    <w:p w14:paraId="4986968D" w14:textId="280FCAB4" w:rsidR="00621A42" w:rsidRDefault="007F4B0F" w:rsidP="00621A42">
      <w:pPr>
        <w:widowControl w:val="0"/>
        <w:spacing w:line="360" w:lineRule="auto"/>
        <w:ind w:right="567" w:firstLine="567"/>
        <w:jc w:val="both"/>
        <w:rPr>
          <w:bCs/>
          <w:sz w:val="28"/>
          <w:szCs w:val="28"/>
          <w:lang w:val="uk-UA"/>
        </w:rPr>
      </w:pPr>
      <w:r>
        <w:rPr>
          <w:bCs/>
          <w:sz w:val="28"/>
          <w:szCs w:val="28"/>
          <w:lang w:val="uk-UA"/>
        </w:rPr>
        <w:t>ККАЛ</w:t>
      </w:r>
      <w:r w:rsidR="00621A42">
        <w:rPr>
          <w:bCs/>
          <w:sz w:val="28"/>
          <w:szCs w:val="28"/>
          <w:lang w:val="uk-UA"/>
        </w:rPr>
        <w:t xml:space="preserve"> – </w:t>
      </w:r>
      <w:r>
        <w:rPr>
          <w:bCs/>
          <w:sz w:val="28"/>
          <w:szCs w:val="28"/>
          <w:lang w:val="uk-UA"/>
        </w:rPr>
        <w:t>Кілокалорія (-ї)</w:t>
      </w:r>
    </w:p>
    <w:p w14:paraId="4B4A82A7" w14:textId="77777777" w:rsidR="00621A42" w:rsidRPr="00781D14" w:rsidRDefault="00621A42" w:rsidP="00621A42">
      <w:pPr>
        <w:widowControl w:val="0"/>
        <w:spacing w:line="360" w:lineRule="auto"/>
        <w:ind w:right="567" w:firstLine="567"/>
        <w:jc w:val="both"/>
        <w:rPr>
          <w:bCs/>
          <w:sz w:val="28"/>
          <w:szCs w:val="28"/>
          <w:lang w:val="uk-UA"/>
        </w:rPr>
      </w:pPr>
      <w:r>
        <w:rPr>
          <w:bCs/>
          <w:sz w:val="28"/>
          <w:szCs w:val="28"/>
          <w:lang w:val="uk-UA"/>
        </w:rPr>
        <w:t>МОЗ – Міністерство охорони здоров’я</w:t>
      </w:r>
    </w:p>
    <w:p w14:paraId="04831BEF"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МРТ – Магнітно-резонансна томографія</w:t>
      </w:r>
    </w:p>
    <w:p w14:paraId="34D35C71"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ФР – Фізична реабілітація</w:t>
      </w:r>
    </w:p>
    <w:p w14:paraId="2B8E32DE"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ФТ – Фізична терапія</w:t>
      </w:r>
    </w:p>
    <w:p w14:paraId="094243FF"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ЦНС – Центральна нервова система</w:t>
      </w:r>
    </w:p>
    <w:p w14:paraId="4E373CD7"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ЧД – Частота дихання</w:t>
      </w:r>
    </w:p>
    <w:p w14:paraId="3825EE94"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ЧМТ – Черепно-мозкова травма</w:t>
      </w:r>
    </w:p>
    <w:p w14:paraId="223E81E1"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ЧН – Черепні нерви</w:t>
      </w:r>
    </w:p>
    <w:p w14:paraId="53094D9C" w14:textId="77777777" w:rsidR="00621A42" w:rsidRDefault="00621A42" w:rsidP="00621A42">
      <w:pPr>
        <w:widowControl w:val="0"/>
        <w:spacing w:line="360" w:lineRule="auto"/>
        <w:ind w:right="567" w:firstLine="567"/>
        <w:jc w:val="both"/>
        <w:rPr>
          <w:bCs/>
          <w:sz w:val="28"/>
          <w:szCs w:val="28"/>
          <w:lang w:val="uk-UA"/>
        </w:rPr>
      </w:pPr>
      <w:r>
        <w:rPr>
          <w:bCs/>
          <w:sz w:val="28"/>
          <w:szCs w:val="28"/>
          <w:lang w:val="uk-UA"/>
        </w:rPr>
        <w:t>ЧСС – Частота серцевих скорочень</w:t>
      </w:r>
    </w:p>
    <w:p w14:paraId="1A121855" w14:textId="77777777" w:rsidR="00621A42" w:rsidRDefault="00621A42" w:rsidP="00621A42">
      <w:pPr>
        <w:widowControl w:val="0"/>
        <w:spacing w:line="360" w:lineRule="auto"/>
        <w:ind w:right="567" w:firstLine="567"/>
        <w:jc w:val="both"/>
        <w:rPr>
          <w:bCs/>
          <w:sz w:val="28"/>
          <w:szCs w:val="28"/>
          <w:lang w:val="uk-UA"/>
        </w:rPr>
      </w:pPr>
    </w:p>
    <w:p w14:paraId="76637709" w14:textId="77777777" w:rsidR="00621A42" w:rsidRDefault="00621A42" w:rsidP="00621A42">
      <w:pPr>
        <w:widowControl w:val="0"/>
        <w:spacing w:line="360" w:lineRule="auto"/>
        <w:ind w:right="567" w:firstLine="567"/>
        <w:jc w:val="both"/>
        <w:rPr>
          <w:bCs/>
          <w:sz w:val="28"/>
          <w:szCs w:val="28"/>
          <w:lang w:val="uk-UA"/>
        </w:rPr>
      </w:pPr>
    </w:p>
    <w:p w14:paraId="3DFFE660" w14:textId="77777777" w:rsidR="00621A42" w:rsidRDefault="00621A42" w:rsidP="00621A42">
      <w:pPr>
        <w:widowControl w:val="0"/>
        <w:spacing w:line="360" w:lineRule="auto"/>
        <w:ind w:right="567" w:firstLine="567"/>
        <w:jc w:val="both"/>
        <w:rPr>
          <w:bCs/>
          <w:sz w:val="28"/>
          <w:szCs w:val="28"/>
          <w:lang w:val="uk-UA"/>
        </w:rPr>
      </w:pPr>
    </w:p>
    <w:p w14:paraId="32640F07" w14:textId="77777777" w:rsidR="00621A42" w:rsidRDefault="00621A42" w:rsidP="00621A42">
      <w:pPr>
        <w:widowControl w:val="0"/>
        <w:spacing w:line="360" w:lineRule="auto"/>
        <w:ind w:right="567" w:firstLine="567"/>
        <w:jc w:val="both"/>
        <w:rPr>
          <w:bCs/>
          <w:sz w:val="28"/>
          <w:szCs w:val="28"/>
          <w:lang w:val="uk-UA"/>
        </w:rPr>
      </w:pPr>
    </w:p>
    <w:p w14:paraId="1C2621DC" w14:textId="77777777" w:rsidR="00621A42" w:rsidRDefault="00621A42" w:rsidP="00621A42">
      <w:pPr>
        <w:widowControl w:val="0"/>
        <w:spacing w:line="360" w:lineRule="auto"/>
        <w:ind w:right="567" w:firstLine="567"/>
        <w:jc w:val="both"/>
        <w:rPr>
          <w:bCs/>
          <w:sz w:val="28"/>
          <w:szCs w:val="28"/>
          <w:lang w:val="uk-UA"/>
        </w:rPr>
      </w:pPr>
    </w:p>
    <w:p w14:paraId="2278F62F" w14:textId="77777777" w:rsidR="00621A42" w:rsidRDefault="00621A42" w:rsidP="00621A42">
      <w:pPr>
        <w:widowControl w:val="0"/>
        <w:spacing w:line="360" w:lineRule="auto"/>
        <w:ind w:right="567" w:firstLine="567"/>
        <w:jc w:val="both"/>
        <w:rPr>
          <w:bCs/>
          <w:sz w:val="28"/>
          <w:szCs w:val="28"/>
          <w:lang w:val="uk-UA"/>
        </w:rPr>
      </w:pPr>
    </w:p>
    <w:p w14:paraId="4B607922" w14:textId="77777777" w:rsidR="00621A42" w:rsidRDefault="00621A42" w:rsidP="00621A42">
      <w:pPr>
        <w:widowControl w:val="0"/>
        <w:spacing w:line="360" w:lineRule="auto"/>
        <w:ind w:right="567" w:firstLine="567"/>
        <w:jc w:val="both"/>
        <w:rPr>
          <w:bCs/>
          <w:sz w:val="28"/>
          <w:szCs w:val="28"/>
          <w:lang w:val="uk-UA"/>
        </w:rPr>
      </w:pPr>
    </w:p>
    <w:p w14:paraId="476B6D90" w14:textId="77777777" w:rsidR="00621A42" w:rsidRDefault="00621A42" w:rsidP="00621A42">
      <w:pPr>
        <w:widowControl w:val="0"/>
        <w:spacing w:line="360" w:lineRule="auto"/>
        <w:ind w:right="567" w:firstLine="567"/>
        <w:jc w:val="both"/>
        <w:rPr>
          <w:bCs/>
          <w:sz w:val="28"/>
          <w:szCs w:val="28"/>
          <w:lang w:val="uk-UA"/>
        </w:rPr>
      </w:pPr>
    </w:p>
    <w:p w14:paraId="47BD4038" w14:textId="77777777" w:rsidR="00621A42" w:rsidRDefault="00621A42" w:rsidP="00621A42">
      <w:pPr>
        <w:widowControl w:val="0"/>
        <w:spacing w:line="360" w:lineRule="auto"/>
        <w:ind w:right="567" w:firstLine="567"/>
        <w:jc w:val="both"/>
        <w:rPr>
          <w:bCs/>
          <w:sz w:val="28"/>
          <w:szCs w:val="28"/>
          <w:lang w:val="uk-UA"/>
        </w:rPr>
      </w:pPr>
    </w:p>
    <w:p w14:paraId="67660542" w14:textId="77777777" w:rsidR="00621A42" w:rsidRDefault="00621A42" w:rsidP="00621A42">
      <w:pPr>
        <w:widowControl w:val="0"/>
        <w:spacing w:line="360" w:lineRule="auto"/>
        <w:ind w:right="567" w:firstLine="567"/>
        <w:jc w:val="both"/>
        <w:rPr>
          <w:bCs/>
          <w:sz w:val="28"/>
          <w:szCs w:val="28"/>
          <w:lang w:val="uk-UA"/>
        </w:rPr>
      </w:pPr>
    </w:p>
    <w:p w14:paraId="4DC40D63" w14:textId="77777777" w:rsidR="00E12EB0" w:rsidRDefault="00E12EB0" w:rsidP="001E4DCA">
      <w:pPr>
        <w:widowControl w:val="0"/>
        <w:spacing w:line="360" w:lineRule="auto"/>
        <w:ind w:right="567" w:firstLine="709"/>
        <w:jc w:val="center"/>
        <w:rPr>
          <w:b/>
          <w:sz w:val="28"/>
          <w:szCs w:val="28"/>
          <w:lang w:val="uk-UA"/>
        </w:rPr>
      </w:pPr>
    </w:p>
    <w:p w14:paraId="06C03755" w14:textId="77777777" w:rsidR="004A5E77" w:rsidRDefault="004A5E77" w:rsidP="001E4DCA">
      <w:pPr>
        <w:widowControl w:val="0"/>
        <w:spacing w:line="360" w:lineRule="auto"/>
        <w:ind w:right="567" w:firstLine="709"/>
        <w:jc w:val="center"/>
        <w:rPr>
          <w:b/>
          <w:sz w:val="28"/>
          <w:szCs w:val="28"/>
          <w:lang w:val="uk-UA"/>
        </w:rPr>
      </w:pPr>
    </w:p>
    <w:p w14:paraId="1AC122B8" w14:textId="4A6B0589" w:rsidR="001E4DCA" w:rsidRDefault="001E4DCA" w:rsidP="001E4DCA">
      <w:pPr>
        <w:widowControl w:val="0"/>
        <w:spacing w:line="360" w:lineRule="auto"/>
        <w:ind w:right="567" w:firstLine="709"/>
        <w:jc w:val="center"/>
        <w:rPr>
          <w:b/>
          <w:sz w:val="28"/>
          <w:szCs w:val="28"/>
          <w:lang w:val="uk-UA"/>
        </w:rPr>
      </w:pPr>
      <w:r>
        <w:rPr>
          <w:b/>
          <w:sz w:val="28"/>
          <w:szCs w:val="28"/>
          <w:lang w:val="uk-UA"/>
        </w:rPr>
        <w:lastRenderedPageBreak/>
        <w:t>ВСТУП</w:t>
      </w:r>
    </w:p>
    <w:p w14:paraId="179D0185" w14:textId="77777777" w:rsidR="001E4DCA" w:rsidRDefault="001E4DCA" w:rsidP="00E12EB0">
      <w:pPr>
        <w:widowControl w:val="0"/>
        <w:spacing w:line="360" w:lineRule="auto"/>
        <w:ind w:left="567" w:right="567" w:firstLine="709"/>
        <w:jc w:val="both"/>
        <w:rPr>
          <w:b/>
          <w:sz w:val="28"/>
          <w:szCs w:val="28"/>
          <w:lang w:val="uk-UA"/>
        </w:rPr>
      </w:pPr>
    </w:p>
    <w:p w14:paraId="1BA1F6E9" w14:textId="0A1CD94F" w:rsidR="00A2178E" w:rsidRPr="00A2178E" w:rsidRDefault="00A2178E" w:rsidP="00E12EB0">
      <w:pPr>
        <w:widowControl w:val="0"/>
        <w:spacing w:line="360" w:lineRule="auto"/>
        <w:ind w:left="567" w:right="567" w:firstLine="709"/>
        <w:jc w:val="both"/>
        <w:rPr>
          <w:bCs/>
          <w:sz w:val="28"/>
          <w:szCs w:val="28"/>
          <w:lang w:val="uk-UA"/>
        </w:rPr>
      </w:pPr>
      <w:r w:rsidRPr="00A2178E">
        <w:rPr>
          <w:b/>
          <w:sz w:val="28"/>
          <w:szCs w:val="28"/>
          <w:lang w:val="uk-UA"/>
        </w:rPr>
        <w:t>Актуальність теми.</w:t>
      </w:r>
      <w:r w:rsidR="001E4DCA">
        <w:rPr>
          <w:bCs/>
          <w:sz w:val="28"/>
          <w:szCs w:val="28"/>
          <w:lang w:val="uk-UA"/>
        </w:rPr>
        <w:t xml:space="preserve"> </w:t>
      </w:r>
      <w:r w:rsidRPr="00A2178E">
        <w:rPr>
          <w:bCs/>
          <w:sz w:val="28"/>
          <w:szCs w:val="28"/>
          <w:lang w:val="uk-UA"/>
        </w:rPr>
        <w:t>Сучасний спорт характеризується високою інтенсивністю тренуван</w:t>
      </w:r>
      <w:r w:rsidR="007B707F">
        <w:rPr>
          <w:bCs/>
          <w:sz w:val="28"/>
          <w:szCs w:val="28"/>
          <w:lang w:val="uk-UA"/>
        </w:rPr>
        <w:t xml:space="preserve">ь </w:t>
      </w:r>
      <w:r w:rsidRPr="00A2178E">
        <w:rPr>
          <w:bCs/>
          <w:sz w:val="28"/>
          <w:szCs w:val="28"/>
          <w:lang w:val="uk-UA"/>
        </w:rPr>
        <w:t>і змагальних навантажень, які суттєво збільшують ризик отримання травм. Харчування відіграє критично важливу роль у відновленні спортсменів після травм, сприяючи загоєнню тканин, підтриманню м’язової маси, покращенню імунітету та загальному відновленню організму. Дефіцит енергії або недостатнє споживання макро- й мікронутрієнтів може уповільнити регенераційні процеси, підвищити ризик ускладнень і продовжити час повернення до спортивної активності</w:t>
      </w:r>
      <w:r w:rsidR="007B707F">
        <w:rPr>
          <w:bCs/>
          <w:sz w:val="28"/>
          <w:szCs w:val="28"/>
          <w:lang w:val="uk-UA"/>
        </w:rPr>
        <w:t xml:space="preserve"> </w:t>
      </w:r>
      <w:r w:rsidR="007B707F" w:rsidRPr="007B707F">
        <w:rPr>
          <w:bCs/>
          <w:sz w:val="28"/>
          <w:szCs w:val="28"/>
          <w:lang w:val="uk-UA"/>
        </w:rPr>
        <w:t>[</w:t>
      </w:r>
      <w:r w:rsidR="007C490C">
        <w:rPr>
          <w:bCs/>
          <w:sz w:val="28"/>
          <w:szCs w:val="28"/>
          <w:lang w:val="uk-UA"/>
        </w:rPr>
        <w:t>1</w:t>
      </w:r>
      <w:r w:rsidR="007B707F" w:rsidRPr="007B707F">
        <w:rPr>
          <w:bCs/>
          <w:sz w:val="28"/>
          <w:szCs w:val="28"/>
          <w:lang w:val="uk-UA"/>
        </w:rPr>
        <w:t>].</w:t>
      </w:r>
    </w:p>
    <w:p w14:paraId="26E25BF3" w14:textId="79200311" w:rsidR="00A2178E" w:rsidRPr="00FA5065" w:rsidRDefault="00A2178E" w:rsidP="00E12EB0">
      <w:pPr>
        <w:widowControl w:val="0"/>
        <w:spacing w:line="360" w:lineRule="auto"/>
        <w:ind w:left="567" w:right="567" w:firstLine="709"/>
        <w:jc w:val="both"/>
        <w:rPr>
          <w:bCs/>
          <w:sz w:val="28"/>
          <w:szCs w:val="28"/>
          <w:lang w:val="uk-UA"/>
        </w:rPr>
      </w:pPr>
      <w:r w:rsidRPr="00A2178E">
        <w:rPr>
          <w:bCs/>
          <w:sz w:val="28"/>
          <w:szCs w:val="28"/>
          <w:lang w:val="uk-UA"/>
        </w:rPr>
        <w:t>Дослідження підтверджують, що певні нутрієнти, такі як білки, амінокислоти (зокрема лейцин), вітаміни D і C, а також кальцій, сприяють активації відновлювальних процесів. Наприклад, рекомендована доза білка під час реабілітації може становити 1.6–2.0 г/кг маси тіла для підтримання позитивного азотного балансу, необхідного для відновлення м’язової тканини. Антиоксиданти, включаючи поліфеноли, також можуть зменшувати запалення і прискорювати загоєння​</w:t>
      </w:r>
      <w:r w:rsidR="007B707F" w:rsidRPr="007B707F">
        <w:rPr>
          <w:bCs/>
          <w:sz w:val="28"/>
          <w:szCs w:val="28"/>
          <w:lang w:val="uk-UA"/>
        </w:rPr>
        <w:t xml:space="preserve"> [</w:t>
      </w:r>
      <w:r w:rsidR="007C490C">
        <w:rPr>
          <w:lang w:val="uk-UA"/>
        </w:rPr>
        <w:t>2</w:t>
      </w:r>
      <w:r w:rsidR="007B707F" w:rsidRPr="007B707F">
        <w:rPr>
          <w:bCs/>
          <w:sz w:val="28"/>
          <w:szCs w:val="28"/>
          <w:lang w:val="uk-UA"/>
        </w:rPr>
        <w:t>].</w:t>
      </w:r>
    </w:p>
    <w:p w14:paraId="700A2E5D" w14:textId="76F37CD1" w:rsidR="00A2178E" w:rsidRPr="00FA5065" w:rsidRDefault="00A2178E" w:rsidP="00E12EB0">
      <w:pPr>
        <w:widowControl w:val="0"/>
        <w:spacing w:line="360" w:lineRule="auto"/>
        <w:ind w:left="567" w:right="567" w:firstLine="709"/>
        <w:jc w:val="both"/>
        <w:rPr>
          <w:bCs/>
          <w:sz w:val="28"/>
          <w:szCs w:val="28"/>
          <w:lang w:val="uk-UA"/>
        </w:rPr>
      </w:pPr>
      <w:r w:rsidRPr="00A2178E">
        <w:rPr>
          <w:bCs/>
          <w:sz w:val="28"/>
          <w:szCs w:val="28"/>
          <w:lang w:val="uk-UA"/>
        </w:rPr>
        <w:t>Важливість спортивних добавок, таких як креатин, колаген і омега-3 жирні кислоти, зростає через їхню здатність підтримувати регенерацію тканин і знижувати оксидативний стрес. При цьому питання правильного часу вживання нутрієнтів і їхньої індивідуалізації залишається актуальним для оптимізації відновлення​</w:t>
      </w:r>
      <w:r w:rsidR="007B707F" w:rsidRPr="007B707F">
        <w:rPr>
          <w:bCs/>
          <w:sz w:val="28"/>
          <w:szCs w:val="28"/>
          <w:lang w:val="uk-UA"/>
        </w:rPr>
        <w:t xml:space="preserve"> [</w:t>
      </w:r>
      <w:r w:rsidR="007C490C">
        <w:rPr>
          <w:bCs/>
          <w:sz w:val="28"/>
          <w:szCs w:val="28"/>
          <w:lang w:val="uk-UA"/>
        </w:rPr>
        <w:t>3</w:t>
      </w:r>
      <w:r w:rsidR="009C2F78" w:rsidRPr="009C2F78">
        <w:rPr>
          <w:bCs/>
          <w:sz w:val="28"/>
          <w:szCs w:val="28"/>
          <w:lang w:val="uk-UA"/>
        </w:rPr>
        <w:t>].</w:t>
      </w:r>
    </w:p>
    <w:p w14:paraId="51A198F3" w14:textId="19461C19" w:rsidR="00A2178E" w:rsidRDefault="00A2178E" w:rsidP="00E12EB0">
      <w:pPr>
        <w:widowControl w:val="0"/>
        <w:spacing w:line="360" w:lineRule="auto"/>
        <w:ind w:left="567" w:right="567" w:firstLine="709"/>
        <w:jc w:val="both"/>
        <w:rPr>
          <w:bCs/>
          <w:sz w:val="28"/>
          <w:szCs w:val="28"/>
          <w:lang w:val="uk-UA"/>
        </w:rPr>
      </w:pPr>
      <w:r w:rsidRPr="00A2178E">
        <w:rPr>
          <w:bCs/>
          <w:sz w:val="28"/>
          <w:szCs w:val="28"/>
          <w:lang w:val="uk-UA"/>
        </w:rPr>
        <w:t>Попри наявні досліджен</w:t>
      </w:r>
      <w:r w:rsidR="009C2F78">
        <w:rPr>
          <w:bCs/>
          <w:sz w:val="28"/>
          <w:szCs w:val="28"/>
          <w:lang w:val="uk-UA"/>
        </w:rPr>
        <w:t>ня</w:t>
      </w:r>
      <w:r w:rsidRPr="00A2178E">
        <w:rPr>
          <w:bCs/>
          <w:sz w:val="28"/>
          <w:szCs w:val="28"/>
          <w:lang w:val="uk-UA"/>
        </w:rPr>
        <w:t xml:space="preserve">, більшість програм харчування в реабілітації розробляється без урахування індивідуальних особливостей спортсменів, що знижує їхню ефективність. Тому вивчення ролі харчування та спортивних добавок у відновленні є </w:t>
      </w:r>
      <w:r w:rsidRPr="00A2178E">
        <w:rPr>
          <w:bCs/>
          <w:sz w:val="28"/>
          <w:szCs w:val="28"/>
          <w:lang w:val="uk-UA"/>
        </w:rPr>
        <w:lastRenderedPageBreak/>
        <w:t>актуальним завданням, яке має значний практичний потенціал, дозволяючи покращити реабілітаційні стратегії та скоротити час повернення спортсменів до змагальної діяльності.</w:t>
      </w:r>
    </w:p>
    <w:p w14:paraId="6226C9F2" w14:textId="04FF1F29" w:rsidR="009C2F78" w:rsidRDefault="009C2F78" w:rsidP="00E12EB0">
      <w:pPr>
        <w:widowControl w:val="0"/>
        <w:spacing w:line="360" w:lineRule="auto"/>
        <w:ind w:left="567" w:right="567" w:firstLine="709"/>
        <w:jc w:val="both"/>
        <w:rPr>
          <w:sz w:val="28"/>
          <w:szCs w:val="28"/>
          <w:lang w:val="uk-UA"/>
        </w:rPr>
      </w:pPr>
      <w:r>
        <w:rPr>
          <w:b/>
          <w:sz w:val="28"/>
          <w:szCs w:val="28"/>
          <w:lang w:val="uk-UA"/>
        </w:rPr>
        <w:t>Об’єкт дослідження -</w:t>
      </w:r>
      <w:r>
        <w:rPr>
          <w:bCs/>
          <w:sz w:val="28"/>
          <w:szCs w:val="28"/>
          <w:lang w:val="uk-UA"/>
        </w:rPr>
        <w:t xml:space="preserve"> </w:t>
      </w:r>
      <w:r w:rsidRPr="009C2F78">
        <w:rPr>
          <w:sz w:val="28"/>
          <w:szCs w:val="28"/>
          <w:lang w:val="uk-UA"/>
        </w:rPr>
        <w:t>процес відновлення спортсменів після травм,</w:t>
      </w:r>
      <w:r>
        <w:rPr>
          <w:sz w:val="28"/>
          <w:szCs w:val="28"/>
          <w:lang w:val="uk-UA"/>
        </w:rPr>
        <w:t xml:space="preserve"> що</w:t>
      </w:r>
      <w:r w:rsidR="00825791">
        <w:rPr>
          <w:sz w:val="28"/>
          <w:szCs w:val="28"/>
          <w:lang w:val="uk-UA"/>
        </w:rPr>
        <w:t xml:space="preserve"> </w:t>
      </w:r>
      <w:r w:rsidR="00825791" w:rsidRPr="00825791">
        <w:rPr>
          <w:sz w:val="28"/>
          <w:szCs w:val="28"/>
          <w:lang w:val="uk-UA"/>
        </w:rPr>
        <w:t>ґ</w:t>
      </w:r>
      <w:r w:rsidR="00825791">
        <w:rPr>
          <w:sz w:val="28"/>
          <w:szCs w:val="28"/>
          <w:lang w:val="uk-UA"/>
        </w:rPr>
        <w:t xml:space="preserve">рунтується </w:t>
      </w:r>
      <w:r w:rsidRPr="009C2F78">
        <w:rPr>
          <w:sz w:val="28"/>
          <w:szCs w:val="28"/>
          <w:lang w:val="uk-UA"/>
        </w:rPr>
        <w:t>на використанні харчування та спортивних добавок як основних засобів оптимізації відновлювальних процесів</w:t>
      </w:r>
      <w:r w:rsidR="00825791">
        <w:rPr>
          <w:sz w:val="28"/>
          <w:szCs w:val="28"/>
          <w:lang w:val="uk-UA"/>
        </w:rPr>
        <w:t>;</w:t>
      </w:r>
    </w:p>
    <w:p w14:paraId="03F015AD" w14:textId="4A5B27A9" w:rsidR="00825791" w:rsidRDefault="00825791" w:rsidP="00E12EB0">
      <w:pPr>
        <w:widowControl w:val="0"/>
        <w:spacing w:line="360" w:lineRule="auto"/>
        <w:ind w:left="567" w:right="567" w:firstLine="709"/>
        <w:jc w:val="both"/>
        <w:rPr>
          <w:sz w:val="28"/>
          <w:szCs w:val="28"/>
          <w:lang w:val="uk-UA"/>
        </w:rPr>
      </w:pPr>
      <w:r w:rsidRPr="00825791">
        <w:rPr>
          <w:b/>
          <w:bCs/>
          <w:sz w:val="28"/>
          <w:szCs w:val="28"/>
          <w:lang w:val="uk-UA"/>
        </w:rPr>
        <w:t>Предмет дослідження</w:t>
      </w:r>
      <w:r>
        <w:rPr>
          <w:sz w:val="28"/>
          <w:szCs w:val="28"/>
          <w:lang w:val="uk-UA"/>
        </w:rPr>
        <w:t xml:space="preserve"> - </w:t>
      </w:r>
      <w:r w:rsidRPr="00825791">
        <w:rPr>
          <w:sz w:val="28"/>
          <w:szCs w:val="28"/>
        </w:rPr>
        <w:t>вплив харчування та спортивних добавок на ефективність відновлення спортсменів після травм</w:t>
      </w:r>
      <w:r>
        <w:rPr>
          <w:sz w:val="28"/>
          <w:szCs w:val="28"/>
          <w:lang w:val="uk-UA"/>
        </w:rPr>
        <w:t>;</w:t>
      </w:r>
    </w:p>
    <w:p w14:paraId="5AEF926F" w14:textId="77777777" w:rsidR="00825791" w:rsidRDefault="00825791" w:rsidP="00E12EB0">
      <w:pPr>
        <w:widowControl w:val="0"/>
        <w:spacing w:line="360" w:lineRule="auto"/>
        <w:ind w:left="567" w:right="567" w:firstLine="709"/>
        <w:jc w:val="both"/>
        <w:rPr>
          <w:sz w:val="28"/>
          <w:szCs w:val="28"/>
          <w:lang w:val="uk-UA"/>
        </w:rPr>
      </w:pPr>
      <w:r w:rsidRPr="00825791">
        <w:rPr>
          <w:b/>
          <w:bCs/>
          <w:sz w:val="28"/>
          <w:szCs w:val="28"/>
          <w:lang w:val="uk-UA"/>
        </w:rPr>
        <w:t>Мета дослідження</w:t>
      </w:r>
      <w:r>
        <w:rPr>
          <w:sz w:val="28"/>
          <w:szCs w:val="28"/>
          <w:lang w:val="uk-UA"/>
        </w:rPr>
        <w:t xml:space="preserve"> - </w:t>
      </w:r>
      <w:r w:rsidRPr="00825791">
        <w:rPr>
          <w:sz w:val="28"/>
          <w:szCs w:val="28"/>
        </w:rPr>
        <w:t>визначення ролі харчування та спортивних добавок у процесі відновлення спортсменів після травм</w:t>
      </w:r>
      <w:r>
        <w:rPr>
          <w:sz w:val="28"/>
          <w:szCs w:val="28"/>
          <w:lang w:val="uk-UA"/>
        </w:rPr>
        <w:t>.</w:t>
      </w:r>
    </w:p>
    <w:p w14:paraId="668F0388" w14:textId="323CD596" w:rsidR="00825791" w:rsidRDefault="00825791" w:rsidP="00E12EB0">
      <w:pPr>
        <w:widowControl w:val="0"/>
        <w:spacing w:line="360" w:lineRule="auto"/>
        <w:ind w:left="567" w:right="567" w:firstLine="709"/>
        <w:jc w:val="both"/>
        <w:rPr>
          <w:sz w:val="28"/>
          <w:szCs w:val="28"/>
          <w:lang w:val="uk-UA"/>
        </w:rPr>
      </w:pPr>
      <w:r w:rsidRPr="00825791">
        <w:rPr>
          <w:b/>
          <w:bCs/>
          <w:sz w:val="28"/>
          <w:szCs w:val="28"/>
          <w:lang w:val="uk-UA"/>
        </w:rPr>
        <w:t>Завдання дослідження:</w:t>
      </w:r>
      <w:r>
        <w:rPr>
          <w:sz w:val="28"/>
          <w:szCs w:val="28"/>
          <w:lang w:val="uk-UA"/>
        </w:rPr>
        <w:t xml:space="preserve"> 1. За даними аналізу наукової літератури </w:t>
      </w:r>
      <w:r w:rsidR="008D4A47">
        <w:rPr>
          <w:sz w:val="28"/>
          <w:szCs w:val="28"/>
          <w:lang w:val="uk-UA"/>
        </w:rPr>
        <w:t xml:space="preserve">дослідити </w:t>
      </w:r>
      <w:r w:rsidR="008D4A47" w:rsidRPr="00FA5065">
        <w:rPr>
          <w:sz w:val="28"/>
          <w:szCs w:val="28"/>
          <w:lang w:val="uk-UA"/>
        </w:rPr>
        <w:t>сучасний стан знань щодо ролі харчування у відновленні спортсменів після травм</w:t>
      </w:r>
      <w:r w:rsidR="008D4A47">
        <w:rPr>
          <w:sz w:val="28"/>
          <w:szCs w:val="28"/>
          <w:lang w:val="uk-UA"/>
        </w:rPr>
        <w:t xml:space="preserve"> і р</w:t>
      </w:r>
      <w:r w:rsidR="008D4A47" w:rsidRPr="00FA5065">
        <w:rPr>
          <w:sz w:val="28"/>
          <w:szCs w:val="28"/>
          <w:lang w:val="uk-UA"/>
        </w:rPr>
        <w:t>озглянути ефективність використання спортивних добавок у реабілітаційних програмах.</w:t>
      </w:r>
    </w:p>
    <w:p w14:paraId="7A31FDA5" w14:textId="54C5B45B" w:rsidR="008D4A47" w:rsidRDefault="008D4A47" w:rsidP="00E12EB0">
      <w:pPr>
        <w:widowControl w:val="0"/>
        <w:spacing w:line="360" w:lineRule="auto"/>
        <w:ind w:left="567" w:right="567" w:firstLine="709"/>
        <w:jc w:val="both"/>
        <w:rPr>
          <w:sz w:val="28"/>
          <w:szCs w:val="28"/>
          <w:lang w:val="uk-UA"/>
        </w:rPr>
      </w:pPr>
      <w:r>
        <w:rPr>
          <w:sz w:val="28"/>
          <w:szCs w:val="28"/>
          <w:lang w:val="uk-UA"/>
        </w:rPr>
        <w:t>2. За даними аналізу наукової літератури в</w:t>
      </w:r>
      <w:r w:rsidRPr="008D4A47">
        <w:rPr>
          <w:sz w:val="28"/>
          <w:szCs w:val="28"/>
          <w:lang w:val="uk-UA"/>
        </w:rPr>
        <w:t>ивчити вплив макро- та мікронутрієнтів на основні процеси відновлення організму</w:t>
      </w:r>
      <w:r>
        <w:rPr>
          <w:sz w:val="28"/>
          <w:szCs w:val="28"/>
          <w:lang w:val="uk-UA"/>
        </w:rPr>
        <w:t xml:space="preserve"> та о</w:t>
      </w:r>
      <w:r w:rsidRPr="008D4A47">
        <w:rPr>
          <w:sz w:val="28"/>
          <w:szCs w:val="28"/>
          <w:lang w:val="uk-UA"/>
        </w:rPr>
        <w:t>цінити роль білків, вуглеводів, жирів, вітамінів і мінералів на різних етапах відновлення</w:t>
      </w:r>
      <w:r>
        <w:rPr>
          <w:sz w:val="28"/>
          <w:szCs w:val="28"/>
          <w:lang w:val="uk-UA"/>
        </w:rPr>
        <w:t xml:space="preserve"> спортсменів.</w:t>
      </w:r>
    </w:p>
    <w:p w14:paraId="377679A3" w14:textId="002E25C5" w:rsidR="008D4A47" w:rsidRDefault="008D4A47" w:rsidP="00E12EB0">
      <w:pPr>
        <w:widowControl w:val="0"/>
        <w:spacing w:line="360" w:lineRule="auto"/>
        <w:ind w:left="567" w:right="567" w:firstLine="709"/>
        <w:jc w:val="both"/>
        <w:rPr>
          <w:sz w:val="28"/>
          <w:szCs w:val="28"/>
          <w:lang w:val="uk-UA"/>
        </w:rPr>
      </w:pPr>
      <w:r>
        <w:rPr>
          <w:sz w:val="28"/>
          <w:szCs w:val="28"/>
          <w:lang w:val="uk-UA"/>
        </w:rPr>
        <w:t>3. Проаналізувати</w:t>
      </w:r>
      <w:r w:rsidRPr="008D4A47">
        <w:rPr>
          <w:sz w:val="28"/>
          <w:szCs w:val="28"/>
          <w:lang w:val="uk-UA"/>
        </w:rPr>
        <w:t xml:space="preserve"> вплив таких добавок, як креатин, омега-3 жирні кислоти, амінокислоти та колаген, на регенерацію тканин</w:t>
      </w:r>
      <w:r>
        <w:rPr>
          <w:sz w:val="28"/>
          <w:szCs w:val="28"/>
          <w:lang w:val="uk-UA"/>
        </w:rPr>
        <w:t>, в</w:t>
      </w:r>
      <w:r w:rsidRPr="008D4A47">
        <w:rPr>
          <w:sz w:val="28"/>
          <w:szCs w:val="28"/>
          <w:lang w:val="uk-UA"/>
        </w:rPr>
        <w:t>изначити ефективність добавок залежно від типу травми та етапу реабілітації.</w:t>
      </w:r>
    </w:p>
    <w:p w14:paraId="0E89B81F" w14:textId="2553CF56" w:rsidR="008D4A47" w:rsidRDefault="008D4A47" w:rsidP="00E12EB0">
      <w:pPr>
        <w:widowControl w:val="0"/>
        <w:spacing w:line="360" w:lineRule="auto"/>
        <w:ind w:left="567" w:right="567" w:firstLine="709"/>
        <w:jc w:val="both"/>
        <w:rPr>
          <w:sz w:val="28"/>
          <w:szCs w:val="28"/>
          <w:lang w:val="uk-UA"/>
        </w:rPr>
      </w:pPr>
      <w:r>
        <w:rPr>
          <w:sz w:val="28"/>
          <w:szCs w:val="28"/>
          <w:lang w:val="uk-UA"/>
        </w:rPr>
        <w:t xml:space="preserve">4. </w:t>
      </w:r>
      <w:r w:rsidRPr="008D4A47">
        <w:rPr>
          <w:sz w:val="28"/>
          <w:szCs w:val="28"/>
          <w:lang w:val="uk-UA"/>
        </w:rPr>
        <w:t>Сформувати рекомендації щодо персоналізованого харчування для спортсменів у реабілітаційний період</w:t>
      </w:r>
      <w:r>
        <w:rPr>
          <w:sz w:val="28"/>
          <w:szCs w:val="28"/>
          <w:lang w:val="uk-UA"/>
        </w:rPr>
        <w:t>, з</w:t>
      </w:r>
      <w:r w:rsidRPr="008D4A47">
        <w:rPr>
          <w:sz w:val="28"/>
          <w:szCs w:val="28"/>
          <w:lang w:val="uk-UA"/>
        </w:rPr>
        <w:t>апропонувати оптимальні стратегії застосування спортивних добавок для прискорення відновлення.</w:t>
      </w:r>
    </w:p>
    <w:p w14:paraId="60DC780E" w14:textId="78829E59" w:rsidR="008D4A47" w:rsidRDefault="008D4A47" w:rsidP="00E12EB0">
      <w:pPr>
        <w:widowControl w:val="0"/>
        <w:spacing w:line="360" w:lineRule="auto"/>
        <w:ind w:left="567" w:right="567" w:firstLine="709"/>
        <w:jc w:val="both"/>
        <w:rPr>
          <w:sz w:val="28"/>
          <w:szCs w:val="28"/>
          <w:lang w:val="uk-UA"/>
        </w:rPr>
      </w:pPr>
      <w:r>
        <w:rPr>
          <w:sz w:val="28"/>
          <w:szCs w:val="28"/>
          <w:lang w:val="uk-UA"/>
        </w:rPr>
        <w:t xml:space="preserve">5. </w:t>
      </w:r>
      <w:r w:rsidRPr="008D4A47">
        <w:rPr>
          <w:sz w:val="28"/>
          <w:szCs w:val="28"/>
          <w:lang w:val="uk-UA"/>
        </w:rPr>
        <w:t>Обґрунтувати доцільність використання запропонованих харчових стратегій у реабілітаційних програмах</w:t>
      </w:r>
      <w:r>
        <w:rPr>
          <w:sz w:val="28"/>
          <w:szCs w:val="28"/>
          <w:lang w:val="uk-UA"/>
        </w:rPr>
        <w:t>, о</w:t>
      </w:r>
      <w:r w:rsidRPr="008D4A47">
        <w:rPr>
          <w:sz w:val="28"/>
          <w:szCs w:val="28"/>
          <w:lang w:val="uk-UA"/>
        </w:rPr>
        <w:t>цінити потенційний вплив запропонованих заходів на повернення спортсменів до тренувань і змагань</w:t>
      </w:r>
      <w:r>
        <w:rPr>
          <w:sz w:val="28"/>
          <w:szCs w:val="28"/>
          <w:lang w:val="uk-UA"/>
        </w:rPr>
        <w:t>.</w:t>
      </w:r>
    </w:p>
    <w:p w14:paraId="795502BE" w14:textId="4DDB2339" w:rsidR="006F5B78" w:rsidRDefault="006F5B78" w:rsidP="00E12EB0">
      <w:pPr>
        <w:widowControl w:val="0"/>
        <w:spacing w:line="360" w:lineRule="auto"/>
        <w:ind w:left="567" w:right="567" w:firstLine="709"/>
        <w:jc w:val="both"/>
        <w:rPr>
          <w:sz w:val="28"/>
          <w:szCs w:val="28"/>
          <w:lang w:val="uk-UA"/>
        </w:rPr>
      </w:pPr>
      <w:r>
        <w:rPr>
          <w:b/>
          <w:bCs/>
          <w:sz w:val="28"/>
          <w:szCs w:val="28"/>
          <w:lang w:val="uk-UA"/>
        </w:rPr>
        <w:lastRenderedPageBreak/>
        <w:t xml:space="preserve">Теоретична значимість - </w:t>
      </w:r>
      <w:r>
        <w:rPr>
          <w:sz w:val="28"/>
          <w:szCs w:val="28"/>
          <w:lang w:val="uk-UA"/>
        </w:rPr>
        <w:t>Р</w:t>
      </w:r>
      <w:r w:rsidRPr="006F5B78">
        <w:rPr>
          <w:sz w:val="28"/>
          <w:szCs w:val="28"/>
          <w:lang w:val="uk-UA"/>
        </w:rPr>
        <w:t>озвит</w:t>
      </w:r>
      <w:r>
        <w:rPr>
          <w:sz w:val="28"/>
          <w:szCs w:val="28"/>
          <w:lang w:val="uk-UA"/>
        </w:rPr>
        <w:t>ок</w:t>
      </w:r>
      <w:r w:rsidRPr="006F5B78">
        <w:rPr>
          <w:sz w:val="28"/>
          <w:szCs w:val="28"/>
          <w:lang w:val="uk-UA"/>
        </w:rPr>
        <w:t xml:space="preserve"> наукових уявлень про роль харчування та спортивних добавок у відновленні спортсменів після травм. Робота сприятиме розширенню знань у таких важливих аспектах як</w:t>
      </w:r>
      <w:r>
        <w:rPr>
          <w:sz w:val="28"/>
          <w:szCs w:val="28"/>
          <w:lang w:val="uk-UA"/>
        </w:rPr>
        <w:t xml:space="preserve"> п</w:t>
      </w:r>
      <w:r w:rsidRPr="006F5B78">
        <w:rPr>
          <w:sz w:val="28"/>
          <w:szCs w:val="28"/>
          <w:lang w:val="uk-UA"/>
        </w:rPr>
        <w:t>оглиблене розуміння механізмів відновлення, аналіз ефективності спортивних добавок, індивідуалізація підходів у спортивному харчуванні, подальше вдосконалення методів відновлення.</w:t>
      </w:r>
      <w:r>
        <w:rPr>
          <w:sz w:val="28"/>
          <w:szCs w:val="28"/>
          <w:lang w:val="uk-UA"/>
        </w:rPr>
        <w:t xml:space="preserve"> Представлене</w:t>
      </w:r>
      <w:r w:rsidRPr="006F5B78">
        <w:rPr>
          <w:sz w:val="28"/>
          <w:szCs w:val="28"/>
          <w:lang w:val="uk-UA"/>
        </w:rPr>
        <w:t xml:space="preserve"> дослідження дозволить</w:t>
      </w:r>
      <w:r>
        <w:rPr>
          <w:sz w:val="28"/>
          <w:szCs w:val="28"/>
          <w:lang w:val="uk-UA"/>
        </w:rPr>
        <w:t xml:space="preserve"> </w:t>
      </w:r>
      <w:r w:rsidRPr="006F5B78">
        <w:rPr>
          <w:sz w:val="28"/>
          <w:szCs w:val="28"/>
          <w:lang w:val="uk-UA"/>
        </w:rPr>
        <w:t>інтегрувати знання з різних наукових дисциплін, таких як фізіологія, харчування, спортивна медицина та реабілітація, в єдину систему для вдосконалення практики відновлення спортсменів.</w:t>
      </w:r>
    </w:p>
    <w:p w14:paraId="27BE2359" w14:textId="1495DF7D" w:rsidR="006F5B78" w:rsidRDefault="006F5B78" w:rsidP="00E12EB0">
      <w:pPr>
        <w:widowControl w:val="0"/>
        <w:spacing w:line="360" w:lineRule="auto"/>
        <w:ind w:left="567" w:right="567" w:firstLine="709"/>
        <w:jc w:val="both"/>
        <w:rPr>
          <w:sz w:val="28"/>
          <w:szCs w:val="28"/>
          <w:lang w:val="uk-UA"/>
        </w:rPr>
      </w:pPr>
      <w:r>
        <w:rPr>
          <w:b/>
          <w:bCs/>
          <w:sz w:val="28"/>
          <w:szCs w:val="28"/>
          <w:lang w:val="uk-UA"/>
        </w:rPr>
        <w:t xml:space="preserve">Практична значимість </w:t>
      </w:r>
      <w:r w:rsidR="000171BB">
        <w:rPr>
          <w:b/>
          <w:bCs/>
          <w:sz w:val="28"/>
          <w:szCs w:val="28"/>
          <w:lang w:val="uk-UA"/>
        </w:rPr>
        <w:t>–</w:t>
      </w:r>
      <w:r w:rsidR="000171BB">
        <w:rPr>
          <w:sz w:val="28"/>
          <w:szCs w:val="28"/>
          <w:lang w:val="uk-UA"/>
        </w:rPr>
        <w:t xml:space="preserve"> </w:t>
      </w:r>
      <w:r w:rsidR="000171BB" w:rsidRPr="000171BB">
        <w:rPr>
          <w:sz w:val="28"/>
          <w:szCs w:val="28"/>
          <w:lang w:val="uk-UA"/>
        </w:rPr>
        <w:t>розроб</w:t>
      </w:r>
      <w:r w:rsidR="000171BB">
        <w:rPr>
          <w:sz w:val="28"/>
          <w:szCs w:val="28"/>
          <w:lang w:val="uk-UA"/>
        </w:rPr>
        <w:t>ка</w:t>
      </w:r>
      <w:r w:rsidR="000171BB" w:rsidRPr="000171BB">
        <w:rPr>
          <w:sz w:val="28"/>
          <w:szCs w:val="28"/>
          <w:lang w:val="uk-UA"/>
        </w:rPr>
        <w:t xml:space="preserve"> науково</w:t>
      </w:r>
      <w:r w:rsidR="000171BB">
        <w:rPr>
          <w:sz w:val="28"/>
          <w:szCs w:val="28"/>
          <w:lang w:val="uk-UA"/>
        </w:rPr>
        <w:t xml:space="preserve"> </w:t>
      </w:r>
      <w:r w:rsidR="000171BB" w:rsidRPr="000171BB">
        <w:rPr>
          <w:sz w:val="28"/>
          <w:szCs w:val="28"/>
          <w:lang w:val="uk-UA"/>
        </w:rPr>
        <w:t>обґрунтованих</w:t>
      </w:r>
      <w:r w:rsidR="000171BB">
        <w:rPr>
          <w:sz w:val="28"/>
          <w:szCs w:val="28"/>
          <w:lang w:val="uk-UA"/>
        </w:rPr>
        <w:t xml:space="preserve"> </w:t>
      </w:r>
      <w:r w:rsidR="000171BB" w:rsidRPr="000171BB">
        <w:rPr>
          <w:sz w:val="28"/>
          <w:szCs w:val="28"/>
          <w:lang w:val="uk-UA"/>
        </w:rPr>
        <w:t>рекомендацій</w:t>
      </w:r>
      <w:r w:rsidR="000171BB">
        <w:rPr>
          <w:sz w:val="28"/>
          <w:szCs w:val="28"/>
          <w:lang w:val="uk-UA"/>
        </w:rPr>
        <w:t xml:space="preserve"> </w:t>
      </w:r>
      <w:r w:rsidR="000171BB" w:rsidRPr="000171BB">
        <w:rPr>
          <w:sz w:val="28"/>
          <w:szCs w:val="28"/>
          <w:lang w:val="uk-UA"/>
        </w:rPr>
        <w:t>по</w:t>
      </w:r>
      <w:r w:rsidR="000171BB">
        <w:rPr>
          <w:sz w:val="28"/>
          <w:szCs w:val="28"/>
          <w:lang w:val="uk-UA"/>
        </w:rPr>
        <w:t xml:space="preserve"> </w:t>
      </w:r>
      <w:r w:rsidR="000171BB" w:rsidRPr="000171BB">
        <w:rPr>
          <w:sz w:val="28"/>
          <w:szCs w:val="28"/>
          <w:lang w:val="uk-UA"/>
        </w:rPr>
        <w:t>використанню</w:t>
      </w:r>
      <w:r w:rsidR="000171BB">
        <w:rPr>
          <w:sz w:val="28"/>
          <w:szCs w:val="28"/>
          <w:lang w:val="uk-UA"/>
        </w:rPr>
        <w:t xml:space="preserve"> </w:t>
      </w:r>
      <w:r w:rsidR="000171BB" w:rsidRPr="000171BB">
        <w:rPr>
          <w:sz w:val="28"/>
          <w:szCs w:val="28"/>
          <w:lang w:val="uk-UA"/>
        </w:rPr>
        <w:t>харчових</w:t>
      </w:r>
      <w:r w:rsidR="000171BB">
        <w:rPr>
          <w:sz w:val="28"/>
          <w:szCs w:val="28"/>
          <w:lang w:val="uk-UA"/>
        </w:rPr>
        <w:t xml:space="preserve"> </w:t>
      </w:r>
      <w:r w:rsidR="000171BB" w:rsidRPr="000171BB">
        <w:rPr>
          <w:sz w:val="28"/>
          <w:szCs w:val="28"/>
          <w:lang w:val="uk-UA"/>
        </w:rPr>
        <w:t>і</w:t>
      </w:r>
      <w:r w:rsidR="000171BB">
        <w:rPr>
          <w:sz w:val="28"/>
          <w:szCs w:val="28"/>
          <w:lang w:val="uk-UA"/>
        </w:rPr>
        <w:t xml:space="preserve"> </w:t>
      </w:r>
      <w:r w:rsidR="000171BB" w:rsidRPr="000171BB">
        <w:rPr>
          <w:sz w:val="28"/>
          <w:szCs w:val="28"/>
          <w:lang w:val="uk-UA"/>
        </w:rPr>
        <w:t>спортивних добавок</w:t>
      </w:r>
      <w:r w:rsidR="000171BB">
        <w:rPr>
          <w:sz w:val="28"/>
          <w:szCs w:val="28"/>
          <w:lang w:val="uk-UA"/>
        </w:rPr>
        <w:t xml:space="preserve"> </w:t>
      </w:r>
      <w:r w:rsidR="000171BB" w:rsidRPr="000171BB">
        <w:rPr>
          <w:sz w:val="28"/>
          <w:szCs w:val="28"/>
          <w:lang w:val="uk-UA"/>
        </w:rPr>
        <w:t>в</w:t>
      </w:r>
      <w:r w:rsidR="000171BB">
        <w:rPr>
          <w:sz w:val="28"/>
          <w:szCs w:val="28"/>
          <w:lang w:val="uk-UA"/>
        </w:rPr>
        <w:t xml:space="preserve"> </w:t>
      </w:r>
      <w:r w:rsidR="000171BB" w:rsidRPr="000171BB">
        <w:rPr>
          <w:sz w:val="28"/>
          <w:szCs w:val="28"/>
          <w:lang w:val="uk-UA"/>
        </w:rPr>
        <w:t>програмах</w:t>
      </w:r>
      <w:r w:rsidR="000171BB">
        <w:rPr>
          <w:sz w:val="28"/>
          <w:szCs w:val="28"/>
          <w:lang w:val="uk-UA"/>
        </w:rPr>
        <w:t xml:space="preserve"> </w:t>
      </w:r>
      <w:r w:rsidR="000171BB" w:rsidRPr="000171BB">
        <w:rPr>
          <w:sz w:val="28"/>
          <w:szCs w:val="28"/>
          <w:lang w:val="uk-UA"/>
        </w:rPr>
        <w:t>реабілітації</w:t>
      </w:r>
      <w:r w:rsidR="000171BB">
        <w:rPr>
          <w:sz w:val="28"/>
          <w:szCs w:val="28"/>
          <w:lang w:val="uk-UA"/>
        </w:rPr>
        <w:t xml:space="preserve"> </w:t>
      </w:r>
      <w:r w:rsidR="000171BB" w:rsidRPr="000171BB">
        <w:rPr>
          <w:sz w:val="28"/>
          <w:szCs w:val="28"/>
          <w:lang w:val="uk-UA"/>
        </w:rPr>
        <w:t>спортсменів,</w:t>
      </w:r>
      <w:r w:rsidR="000171BB">
        <w:rPr>
          <w:sz w:val="28"/>
          <w:szCs w:val="28"/>
          <w:lang w:val="uk-UA"/>
        </w:rPr>
        <w:t xml:space="preserve"> </w:t>
      </w:r>
      <w:r w:rsidR="000171BB" w:rsidRPr="000171BB">
        <w:rPr>
          <w:sz w:val="28"/>
          <w:szCs w:val="28"/>
          <w:lang w:val="uk-UA"/>
        </w:rPr>
        <w:t>які</w:t>
      </w:r>
      <w:r w:rsidR="000171BB">
        <w:rPr>
          <w:sz w:val="28"/>
          <w:szCs w:val="28"/>
          <w:lang w:val="uk-UA"/>
        </w:rPr>
        <w:t xml:space="preserve"> </w:t>
      </w:r>
      <w:r w:rsidR="000171BB" w:rsidRPr="000171BB">
        <w:rPr>
          <w:sz w:val="28"/>
          <w:szCs w:val="28"/>
          <w:lang w:val="uk-UA"/>
        </w:rPr>
        <w:t>сприяють</w:t>
      </w:r>
      <w:r w:rsidR="000171BB">
        <w:rPr>
          <w:sz w:val="28"/>
          <w:szCs w:val="28"/>
          <w:lang w:val="uk-UA"/>
        </w:rPr>
        <w:t xml:space="preserve"> </w:t>
      </w:r>
      <w:r w:rsidR="000171BB" w:rsidRPr="000171BB">
        <w:rPr>
          <w:sz w:val="28"/>
          <w:szCs w:val="28"/>
          <w:lang w:val="uk-UA"/>
        </w:rPr>
        <w:t>більш швидкому</w:t>
      </w:r>
      <w:r w:rsidR="000171BB">
        <w:rPr>
          <w:sz w:val="28"/>
          <w:szCs w:val="28"/>
          <w:lang w:val="uk-UA"/>
        </w:rPr>
        <w:t xml:space="preserve"> </w:t>
      </w:r>
      <w:r w:rsidR="000171BB" w:rsidRPr="000171BB">
        <w:rPr>
          <w:sz w:val="28"/>
          <w:szCs w:val="28"/>
          <w:lang w:val="uk-UA"/>
        </w:rPr>
        <w:t>і</w:t>
      </w:r>
      <w:r w:rsidR="000171BB">
        <w:rPr>
          <w:sz w:val="28"/>
          <w:szCs w:val="28"/>
          <w:lang w:val="uk-UA"/>
        </w:rPr>
        <w:t xml:space="preserve"> </w:t>
      </w:r>
      <w:r w:rsidR="000171BB" w:rsidRPr="000171BB">
        <w:rPr>
          <w:sz w:val="28"/>
          <w:szCs w:val="28"/>
          <w:lang w:val="uk-UA"/>
        </w:rPr>
        <w:t>ефективному відновленню після травм</w:t>
      </w:r>
      <w:r w:rsidR="000171BB">
        <w:rPr>
          <w:sz w:val="28"/>
          <w:szCs w:val="28"/>
          <w:lang w:val="uk-UA"/>
        </w:rPr>
        <w:t xml:space="preserve">, </w:t>
      </w:r>
      <w:r w:rsidR="000171BB" w:rsidRPr="000171BB">
        <w:rPr>
          <w:sz w:val="28"/>
          <w:szCs w:val="28"/>
          <w:lang w:val="uk-UA"/>
        </w:rPr>
        <w:t>що підвищить ефективність реабілітації і допоможе спортсменам повернутися до активних тренувань і змагань у найкоротші терміни.</w:t>
      </w:r>
    </w:p>
    <w:p w14:paraId="335969A2" w14:textId="77777777" w:rsidR="000171BB" w:rsidRPr="00A2178E" w:rsidRDefault="000171BB" w:rsidP="008D4A47">
      <w:pPr>
        <w:widowControl w:val="0"/>
        <w:spacing w:line="360" w:lineRule="auto"/>
        <w:ind w:right="567" w:firstLine="567"/>
        <w:jc w:val="both"/>
        <w:rPr>
          <w:b/>
          <w:bCs/>
          <w:sz w:val="28"/>
          <w:szCs w:val="28"/>
          <w:lang w:val="uk-UA"/>
        </w:rPr>
      </w:pPr>
    </w:p>
    <w:p w14:paraId="70581924" w14:textId="3F758329" w:rsidR="00621A42" w:rsidRPr="00A2178E" w:rsidRDefault="00621A42" w:rsidP="00621A42">
      <w:pPr>
        <w:widowControl w:val="0"/>
        <w:spacing w:line="360" w:lineRule="auto"/>
        <w:ind w:right="567" w:firstLine="567"/>
        <w:jc w:val="both"/>
        <w:rPr>
          <w:b/>
          <w:sz w:val="28"/>
          <w:szCs w:val="28"/>
          <w:lang w:val="uk-UA"/>
        </w:rPr>
      </w:pPr>
    </w:p>
    <w:p w14:paraId="5A45A32F" w14:textId="77777777" w:rsidR="00621A42" w:rsidRDefault="00621A42" w:rsidP="00621A42">
      <w:pPr>
        <w:widowControl w:val="0"/>
        <w:spacing w:line="360" w:lineRule="auto"/>
        <w:ind w:right="567" w:firstLine="567"/>
        <w:jc w:val="both"/>
        <w:rPr>
          <w:bCs/>
          <w:sz w:val="28"/>
          <w:szCs w:val="28"/>
          <w:lang w:val="uk-UA"/>
        </w:rPr>
      </w:pPr>
    </w:p>
    <w:p w14:paraId="3C922B46" w14:textId="77777777" w:rsidR="00621A42" w:rsidRDefault="00621A42" w:rsidP="00621A42">
      <w:pPr>
        <w:widowControl w:val="0"/>
        <w:spacing w:line="360" w:lineRule="auto"/>
        <w:ind w:right="567" w:firstLine="567"/>
        <w:jc w:val="both"/>
        <w:rPr>
          <w:bCs/>
          <w:sz w:val="28"/>
          <w:szCs w:val="28"/>
          <w:lang w:val="uk-UA"/>
        </w:rPr>
      </w:pPr>
    </w:p>
    <w:p w14:paraId="4E92F72B" w14:textId="77777777" w:rsidR="00621A42" w:rsidRDefault="00621A42" w:rsidP="00621A42">
      <w:pPr>
        <w:widowControl w:val="0"/>
        <w:spacing w:line="360" w:lineRule="auto"/>
        <w:ind w:right="567" w:firstLine="567"/>
        <w:rPr>
          <w:bCs/>
          <w:sz w:val="28"/>
          <w:szCs w:val="28"/>
          <w:lang w:val="uk-UA"/>
        </w:rPr>
      </w:pPr>
    </w:p>
    <w:p w14:paraId="7721052F" w14:textId="77777777" w:rsidR="00621A42" w:rsidRDefault="00621A42" w:rsidP="00621A42">
      <w:pPr>
        <w:widowControl w:val="0"/>
        <w:spacing w:line="360" w:lineRule="auto"/>
        <w:ind w:right="567" w:firstLine="567"/>
        <w:rPr>
          <w:bCs/>
          <w:sz w:val="28"/>
          <w:szCs w:val="28"/>
          <w:lang w:val="uk-UA"/>
        </w:rPr>
      </w:pPr>
    </w:p>
    <w:p w14:paraId="3AEFDB82" w14:textId="77777777" w:rsidR="00F12C76" w:rsidRDefault="00F12C76" w:rsidP="009F7002">
      <w:pPr>
        <w:ind w:firstLine="709"/>
        <w:jc w:val="center"/>
        <w:rPr>
          <w:lang w:val="uk-UA"/>
        </w:rPr>
      </w:pPr>
    </w:p>
    <w:p w14:paraId="340CED85" w14:textId="77777777" w:rsidR="000171BB" w:rsidRDefault="000171BB" w:rsidP="009F7002">
      <w:pPr>
        <w:ind w:firstLine="709"/>
        <w:jc w:val="center"/>
        <w:rPr>
          <w:lang w:val="uk-UA"/>
        </w:rPr>
      </w:pPr>
    </w:p>
    <w:p w14:paraId="0E212059" w14:textId="77777777" w:rsidR="000171BB" w:rsidRDefault="000171BB" w:rsidP="009F7002">
      <w:pPr>
        <w:ind w:firstLine="709"/>
        <w:jc w:val="center"/>
        <w:rPr>
          <w:lang w:val="uk-UA"/>
        </w:rPr>
      </w:pPr>
    </w:p>
    <w:p w14:paraId="3CF8431D" w14:textId="77777777" w:rsidR="000171BB" w:rsidRDefault="000171BB" w:rsidP="009F7002">
      <w:pPr>
        <w:ind w:firstLine="709"/>
        <w:jc w:val="center"/>
        <w:rPr>
          <w:lang w:val="uk-UA"/>
        </w:rPr>
      </w:pPr>
    </w:p>
    <w:p w14:paraId="232FB94A" w14:textId="77777777" w:rsidR="000171BB" w:rsidRDefault="000171BB" w:rsidP="009F7002">
      <w:pPr>
        <w:ind w:firstLine="709"/>
        <w:jc w:val="center"/>
        <w:rPr>
          <w:lang w:val="uk-UA"/>
        </w:rPr>
      </w:pPr>
    </w:p>
    <w:p w14:paraId="623A8AE1" w14:textId="77777777" w:rsidR="000171BB" w:rsidRDefault="000171BB" w:rsidP="009F7002">
      <w:pPr>
        <w:ind w:firstLine="709"/>
        <w:jc w:val="center"/>
        <w:rPr>
          <w:lang w:val="uk-UA"/>
        </w:rPr>
      </w:pPr>
    </w:p>
    <w:p w14:paraId="3506E86F" w14:textId="77777777" w:rsidR="000171BB" w:rsidRDefault="000171BB" w:rsidP="009F7002">
      <w:pPr>
        <w:ind w:firstLine="709"/>
        <w:jc w:val="center"/>
        <w:rPr>
          <w:lang w:val="uk-UA"/>
        </w:rPr>
      </w:pPr>
    </w:p>
    <w:p w14:paraId="294CCC47" w14:textId="77777777" w:rsidR="000171BB" w:rsidRDefault="000171BB" w:rsidP="009F7002">
      <w:pPr>
        <w:ind w:firstLine="709"/>
        <w:jc w:val="center"/>
        <w:rPr>
          <w:lang w:val="uk-UA"/>
        </w:rPr>
      </w:pPr>
    </w:p>
    <w:p w14:paraId="3E1627B8" w14:textId="77777777" w:rsidR="000171BB" w:rsidRDefault="000171BB" w:rsidP="009F7002">
      <w:pPr>
        <w:ind w:firstLine="709"/>
        <w:jc w:val="center"/>
        <w:rPr>
          <w:lang w:val="uk-UA"/>
        </w:rPr>
      </w:pPr>
    </w:p>
    <w:p w14:paraId="2DF0E786" w14:textId="77777777" w:rsidR="000171BB" w:rsidRDefault="000171BB" w:rsidP="009F7002">
      <w:pPr>
        <w:ind w:firstLine="709"/>
        <w:jc w:val="center"/>
        <w:rPr>
          <w:lang w:val="uk-UA"/>
        </w:rPr>
      </w:pPr>
    </w:p>
    <w:p w14:paraId="28CC4D64" w14:textId="77777777" w:rsidR="000171BB" w:rsidRDefault="000171BB" w:rsidP="00E12EB0">
      <w:pPr>
        <w:rPr>
          <w:lang w:val="uk-UA"/>
        </w:rPr>
      </w:pPr>
    </w:p>
    <w:p w14:paraId="34C0394B" w14:textId="77777777" w:rsidR="00E12EB0" w:rsidRDefault="00E12EB0" w:rsidP="00E12EB0">
      <w:pPr>
        <w:rPr>
          <w:lang w:val="uk-UA"/>
        </w:rPr>
      </w:pPr>
    </w:p>
    <w:p w14:paraId="6EF4DC92" w14:textId="77777777" w:rsidR="000171BB" w:rsidRDefault="000171BB" w:rsidP="005F0CA2">
      <w:pPr>
        <w:rPr>
          <w:lang w:val="uk-UA"/>
        </w:rPr>
      </w:pPr>
    </w:p>
    <w:p w14:paraId="72AD92A3" w14:textId="77777777" w:rsidR="000171BB" w:rsidRDefault="000171BB" w:rsidP="000171BB">
      <w:pPr>
        <w:widowControl w:val="0"/>
        <w:spacing w:line="360" w:lineRule="auto"/>
        <w:ind w:firstLine="567"/>
        <w:jc w:val="center"/>
        <w:rPr>
          <w:b/>
          <w:bCs/>
          <w:sz w:val="28"/>
          <w:szCs w:val="28"/>
          <w:lang w:val="uk-UA"/>
        </w:rPr>
      </w:pPr>
      <w:r>
        <w:rPr>
          <w:b/>
          <w:bCs/>
          <w:sz w:val="28"/>
          <w:szCs w:val="28"/>
          <w:lang w:val="uk-UA"/>
        </w:rPr>
        <w:lastRenderedPageBreak/>
        <w:t>РОЗДІЛ 1</w:t>
      </w:r>
    </w:p>
    <w:p w14:paraId="2B5EE616" w14:textId="43F2E409" w:rsidR="000171BB" w:rsidRDefault="000171BB" w:rsidP="001E4DCA">
      <w:pPr>
        <w:spacing w:line="360" w:lineRule="auto"/>
        <w:ind w:firstLine="709"/>
        <w:jc w:val="center"/>
        <w:rPr>
          <w:b/>
          <w:bCs/>
          <w:sz w:val="28"/>
          <w:szCs w:val="28"/>
          <w:lang w:val="uk-UA"/>
        </w:rPr>
      </w:pPr>
      <w:r w:rsidRPr="000171BB">
        <w:rPr>
          <w:b/>
          <w:bCs/>
          <w:sz w:val="28"/>
          <w:szCs w:val="28"/>
        </w:rPr>
        <w:t>ТЕОРЕТИЧНІ АСПЕКТИ ВІДНОВЛЕННЯ СПОРТСМЕНІВ ПІСЛЯ ТРАВМ</w:t>
      </w:r>
    </w:p>
    <w:p w14:paraId="1A26A99F" w14:textId="77777777" w:rsidR="000171BB" w:rsidRDefault="000171BB" w:rsidP="009F7002">
      <w:pPr>
        <w:ind w:firstLine="709"/>
        <w:jc w:val="center"/>
        <w:rPr>
          <w:b/>
          <w:bCs/>
          <w:sz w:val="28"/>
          <w:szCs w:val="28"/>
          <w:lang w:val="uk-UA"/>
        </w:rPr>
      </w:pPr>
    </w:p>
    <w:p w14:paraId="4A6D26E4" w14:textId="77777777" w:rsidR="007D6DBA" w:rsidRDefault="00714BB1" w:rsidP="00E12EB0">
      <w:pPr>
        <w:spacing w:line="360" w:lineRule="auto"/>
        <w:ind w:left="567" w:right="567" w:firstLine="709"/>
        <w:jc w:val="both"/>
        <w:rPr>
          <w:b/>
          <w:bCs/>
          <w:sz w:val="28"/>
          <w:szCs w:val="28"/>
          <w:lang w:val="uk-UA"/>
        </w:rPr>
      </w:pPr>
      <w:r w:rsidRPr="00714BB1">
        <w:rPr>
          <w:b/>
          <w:bCs/>
          <w:sz w:val="28"/>
          <w:szCs w:val="28"/>
          <w:lang w:val="uk-UA"/>
        </w:rPr>
        <w:t>1.1 Причини та основні види травм у спорті.</w:t>
      </w:r>
    </w:p>
    <w:p w14:paraId="228F46E9" w14:textId="77777777" w:rsidR="007D6DBA" w:rsidRDefault="007D6DBA" w:rsidP="00E12EB0">
      <w:pPr>
        <w:spacing w:line="360" w:lineRule="auto"/>
        <w:ind w:left="567" w:right="567" w:firstLine="709"/>
        <w:jc w:val="both"/>
        <w:rPr>
          <w:sz w:val="28"/>
          <w:szCs w:val="28"/>
          <w:lang w:val="uk-UA"/>
        </w:rPr>
      </w:pPr>
    </w:p>
    <w:p w14:paraId="06EB21BF" w14:textId="762F4252" w:rsidR="001E4DCA" w:rsidRPr="00FA5065" w:rsidRDefault="00714BB1" w:rsidP="00E12EB0">
      <w:pPr>
        <w:spacing w:line="360" w:lineRule="auto"/>
        <w:ind w:left="567" w:right="567" w:firstLine="709"/>
        <w:jc w:val="both"/>
        <w:rPr>
          <w:sz w:val="28"/>
          <w:szCs w:val="28"/>
        </w:rPr>
      </w:pPr>
      <w:r>
        <w:rPr>
          <w:sz w:val="28"/>
          <w:szCs w:val="28"/>
          <w:lang w:val="uk-UA"/>
        </w:rPr>
        <w:t xml:space="preserve"> </w:t>
      </w:r>
      <w:r w:rsidR="001E4DCA" w:rsidRPr="001E4DCA">
        <w:rPr>
          <w:sz w:val="28"/>
          <w:szCs w:val="28"/>
        </w:rPr>
        <w:t>Травми є однією знайпоширеніших</w:t>
      </w:r>
      <w:r w:rsidR="001E4DCA">
        <w:rPr>
          <w:sz w:val="28"/>
          <w:szCs w:val="28"/>
          <w:lang w:val="uk-UA"/>
        </w:rPr>
        <w:t xml:space="preserve"> </w:t>
      </w:r>
      <w:r w:rsidR="001E4DCA" w:rsidRPr="001E4DCA">
        <w:rPr>
          <w:sz w:val="28"/>
          <w:szCs w:val="28"/>
        </w:rPr>
        <w:t>проблем у спорті, особливо</w:t>
      </w:r>
      <w:r w:rsidR="001E4DCA">
        <w:rPr>
          <w:sz w:val="28"/>
          <w:szCs w:val="28"/>
          <w:lang w:val="uk-UA"/>
        </w:rPr>
        <w:t xml:space="preserve"> </w:t>
      </w:r>
      <w:r w:rsidR="001E4DCA" w:rsidRPr="001E4DCA">
        <w:rPr>
          <w:sz w:val="28"/>
          <w:szCs w:val="28"/>
        </w:rPr>
        <w:t>у</w:t>
      </w:r>
      <w:r w:rsidR="001E4DCA">
        <w:rPr>
          <w:sz w:val="28"/>
          <w:szCs w:val="28"/>
          <w:lang w:val="uk-UA"/>
        </w:rPr>
        <w:t xml:space="preserve"> </w:t>
      </w:r>
      <w:r w:rsidR="001E4DCA" w:rsidRPr="001E4DCA">
        <w:rPr>
          <w:sz w:val="28"/>
          <w:szCs w:val="28"/>
        </w:rPr>
        <w:t>професійних спортсменів, і можуть мати різний ступінь тяжкості. Вони виникають через</w:t>
      </w:r>
      <w:r w:rsidR="007C490C">
        <w:rPr>
          <w:sz w:val="28"/>
          <w:szCs w:val="28"/>
          <w:lang w:val="uk-UA"/>
        </w:rPr>
        <w:t xml:space="preserve"> </w:t>
      </w:r>
      <w:r w:rsidR="001E4DCA" w:rsidRPr="001E4DCA">
        <w:rPr>
          <w:sz w:val="28"/>
          <w:szCs w:val="28"/>
        </w:rPr>
        <w:t>різних</w:t>
      </w:r>
      <w:r w:rsidR="007C490C">
        <w:rPr>
          <w:sz w:val="28"/>
          <w:szCs w:val="28"/>
          <w:lang w:val="uk-UA"/>
        </w:rPr>
        <w:t xml:space="preserve"> </w:t>
      </w:r>
      <w:r w:rsidR="001E4DCA" w:rsidRPr="001E4DCA">
        <w:rPr>
          <w:sz w:val="28"/>
          <w:szCs w:val="28"/>
        </w:rPr>
        <w:t>факторів,</w:t>
      </w:r>
      <w:r w:rsidR="007C490C">
        <w:rPr>
          <w:sz w:val="28"/>
          <w:szCs w:val="28"/>
          <w:lang w:val="uk-UA"/>
        </w:rPr>
        <w:t xml:space="preserve"> </w:t>
      </w:r>
      <w:r w:rsidR="001E4DCA" w:rsidRPr="001E4DCA">
        <w:rPr>
          <w:sz w:val="28"/>
          <w:szCs w:val="28"/>
        </w:rPr>
        <w:t>включаючи</w:t>
      </w:r>
      <w:r w:rsidR="007C490C">
        <w:rPr>
          <w:sz w:val="28"/>
          <w:szCs w:val="28"/>
          <w:lang w:val="uk-UA"/>
        </w:rPr>
        <w:t xml:space="preserve"> </w:t>
      </w:r>
      <w:r w:rsidR="001E4DCA" w:rsidRPr="001E4DCA">
        <w:rPr>
          <w:sz w:val="28"/>
          <w:szCs w:val="28"/>
        </w:rPr>
        <w:t>силу</w:t>
      </w:r>
      <w:r w:rsidR="007C490C">
        <w:rPr>
          <w:sz w:val="28"/>
          <w:szCs w:val="28"/>
          <w:lang w:val="uk-UA"/>
        </w:rPr>
        <w:t xml:space="preserve"> </w:t>
      </w:r>
      <w:proofErr w:type="gramStart"/>
      <w:r w:rsidR="001E4DCA" w:rsidRPr="001E4DCA">
        <w:rPr>
          <w:sz w:val="28"/>
          <w:szCs w:val="28"/>
        </w:rPr>
        <w:t>навантаження,технічні</w:t>
      </w:r>
      <w:proofErr w:type="gramEnd"/>
      <w:r w:rsidR="001E4DCA" w:rsidRPr="001E4DCA">
        <w:rPr>
          <w:sz w:val="28"/>
          <w:szCs w:val="28"/>
        </w:rPr>
        <w:t xml:space="preserve"> помилки, фізіологічні особливості організму спортсменаінавіть зовнішні умови.</w:t>
      </w:r>
      <w:r w:rsidR="001E4DCA">
        <w:rPr>
          <w:sz w:val="28"/>
          <w:szCs w:val="28"/>
          <w:lang w:val="uk-UA"/>
        </w:rPr>
        <w:t xml:space="preserve"> </w:t>
      </w:r>
    </w:p>
    <w:p w14:paraId="39037F22" w14:textId="0D73C647" w:rsidR="001E4DCA" w:rsidRPr="00FA5065" w:rsidRDefault="001E4DCA" w:rsidP="00E12EB0">
      <w:pPr>
        <w:spacing w:line="360" w:lineRule="auto"/>
        <w:ind w:left="567" w:right="567" w:firstLine="709"/>
        <w:jc w:val="both"/>
        <w:rPr>
          <w:sz w:val="28"/>
          <w:szCs w:val="28"/>
        </w:rPr>
      </w:pPr>
      <w:r w:rsidRPr="001E4DCA">
        <w:rPr>
          <w:sz w:val="28"/>
          <w:szCs w:val="28"/>
          <w:lang w:val="uk-UA"/>
        </w:rPr>
        <w:t>Надмірне навантаження без належного відпочинку часто призводить до травм, таких як мікротравми м’язів або розтягнення зв’язок. Спортсмени, які не проходять достатню підготовку або не дають своєму організму час для відновлення, підвищують ризик хронічних травм​</w:t>
      </w:r>
      <w:r>
        <w:rPr>
          <w:sz w:val="28"/>
          <w:szCs w:val="28"/>
          <w:lang w:val="uk-UA"/>
        </w:rPr>
        <w:t>.</w:t>
      </w:r>
      <w:r w:rsidRPr="001E4DCA">
        <w:rPr>
          <w:sz w:val="28"/>
          <w:szCs w:val="28"/>
        </w:rPr>
        <w:t>[</w:t>
      </w:r>
      <w:r w:rsidR="007C490C">
        <w:rPr>
          <w:lang w:val="uk-UA"/>
        </w:rPr>
        <w:t>4</w:t>
      </w:r>
      <w:r w:rsidRPr="00FA5065">
        <w:rPr>
          <w:sz w:val="28"/>
          <w:szCs w:val="28"/>
        </w:rPr>
        <w:t>]</w:t>
      </w:r>
    </w:p>
    <w:p w14:paraId="3F9BCB5D" w14:textId="4FDE155E" w:rsidR="001E4DCA" w:rsidRPr="007A2DC8" w:rsidRDefault="001E4DCA" w:rsidP="00E12EB0">
      <w:pPr>
        <w:spacing w:line="360" w:lineRule="auto"/>
        <w:ind w:left="567" w:right="567" w:firstLine="709"/>
        <w:jc w:val="both"/>
        <w:rPr>
          <w:sz w:val="28"/>
          <w:szCs w:val="28"/>
        </w:rPr>
      </w:pPr>
      <w:r w:rsidRPr="001E4DCA">
        <w:rPr>
          <w:sz w:val="28"/>
          <w:szCs w:val="28"/>
          <w:lang w:val="uk-UA"/>
        </w:rPr>
        <w:t>Використання неякісного спортивного обладнання або неправильна техніка виконання вправ можуть стати причинами серйозних травм, таких як переломи, вивихи або розриви зв’язок. Наприклад, неправильна посадка при виконанні бігових вправ або не відповідне взуття може призвести до травм нижніх кінцівок​</w:t>
      </w:r>
      <w:r w:rsidR="007A2DC8" w:rsidRPr="007A2DC8">
        <w:rPr>
          <w:sz w:val="28"/>
          <w:szCs w:val="28"/>
        </w:rPr>
        <w:t>.[</w:t>
      </w:r>
      <w:r w:rsidR="007C490C">
        <w:rPr>
          <w:lang w:val="uk-UA"/>
        </w:rPr>
        <w:t>5</w:t>
      </w:r>
      <w:r w:rsidR="007A2DC8" w:rsidRPr="007A2DC8">
        <w:rPr>
          <w:sz w:val="28"/>
          <w:szCs w:val="28"/>
        </w:rPr>
        <w:t>]</w:t>
      </w:r>
    </w:p>
    <w:p w14:paraId="4C12A41E" w14:textId="7E38CDE2" w:rsidR="007A2DC8" w:rsidRPr="00FA5065" w:rsidRDefault="007A2DC8" w:rsidP="00E12EB0">
      <w:pPr>
        <w:spacing w:line="360" w:lineRule="auto"/>
        <w:ind w:left="567" w:right="567" w:firstLine="709"/>
        <w:jc w:val="both"/>
        <w:rPr>
          <w:sz w:val="28"/>
          <w:szCs w:val="28"/>
          <w:lang w:val="uk-UA"/>
        </w:rPr>
      </w:pPr>
      <w:r w:rsidRPr="007A2DC8">
        <w:rPr>
          <w:sz w:val="28"/>
          <w:szCs w:val="28"/>
          <w:lang w:val="uk-UA"/>
        </w:rPr>
        <w:t>У спортивних іграх, таких як футбол чи хокей, контакт з іншими гравцями може призвести до серйозних травм, зокрема переломів, забоїв або струсу мозку. Ці травми виникають через фізичний контакт або падіння​.[</w:t>
      </w:r>
      <w:hyperlink r:id="rId8" w:tgtFrame="_blank" w:history="1">
        <w:r w:rsidR="007C490C" w:rsidRPr="007C490C">
          <w:rPr>
            <w:rStyle w:val="a3"/>
            <w:rFonts w:eastAsiaTheme="majorEastAsia"/>
            <w:color w:val="auto"/>
            <w:sz w:val="28"/>
            <w:szCs w:val="28"/>
            <w:u w:val="none"/>
            <w:lang w:val="uk-UA"/>
          </w:rPr>
          <w:t>6</w:t>
        </w:r>
      </w:hyperlink>
      <w:r w:rsidRPr="007A2DC8">
        <w:rPr>
          <w:sz w:val="28"/>
          <w:szCs w:val="28"/>
          <w:lang w:val="uk-UA"/>
        </w:rPr>
        <w:t>]</w:t>
      </w:r>
    </w:p>
    <w:p w14:paraId="733C8813" w14:textId="3C9DBD39" w:rsidR="007A2DC8" w:rsidRDefault="007A2DC8" w:rsidP="00E12EB0">
      <w:pPr>
        <w:spacing w:line="360" w:lineRule="auto"/>
        <w:ind w:left="567" w:right="567" w:firstLine="709"/>
        <w:jc w:val="both"/>
        <w:rPr>
          <w:sz w:val="28"/>
          <w:szCs w:val="28"/>
          <w:lang w:val="uk-UA"/>
        </w:rPr>
      </w:pPr>
      <w:r w:rsidRPr="007A2DC8">
        <w:rPr>
          <w:sz w:val="28"/>
          <w:szCs w:val="28"/>
          <w:lang w:val="uk-UA"/>
        </w:rPr>
        <w:t>Погодні умови, такі як слизькі доріжки на стадіоні або неправильне освітлення, можуть призвести до падінь і травм. Також можливі травми від несанкціонованих або небезпечних рухів, що виникають через зовнішні обставини​.[</w:t>
      </w:r>
      <w:hyperlink r:id="rId9" w:tgtFrame="_blank" w:history="1">
        <w:r w:rsidR="007C490C" w:rsidRPr="007C490C">
          <w:rPr>
            <w:rStyle w:val="a3"/>
            <w:color w:val="auto"/>
            <w:sz w:val="28"/>
            <w:szCs w:val="28"/>
            <w:u w:val="none"/>
            <w:lang w:val="uk-UA"/>
          </w:rPr>
          <w:t>7</w:t>
        </w:r>
      </w:hyperlink>
      <w:r w:rsidRPr="007C490C">
        <w:rPr>
          <w:sz w:val="28"/>
          <w:szCs w:val="28"/>
          <w:lang w:val="uk-UA"/>
        </w:rPr>
        <w:t>]</w:t>
      </w:r>
    </w:p>
    <w:p w14:paraId="1AA404DD" w14:textId="77777777" w:rsidR="007A2DC8" w:rsidRPr="00FA5065" w:rsidRDefault="007A2DC8" w:rsidP="00E12EB0">
      <w:pPr>
        <w:spacing w:line="360" w:lineRule="auto"/>
        <w:ind w:left="567" w:right="567" w:firstLine="709"/>
        <w:jc w:val="both"/>
        <w:rPr>
          <w:sz w:val="28"/>
          <w:szCs w:val="28"/>
          <w:lang w:val="uk-UA"/>
        </w:rPr>
      </w:pPr>
      <w:r>
        <w:rPr>
          <w:sz w:val="28"/>
          <w:szCs w:val="28"/>
          <w:lang w:val="uk-UA"/>
        </w:rPr>
        <w:t xml:space="preserve">Основні види травм у спорті: </w:t>
      </w:r>
    </w:p>
    <w:p w14:paraId="08A6EF56" w14:textId="2800D488" w:rsidR="007A2DC8" w:rsidRPr="007A2DC8" w:rsidRDefault="007A2DC8" w:rsidP="00E12EB0">
      <w:pPr>
        <w:spacing w:line="360" w:lineRule="auto"/>
        <w:ind w:left="567" w:right="567" w:firstLine="709"/>
        <w:jc w:val="both"/>
        <w:rPr>
          <w:sz w:val="28"/>
          <w:szCs w:val="28"/>
        </w:rPr>
      </w:pPr>
      <w:r>
        <w:rPr>
          <w:sz w:val="28"/>
          <w:szCs w:val="28"/>
          <w:lang w:val="uk-UA"/>
        </w:rPr>
        <w:lastRenderedPageBreak/>
        <w:t xml:space="preserve">1. </w:t>
      </w:r>
      <w:r w:rsidRPr="007A2DC8">
        <w:rPr>
          <w:sz w:val="28"/>
          <w:szCs w:val="28"/>
          <w:lang w:val="uk-UA"/>
        </w:rPr>
        <w:t>Розтягнення м’язів та зв’язок</w:t>
      </w:r>
      <w:r w:rsidRPr="007A2DC8">
        <w:rPr>
          <w:b/>
          <w:bCs/>
          <w:sz w:val="28"/>
          <w:szCs w:val="28"/>
          <w:lang w:val="uk-UA"/>
        </w:rPr>
        <w:t>:</w:t>
      </w:r>
      <w:r w:rsidRPr="007A2DC8">
        <w:rPr>
          <w:sz w:val="28"/>
          <w:szCs w:val="28"/>
          <w:lang w:val="uk-UA"/>
        </w:rPr>
        <w:br/>
        <w:t>Це одна з найпоширеніших травм, що виникає внаслідок перевантаження або неправильної техніки виконання вправ. Розтягнення може варіюватися від легкого дискомфорту до повного розриву тканини​</w:t>
      </w:r>
      <w:r w:rsidRPr="007A2DC8">
        <w:rPr>
          <w:sz w:val="28"/>
          <w:szCs w:val="28"/>
        </w:rPr>
        <w:t>.[</w:t>
      </w:r>
      <w:r w:rsidR="007C490C">
        <w:rPr>
          <w:sz w:val="28"/>
          <w:szCs w:val="28"/>
          <w:lang w:val="uk-UA"/>
        </w:rPr>
        <w:t>8</w:t>
      </w:r>
      <w:r w:rsidRPr="007A2DC8">
        <w:rPr>
          <w:sz w:val="28"/>
          <w:szCs w:val="28"/>
        </w:rPr>
        <w:t>]</w:t>
      </w:r>
    </w:p>
    <w:p w14:paraId="15607F20" w14:textId="4B7B8AEA" w:rsidR="007A2DC8" w:rsidRPr="00FA5065" w:rsidRDefault="007A2DC8" w:rsidP="00E12EB0">
      <w:pPr>
        <w:spacing w:line="360" w:lineRule="auto"/>
        <w:ind w:left="567" w:right="567" w:firstLine="709"/>
        <w:jc w:val="both"/>
        <w:rPr>
          <w:sz w:val="28"/>
          <w:szCs w:val="28"/>
        </w:rPr>
      </w:pPr>
      <w:r w:rsidRPr="007A2DC8">
        <w:rPr>
          <w:sz w:val="28"/>
          <w:szCs w:val="28"/>
        </w:rPr>
        <w:t>2</w:t>
      </w:r>
      <w:r>
        <w:rPr>
          <w:sz w:val="28"/>
          <w:szCs w:val="28"/>
          <w:lang w:val="uk-UA"/>
        </w:rPr>
        <w:t>.</w:t>
      </w:r>
      <w:r w:rsidRPr="007A2DC8">
        <w:rPr>
          <w:sz w:val="28"/>
          <w:szCs w:val="28"/>
        </w:rPr>
        <w:t xml:space="preserve"> </w:t>
      </w:r>
      <w:r w:rsidRPr="007A2DC8">
        <w:rPr>
          <w:sz w:val="28"/>
          <w:szCs w:val="28"/>
          <w:lang w:val="uk-UA"/>
        </w:rPr>
        <w:t>Переломи та вивихи:</w:t>
      </w:r>
      <w:r w:rsidRPr="007A2DC8">
        <w:rPr>
          <w:sz w:val="28"/>
          <w:szCs w:val="28"/>
          <w:lang w:val="uk-UA"/>
        </w:rPr>
        <w:br/>
        <w:t>Травми кісток можуть статися внаслідок падінь, зіткнень чи сильних ударів. Переломи зазвичай потребують тривалого відновлення, а вивихи — втручання лікаря для корекції позиції суглобів​</w:t>
      </w:r>
      <w:r w:rsidRPr="007A2DC8">
        <w:rPr>
          <w:sz w:val="28"/>
          <w:szCs w:val="28"/>
        </w:rPr>
        <w:t xml:space="preserve">. </w:t>
      </w:r>
    </w:p>
    <w:p w14:paraId="04CDC77C" w14:textId="46610077" w:rsidR="007A2DC8" w:rsidRDefault="007A2DC8" w:rsidP="00E12EB0">
      <w:pPr>
        <w:spacing w:line="360" w:lineRule="auto"/>
        <w:ind w:left="567" w:right="567" w:firstLine="709"/>
        <w:jc w:val="both"/>
        <w:rPr>
          <w:sz w:val="28"/>
          <w:szCs w:val="28"/>
          <w:lang w:val="uk-UA"/>
        </w:rPr>
      </w:pPr>
      <w:r w:rsidRPr="007A2DC8">
        <w:rPr>
          <w:sz w:val="28"/>
          <w:szCs w:val="28"/>
        </w:rPr>
        <w:t>3</w:t>
      </w:r>
      <w:r>
        <w:rPr>
          <w:sz w:val="28"/>
          <w:szCs w:val="28"/>
          <w:lang w:val="uk-UA"/>
        </w:rPr>
        <w:t xml:space="preserve">. </w:t>
      </w:r>
      <w:r w:rsidRPr="007A2DC8">
        <w:rPr>
          <w:sz w:val="28"/>
          <w:szCs w:val="28"/>
          <w:lang w:val="uk-UA"/>
        </w:rPr>
        <w:t>Травми голови та шиї (струс мозку, компресія хребта):</w:t>
      </w:r>
      <w:r w:rsidRPr="007A2DC8">
        <w:rPr>
          <w:sz w:val="28"/>
          <w:szCs w:val="28"/>
          <w:lang w:val="uk-UA"/>
        </w:rPr>
        <w:br/>
        <w:t>У контактних видах спорту часто зустрічаються травми голови, які можуть бути особливо небезпечними. Струс мозку або компресія шийних хребців можуть мати серйозні наслідки для здоров’я спортсмена​</w:t>
      </w:r>
      <w:r>
        <w:rPr>
          <w:sz w:val="28"/>
          <w:szCs w:val="28"/>
          <w:lang w:val="uk-UA"/>
        </w:rPr>
        <w:t>.</w:t>
      </w:r>
      <w:r w:rsidRPr="007A2DC8">
        <w:rPr>
          <w:sz w:val="28"/>
          <w:szCs w:val="28"/>
          <w:lang w:val="uk-UA"/>
        </w:rPr>
        <w:t>[</w:t>
      </w:r>
      <w:hyperlink r:id="rId10" w:tgtFrame="_blank" w:history="1">
        <w:r w:rsidR="007C490C" w:rsidRPr="007C490C">
          <w:rPr>
            <w:rStyle w:val="a3"/>
            <w:color w:val="auto"/>
            <w:sz w:val="28"/>
            <w:szCs w:val="28"/>
            <w:u w:val="none"/>
            <w:lang w:val="uk-UA"/>
          </w:rPr>
          <w:t>9</w:t>
        </w:r>
      </w:hyperlink>
      <w:r w:rsidRPr="007A2DC8">
        <w:rPr>
          <w:sz w:val="28"/>
          <w:szCs w:val="28"/>
          <w:lang w:val="uk-UA"/>
        </w:rPr>
        <w:t>]</w:t>
      </w:r>
    </w:p>
    <w:p w14:paraId="687A2C29" w14:textId="68AE79F1" w:rsidR="007A2DC8" w:rsidRDefault="007A2DC8" w:rsidP="00E12EB0">
      <w:pPr>
        <w:spacing w:line="360" w:lineRule="auto"/>
        <w:ind w:left="567" w:right="567" w:firstLine="709"/>
        <w:jc w:val="both"/>
        <w:rPr>
          <w:sz w:val="28"/>
          <w:szCs w:val="28"/>
          <w:lang w:val="uk-UA"/>
        </w:rPr>
      </w:pPr>
      <w:r>
        <w:rPr>
          <w:sz w:val="28"/>
          <w:szCs w:val="28"/>
          <w:lang w:val="uk-UA"/>
        </w:rPr>
        <w:t xml:space="preserve">4. </w:t>
      </w:r>
      <w:r w:rsidRPr="007A2DC8">
        <w:rPr>
          <w:sz w:val="28"/>
          <w:szCs w:val="28"/>
          <w:lang w:val="uk-UA"/>
        </w:rPr>
        <w:t>Травми сухожиль:</w:t>
      </w:r>
      <w:r w:rsidRPr="007A2DC8">
        <w:rPr>
          <w:sz w:val="28"/>
          <w:szCs w:val="28"/>
          <w:lang w:val="uk-UA"/>
        </w:rPr>
        <w:br/>
        <w:t>Пошкодження сухожиль — ще одна поширена травма, що може виникати внаслідок тривалих навантажень або різких рухів. Це включає тендиніт або розриви, які можуть суттєво обмежити рухливість​</w:t>
      </w:r>
      <w:r>
        <w:rPr>
          <w:sz w:val="28"/>
          <w:szCs w:val="28"/>
          <w:lang w:val="uk-UA"/>
        </w:rPr>
        <w:t>.</w:t>
      </w:r>
      <w:r w:rsidRPr="007A2DC8">
        <w:rPr>
          <w:sz w:val="28"/>
          <w:szCs w:val="28"/>
          <w:lang w:val="uk-UA"/>
        </w:rPr>
        <w:t>[</w:t>
      </w:r>
      <w:hyperlink r:id="rId11" w:tgtFrame="_blank" w:history="1">
        <w:r w:rsidR="007C490C" w:rsidRPr="007C490C">
          <w:rPr>
            <w:rStyle w:val="a3"/>
            <w:color w:val="auto"/>
            <w:sz w:val="28"/>
            <w:szCs w:val="28"/>
            <w:u w:val="none"/>
            <w:lang w:val="uk-UA"/>
          </w:rPr>
          <w:t>10</w:t>
        </w:r>
      </w:hyperlink>
      <w:r w:rsidRPr="00FA5065">
        <w:rPr>
          <w:sz w:val="28"/>
          <w:szCs w:val="28"/>
        </w:rPr>
        <w:t>]</w:t>
      </w:r>
    </w:p>
    <w:p w14:paraId="39E8C442" w14:textId="0C0EA539" w:rsidR="00714BB1" w:rsidRDefault="007A2DC8" w:rsidP="00E12EB0">
      <w:pPr>
        <w:spacing w:line="360" w:lineRule="auto"/>
        <w:ind w:left="567" w:right="567" w:firstLine="709"/>
        <w:jc w:val="both"/>
        <w:rPr>
          <w:sz w:val="28"/>
          <w:szCs w:val="28"/>
          <w:lang w:val="uk-UA"/>
        </w:rPr>
      </w:pPr>
      <w:r>
        <w:rPr>
          <w:sz w:val="28"/>
          <w:szCs w:val="28"/>
          <w:lang w:val="uk-UA"/>
        </w:rPr>
        <w:t xml:space="preserve">5. </w:t>
      </w:r>
      <w:r w:rsidR="00714BB1" w:rsidRPr="00714BB1">
        <w:rPr>
          <w:sz w:val="28"/>
          <w:szCs w:val="28"/>
          <w:lang w:val="uk-UA"/>
        </w:rPr>
        <w:t>Забої і пошкодження м’яких тканин:</w:t>
      </w:r>
      <w:r w:rsidR="00714BB1" w:rsidRPr="00714BB1">
        <w:rPr>
          <w:sz w:val="28"/>
          <w:szCs w:val="28"/>
          <w:lang w:val="uk-UA"/>
        </w:rPr>
        <w:br/>
        <w:t>Зміщення або розриви м’яких тканин можуть статися через прямий удар чи падіння. Такі травми зазвичай супроводжуються сильним болем, набряками та гематомами​</w:t>
      </w:r>
      <w:r w:rsidR="00714BB1">
        <w:rPr>
          <w:sz w:val="28"/>
          <w:szCs w:val="28"/>
          <w:lang w:val="uk-UA"/>
        </w:rPr>
        <w:t>.</w:t>
      </w:r>
      <w:r w:rsidR="00714BB1" w:rsidRPr="00714BB1">
        <w:rPr>
          <w:sz w:val="28"/>
          <w:szCs w:val="28"/>
        </w:rPr>
        <w:t>[</w:t>
      </w:r>
      <w:r w:rsidR="007C490C">
        <w:rPr>
          <w:lang w:val="uk-UA"/>
        </w:rPr>
        <w:t>11</w:t>
      </w:r>
      <w:r w:rsidR="00714BB1" w:rsidRPr="00714BB1">
        <w:rPr>
          <w:sz w:val="28"/>
          <w:szCs w:val="28"/>
        </w:rPr>
        <w:t>]</w:t>
      </w:r>
    </w:p>
    <w:p w14:paraId="486672F5" w14:textId="71E890B0" w:rsidR="00714BB1" w:rsidRDefault="00714BB1" w:rsidP="00E12EB0">
      <w:pPr>
        <w:spacing w:line="360" w:lineRule="auto"/>
        <w:ind w:left="567" w:right="567" w:firstLine="709"/>
        <w:jc w:val="both"/>
        <w:rPr>
          <w:sz w:val="28"/>
          <w:szCs w:val="28"/>
          <w:lang w:val="uk-UA"/>
        </w:rPr>
      </w:pPr>
      <w:r w:rsidRPr="00714BB1">
        <w:rPr>
          <w:sz w:val="28"/>
          <w:szCs w:val="28"/>
          <w:lang w:val="uk-UA"/>
        </w:rPr>
        <w:t>Розуміння причин і видів травм є ключовим для розробки ефективних методів профілактики та реабілітації в спорті. Зокрема, правильне харчування та використання спортивних добавок може значно прискорити відновлення спортсменів після цих травм, що робить важливим їх вивчення і практичне застосування в спортивній дієтології</w:t>
      </w:r>
      <w:r>
        <w:rPr>
          <w:sz w:val="28"/>
          <w:szCs w:val="28"/>
          <w:lang w:val="uk-UA"/>
        </w:rPr>
        <w:t xml:space="preserve">. </w:t>
      </w:r>
      <w:r w:rsidRPr="00FA5065">
        <w:rPr>
          <w:sz w:val="28"/>
          <w:szCs w:val="28"/>
          <w:lang w:val="uk-UA"/>
        </w:rPr>
        <w:t>[</w:t>
      </w:r>
      <w:r w:rsidR="007C490C">
        <w:rPr>
          <w:rFonts w:eastAsiaTheme="majorEastAsia"/>
          <w:sz w:val="28"/>
          <w:szCs w:val="28"/>
          <w:lang w:val="uk-UA"/>
        </w:rPr>
        <w:t>11</w:t>
      </w:r>
      <w:r w:rsidRPr="00FA5065">
        <w:rPr>
          <w:sz w:val="28"/>
          <w:szCs w:val="28"/>
          <w:lang w:val="uk-UA"/>
        </w:rPr>
        <w:t>]</w:t>
      </w:r>
    </w:p>
    <w:p w14:paraId="0D9F3382" w14:textId="77777777" w:rsidR="007D6DBA" w:rsidRDefault="007D6DBA" w:rsidP="007D6DBA">
      <w:pPr>
        <w:spacing w:line="360" w:lineRule="auto"/>
        <w:ind w:right="567"/>
        <w:jc w:val="both"/>
        <w:rPr>
          <w:sz w:val="28"/>
          <w:szCs w:val="28"/>
          <w:lang w:val="uk-UA"/>
        </w:rPr>
      </w:pPr>
    </w:p>
    <w:p w14:paraId="26E85B64" w14:textId="77777777" w:rsidR="001F15D6" w:rsidRDefault="001F15D6" w:rsidP="007D6DBA">
      <w:pPr>
        <w:spacing w:line="360" w:lineRule="auto"/>
        <w:ind w:right="567" w:firstLine="709"/>
        <w:jc w:val="both"/>
        <w:rPr>
          <w:b/>
          <w:bCs/>
          <w:sz w:val="28"/>
          <w:szCs w:val="28"/>
          <w:lang w:val="uk-UA"/>
        </w:rPr>
      </w:pPr>
    </w:p>
    <w:p w14:paraId="27773F09" w14:textId="0994A771" w:rsidR="007D6DBA" w:rsidRDefault="00714BB1" w:rsidP="00E12EB0">
      <w:pPr>
        <w:spacing w:line="360" w:lineRule="auto"/>
        <w:ind w:left="567" w:right="567" w:firstLine="709"/>
        <w:jc w:val="both"/>
        <w:rPr>
          <w:b/>
          <w:bCs/>
          <w:sz w:val="28"/>
          <w:szCs w:val="28"/>
          <w:lang w:val="uk-UA"/>
        </w:rPr>
      </w:pPr>
      <w:r w:rsidRPr="00714BB1">
        <w:rPr>
          <w:b/>
          <w:bCs/>
          <w:sz w:val="28"/>
          <w:szCs w:val="28"/>
          <w:lang w:val="uk-UA"/>
        </w:rPr>
        <w:t>1.2 Біологічні процеси відновлення організму після травм.</w:t>
      </w:r>
    </w:p>
    <w:p w14:paraId="06757F98" w14:textId="1C133224" w:rsidR="007D6DBA" w:rsidRDefault="00714BB1" w:rsidP="00E12EB0">
      <w:pPr>
        <w:spacing w:line="360" w:lineRule="auto"/>
        <w:ind w:left="567" w:right="567" w:firstLine="709"/>
        <w:jc w:val="both"/>
        <w:rPr>
          <w:b/>
          <w:bCs/>
          <w:sz w:val="28"/>
          <w:szCs w:val="28"/>
          <w:lang w:val="uk-UA"/>
        </w:rPr>
      </w:pPr>
      <w:r>
        <w:rPr>
          <w:b/>
          <w:bCs/>
          <w:sz w:val="28"/>
          <w:szCs w:val="28"/>
          <w:lang w:val="uk-UA"/>
        </w:rPr>
        <w:t xml:space="preserve"> </w:t>
      </w:r>
    </w:p>
    <w:p w14:paraId="1289C20E" w14:textId="04DF52BB" w:rsidR="00714BB1" w:rsidRDefault="00714BB1" w:rsidP="00E12EB0">
      <w:pPr>
        <w:spacing w:line="360" w:lineRule="auto"/>
        <w:ind w:left="567" w:right="567" w:firstLine="709"/>
        <w:jc w:val="both"/>
        <w:rPr>
          <w:b/>
          <w:bCs/>
          <w:sz w:val="28"/>
          <w:szCs w:val="28"/>
          <w:lang w:val="uk-UA"/>
        </w:rPr>
      </w:pPr>
      <w:r w:rsidRPr="00714BB1">
        <w:rPr>
          <w:sz w:val="28"/>
          <w:szCs w:val="28"/>
          <w:lang w:val="uk-UA"/>
        </w:rPr>
        <w:t>Відновлення після травми - це багатоетапний біологічний процес, який включає реакції клітин, тканин і організму в цілому. Його мета - відновити структуру та функції пошкоджених тканин. Цей процес включає кілька основних фаз: запалення, проліферацію клітин і ремоделювання тканин.</w:t>
      </w:r>
    </w:p>
    <w:p w14:paraId="28318438" w14:textId="7CEB9FD5" w:rsidR="00420210" w:rsidRDefault="00714BB1" w:rsidP="00E12EB0">
      <w:pPr>
        <w:spacing w:line="360" w:lineRule="auto"/>
        <w:ind w:left="567" w:right="567" w:firstLine="709"/>
        <w:jc w:val="both"/>
        <w:rPr>
          <w:sz w:val="28"/>
          <w:szCs w:val="28"/>
          <w:lang w:val="uk-UA"/>
        </w:rPr>
      </w:pPr>
      <w:r w:rsidRPr="00714BB1">
        <w:rPr>
          <w:sz w:val="28"/>
          <w:szCs w:val="28"/>
          <w:lang w:val="uk-UA"/>
        </w:rPr>
        <w:t>Фаза запалення (гостра реакція): запалення є першою відповіддю організму на травму і триває 24</w:t>
      </w:r>
      <w:r>
        <w:rPr>
          <w:sz w:val="28"/>
          <w:szCs w:val="28"/>
          <w:lang w:val="uk-UA"/>
        </w:rPr>
        <w:t xml:space="preserve"> </w:t>
      </w:r>
      <w:r w:rsidRPr="00714BB1">
        <w:rPr>
          <w:sz w:val="28"/>
          <w:szCs w:val="28"/>
          <w:lang w:val="uk-UA"/>
        </w:rPr>
        <w:t>–</w:t>
      </w:r>
      <w:r>
        <w:rPr>
          <w:sz w:val="28"/>
          <w:szCs w:val="28"/>
          <w:lang w:val="uk-UA"/>
        </w:rPr>
        <w:t xml:space="preserve"> </w:t>
      </w:r>
      <w:r w:rsidRPr="00714BB1">
        <w:rPr>
          <w:sz w:val="28"/>
          <w:szCs w:val="28"/>
          <w:lang w:val="uk-UA"/>
        </w:rPr>
        <w:t>72 години. Його основна роль — захист пошкоджених тканин та створення умов для подальшої регенерації.</w:t>
      </w:r>
      <w:r w:rsidR="00600E93">
        <w:rPr>
          <w:sz w:val="28"/>
          <w:szCs w:val="28"/>
          <w:lang w:val="uk-UA"/>
        </w:rPr>
        <w:t xml:space="preserve"> </w:t>
      </w:r>
      <w:r w:rsidR="00600E93" w:rsidRPr="00600E93">
        <w:rPr>
          <w:sz w:val="28"/>
          <w:szCs w:val="28"/>
          <w:lang w:val="uk-UA"/>
        </w:rPr>
        <w:t>Судинні зміни</w:t>
      </w:r>
      <w:r w:rsidR="00600E93">
        <w:rPr>
          <w:sz w:val="28"/>
          <w:szCs w:val="28"/>
          <w:lang w:val="uk-UA"/>
        </w:rPr>
        <w:t xml:space="preserve"> полягають у </w:t>
      </w:r>
      <w:r w:rsidR="00600E93" w:rsidRPr="00600E93">
        <w:rPr>
          <w:sz w:val="28"/>
          <w:szCs w:val="28"/>
          <w:lang w:val="uk-UA"/>
        </w:rPr>
        <w:t>розширенн</w:t>
      </w:r>
      <w:r w:rsidR="00600E93">
        <w:rPr>
          <w:sz w:val="28"/>
          <w:szCs w:val="28"/>
          <w:lang w:val="uk-UA"/>
        </w:rPr>
        <w:t>і</w:t>
      </w:r>
      <w:r w:rsidR="00600E93" w:rsidRPr="00600E93">
        <w:rPr>
          <w:sz w:val="28"/>
          <w:szCs w:val="28"/>
          <w:lang w:val="uk-UA"/>
        </w:rPr>
        <w:t xml:space="preserve"> судин для збільшення припливу крові до зони травми. Це сприяє постачанню імунних клітин і кисню.</w:t>
      </w:r>
      <w:r w:rsidR="00600E93">
        <w:rPr>
          <w:sz w:val="28"/>
          <w:szCs w:val="28"/>
          <w:lang w:val="uk-UA"/>
        </w:rPr>
        <w:t xml:space="preserve"> </w:t>
      </w:r>
      <w:r w:rsidR="00600E93" w:rsidRPr="00600E93">
        <w:rPr>
          <w:sz w:val="28"/>
          <w:szCs w:val="28"/>
          <w:lang w:val="uk-UA"/>
        </w:rPr>
        <w:t>З'являється набряк через підвищену проникність судин​</w:t>
      </w:r>
      <w:r w:rsidR="00600E93">
        <w:rPr>
          <w:sz w:val="28"/>
          <w:szCs w:val="28"/>
          <w:lang w:val="uk-UA"/>
        </w:rPr>
        <w:t>.</w:t>
      </w:r>
      <w:r w:rsidR="00600E93" w:rsidRPr="00600E93">
        <w:rPr>
          <w:sz w:val="28"/>
          <w:szCs w:val="28"/>
          <w:lang w:val="uk-UA"/>
        </w:rPr>
        <w:t>[</w:t>
      </w:r>
      <w:r w:rsidR="007C490C">
        <w:rPr>
          <w:lang w:val="uk-UA"/>
        </w:rPr>
        <w:t>12</w:t>
      </w:r>
      <w:r w:rsidR="00600E93" w:rsidRPr="00600E93">
        <w:rPr>
          <w:sz w:val="28"/>
          <w:szCs w:val="28"/>
          <w:lang w:val="uk-UA"/>
        </w:rPr>
        <w:t>]</w:t>
      </w:r>
      <w:r w:rsidR="00600E93">
        <w:rPr>
          <w:sz w:val="28"/>
          <w:szCs w:val="28"/>
          <w:lang w:val="uk-UA"/>
        </w:rPr>
        <w:t xml:space="preserve"> </w:t>
      </w:r>
      <w:r w:rsidR="00600E93" w:rsidRPr="00600E93">
        <w:rPr>
          <w:sz w:val="28"/>
          <w:szCs w:val="28"/>
          <w:lang w:val="uk-UA"/>
        </w:rPr>
        <w:t>Імунологічна відповідь</w:t>
      </w:r>
      <w:r w:rsidR="00600E93">
        <w:rPr>
          <w:sz w:val="28"/>
          <w:szCs w:val="28"/>
          <w:lang w:val="uk-UA"/>
        </w:rPr>
        <w:t xml:space="preserve"> характеризується притягненням д</w:t>
      </w:r>
      <w:r w:rsidR="00600E93" w:rsidRPr="00600E93">
        <w:rPr>
          <w:sz w:val="28"/>
          <w:szCs w:val="28"/>
          <w:lang w:val="uk-UA"/>
        </w:rPr>
        <w:t>о місця травми</w:t>
      </w:r>
      <w:r w:rsidR="00600E93">
        <w:rPr>
          <w:sz w:val="28"/>
          <w:szCs w:val="28"/>
          <w:lang w:val="uk-UA"/>
        </w:rPr>
        <w:t xml:space="preserve"> </w:t>
      </w:r>
      <w:r w:rsidR="00600E93" w:rsidRPr="00600E93">
        <w:rPr>
          <w:sz w:val="28"/>
          <w:szCs w:val="28"/>
          <w:lang w:val="uk-UA"/>
        </w:rPr>
        <w:t>імунн</w:t>
      </w:r>
      <w:r w:rsidR="00600E93">
        <w:rPr>
          <w:sz w:val="28"/>
          <w:szCs w:val="28"/>
          <w:lang w:val="uk-UA"/>
        </w:rPr>
        <w:t>их</w:t>
      </w:r>
      <w:r w:rsidR="00600E93" w:rsidRPr="00600E93">
        <w:rPr>
          <w:sz w:val="28"/>
          <w:szCs w:val="28"/>
          <w:lang w:val="uk-UA"/>
        </w:rPr>
        <w:t xml:space="preserve"> клітин </w:t>
      </w:r>
      <w:r w:rsidR="00600E93">
        <w:rPr>
          <w:sz w:val="28"/>
          <w:szCs w:val="28"/>
          <w:lang w:val="uk-UA"/>
        </w:rPr>
        <w:t xml:space="preserve">таких як </w:t>
      </w:r>
      <w:r w:rsidR="00600E93" w:rsidRPr="00600E93">
        <w:rPr>
          <w:sz w:val="28"/>
          <w:szCs w:val="28"/>
          <w:lang w:val="uk-UA"/>
        </w:rPr>
        <w:t>нейтрофіли</w:t>
      </w:r>
      <w:r w:rsidR="00600E93">
        <w:rPr>
          <w:sz w:val="28"/>
          <w:szCs w:val="28"/>
          <w:lang w:val="uk-UA"/>
        </w:rPr>
        <w:t xml:space="preserve"> і</w:t>
      </w:r>
      <w:r w:rsidR="00600E93" w:rsidRPr="00600E93">
        <w:rPr>
          <w:sz w:val="28"/>
          <w:szCs w:val="28"/>
          <w:lang w:val="uk-UA"/>
        </w:rPr>
        <w:t xml:space="preserve"> макрофаги, які поглинають ушкоджені клітини та виділяють сигнальні молекули (цитокіни).</w:t>
      </w:r>
      <w:r w:rsidR="00600E93">
        <w:rPr>
          <w:sz w:val="28"/>
          <w:szCs w:val="28"/>
          <w:lang w:val="uk-UA"/>
        </w:rPr>
        <w:t xml:space="preserve"> Після цього у</w:t>
      </w:r>
      <w:r w:rsidR="00600E93" w:rsidRPr="00600E93">
        <w:rPr>
          <w:sz w:val="28"/>
          <w:szCs w:val="28"/>
          <w:lang w:val="uk-UA"/>
        </w:rPr>
        <w:t>творюється тимчасовий захисний бар'єр із фібрину, що запобігає подальшому пошкодженню тканин​</w:t>
      </w:r>
      <w:r w:rsidR="00600E93">
        <w:rPr>
          <w:sz w:val="28"/>
          <w:szCs w:val="28"/>
          <w:lang w:val="uk-UA"/>
        </w:rPr>
        <w:t>.</w:t>
      </w:r>
      <w:r w:rsidR="00600E93" w:rsidRPr="00600E93">
        <w:rPr>
          <w:sz w:val="28"/>
          <w:szCs w:val="28"/>
          <w:lang w:val="uk-UA"/>
        </w:rPr>
        <w:t>[</w:t>
      </w:r>
      <w:hyperlink r:id="rId12" w:tgtFrame="_blank" w:history="1">
        <w:r w:rsidR="007C490C" w:rsidRPr="007C490C">
          <w:rPr>
            <w:rStyle w:val="a3"/>
            <w:color w:val="auto"/>
            <w:sz w:val="28"/>
            <w:szCs w:val="28"/>
            <w:u w:val="none"/>
            <w:lang w:val="uk-UA"/>
          </w:rPr>
          <w:t>13</w:t>
        </w:r>
      </w:hyperlink>
      <w:r w:rsidR="00600E93" w:rsidRPr="00600E93">
        <w:rPr>
          <w:sz w:val="28"/>
          <w:szCs w:val="28"/>
          <w:lang w:val="uk-UA"/>
        </w:rPr>
        <w:t>]</w:t>
      </w:r>
      <w:r w:rsidR="00600E93">
        <w:rPr>
          <w:sz w:val="28"/>
          <w:szCs w:val="28"/>
          <w:lang w:val="uk-UA"/>
        </w:rPr>
        <w:t xml:space="preserve"> Далі відбувається ф</w:t>
      </w:r>
      <w:r w:rsidR="00600E93" w:rsidRPr="00600E93">
        <w:rPr>
          <w:sz w:val="28"/>
          <w:szCs w:val="28"/>
          <w:lang w:val="uk-UA"/>
        </w:rPr>
        <w:t>аза проліферації клітин (репарація)</w:t>
      </w:r>
      <w:r w:rsidR="00600E93">
        <w:rPr>
          <w:b/>
          <w:bCs/>
          <w:sz w:val="28"/>
          <w:szCs w:val="28"/>
          <w:lang w:val="uk-UA"/>
        </w:rPr>
        <w:t xml:space="preserve">. </w:t>
      </w:r>
      <w:r w:rsidR="00600E93" w:rsidRPr="00600E93">
        <w:rPr>
          <w:sz w:val="28"/>
          <w:szCs w:val="28"/>
          <w:lang w:val="uk-UA"/>
        </w:rPr>
        <w:t>Цей етап починається на 3–7-й день після травми і характеризується активацією клітинних процесів, спрямованих на відновлення тканин.</w:t>
      </w:r>
      <w:r w:rsidR="00600E93">
        <w:rPr>
          <w:sz w:val="28"/>
          <w:szCs w:val="28"/>
          <w:lang w:val="uk-UA"/>
        </w:rPr>
        <w:t xml:space="preserve"> Під час фази репарації ф</w:t>
      </w:r>
      <w:r w:rsidR="00600E93" w:rsidRPr="00600E93">
        <w:rPr>
          <w:sz w:val="28"/>
          <w:szCs w:val="28"/>
        </w:rPr>
        <w:t>ібробласти починають виробляти колаген</w:t>
      </w:r>
      <w:r w:rsidR="00600E93">
        <w:rPr>
          <w:sz w:val="28"/>
          <w:szCs w:val="28"/>
          <w:lang w:val="uk-UA"/>
        </w:rPr>
        <w:t xml:space="preserve"> </w:t>
      </w:r>
      <w:r w:rsidR="00600E93" w:rsidRPr="00600E93">
        <w:rPr>
          <w:sz w:val="28"/>
          <w:szCs w:val="28"/>
        </w:rPr>
        <w:t>III</w:t>
      </w:r>
      <w:r w:rsidR="00600E93">
        <w:rPr>
          <w:sz w:val="28"/>
          <w:szCs w:val="28"/>
          <w:lang w:val="uk-UA"/>
        </w:rPr>
        <w:t xml:space="preserve"> типу</w:t>
      </w:r>
      <w:r w:rsidR="00600E93" w:rsidRPr="00600E93">
        <w:rPr>
          <w:sz w:val="28"/>
          <w:szCs w:val="28"/>
        </w:rPr>
        <w:t>, який формує основу для регенерації тканин.</w:t>
      </w:r>
      <w:r w:rsidR="00600E93">
        <w:rPr>
          <w:sz w:val="28"/>
          <w:szCs w:val="28"/>
          <w:lang w:val="uk-UA"/>
        </w:rPr>
        <w:t xml:space="preserve"> </w:t>
      </w:r>
      <w:r w:rsidR="00600E93" w:rsidRPr="00600E93">
        <w:rPr>
          <w:sz w:val="28"/>
          <w:szCs w:val="28"/>
          <w:lang w:val="uk-UA"/>
        </w:rPr>
        <w:t>Створюється грануляційна тканина, яка заповнює пошкоджену область​</w:t>
      </w:r>
      <w:r w:rsidR="00600E93">
        <w:rPr>
          <w:sz w:val="28"/>
          <w:szCs w:val="28"/>
          <w:lang w:val="uk-UA"/>
        </w:rPr>
        <w:t>.</w:t>
      </w:r>
      <w:r w:rsidR="00600E93" w:rsidRPr="00394CA0">
        <w:rPr>
          <w:sz w:val="28"/>
          <w:szCs w:val="28"/>
          <w:lang w:val="uk-UA"/>
        </w:rPr>
        <w:t>[</w:t>
      </w:r>
      <w:r w:rsidR="007C490C">
        <w:rPr>
          <w:sz w:val="28"/>
          <w:szCs w:val="28"/>
          <w:lang w:val="uk-UA"/>
        </w:rPr>
        <w:t>14</w:t>
      </w:r>
      <w:r w:rsidR="00600E93" w:rsidRPr="00394CA0">
        <w:rPr>
          <w:sz w:val="28"/>
          <w:szCs w:val="28"/>
          <w:lang w:val="uk-UA"/>
        </w:rPr>
        <w:t>]</w:t>
      </w:r>
      <w:r w:rsidR="00394CA0" w:rsidRPr="00394CA0">
        <w:rPr>
          <w:sz w:val="28"/>
          <w:szCs w:val="28"/>
          <w:lang w:val="uk-UA"/>
        </w:rPr>
        <w:t xml:space="preserve"> </w:t>
      </w:r>
      <w:r w:rsidR="00394CA0">
        <w:rPr>
          <w:sz w:val="28"/>
          <w:szCs w:val="28"/>
          <w:lang w:val="uk-UA"/>
        </w:rPr>
        <w:t>Далі наступає ангіогенез, під час чого с</w:t>
      </w:r>
      <w:r w:rsidR="00394CA0" w:rsidRPr="00394CA0">
        <w:rPr>
          <w:sz w:val="28"/>
          <w:szCs w:val="28"/>
          <w:lang w:val="uk-UA"/>
        </w:rPr>
        <w:t>тимулюється утворення нових капілярів, що забезпечує краще кровопостачання та постачання кисню і поживних речовин.</w:t>
      </w:r>
      <w:r w:rsidR="00394CA0">
        <w:rPr>
          <w:sz w:val="28"/>
          <w:szCs w:val="28"/>
          <w:lang w:val="uk-UA"/>
        </w:rPr>
        <w:t xml:space="preserve"> </w:t>
      </w:r>
      <w:r w:rsidR="00394CA0" w:rsidRPr="00394CA0">
        <w:rPr>
          <w:sz w:val="28"/>
          <w:szCs w:val="28"/>
          <w:lang w:val="uk-UA"/>
        </w:rPr>
        <w:t>Цей процес підтримується факторами росту, такими як</w:t>
      </w:r>
      <w:r w:rsidR="00394CA0">
        <w:rPr>
          <w:sz w:val="28"/>
          <w:szCs w:val="28"/>
          <w:lang w:val="uk-UA"/>
        </w:rPr>
        <w:t xml:space="preserve"> </w:t>
      </w:r>
      <w:r w:rsidR="00394CA0" w:rsidRPr="00394CA0">
        <w:rPr>
          <w:sz w:val="28"/>
          <w:szCs w:val="28"/>
          <w:lang w:val="uk-UA"/>
        </w:rPr>
        <w:t>судинний ендотеліальний фактор росту</w:t>
      </w:r>
      <w:r w:rsidR="00394CA0">
        <w:rPr>
          <w:sz w:val="28"/>
          <w:szCs w:val="28"/>
          <w:lang w:val="uk-UA"/>
        </w:rPr>
        <w:t>.</w:t>
      </w:r>
      <w:r w:rsidR="00394CA0" w:rsidRPr="007C490C">
        <w:rPr>
          <w:sz w:val="28"/>
          <w:szCs w:val="28"/>
          <w:lang w:val="uk-UA"/>
        </w:rPr>
        <w:t>[</w:t>
      </w:r>
      <w:r w:rsidR="007C490C">
        <w:rPr>
          <w:lang w:val="uk-UA"/>
        </w:rPr>
        <w:t>15</w:t>
      </w:r>
      <w:r w:rsidR="00394CA0" w:rsidRPr="00394CA0">
        <w:rPr>
          <w:sz w:val="28"/>
          <w:szCs w:val="28"/>
          <w:lang w:val="uk-UA"/>
        </w:rPr>
        <w:t>]</w:t>
      </w:r>
      <w:r w:rsidR="00394CA0">
        <w:rPr>
          <w:sz w:val="28"/>
          <w:szCs w:val="28"/>
          <w:lang w:val="uk-UA"/>
        </w:rPr>
        <w:t xml:space="preserve"> Наступним процесом є к</w:t>
      </w:r>
      <w:r w:rsidR="00394CA0" w:rsidRPr="00394CA0">
        <w:rPr>
          <w:sz w:val="28"/>
          <w:szCs w:val="28"/>
          <w:lang w:val="uk-UA"/>
        </w:rPr>
        <w:t xml:space="preserve">літинна </w:t>
      </w:r>
      <w:r w:rsidR="00394CA0" w:rsidRPr="00394CA0">
        <w:rPr>
          <w:sz w:val="28"/>
          <w:szCs w:val="28"/>
          <w:lang w:val="uk-UA"/>
        </w:rPr>
        <w:lastRenderedPageBreak/>
        <w:t>проліферація</w:t>
      </w:r>
      <w:r w:rsidR="00394CA0">
        <w:rPr>
          <w:sz w:val="28"/>
          <w:szCs w:val="28"/>
          <w:lang w:val="uk-UA"/>
        </w:rPr>
        <w:t>, тобто а</w:t>
      </w:r>
      <w:r w:rsidR="00394CA0" w:rsidRPr="00394CA0">
        <w:rPr>
          <w:sz w:val="28"/>
          <w:szCs w:val="28"/>
          <w:lang w:val="uk-UA"/>
        </w:rPr>
        <w:t>ктивація стовбурових клітин у м'язовій і кістковій тканині сприяє заміщенню пошкоджених клітин новими.</w:t>
      </w:r>
      <w:r w:rsidR="00394CA0">
        <w:rPr>
          <w:sz w:val="28"/>
          <w:szCs w:val="28"/>
          <w:lang w:val="uk-UA"/>
        </w:rPr>
        <w:t xml:space="preserve"> Наступна фаза – це ф</w:t>
      </w:r>
      <w:r w:rsidR="00394CA0" w:rsidRPr="00394CA0">
        <w:rPr>
          <w:sz w:val="28"/>
          <w:szCs w:val="28"/>
          <w:lang w:val="uk-UA"/>
        </w:rPr>
        <w:t>аза ремоделювання тканин</w:t>
      </w:r>
      <w:r w:rsidR="00394CA0">
        <w:rPr>
          <w:sz w:val="28"/>
          <w:szCs w:val="28"/>
          <w:lang w:val="uk-UA"/>
        </w:rPr>
        <w:t xml:space="preserve">, тобто </w:t>
      </w:r>
      <w:r w:rsidR="00394CA0" w:rsidRPr="00394CA0">
        <w:rPr>
          <w:sz w:val="28"/>
          <w:szCs w:val="28"/>
          <w:lang w:val="uk-UA"/>
        </w:rPr>
        <w:t>відновлення</w:t>
      </w:r>
      <w:r w:rsidR="00394CA0">
        <w:rPr>
          <w:sz w:val="28"/>
          <w:szCs w:val="28"/>
          <w:lang w:val="uk-UA"/>
        </w:rPr>
        <w:t xml:space="preserve">. </w:t>
      </w:r>
      <w:r w:rsidR="00394CA0" w:rsidRPr="00394CA0">
        <w:rPr>
          <w:sz w:val="28"/>
          <w:szCs w:val="28"/>
          <w:lang w:val="uk-UA"/>
        </w:rPr>
        <w:t>Ця фаза може тривати від кількох тижнів до кількох місяців і характеризується реструктуризацією тканин для відновлення їхньої механічної міцності та функціональності.</w:t>
      </w:r>
      <w:r w:rsidR="00394CA0">
        <w:rPr>
          <w:sz w:val="28"/>
          <w:szCs w:val="28"/>
          <w:lang w:val="uk-UA"/>
        </w:rPr>
        <w:t xml:space="preserve"> Протягом цієї фази триває м</w:t>
      </w:r>
      <w:r w:rsidR="00394CA0" w:rsidRPr="00394CA0">
        <w:rPr>
          <w:sz w:val="28"/>
          <w:szCs w:val="28"/>
          <w:lang w:val="uk-UA"/>
        </w:rPr>
        <w:t>одернізація колагену:</w:t>
      </w:r>
      <w:r w:rsidR="00394CA0">
        <w:rPr>
          <w:sz w:val="28"/>
          <w:szCs w:val="28"/>
          <w:lang w:val="uk-UA"/>
        </w:rPr>
        <w:t xml:space="preserve"> к</w:t>
      </w:r>
      <w:r w:rsidR="00394CA0" w:rsidRPr="00394CA0">
        <w:rPr>
          <w:sz w:val="28"/>
          <w:szCs w:val="28"/>
          <w:lang w:val="uk-UA"/>
        </w:rPr>
        <w:t>олаген</w:t>
      </w:r>
      <w:r w:rsidR="00394CA0">
        <w:rPr>
          <w:sz w:val="28"/>
          <w:szCs w:val="28"/>
          <w:lang w:val="uk-UA"/>
        </w:rPr>
        <w:t xml:space="preserve"> </w:t>
      </w:r>
      <w:r w:rsidR="00394CA0" w:rsidRPr="00394CA0">
        <w:rPr>
          <w:sz w:val="28"/>
          <w:szCs w:val="28"/>
          <w:lang w:val="uk-UA"/>
        </w:rPr>
        <w:t>III</w:t>
      </w:r>
      <w:r w:rsidR="00394CA0">
        <w:rPr>
          <w:sz w:val="28"/>
          <w:szCs w:val="28"/>
          <w:lang w:val="uk-UA"/>
        </w:rPr>
        <w:t xml:space="preserve"> типу</w:t>
      </w:r>
      <w:r w:rsidR="00394CA0" w:rsidRPr="00394CA0">
        <w:rPr>
          <w:sz w:val="28"/>
          <w:szCs w:val="28"/>
          <w:lang w:val="uk-UA"/>
        </w:rPr>
        <w:t xml:space="preserve"> поступово замінюється більш міцним колагеном типу I, що надає тканинам структурну цілісність</w:t>
      </w:r>
      <w:r w:rsidR="00394CA0">
        <w:rPr>
          <w:sz w:val="28"/>
          <w:szCs w:val="28"/>
          <w:lang w:val="uk-UA"/>
        </w:rPr>
        <w:t>, а у</w:t>
      </w:r>
      <w:r w:rsidR="00394CA0" w:rsidRPr="00394CA0">
        <w:rPr>
          <w:sz w:val="28"/>
          <w:szCs w:val="28"/>
          <w:lang w:val="uk-UA"/>
        </w:rPr>
        <w:t>творення фіброзної тканини мінімізується для збереження еластичності тканини​</w:t>
      </w:r>
      <w:r w:rsidR="00394CA0">
        <w:rPr>
          <w:sz w:val="28"/>
          <w:szCs w:val="28"/>
          <w:lang w:val="uk-UA"/>
        </w:rPr>
        <w:t>.</w:t>
      </w:r>
      <w:r w:rsidR="00394CA0" w:rsidRPr="00394CA0">
        <w:rPr>
          <w:sz w:val="28"/>
          <w:szCs w:val="28"/>
          <w:lang w:val="uk-UA"/>
        </w:rPr>
        <w:t>[</w:t>
      </w:r>
      <w:r w:rsidR="007C490C">
        <w:rPr>
          <w:lang w:val="uk-UA"/>
        </w:rPr>
        <w:t>16</w:t>
      </w:r>
      <w:r w:rsidR="00394CA0" w:rsidRPr="00394CA0">
        <w:rPr>
          <w:sz w:val="28"/>
          <w:szCs w:val="28"/>
          <w:lang w:val="uk-UA"/>
        </w:rPr>
        <w:t xml:space="preserve">] </w:t>
      </w:r>
      <w:r w:rsidR="00394CA0">
        <w:rPr>
          <w:sz w:val="28"/>
          <w:szCs w:val="28"/>
          <w:lang w:val="uk-UA"/>
        </w:rPr>
        <w:t>Також під час цієї фази відбувається з</w:t>
      </w:r>
      <w:r w:rsidR="00394CA0" w:rsidRPr="00394CA0">
        <w:rPr>
          <w:sz w:val="28"/>
          <w:szCs w:val="28"/>
          <w:lang w:val="uk-UA"/>
        </w:rPr>
        <w:t>меншення ангіогенезу</w:t>
      </w:r>
      <w:r w:rsidR="00420210">
        <w:rPr>
          <w:sz w:val="28"/>
          <w:szCs w:val="28"/>
          <w:lang w:val="uk-UA"/>
        </w:rPr>
        <w:t>, тобто к</w:t>
      </w:r>
      <w:r w:rsidR="00394CA0" w:rsidRPr="00394CA0">
        <w:rPr>
          <w:sz w:val="28"/>
          <w:szCs w:val="28"/>
          <w:lang w:val="uk-UA"/>
        </w:rPr>
        <w:t>ількість</w:t>
      </w:r>
      <w:r w:rsidR="00420210">
        <w:rPr>
          <w:sz w:val="28"/>
          <w:szCs w:val="28"/>
          <w:lang w:val="uk-UA"/>
        </w:rPr>
        <w:t xml:space="preserve"> </w:t>
      </w:r>
      <w:r w:rsidR="00394CA0" w:rsidRPr="00394CA0">
        <w:rPr>
          <w:sz w:val="28"/>
          <w:szCs w:val="28"/>
          <w:lang w:val="uk-UA"/>
        </w:rPr>
        <w:t>новоутворених капілярів зменшується, а кровообіг стабілізується.</w:t>
      </w:r>
      <w:r w:rsidR="00420210">
        <w:rPr>
          <w:sz w:val="28"/>
          <w:szCs w:val="28"/>
          <w:lang w:val="uk-UA"/>
        </w:rPr>
        <w:t xml:space="preserve"> Далі наступає р</w:t>
      </w:r>
      <w:r w:rsidR="00420210" w:rsidRPr="00420210">
        <w:rPr>
          <w:sz w:val="28"/>
          <w:szCs w:val="28"/>
          <w:lang w:val="uk-UA"/>
        </w:rPr>
        <w:t>егенерація функцій</w:t>
      </w:r>
      <w:r w:rsidR="00420210">
        <w:rPr>
          <w:sz w:val="28"/>
          <w:szCs w:val="28"/>
          <w:lang w:val="uk-UA"/>
        </w:rPr>
        <w:t xml:space="preserve">. </w:t>
      </w:r>
      <w:r w:rsidR="00420210" w:rsidRPr="00420210">
        <w:rPr>
          <w:sz w:val="28"/>
          <w:szCs w:val="28"/>
          <w:lang w:val="uk-UA"/>
        </w:rPr>
        <w:t>Пошкоджена тканина адаптується до фізіологічних навантажень, відновлюючи її функціональні властивості.</w:t>
      </w:r>
      <w:r w:rsidR="00420210">
        <w:rPr>
          <w:sz w:val="28"/>
          <w:szCs w:val="28"/>
          <w:lang w:val="uk-UA"/>
        </w:rPr>
        <w:t xml:space="preserve"> </w:t>
      </w:r>
      <w:r w:rsidR="00420210" w:rsidRPr="00420210">
        <w:rPr>
          <w:sz w:val="28"/>
          <w:szCs w:val="28"/>
          <w:lang w:val="uk-UA"/>
        </w:rPr>
        <w:t>У</w:t>
      </w:r>
      <w:r w:rsidR="00420210">
        <w:rPr>
          <w:sz w:val="28"/>
          <w:szCs w:val="28"/>
          <w:lang w:val="uk-UA"/>
        </w:rPr>
        <w:t xml:space="preserve"> </w:t>
      </w:r>
      <w:r w:rsidR="00420210" w:rsidRPr="00420210">
        <w:rPr>
          <w:sz w:val="28"/>
          <w:szCs w:val="28"/>
          <w:lang w:val="uk-UA"/>
        </w:rPr>
        <w:t xml:space="preserve">випадку </w:t>
      </w:r>
      <w:r w:rsidR="00420210">
        <w:rPr>
          <w:sz w:val="28"/>
          <w:szCs w:val="28"/>
          <w:lang w:val="uk-UA"/>
        </w:rPr>
        <w:t xml:space="preserve">відновлення </w:t>
      </w:r>
      <w:r w:rsidR="00420210" w:rsidRPr="00420210">
        <w:rPr>
          <w:sz w:val="28"/>
          <w:szCs w:val="28"/>
          <w:lang w:val="uk-UA"/>
        </w:rPr>
        <w:t>м’язової тканини активується синтез білка, що сприяє зміцненню та зростанню м’язових волокон​</w:t>
      </w:r>
      <w:r w:rsidR="00420210">
        <w:rPr>
          <w:sz w:val="28"/>
          <w:szCs w:val="28"/>
          <w:lang w:val="uk-UA"/>
        </w:rPr>
        <w:t>. Факторами, що впливають на відновлення є фізичне навантаження, харчування та енергетичний баланс. Вплив харчування полягає у тому, що</w:t>
      </w:r>
      <w:r w:rsidR="00420210" w:rsidRPr="00420210">
        <w:rPr>
          <w:lang w:val="uk-UA" w:eastAsia="uk-UA"/>
        </w:rPr>
        <w:t xml:space="preserve"> </w:t>
      </w:r>
      <w:r w:rsidR="00420210">
        <w:rPr>
          <w:sz w:val="28"/>
          <w:szCs w:val="28"/>
          <w:lang w:val="uk-UA"/>
        </w:rPr>
        <w:t>б</w:t>
      </w:r>
      <w:r w:rsidR="00420210" w:rsidRPr="00420210">
        <w:rPr>
          <w:sz w:val="28"/>
          <w:szCs w:val="28"/>
          <w:lang w:val="uk-UA"/>
        </w:rPr>
        <w:t xml:space="preserve">ілок, вітаміни (C, D) та мікроелементи (цинк, магній) відіграють ключову роль у регенераційних процесах. </w:t>
      </w:r>
      <w:r w:rsidR="00420210">
        <w:rPr>
          <w:sz w:val="28"/>
          <w:szCs w:val="28"/>
          <w:lang w:val="uk-UA"/>
        </w:rPr>
        <w:t xml:space="preserve">До </w:t>
      </w:r>
      <w:r w:rsidR="00420210" w:rsidRPr="00420210">
        <w:rPr>
          <w:sz w:val="28"/>
          <w:szCs w:val="28"/>
          <w:lang w:val="uk-UA"/>
        </w:rPr>
        <w:t>приклад</w:t>
      </w:r>
      <w:r w:rsidR="00420210">
        <w:rPr>
          <w:sz w:val="28"/>
          <w:szCs w:val="28"/>
          <w:lang w:val="uk-UA"/>
        </w:rPr>
        <w:t>у</w:t>
      </w:r>
      <w:r w:rsidR="00420210" w:rsidRPr="00420210">
        <w:rPr>
          <w:sz w:val="28"/>
          <w:szCs w:val="28"/>
          <w:lang w:val="uk-UA"/>
        </w:rPr>
        <w:t>, лейцин стимулює синтез білка, а вітамін D підтримує загоєння кісткової тканини​</w:t>
      </w:r>
      <w:r w:rsidR="00420210">
        <w:rPr>
          <w:sz w:val="28"/>
          <w:szCs w:val="28"/>
          <w:lang w:val="uk-UA"/>
        </w:rPr>
        <w:t>.</w:t>
      </w:r>
      <w:r w:rsidR="00420210" w:rsidRPr="00420210">
        <w:rPr>
          <w:sz w:val="28"/>
          <w:szCs w:val="28"/>
          <w:lang w:val="uk-UA"/>
        </w:rPr>
        <w:t>[</w:t>
      </w:r>
      <w:r w:rsidR="007C490C">
        <w:rPr>
          <w:lang w:val="uk-UA"/>
        </w:rPr>
        <w:t>17</w:t>
      </w:r>
      <w:r w:rsidR="00420210" w:rsidRPr="00420210">
        <w:rPr>
          <w:sz w:val="28"/>
          <w:szCs w:val="28"/>
          <w:lang w:val="uk-UA"/>
        </w:rPr>
        <w:t>]</w:t>
      </w:r>
      <w:r w:rsidR="00420210">
        <w:rPr>
          <w:sz w:val="28"/>
          <w:szCs w:val="28"/>
          <w:lang w:val="uk-UA"/>
        </w:rPr>
        <w:t xml:space="preserve"> </w:t>
      </w:r>
      <w:r w:rsidR="00420210" w:rsidRPr="00420210">
        <w:rPr>
          <w:sz w:val="28"/>
          <w:szCs w:val="28"/>
          <w:lang w:val="uk-UA"/>
        </w:rPr>
        <w:t>Дефіцит енергії може уповільнити загоєння, тоді як адекватне споживання калорій сприяє підтриманню метаболічних процесів​</w:t>
      </w:r>
      <w:r w:rsidR="00420210">
        <w:rPr>
          <w:sz w:val="28"/>
          <w:szCs w:val="28"/>
          <w:lang w:val="uk-UA"/>
        </w:rPr>
        <w:t>.</w:t>
      </w:r>
      <w:r w:rsidR="00420210" w:rsidRPr="00420210">
        <w:rPr>
          <w:sz w:val="28"/>
          <w:szCs w:val="28"/>
          <w:lang w:val="uk-UA"/>
        </w:rPr>
        <w:t>[</w:t>
      </w:r>
      <w:hyperlink r:id="rId13" w:tgtFrame="_blank" w:history="1">
        <w:r w:rsidR="007C490C" w:rsidRPr="007C490C">
          <w:rPr>
            <w:rStyle w:val="a3"/>
            <w:color w:val="auto"/>
            <w:sz w:val="28"/>
            <w:szCs w:val="28"/>
            <w:u w:val="none"/>
            <w:lang w:val="uk-UA"/>
          </w:rPr>
          <w:t>18</w:t>
        </w:r>
      </w:hyperlink>
      <w:r w:rsidR="00420210" w:rsidRPr="00420210">
        <w:rPr>
          <w:sz w:val="28"/>
          <w:szCs w:val="28"/>
          <w:lang w:val="uk-UA"/>
        </w:rPr>
        <w:t>]</w:t>
      </w:r>
      <w:r w:rsidR="00C24107">
        <w:rPr>
          <w:sz w:val="28"/>
          <w:szCs w:val="28"/>
          <w:lang w:val="uk-UA"/>
        </w:rPr>
        <w:t xml:space="preserve"> </w:t>
      </w:r>
      <w:r w:rsidR="00C24107" w:rsidRPr="00C24107">
        <w:rPr>
          <w:sz w:val="28"/>
          <w:szCs w:val="28"/>
        </w:rPr>
        <w:t>Ефективна реабілітація можлива за умов поєднання адекватного харчування, правильного фізичного навантаження та належного медичного контролю.</w:t>
      </w:r>
    </w:p>
    <w:p w14:paraId="2E10DADB" w14:textId="77777777" w:rsidR="00C24107" w:rsidRDefault="00C24107" w:rsidP="00420210">
      <w:pPr>
        <w:spacing w:line="360" w:lineRule="auto"/>
        <w:ind w:right="567" w:firstLine="709"/>
        <w:jc w:val="both"/>
        <w:rPr>
          <w:sz w:val="28"/>
          <w:szCs w:val="28"/>
          <w:lang w:val="uk-UA"/>
        </w:rPr>
      </w:pPr>
    </w:p>
    <w:p w14:paraId="04FA5B74" w14:textId="0A9581D3" w:rsidR="00C24107" w:rsidRDefault="00C24107" w:rsidP="00E12EB0">
      <w:pPr>
        <w:spacing w:line="360" w:lineRule="auto"/>
        <w:ind w:left="567" w:right="567" w:firstLine="709"/>
        <w:jc w:val="both"/>
        <w:rPr>
          <w:b/>
          <w:bCs/>
          <w:sz w:val="28"/>
          <w:szCs w:val="28"/>
          <w:lang w:val="uk-UA"/>
        </w:rPr>
      </w:pPr>
      <w:r w:rsidRPr="00C24107">
        <w:rPr>
          <w:b/>
          <w:bCs/>
          <w:sz w:val="28"/>
          <w:szCs w:val="28"/>
          <w:lang w:val="uk-UA"/>
        </w:rPr>
        <w:t>1.3 Роль харчування в реабілітації спортсменів</w:t>
      </w:r>
      <w:r>
        <w:rPr>
          <w:b/>
          <w:bCs/>
          <w:sz w:val="28"/>
          <w:szCs w:val="28"/>
          <w:lang w:val="uk-UA"/>
        </w:rPr>
        <w:t>.</w:t>
      </w:r>
    </w:p>
    <w:p w14:paraId="48CD3E64" w14:textId="77777777" w:rsidR="007D6DBA" w:rsidRDefault="007D6DBA" w:rsidP="00E12EB0">
      <w:pPr>
        <w:spacing w:line="360" w:lineRule="auto"/>
        <w:ind w:left="567" w:right="567" w:firstLine="709"/>
        <w:jc w:val="both"/>
        <w:rPr>
          <w:b/>
          <w:bCs/>
          <w:sz w:val="28"/>
          <w:szCs w:val="28"/>
          <w:lang w:val="uk-UA"/>
        </w:rPr>
      </w:pPr>
    </w:p>
    <w:p w14:paraId="6C659297" w14:textId="5D85B5BD" w:rsidR="00394CA0" w:rsidRDefault="00C24107" w:rsidP="00E12EB0">
      <w:pPr>
        <w:spacing w:line="360" w:lineRule="auto"/>
        <w:ind w:left="567" w:right="567" w:firstLine="709"/>
        <w:jc w:val="both"/>
        <w:rPr>
          <w:sz w:val="28"/>
          <w:szCs w:val="28"/>
          <w:lang w:val="uk-UA"/>
        </w:rPr>
      </w:pPr>
      <w:r w:rsidRPr="00C24107">
        <w:rPr>
          <w:sz w:val="28"/>
          <w:szCs w:val="28"/>
          <w:lang w:val="uk-UA"/>
        </w:rPr>
        <w:lastRenderedPageBreak/>
        <w:t>Харчування є одним з ключових факторів, що впливають на швидкість і якість відновлення спортсменів після травм. Воно забезпечує організм необхідними ресурсами для регенерації тканин, мінімізує запалення, підтримує енергетичний баланс і допомагає відновити функціональну активність.</w:t>
      </w:r>
      <w:r>
        <w:rPr>
          <w:sz w:val="28"/>
          <w:szCs w:val="28"/>
          <w:lang w:val="uk-UA"/>
        </w:rPr>
        <w:t xml:space="preserve"> Важливим нюансом є забезпечення енергетичного балансу, п</w:t>
      </w:r>
      <w:r w:rsidRPr="00C24107">
        <w:rPr>
          <w:sz w:val="28"/>
          <w:szCs w:val="28"/>
          <w:lang w:val="uk-UA"/>
        </w:rPr>
        <w:t>ісля травм організм перебуває у стані підвищеного метаболічного стресу, що вимагає збільшення енергетичного споживання.</w:t>
      </w:r>
      <w:r>
        <w:rPr>
          <w:sz w:val="28"/>
          <w:szCs w:val="28"/>
          <w:lang w:val="uk-UA"/>
        </w:rPr>
        <w:t xml:space="preserve"> </w:t>
      </w:r>
      <w:r w:rsidRPr="00C24107">
        <w:rPr>
          <w:sz w:val="28"/>
          <w:szCs w:val="28"/>
          <w:lang w:val="uk-UA"/>
        </w:rPr>
        <w:t>Недостатня кількість калорій може уповільнити загоєння тканин і погіршити загальний стан спортсмена</w:t>
      </w:r>
      <w:r>
        <w:rPr>
          <w:sz w:val="28"/>
          <w:szCs w:val="28"/>
          <w:lang w:val="uk-UA"/>
        </w:rPr>
        <w:t>.</w:t>
      </w:r>
      <w:r w:rsidRPr="007C490C">
        <w:rPr>
          <w:sz w:val="28"/>
          <w:szCs w:val="28"/>
          <w:lang w:val="uk-UA"/>
        </w:rPr>
        <w:t>[</w:t>
      </w:r>
      <w:r w:rsidR="007C490C">
        <w:rPr>
          <w:sz w:val="28"/>
          <w:szCs w:val="28"/>
          <w:lang w:val="uk-UA"/>
        </w:rPr>
        <w:t>19</w:t>
      </w:r>
      <w:r w:rsidRPr="00C24107">
        <w:rPr>
          <w:sz w:val="28"/>
          <w:szCs w:val="28"/>
          <w:lang w:val="uk-UA"/>
        </w:rPr>
        <w:t>]</w:t>
      </w:r>
      <w:r>
        <w:rPr>
          <w:sz w:val="28"/>
          <w:szCs w:val="28"/>
          <w:lang w:val="uk-UA"/>
        </w:rPr>
        <w:t xml:space="preserve"> </w:t>
      </w:r>
      <w:r w:rsidRPr="00C24107">
        <w:rPr>
          <w:sz w:val="28"/>
          <w:szCs w:val="28"/>
          <w:lang w:val="uk-UA"/>
        </w:rPr>
        <w:t>Рекомендований раціон має покривати як базові метаболічні потреби, так і додаткові витрати енергії, пов’язані з процесами відновлення.</w:t>
      </w:r>
      <w:r>
        <w:rPr>
          <w:sz w:val="28"/>
          <w:szCs w:val="28"/>
          <w:lang w:val="uk-UA"/>
        </w:rPr>
        <w:t xml:space="preserve"> </w:t>
      </w:r>
      <w:r w:rsidR="00355BD0">
        <w:rPr>
          <w:sz w:val="28"/>
          <w:szCs w:val="28"/>
          <w:lang w:val="uk-UA"/>
        </w:rPr>
        <w:t>Ключовою є роль макронутрієнтів. Білки є в</w:t>
      </w:r>
      <w:r w:rsidR="00355BD0" w:rsidRPr="00355BD0">
        <w:rPr>
          <w:sz w:val="28"/>
          <w:szCs w:val="28"/>
          <w:lang w:val="uk-UA"/>
        </w:rPr>
        <w:t>ажлив</w:t>
      </w:r>
      <w:r w:rsidR="00355BD0">
        <w:rPr>
          <w:sz w:val="28"/>
          <w:szCs w:val="28"/>
          <w:lang w:val="uk-UA"/>
        </w:rPr>
        <w:t>ими</w:t>
      </w:r>
      <w:r w:rsidR="00355BD0" w:rsidRPr="00355BD0">
        <w:rPr>
          <w:sz w:val="28"/>
          <w:szCs w:val="28"/>
          <w:lang w:val="uk-UA"/>
        </w:rPr>
        <w:t xml:space="preserve"> для відновлення м’язової тканини, синтезу колагену та інших структурних білків. Рекомендована норма білка для травмованих спортсменів — 1.6–2.0 г/кг маси тіла на день, з акцентом на вміст лейцину</w:t>
      </w:r>
      <w:r w:rsidR="00355BD0">
        <w:rPr>
          <w:sz w:val="28"/>
          <w:szCs w:val="28"/>
          <w:lang w:val="uk-UA"/>
        </w:rPr>
        <w:t>.</w:t>
      </w:r>
      <w:r w:rsidR="00355BD0" w:rsidRPr="00355BD0">
        <w:rPr>
          <w:sz w:val="28"/>
          <w:szCs w:val="28"/>
        </w:rPr>
        <w:t>[</w:t>
      </w:r>
      <w:r w:rsidR="007C490C">
        <w:rPr>
          <w:sz w:val="28"/>
          <w:szCs w:val="28"/>
          <w:lang w:val="uk-UA"/>
        </w:rPr>
        <w:t>20</w:t>
      </w:r>
      <w:r w:rsidR="00355BD0" w:rsidRPr="00355BD0">
        <w:rPr>
          <w:sz w:val="28"/>
          <w:szCs w:val="28"/>
          <w:lang w:val="uk-UA"/>
        </w:rPr>
        <w:t>]</w:t>
      </w:r>
      <w:r w:rsidR="00355BD0">
        <w:rPr>
          <w:sz w:val="28"/>
          <w:szCs w:val="28"/>
          <w:lang w:val="uk-UA"/>
        </w:rPr>
        <w:t xml:space="preserve"> Вуглеводи в свою чергу з</w:t>
      </w:r>
      <w:r w:rsidR="00355BD0" w:rsidRPr="00355BD0">
        <w:rPr>
          <w:sz w:val="28"/>
          <w:szCs w:val="28"/>
          <w:lang w:val="uk-UA"/>
        </w:rPr>
        <w:t>абезпечують енергетичну підтримку і відновлення глікогену.</w:t>
      </w:r>
      <w:r w:rsidR="00355BD0">
        <w:rPr>
          <w:sz w:val="28"/>
          <w:szCs w:val="28"/>
          <w:lang w:val="uk-UA"/>
        </w:rPr>
        <w:t xml:space="preserve"> </w:t>
      </w:r>
      <w:r w:rsidR="00355BD0" w:rsidRPr="00355BD0">
        <w:rPr>
          <w:sz w:val="28"/>
          <w:szCs w:val="28"/>
          <w:lang w:val="uk-UA"/>
        </w:rPr>
        <w:t>Рекомендується споживання складних вуглеводів у співвідношенні 2:1 з</w:t>
      </w:r>
      <w:r w:rsidR="00355BD0">
        <w:rPr>
          <w:sz w:val="28"/>
          <w:szCs w:val="28"/>
          <w:lang w:val="uk-UA"/>
        </w:rPr>
        <w:t xml:space="preserve"> </w:t>
      </w:r>
      <w:r w:rsidR="00355BD0" w:rsidRPr="00355BD0">
        <w:rPr>
          <w:sz w:val="28"/>
          <w:szCs w:val="28"/>
          <w:lang w:val="uk-UA"/>
        </w:rPr>
        <w:t>білками для підтримання енергетичного балансу​</w:t>
      </w:r>
      <w:r w:rsidR="00355BD0">
        <w:rPr>
          <w:sz w:val="28"/>
          <w:szCs w:val="28"/>
          <w:lang w:val="uk-UA"/>
        </w:rPr>
        <w:t>.</w:t>
      </w:r>
      <w:r w:rsidR="00355BD0" w:rsidRPr="007C490C">
        <w:rPr>
          <w:sz w:val="28"/>
          <w:szCs w:val="28"/>
          <w:lang w:val="uk-UA"/>
        </w:rPr>
        <w:t>[</w:t>
      </w:r>
      <w:r w:rsidR="007C490C">
        <w:rPr>
          <w:lang w:val="uk-UA"/>
        </w:rPr>
        <w:t>21</w:t>
      </w:r>
      <w:r w:rsidR="00355BD0" w:rsidRPr="00355BD0">
        <w:rPr>
          <w:sz w:val="28"/>
          <w:szCs w:val="28"/>
          <w:lang w:val="uk-UA"/>
        </w:rPr>
        <w:t>]</w:t>
      </w:r>
      <w:r w:rsidR="00355BD0">
        <w:rPr>
          <w:sz w:val="28"/>
          <w:szCs w:val="28"/>
          <w:lang w:val="uk-UA"/>
        </w:rPr>
        <w:t xml:space="preserve"> Жири, особливо </w:t>
      </w:r>
      <w:r w:rsidR="00355BD0" w:rsidRPr="00355BD0">
        <w:rPr>
          <w:sz w:val="28"/>
          <w:szCs w:val="28"/>
          <w:lang w:val="uk-UA"/>
        </w:rPr>
        <w:t>Омега-3 жирні кислоти зменшують запалення і сприяють регенерації тканин.</w:t>
      </w:r>
    </w:p>
    <w:p w14:paraId="6D3E0C2A" w14:textId="67B5BADC" w:rsidR="00355BD0" w:rsidRDefault="00355BD0" w:rsidP="00E12EB0">
      <w:pPr>
        <w:spacing w:line="360" w:lineRule="auto"/>
        <w:ind w:left="567" w:right="567" w:firstLine="709"/>
        <w:jc w:val="both"/>
        <w:rPr>
          <w:sz w:val="28"/>
          <w:szCs w:val="28"/>
          <w:lang w:val="uk-UA"/>
        </w:rPr>
      </w:pPr>
      <w:r>
        <w:rPr>
          <w:sz w:val="28"/>
          <w:szCs w:val="28"/>
          <w:lang w:val="uk-UA"/>
        </w:rPr>
        <w:t xml:space="preserve">Не менш важливою є роль мікронутрієнтів, Вітаміни </w:t>
      </w:r>
      <w:r>
        <w:rPr>
          <w:sz w:val="28"/>
          <w:szCs w:val="28"/>
          <w:lang w:val="en-US"/>
        </w:rPr>
        <w:t>D</w:t>
      </w:r>
      <w:r w:rsidRPr="00355BD0">
        <w:rPr>
          <w:sz w:val="28"/>
          <w:szCs w:val="28"/>
          <w:lang w:val="uk-UA"/>
        </w:rPr>
        <w:t xml:space="preserve"> </w:t>
      </w:r>
      <w:r>
        <w:rPr>
          <w:sz w:val="28"/>
          <w:szCs w:val="28"/>
          <w:lang w:val="uk-UA"/>
        </w:rPr>
        <w:t xml:space="preserve">і </w:t>
      </w:r>
      <w:r>
        <w:rPr>
          <w:sz w:val="28"/>
          <w:szCs w:val="28"/>
          <w:lang w:val="en-US"/>
        </w:rPr>
        <w:t>C</w:t>
      </w:r>
      <w:r w:rsidRPr="00355BD0">
        <w:rPr>
          <w:sz w:val="28"/>
          <w:szCs w:val="28"/>
          <w:lang w:val="uk-UA"/>
        </w:rPr>
        <w:t xml:space="preserve"> </w:t>
      </w:r>
      <w:r>
        <w:rPr>
          <w:sz w:val="28"/>
          <w:szCs w:val="28"/>
          <w:lang w:val="uk-UA"/>
        </w:rPr>
        <w:t xml:space="preserve">а також мінерали беруть активну участь у процесах відновлення. Вітамін </w:t>
      </w:r>
      <w:r>
        <w:rPr>
          <w:sz w:val="28"/>
          <w:szCs w:val="28"/>
          <w:lang w:val="en-US"/>
        </w:rPr>
        <w:t>C</w:t>
      </w:r>
      <w:r w:rsidRPr="00355BD0">
        <w:rPr>
          <w:sz w:val="28"/>
          <w:szCs w:val="28"/>
          <w:lang w:val="uk-UA"/>
        </w:rPr>
        <w:t xml:space="preserve"> </w:t>
      </w:r>
      <w:r>
        <w:rPr>
          <w:sz w:val="28"/>
          <w:szCs w:val="28"/>
          <w:lang w:val="uk-UA"/>
        </w:rPr>
        <w:t>с</w:t>
      </w:r>
      <w:r w:rsidRPr="00355BD0">
        <w:rPr>
          <w:sz w:val="28"/>
          <w:szCs w:val="28"/>
          <w:lang w:val="uk-UA"/>
        </w:rPr>
        <w:t>прияє</w:t>
      </w:r>
      <w:r>
        <w:rPr>
          <w:sz w:val="28"/>
          <w:szCs w:val="28"/>
          <w:lang w:val="uk-UA"/>
        </w:rPr>
        <w:t xml:space="preserve"> </w:t>
      </w:r>
      <w:r w:rsidRPr="00355BD0">
        <w:rPr>
          <w:sz w:val="28"/>
          <w:szCs w:val="28"/>
          <w:lang w:val="uk-UA"/>
        </w:rPr>
        <w:t>синтезу колагену, зміцнює імунітет і зменшує запалення</w:t>
      </w:r>
      <w:r>
        <w:rPr>
          <w:sz w:val="28"/>
          <w:szCs w:val="28"/>
          <w:lang w:val="uk-UA"/>
        </w:rPr>
        <w:t xml:space="preserve">, а вітамін </w:t>
      </w:r>
      <w:r>
        <w:rPr>
          <w:sz w:val="28"/>
          <w:szCs w:val="28"/>
          <w:lang w:val="en-US"/>
        </w:rPr>
        <w:t>D</w:t>
      </w:r>
      <w:r w:rsidRPr="00355BD0">
        <w:rPr>
          <w:sz w:val="28"/>
          <w:szCs w:val="28"/>
          <w:lang w:val="uk-UA"/>
        </w:rPr>
        <w:t xml:space="preserve"> </w:t>
      </w:r>
      <w:r>
        <w:rPr>
          <w:sz w:val="28"/>
          <w:szCs w:val="28"/>
          <w:lang w:val="uk-UA"/>
        </w:rPr>
        <w:t>є важливим</w:t>
      </w:r>
      <w:r w:rsidRPr="00355BD0">
        <w:rPr>
          <w:sz w:val="28"/>
          <w:szCs w:val="28"/>
          <w:lang w:val="uk-UA"/>
        </w:rPr>
        <w:t xml:space="preserve"> для відновлення кісткової тканини, особливо при переломах</w:t>
      </w:r>
      <w:r>
        <w:rPr>
          <w:sz w:val="28"/>
          <w:szCs w:val="28"/>
          <w:lang w:val="uk-UA"/>
        </w:rPr>
        <w:t>.</w:t>
      </w:r>
      <w:r w:rsidRPr="00355BD0">
        <w:rPr>
          <w:sz w:val="28"/>
          <w:szCs w:val="28"/>
          <w:lang w:val="uk-UA"/>
        </w:rPr>
        <w:t>[</w:t>
      </w:r>
      <w:r w:rsidR="007C490C">
        <w:rPr>
          <w:lang w:val="uk-UA"/>
        </w:rPr>
        <w:t>22</w:t>
      </w:r>
      <w:r w:rsidRPr="00355BD0">
        <w:rPr>
          <w:sz w:val="28"/>
          <w:szCs w:val="28"/>
          <w:lang w:val="uk-UA"/>
        </w:rPr>
        <w:t>]</w:t>
      </w:r>
      <w:r w:rsidR="00DB09FB">
        <w:rPr>
          <w:sz w:val="28"/>
          <w:szCs w:val="28"/>
          <w:lang w:val="uk-UA"/>
        </w:rPr>
        <w:t xml:space="preserve"> Мінерали, такі як цинк і магній </w:t>
      </w:r>
      <w:r w:rsidR="00DB09FB" w:rsidRPr="00DB09FB">
        <w:rPr>
          <w:sz w:val="28"/>
          <w:szCs w:val="28"/>
          <w:lang w:val="uk-UA"/>
        </w:rPr>
        <w:t>беруть участь у процесах загоєння і скорочення м’язів.</w:t>
      </w:r>
    </w:p>
    <w:p w14:paraId="0C62F5F3" w14:textId="52E84878" w:rsidR="00DB09FB" w:rsidRPr="00FA5065" w:rsidRDefault="00DB09FB" w:rsidP="00E12EB0">
      <w:pPr>
        <w:spacing w:line="360" w:lineRule="auto"/>
        <w:ind w:left="567" w:right="567" w:firstLine="709"/>
        <w:jc w:val="both"/>
        <w:rPr>
          <w:sz w:val="28"/>
          <w:szCs w:val="28"/>
          <w:lang w:val="uk-UA"/>
        </w:rPr>
      </w:pPr>
      <w:r>
        <w:rPr>
          <w:sz w:val="28"/>
          <w:szCs w:val="28"/>
          <w:lang w:val="uk-UA"/>
        </w:rPr>
        <w:t>Також слід згадати про значну роль антиоксидантів, які з</w:t>
      </w:r>
      <w:r w:rsidRPr="00DB09FB">
        <w:rPr>
          <w:sz w:val="28"/>
          <w:szCs w:val="28"/>
          <w:lang w:val="uk-UA"/>
        </w:rPr>
        <w:t>меншують</w:t>
      </w:r>
      <w:r>
        <w:rPr>
          <w:sz w:val="28"/>
          <w:szCs w:val="28"/>
          <w:lang w:val="uk-UA"/>
        </w:rPr>
        <w:t xml:space="preserve"> так званий «</w:t>
      </w:r>
      <w:r w:rsidRPr="00DB09FB">
        <w:rPr>
          <w:sz w:val="28"/>
          <w:szCs w:val="28"/>
          <w:lang w:val="uk-UA"/>
        </w:rPr>
        <w:t>оксидативний стрес</w:t>
      </w:r>
      <w:r>
        <w:rPr>
          <w:sz w:val="28"/>
          <w:szCs w:val="28"/>
          <w:lang w:val="uk-UA"/>
        </w:rPr>
        <w:t>»</w:t>
      </w:r>
      <w:r w:rsidRPr="00DB09FB">
        <w:rPr>
          <w:sz w:val="28"/>
          <w:szCs w:val="28"/>
          <w:lang w:val="uk-UA"/>
        </w:rPr>
        <w:t xml:space="preserve">, що виникає внаслідок </w:t>
      </w:r>
      <w:r w:rsidRPr="00DB09FB">
        <w:rPr>
          <w:sz w:val="28"/>
          <w:szCs w:val="28"/>
          <w:lang w:val="uk-UA"/>
        </w:rPr>
        <w:lastRenderedPageBreak/>
        <w:t>травм. Поліфеноли, що містяться в ягодах, горіхах і зеленому чаї, мають значний антиоксидантний ефект​</w:t>
      </w:r>
      <w:r>
        <w:rPr>
          <w:sz w:val="28"/>
          <w:szCs w:val="28"/>
          <w:lang w:val="uk-UA"/>
        </w:rPr>
        <w:t xml:space="preserve">. </w:t>
      </w:r>
      <w:r w:rsidRPr="00FA5065">
        <w:rPr>
          <w:sz w:val="28"/>
          <w:szCs w:val="28"/>
          <w:lang w:val="uk-UA"/>
        </w:rPr>
        <w:t>[</w:t>
      </w:r>
      <w:r w:rsidR="007C490C">
        <w:rPr>
          <w:lang w:val="uk-UA"/>
        </w:rPr>
        <w:t>23</w:t>
      </w:r>
      <w:r w:rsidRPr="00FA5065">
        <w:rPr>
          <w:sz w:val="28"/>
          <w:szCs w:val="28"/>
          <w:lang w:val="uk-UA"/>
        </w:rPr>
        <w:t>]</w:t>
      </w:r>
    </w:p>
    <w:p w14:paraId="3E582E59" w14:textId="31F4D322" w:rsidR="00C77A47" w:rsidRDefault="00461FB1" w:rsidP="00E12EB0">
      <w:pPr>
        <w:spacing w:line="360" w:lineRule="auto"/>
        <w:ind w:left="567" w:right="567" w:firstLine="709"/>
        <w:jc w:val="both"/>
        <w:rPr>
          <w:sz w:val="28"/>
          <w:szCs w:val="28"/>
          <w:lang w:val="uk-UA"/>
        </w:rPr>
      </w:pPr>
      <w:r>
        <w:rPr>
          <w:sz w:val="28"/>
          <w:szCs w:val="28"/>
          <w:lang w:val="uk-UA"/>
        </w:rPr>
        <w:t>Спортивна діяльність тісно пов’язана з вживанням спортивних добавок, тобто речовин, вміст яких в їжі є вкрай недостатнім для спортсменів, або взагалі не надходить в організм людей із їжею. Використання спортивних добавок має певні переваги як у тренувальному процесі так і у відновлювальний період.</w:t>
      </w:r>
      <w:r w:rsidRPr="00461FB1">
        <w:rPr>
          <w:sz w:val="28"/>
          <w:szCs w:val="28"/>
          <w:lang w:val="uk-UA"/>
        </w:rPr>
        <w:t xml:space="preserve"> Креатин</w:t>
      </w:r>
      <w:r>
        <w:rPr>
          <w:sz w:val="28"/>
          <w:szCs w:val="28"/>
          <w:lang w:val="uk-UA"/>
        </w:rPr>
        <w:t xml:space="preserve"> п</w:t>
      </w:r>
      <w:r w:rsidRPr="00461FB1">
        <w:rPr>
          <w:sz w:val="28"/>
          <w:szCs w:val="28"/>
          <w:lang w:val="uk-UA"/>
        </w:rPr>
        <w:t>ідтримує синтез АТФ і сприяє відновленню енергетичних запасів у м’язах</w:t>
      </w:r>
      <w:r>
        <w:rPr>
          <w:sz w:val="28"/>
          <w:szCs w:val="28"/>
          <w:lang w:val="uk-UA"/>
        </w:rPr>
        <w:t xml:space="preserve"> а також д</w:t>
      </w:r>
      <w:r w:rsidRPr="00461FB1">
        <w:rPr>
          <w:sz w:val="28"/>
          <w:szCs w:val="28"/>
          <w:lang w:val="uk-UA"/>
        </w:rPr>
        <w:t>опомагає зменшити втрату м’язової маси під час періоду іммобілізації​</w:t>
      </w:r>
      <w:r>
        <w:rPr>
          <w:sz w:val="28"/>
          <w:szCs w:val="28"/>
          <w:lang w:val="uk-UA"/>
        </w:rPr>
        <w:t>.</w:t>
      </w:r>
      <w:r w:rsidRPr="00461FB1">
        <w:rPr>
          <w:sz w:val="28"/>
          <w:szCs w:val="28"/>
          <w:lang w:val="uk-UA"/>
        </w:rPr>
        <w:t>[</w:t>
      </w:r>
      <w:hyperlink r:id="rId14" w:tgtFrame="_blank" w:history="1">
        <w:r w:rsidR="007C490C" w:rsidRPr="007C490C">
          <w:rPr>
            <w:rStyle w:val="a3"/>
            <w:color w:val="auto"/>
            <w:sz w:val="28"/>
            <w:szCs w:val="28"/>
            <w:u w:val="none"/>
            <w:lang w:val="uk-UA"/>
          </w:rPr>
          <w:t>24</w:t>
        </w:r>
      </w:hyperlink>
      <w:r w:rsidRPr="007C490C">
        <w:rPr>
          <w:sz w:val="28"/>
          <w:szCs w:val="28"/>
          <w:lang w:val="uk-UA"/>
        </w:rPr>
        <w:t>] Колаген покращує стан сполучної тканини та сприяє відновленню зв’язок і суглобів.​[</w:t>
      </w:r>
      <w:hyperlink r:id="rId15" w:tgtFrame="_blank" w:history="1">
        <w:r w:rsidR="007C490C" w:rsidRPr="007C490C">
          <w:rPr>
            <w:rStyle w:val="a3"/>
            <w:color w:val="auto"/>
            <w:sz w:val="28"/>
            <w:szCs w:val="28"/>
            <w:u w:val="none"/>
            <w:lang w:val="uk-UA"/>
          </w:rPr>
          <w:t>25</w:t>
        </w:r>
      </w:hyperlink>
      <w:r w:rsidRPr="007C490C">
        <w:rPr>
          <w:sz w:val="28"/>
          <w:szCs w:val="28"/>
          <w:lang w:val="uk-UA"/>
        </w:rPr>
        <w:t>]</w:t>
      </w:r>
      <w:r w:rsidR="00C77A47" w:rsidRPr="007C490C">
        <w:rPr>
          <w:sz w:val="28"/>
          <w:szCs w:val="28"/>
          <w:lang w:val="uk-UA"/>
        </w:rPr>
        <w:t xml:space="preserve"> О</w:t>
      </w:r>
      <w:r w:rsidR="00C77A47" w:rsidRPr="00C77A47">
        <w:rPr>
          <w:sz w:val="28"/>
          <w:szCs w:val="28"/>
          <w:lang w:val="uk-UA"/>
        </w:rPr>
        <w:t>мега-3 жирні кислоти</w:t>
      </w:r>
      <w:r w:rsidR="00C77A47">
        <w:rPr>
          <w:sz w:val="28"/>
          <w:szCs w:val="28"/>
          <w:lang w:val="uk-UA"/>
        </w:rPr>
        <w:t xml:space="preserve"> п</w:t>
      </w:r>
      <w:r w:rsidR="00C77A47" w:rsidRPr="00C77A47">
        <w:rPr>
          <w:sz w:val="28"/>
          <w:szCs w:val="28"/>
          <w:lang w:val="uk-UA"/>
        </w:rPr>
        <w:t>озитивно впливають на зменшення запалення та підтримку здоров’я серцево-судинної системи.</w:t>
      </w:r>
      <w:r w:rsidR="00C77A47">
        <w:rPr>
          <w:sz w:val="28"/>
          <w:szCs w:val="28"/>
          <w:lang w:val="uk-UA"/>
        </w:rPr>
        <w:t xml:space="preserve"> </w:t>
      </w:r>
      <w:r w:rsidR="00C77A47" w:rsidRPr="00C77A47">
        <w:rPr>
          <w:sz w:val="28"/>
          <w:szCs w:val="28"/>
          <w:lang w:val="uk-UA"/>
        </w:rPr>
        <w:t>Амінокислоти</w:t>
      </w:r>
      <w:r w:rsidR="00C77A47">
        <w:rPr>
          <w:sz w:val="28"/>
          <w:szCs w:val="28"/>
          <w:lang w:val="uk-UA"/>
        </w:rPr>
        <w:t xml:space="preserve">, особливо незамінні </w:t>
      </w:r>
      <w:r w:rsidR="00C77A47" w:rsidRPr="00C77A47">
        <w:rPr>
          <w:sz w:val="28"/>
          <w:szCs w:val="28"/>
          <w:lang w:val="uk-UA"/>
        </w:rPr>
        <w:t>лейцин, ізолейцин</w:t>
      </w:r>
      <w:r w:rsidR="00C77A47">
        <w:rPr>
          <w:sz w:val="28"/>
          <w:szCs w:val="28"/>
          <w:lang w:val="uk-UA"/>
        </w:rPr>
        <w:t xml:space="preserve"> і </w:t>
      </w:r>
      <w:r w:rsidR="00C77A47" w:rsidRPr="00C77A47">
        <w:rPr>
          <w:sz w:val="28"/>
          <w:szCs w:val="28"/>
          <w:lang w:val="uk-UA"/>
        </w:rPr>
        <w:t>валін</w:t>
      </w:r>
      <w:r w:rsidR="00C77A47">
        <w:rPr>
          <w:sz w:val="28"/>
          <w:szCs w:val="28"/>
          <w:lang w:val="uk-UA"/>
        </w:rPr>
        <w:t xml:space="preserve"> с</w:t>
      </w:r>
      <w:r w:rsidR="00C77A47" w:rsidRPr="00C77A47">
        <w:rPr>
          <w:sz w:val="28"/>
          <w:szCs w:val="28"/>
          <w:lang w:val="uk-UA"/>
        </w:rPr>
        <w:t>тимулюють синтез м’язового білка та сприяють відновленню тканин.</w:t>
      </w:r>
    </w:p>
    <w:p w14:paraId="12B46E34" w14:textId="2CE79CD6" w:rsidR="00C77A47" w:rsidRDefault="00C77A47" w:rsidP="00E12EB0">
      <w:pPr>
        <w:spacing w:line="360" w:lineRule="auto"/>
        <w:ind w:left="567" w:right="567" w:firstLine="709"/>
        <w:jc w:val="both"/>
        <w:rPr>
          <w:sz w:val="28"/>
          <w:szCs w:val="28"/>
          <w:lang w:val="uk-UA"/>
        </w:rPr>
      </w:pPr>
      <w:r>
        <w:rPr>
          <w:sz w:val="28"/>
          <w:szCs w:val="28"/>
          <w:lang w:val="uk-UA"/>
        </w:rPr>
        <w:t xml:space="preserve">Ефективне використання спортивних харчових добавок не можливе без знань про фізичну та хімічну форму тих чи інших добавок та час у який їх варто вживати. </w:t>
      </w:r>
      <w:r w:rsidRPr="00C77A47">
        <w:rPr>
          <w:sz w:val="28"/>
          <w:szCs w:val="28"/>
          <w:lang w:val="uk-UA"/>
        </w:rPr>
        <w:t>Споживання білків і вуглеводів у перші години після травми сприяє відновленню енергетичного балансу та початку регенераційних процесів.</w:t>
      </w:r>
      <w:r>
        <w:rPr>
          <w:sz w:val="28"/>
          <w:szCs w:val="28"/>
          <w:lang w:val="uk-UA"/>
        </w:rPr>
        <w:t xml:space="preserve"> </w:t>
      </w:r>
      <w:r w:rsidRPr="00C77A47">
        <w:rPr>
          <w:sz w:val="28"/>
          <w:szCs w:val="28"/>
          <w:lang w:val="uk-UA"/>
        </w:rPr>
        <w:t>Подальше регулярне споживання нутрієнтів у рівних пропорціях підтримує анаболічні процеси​</w:t>
      </w:r>
      <w:r>
        <w:rPr>
          <w:sz w:val="28"/>
          <w:szCs w:val="28"/>
          <w:lang w:val="uk-UA"/>
        </w:rPr>
        <w:t>.</w:t>
      </w:r>
      <w:r w:rsidRPr="00C77A47">
        <w:rPr>
          <w:sz w:val="28"/>
          <w:szCs w:val="28"/>
          <w:lang w:val="uk-UA"/>
        </w:rPr>
        <w:t>[</w:t>
      </w:r>
      <w:hyperlink r:id="rId16" w:tgtFrame="_blank" w:history="1">
        <w:r w:rsidR="007C490C" w:rsidRPr="007C490C">
          <w:rPr>
            <w:rStyle w:val="a3"/>
            <w:color w:val="auto"/>
            <w:sz w:val="28"/>
            <w:szCs w:val="28"/>
            <w:u w:val="none"/>
            <w:lang w:val="uk-UA"/>
          </w:rPr>
          <w:t>26</w:t>
        </w:r>
      </w:hyperlink>
      <w:r w:rsidRPr="00C77A47">
        <w:rPr>
          <w:sz w:val="28"/>
          <w:szCs w:val="28"/>
          <w:lang w:val="uk-UA"/>
        </w:rPr>
        <w:t>]</w:t>
      </w:r>
      <w:r>
        <w:rPr>
          <w:sz w:val="28"/>
          <w:szCs w:val="28"/>
          <w:lang w:val="uk-UA"/>
        </w:rPr>
        <w:t xml:space="preserve"> </w:t>
      </w:r>
      <w:r w:rsidRPr="00C77A47">
        <w:rPr>
          <w:sz w:val="28"/>
          <w:szCs w:val="28"/>
          <w:lang w:val="uk-UA"/>
        </w:rPr>
        <w:t xml:space="preserve">У періоди обмеженої рухливості рекомендується використовувати легкозасвоювані продукти </w:t>
      </w:r>
      <w:r>
        <w:rPr>
          <w:sz w:val="28"/>
          <w:szCs w:val="28"/>
          <w:lang w:val="uk-UA"/>
        </w:rPr>
        <w:t xml:space="preserve">такі як </w:t>
      </w:r>
      <w:r w:rsidRPr="00C77A47">
        <w:rPr>
          <w:sz w:val="28"/>
          <w:szCs w:val="28"/>
          <w:lang w:val="uk-UA"/>
        </w:rPr>
        <w:t>коктейлі</w:t>
      </w:r>
      <w:r>
        <w:rPr>
          <w:sz w:val="28"/>
          <w:szCs w:val="28"/>
          <w:lang w:val="uk-UA"/>
        </w:rPr>
        <w:t xml:space="preserve"> або </w:t>
      </w:r>
      <w:r w:rsidRPr="00C77A47">
        <w:rPr>
          <w:sz w:val="28"/>
          <w:szCs w:val="28"/>
          <w:lang w:val="uk-UA"/>
        </w:rPr>
        <w:t>супи, що забезпечують організм необхідними нутрієнтами без перевантаження травної системи.</w:t>
      </w:r>
    </w:p>
    <w:p w14:paraId="6C3E5E5A" w14:textId="697D1052" w:rsidR="00C77A47" w:rsidRPr="00C77A47" w:rsidRDefault="00C77A47" w:rsidP="00E12EB0">
      <w:pPr>
        <w:spacing w:line="360" w:lineRule="auto"/>
        <w:ind w:left="567" w:right="567" w:firstLine="709"/>
        <w:jc w:val="both"/>
        <w:rPr>
          <w:sz w:val="28"/>
          <w:szCs w:val="28"/>
          <w:lang w:val="uk-UA"/>
        </w:rPr>
      </w:pPr>
      <w:r>
        <w:rPr>
          <w:sz w:val="28"/>
          <w:szCs w:val="28"/>
          <w:lang w:val="uk-UA"/>
        </w:rPr>
        <w:t>Підсумовуючи раніше наведену інформацію</w:t>
      </w:r>
      <w:r w:rsidR="007D6DBA">
        <w:rPr>
          <w:sz w:val="28"/>
          <w:szCs w:val="28"/>
          <w:lang w:val="uk-UA"/>
        </w:rPr>
        <w:t xml:space="preserve"> можна впевнитися, що х</w:t>
      </w:r>
      <w:r w:rsidRPr="00C77A47">
        <w:rPr>
          <w:sz w:val="28"/>
          <w:szCs w:val="28"/>
          <w:lang w:val="uk-UA"/>
        </w:rPr>
        <w:t xml:space="preserve">арчування є критичним компонентом успішної реабілітації спортсменів після травм. </w:t>
      </w:r>
      <w:r w:rsidRPr="00C77A47">
        <w:rPr>
          <w:sz w:val="28"/>
          <w:szCs w:val="28"/>
        </w:rPr>
        <w:t xml:space="preserve">Адекватний енергетичний баланс, оптимальне співвідношення макро- та мікронутрієнтів, а також використання спортивних добавок здатні значно прискорити </w:t>
      </w:r>
      <w:r w:rsidRPr="00C77A47">
        <w:rPr>
          <w:sz w:val="28"/>
          <w:szCs w:val="28"/>
        </w:rPr>
        <w:lastRenderedPageBreak/>
        <w:t>відновлення, знизити ризик ускладнень</w:t>
      </w:r>
      <w:r w:rsidR="007D6DBA">
        <w:rPr>
          <w:sz w:val="28"/>
          <w:szCs w:val="28"/>
          <w:lang w:val="uk-UA"/>
        </w:rPr>
        <w:t xml:space="preserve"> травм чи захворювань, </w:t>
      </w:r>
      <w:r w:rsidRPr="00C77A47">
        <w:rPr>
          <w:sz w:val="28"/>
          <w:szCs w:val="28"/>
        </w:rPr>
        <w:t>допомогти спортсменам швидше повернутися до активної діяльності.</w:t>
      </w:r>
    </w:p>
    <w:p w14:paraId="3C661F6B" w14:textId="77777777" w:rsidR="00B33993" w:rsidRDefault="00B33993" w:rsidP="00E12EB0">
      <w:pPr>
        <w:spacing w:line="360" w:lineRule="auto"/>
        <w:ind w:right="567"/>
        <w:jc w:val="both"/>
        <w:rPr>
          <w:b/>
          <w:bCs/>
          <w:sz w:val="28"/>
          <w:szCs w:val="28"/>
          <w:lang/>
        </w:rPr>
      </w:pPr>
    </w:p>
    <w:p w14:paraId="674935CE" w14:textId="320E93A4" w:rsidR="007D6DBA" w:rsidRDefault="00B33993" w:rsidP="00E12EB0">
      <w:pPr>
        <w:spacing w:line="360" w:lineRule="auto"/>
        <w:ind w:left="567" w:right="567" w:firstLine="709"/>
        <w:jc w:val="both"/>
        <w:rPr>
          <w:b/>
          <w:bCs/>
          <w:sz w:val="28"/>
          <w:szCs w:val="28"/>
          <w:lang/>
        </w:rPr>
      </w:pPr>
      <w:r>
        <w:rPr>
          <w:b/>
          <w:bCs/>
          <w:sz w:val="28"/>
          <w:szCs w:val="28"/>
          <w:lang/>
        </w:rPr>
        <w:t>1.4</w:t>
      </w:r>
      <w:r w:rsidR="007D6DBA" w:rsidRPr="007D6DBA">
        <w:rPr>
          <w:b/>
          <w:bCs/>
          <w:sz w:val="28"/>
          <w:szCs w:val="28"/>
          <w:lang/>
        </w:rPr>
        <w:t xml:space="preserve"> </w:t>
      </w:r>
      <w:r w:rsidR="007D6DBA" w:rsidRPr="007D6DBA">
        <w:rPr>
          <w:b/>
          <w:bCs/>
          <w:sz w:val="28"/>
          <w:szCs w:val="28"/>
        </w:rPr>
        <w:t>Види спортивних добавок та їх призначення.</w:t>
      </w:r>
    </w:p>
    <w:p w14:paraId="2E523F2A" w14:textId="77777777" w:rsidR="00B33993" w:rsidRDefault="00B33993" w:rsidP="00E12EB0">
      <w:pPr>
        <w:spacing w:line="360" w:lineRule="auto"/>
        <w:ind w:left="567" w:right="567" w:firstLine="709"/>
        <w:jc w:val="both"/>
        <w:rPr>
          <w:sz w:val="28"/>
          <w:szCs w:val="28"/>
          <w:lang w:val="uk-UA"/>
        </w:rPr>
      </w:pPr>
    </w:p>
    <w:p w14:paraId="57BDE4A8" w14:textId="34D018C0" w:rsidR="007D6DBA" w:rsidRDefault="007D6DBA" w:rsidP="00E12EB0">
      <w:pPr>
        <w:spacing w:line="360" w:lineRule="auto"/>
        <w:ind w:left="567" w:right="567" w:firstLine="709"/>
        <w:jc w:val="both"/>
        <w:rPr>
          <w:sz w:val="28"/>
          <w:szCs w:val="28"/>
          <w:lang w:val="uk-UA"/>
        </w:rPr>
      </w:pPr>
      <w:r w:rsidRPr="007D6DBA">
        <w:rPr>
          <w:sz w:val="28"/>
          <w:szCs w:val="28"/>
          <w:lang w:val="uk-UA"/>
        </w:rPr>
        <w:t>Спортивні добавки є важливим компонентом раціону спортсменів, особливо в період відновлення після травм. Вони забезпечують організм необхідними речовинами, які важко отримати в достатній кількості з традиційного харчування, та сприяють прискоренню регенераційних процесів, зменшенню запалення та відновленню функціональних можливостей.</w:t>
      </w:r>
      <w:r w:rsidR="002B5F7D">
        <w:rPr>
          <w:sz w:val="28"/>
          <w:szCs w:val="28"/>
          <w:lang w:val="uk-UA"/>
        </w:rPr>
        <w:t xml:space="preserve"> </w:t>
      </w:r>
    </w:p>
    <w:p w14:paraId="222766AD" w14:textId="77777777" w:rsidR="003973C0" w:rsidRDefault="003973C0" w:rsidP="00E12EB0">
      <w:pPr>
        <w:spacing w:line="360" w:lineRule="auto"/>
        <w:ind w:left="567" w:right="567" w:firstLine="709"/>
        <w:jc w:val="both"/>
        <w:rPr>
          <w:sz w:val="28"/>
          <w:szCs w:val="28"/>
          <w:lang w:val="uk-UA"/>
        </w:rPr>
      </w:pPr>
      <w:r w:rsidRPr="003973C0">
        <w:rPr>
          <w:sz w:val="28"/>
          <w:szCs w:val="28"/>
        </w:rPr>
        <w:t>Основні види спортивних добавок</w:t>
      </w:r>
      <w:r>
        <w:rPr>
          <w:sz w:val="28"/>
          <w:szCs w:val="28"/>
          <w:lang w:val="uk-UA"/>
        </w:rPr>
        <w:t xml:space="preserve">: </w:t>
      </w:r>
    </w:p>
    <w:p w14:paraId="16B1B3BC" w14:textId="4A86F9A0" w:rsidR="003973C0" w:rsidRPr="003973C0" w:rsidRDefault="003973C0" w:rsidP="00E12EB0">
      <w:pPr>
        <w:pStyle w:val="a5"/>
        <w:numPr>
          <w:ilvl w:val="0"/>
          <w:numId w:val="11"/>
        </w:numPr>
        <w:spacing w:line="360" w:lineRule="auto"/>
        <w:ind w:left="567" w:right="567" w:firstLine="709"/>
        <w:jc w:val="both"/>
        <w:rPr>
          <w:sz w:val="28"/>
          <w:szCs w:val="28"/>
          <w:lang w:val="uk-UA"/>
        </w:rPr>
      </w:pPr>
      <w:r>
        <w:rPr>
          <w:sz w:val="28"/>
          <w:szCs w:val="28"/>
          <w:lang w:val="uk-UA"/>
        </w:rPr>
        <w:t>П</w:t>
      </w:r>
      <w:r w:rsidRPr="003973C0">
        <w:rPr>
          <w:sz w:val="28"/>
          <w:szCs w:val="28"/>
          <w:lang w:val="uk-UA"/>
        </w:rPr>
        <w:t>ротеїнові добавки (білкові порошки)</w:t>
      </w:r>
      <w:r>
        <w:rPr>
          <w:sz w:val="28"/>
          <w:szCs w:val="28"/>
          <w:lang w:val="uk-UA"/>
        </w:rPr>
        <w:t xml:space="preserve"> – вони з</w:t>
      </w:r>
      <w:r w:rsidRPr="003973C0">
        <w:rPr>
          <w:sz w:val="28"/>
          <w:szCs w:val="28"/>
          <w:lang w:val="uk-UA"/>
        </w:rPr>
        <w:t>абезпечують організм амінокислотами, необхідними для синтезу м’язового білка</w:t>
      </w:r>
      <w:r>
        <w:rPr>
          <w:sz w:val="28"/>
          <w:szCs w:val="28"/>
          <w:lang w:val="uk-UA"/>
        </w:rPr>
        <w:t xml:space="preserve"> та п</w:t>
      </w:r>
      <w:r w:rsidRPr="003973C0">
        <w:rPr>
          <w:sz w:val="28"/>
          <w:szCs w:val="28"/>
          <w:lang w:val="uk-UA"/>
        </w:rPr>
        <w:t>ідтримують регенерацію м’язової тканини</w:t>
      </w:r>
      <w:r>
        <w:rPr>
          <w:sz w:val="28"/>
          <w:szCs w:val="28"/>
          <w:lang w:val="uk-UA"/>
        </w:rPr>
        <w:t xml:space="preserve">, </w:t>
      </w:r>
      <w:r w:rsidRPr="003973C0">
        <w:rPr>
          <w:sz w:val="28"/>
          <w:szCs w:val="28"/>
          <w:lang w:val="uk-UA"/>
        </w:rPr>
        <w:t>зменшують катаболічні процеси.</w:t>
      </w:r>
      <w:r>
        <w:rPr>
          <w:sz w:val="28"/>
          <w:szCs w:val="28"/>
          <w:lang w:val="uk-UA"/>
        </w:rPr>
        <w:t xml:space="preserve"> Протеїнові добавки можуть бути у формі сироваткових протеїнів, що швидко абсорбується. Казеїнові повільно абсорбуються, тому їх вживають переважно перед сном. Також існують р</w:t>
      </w:r>
      <w:r w:rsidRPr="003973C0">
        <w:rPr>
          <w:sz w:val="28"/>
          <w:szCs w:val="28"/>
          <w:lang w:val="uk-UA"/>
        </w:rPr>
        <w:t>ослинні протеїни (для вегетаріанців і осіб з алергією на лактозу)​</w:t>
      </w:r>
      <w:r>
        <w:rPr>
          <w:sz w:val="28"/>
          <w:szCs w:val="28"/>
          <w:lang w:val="uk-UA"/>
        </w:rPr>
        <w:t>.</w:t>
      </w:r>
      <w:r w:rsidRPr="00FA5065">
        <w:rPr>
          <w:sz w:val="28"/>
          <w:szCs w:val="28"/>
          <w:lang w:val="uk-UA"/>
        </w:rPr>
        <w:t>[</w:t>
      </w:r>
      <w:r w:rsidR="007C490C">
        <w:rPr>
          <w:lang w:val="uk-UA"/>
        </w:rPr>
        <w:t>27</w:t>
      </w:r>
      <w:r w:rsidRPr="007C490C">
        <w:rPr>
          <w:sz w:val="28"/>
          <w:szCs w:val="28"/>
        </w:rPr>
        <w:t>]</w:t>
      </w:r>
    </w:p>
    <w:p w14:paraId="649DBF17" w14:textId="5A5B9C55" w:rsidR="00C91E05" w:rsidRPr="00C91E05" w:rsidRDefault="003973C0" w:rsidP="00E12EB0">
      <w:pPr>
        <w:pStyle w:val="a5"/>
        <w:numPr>
          <w:ilvl w:val="0"/>
          <w:numId w:val="11"/>
        </w:numPr>
        <w:spacing w:line="360" w:lineRule="auto"/>
        <w:ind w:left="567" w:right="567" w:firstLine="709"/>
        <w:jc w:val="both"/>
        <w:rPr>
          <w:sz w:val="28"/>
          <w:szCs w:val="28"/>
          <w:lang w:val="uk-UA"/>
        </w:rPr>
      </w:pPr>
      <w:r>
        <w:rPr>
          <w:sz w:val="28"/>
          <w:szCs w:val="28"/>
          <w:lang w:val="uk-UA"/>
        </w:rPr>
        <w:t>Амінокислотні комплекси</w:t>
      </w:r>
      <w:r w:rsidR="00C91E05">
        <w:rPr>
          <w:sz w:val="28"/>
          <w:szCs w:val="28"/>
          <w:lang w:val="uk-UA"/>
        </w:rPr>
        <w:t xml:space="preserve"> – </w:t>
      </w:r>
      <w:r>
        <w:rPr>
          <w:sz w:val="28"/>
          <w:szCs w:val="28"/>
          <w:lang w:val="uk-UA"/>
        </w:rPr>
        <w:t>з</w:t>
      </w:r>
      <w:r w:rsidRPr="003973C0">
        <w:rPr>
          <w:sz w:val="28"/>
          <w:szCs w:val="28"/>
          <w:lang w:val="uk-UA"/>
        </w:rPr>
        <w:t xml:space="preserve">абезпечують швидке відновлення м’язів після </w:t>
      </w:r>
      <w:r>
        <w:rPr>
          <w:sz w:val="28"/>
          <w:szCs w:val="28"/>
          <w:lang w:val="uk-UA"/>
        </w:rPr>
        <w:t xml:space="preserve">фізичних </w:t>
      </w:r>
      <w:r w:rsidRPr="003973C0">
        <w:rPr>
          <w:sz w:val="28"/>
          <w:szCs w:val="28"/>
          <w:lang w:val="uk-UA"/>
        </w:rPr>
        <w:t>навантажень</w:t>
      </w:r>
      <w:r w:rsidR="00C91E05">
        <w:rPr>
          <w:sz w:val="28"/>
          <w:szCs w:val="28"/>
          <w:lang w:val="uk-UA"/>
        </w:rPr>
        <w:t>, с</w:t>
      </w:r>
      <w:r w:rsidRPr="00C91E05">
        <w:rPr>
          <w:sz w:val="28"/>
          <w:szCs w:val="28"/>
          <w:lang w:val="uk-UA"/>
        </w:rPr>
        <w:t>прияють синтезу білків і підтримці азотного балансу</w:t>
      </w:r>
      <w:r>
        <w:rPr>
          <w:sz w:val="28"/>
          <w:szCs w:val="28"/>
          <w:lang w:val="uk-UA"/>
        </w:rPr>
        <w:t xml:space="preserve">. </w:t>
      </w:r>
      <w:r w:rsidR="00C91E05">
        <w:rPr>
          <w:sz w:val="28"/>
          <w:szCs w:val="28"/>
          <w:lang w:val="uk-UA"/>
        </w:rPr>
        <w:t xml:space="preserve">Типи амінокислотних добавок:  </w:t>
      </w:r>
      <w:r w:rsidR="00C91E05" w:rsidRPr="00C91E05">
        <w:rPr>
          <w:sz w:val="28"/>
          <w:szCs w:val="28"/>
        </w:rPr>
        <w:t>BCAA</w:t>
      </w:r>
      <w:r w:rsidR="00C91E05" w:rsidRPr="00C91E05">
        <w:rPr>
          <w:sz w:val="28"/>
          <w:szCs w:val="28"/>
          <w:lang w:val="uk-UA"/>
        </w:rPr>
        <w:t xml:space="preserve"> (лейцин, ізолейцин, валін): стимулюють відновлення м’язового білка.</w:t>
      </w:r>
      <w:r w:rsidR="00C91E05">
        <w:rPr>
          <w:sz w:val="28"/>
          <w:szCs w:val="28"/>
          <w:lang w:val="uk-UA"/>
        </w:rPr>
        <w:t xml:space="preserve"> </w:t>
      </w:r>
      <w:r w:rsidR="00C91E05" w:rsidRPr="00C91E05">
        <w:rPr>
          <w:sz w:val="28"/>
          <w:szCs w:val="28"/>
          <w:lang w:val="uk-UA"/>
        </w:rPr>
        <w:t>EAA (незамінні амінокислоти): доповнюють дієту для запобігання дефіциту білка​</w:t>
      </w:r>
      <w:r w:rsidR="00C91E05">
        <w:rPr>
          <w:sz w:val="28"/>
          <w:szCs w:val="28"/>
          <w:lang w:val="uk-UA"/>
        </w:rPr>
        <w:t>.</w:t>
      </w:r>
      <w:r w:rsidR="00C91E05" w:rsidRPr="00C91E05">
        <w:rPr>
          <w:sz w:val="28"/>
          <w:szCs w:val="28"/>
          <w:lang w:val="uk-UA"/>
        </w:rPr>
        <w:t>[</w:t>
      </w:r>
      <w:r w:rsidR="007C490C">
        <w:rPr>
          <w:sz w:val="28"/>
          <w:szCs w:val="28"/>
          <w:lang w:val="uk-UA"/>
        </w:rPr>
        <w:t>28</w:t>
      </w:r>
      <w:r w:rsidR="00C91E05" w:rsidRPr="00C91E05">
        <w:rPr>
          <w:sz w:val="28"/>
          <w:szCs w:val="28"/>
          <w:lang w:val="uk-UA"/>
        </w:rPr>
        <w:t>]</w:t>
      </w:r>
    </w:p>
    <w:p w14:paraId="298B7ECE" w14:textId="6291D429" w:rsidR="00C91E05" w:rsidRPr="00C91E05" w:rsidRDefault="00C91E05" w:rsidP="00E12EB0">
      <w:pPr>
        <w:pStyle w:val="a5"/>
        <w:numPr>
          <w:ilvl w:val="0"/>
          <w:numId w:val="11"/>
        </w:numPr>
        <w:spacing w:line="360" w:lineRule="auto"/>
        <w:ind w:left="567" w:right="567" w:firstLine="709"/>
        <w:jc w:val="both"/>
        <w:rPr>
          <w:sz w:val="28"/>
          <w:szCs w:val="28"/>
          <w:lang w:val="uk-UA"/>
        </w:rPr>
      </w:pPr>
      <w:r>
        <w:rPr>
          <w:sz w:val="28"/>
          <w:szCs w:val="28"/>
          <w:lang w:val="uk-UA"/>
        </w:rPr>
        <w:t xml:space="preserve">Креатин </w:t>
      </w:r>
      <w:bookmarkStart w:id="0" w:name="_Hlk183959804"/>
      <w:r>
        <w:rPr>
          <w:sz w:val="28"/>
          <w:szCs w:val="28"/>
          <w:lang w:val="uk-UA"/>
        </w:rPr>
        <w:t>–</w:t>
      </w:r>
      <w:bookmarkEnd w:id="0"/>
      <w:r>
        <w:rPr>
          <w:sz w:val="28"/>
          <w:szCs w:val="28"/>
          <w:lang w:val="uk-UA"/>
        </w:rPr>
        <w:t xml:space="preserve"> </w:t>
      </w:r>
      <w:r w:rsidRPr="00C91E05">
        <w:rPr>
          <w:sz w:val="28"/>
          <w:szCs w:val="28"/>
          <w:lang w:val="uk-UA"/>
        </w:rPr>
        <w:t xml:space="preserve">Підвищує рівень АТФ у м’язах, що сприяє збереженню м’язової маси та силових показників під час періоду </w:t>
      </w:r>
      <w:r w:rsidRPr="00C91E05">
        <w:rPr>
          <w:sz w:val="28"/>
          <w:szCs w:val="28"/>
          <w:lang w:val="uk-UA"/>
        </w:rPr>
        <w:lastRenderedPageBreak/>
        <w:t>обмеженої активності.</w:t>
      </w:r>
      <w:r>
        <w:rPr>
          <w:sz w:val="28"/>
          <w:szCs w:val="28"/>
          <w:lang w:val="uk-UA"/>
        </w:rPr>
        <w:t xml:space="preserve"> </w:t>
      </w:r>
      <w:r w:rsidRPr="00C91E05">
        <w:rPr>
          <w:sz w:val="28"/>
          <w:szCs w:val="28"/>
          <w:lang w:val="uk-UA"/>
        </w:rPr>
        <w:t>Зменшує втрату м’язової маси після травм та іммобілізації​</w:t>
      </w:r>
      <w:r>
        <w:rPr>
          <w:sz w:val="28"/>
          <w:szCs w:val="28"/>
          <w:lang w:val="uk-UA"/>
        </w:rPr>
        <w:t>.</w:t>
      </w:r>
      <w:r w:rsidRPr="00C91E05">
        <w:rPr>
          <w:sz w:val="28"/>
          <w:szCs w:val="28"/>
          <w:lang w:val="uk-UA"/>
        </w:rPr>
        <w:t>[</w:t>
      </w:r>
      <w:r w:rsidR="007C490C">
        <w:rPr>
          <w:sz w:val="28"/>
          <w:szCs w:val="28"/>
          <w:lang w:val="uk-UA"/>
        </w:rPr>
        <w:t>29</w:t>
      </w:r>
      <w:r w:rsidRPr="00C91E05">
        <w:rPr>
          <w:sz w:val="28"/>
          <w:szCs w:val="28"/>
          <w:lang w:val="uk-UA"/>
        </w:rPr>
        <w:t>]</w:t>
      </w:r>
    </w:p>
    <w:p w14:paraId="6BF055A1" w14:textId="486F3690" w:rsidR="00C91E05" w:rsidRPr="00F2352A" w:rsidRDefault="00C91E05" w:rsidP="00E12EB0">
      <w:pPr>
        <w:pStyle w:val="a5"/>
        <w:numPr>
          <w:ilvl w:val="0"/>
          <w:numId w:val="11"/>
        </w:numPr>
        <w:spacing w:line="360" w:lineRule="auto"/>
        <w:ind w:left="567" w:right="567" w:firstLine="709"/>
        <w:jc w:val="both"/>
        <w:rPr>
          <w:sz w:val="28"/>
          <w:szCs w:val="28"/>
          <w:lang w:val="uk-UA"/>
        </w:rPr>
      </w:pPr>
      <w:r>
        <w:rPr>
          <w:sz w:val="28"/>
          <w:szCs w:val="28"/>
          <w:lang w:val="uk-UA"/>
        </w:rPr>
        <w:t xml:space="preserve">Омега-3 жирні кислоти </w:t>
      </w:r>
      <w:r w:rsidRPr="00C91E05">
        <w:rPr>
          <w:sz w:val="28"/>
          <w:szCs w:val="28"/>
          <w:lang w:val="uk-UA"/>
        </w:rPr>
        <w:t>–</w:t>
      </w:r>
      <w:r>
        <w:rPr>
          <w:sz w:val="28"/>
          <w:szCs w:val="28"/>
          <w:lang w:val="uk-UA"/>
        </w:rPr>
        <w:t xml:space="preserve"> </w:t>
      </w:r>
      <w:r w:rsidRPr="00C91E05">
        <w:rPr>
          <w:sz w:val="28"/>
          <w:szCs w:val="28"/>
          <w:lang w:val="uk-UA"/>
        </w:rPr>
        <w:t>Зменшують запалення та оксидативний стрес, сприя</w:t>
      </w:r>
      <w:r>
        <w:rPr>
          <w:sz w:val="28"/>
          <w:szCs w:val="28"/>
          <w:lang w:val="uk-UA"/>
        </w:rPr>
        <w:t>є</w:t>
      </w:r>
      <w:r w:rsidRPr="00C91E05">
        <w:rPr>
          <w:sz w:val="28"/>
          <w:szCs w:val="28"/>
          <w:lang w:val="uk-UA"/>
        </w:rPr>
        <w:t xml:space="preserve"> загоєнню тканин</w:t>
      </w:r>
      <w:r>
        <w:rPr>
          <w:sz w:val="28"/>
          <w:szCs w:val="28"/>
          <w:lang w:val="uk-UA"/>
        </w:rPr>
        <w:t>, п</w:t>
      </w:r>
      <w:r w:rsidRPr="00C91E05">
        <w:rPr>
          <w:sz w:val="28"/>
          <w:szCs w:val="28"/>
          <w:lang w:val="uk-UA"/>
        </w:rPr>
        <w:t>окращують стан суглобів і серцево-судинної системи.</w:t>
      </w:r>
      <w:r>
        <w:rPr>
          <w:sz w:val="28"/>
          <w:szCs w:val="28"/>
          <w:lang w:val="uk-UA"/>
        </w:rPr>
        <w:t xml:space="preserve"> </w:t>
      </w:r>
      <w:r w:rsidR="00F2352A">
        <w:rPr>
          <w:sz w:val="28"/>
          <w:szCs w:val="28"/>
          <w:lang w:val="uk-UA"/>
        </w:rPr>
        <w:t xml:space="preserve">Джерелами Омега-3 є </w:t>
      </w:r>
      <w:r w:rsidR="00F2352A" w:rsidRPr="00F2352A">
        <w:rPr>
          <w:sz w:val="28"/>
          <w:szCs w:val="28"/>
          <w:lang w:val="uk-UA"/>
        </w:rPr>
        <w:t>риб’ячий жир, капсули з омега-3​</w:t>
      </w:r>
      <w:r w:rsidR="00F2352A">
        <w:rPr>
          <w:sz w:val="28"/>
          <w:szCs w:val="28"/>
          <w:lang w:val="uk-UA"/>
        </w:rPr>
        <w:t>.</w:t>
      </w:r>
      <w:r w:rsidR="00F2352A">
        <w:rPr>
          <w:sz w:val="28"/>
          <w:szCs w:val="28"/>
          <w:lang w:val="en-US"/>
        </w:rPr>
        <w:t>[</w:t>
      </w:r>
      <w:hyperlink r:id="rId17" w:tgtFrame="_blank" w:history="1">
        <w:r w:rsidR="007C490C" w:rsidRPr="009968B0">
          <w:rPr>
            <w:rStyle w:val="a3"/>
            <w:color w:val="auto"/>
            <w:sz w:val="28"/>
            <w:szCs w:val="28"/>
            <w:u w:val="none"/>
            <w:lang w:val="uk-UA"/>
          </w:rPr>
          <w:t>30</w:t>
        </w:r>
      </w:hyperlink>
      <w:r w:rsidR="00F2352A">
        <w:rPr>
          <w:sz w:val="28"/>
          <w:szCs w:val="28"/>
          <w:lang w:val="en-US"/>
        </w:rPr>
        <w:t>]</w:t>
      </w:r>
    </w:p>
    <w:p w14:paraId="187F7D15" w14:textId="7B202675" w:rsidR="00F2352A" w:rsidRDefault="00F2352A" w:rsidP="00E12EB0">
      <w:pPr>
        <w:pStyle w:val="a5"/>
        <w:numPr>
          <w:ilvl w:val="0"/>
          <w:numId w:val="11"/>
        </w:numPr>
        <w:spacing w:line="360" w:lineRule="auto"/>
        <w:ind w:left="567" w:right="567" w:firstLine="709"/>
        <w:jc w:val="both"/>
        <w:rPr>
          <w:sz w:val="28"/>
          <w:szCs w:val="28"/>
          <w:lang w:val="uk-UA"/>
        </w:rPr>
      </w:pPr>
      <w:r>
        <w:rPr>
          <w:sz w:val="28"/>
          <w:szCs w:val="28"/>
          <w:lang w:val="uk-UA"/>
        </w:rPr>
        <w:t xml:space="preserve">Колаген </w:t>
      </w:r>
      <w:r w:rsidRPr="00C91E05">
        <w:rPr>
          <w:sz w:val="28"/>
          <w:szCs w:val="28"/>
          <w:lang w:val="uk-UA"/>
        </w:rPr>
        <w:t>–</w:t>
      </w:r>
      <w:r>
        <w:rPr>
          <w:sz w:val="28"/>
          <w:szCs w:val="28"/>
          <w:lang w:val="uk-UA"/>
        </w:rPr>
        <w:t xml:space="preserve"> </w:t>
      </w:r>
      <w:r w:rsidRPr="00F2352A">
        <w:rPr>
          <w:sz w:val="28"/>
          <w:szCs w:val="28"/>
        </w:rPr>
        <w:t>Покращує стан зв’язок, сухожиль та суглобів</w:t>
      </w:r>
      <w:r>
        <w:rPr>
          <w:sz w:val="28"/>
          <w:szCs w:val="28"/>
          <w:lang w:val="uk-UA"/>
        </w:rPr>
        <w:t>, с</w:t>
      </w:r>
      <w:r w:rsidRPr="00F2352A">
        <w:rPr>
          <w:sz w:val="28"/>
          <w:szCs w:val="28"/>
        </w:rPr>
        <w:t>прияє відновленню сполучної тканини після травм.</w:t>
      </w:r>
      <w:r>
        <w:rPr>
          <w:sz w:val="28"/>
          <w:szCs w:val="28"/>
          <w:lang w:val="uk-UA"/>
        </w:rPr>
        <w:t xml:space="preserve"> Колаген </w:t>
      </w:r>
      <w:r w:rsidRPr="00F2352A">
        <w:rPr>
          <w:sz w:val="28"/>
          <w:szCs w:val="28"/>
          <w:lang w:val="uk-UA"/>
        </w:rPr>
        <w:t>Часто використовується в комбінації з вітаміном C для покращення засвоєння</w:t>
      </w:r>
      <w:r w:rsidR="009968B0">
        <w:rPr>
          <w:sz w:val="28"/>
          <w:szCs w:val="28"/>
          <w:lang w:val="uk-UA"/>
        </w:rPr>
        <w:t>.</w:t>
      </w:r>
      <w:r w:rsidRPr="00F2352A">
        <w:rPr>
          <w:sz w:val="28"/>
          <w:szCs w:val="28"/>
          <w:lang w:val="uk-UA"/>
        </w:rPr>
        <w:t>]</w:t>
      </w:r>
    </w:p>
    <w:p w14:paraId="2D3130D3" w14:textId="77777777" w:rsidR="00F2352A" w:rsidRDefault="00F2352A" w:rsidP="00E12EB0">
      <w:pPr>
        <w:pStyle w:val="a5"/>
        <w:numPr>
          <w:ilvl w:val="0"/>
          <w:numId w:val="11"/>
        </w:numPr>
        <w:spacing w:line="360" w:lineRule="auto"/>
        <w:ind w:left="567" w:right="567" w:firstLine="709"/>
        <w:jc w:val="both"/>
        <w:rPr>
          <w:sz w:val="28"/>
          <w:szCs w:val="28"/>
          <w:lang w:val="uk-UA"/>
        </w:rPr>
      </w:pPr>
      <w:r>
        <w:rPr>
          <w:sz w:val="28"/>
          <w:szCs w:val="28"/>
          <w:lang w:val="uk-UA"/>
        </w:rPr>
        <w:t xml:space="preserve">Вітамінно-мінеральні комплекси </w:t>
      </w:r>
      <w:r w:rsidRPr="00C91E05">
        <w:rPr>
          <w:sz w:val="28"/>
          <w:szCs w:val="28"/>
          <w:lang w:val="uk-UA"/>
        </w:rPr>
        <w:t>–</w:t>
      </w:r>
      <w:r>
        <w:rPr>
          <w:sz w:val="28"/>
          <w:szCs w:val="28"/>
          <w:lang w:val="uk-UA"/>
        </w:rPr>
        <w:t xml:space="preserve"> </w:t>
      </w:r>
      <w:r w:rsidRPr="00F2352A">
        <w:rPr>
          <w:sz w:val="28"/>
          <w:szCs w:val="28"/>
          <w:lang w:val="uk-UA"/>
        </w:rPr>
        <w:t>Забезпечують організм необхідними мікронутрієнтами, які підтримують регенерацію тканин.</w:t>
      </w:r>
      <w:r>
        <w:rPr>
          <w:sz w:val="28"/>
          <w:szCs w:val="28"/>
          <w:lang w:val="uk-UA"/>
        </w:rPr>
        <w:t xml:space="preserve"> </w:t>
      </w:r>
      <w:r w:rsidRPr="00F2352A">
        <w:rPr>
          <w:sz w:val="28"/>
          <w:szCs w:val="28"/>
          <w:lang w:val="uk-UA"/>
        </w:rPr>
        <w:t xml:space="preserve">Основні компоненти: вітамін </w:t>
      </w:r>
      <w:r w:rsidRPr="00F2352A">
        <w:rPr>
          <w:sz w:val="28"/>
          <w:szCs w:val="28"/>
        </w:rPr>
        <w:t>D</w:t>
      </w:r>
      <w:r w:rsidRPr="00F2352A">
        <w:rPr>
          <w:sz w:val="28"/>
          <w:szCs w:val="28"/>
          <w:lang w:val="uk-UA"/>
        </w:rPr>
        <w:t xml:space="preserve"> (для здоров’я кісток), вітамін </w:t>
      </w:r>
      <w:r w:rsidRPr="00F2352A">
        <w:rPr>
          <w:sz w:val="28"/>
          <w:szCs w:val="28"/>
        </w:rPr>
        <w:t>C</w:t>
      </w:r>
      <w:r w:rsidRPr="00F2352A">
        <w:rPr>
          <w:sz w:val="28"/>
          <w:szCs w:val="28"/>
          <w:lang w:val="uk-UA"/>
        </w:rPr>
        <w:t xml:space="preserve"> (антиоксидант), цинк, магній</w:t>
      </w:r>
    </w:p>
    <w:p w14:paraId="3E337D07" w14:textId="787C0471" w:rsidR="00F2352A" w:rsidRPr="00A508BF" w:rsidRDefault="00F2352A" w:rsidP="00E12EB0">
      <w:pPr>
        <w:pStyle w:val="a5"/>
        <w:numPr>
          <w:ilvl w:val="0"/>
          <w:numId w:val="11"/>
        </w:numPr>
        <w:spacing w:line="360" w:lineRule="auto"/>
        <w:ind w:left="567" w:right="567" w:firstLine="709"/>
        <w:jc w:val="both"/>
        <w:rPr>
          <w:sz w:val="28"/>
          <w:szCs w:val="28"/>
          <w:lang w:val="uk-UA"/>
        </w:rPr>
      </w:pPr>
      <w:r>
        <w:rPr>
          <w:sz w:val="28"/>
          <w:szCs w:val="28"/>
          <w:lang w:val="uk-UA"/>
        </w:rPr>
        <w:t>Антиоксиданти</w:t>
      </w:r>
      <w:r w:rsidR="00A508BF">
        <w:rPr>
          <w:sz w:val="28"/>
          <w:szCs w:val="28"/>
          <w:lang w:val="uk-UA"/>
        </w:rPr>
        <w:t xml:space="preserve"> </w:t>
      </w:r>
      <w:r w:rsidR="00A508BF" w:rsidRPr="00C91E05">
        <w:rPr>
          <w:sz w:val="28"/>
          <w:szCs w:val="28"/>
          <w:lang w:val="uk-UA"/>
        </w:rPr>
        <w:t>–</w:t>
      </w:r>
      <w:r w:rsidR="00A508BF">
        <w:rPr>
          <w:sz w:val="28"/>
          <w:szCs w:val="28"/>
          <w:lang w:val="uk-UA"/>
        </w:rPr>
        <w:t xml:space="preserve"> </w:t>
      </w:r>
      <w:r w:rsidR="00A508BF" w:rsidRPr="00A508BF">
        <w:rPr>
          <w:sz w:val="28"/>
          <w:szCs w:val="28"/>
        </w:rPr>
        <w:t>Зменшують вплив оксидативного стресу, спричиненого травмами</w:t>
      </w:r>
      <w:r w:rsidR="00A508BF">
        <w:rPr>
          <w:sz w:val="28"/>
          <w:szCs w:val="28"/>
          <w:lang w:val="uk-UA"/>
        </w:rPr>
        <w:t>, с</w:t>
      </w:r>
      <w:r w:rsidR="00A508BF" w:rsidRPr="00A508BF">
        <w:rPr>
          <w:sz w:val="28"/>
          <w:szCs w:val="28"/>
        </w:rPr>
        <w:t>прияють загоєнню тканин і відновленню імунної функції.</w:t>
      </w:r>
      <w:r>
        <w:rPr>
          <w:sz w:val="28"/>
          <w:szCs w:val="28"/>
          <w:lang w:val="uk-UA"/>
        </w:rPr>
        <w:t xml:space="preserve"> </w:t>
      </w:r>
      <w:r w:rsidR="00A508BF" w:rsidRPr="00A508BF">
        <w:rPr>
          <w:sz w:val="28"/>
          <w:szCs w:val="28"/>
          <w:lang w:val="uk-UA"/>
        </w:rPr>
        <w:t>Основн</w:t>
      </w:r>
      <w:r w:rsidR="00A508BF">
        <w:rPr>
          <w:sz w:val="28"/>
          <w:szCs w:val="28"/>
          <w:lang w:val="uk-UA"/>
        </w:rPr>
        <w:t xml:space="preserve">ими </w:t>
      </w:r>
      <w:r w:rsidR="00A508BF" w:rsidRPr="00A508BF">
        <w:rPr>
          <w:sz w:val="28"/>
          <w:szCs w:val="28"/>
          <w:lang w:val="uk-UA"/>
        </w:rPr>
        <w:t>джерел</w:t>
      </w:r>
      <w:r w:rsidR="00A508BF">
        <w:rPr>
          <w:sz w:val="28"/>
          <w:szCs w:val="28"/>
          <w:lang w:val="uk-UA"/>
        </w:rPr>
        <w:t xml:space="preserve">ами є </w:t>
      </w:r>
      <w:r w:rsidR="00A508BF" w:rsidRPr="00A508BF">
        <w:rPr>
          <w:sz w:val="28"/>
          <w:szCs w:val="28"/>
          <w:lang w:val="uk-UA"/>
        </w:rPr>
        <w:t>поліфеноли (зелений чай, ягоди), вітаміни E і C​</w:t>
      </w:r>
      <w:r w:rsidR="00A508BF" w:rsidRPr="00A508BF">
        <w:rPr>
          <w:sz w:val="28"/>
          <w:szCs w:val="28"/>
        </w:rPr>
        <w:t>.[</w:t>
      </w:r>
      <w:r w:rsidR="009968B0">
        <w:rPr>
          <w:lang w:val="uk-UA"/>
        </w:rPr>
        <w:t>31</w:t>
      </w:r>
      <w:r w:rsidR="00A508BF" w:rsidRPr="009968B0">
        <w:rPr>
          <w:sz w:val="28"/>
          <w:szCs w:val="28"/>
        </w:rPr>
        <w:t>]</w:t>
      </w:r>
    </w:p>
    <w:p w14:paraId="4F26A400" w14:textId="5F510B69" w:rsidR="00A508BF" w:rsidRDefault="00A508BF" w:rsidP="00E12EB0">
      <w:pPr>
        <w:pStyle w:val="a5"/>
        <w:numPr>
          <w:ilvl w:val="0"/>
          <w:numId w:val="11"/>
        </w:numPr>
        <w:spacing w:line="360" w:lineRule="auto"/>
        <w:ind w:left="567" w:right="567" w:firstLine="709"/>
        <w:jc w:val="both"/>
        <w:rPr>
          <w:sz w:val="28"/>
          <w:szCs w:val="28"/>
          <w:lang w:val="uk-UA"/>
        </w:rPr>
      </w:pPr>
      <w:r>
        <w:rPr>
          <w:sz w:val="28"/>
          <w:szCs w:val="28"/>
          <w:lang w:val="uk-UA"/>
        </w:rPr>
        <w:t xml:space="preserve">Глюкозамін і хондроїтин </w:t>
      </w:r>
      <w:r w:rsidRPr="00C91E05">
        <w:rPr>
          <w:sz w:val="28"/>
          <w:szCs w:val="28"/>
          <w:lang w:val="uk-UA"/>
        </w:rPr>
        <w:t>–</w:t>
      </w:r>
      <w:r>
        <w:rPr>
          <w:sz w:val="28"/>
          <w:szCs w:val="28"/>
          <w:lang w:val="uk-UA"/>
        </w:rPr>
        <w:t xml:space="preserve"> </w:t>
      </w:r>
      <w:r w:rsidRPr="00A508BF">
        <w:rPr>
          <w:sz w:val="28"/>
          <w:szCs w:val="28"/>
          <w:lang w:val="uk-UA"/>
        </w:rPr>
        <w:t>Зменшують біль у суглобах і сприяють їх відновленню після травм.</w:t>
      </w:r>
    </w:p>
    <w:p w14:paraId="226898A2" w14:textId="4D62C75D" w:rsidR="00452369" w:rsidRDefault="00452369" w:rsidP="00E12EB0">
      <w:pPr>
        <w:spacing w:line="360" w:lineRule="auto"/>
        <w:ind w:left="567" w:right="567" w:firstLine="709"/>
        <w:jc w:val="both"/>
        <w:rPr>
          <w:sz w:val="28"/>
          <w:szCs w:val="28"/>
          <w:lang w:val="uk-UA"/>
        </w:rPr>
      </w:pPr>
      <w:r w:rsidRPr="00452369">
        <w:rPr>
          <w:sz w:val="28"/>
          <w:szCs w:val="28"/>
          <w:lang w:val="uk-UA"/>
        </w:rPr>
        <w:t>Спортивні добавки не тільки прискорюють фізичне відновлення, але й допомагають підтримувати психологічний комфорт спортсменів, забезпечуючи їх необхідними ресурсами для швидшого повернення до тренувань і змагань.</w:t>
      </w:r>
    </w:p>
    <w:p w14:paraId="1BCAC4A2" w14:textId="77777777" w:rsidR="009968B0" w:rsidRDefault="009968B0" w:rsidP="00E12EB0">
      <w:pPr>
        <w:spacing w:line="360" w:lineRule="auto"/>
        <w:ind w:left="567" w:right="567" w:firstLine="709"/>
        <w:jc w:val="both"/>
        <w:rPr>
          <w:b/>
          <w:bCs/>
          <w:sz w:val="28"/>
          <w:szCs w:val="28"/>
          <w:lang w:val="uk-UA"/>
        </w:rPr>
      </w:pPr>
    </w:p>
    <w:p w14:paraId="1D961D2B" w14:textId="58504DF0" w:rsidR="00452369" w:rsidRPr="00FA5065" w:rsidRDefault="00B33993" w:rsidP="00E12EB0">
      <w:pPr>
        <w:spacing w:line="360" w:lineRule="auto"/>
        <w:ind w:left="567" w:right="567" w:firstLine="709"/>
        <w:jc w:val="both"/>
        <w:rPr>
          <w:b/>
          <w:bCs/>
          <w:sz w:val="28"/>
          <w:szCs w:val="28"/>
        </w:rPr>
      </w:pPr>
      <w:r>
        <w:rPr>
          <w:b/>
          <w:bCs/>
          <w:sz w:val="28"/>
          <w:szCs w:val="28"/>
          <w:lang w:val="uk-UA"/>
        </w:rPr>
        <w:t>1.5</w:t>
      </w:r>
      <w:r w:rsidR="00452369" w:rsidRPr="00452369">
        <w:rPr>
          <w:b/>
          <w:bCs/>
          <w:sz w:val="28"/>
          <w:szCs w:val="28"/>
        </w:rPr>
        <w:t xml:space="preserve"> Використання спортивних добавок на різних етапах відновлення.</w:t>
      </w:r>
    </w:p>
    <w:p w14:paraId="2CDA0B26" w14:textId="77777777" w:rsidR="00FC79CF" w:rsidRPr="00FA5065" w:rsidRDefault="00FC79CF" w:rsidP="00E12EB0">
      <w:pPr>
        <w:spacing w:line="360" w:lineRule="auto"/>
        <w:ind w:left="567" w:right="567" w:firstLine="709"/>
        <w:jc w:val="both"/>
        <w:rPr>
          <w:b/>
          <w:bCs/>
          <w:sz w:val="28"/>
          <w:szCs w:val="28"/>
        </w:rPr>
      </w:pPr>
    </w:p>
    <w:p w14:paraId="1C494BBD" w14:textId="248EEBDE" w:rsidR="00E96728" w:rsidRDefault="00E96728" w:rsidP="00E12EB0">
      <w:pPr>
        <w:spacing w:line="360" w:lineRule="auto"/>
        <w:ind w:left="567" w:right="567" w:firstLine="709"/>
        <w:jc w:val="both"/>
        <w:rPr>
          <w:sz w:val="28"/>
          <w:szCs w:val="28"/>
          <w:lang w:val="uk-UA"/>
        </w:rPr>
      </w:pPr>
      <w:r w:rsidRPr="00E96728">
        <w:rPr>
          <w:sz w:val="28"/>
          <w:szCs w:val="28"/>
          <w:lang w:val="uk-UA"/>
        </w:rPr>
        <w:t xml:space="preserve">Процес відновлення спортсменів після травм включає кілька етапів: гостра фаза, фаза регенерації та фаза функціонального </w:t>
      </w:r>
      <w:r w:rsidRPr="00E96728">
        <w:rPr>
          <w:sz w:val="28"/>
          <w:szCs w:val="28"/>
          <w:lang w:val="uk-UA"/>
        </w:rPr>
        <w:lastRenderedPageBreak/>
        <w:t>відновлення. На кожному з цих етапів спортивні добавки виконують специфічні завдання, сприяючи оптимізації відновлювальних процесів.</w:t>
      </w:r>
    </w:p>
    <w:p w14:paraId="5BF964E6" w14:textId="5B4B56F3" w:rsidR="00E96728" w:rsidRDefault="00E96728" w:rsidP="00E12EB0">
      <w:pPr>
        <w:spacing w:line="360" w:lineRule="auto"/>
        <w:ind w:left="567" w:right="567" w:firstLine="709"/>
        <w:jc w:val="both"/>
        <w:rPr>
          <w:sz w:val="28"/>
          <w:szCs w:val="28"/>
          <w:lang w:val="uk-UA"/>
        </w:rPr>
      </w:pPr>
      <w:r w:rsidRPr="00145331">
        <w:rPr>
          <w:b/>
          <w:bCs/>
          <w:sz w:val="28"/>
          <w:szCs w:val="28"/>
          <w:lang w:val="uk-UA"/>
        </w:rPr>
        <w:t>Гостра фаза</w:t>
      </w:r>
      <w:r>
        <w:rPr>
          <w:sz w:val="28"/>
          <w:szCs w:val="28"/>
          <w:lang w:val="uk-UA"/>
        </w:rPr>
        <w:t xml:space="preserve"> складає до 7 днів після травми, у </w:t>
      </w:r>
      <w:r w:rsidRPr="00E96728">
        <w:rPr>
          <w:sz w:val="28"/>
          <w:szCs w:val="28"/>
        </w:rPr>
        <w:t>цей період організм перебуває у стані запалення та метаболічного стресу, спрямованого на захист тканин і запуск регенераційних процесів.</w:t>
      </w:r>
      <w:r>
        <w:rPr>
          <w:sz w:val="28"/>
          <w:szCs w:val="28"/>
          <w:lang w:val="uk-UA"/>
        </w:rPr>
        <w:t xml:space="preserve"> В цей період вживання омега-3 жирних кислот сприяє з</w:t>
      </w:r>
      <w:r w:rsidRPr="00E96728">
        <w:rPr>
          <w:sz w:val="28"/>
          <w:szCs w:val="28"/>
        </w:rPr>
        <w:t>менш</w:t>
      </w:r>
      <w:r>
        <w:rPr>
          <w:sz w:val="28"/>
          <w:szCs w:val="28"/>
          <w:lang w:val="uk-UA"/>
        </w:rPr>
        <w:t xml:space="preserve">еню </w:t>
      </w:r>
      <w:r w:rsidRPr="00E96728">
        <w:rPr>
          <w:sz w:val="28"/>
          <w:szCs w:val="28"/>
        </w:rPr>
        <w:t>запалення та оксидатив</w:t>
      </w:r>
      <w:r>
        <w:rPr>
          <w:sz w:val="28"/>
          <w:szCs w:val="28"/>
          <w:lang w:val="uk-UA"/>
        </w:rPr>
        <w:t>ного</w:t>
      </w:r>
      <w:r w:rsidRPr="00E96728">
        <w:rPr>
          <w:sz w:val="28"/>
          <w:szCs w:val="28"/>
        </w:rPr>
        <w:t xml:space="preserve"> стрес</w:t>
      </w:r>
      <w:r>
        <w:rPr>
          <w:sz w:val="28"/>
          <w:szCs w:val="28"/>
          <w:lang w:val="uk-UA"/>
        </w:rPr>
        <w:t>у</w:t>
      </w:r>
      <w:r w:rsidRPr="00E96728">
        <w:rPr>
          <w:sz w:val="28"/>
          <w:szCs w:val="28"/>
        </w:rPr>
        <w:t>.</w:t>
      </w:r>
      <w:r w:rsidR="00145331">
        <w:rPr>
          <w:sz w:val="28"/>
          <w:szCs w:val="28"/>
          <w:lang w:val="uk-UA"/>
        </w:rPr>
        <w:t xml:space="preserve"> </w:t>
      </w:r>
      <w:r w:rsidR="00145331" w:rsidRPr="00145331">
        <w:rPr>
          <w:sz w:val="28"/>
          <w:szCs w:val="28"/>
          <w:lang w:val="uk-UA"/>
        </w:rPr>
        <w:t>Рекомендоване дозування: 1–2 г/день DHA та EPA у капсулах.</w:t>
      </w:r>
      <w:r w:rsidR="00145331">
        <w:rPr>
          <w:sz w:val="28"/>
          <w:szCs w:val="28"/>
          <w:lang w:val="uk-UA"/>
        </w:rPr>
        <w:t xml:space="preserve"> Антиоксиданти у вигляді вітаміну </w:t>
      </w:r>
      <w:r w:rsidR="00145331">
        <w:rPr>
          <w:sz w:val="28"/>
          <w:szCs w:val="28"/>
          <w:lang w:val="en-US"/>
        </w:rPr>
        <w:t>C</w:t>
      </w:r>
      <w:r w:rsidR="00145331" w:rsidRPr="00145331">
        <w:rPr>
          <w:sz w:val="28"/>
          <w:szCs w:val="28"/>
          <w:lang w:val="uk-UA"/>
        </w:rPr>
        <w:t xml:space="preserve"> </w:t>
      </w:r>
      <w:r w:rsidR="00145331">
        <w:rPr>
          <w:sz w:val="28"/>
          <w:szCs w:val="28"/>
          <w:lang w:val="uk-UA"/>
        </w:rPr>
        <w:t>та поліфенолів з</w:t>
      </w:r>
      <w:r w:rsidR="00145331" w:rsidRPr="00145331">
        <w:rPr>
          <w:sz w:val="28"/>
          <w:szCs w:val="28"/>
          <w:lang w:val="uk-UA"/>
        </w:rPr>
        <w:t>нижують оксидативний стрес та підтримують імунну функцію.</w:t>
      </w:r>
      <w:r w:rsidR="00145331">
        <w:rPr>
          <w:sz w:val="28"/>
          <w:szCs w:val="28"/>
          <w:lang w:val="uk-UA"/>
        </w:rPr>
        <w:t xml:space="preserve"> </w:t>
      </w:r>
      <w:r w:rsidR="00145331" w:rsidRPr="00145331">
        <w:rPr>
          <w:sz w:val="28"/>
          <w:szCs w:val="28"/>
          <w:lang w:val="uk-UA"/>
        </w:rPr>
        <w:t>Вітамін C сприяє синтезу колагену для відновлення пошкоджених тканин​</w:t>
      </w:r>
      <w:r w:rsidR="00145331">
        <w:rPr>
          <w:sz w:val="28"/>
          <w:szCs w:val="28"/>
          <w:lang w:val="uk-UA"/>
        </w:rPr>
        <w:t xml:space="preserve">. Використання глюкозаміну та хондроїтину сприяє </w:t>
      </w:r>
      <w:r w:rsidR="00145331" w:rsidRPr="00145331">
        <w:rPr>
          <w:sz w:val="28"/>
          <w:szCs w:val="28"/>
          <w:lang w:val="uk-UA"/>
        </w:rPr>
        <w:t>зменшенню болю та підтриму</w:t>
      </w:r>
      <w:r w:rsidR="00145331">
        <w:rPr>
          <w:sz w:val="28"/>
          <w:szCs w:val="28"/>
          <w:lang w:val="uk-UA"/>
        </w:rPr>
        <w:t>є</w:t>
      </w:r>
      <w:r w:rsidR="00145331" w:rsidRPr="00145331">
        <w:rPr>
          <w:sz w:val="28"/>
          <w:szCs w:val="28"/>
          <w:lang w:val="uk-UA"/>
        </w:rPr>
        <w:t xml:space="preserve"> регенерацію суглобів.</w:t>
      </w:r>
    </w:p>
    <w:p w14:paraId="3C039878" w14:textId="172EB86B" w:rsidR="00145331" w:rsidRPr="009968B0" w:rsidRDefault="00145331" w:rsidP="00E12EB0">
      <w:pPr>
        <w:spacing w:line="360" w:lineRule="auto"/>
        <w:ind w:left="567" w:right="567" w:firstLine="709"/>
        <w:jc w:val="both"/>
        <w:rPr>
          <w:sz w:val="28"/>
          <w:szCs w:val="28"/>
          <w:lang w:val="uk-UA"/>
        </w:rPr>
      </w:pPr>
      <w:r w:rsidRPr="00145331">
        <w:rPr>
          <w:b/>
          <w:bCs/>
          <w:sz w:val="28"/>
          <w:szCs w:val="28"/>
          <w:lang w:val="uk-UA"/>
        </w:rPr>
        <w:t>Фаза регенерації</w:t>
      </w:r>
      <w:r>
        <w:rPr>
          <w:sz w:val="28"/>
          <w:szCs w:val="28"/>
          <w:lang w:val="uk-UA"/>
        </w:rPr>
        <w:t xml:space="preserve"> складає від 1 до 6 тижнів після травматизації. </w:t>
      </w:r>
      <w:r w:rsidRPr="009968B0">
        <w:rPr>
          <w:sz w:val="28"/>
          <w:szCs w:val="28"/>
          <w:lang w:val="uk-UA"/>
        </w:rPr>
        <w:t>На цьому етапі активується відновлення тканин через проліфераці</w:t>
      </w:r>
      <w:r w:rsidRPr="00145331">
        <w:rPr>
          <w:sz w:val="28"/>
          <w:szCs w:val="28"/>
        </w:rPr>
        <w:t>ю клітин та синтез нових структур.</w:t>
      </w:r>
      <w:r>
        <w:rPr>
          <w:sz w:val="28"/>
          <w:szCs w:val="28"/>
          <w:lang w:val="uk-UA"/>
        </w:rPr>
        <w:t xml:space="preserve"> Роль білкових добавок типу сироваткового протеїну або казеїну на цьому етапі полягає у сприянні </w:t>
      </w:r>
      <w:r w:rsidRPr="00145331">
        <w:rPr>
          <w:sz w:val="28"/>
          <w:szCs w:val="28"/>
          <w:lang w:val="uk-UA"/>
        </w:rPr>
        <w:t>синтезу м'язового білка та регенерації тканин</w:t>
      </w:r>
      <w:r>
        <w:rPr>
          <w:sz w:val="28"/>
          <w:szCs w:val="28"/>
          <w:lang w:val="uk-UA"/>
        </w:rPr>
        <w:t xml:space="preserve">. </w:t>
      </w:r>
      <w:r w:rsidRPr="00145331">
        <w:rPr>
          <w:sz w:val="28"/>
          <w:szCs w:val="28"/>
        </w:rPr>
        <w:t>Рекомендована доза</w:t>
      </w:r>
      <w:r>
        <w:rPr>
          <w:sz w:val="28"/>
          <w:szCs w:val="28"/>
          <w:lang w:val="uk-UA"/>
        </w:rPr>
        <w:t xml:space="preserve"> складає </w:t>
      </w:r>
      <w:r w:rsidRPr="00145331">
        <w:rPr>
          <w:sz w:val="28"/>
          <w:szCs w:val="28"/>
        </w:rPr>
        <w:t>1.6</w:t>
      </w:r>
      <w:r>
        <w:rPr>
          <w:sz w:val="28"/>
          <w:szCs w:val="28"/>
          <w:lang w:val="uk-UA"/>
        </w:rPr>
        <w:t xml:space="preserve"> </w:t>
      </w:r>
      <w:r w:rsidRPr="00145331">
        <w:rPr>
          <w:sz w:val="28"/>
          <w:szCs w:val="28"/>
        </w:rPr>
        <w:t>–</w:t>
      </w:r>
      <w:r>
        <w:rPr>
          <w:sz w:val="28"/>
          <w:szCs w:val="28"/>
          <w:lang w:val="uk-UA"/>
        </w:rPr>
        <w:t xml:space="preserve"> </w:t>
      </w:r>
      <w:r w:rsidRPr="00145331">
        <w:rPr>
          <w:sz w:val="28"/>
          <w:szCs w:val="28"/>
        </w:rPr>
        <w:t>2.0 г білка/кг маси тіла/день.</w:t>
      </w:r>
      <w:r>
        <w:rPr>
          <w:sz w:val="28"/>
          <w:szCs w:val="28"/>
          <w:lang w:val="uk-UA"/>
        </w:rPr>
        <w:t xml:space="preserve"> </w:t>
      </w:r>
      <w:r w:rsidRPr="00145331">
        <w:rPr>
          <w:sz w:val="28"/>
          <w:szCs w:val="28"/>
          <w:lang w:val="uk-UA"/>
        </w:rPr>
        <w:t>Лейцин, що входить до складу BCAA, стимулює анаболічні процеси</w:t>
      </w:r>
      <w:r w:rsidR="009968B0">
        <w:rPr>
          <w:sz w:val="28"/>
          <w:szCs w:val="28"/>
          <w:lang w:val="uk-UA"/>
        </w:rPr>
        <w:t>.</w:t>
      </w:r>
      <w:r>
        <w:rPr>
          <w:sz w:val="28"/>
          <w:szCs w:val="28"/>
          <w:lang w:val="uk-UA"/>
        </w:rPr>
        <w:t xml:space="preserve"> Вживання колагену п</w:t>
      </w:r>
      <w:r w:rsidRPr="00145331">
        <w:rPr>
          <w:sz w:val="28"/>
          <w:szCs w:val="28"/>
          <w:lang w:val="uk-UA"/>
        </w:rPr>
        <w:t>ідтримує відновлення сполучної тканини (зв'язок, сухожиль).</w:t>
      </w:r>
      <w:r>
        <w:rPr>
          <w:sz w:val="28"/>
          <w:szCs w:val="28"/>
          <w:lang w:val="uk-UA"/>
        </w:rPr>
        <w:t xml:space="preserve"> </w:t>
      </w:r>
      <w:r w:rsidRPr="009968B0">
        <w:rPr>
          <w:sz w:val="28"/>
          <w:szCs w:val="28"/>
          <w:lang w:val="uk-UA"/>
        </w:rPr>
        <w:t xml:space="preserve">Найкращий ефект досягається при комбінуванні з вітаміном </w:t>
      </w:r>
      <w:r w:rsidRPr="00145331">
        <w:rPr>
          <w:sz w:val="28"/>
          <w:szCs w:val="28"/>
        </w:rPr>
        <w:t>C</w:t>
      </w:r>
      <w:r w:rsidRPr="009968B0">
        <w:rPr>
          <w:sz w:val="28"/>
          <w:szCs w:val="28"/>
          <w:lang w:val="uk-UA"/>
        </w:rPr>
        <w:t xml:space="preserve"> для кращого засвоєння.</w:t>
      </w:r>
      <w:r>
        <w:rPr>
          <w:sz w:val="28"/>
          <w:szCs w:val="28"/>
          <w:lang w:val="uk-UA"/>
        </w:rPr>
        <w:t xml:space="preserve"> Саме на цьому етапі відновлення рекомендовано вживати креатин, що з</w:t>
      </w:r>
      <w:r w:rsidRPr="00145331">
        <w:rPr>
          <w:sz w:val="28"/>
          <w:szCs w:val="28"/>
          <w:lang w:val="uk-UA"/>
        </w:rPr>
        <w:t xml:space="preserve">меншує втрату м'язової маси під час </w:t>
      </w:r>
      <w:r>
        <w:rPr>
          <w:sz w:val="28"/>
          <w:szCs w:val="28"/>
          <w:lang w:val="uk-UA"/>
        </w:rPr>
        <w:t xml:space="preserve">тривалої </w:t>
      </w:r>
      <w:r w:rsidRPr="00145331">
        <w:rPr>
          <w:sz w:val="28"/>
          <w:szCs w:val="28"/>
          <w:lang w:val="uk-UA"/>
        </w:rPr>
        <w:t>іммобілізації</w:t>
      </w:r>
      <w:r>
        <w:rPr>
          <w:sz w:val="28"/>
          <w:szCs w:val="28"/>
          <w:lang w:val="uk-UA"/>
        </w:rPr>
        <w:t xml:space="preserve"> в період гострої фази. Тривале знерухомлення або малорухомість з</w:t>
      </w:r>
      <w:r w:rsidR="00D2063B">
        <w:rPr>
          <w:sz w:val="28"/>
          <w:szCs w:val="28"/>
          <w:lang w:val="uk-UA"/>
        </w:rPr>
        <w:t>нижує загальний рівень енергії та сили у спортсменів, тому вживання креатину є рекомендованим на даному етапі.</w:t>
      </w:r>
    </w:p>
    <w:p w14:paraId="5B1BC3A3" w14:textId="066C391E" w:rsidR="00D2063B" w:rsidRDefault="00D2063B" w:rsidP="00E12EB0">
      <w:pPr>
        <w:spacing w:line="360" w:lineRule="auto"/>
        <w:ind w:left="567" w:right="567" w:firstLine="709"/>
        <w:jc w:val="both"/>
        <w:rPr>
          <w:sz w:val="28"/>
          <w:szCs w:val="28"/>
          <w:lang w:val="uk-UA"/>
        </w:rPr>
      </w:pPr>
      <w:r w:rsidRPr="00D2063B">
        <w:rPr>
          <w:b/>
          <w:bCs/>
          <w:sz w:val="28"/>
          <w:szCs w:val="28"/>
          <w:lang w:val="uk-UA"/>
        </w:rPr>
        <w:t>Фаза функціонального відновлення</w:t>
      </w:r>
      <w:r>
        <w:rPr>
          <w:sz w:val="28"/>
          <w:szCs w:val="28"/>
          <w:lang w:val="uk-UA"/>
        </w:rPr>
        <w:t xml:space="preserve"> (6 – 12 тижнів і більше) </w:t>
      </w:r>
      <w:r w:rsidRPr="00D2063B">
        <w:rPr>
          <w:sz w:val="28"/>
          <w:szCs w:val="28"/>
          <w:lang w:val="uk-UA"/>
        </w:rPr>
        <w:t xml:space="preserve">характеризується поверненням до фізичної активності, відновленням </w:t>
      </w:r>
      <w:r w:rsidRPr="00D2063B">
        <w:rPr>
          <w:sz w:val="28"/>
          <w:szCs w:val="28"/>
          <w:lang w:val="uk-UA"/>
        </w:rPr>
        <w:lastRenderedPageBreak/>
        <w:t>м’язової сили та функціональності.</w:t>
      </w:r>
      <w:r>
        <w:rPr>
          <w:sz w:val="28"/>
          <w:szCs w:val="28"/>
          <w:lang w:val="uk-UA"/>
        </w:rPr>
        <w:t xml:space="preserve"> Використання</w:t>
      </w:r>
      <w:r w:rsidRPr="00D2063B">
        <w:rPr>
          <w:sz w:val="28"/>
          <w:szCs w:val="28"/>
          <w:lang w:val="uk-UA"/>
        </w:rPr>
        <w:t xml:space="preserve"> </w:t>
      </w:r>
      <w:r>
        <w:rPr>
          <w:sz w:val="28"/>
          <w:szCs w:val="28"/>
          <w:lang w:val="en-US"/>
        </w:rPr>
        <w:t>BCAA</w:t>
      </w:r>
      <w:r w:rsidRPr="00D2063B">
        <w:rPr>
          <w:sz w:val="28"/>
          <w:szCs w:val="28"/>
          <w:lang w:val="uk-UA"/>
        </w:rPr>
        <w:t xml:space="preserve"> </w:t>
      </w:r>
      <w:r>
        <w:rPr>
          <w:sz w:val="28"/>
          <w:szCs w:val="28"/>
          <w:lang w:val="uk-UA"/>
        </w:rPr>
        <w:t xml:space="preserve">та </w:t>
      </w:r>
      <w:r>
        <w:rPr>
          <w:sz w:val="28"/>
          <w:szCs w:val="28"/>
          <w:lang w:val="en-US"/>
        </w:rPr>
        <w:t>EAA</w:t>
      </w:r>
      <w:r w:rsidRPr="00D2063B">
        <w:rPr>
          <w:sz w:val="28"/>
          <w:szCs w:val="28"/>
          <w:lang w:val="uk-UA"/>
        </w:rPr>
        <w:t xml:space="preserve"> </w:t>
      </w:r>
      <w:r>
        <w:rPr>
          <w:sz w:val="28"/>
          <w:szCs w:val="28"/>
          <w:lang w:val="uk-UA"/>
        </w:rPr>
        <w:t>допомагає п</w:t>
      </w:r>
      <w:r w:rsidRPr="00D2063B">
        <w:rPr>
          <w:sz w:val="28"/>
          <w:szCs w:val="28"/>
          <w:lang w:val="uk-UA"/>
        </w:rPr>
        <w:t>ідтриму</w:t>
      </w:r>
      <w:r>
        <w:rPr>
          <w:sz w:val="28"/>
          <w:szCs w:val="28"/>
          <w:lang w:val="uk-UA"/>
        </w:rPr>
        <w:t>вати</w:t>
      </w:r>
      <w:r w:rsidRPr="00D2063B">
        <w:rPr>
          <w:sz w:val="28"/>
          <w:szCs w:val="28"/>
          <w:lang w:val="uk-UA"/>
        </w:rPr>
        <w:t xml:space="preserve"> синтез білків і допомага</w:t>
      </w:r>
      <w:r>
        <w:rPr>
          <w:sz w:val="28"/>
          <w:szCs w:val="28"/>
          <w:lang w:val="uk-UA"/>
        </w:rPr>
        <w:t xml:space="preserve">є </w:t>
      </w:r>
      <w:r w:rsidRPr="00D2063B">
        <w:rPr>
          <w:sz w:val="28"/>
          <w:szCs w:val="28"/>
          <w:lang w:val="uk-UA"/>
        </w:rPr>
        <w:t>адаптуватися до фізичних навантажень.</w:t>
      </w:r>
      <w:r>
        <w:rPr>
          <w:sz w:val="28"/>
          <w:szCs w:val="28"/>
          <w:lang w:val="uk-UA"/>
        </w:rPr>
        <w:t xml:space="preserve"> Ці амінокислотні комплекси р</w:t>
      </w:r>
      <w:r w:rsidRPr="00FA5065">
        <w:rPr>
          <w:sz w:val="28"/>
          <w:szCs w:val="28"/>
          <w:lang w:val="uk-UA"/>
        </w:rPr>
        <w:t>екомендовано споживати перед і після тренувань.</w:t>
      </w:r>
      <w:r>
        <w:rPr>
          <w:sz w:val="28"/>
          <w:szCs w:val="28"/>
          <w:lang w:val="uk-UA"/>
        </w:rPr>
        <w:t xml:space="preserve"> Також на цьому етапі досить ефективним є використання креатинових добавок, як</w:t>
      </w:r>
      <w:r w:rsidRPr="00FA5065">
        <w:rPr>
          <w:sz w:val="28"/>
          <w:szCs w:val="28"/>
          <w:lang w:val="uk-UA"/>
        </w:rPr>
        <w:t>і</w:t>
      </w:r>
      <w:r>
        <w:rPr>
          <w:sz w:val="28"/>
          <w:szCs w:val="28"/>
          <w:lang w:val="uk-UA"/>
        </w:rPr>
        <w:t xml:space="preserve"> пі</w:t>
      </w:r>
      <w:r w:rsidRPr="00FA5065">
        <w:rPr>
          <w:sz w:val="28"/>
          <w:szCs w:val="28"/>
          <w:lang w:val="uk-UA"/>
        </w:rPr>
        <w:t>двищ</w:t>
      </w:r>
      <w:r>
        <w:rPr>
          <w:sz w:val="28"/>
          <w:szCs w:val="28"/>
          <w:lang w:val="uk-UA"/>
        </w:rPr>
        <w:t xml:space="preserve">ують </w:t>
      </w:r>
      <w:r w:rsidRPr="00FA5065">
        <w:rPr>
          <w:sz w:val="28"/>
          <w:szCs w:val="28"/>
          <w:lang w:val="uk-UA"/>
        </w:rPr>
        <w:t xml:space="preserve"> силові показники та витривалість під час відновлювальних тренувань.</w:t>
      </w:r>
      <w:r w:rsidR="004F7DC0">
        <w:rPr>
          <w:sz w:val="28"/>
          <w:szCs w:val="28"/>
          <w:lang w:val="uk-UA"/>
        </w:rPr>
        <w:t xml:space="preserve"> Омега-3 жирні кислоти продовжують підтримувати з</w:t>
      </w:r>
      <w:r w:rsidR="004F7DC0" w:rsidRPr="004F7DC0">
        <w:rPr>
          <w:sz w:val="28"/>
          <w:szCs w:val="28"/>
          <w:lang w:val="uk-UA"/>
        </w:rPr>
        <w:t>доров’я суглобів і сприяють зменшенню залишкового запалення.</w:t>
      </w:r>
      <w:r w:rsidR="004F7DC0">
        <w:rPr>
          <w:sz w:val="28"/>
          <w:szCs w:val="28"/>
          <w:lang w:val="uk-UA"/>
        </w:rPr>
        <w:t xml:space="preserve"> Мультивітамінні комплекси з</w:t>
      </w:r>
      <w:r w:rsidR="004F7DC0" w:rsidRPr="004F7DC0">
        <w:rPr>
          <w:sz w:val="28"/>
          <w:szCs w:val="28"/>
          <w:lang w:val="uk-UA"/>
        </w:rPr>
        <w:t>абезпечують організм мікроелементами, які підтримують енергетичний баланс та імунітет.</w:t>
      </w:r>
      <w:r w:rsidR="009968B0">
        <w:rPr>
          <w:sz w:val="28"/>
          <w:szCs w:val="28"/>
          <w:lang w:val="uk-UA"/>
        </w:rPr>
        <w:t xml:space="preserve"> [32]</w:t>
      </w:r>
      <w:r w:rsidR="004F7DC0">
        <w:rPr>
          <w:sz w:val="28"/>
          <w:szCs w:val="28"/>
          <w:lang w:val="uk-UA"/>
        </w:rPr>
        <w:t xml:space="preserve"> </w:t>
      </w:r>
    </w:p>
    <w:p w14:paraId="37B4A179" w14:textId="0831711F" w:rsidR="004F7DC0" w:rsidRPr="00FA5065" w:rsidRDefault="004F7DC0" w:rsidP="00E12EB0">
      <w:pPr>
        <w:spacing w:line="360" w:lineRule="auto"/>
        <w:ind w:left="567" w:right="567" w:firstLine="709"/>
        <w:jc w:val="both"/>
        <w:rPr>
          <w:sz w:val="28"/>
          <w:szCs w:val="28"/>
        </w:rPr>
      </w:pPr>
      <w:r>
        <w:rPr>
          <w:sz w:val="28"/>
          <w:szCs w:val="28"/>
          <w:lang w:val="uk-UA"/>
        </w:rPr>
        <w:t xml:space="preserve">Особливістю використання згаданих добавок є обов’язкова індивідуалізація плану харчування. </w:t>
      </w:r>
      <w:r w:rsidRPr="004F7DC0">
        <w:rPr>
          <w:sz w:val="28"/>
          <w:szCs w:val="28"/>
        </w:rPr>
        <w:t>Дозування та типи добавок мають враховувати тип травми, стадію відновлення та індивідуальні особливості спортсмена.</w:t>
      </w:r>
      <w:r>
        <w:rPr>
          <w:sz w:val="28"/>
          <w:szCs w:val="28"/>
          <w:lang w:val="uk-UA"/>
        </w:rPr>
        <w:t xml:space="preserve"> Не менш важливим є час прийому цих добавок, </w:t>
      </w:r>
      <w:r w:rsidR="00BF4D37">
        <w:rPr>
          <w:sz w:val="28"/>
          <w:szCs w:val="28"/>
          <w:lang w:val="uk-UA"/>
        </w:rPr>
        <w:t>р</w:t>
      </w:r>
      <w:r w:rsidRPr="004F7DC0">
        <w:rPr>
          <w:sz w:val="28"/>
          <w:szCs w:val="28"/>
        </w:rPr>
        <w:t>екомендується вживати добавки в оптимальні періоди, наприклад, після тренувань чи під час основних прийомів їжі, для досягнення максимального ефекту.</w:t>
      </w:r>
    </w:p>
    <w:p w14:paraId="7D432ED5" w14:textId="77777777" w:rsidR="00FC79CF" w:rsidRPr="00FA5065" w:rsidRDefault="00FC79CF" w:rsidP="00D2063B">
      <w:pPr>
        <w:spacing w:line="360" w:lineRule="auto"/>
        <w:ind w:right="567" w:firstLine="709"/>
        <w:jc w:val="both"/>
        <w:rPr>
          <w:sz w:val="28"/>
          <w:szCs w:val="28"/>
        </w:rPr>
      </w:pPr>
    </w:p>
    <w:p w14:paraId="6687EB6D" w14:textId="5FFD6C7B" w:rsidR="00FC79CF" w:rsidRPr="00FA5065" w:rsidRDefault="00B33993" w:rsidP="002424A9">
      <w:pPr>
        <w:spacing w:line="360" w:lineRule="auto"/>
        <w:ind w:left="567" w:right="567" w:firstLine="709"/>
        <w:jc w:val="both"/>
        <w:rPr>
          <w:b/>
          <w:bCs/>
          <w:sz w:val="28"/>
          <w:szCs w:val="28"/>
        </w:rPr>
      </w:pPr>
      <w:r>
        <w:rPr>
          <w:b/>
          <w:bCs/>
          <w:sz w:val="28"/>
          <w:szCs w:val="28"/>
          <w:lang w:val="uk-UA"/>
        </w:rPr>
        <w:t>1.6</w:t>
      </w:r>
      <w:r w:rsidR="00FC79CF" w:rsidRPr="00FC79CF">
        <w:rPr>
          <w:b/>
          <w:bCs/>
          <w:sz w:val="28"/>
          <w:szCs w:val="28"/>
        </w:rPr>
        <w:t xml:space="preserve"> Аналіз сучасних досліджень щодо ефективності спортивних добавок.</w:t>
      </w:r>
    </w:p>
    <w:p w14:paraId="1848A871" w14:textId="77777777" w:rsidR="00FC79CF" w:rsidRPr="00FA5065" w:rsidRDefault="00FC79CF" w:rsidP="002424A9">
      <w:pPr>
        <w:spacing w:line="360" w:lineRule="auto"/>
        <w:ind w:left="567" w:right="567" w:firstLine="709"/>
        <w:jc w:val="both"/>
        <w:rPr>
          <w:b/>
          <w:bCs/>
          <w:sz w:val="28"/>
          <w:szCs w:val="28"/>
        </w:rPr>
      </w:pPr>
    </w:p>
    <w:p w14:paraId="685B413A" w14:textId="7622AB0D" w:rsidR="00FC79CF" w:rsidRPr="00FC79CF" w:rsidRDefault="00FC79CF" w:rsidP="002424A9">
      <w:pPr>
        <w:spacing w:line="360" w:lineRule="auto"/>
        <w:ind w:left="567" w:right="567" w:firstLine="709"/>
        <w:jc w:val="both"/>
        <w:rPr>
          <w:sz w:val="28"/>
          <w:szCs w:val="28"/>
          <w:lang w:val="uk-UA"/>
        </w:rPr>
      </w:pPr>
      <w:r w:rsidRPr="00FC79CF">
        <w:rPr>
          <w:sz w:val="28"/>
          <w:szCs w:val="28"/>
        </w:rPr>
        <w:t>Сучасні</w:t>
      </w:r>
      <w:r w:rsidRPr="00A501AE">
        <w:rPr>
          <w:sz w:val="28"/>
          <w:szCs w:val="28"/>
        </w:rPr>
        <w:t xml:space="preserve"> </w:t>
      </w:r>
      <w:r w:rsidRPr="00FC79CF">
        <w:rPr>
          <w:sz w:val="28"/>
          <w:szCs w:val="28"/>
        </w:rPr>
        <w:t>дослідження</w:t>
      </w:r>
      <w:r w:rsidRPr="00A501AE">
        <w:rPr>
          <w:sz w:val="28"/>
          <w:szCs w:val="28"/>
        </w:rPr>
        <w:t xml:space="preserve"> </w:t>
      </w:r>
      <w:r w:rsidRPr="00FC79CF">
        <w:rPr>
          <w:sz w:val="28"/>
          <w:szCs w:val="28"/>
        </w:rPr>
        <w:t>підкреслюють</w:t>
      </w:r>
      <w:r w:rsidRPr="00A501AE">
        <w:rPr>
          <w:sz w:val="28"/>
          <w:szCs w:val="28"/>
        </w:rPr>
        <w:t xml:space="preserve"> </w:t>
      </w:r>
      <w:r w:rsidRPr="00FC79CF">
        <w:rPr>
          <w:sz w:val="28"/>
          <w:szCs w:val="28"/>
        </w:rPr>
        <w:t>значення</w:t>
      </w:r>
      <w:r w:rsidRPr="00A501AE">
        <w:rPr>
          <w:sz w:val="28"/>
          <w:szCs w:val="28"/>
        </w:rPr>
        <w:t xml:space="preserve"> </w:t>
      </w:r>
      <w:r w:rsidRPr="00FC79CF">
        <w:rPr>
          <w:sz w:val="28"/>
          <w:szCs w:val="28"/>
        </w:rPr>
        <w:t>спортивних</w:t>
      </w:r>
      <w:r w:rsidRPr="00A501AE">
        <w:rPr>
          <w:sz w:val="28"/>
          <w:szCs w:val="28"/>
        </w:rPr>
        <w:t xml:space="preserve"> </w:t>
      </w:r>
      <w:r w:rsidRPr="00FC79CF">
        <w:rPr>
          <w:sz w:val="28"/>
          <w:szCs w:val="28"/>
        </w:rPr>
        <w:t>добавок</w:t>
      </w:r>
      <w:r w:rsidRPr="00A501AE">
        <w:rPr>
          <w:sz w:val="28"/>
          <w:szCs w:val="28"/>
        </w:rPr>
        <w:t xml:space="preserve"> </w:t>
      </w:r>
      <w:r w:rsidRPr="00FC79CF">
        <w:rPr>
          <w:sz w:val="28"/>
          <w:szCs w:val="28"/>
        </w:rPr>
        <w:t>у</w:t>
      </w:r>
      <w:r w:rsidRPr="00A501AE">
        <w:rPr>
          <w:sz w:val="28"/>
          <w:szCs w:val="28"/>
        </w:rPr>
        <w:t xml:space="preserve"> </w:t>
      </w:r>
      <w:r w:rsidRPr="00FC79CF">
        <w:rPr>
          <w:sz w:val="28"/>
          <w:szCs w:val="28"/>
        </w:rPr>
        <w:t>покращенні</w:t>
      </w:r>
      <w:r w:rsidRPr="00A501AE">
        <w:rPr>
          <w:sz w:val="28"/>
          <w:szCs w:val="28"/>
        </w:rPr>
        <w:t xml:space="preserve"> </w:t>
      </w:r>
      <w:r w:rsidRPr="00FC79CF">
        <w:rPr>
          <w:sz w:val="28"/>
          <w:szCs w:val="28"/>
        </w:rPr>
        <w:t>відновлення</w:t>
      </w:r>
      <w:r w:rsidRPr="00A501AE">
        <w:rPr>
          <w:sz w:val="28"/>
          <w:szCs w:val="28"/>
        </w:rPr>
        <w:t xml:space="preserve"> </w:t>
      </w:r>
      <w:r w:rsidRPr="00FC79CF">
        <w:rPr>
          <w:sz w:val="28"/>
          <w:szCs w:val="28"/>
        </w:rPr>
        <w:t>спортсменів</w:t>
      </w:r>
      <w:r w:rsidRPr="00A501AE">
        <w:rPr>
          <w:sz w:val="28"/>
          <w:szCs w:val="28"/>
        </w:rPr>
        <w:t xml:space="preserve"> </w:t>
      </w:r>
      <w:r w:rsidRPr="00FC79CF">
        <w:rPr>
          <w:sz w:val="28"/>
          <w:szCs w:val="28"/>
        </w:rPr>
        <w:t>після</w:t>
      </w:r>
      <w:r w:rsidRPr="00A501AE">
        <w:rPr>
          <w:sz w:val="28"/>
          <w:szCs w:val="28"/>
        </w:rPr>
        <w:t xml:space="preserve"> </w:t>
      </w:r>
      <w:r w:rsidRPr="00FC79CF">
        <w:rPr>
          <w:sz w:val="28"/>
          <w:szCs w:val="28"/>
        </w:rPr>
        <w:t>травм</w:t>
      </w:r>
      <w:r w:rsidRPr="00A501AE">
        <w:rPr>
          <w:sz w:val="28"/>
          <w:szCs w:val="28"/>
        </w:rPr>
        <w:t xml:space="preserve">, </w:t>
      </w:r>
      <w:r w:rsidRPr="00FC79CF">
        <w:rPr>
          <w:sz w:val="28"/>
          <w:szCs w:val="28"/>
        </w:rPr>
        <w:t>особливо</w:t>
      </w:r>
      <w:r w:rsidRPr="00A501AE">
        <w:rPr>
          <w:sz w:val="28"/>
          <w:szCs w:val="28"/>
        </w:rPr>
        <w:t xml:space="preserve"> </w:t>
      </w:r>
      <w:r w:rsidRPr="00FC79CF">
        <w:rPr>
          <w:sz w:val="28"/>
          <w:szCs w:val="28"/>
        </w:rPr>
        <w:t>у</w:t>
      </w:r>
      <w:r w:rsidRPr="00A501AE">
        <w:rPr>
          <w:sz w:val="28"/>
          <w:szCs w:val="28"/>
        </w:rPr>
        <w:t xml:space="preserve"> </w:t>
      </w:r>
      <w:r w:rsidRPr="00FC79CF">
        <w:rPr>
          <w:sz w:val="28"/>
          <w:szCs w:val="28"/>
        </w:rPr>
        <w:t>контексті</w:t>
      </w:r>
      <w:r w:rsidRPr="00A501AE">
        <w:rPr>
          <w:sz w:val="28"/>
          <w:szCs w:val="28"/>
        </w:rPr>
        <w:t xml:space="preserve"> </w:t>
      </w:r>
      <w:r w:rsidRPr="00FC79CF">
        <w:rPr>
          <w:sz w:val="28"/>
          <w:szCs w:val="28"/>
        </w:rPr>
        <w:t>оптимізації</w:t>
      </w:r>
      <w:r w:rsidRPr="00A501AE">
        <w:rPr>
          <w:sz w:val="28"/>
          <w:szCs w:val="28"/>
        </w:rPr>
        <w:t xml:space="preserve"> </w:t>
      </w:r>
      <w:r w:rsidRPr="00FC79CF">
        <w:rPr>
          <w:sz w:val="28"/>
          <w:szCs w:val="28"/>
        </w:rPr>
        <w:t>метаболічних</w:t>
      </w:r>
      <w:r w:rsidRPr="00A501AE">
        <w:rPr>
          <w:sz w:val="28"/>
          <w:szCs w:val="28"/>
        </w:rPr>
        <w:t xml:space="preserve"> </w:t>
      </w:r>
      <w:r w:rsidRPr="00FC79CF">
        <w:rPr>
          <w:sz w:val="28"/>
          <w:szCs w:val="28"/>
        </w:rPr>
        <w:t>процесів</w:t>
      </w:r>
      <w:r w:rsidRPr="00A501AE">
        <w:rPr>
          <w:sz w:val="28"/>
          <w:szCs w:val="28"/>
        </w:rPr>
        <w:t xml:space="preserve">, </w:t>
      </w:r>
      <w:r w:rsidRPr="00FC79CF">
        <w:rPr>
          <w:sz w:val="28"/>
          <w:szCs w:val="28"/>
        </w:rPr>
        <w:t>підтримки</w:t>
      </w:r>
      <w:r w:rsidRPr="00A501AE">
        <w:rPr>
          <w:sz w:val="28"/>
          <w:szCs w:val="28"/>
        </w:rPr>
        <w:t xml:space="preserve"> </w:t>
      </w:r>
      <w:r w:rsidRPr="00FC79CF">
        <w:rPr>
          <w:sz w:val="28"/>
          <w:szCs w:val="28"/>
        </w:rPr>
        <w:t>м</w:t>
      </w:r>
      <w:r w:rsidRPr="00A501AE">
        <w:rPr>
          <w:sz w:val="28"/>
          <w:szCs w:val="28"/>
        </w:rPr>
        <w:t>’</w:t>
      </w:r>
      <w:r w:rsidRPr="00FC79CF">
        <w:rPr>
          <w:sz w:val="28"/>
          <w:szCs w:val="28"/>
        </w:rPr>
        <w:t>язової</w:t>
      </w:r>
      <w:r w:rsidRPr="00A501AE">
        <w:rPr>
          <w:sz w:val="28"/>
          <w:szCs w:val="28"/>
        </w:rPr>
        <w:t xml:space="preserve"> </w:t>
      </w:r>
      <w:r w:rsidRPr="00FC79CF">
        <w:rPr>
          <w:sz w:val="28"/>
          <w:szCs w:val="28"/>
        </w:rPr>
        <w:t>маси</w:t>
      </w:r>
      <w:r w:rsidRPr="00A501AE">
        <w:rPr>
          <w:sz w:val="28"/>
          <w:szCs w:val="28"/>
        </w:rPr>
        <w:t xml:space="preserve"> </w:t>
      </w:r>
      <w:r w:rsidRPr="00FC79CF">
        <w:rPr>
          <w:sz w:val="28"/>
          <w:szCs w:val="28"/>
        </w:rPr>
        <w:t>та</w:t>
      </w:r>
      <w:r w:rsidRPr="00A501AE">
        <w:rPr>
          <w:sz w:val="28"/>
          <w:szCs w:val="28"/>
        </w:rPr>
        <w:t xml:space="preserve"> </w:t>
      </w:r>
      <w:r w:rsidRPr="00FC79CF">
        <w:rPr>
          <w:sz w:val="28"/>
          <w:szCs w:val="28"/>
        </w:rPr>
        <w:t>мінімізації</w:t>
      </w:r>
      <w:r w:rsidRPr="00A501AE">
        <w:rPr>
          <w:sz w:val="28"/>
          <w:szCs w:val="28"/>
        </w:rPr>
        <w:t xml:space="preserve"> </w:t>
      </w:r>
      <w:r w:rsidRPr="00FC79CF">
        <w:rPr>
          <w:sz w:val="28"/>
          <w:szCs w:val="28"/>
        </w:rPr>
        <w:t>запальних</w:t>
      </w:r>
      <w:r w:rsidRPr="00A501AE">
        <w:rPr>
          <w:sz w:val="28"/>
          <w:szCs w:val="28"/>
        </w:rPr>
        <w:t xml:space="preserve"> </w:t>
      </w:r>
      <w:r w:rsidRPr="00FC79CF">
        <w:rPr>
          <w:sz w:val="28"/>
          <w:szCs w:val="28"/>
        </w:rPr>
        <w:t>реакцій</w:t>
      </w:r>
      <w:r w:rsidRPr="00A501AE">
        <w:rPr>
          <w:sz w:val="28"/>
          <w:szCs w:val="28"/>
        </w:rPr>
        <w:t xml:space="preserve">. </w:t>
      </w:r>
      <w:r w:rsidRPr="00FC79CF">
        <w:rPr>
          <w:sz w:val="28"/>
          <w:szCs w:val="28"/>
          <w:lang w:val="uk-UA"/>
        </w:rPr>
        <w:t xml:space="preserve">Дослідження доводять, що сироватковий протеїн є ефективним для підтримки м’язового білка та регенерації тканин. Порівняльний аналіз показав, що хоча рослинні білки можуть сприяти відновленню, вони менш ефективні у порівнянні з тваринними (сироватковий або молочний </w:t>
      </w:r>
      <w:r w:rsidRPr="00FC79CF">
        <w:rPr>
          <w:sz w:val="28"/>
          <w:szCs w:val="28"/>
          <w:lang w:val="uk-UA"/>
        </w:rPr>
        <w:lastRenderedPageBreak/>
        <w:t>протеїн) через нижчий вміст лейцину. Однак рослинні білки залишаються важливими для вегетаріанців та осіб із непереносимістю лактози​</w:t>
      </w:r>
      <w:r w:rsidRPr="009968B0">
        <w:rPr>
          <w:sz w:val="28"/>
          <w:szCs w:val="28"/>
          <w:lang w:val="uk-UA"/>
        </w:rPr>
        <w:t>.</w:t>
      </w:r>
      <w:r w:rsidRPr="00FC79CF">
        <w:rPr>
          <w:sz w:val="28"/>
          <w:szCs w:val="28"/>
          <w:lang w:val="uk-UA"/>
        </w:rPr>
        <w:t>[</w:t>
      </w:r>
      <w:r w:rsidR="009968B0">
        <w:rPr>
          <w:sz w:val="28"/>
          <w:szCs w:val="28"/>
          <w:lang w:val="uk-UA"/>
        </w:rPr>
        <w:t>33</w:t>
      </w:r>
      <w:r w:rsidRPr="00FC79CF">
        <w:rPr>
          <w:sz w:val="28"/>
          <w:szCs w:val="28"/>
          <w:lang w:val="uk-UA"/>
        </w:rPr>
        <w:t>] Результати показують, що креатин ефективний для збереження м’язової маси в періоди іммобілізації після травм. Його застосування покращує синтез АТФ, підтримуючи енергетичний обмін під час реабілітації​.[</w:t>
      </w:r>
      <w:hyperlink r:id="rId18" w:tgtFrame="_blank" w:history="1">
        <w:r w:rsidR="009968B0" w:rsidRPr="009968B0">
          <w:rPr>
            <w:rStyle w:val="a3"/>
            <w:color w:val="auto"/>
            <w:sz w:val="28"/>
            <w:szCs w:val="28"/>
            <w:u w:val="none"/>
            <w:lang w:val="uk-UA"/>
          </w:rPr>
          <w:t>34</w:t>
        </w:r>
      </w:hyperlink>
      <w:r w:rsidRPr="00FC79CF">
        <w:rPr>
          <w:sz w:val="28"/>
          <w:szCs w:val="28"/>
          <w:lang w:val="uk-UA"/>
        </w:rPr>
        <w:t>] Дослідження підтверджують, що омега-3 знижують запальні реакції та підтримують здоров’я суглобів. Їхній ефект пов'язаний зі зменшенням маркерів запалення, таких як С-реактивний білок, та покращенням процесів загоєння тканин</w:t>
      </w:r>
      <w:r w:rsidRPr="00FC79CF">
        <w:rPr>
          <w:sz w:val="28"/>
          <w:szCs w:val="28"/>
        </w:rPr>
        <w:t>.</w:t>
      </w:r>
      <w:r w:rsidRPr="00FC79CF">
        <w:rPr>
          <w:sz w:val="28"/>
          <w:szCs w:val="28"/>
          <w:lang w:val="uk-UA"/>
        </w:rPr>
        <w:t xml:space="preserve"> Вітаміни C і E разом із поліфенолами демонструють значний вплив на зниження оксидативного стресу, що є важливим для відновлення спортсменів із травмами. Вони також сприяють регенерації клітин та підтримують імунітет​.[</w:t>
      </w:r>
      <w:hyperlink r:id="rId19" w:tgtFrame="_blank" w:history="1">
        <w:r w:rsidR="009968B0" w:rsidRPr="009968B0">
          <w:rPr>
            <w:rStyle w:val="a3"/>
            <w:color w:val="auto"/>
            <w:sz w:val="28"/>
            <w:szCs w:val="28"/>
            <w:u w:val="none"/>
            <w:lang w:val="uk-UA"/>
          </w:rPr>
          <w:t>35</w:t>
        </w:r>
      </w:hyperlink>
      <w:r w:rsidR="009968B0">
        <w:rPr>
          <w:sz w:val="28"/>
          <w:szCs w:val="28"/>
          <w:lang w:val="uk-UA"/>
        </w:rPr>
        <w:t>,36</w:t>
      </w:r>
      <w:r w:rsidRPr="009968B0">
        <w:rPr>
          <w:sz w:val="28"/>
          <w:szCs w:val="28"/>
          <w:lang w:val="uk-UA"/>
        </w:rPr>
        <w:t>]</w:t>
      </w:r>
    </w:p>
    <w:p w14:paraId="6BFE60EE" w14:textId="5BA59544" w:rsidR="00FC79CF" w:rsidRPr="009968B0" w:rsidRDefault="00FC79CF" w:rsidP="002424A9">
      <w:pPr>
        <w:spacing w:line="360" w:lineRule="auto"/>
        <w:ind w:left="567" w:right="567" w:firstLine="709"/>
        <w:jc w:val="both"/>
        <w:rPr>
          <w:sz w:val="28"/>
          <w:szCs w:val="28"/>
          <w:lang w:val="uk-UA"/>
        </w:rPr>
      </w:pPr>
      <w:r w:rsidRPr="00FC79CF">
        <w:rPr>
          <w:sz w:val="28"/>
          <w:szCs w:val="28"/>
          <w:lang w:val="uk-UA"/>
        </w:rPr>
        <w:t xml:space="preserve">Загалом, ефективність добавок залежить від індивідуальних потреб спортсмена, етапу відновлення та дозування. Наукові консенсуси вказують на необхідність обережного підбору та моніторингу використання добавок для уникнення можливих побічних ефектів, таких як міалгія чи гастралгія, які були виявлені серед </w:t>
      </w:r>
      <w:r w:rsidR="009968B0">
        <w:rPr>
          <w:sz w:val="28"/>
          <w:szCs w:val="28"/>
          <w:lang w:val="uk-UA"/>
        </w:rPr>
        <w:t>користувачів білкових добавок​.</w:t>
      </w:r>
    </w:p>
    <w:p w14:paraId="5D7564CA" w14:textId="182A65A6" w:rsidR="00FC79CF" w:rsidRPr="00FA5065" w:rsidRDefault="00FC79CF" w:rsidP="002424A9">
      <w:pPr>
        <w:spacing w:line="360" w:lineRule="auto"/>
        <w:ind w:left="567" w:right="567" w:firstLine="709"/>
        <w:jc w:val="both"/>
        <w:rPr>
          <w:sz w:val="28"/>
          <w:szCs w:val="28"/>
        </w:rPr>
      </w:pPr>
      <w:r w:rsidRPr="00FC79CF">
        <w:rPr>
          <w:sz w:val="28"/>
          <w:szCs w:val="28"/>
        </w:rPr>
        <w:t>Сучасні</w:t>
      </w:r>
      <w:r w:rsidRPr="00FA5065">
        <w:rPr>
          <w:sz w:val="28"/>
          <w:szCs w:val="28"/>
        </w:rPr>
        <w:t xml:space="preserve"> </w:t>
      </w:r>
      <w:r w:rsidRPr="00FC79CF">
        <w:rPr>
          <w:sz w:val="28"/>
          <w:szCs w:val="28"/>
        </w:rPr>
        <w:t>дослідження</w:t>
      </w:r>
      <w:r w:rsidRPr="00FA5065">
        <w:rPr>
          <w:sz w:val="28"/>
          <w:szCs w:val="28"/>
        </w:rPr>
        <w:t xml:space="preserve"> </w:t>
      </w:r>
      <w:r w:rsidRPr="00FC79CF">
        <w:rPr>
          <w:sz w:val="28"/>
          <w:szCs w:val="28"/>
        </w:rPr>
        <w:t>підтверджують</w:t>
      </w:r>
      <w:r w:rsidRPr="00FA5065">
        <w:rPr>
          <w:sz w:val="28"/>
          <w:szCs w:val="28"/>
        </w:rPr>
        <w:t xml:space="preserve">, </w:t>
      </w:r>
      <w:r w:rsidRPr="00FC79CF">
        <w:rPr>
          <w:sz w:val="28"/>
          <w:szCs w:val="28"/>
        </w:rPr>
        <w:t>що</w:t>
      </w:r>
      <w:r w:rsidRPr="00FA5065">
        <w:rPr>
          <w:sz w:val="28"/>
          <w:szCs w:val="28"/>
        </w:rPr>
        <w:t xml:space="preserve"> </w:t>
      </w:r>
      <w:r w:rsidRPr="00FC79CF">
        <w:rPr>
          <w:sz w:val="28"/>
          <w:szCs w:val="28"/>
        </w:rPr>
        <w:t>спортивні</w:t>
      </w:r>
      <w:r w:rsidRPr="00FA5065">
        <w:rPr>
          <w:sz w:val="28"/>
          <w:szCs w:val="28"/>
        </w:rPr>
        <w:t xml:space="preserve"> </w:t>
      </w:r>
      <w:r w:rsidRPr="00FC79CF">
        <w:rPr>
          <w:sz w:val="28"/>
          <w:szCs w:val="28"/>
        </w:rPr>
        <w:t>добавки</w:t>
      </w:r>
      <w:r w:rsidRPr="00FA5065">
        <w:rPr>
          <w:sz w:val="28"/>
          <w:szCs w:val="28"/>
        </w:rPr>
        <w:t xml:space="preserve">, </w:t>
      </w:r>
      <w:r w:rsidRPr="00FC79CF">
        <w:rPr>
          <w:sz w:val="28"/>
          <w:szCs w:val="28"/>
        </w:rPr>
        <w:t>такі</w:t>
      </w:r>
      <w:r w:rsidRPr="00FA5065">
        <w:rPr>
          <w:sz w:val="28"/>
          <w:szCs w:val="28"/>
        </w:rPr>
        <w:t xml:space="preserve"> </w:t>
      </w:r>
      <w:r w:rsidRPr="00FC79CF">
        <w:rPr>
          <w:sz w:val="28"/>
          <w:szCs w:val="28"/>
        </w:rPr>
        <w:t>як</w:t>
      </w:r>
      <w:r w:rsidRPr="00FA5065">
        <w:rPr>
          <w:sz w:val="28"/>
          <w:szCs w:val="28"/>
        </w:rPr>
        <w:t xml:space="preserve"> </w:t>
      </w:r>
      <w:r w:rsidRPr="00FC79CF">
        <w:rPr>
          <w:sz w:val="28"/>
          <w:szCs w:val="28"/>
        </w:rPr>
        <w:t>білкові</w:t>
      </w:r>
      <w:r w:rsidRPr="00FA5065">
        <w:rPr>
          <w:sz w:val="28"/>
          <w:szCs w:val="28"/>
        </w:rPr>
        <w:t xml:space="preserve"> </w:t>
      </w:r>
      <w:r w:rsidRPr="00FC79CF">
        <w:rPr>
          <w:sz w:val="28"/>
          <w:szCs w:val="28"/>
        </w:rPr>
        <w:t>порошки</w:t>
      </w:r>
      <w:r w:rsidRPr="00FA5065">
        <w:rPr>
          <w:sz w:val="28"/>
          <w:szCs w:val="28"/>
        </w:rPr>
        <w:t xml:space="preserve">, </w:t>
      </w:r>
      <w:r w:rsidRPr="00FC79CF">
        <w:rPr>
          <w:sz w:val="28"/>
          <w:szCs w:val="28"/>
        </w:rPr>
        <w:t>омега</w:t>
      </w:r>
      <w:r w:rsidRPr="00FA5065">
        <w:rPr>
          <w:sz w:val="28"/>
          <w:szCs w:val="28"/>
        </w:rPr>
        <w:t xml:space="preserve">-3, </w:t>
      </w:r>
      <w:r w:rsidRPr="00FC79CF">
        <w:rPr>
          <w:sz w:val="28"/>
          <w:szCs w:val="28"/>
        </w:rPr>
        <w:t>креатин</w:t>
      </w:r>
      <w:r w:rsidRPr="00FA5065">
        <w:rPr>
          <w:sz w:val="28"/>
          <w:szCs w:val="28"/>
        </w:rPr>
        <w:t xml:space="preserve"> </w:t>
      </w:r>
      <w:r w:rsidRPr="00FC79CF">
        <w:rPr>
          <w:sz w:val="28"/>
          <w:szCs w:val="28"/>
        </w:rPr>
        <w:t>та</w:t>
      </w:r>
      <w:r w:rsidRPr="00FA5065">
        <w:rPr>
          <w:sz w:val="28"/>
          <w:szCs w:val="28"/>
        </w:rPr>
        <w:t xml:space="preserve"> </w:t>
      </w:r>
      <w:r w:rsidRPr="00FC79CF">
        <w:rPr>
          <w:sz w:val="28"/>
          <w:szCs w:val="28"/>
        </w:rPr>
        <w:t>антиоксиданти</w:t>
      </w:r>
      <w:r w:rsidRPr="00FA5065">
        <w:rPr>
          <w:sz w:val="28"/>
          <w:szCs w:val="28"/>
        </w:rPr>
        <w:t xml:space="preserve">, </w:t>
      </w:r>
      <w:r w:rsidRPr="00FC79CF">
        <w:rPr>
          <w:sz w:val="28"/>
          <w:szCs w:val="28"/>
        </w:rPr>
        <w:t>можуть</w:t>
      </w:r>
      <w:r w:rsidRPr="00FA5065">
        <w:rPr>
          <w:sz w:val="28"/>
          <w:szCs w:val="28"/>
        </w:rPr>
        <w:t xml:space="preserve"> </w:t>
      </w:r>
      <w:r w:rsidRPr="00FC79CF">
        <w:rPr>
          <w:sz w:val="28"/>
          <w:szCs w:val="28"/>
        </w:rPr>
        <w:t>значно</w:t>
      </w:r>
      <w:r w:rsidRPr="00FA5065">
        <w:rPr>
          <w:sz w:val="28"/>
          <w:szCs w:val="28"/>
        </w:rPr>
        <w:t xml:space="preserve"> </w:t>
      </w:r>
      <w:r w:rsidRPr="00FC79CF">
        <w:rPr>
          <w:sz w:val="28"/>
          <w:szCs w:val="28"/>
        </w:rPr>
        <w:t>покращити</w:t>
      </w:r>
      <w:r w:rsidRPr="00FA5065">
        <w:rPr>
          <w:sz w:val="28"/>
          <w:szCs w:val="28"/>
        </w:rPr>
        <w:t xml:space="preserve"> </w:t>
      </w:r>
      <w:r w:rsidRPr="00FC79CF">
        <w:rPr>
          <w:sz w:val="28"/>
          <w:szCs w:val="28"/>
        </w:rPr>
        <w:t>ефективність</w:t>
      </w:r>
      <w:r w:rsidRPr="00FA5065">
        <w:rPr>
          <w:sz w:val="28"/>
          <w:szCs w:val="28"/>
        </w:rPr>
        <w:t xml:space="preserve"> </w:t>
      </w:r>
      <w:r w:rsidRPr="00FC79CF">
        <w:rPr>
          <w:sz w:val="28"/>
          <w:szCs w:val="28"/>
        </w:rPr>
        <w:t>реабілітації</w:t>
      </w:r>
      <w:r w:rsidRPr="00FA5065">
        <w:rPr>
          <w:sz w:val="28"/>
          <w:szCs w:val="28"/>
        </w:rPr>
        <w:t xml:space="preserve"> </w:t>
      </w:r>
      <w:r w:rsidRPr="00FC79CF">
        <w:rPr>
          <w:sz w:val="28"/>
          <w:szCs w:val="28"/>
        </w:rPr>
        <w:t>спортсменів</w:t>
      </w:r>
      <w:r w:rsidRPr="00FA5065">
        <w:rPr>
          <w:sz w:val="28"/>
          <w:szCs w:val="28"/>
        </w:rPr>
        <w:t xml:space="preserve"> </w:t>
      </w:r>
      <w:r w:rsidRPr="00FC79CF">
        <w:rPr>
          <w:sz w:val="28"/>
          <w:szCs w:val="28"/>
        </w:rPr>
        <w:t>після</w:t>
      </w:r>
      <w:r w:rsidRPr="00FA5065">
        <w:rPr>
          <w:sz w:val="28"/>
          <w:szCs w:val="28"/>
        </w:rPr>
        <w:t xml:space="preserve"> </w:t>
      </w:r>
      <w:r w:rsidRPr="00FC79CF">
        <w:rPr>
          <w:sz w:val="28"/>
          <w:szCs w:val="28"/>
        </w:rPr>
        <w:t>травм</w:t>
      </w:r>
      <w:r w:rsidRPr="00FA5065">
        <w:rPr>
          <w:sz w:val="28"/>
          <w:szCs w:val="28"/>
        </w:rPr>
        <w:t xml:space="preserve">. </w:t>
      </w:r>
      <w:r w:rsidRPr="00FC79CF">
        <w:rPr>
          <w:sz w:val="28"/>
          <w:szCs w:val="28"/>
        </w:rPr>
        <w:t>Проте важливо враховувати індивідуальні особливості та дотримуватися рекомендацій щодо дозування для досягнення оптимальних результатів.</w:t>
      </w:r>
    </w:p>
    <w:p w14:paraId="0031E472" w14:textId="77777777" w:rsidR="00FC79CF" w:rsidRPr="00FA5065" w:rsidRDefault="00FC79CF" w:rsidP="00FC79CF">
      <w:pPr>
        <w:spacing w:line="360" w:lineRule="auto"/>
        <w:ind w:right="567" w:firstLine="709"/>
        <w:jc w:val="both"/>
        <w:rPr>
          <w:sz w:val="28"/>
          <w:szCs w:val="28"/>
        </w:rPr>
      </w:pPr>
    </w:p>
    <w:p w14:paraId="798124E1" w14:textId="77777777" w:rsidR="00FC79CF" w:rsidRPr="00FA5065" w:rsidRDefault="00FC79CF" w:rsidP="00FC79CF">
      <w:pPr>
        <w:spacing w:line="360" w:lineRule="auto"/>
        <w:ind w:right="567" w:firstLine="709"/>
        <w:jc w:val="both"/>
        <w:rPr>
          <w:sz w:val="28"/>
          <w:szCs w:val="28"/>
        </w:rPr>
      </w:pPr>
    </w:p>
    <w:p w14:paraId="009760F5" w14:textId="77777777" w:rsidR="00FC79CF" w:rsidRPr="00FA5065" w:rsidRDefault="00FC79CF" w:rsidP="00FC79CF">
      <w:pPr>
        <w:spacing w:line="360" w:lineRule="auto"/>
        <w:ind w:right="567" w:firstLine="709"/>
        <w:jc w:val="both"/>
        <w:rPr>
          <w:sz w:val="28"/>
          <w:szCs w:val="28"/>
        </w:rPr>
      </w:pPr>
    </w:p>
    <w:p w14:paraId="27B7A2D2" w14:textId="77777777" w:rsidR="00FC79CF" w:rsidRPr="00FA5065" w:rsidRDefault="00FC79CF" w:rsidP="00FC79CF">
      <w:pPr>
        <w:spacing w:line="360" w:lineRule="auto"/>
        <w:ind w:right="567" w:firstLine="709"/>
        <w:jc w:val="both"/>
        <w:rPr>
          <w:sz w:val="28"/>
          <w:szCs w:val="28"/>
        </w:rPr>
      </w:pPr>
    </w:p>
    <w:p w14:paraId="4EBFF411" w14:textId="38163615" w:rsidR="00FC79CF" w:rsidRPr="00FA5065" w:rsidRDefault="00FC79CF" w:rsidP="00FC79CF">
      <w:pPr>
        <w:spacing w:line="360" w:lineRule="auto"/>
        <w:ind w:right="567" w:firstLine="709"/>
        <w:jc w:val="center"/>
        <w:rPr>
          <w:b/>
          <w:bCs/>
          <w:sz w:val="28"/>
          <w:szCs w:val="28"/>
        </w:rPr>
      </w:pPr>
      <w:r w:rsidRPr="00FC79CF">
        <w:rPr>
          <w:b/>
          <w:bCs/>
          <w:sz w:val="28"/>
          <w:szCs w:val="28"/>
        </w:rPr>
        <w:lastRenderedPageBreak/>
        <w:t xml:space="preserve">РОЗДІЛ </w:t>
      </w:r>
      <w:r w:rsidR="00B33993">
        <w:rPr>
          <w:b/>
          <w:bCs/>
          <w:sz w:val="28"/>
          <w:szCs w:val="28"/>
          <w:lang w:val="uk-UA"/>
        </w:rPr>
        <w:t>2</w:t>
      </w:r>
      <w:r w:rsidRPr="00FC79CF">
        <w:rPr>
          <w:b/>
          <w:bCs/>
          <w:sz w:val="28"/>
          <w:szCs w:val="28"/>
        </w:rPr>
        <w:t xml:space="preserve"> </w:t>
      </w:r>
    </w:p>
    <w:p w14:paraId="3C15C23B" w14:textId="0C55B2FB" w:rsidR="00FC79CF" w:rsidRPr="00FC79CF" w:rsidRDefault="00FC79CF" w:rsidP="00FC79CF">
      <w:pPr>
        <w:spacing w:line="360" w:lineRule="auto"/>
        <w:ind w:right="567" w:firstLine="709"/>
        <w:jc w:val="center"/>
        <w:rPr>
          <w:b/>
          <w:bCs/>
          <w:sz w:val="28"/>
          <w:szCs w:val="28"/>
        </w:rPr>
      </w:pPr>
      <w:r w:rsidRPr="00FC79CF">
        <w:rPr>
          <w:b/>
          <w:bCs/>
          <w:sz w:val="28"/>
          <w:szCs w:val="28"/>
        </w:rPr>
        <w:t>МЕТОДИ ТА ОРГАНІЗАЦІЯ ДОСЛІДЖЕННЯ</w:t>
      </w:r>
    </w:p>
    <w:p w14:paraId="39AEB270" w14:textId="77777777" w:rsidR="00FC79CF" w:rsidRPr="00FC79CF" w:rsidRDefault="00FC79CF" w:rsidP="00FC79CF">
      <w:pPr>
        <w:spacing w:line="360" w:lineRule="auto"/>
        <w:ind w:right="567" w:firstLine="709"/>
        <w:jc w:val="center"/>
        <w:rPr>
          <w:sz w:val="28"/>
          <w:szCs w:val="28"/>
        </w:rPr>
      </w:pPr>
    </w:p>
    <w:p w14:paraId="6E0017A4" w14:textId="7B186DD6" w:rsidR="00FC79CF" w:rsidRDefault="00B33993" w:rsidP="002424A9">
      <w:pPr>
        <w:spacing w:line="360" w:lineRule="auto"/>
        <w:ind w:left="567" w:right="567" w:firstLine="709"/>
        <w:jc w:val="both"/>
        <w:rPr>
          <w:b/>
          <w:bCs/>
          <w:sz w:val="28"/>
          <w:szCs w:val="28"/>
          <w:lang w:val="uk-UA"/>
        </w:rPr>
      </w:pPr>
      <w:r>
        <w:rPr>
          <w:b/>
          <w:bCs/>
          <w:sz w:val="28"/>
          <w:szCs w:val="28"/>
          <w:lang w:val="uk-UA"/>
        </w:rPr>
        <w:t>2</w:t>
      </w:r>
      <w:r w:rsidR="00FC79CF" w:rsidRPr="00FC79CF">
        <w:rPr>
          <w:b/>
          <w:bCs/>
          <w:sz w:val="28"/>
          <w:szCs w:val="28"/>
        </w:rPr>
        <w:t xml:space="preserve">.1 </w:t>
      </w:r>
      <w:r w:rsidR="00FC79CF" w:rsidRPr="00FC79CF">
        <w:rPr>
          <w:b/>
          <w:bCs/>
          <w:sz w:val="28"/>
          <w:szCs w:val="28"/>
          <w:lang w:val="uk-UA"/>
        </w:rPr>
        <w:t>Методи збору інформації</w:t>
      </w:r>
    </w:p>
    <w:p w14:paraId="25A80637" w14:textId="77777777" w:rsidR="00FC79CF" w:rsidRDefault="00FC79CF" w:rsidP="002424A9">
      <w:pPr>
        <w:spacing w:line="360" w:lineRule="auto"/>
        <w:ind w:left="567" w:right="567" w:firstLine="709"/>
        <w:jc w:val="both"/>
        <w:rPr>
          <w:b/>
          <w:bCs/>
          <w:sz w:val="28"/>
          <w:szCs w:val="28"/>
          <w:lang w:val="uk-UA"/>
        </w:rPr>
      </w:pPr>
    </w:p>
    <w:p w14:paraId="173D2DFD" w14:textId="77777777" w:rsidR="00CF2142" w:rsidRDefault="00D44781" w:rsidP="002424A9">
      <w:pPr>
        <w:spacing w:line="360" w:lineRule="auto"/>
        <w:ind w:left="567" w:right="567" w:firstLine="709"/>
        <w:jc w:val="both"/>
        <w:rPr>
          <w:sz w:val="28"/>
          <w:szCs w:val="28"/>
          <w:lang w:val="uk-UA"/>
        </w:rPr>
      </w:pPr>
      <w:r w:rsidRPr="00D44781">
        <w:rPr>
          <w:sz w:val="28"/>
          <w:szCs w:val="28"/>
        </w:rPr>
        <w:t>Методи збору інформації у дослідженні спрямовані на отримання достовірних даних щодо ролі харчування та спортивних добавок у відновленні спортсменів після травм. У цьому розділі описано підходи, які використовувалися для збирання, систематизації та аналізу інформації.</w:t>
      </w:r>
    </w:p>
    <w:p w14:paraId="261F6E90" w14:textId="2C5E1B38" w:rsidR="00FC79CF" w:rsidRDefault="001A2FBB" w:rsidP="002424A9">
      <w:pPr>
        <w:spacing w:line="360" w:lineRule="auto"/>
        <w:ind w:left="567" w:right="567" w:firstLine="709"/>
        <w:jc w:val="both"/>
        <w:rPr>
          <w:sz w:val="28"/>
          <w:szCs w:val="28"/>
          <w:lang w:val="uk-UA"/>
        </w:rPr>
      </w:pPr>
      <w:r>
        <w:rPr>
          <w:sz w:val="28"/>
          <w:szCs w:val="28"/>
          <w:lang w:val="uk-UA"/>
        </w:rPr>
        <w:t>Аналіз наукової літератури проводиться з метою</w:t>
      </w:r>
      <w:r w:rsidR="002D0145">
        <w:rPr>
          <w:sz w:val="28"/>
          <w:szCs w:val="28"/>
          <w:lang w:val="uk-UA"/>
        </w:rPr>
        <w:t xml:space="preserve"> в</w:t>
      </w:r>
      <w:r w:rsidR="002D0145" w:rsidRPr="002D0145">
        <w:rPr>
          <w:sz w:val="28"/>
          <w:szCs w:val="28"/>
        </w:rPr>
        <w:t>ивчення сучасного стану знань у галузі спортивної дієтології, реабілітації та використання</w:t>
      </w:r>
      <w:r w:rsidR="002D0145">
        <w:rPr>
          <w:sz w:val="28"/>
          <w:szCs w:val="28"/>
          <w:lang w:val="uk-UA"/>
        </w:rPr>
        <w:t xml:space="preserve"> харчових </w:t>
      </w:r>
      <w:r w:rsidR="002D0145" w:rsidRPr="002D0145">
        <w:rPr>
          <w:sz w:val="28"/>
          <w:szCs w:val="28"/>
        </w:rPr>
        <w:t xml:space="preserve"> добавок</w:t>
      </w:r>
      <w:r w:rsidR="002D0145">
        <w:rPr>
          <w:sz w:val="28"/>
          <w:szCs w:val="28"/>
          <w:lang w:val="uk-UA"/>
        </w:rPr>
        <w:t>.</w:t>
      </w:r>
    </w:p>
    <w:p w14:paraId="08BE5034" w14:textId="23F4A86D" w:rsidR="002D0145" w:rsidRDefault="002D0145" w:rsidP="002424A9">
      <w:pPr>
        <w:spacing w:line="360" w:lineRule="auto"/>
        <w:ind w:left="567" w:right="567" w:firstLine="709"/>
        <w:jc w:val="both"/>
        <w:rPr>
          <w:sz w:val="28"/>
          <w:szCs w:val="28"/>
          <w:lang w:val="uk-UA"/>
        </w:rPr>
      </w:pPr>
      <w:r>
        <w:rPr>
          <w:sz w:val="28"/>
          <w:szCs w:val="28"/>
          <w:lang w:val="uk-UA"/>
        </w:rPr>
        <w:t>Джерелами потрібної інформації виступають н</w:t>
      </w:r>
      <w:r w:rsidRPr="002D0145">
        <w:rPr>
          <w:sz w:val="28"/>
          <w:szCs w:val="28"/>
          <w:lang w:val="uk-UA"/>
        </w:rPr>
        <w:t>аукові статті з баз даних</w:t>
      </w:r>
      <w:r>
        <w:rPr>
          <w:sz w:val="28"/>
          <w:szCs w:val="28"/>
          <w:lang w:val="uk-UA"/>
        </w:rPr>
        <w:t xml:space="preserve">, наприклад </w:t>
      </w:r>
      <w:r w:rsidRPr="002D0145">
        <w:rPr>
          <w:sz w:val="28"/>
          <w:szCs w:val="28"/>
        </w:rPr>
        <w:t>PubMed</w:t>
      </w:r>
      <w:r w:rsidRPr="002D0145">
        <w:rPr>
          <w:sz w:val="28"/>
          <w:szCs w:val="28"/>
          <w:lang w:val="uk-UA"/>
        </w:rPr>
        <w:t xml:space="preserve">, </w:t>
      </w:r>
      <w:r w:rsidRPr="002D0145">
        <w:rPr>
          <w:sz w:val="28"/>
          <w:szCs w:val="28"/>
        </w:rPr>
        <w:t>Scopus</w:t>
      </w:r>
      <w:r w:rsidRPr="002D0145">
        <w:rPr>
          <w:sz w:val="28"/>
          <w:szCs w:val="28"/>
          <w:lang w:val="uk-UA"/>
        </w:rPr>
        <w:t xml:space="preserve">, </w:t>
      </w:r>
      <w:r w:rsidRPr="002D0145">
        <w:rPr>
          <w:sz w:val="28"/>
          <w:szCs w:val="28"/>
        </w:rPr>
        <w:t>Springer</w:t>
      </w:r>
      <w:r>
        <w:rPr>
          <w:sz w:val="28"/>
          <w:szCs w:val="28"/>
          <w:lang w:val="uk-UA"/>
        </w:rPr>
        <w:t xml:space="preserve"> та їм подібних Також проводиться о</w:t>
      </w:r>
      <w:r w:rsidRPr="002D0145">
        <w:rPr>
          <w:sz w:val="28"/>
          <w:szCs w:val="28"/>
          <w:lang w:val="uk-UA"/>
        </w:rPr>
        <w:t>гляд наукових консенсусів та рекомендацій</w:t>
      </w:r>
      <w:r>
        <w:rPr>
          <w:sz w:val="28"/>
          <w:szCs w:val="28"/>
          <w:lang w:val="uk-UA"/>
        </w:rPr>
        <w:t xml:space="preserve">, </w:t>
      </w:r>
      <w:r w:rsidRPr="002D0145">
        <w:rPr>
          <w:sz w:val="28"/>
          <w:szCs w:val="28"/>
          <w:lang w:val="uk-UA"/>
        </w:rPr>
        <w:t>наприклад, IOC consensus statement</w:t>
      </w:r>
      <w:r>
        <w:rPr>
          <w:sz w:val="28"/>
          <w:szCs w:val="28"/>
          <w:lang w:val="uk-UA"/>
        </w:rPr>
        <w:t>, к</w:t>
      </w:r>
      <w:r w:rsidRPr="002D0145">
        <w:rPr>
          <w:sz w:val="28"/>
          <w:szCs w:val="28"/>
          <w:lang w:val="uk-UA"/>
        </w:rPr>
        <w:t>ниг та монографі</w:t>
      </w:r>
      <w:r>
        <w:rPr>
          <w:sz w:val="28"/>
          <w:szCs w:val="28"/>
          <w:lang w:val="uk-UA"/>
        </w:rPr>
        <w:t>й</w:t>
      </w:r>
      <w:r w:rsidRPr="002D0145">
        <w:rPr>
          <w:sz w:val="28"/>
          <w:szCs w:val="28"/>
          <w:lang w:val="uk-UA"/>
        </w:rPr>
        <w:t>, опублікован</w:t>
      </w:r>
      <w:r>
        <w:rPr>
          <w:sz w:val="28"/>
          <w:szCs w:val="28"/>
          <w:lang w:val="uk-UA"/>
        </w:rPr>
        <w:t>их</w:t>
      </w:r>
      <w:r w:rsidRPr="002D0145">
        <w:rPr>
          <w:sz w:val="28"/>
          <w:szCs w:val="28"/>
          <w:lang w:val="uk-UA"/>
        </w:rPr>
        <w:t xml:space="preserve"> </w:t>
      </w:r>
      <w:r>
        <w:rPr>
          <w:sz w:val="28"/>
          <w:szCs w:val="28"/>
          <w:lang w:val="uk-UA"/>
        </w:rPr>
        <w:t>протягом</w:t>
      </w:r>
      <w:r w:rsidRPr="002D0145">
        <w:rPr>
          <w:sz w:val="28"/>
          <w:szCs w:val="28"/>
          <w:lang w:val="uk-UA"/>
        </w:rPr>
        <w:t xml:space="preserve"> 5 </w:t>
      </w:r>
      <w:r>
        <w:rPr>
          <w:sz w:val="28"/>
          <w:szCs w:val="28"/>
          <w:lang w:val="uk-UA"/>
        </w:rPr>
        <w:t xml:space="preserve">попередніх </w:t>
      </w:r>
      <w:r w:rsidRPr="002D0145">
        <w:rPr>
          <w:sz w:val="28"/>
          <w:szCs w:val="28"/>
          <w:lang w:val="uk-UA"/>
        </w:rPr>
        <w:t>років.</w:t>
      </w:r>
    </w:p>
    <w:p w14:paraId="7922BFC6" w14:textId="21BF5E71" w:rsidR="002D0145" w:rsidRDefault="002D0145" w:rsidP="002424A9">
      <w:pPr>
        <w:spacing w:line="360" w:lineRule="auto"/>
        <w:ind w:left="567" w:right="567" w:firstLine="709"/>
        <w:jc w:val="both"/>
        <w:rPr>
          <w:sz w:val="28"/>
          <w:szCs w:val="28"/>
          <w:lang w:val="uk-UA"/>
        </w:rPr>
      </w:pPr>
      <w:r>
        <w:rPr>
          <w:sz w:val="28"/>
          <w:szCs w:val="28"/>
          <w:lang w:val="uk-UA"/>
        </w:rPr>
        <w:t>Здійснюється огляд результатів клінічних досліджень з метою в</w:t>
      </w:r>
      <w:r w:rsidRPr="002D0145">
        <w:rPr>
          <w:sz w:val="28"/>
          <w:szCs w:val="28"/>
        </w:rPr>
        <w:t>изначення ефективності спортивних добавок у процесі реабілітації.</w:t>
      </w:r>
      <w:r w:rsidR="00BF3675">
        <w:rPr>
          <w:sz w:val="28"/>
          <w:szCs w:val="28"/>
          <w:lang w:val="uk-UA"/>
        </w:rPr>
        <w:t xml:space="preserve"> </w:t>
      </w:r>
      <w:r w:rsidR="00BF3675" w:rsidRPr="00BF3675">
        <w:rPr>
          <w:sz w:val="28"/>
          <w:szCs w:val="28"/>
          <w:lang w:val="uk-UA"/>
        </w:rPr>
        <w:t>Аналіз експериментальних і контрольованих клінічних досліджень</w:t>
      </w:r>
      <w:r w:rsidR="00BF3675">
        <w:rPr>
          <w:sz w:val="28"/>
          <w:szCs w:val="28"/>
          <w:lang w:val="uk-UA"/>
        </w:rPr>
        <w:t xml:space="preserve"> полягає у р</w:t>
      </w:r>
      <w:r w:rsidR="00BF3675" w:rsidRPr="00BF3675">
        <w:rPr>
          <w:sz w:val="28"/>
          <w:szCs w:val="28"/>
          <w:lang w:val="uk-UA"/>
        </w:rPr>
        <w:t>андомізован</w:t>
      </w:r>
      <w:r w:rsidR="00BF3675">
        <w:rPr>
          <w:sz w:val="28"/>
          <w:szCs w:val="28"/>
          <w:lang w:val="uk-UA"/>
        </w:rPr>
        <w:t xml:space="preserve">их </w:t>
      </w:r>
      <w:r w:rsidR="00BF3675" w:rsidRPr="00BF3675">
        <w:rPr>
          <w:sz w:val="28"/>
          <w:szCs w:val="28"/>
          <w:lang w:val="uk-UA"/>
        </w:rPr>
        <w:t>контрольован</w:t>
      </w:r>
      <w:r w:rsidR="00BF3675">
        <w:rPr>
          <w:sz w:val="28"/>
          <w:szCs w:val="28"/>
          <w:lang w:val="uk-UA"/>
        </w:rPr>
        <w:t>их</w:t>
      </w:r>
      <w:r w:rsidR="00BF3675" w:rsidRPr="00BF3675">
        <w:rPr>
          <w:sz w:val="28"/>
          <w:szCs w:val="28"/>
          <w:lang w:val="uk-UA"/>
        </w:rPr>
        <w:t xml:space="preserve"> випробування</w:t>
      </w:r>
      <w:r w:rsidR="00BF3675">
        <w:rPr>
          <w:sz w:val="28"/>
          <w:szCs w:val="28"/>
          <w:lang w:val="uk-UA"/>
        </w:rPr>
        <w:t>х та використанні результатів м</w:t>
      </w:r>
      <w:r w:rsidR="00BF3675" w:rsidRPr="00BF3675">
        <w:rPr>
          <w:sz w:val="28"/>
          <w:szCs w:val="28"/>
          <w:lang w:val="uk-UA"/>
        </w:rPr>
        <w:t>етадосліджен</w:t>
      </w:r>
      <w:r w:rsidR="00BF3675">
        <w:rPr>
          <w:sz w:val="28"/>
          <w:szCs w:val="28"/>
          <w:lang w:val="uk-UA"/>
        </w:rPr>
        <w:t>ь</w:t>
      </w:r>
      <w:r w:rsidR="00BF3675" w:rsidRPr="00BF3675">
        <w:rPr>
          <w:sz w:val="28"/>
          <w:szCs w:val="28"/>
          <w:lang w:val="uk-UA"/>
        </w:rPr>
        <w:t xml:space="preserve"> щодо добавок, таких як креатин, омега-3, </w:t>
      </w:r>
      <w:r w:rsidR="00BF3675" w:rsidRPr="00BF3675">
        <w:rPr>
          <w:sz w:val="28"/>
          <w:szCs w:val="28"/>
        </w:rPr>
        <w:t>BCAA</w:t>
      </w:r>
      <w:r w:rsidR="00BF3675" w:rsidRPr="00BF3675">
        <w:rPr>
          <w:sz w:val="28"/>
          <w:szCs w:val="28"/>
          <w:lang w:val="uk-UA"/>
        </w:rPr>
        <w:t>, колаген.</w:t>
      </w:r>
      <w:r w:rsidR="00BF3675">
        <w:rPr>
          <w:sz w:val="28"/>
          <w:szCs w:val="28"/>
          <w:lang w:val="uk-UA"/>
        </w:rPr>
        <w:t xml:space="preserve"> Критерії відбору інформації полягають у в</w:t>
      </w:r>
      <w:r w:rsidR="00BF3675" w:rsidRPr="00BF3675">
        <w:rPr>
          <w:sz w:val="28"/>
          <w:szCs w:val="28"/>
          <w:lang w:val="uk-UA"/>
        </w:rPr>
        <w:t>иб</w:t>
      </w:r>
      <w:r w:rsidR="00BF3675">
        <w:rPr>
          <w:sz w:val="28"/>
          <w:szCs w:val="28"/>
          <w:lang w:val="uk-UA"/>
        </w:rPr>
        <w:t>о</w:t>
      </w:r>
      <w:r w:rsidR="00BF3675" w:rsidRPr="00BF3675">
        <w:rPr>
          <w:sz w:val="28"/>
          <w:szCs w:val="28"/>
          <w:lang w:val="uk-UA"/>
        </w:rPr>
        <w:t>р</w:t>
      </w:r>
      <w:r w:rsidR="00BF3675">
        <w:rPr>
          <w:sz w:val="28"/>
          <w:szCs w:val="28"/>
          <w:lang w:val="uk-UA"/>
        </w:rPr>
        <w:t>і</w:t>
      </w:r>
      <w:r w:rsidR="00BF3675" w:rsidRPr="00BF3675">
        <w:rPr>
          <w:sz w:val="28"/>
          <w:szCs w:val="28"/>
          <w:lang w:val="uk-UA"/>
        </w:rPr>
        <w:t xml:space="preserve"> публікацій із достовірною методологією (рандомізація).</w:t>
      </w:r>
      <w:r w:rsidR="00BF3675">
        <w:rPr>
          <w:sz w:val="28"/>
          <w:szCs w:val="28"/>
          <w:lang w:val="uk-UA"/>
        </w:rPr>
        <w:t xml:space="preserve"> Проводиться о</w:t>
      </w:r>
      <w:r w:rsidR="00BF3675" w:rsidRPr="00BF3675">
        <w:rPr>
          <w:sz w:val="28"/>
          <w:szCs w:val="28"/>
        </w:rPr>
        <w:t>цінка впливу добавок на показники відновлення спортсменів</w:t>
      </w:r>
      <w:r w:rsidR="00BF3675">
        <w:rPr>
          <w:sz w:val="28"/>
          <w:szCs w:val="28"/>
          <w:lang w:val="uk-UA"/>
        </w:rPr>
        <w:t>.</w:t>
      </w:r>
    </w:p>
    <w:p w14:paraId="3B28EA21" w14:textId="77777777" w:rsidR="00860CD5" w:rsidRDefault="00BF3675" w:rsidP="002424A9">
      <w:pPr>
        <w:spacing w:line="360" w:lineRule="auto"/>
        <w:ind w:left="567" w:right="567" w:firstLine="709"/>
        <w:jc w:val="both"/>
        <w:rPr>
          <w:sz w:val="28"/>
          <w:szCs w:val="28"/>
          <w:lang w:val="uk-UA"/>
        </w:rPr>
      </w:pPr>
      <w:r>
        <w:rPr>
          <w:sz w:val="28"/>
          <w:szCs w:val="28"/>
          <w:lang w:val="uk-UA"/>
        </w:rPr>
        <w:t>Також проводиться о</w:t>
      </w:r>
      <w:r w:rsidRPr="00BF3675">
        <w:rPr>
          <w:sz w:val="28"/>
          <w:szCs w:val="28"/>
        </w:rPr>
        <w:t>питування спортсменів і тренерів</w:t>
      </w:r>
      <w:r>
        <w:rPr>
          <w:sz w:val="28"/>
          <w:szCs w:val="28"/>
          <w:lang w:val="uk-UA"/>
        </w:rPr>
        <w:t xml:space="preserve"> з метою в</w:t>
      </w:r>
      <w:r w:rsidRPr="00BF3675">
        <w:rPr>
          <w:sz w:val="28"/>
          <w:szCs w:val="28"/>
        </w:rPr>
        <w:t>иявлення реальних практик використання харчових добавок у спортивній реабілітації.</w:t>
      </w:r>
      <w:r>
        <w:rPr>
          <w:sz w:val="28"/>
          <w:szCs w:val="28"/>
          <w:lang w:val="uk-UA"/>
        </w:rPr>
        <w:t xml:space="preserve"> Інструментом збору інформації виступають </w:t>
      </w:r>
      <w:r>
        <w:rPr>
          <w:sz w:val="28"/>
          <w:szCs w:val="28"/>
          <w:lang w:val="uk-UA"/>
        </w:rPr>
        <w:lastRenderedPageBreak/>
        <w:t>а</w:t>
      </w:r>
      <w:r w:rsidRPr="00BF3675">
        <w:rPr>
          <w:sz w:val="28"/>
          <w:szCs w:val="28"/>
        </w:rPr>
        <w:t>нкети, що містять питання про</w:t>
      </w:r>
      <w:r>
        <w:rPr>
          <w:sz w:val="28"/>
          <w:szCs w:val="28"/>
          <w:lang w:val="uk-UA"/>
        </w:rPr>
        <w:t xml:space="preserve"> т</w:t>
      </w:r>
      <w:r w:rsidRPr="00BF3675">
        <w:rPr>
          <w:sz w:val="28"/>
          <w:szCs w:val="28"/>
        </w:rPr>
        <w:t>ипи травм і тривалість відновлення</w:t>
      </w:r>
      <w:r>
        <w:rPr>
          <w:sz w:val="28"/>
          <w:szCs w:val="28"/>
          <w:lang w:val="uk-UA"/>
        </w:rPr>
        <w:t>, ч</w:t>
      </w:r>
      <w:r w:rsidRPr="00BF3675">
        <w:rPr>
          <w:sz w:val="28"/>
          <w:szCs w:val="28"/>
        </w:rPr>
        <w:t>астоту та види використовуваних добавок</w:t>
      </w:r>
      <w:r>
        <w:rPr>
          <w:sz w:val="28"/>
          <w:szCs w:val="28"/>
          <w:lang w:val="uk-UA"/>
        </w:rPr>
        <w:t xml:space="preserve"> та оцінка результатів їх вживання. Для отримання потрібних даних о</w:t>
      </w:r>
      <w:r w:rsidRPr="00BF3675">
        <w:rPr>
          <w:sz w:val="28"/>
          <w:szCs w:val="28"/>
        </w:rPr>
        <w:t>питано</w:t>
      </w:r>
      <w:r>
        <w:rPr>
          <w:sz w:val="28"/>
          <w:szCs w:val="28"/>
          <w:lang w:val="uk-UA"/>
        </w:rPr>
        <w:t xml:space="preserve"> 20 </w:t>
      </w:r>
      <w:r w:rsidRPr="00BF3675">
        <w:rPr>
          <w:sz w:val="28"/>
          <w:szCs w:val="28"/>
        </w:rPr>
        <w:t xml:space="preserve">професійних спортсменів і </w:t>
      </w:r>
      <w:r>
        <w:rPr>
          <w:sz w:val="28"/>
          <w:szCs w:val="28"/>
          <w:lang w:val="uk-UA"/>
        </w:rPr>
        <w:t>7</w:t>
      </w:r>
      <w:r w:rsidRPr="00BF3675">
        <w:rPr>
          <w:sz w:val="28"/>
          <w:szCs w:val="28"/>
        </w:rPr>
        <w:t xml:space="preserve"> тренерів </w:t>
      </w:r>
      <w:r>
        <w:rPr>
          <w:sz w:val="28"/>
          <w:szCs w:val="28"/>
          <w:lang w:val="uk-UA"/>
        </w:rPr>
        <w:t xml:space="preserve">з важкої атлетики та пауерліфтингу. </w:t>
      </w:r>
    </w:p>
    <w:p w14:paraId="52289561" w14:textId="1034835B" w:rsidR="00860CD5" w:rsidRDefault="00860CD5" w:rsidP="002424A9">
      <w:pPr>
        <w:spacing w:line="360" w:lineRule="auto"/>
        <w:ind w:left="567" w:right="567" w:firstLine="709"/>
        <w:jc w:val="both"/>
        <w:rPr>
          <w:sz w:val="28"/>
          <w:szCs w:val="28"/>
          <w:lang w:val="uk-UA"/>
        </w:rPr>
      </w:pPr>
      <w:r>
        <w:rPr>
          <w:sz w:val="28"/>
          <w:szCs w:val="28"/>
          <w:lang w:val="uk-UA"/>
        </w:rPr>
        <w:t>Проводиться активне спостереження за тренувальним процесом та досягненням спортивних результатів з метою о</w:t>
      </w:r>
      <w:r w:rsidRPr="00860CD5">
        <w:rPr>
          <w:sz w:val="28"/>
          <w:szCs w:val="28"/>
        </w:rPr>
        <w:t>цінк</w:t>
      </w:r>
      <w:r>
        <w:rPr>
          <w:sz w:val="28"/>
          <w:szCs w:val="28"/>
          <w:lang w:val="uk-UA"/>
        </w:rPr>
        <w:t>и</w:t>
      </w:r>
      <w:r w:rsidRPr="00860CD5">
        <w:rPr>
          <w:sz w:val="28"/>
          <w:szCs w:val="28"/>
        </w:rPr>
        <w:t xml:space="preserve"> практичних підходів до використання добавок під час реабілітації.</w:t>
      </w:r>
    </w:p>
    <w:p w14:paraId="49CA98D6" w14:textId="485FEBEA" w:rsidR="00BF3675" w:rsidRDefault="00BF3675" w:rsidP="002424A9">
      <w:pPr>
        <w:spacing w:line="360" w:lineRule="auto"/>
        <w:ind w:left="567" w:right="567" w:firstLine="709"/>
        <w:jc w:val="both"/>
        <w:rPr>
          <w:sz w:val="28"/>
          <w:szCs w:val="28"/>
          <w:lang w:val="uk-UA"/>
        </w:rPr>
      </w:pPr>
      <w:r>
        <w:rPr>
          <w:sz w:val="28"/>
          <w:szCs w:val="28"/>
          <w:lang w:val="uk-UA"/>
        </w:rPr>
        <w:t xml:space="preserve">Процес </w:t>
      </w:r>
      <w:r w:rsidR="00860CD5">
        <w:rPr>
          <w:sz w:val="28"/>
          <w:szCs w:val="28"/>
          <w:lang w:val="uk-UA"/>
        </w:rPr>
        <w:t xml:space="preserve">дослідження </w:t>
      </w:r>
      <w:r>
        <w:rPr>
          <w:sz w:val="28"/>
          <w:szCs w:val="28"/>
          <w:lang w:val="uk-UA"/>
        </w:rPr>
        <w:t>проводиться на базі дитячо-юнацької спортивної школи та школи вищої спортивної майстерності «Спартак», які проводять тренування у залі важкої атлетики 3-го навчального корпусу Національного Університету фізичного виховання і спорту України.</w:t>
      </w:r>
    </w:p>
    <w:p w14:paraId="12A6C9EB" w14:textId="7056290B" w:rsidR="00860CD5" w:rsidRDefault="00860CD5" w:rsidP="002424A9">
      <w:pPr>
        <w:spacing w:line="360" w:lineRule="auto"/>
        <w:ind w:left="567" w:right="567" w:firstLine="709"/>
        <w:jc w:val="both"/>
        <w:rPr>
          <w:sz w:val="28"/>
          <w:szCs w:val="28"/>
          <w:lang w:val="uk-UA"/>
        </w:rPr>
      </w:pPr>
      <w:r>
        <w:rPr>
          <w:sz w:val="28"/>
          <w:szCs w:val="28"/>
          <w:lang w:val="uk-UA"/>
        </w:rPr>
        <w:t>Статистичний аналіз зібраних даних, що є невід’ємним процесом дослідження, проводиться з метою в</w:t>
      </w:r>
      <w:r w:rsidRPr="00860CD5">
        <w:rPr>
          <w:sz w:val="28"/>
          <w:szCs w:val="28"/>
        </w:rPr>
        <w:t>иявлення закономірностей між типом добавок і швидкістю відновлення.</w:t>
      </w:r>
      <w:r>
        <w:rPr>
          <w:sz w:val="28"/>
          <w:szCs w:val="28"/>
          <w:lang w:val="uk-UA"/>
        </w:rPr>
        <w:t xml:space="preserve"> Для обробки і узагальнення отриманих даних застосовується п</w:t>
      </w:r>
      <w:r w:rsidRPr="00860CD5">
        <w:rPr>
          <w:sz w:val="28"/>
          <w:szCs w:val="28"/>
        </w:rPr>
        <w:t>рограмне забезпечення для обробки даних (SPSS</w:t>
      </w:r>
      <w:r>
        <w:rPr>
          <w:sz w:val="28"/>
          <w:szCs w:val="28"/>
          <w:lang w:val="uk-UA"/>
        </w:rPr>
        <w:t xml:space="preserve"> чи </w:t>
      </w:r>
      <w:r w:rsidRPr="00860CD5">
        <w:rPr>
          <w:sz w:val="28"/>
          <w:szCs w:val="28"/>
        </w:rPr>
        <w:t>Excel)</w:t>
      </w:r>
      <w:r>
        <w:rPr>
          <w:sz w:val="28"/>
          <w:szCs w:val="28"/>
          <w:lang w:val="uk-UA"/>
        </w:rPr>
        <w:t>.</w:t>
      </w:r>
    </w:p>
    <w:p w14:paraId="7E6409D5" w14:textId="175E33A3" w:rsidR="00860CD5" w:rsidRDefault="00860CD5" w:rsidP="002424A9">
      <w:pPr>
        <w:spacing w:line="360" w:lineRule="auto"/>
        <w:ind w:left="567" w:right="567" w:firstLine="709"/>
        <w:jc w:val="both"/>
        <w:rPr>
          <w:sz w:val="28"/>
          <w:szCs w:val="28"/>
          <w:lang w:val="uk-UA"/>
        </w:rPr>
      </w:pPr>
      <w:r w:rsidRPr="00860CD5">
        <w:rPr>
          <w:sz w:val="28"/>
          <w:szCs w:val="28"/>
        </w:rPr>
        <w:t>Використання різних методів збору інформації дозволило створити комплексну картину ролі харчування та добавок у відновленні спортсменів після травм. Комбінація аналізу літератури, клінічних досліджень, опитувань і спостережень забезпечила надійність та обґрунтованість отриманих даних.</w:t>
      </w:r>
    </w:p>
    <w:p w14:paraId="2A045EB9" w14:textId="77777777" w:rsidR="005C7442" w:rsidRDefault="005C7442" w:rsidP="002D0145">
      <w:pPr>
        <w:spacing w:line="360" w:lineRule="auto"/>
        <w:ind w:right="567" w:firstLine="709"/>
        <w:jc w:val="both"/>
        <w:rPr>
          <w:sz w:val="28"/>
          <w:szCs w:val="28"/>
          <w:lang w:val="uk-UA"/>
        </w:rPr>
      </w:pPr>
    </w:p>
    <w:p w14:paraId="27D4EDE4" w14:textId="2B724676" w:rsidR="005C7442" w:rsidRDefault="00B33993" w:rsidP="002424A9">
      <w:pPr>
        <w:spacing w:line="360" w:lineRule="auto"/>
        <w:ind w:left="567" w:right="567" w:firstLine="709"/>
        <w:jc w:val="both"/>
        <w:rPr>
          <w:sz w:val="28"/>
          <w:szCs w:val="28"/>
          <w:lang w:val="uk-UA"/>
        </w:rPr>
      </w:pPr>
      <w:r>
        <w:rPr>
          <w:b/>
          <w:bCs/>
          <w:sz w:val="28"/>
          <w:szCs w:val="28"/>
          <w:lang w:val="uk-UA"/>
        </w:rPr>
        <w:t>2</w:t>
      </w:r>
      <w:r w:rsidR="005C7442" w:rsidRPr="005C7442">
        <w:rPr>
          <w:b/>
          <w:bCs/>
          <w:sz w:val="28"/>
          <w:szCs w:val="28"/>
          <w:lang w:val="uk-UA"/>
        </w:rPr>
        <w:t xml:space="preserve">.2 </w:t>
      </w:r>
      <w:r w:rsidR="005C7442" w:rsidRPr="005C7442">
        <w:rPr>
          <w:b/>
          <w:bCs/>
          <w:sz w:val="28"/>
          <w:szCs w:val="28"/>
        </w:rPr>
        <w:t>Оцінка стану спортсменів у період відновлення.</w:t>
      </w:r>
    </w:p>
    <w:p w14:paraId="4150626C" w14:textId="77777777" w:rsidR="005C7442" w:rsidRDefault="005C7442" w:rsidP="002424A9">
      <w:pPr>
        <w:spacing w:line="360" w:lineRule="auto"/>
        <w:ind w:left="567" w:right="567" w:firstLine="709"/>
        <w:jc w:val="both"/>
        <w:rPr>
          <w:sz w:val="28"/>
          <w:szCs w:val="28"/>
          <w:lang w:val="uk-UA"/>
        </w:rPr>
      </w:pPr>
    </w:p>
    <w:p w14:paraId="610198EA" w14:textId="77777777" w:rsidR="005C7442" w:rsidRDefault="005C7442" w:rsidP="002424A9">
      <w:pPr>
        <w:spacing w:line="360" w:lineRule="auto"/>
        <w:ind w:left="567" w:right="567" w:firstLine="709"/>
        <w:jc w:val="both"/>
        <w:rPr>
          <w:sz w:val="28"/>
          <w:szCs w:val="28"/>
          <w:lang w:val="uk-UA"/>
        </w:rPr>
      </w:pPr>
      <w:r w:rsidRPr="005C7442">
        <w:rPr>
          <w:sz w:val="28"/>
          <w:szCs w:val="28"/>
          <w:lang w:val="uk-UA"/>
        </w:rPr>
        <w:t xml:space="preserve">Оцінка стану спортсменів у період відновлення є ключовим етапом для моніторингу ефективності реабілітаційних заходів і корекції відновлювальних стратегій. </w:t>
      </w:r>
      <w:r>
        <w:rPr>
          <w:sz w:val="28"/>
          <w:szCs w:val="28"/>
          <w:lang w:val="uk-UA"/>
        </w:rPr>
        <w:t xml:space="preserve">Це </w:t>
      </w:r>
      <w:r w:rsidRPr="005C7442">
        <w:rPr>
          <w:sz w:val="28"/>
          <w:szCs w:val="28"/>
          <w:lang w:val="uk-UA"/>
        </w:rPr>
        <w:t xml:space="preserve">дозволяє виявити динаміку фізіологічних, біохімічних та функціональних змін, які відбуваються </w:t>
      </w:r>
      <w:r w:rsidRPr="005C7442">
        <w:rPr>
          <w:sz w:val="28"/>
          <w:szCs w:val="28"/>
          <w:lang w:val="uk-UA"/>
        </w:rPr>
        <w:lastRenderedPageBreak/>
        <w:t>в організмі спортсмена після травм.</w:t>
      </w:r>
      <w:r>
        <w:rPr>
          <w:sz w:val="28"/>
          <w:szCs w:val="28"/>
          <w:lang w:val="uk-UA"/>
        </w:rPr>
        <w:t xml:space="preserve"> Основні способи оцінки стану спортсменів:</w:t>
      </w:r>
    </w:p>
    <w:p w14:paraId="57CAEF05" w14:textId="71BE2974" w:rsidR="005C7442" w:rsidRDefault="005C7442" w:rsidP="002424A9">
      <w:pPr>
        <w:pStyle w:val="a5"/>
        <w:numPr>
          <w:ilvl w:val="0"/>
          <w:numId w:val="16"/>
        </w:numPr>
        <w:spacing w:line="360" w:lineRule="auto"/>
        <w:ind w:left="567" w:right="567" w:firstLine="709"/>
        <w:jc w:val="both"/>
        <w:rPr>
          <w:sz w:val="28"/>
          <w:szCs w:val="28"/>
          <w:lang w:val="uk-UA"/>
        </w:rPr>
      </w:pPr>
      <w:r>
        <w:rPr>
          <w:sz w:val="28"/>
          <w:szCs w:val="28"/>
          <w:lang w:val="uk-UA"/>
        </w:rPr>
        <w:t>Клінічні показники:</w:t>
      </w:r>
      <w:r w:rsidR="00890F11">
        <w:rPr>
          <w:sz w:val="28"/>
          <w:szCs w:val="28"/>
          <w:lang w:val="uk-UA"/>
        </w:rPr>
        <w:t xml:space="preserve"> м</w:t>
      </w:r>
      <w:r w:rsidRPr="00890F11">
        <w:rPr>
          <w:sz w:val="28"/>
          <w:szCs w:val="28"/>
        </w:rPr>
        <w:t>оніторинг болю</w:t>
      </w:r>
      <w:r w:rsidR="00890F11">
        <w:rPr>
          <w:sz w:val="28"/>
          <w:szCs w:val="28"/>
          <w:lang w:val="uk-UA"/>
        </w:rPr>
        <w:t xml:space="preserve"> шляхом в</w:t>
      </w:r>
      <w:r w:rsidRPr="005C7442">
        <w:rPr>
          <w:sz w:val="28"/>
          <w:szCs w:val="28"/>
        </w:rPr>
        <w:t>имірювання інтенсивності болю за допомогою візуальної аналогової шкали (ВАШ).</w:t>
      </w:r>
      <w:r w:rsidR="00890F11">
        <w:rPr>
          <w:sz w:val="28"/>
          <w:szCs w:val="28"/>
          <w:lang w:val="uk-UA"/>
        </w:rPr>
        <w:t xml:space="preserve"> </w:t>
      </w:r>
      <w:r w:rsidR="00890F11" w:rsidRPr="00890F11">
        <w:rPr>
          <w:sz w:val="28"/>
          <w:szCs w:val="28"/>
        </w:rPr>
        <w:t>Оцінка мобільності</w:t>
      </w:r>
      <w:r w:rsidR="00890F11">
        <w:rPr>
          <w:sz w:val="28"/>
          <w:szCs w:val="28"/>
          <w:lang w:val="uk-UA"/>
        </w:rPr>
        <w:t xml:space="preserve"> т</w:t>
      </w:r>
      <w:r w:rsidR="00890F11" w:rsidRPr="00890F11">
        <w:rPr>
          <w:sz w:val="28"/>
          <w:szCs w:val="28"/>
        </w:rPr>
        <w:t>естування</w:t>
      </w:r>
      <w:r w:rsidR="00890F11">
        <w:rPr>
          <w:sz w:val="28"/>
          <w:szCs w:val="28"/>
          <w:lang w:val="uk-UA"/>
        </w:rPr>
        <w:t>м</w:t>
      </w:r>
      <w:r w:rsidR="00890F11" w:rsidRPr="00890F11">
        <w:rPr>
          <w:sz w:val="28"/>
          <w:szCs w:val="28"/>
        </w:rPr>
        <w:t xml:space="preserve"> обсягу рухів у пошкоджених суглобах або сегментах тіла.</w:t>
      </w:r>
      <w:r w:rsidR="00890F11">
        <w:rPr>
          <w:sz w:val="28"/>
          <w:szCs w:val="28"/>
          <w:lang w:val="uk-UA"/>
        </w:rPr>
        <w:t xml:space="preserve"> </w:t>
      </w:r>
      <w:r w:rsidR="00890F11" w:rsidRPr="00890F11">
        <w:rPr>
          <w:sz w:val="28"/>
          <w:szCs w:val="28"/>
        </w:rPr>
        <w:t>Визначення ступеня набряку</w:t>
      </w:r>
      <w:r w:rsidR="00890F11">
        <w:rPr>
          <w:sz w:val="28"/>
          <w:szCs w:val="28"/>
          <w:lang w:val="uk-UA"/>
        </w:rPr>
        <w:t xml:space="preserve"> - в</w:t>
      </w:r>
      <w:r w:rsidR="00890F11" w:rsidRPr="00890F11">
        <w:rPr>
          <w:sz w:val="28"/>
          <w:szCs w:val="28"/>
        </w:rPr>
        <w:t>ізуальна оцінка або вимірювання об'єму тканин ураженої ділянки.</w:t>
      </w:r>
    </w:p>
    <w:p w14:paraId="3F7F8118" w14:textId="0C3BC9F9" w:rsidR="00890F11" w:rsidRDefault="00890F11" w:rsidP="002424A9">
      <w:pPr>
        <w:pStyle w:val="a5"/>
        <w:numPr>
          <w:ilvl w:val="0"/>
          <w:numId w:val="16"/>
        </w:numPr>
        <w:spacing w:line="360" w:lineRule="auto"/>
        <w:ind w:left="567" w:right="567" w:firstLine="709"/>
        <w:jc w:val="both"/>
        <w:rPr>
          <w:sz w:val="28"/>
          <w:szCs w:val="28"/>
          <w:lang w:val="uk-UA"/>
        </w:rPr>
      </w:pPr>
      <w:r>
        <w:rPr>
          <w:sz w:val="28"/>
          <w:szCs w:val="28"/>
          <w:lang w:val="uk-UA"/>
        </w:rPr>
        <w:t>Функціональні тести: т</w:t>
      </w:r>
      <w:r w:rsidRPr="00890F11">
        <w:rPr>
          <w:sz w:val="28"/>
          <w:szCs w:val="28"/>
          <w:lang w:val="uk-UA"/>
        </w:rPr>
        <w:t>естування сили м’язів (ізокінетичні або ізометричні тести).</w:t>
      </w:r>
      <w:r>
        <w:rPr>
          <w:sz w:val="28"/>
          <w:szCs w:val="28"/>
          <w:lang w:val="uk-UA"/>
        </w:rPr>
        <w:t xml:space="preserve"> Визначення витривалості з </w:t>
      </w:r>
      <w:r w:rsidRPr="00890F11">
        <w:rPr>
          <w:sz w:val="28"/>
          <w:szCs w:val="28"/>
        </w:rPr>
        <w:t>використання</w:t>
      </w:r>
      <w:r>
        <w:rPr>
          <w:sz w:val="28"/>
          <w:szCs w:val="28"/>
          <w:lang w:val="uk-UA"/>
        </w:rPr>
        <w:t xml:space="preserve">м </w:t>
      </w:r>
      <w:r w:rsidRPr="00890F11">
        <w:rPr>
          <w:sz w:val="28"/>
          <w:szCs w:val="28"/>
        </w:rPr>
        <w:t>кардіореспіраторних тестів (тест Купера, тест PWC170).</w:t>
      </w:r>
      <w:r>
        <w:rPr>
          <w:sz w:val="28"/>
          <w:szCs w:val="28"/>
          <w:lang w:val="uk-UA"/>
        </w:rPr>
        <w:t xml:space="preserve"> </w:t>
      </w:r>
      <w:r w:rsidRPr="00890F11">
        <w:rPr>
          <w:sz w:val="28"/>
          <w:szCs w:val="28"/>
        </w:rPr>
        <w:t>Координація та рівновага: спеціалізовані вправи для оцінки стабільності</w:t>
      </w:r>
      <w:r>
        <w:rPr>
          <w:sz w:val="28"/>
          <w:szCs w:val="28"/>
          <w:lang w:val="uk-UA"/>
        </w:rPr>
        <w:t xml:space="preserve"> (проба Ромберга, шкала Берга і т. д.)</w:t>
      </w:r>
    </w:p>
    <w:p w14:paraId="1EE141F7" w14:textId="77984468" w:rsidR="00890F11" w:rsidRDefault="00890F11" w:rsidP="002424A9">
      <w:pPr>
        <w:pStyle w:val="a5"/>
        <w:numPr>
          <w:ilvl w:val="0"/>
          <w:numId w:val="16"/>
        </w:numPr>
        <w:spacing w:line="360" w:lineRule="auto"/>
        <w:ind w:left="567" w:right="567" w:firstLine="709"/>
        <w:jc w:val="both"/>
        <w:rPr>
          <w:sz w:val="28"/>
          <w:szCs w:val="28"/>
          <w:lang w:val="uk-UA"/>
        </w:rPr>
      </w:pPr>
      <w:r>
        <w:rPr>
          <w:sz w:val="28"/>
          <w:szCs w:val="28"/>
          <w:lang w:val="uk-UA"/>
        </w:rPr>
        <w:t>Головними для оцінки впливу харчування є біохімічні показники: в</w:t>
      </w:r>
      <w:r w:rsidRPr="00890F11">
        <w:rPr>
          <w:sz w:val="28"/>
          <w:szCs w:val="28"/>
          <w:lang w:val="uk-UA"/>
        </w:rPr>
        <w:t>имірювання рівня запальних маркерів у крові (С-реактивний білок, інтерлейкіни).</w:t>
      </w:r>
      <w:r>
        <w:rPr>
          <w:sz w:val="28"/>
          <w:szCs w:val="28"/>
          <w:lang w:val="uk-UA"/>
        </w:rPr>
        <w:t xml:space="preserve"> </w:t>
      </w:r>
      <w:r w:rsidRPr="00890F11">
        <w:rPr>
          <w:sz w:val="28"/>
          <w:szCs w:val="28"/>
          <w:lang w:val="uk-UA"/>
        </w:rPr>
        <w:t>Моніторинг рівня електролітів, мікроелементів (калію, магнію) та глюкози.</w:t>
      </w:r>
      <w:r>
        <w:rPr>
          <w:sz w:val="28"/>
          <w:szCs w:val="28"/>
          <w:lang w:val="uk-UA"/>
        </w:rPr>
        <w:t xml:space="preserve"> </w:t>
      </w:r>
      <w:r w:rsidRPr="00890F11">
        <w:rPr>
          <w:sz w:val="28"/>
          <w:szCs w:val="28"/>
          <w:lang w:val="uk-UA"/>
        </w:rPr>
        <w:t>Оцінка м’язового катаболізму через визначення рівня креатиніну або сечовини у крові.</w:t>
      </w:r>
    </w:p>
    <w:p w14:paraId="532356AA" w14:textId="0E016DF5" w:rsidR="00890F11" w:rsidRPr="00D04934" w:rsidRDefault="00890F11" w:rsidP="002424A9">
      <w:pPr>
        <w:pStyle w:val="a5"/>
        <w:numPr>
          <w:ilvl w:val="0"/>
          <w:numId w:val="16"/>
        </w:numPr>
        <w:spacing w:line="360" w:lineRule="auto"/>
        <w:ind w:left="567" w:right="567" w:firstLine="709"/>
        <w:jc w:val="both"/>
        <w:rPr>
          <w:sz w:val="28"/>
          <w:szCs w:val="28"/>
          <w:lang w:val="uk-UA"/>
        </w:rPr>
      </w:pPr>
      <w:r>
        <w:rPr>
          <w:sz w:val="28"/>
          <w:szCs w:val="28"/>
          <w:lang w:val="uk-UA"/>
        </w:rPr>
        <w:t xml:space="preserve">Антропометричні вимірювання -це вимірювання маси тіла, відсотка </w:t>
      </w:r>
      <w:r w:rsidRPr="00890F11">
        <w:rPr>
          <w:sz w:val="28"/>
          <w:szCs w:val="28"/>
          <w:lang w:val="uk-UA"/>
        </w:rPr>
        <w:t>м’язової маси та жирової тканини.</w:t>
      </w:r>
      <w:r>
        <w:rPr>
          <w:sz w:val="28"/>
          <w:szCs w:val="28"/>
          <w:lang w:val="uk-UA"/>
        </w:rPr>
        <w:t xml:space="preserve"> </w:t>
      </w:r>
      <w:r w:rsidRPr="00890F11">
        <w:rPr>
          <w:sz w:val="28"/>
          <w:szCs w:val="28"/>
        </w:rPr>
        <w:t>Контроль змін об’єму кінцівок для моніторингу набряків або атрофії.</w:t>
      </w:r>
    </w:p>
    <w:p w14:paraId="4F8A347A" w14:textId="03926859" w:rsidR="00781CF9" w:rsidRDefault="00D04934" w:rsidP="002424A9">
      <w:pPr>
        <w:pStyle w:val="a5"/>
        <w:spacing w:line="360" w:lineRule="auto"/>
        <w:ind w:left="567" w:right="567" w:firstLine="709"/>
        <w:jc w:val="both"/>
        <w:rPr>
          <w:sz w:val="28"/>
          <w:szCs w:val="28"/>
          <w:lang w:val="uk-UA"/>
        </w:rPr>
      </w:pPr>
      <w:r>
        <w:rPr>
          <w:sz w:val="28"/>
          <w:szCs w:val="28"/>
          <w:lang w:val="uk-UA"/>
        </w:rPr>
        <w:t xml:space="preserve">Інструментами діагностики стану спортсменів слугувало обладнання </w:t>
      </w:r>
      <w:r w:rsidRPr="00D04934">
        <w:rPr>
          <w:sz w:val="28"/>
          <w:szCs w:val="28"/>
          <w:lang w:val="uk-UA"/>
        </w:rPr>
        <w:t>для функціональної діагностики</w:t>
      </w:r>
      <w:r>
        <w:rPr>
          <w:sz w:val="28"/>
          <w:szCs w:val="28"/>
          <w:lang w:val="uk-UA"/>
        </w:rPr>
        <w:t>: І</w:t>
      </w:r>
      <w:r w:rsidRPr="00D04934">
        <w:rPr>
          <w:sz w:val="28"/>
          <w:szCs w:val="28"/>
          <w:lang w:val="uk-UA"/>
        </w:rPr>
        <w:t>зокінетичні динамометри для тестування сили м’язів</w:t>
      </w:r>
      <w:r>
        <w:rPr>
          <w:sz w:val="28"/>
          <w:szCs w:val="28"/>
          <w:lang w:val="uk-UA"/>
        </w:rPr>
        <w:t>, а</w:t>
      </w:r>
      <w:r w:rsidRPr="00D04934">
        <w:rPr>
          <w:sz w:val="28"/>
          <w:szCs w:val="28"/>
          <w:lang w:val="uk-UA"/>
        </w:rPr>
        <w:t>налізатори складу тіла (біоімпедансний аналіз)</w:t>
      </w:r>
      <w:r>
        <w:rPr>
          <w:sz w:val="28"/>
          <w:szCs w:val="28"/>
          <w:lang w:val="uk-UA"/>
        </w:rPr>
        <w:t>; Лабораторні тести: а</w:t>
      </w:r>
      <w:r w:rsidRPr="00D04934">
        <w:rPr>
          <w:sz w:val="28"/>
          <w:szCs w:val="28"/>
          <w:lang w:val="uk-UA"/>
        </w:rPr>
        <w:t>наліз</w:t>
      </w:r>
      <w:r>
        <w:rPr>
          <w:sz w:val="28"/>
          <w:szCs w:val="28"/>
          <w:lang w:val="uk-UA"/>
        </w:rPr>
        <w:t>и</w:t>
      </w:r>
      <w:r w:rsidRPr="00D04934">
        <w:rPr>
          <w:sz w:val="28"/>
          <w:szCs w:val="28"/>
          <w:lang w:val="uk-UA"/>
        </w:rPr>
        <w:t xml:space="preserve"> крові для визначення рівня запалення та електролітного балансу</w:t>
      </w:r>
      <w:r>
        <w:rPr>
          <w:sz w:val="28"/>
          <w:szCs w:val="28"/>
          <w:lang w:val="uk-UA"/>
        </w:rPr>
        <w:t>, м</w:t>
      </w:r>
      <w:r w:rsidRPr="00D04934">
        <w:rPr>
          <w:sz w:val="28"/>
          <w:szCs w:val="28"/>
          <w:lang w:val="uk-UA"/>
        </w:rPr>
        <w:t>етаболічні тести для оцінки рівня білків, жирів та вуглеводів у крові</w:t>
      </w:r>
      <w:r>
        <w:rPr>
          <w:sz w:val="28"/>
          <w:szCs w:val="28"/>
          <w:lang w:val="uk-UA"/>
        </w:rPr>
        <w:t>; С</w:t>
      </w:r>
      <w:r w:rsidRPr="00D04934">
        <w:rPr>
          <w:sz w:val="28"/>
          <w:szCs w:val="28"/>
          <w:lang w:val="uk-UA"/>
        </w:rPr>
        <w:t>пеціалізовані опитувальники:</w:t>
      </w:r>
      <w:r w:rsidRPr="00D04934">
        <w:rPr>
          <w:lang w:val="uk-UA"/>
        </w:rPr>
        <w:t xml:space="preserve"> </w:t>
      </w:r>
      <w:r w:rsidRPr="00D04934">
        <w:rPr>
          <w:sz w:val="28"/>
          <w:szCs w:val="28"/>
          <w:lang w:val="uk-UA"/>
        </w:rPr>
        <w:t>"</w:t>
      </w:r>
      <w:r w:rsidRPr="00D04934">
        <w:rPr>
          <w:sz w:val="28"/>
          <w:szCs w:val="28"/>
        </w:rPr>
        <w:t>Recovery</w:t>
      </w:r>
      <w:r w:rsidRPr="00D04934">
        <w:rPr>
          <w:sz w:val="28"/>
          <w:szCs w:val="28"/>
          <w:lang w:val="uk-UA"/>
        </w:rPr>
        <w:t>-</w:t>
      </w:r>
      <w:r w:rsidRPr="00D04934">
        <w:rPr>
          <w:sz w:val="28"/>
          <w:szCs w:val="28"/>
        </w:rPr>
        <w:t>Stress</w:t>
      </w:r>
      <w:r w:rsidRPr="00D04934">
        <w:rPr>
          <w:sz w:val="28"/>
          <w:szCs w:val="28"/>
          <w:lang w:val="uk-UA"/>
        </w:rPr>
        <w:t xml:space="preserve"> </w:t>
      </w:r>
      <w:r w:rsidRPr="00D04934">
        <w:rPr>
          <w:sz w:val="28"/>
          <w:szCs w:val="28"/>
        </w:rPr>
        <w:t>Questionnaire</w:t>
      </w:r>
      <w:r w:rsidRPr="00D04934">
        <w:rPr>
          <w:sz w:val="28"/>
          <w:szCs w:val="28"/>
          <w:lang w:val="uk-UA"/>
        </w:rPr>
        <w:t xml:space="preserve"> </w:t>
      </w:r>
      <w:r w:rsidRPr="00D04934">
        <w:rPr>
          <w:sz w:val="28"/>
          <w:szCs w:val="28"/>
        </w:rPr>
        <w:t>for</w:t>
      </w:r>
      <w:r w:rsidRPr="00D04934">
        <w:rPr>
          <w:sz w:val="28"/>
          <w:szCs w:val="28"/>
          <w:lang w:val="uk-UA"/>
        </w:rPr>
        <w:t xml:space="preserve"> </w:t>
      </w:r>
      <w:r w:rsidRPr="00D04934">
        <w:rPr>
          <w:sz w:val="28"/>
          <w:szCs w:val="28"/>
        </w:rPr>
        <w:t>Athletes</w:t>
      </w:r>
      <w:r w:rsidRPr="00D04934">
        <w:rPr>
          <w:sz w:val="28"/>
          <w:szCs w:val="28"/>
          <w:lang w:val="uk-UA"/>
        </w:rPr>
        <w:t>" (</w:t>
      </w:r>
      <w:r w:rsidRPr="00D04934">
        <w:rPr>
          <w:sz w:val="28"/>
          <w:szCs w:val="28"/>
        </w:rPr>
        <w:t>RESTQ</w:t>
      </w:r>
      <w:r w:rsidRPr="00D04934">
        <w:rPr>
          <w:sz w:val="28"/>
          <w:szCs w:val="28"/>
          <w:lang w:val="uk-UA"/>
        </w:rPr>
        <w:t>-</w:t>
      </w:r>
      <w:r w:rsidRPr="00D04934">
        <w:rPr>
          <w:sz w:val="28"/>
          <w:szCs w:val="28"/>
        </w:rPr>
        <w:t>Sport</w:t>
      </w:r>
      <w:r w:rsidRPr="00D04934">
        <w:rPr>
          <w:sz w:val="28"/>
          <w:szCs w:val="28"/>
          <w:lang w:val="uk-UA"/>
        </w:rPr>
        <w:t>) для визначення стану відновлення</w:t>
      </w:r>
      <w:r>
        <w:rPr>
          <w:sz w:val="28"/>
          <w:szCs w:val="28"/>
          <w:lang w:val="uk-UA"/>
        </w:rPr>
        <w:t>, о</w:t>
      </w:r>
      <w:r w:rsidRPr="00D04934">
        <w:rPr>
          <w:sz w:val="28"/>
          <w:szCs w:val="28"/>
          <w:lang w:val="uk-UA"/>
        </w:rPr>
        <w:t xml:space="preserve">цінка якості сну (наприклад, </w:t>
      </w:r>
      <w:r w:rsidRPr="00D04934">
        <w:rPr>
          <w:sz w:val="28"/>
          <w:szCs w:val="28"/>
        </w:rPr>
        <w:t>Pittsburgh</w:t>
      </w:r>
      <w:r w:rsidRPr="00D04934">
        <w:rPr>
          <w:sz w:val="28"/>
          <w:szCs w:val="28"/>
          <w:lang w:val="uk-UA"/>
        </w:rPr>
        <w:t xml:space="preserve"> </w:t>
      </w:r>
      <w:r w:rsidRPr="00D04934">
        <w:rPr>
          <w:sz w:val="28"/>
          <w:szCs w:val="28"/>
        </w:rPr>
        <w:t>Sleep</w:t>
      </w:r>
      <w:r w:rsidRPr="00D04934">
        <w:rPr>
          <w:sz w:val="28"/>
          <w:szCs w:val="28"/>
          <w:lang w:val="uk-UA"/>
        </w:rPr>
        <w:t xml:space="preserve"> </w:t>
      </w:r>
      <w:r w:rsidRPr="00D04934">
        <w:rPr>
          <w:sz w:val="28"/>
          <w:szCs w:val="28"/>
        </w:rPr>
        <w:t>Quality</w:t>
      </w:r>
      <w:r w:rsidRPr="00D04934">
        <w:rPr>
          <w:sz w:val="28"/>
          <w:szCs w:val="28"/>
          <w:lang w:val="uk-UA"/>
        </w:rPr>
        <w:t xml:space="preserve"> </w:t>
      </w:r>
      <w:r w:rsidRPr="00D04934">
        <w:rPr>
          <w:sz w:val="28"/>
          <w:szCs w:val="28"/>
        </w:rPr>
        <w:t>Index</w:t>
      </w:r>
      <w:r w:rsidRPr="00D04934">
        <w:rPr>
          <w:sz w:val="28"/>
          <w:szCs w:val="28"/>
          <w:lang w:val="uk-UA"/>
        </w:rPr>
        <w:t>).</w:t>
      </w:r>
      <w:r w:rsidR="009968B0">
        <w:rPr>
          <w:sz w:val="28"/>
          <w:szCs w:val="28"/>
          <w:lang w:val="uk-UA"/>
        </w:rPr>
        <w:t xml:space="preserve"> [37]</w:t>
      </w:r>
    </w:p>
    <w:p w14:paraId="7D6D37F4" w14:textId="67980D5A" w:rsidR="00D04934" w:rsidRDefault="00781CF9" w:rsidP="002424A9">
      <w:pPr>
        <w:pStyle w:val="a5"/>
        <w:spacing w:line="360" w:lineRule="auto"/>
        <w:ind w:left="567" w:right="567" w:firstLine="709"/>
        <w:jc w:val="both"/>
        <w:rPr>
          <w:sz w:val="28"/>
          <w:szCs w:val="28"/>
          <w:lang w:val="uk-UA"/>
        </w:rPr>
      </w:pPr>
      <w:r w:rsidRPr="00781CF9">
        <w:rPr>
          <w:sz w:val="28"/>
          <w:szCs w:val="28"/>
        </w:rPr>
        <w:lastRenderedPageBreak/>
        <w:t>На основі результатів оцінки коригу</w:t>
      </w:r>
      <w:r>
        <w:rPr>
          <w:sz w:val="28"/>
          <w:szCs w:val="28"/>
          <w:lang w:val="uk-UA"/>
        </w:rPr>
        <w:t>вався</w:t>
      </w:r>
      <w:r w:rsidRPr="00781CF9">
        <w:rPr>
          <w:sz w:val="28"/>
          <w:szCs w:val="28"/>
        </w:rPr>
        <w:t xml:space="preserve"> раціон і підбир</w:t>
      </w:r>
      <w:r>
        <w:rPr>
          <w:sz w:val="28"/>
          <w:szCs w:val="28"/>
          <w:lang w:val="uk-UA"/>
        </w:rPr>
        <w:t>алися</w:t>
      </w:r>
      <w:r w:rsidRPr="00781CF9">
        <w:rPr>
          <w:sz w:val="28"/>
          <w:szCs w:val="28"/>
        </w:rPr>
        <w:t xml:space="preserve"> добавки, наприклад, білкові продукти при виявленій м’язовій атрофії чи антиоксиданти при високому рівні запалення.</w:t>
      </w:r>
      <w:r>
        <w:rPr>
          <w:sz w:val="28"/>
          <w:szCs w:val="28"/>
          <w:lang w:val="uk-UA"/>
        </w:rPr>
        <w:t xml:space="preserve"> </w:t>
      </w:r>
      <w:r w:rsidRPr="00781CF9">
        <w:rPr>
          <w:sz w:val="28"/>
          <w:szCs w:val="28"/>
        </w:rPr>
        <w:t>Результати оцінки дозволя</w:t>
      </w:r>
      <w:r>
        <w:rPr>
          <w:sz w:val="28"/>
          <w:szCs w:val="28"/>
          <w:lang w:val="uk-UA"/>
        </w:rPr>
        <w:t>ли</w:t>
      </w:r>
      <w:r w:rsidRPr="00781CF9">
        <w:rPr>
          <w:sz w:val="28"/>
          <w:szCs w:val="28"/>
        </w:rPr>
        <w:t xml:space="preserve"> адаптувати фізичні навантаження та реабілітаційні вправи відповідно до стану спортсмена.</w:t>
      </w:r>
      <w:r>
        <w:rPr>
          <w:sz w:val="28"/>
          <w:szCs w:val="28"/>
          <w:lang w:val="uk-UA"/>
        </w:rPr>
        <w:t xml:space="preserve"> </w:t>
      </w:r>
      <w:r w:rsidRPr="00781CF9">
        <w:rPr>
          <w:sz w:val="28"/>
          <w:szCs w:val="28"/>
        </w:rPr>
        <w:t>Регулярна оцінка</w:t>
      </w:r>
      <w:r>
        <w:rPr>
          <w:sz w:val="28"/>
          <w:szCs w:val="28"/>
          <w:lang w:val="uk-UA"/>
        </w:rPr>
        <w:t xml:space="preserve"> протягом проведення дослідження </w:t>
      </w:r>
      <w:r w:rsidRPr="00781CF9">
        <w:rPr>
          <w:sz w:val="28"/>
          <w:szCs w:val="28"/>
        </w:rPr>
        <w:t>допомаг</w:t>
      </w:r>
      <w:r>
        <w:rPr>
          <w:sz w:val="28"/>
          <w:szCs w:val="28"/>
          <w:lang w:val="uk-UA"/>
        </w:rPr>
        <w:t>ала</w:t>
      </w:r>
      <w:r w:rsidRPr="00781CF9">
        <w:rPr>
          <w:sz w:val="28"/>
          <w:szCs w:val="28"/>
        </w:rPr>
        <w:t xml:space="preserve"> відстежувати динаміку відновлення та коригувати стратегії </w:t>
      </w:r>
      <w:r>
        <w:rPr>
          <w:sz w:val="28"/>
          <w:szCs w:val="28"/>
          <w:lang w:val="uk-UA"/>
        </w:rPr>
        <w:t>за</w:t>
      </w:r>
      <w:r w:rsidRPr="00781CF9">
        <w:rPr>
          <w:sz w:val="28"/>
          <w:szCs w:val="28"/>
        </w:rPr>
        <w:t xml:space="preserve"> необхідності.</w:t>
      </w:r>
    </w:p>
    <w:p w14:paraId="2BD5B9E0" w14:textId="77777777" w:rsidR="00781CF9" w:rsidRDefault="00781CF9" w:rsidP="00781CF9">
      <w:pPr>
        <w:pStyle w:val="a5"/>
        <w:spacing w:line="360" w:lineRule="auto"/>
        <w:ind w:left="0" w:right="567" w:firstLine="709"/>
        <w:jc w:val="both"/>
        <w:rPr>
          <w:sz w:val="28"/>
          <w:szCs w:val="28"/>
          <w:lang w:val="uk-UA"/>
        </w:rPr>
      </w:pPr>
    </w:p>
    <w:p w14:paraId="1A23108F" w14:textId="2E107AE1" w:rsidR="00781CF9" w:rsidRDefault="00B33993" w:rsidP="002424A9">
      <w:pPr>
        <w:pStyle w:val="a5"/>
        <w:spacing w:line="360" w:lineRule="auto"/>
        <w:ind w:left="567" w:right="567" w:firstLine="709"/>
        <w:jc w:val="both"/>
        <w:rPr>
          <w:b/>
          <w:bCs/>
          <w:sz w:val="28"/>
          <w:szCs w:val="28"/>
          <w:lang w:val="uk-UA"/>
        </w:rPr>
      </w:pPr>
      <w:r>
        <w:rPr>
          <w:b/>
          <w:bCs/>
          <w:sz w:val="28"/>
          <w:szCs w:val="28"/>
          <w:lang w:val="uk-UA"/>
        </w:rPr>
        <w:t>2</w:t>
      </w:r>
      <w:r w:rsidR="00781CF9" w:rsidRPr="00781CF9">
        <w:rPr>
          <w:b/>
          <w:bCs/>
          <w:sz w:val="28"/>
          <w:szCs w:val="28"/>
          <w:lang w:val="uk-UA"/>
        </w:rPr>
        <w:t>.3 Організація дослідження</w:t>
      </w:r>
    </w:p>
    <w:p w14:paraId="3CFAF03E" w14:textId="77777777" w:rsidR="00781CF9" w:rsidRDefault="00781CF9" w:rsidP="002424A9">
      <w:pPr>
        <w:pStyle w:val="a5"/>
        <w:spacing w:line="360" w:lineRule="auto"/>
        <w:ind w:left="567" w:right="567" w:firstLine="709"/>
        <w:jc w:val="both"/>
        <w:rPr>
          <w:b/>
          <w:bCs/>
          <w:sz w:val="28"/>
          <w:szCs w:val="28"/>
          <w:lang w:val="uk-UA"/>
        </w:rPr>
      </w:pPr>
    </w:p>
    <w:p w14:paraId="719CEF78" w14:textId="5AAF30C3" w:rsidR="00781CF9" w:rsidRPr="00205933" w:rsidRDefault="00E808C2" w:rsidP="002424A9">
      <w:pPr>
        <w:pStyle w:val="a5"/>
        <w:spacing w:line="360" w:lineRule="auto"/>
        <w:ind w:left="567" w:right="567" w:firstLine="709"/>
        <w:jc w:val="both"/>
        <w:rPr>
          <w:sz w:val="28"/>
          <w:szCs w:val="28"/>
          <w:lang w:val="uk-UA"/>
        </w:rPr>
      </w:pPr>
      <w:r w:rsidRPr="00E808C2">
        <w:rPr>
          <w:sz w:val="28"/>
          <w:szCs w:val="28"/>
          <w:lang w:val="uk-UA"/>
        </w:rPr>
        <w:t>Організація дослідження передбача</w:t>
      </w:r>
      <w:r>
        <w:rPr>
          <w:sz w:val="28"/>
          <w:szCs w:val="28"/>
          <w:lang w:val="uk-UA"/>
        </w:rPr>
        <w:t>ла</w:t>
      </w:r>
      <w:r w:rsidRPr="00E808C2">
        <w:rPr>
          <w:sz w:val="28"/>
          <w:szCs w:val="28"/>
          <w:lang w:val="uk-UA"/>
        </w:rPr>
        <w:t xml:space="preserve"> планування та реалізацію заходів, спрямованих на отримання достовірних даних щодо ролі харчування та спортивних добавок у процесі відновлення спортсменів після травм. </w:t>
      </w:r>
      <w:r w:rsidRPr="00205933">
        <w:rPr>
          <w:sz w:val="28"/>
          <w:szCs w:val="28"/>
          <w:lang w:val="uk-UA"/>
        </w:rPr>
        <w:t xml:space="preserve">Дослідження проведено </w:t>
      </w:r>
      <w:r w:rsidR="00205933">
        <w:rPr>
          <w:sz w:val="28"/>
          <w:szCs w:val="28"/>
          <w:lang w:val="uk-UA"/>
        </w:rPr>
        <w:t xml:space="preserve">на базі ДШВСМ, ДЮСШ «Спартак» та клініки сучасної неврології «Аксімед» </w:t>
      </w:r>
      <w:r w:rsidRPr="00205933">
        <w:rPr>
          <w:sz w:val="28"/>
          <w:szCs w:val="28"/>
          <w:lang w:val="uk-UA"/>
        </w:rPr>
        <w:t>в кілька етапів із залученням різних методів та груп учасників.</w:t>
      </w:r>
      <w:r w:rsidR="00205933">
        <w:rPr>
          <w:sz w:val="28"/>
          <w:szCs w:val="28"/>
          <w:lang w:val="uk-UA"/>
        </w:rPr>
        <w:t xml:space="preserve"> Застосовувалися актуальні типи обладнання (</w:t>
      </w:r>
      <w:r w:rsidR="00205933" w:rsidRPr="00205933">
        <w:rPr>
          <w:sz w:val="28"/>
          <w:szCs w:val="28"/>
          <w:lang w:val="uk-UA"/>
        </w:rPr>
        <w:t>Аналізатори складу тіла, біохімічні лабораторії, ізокінетичні динамометри</w:t>
      </w:r>
      <w:r w:rsidR="00205933">
        <w:rPr>
          <w:sz w:val="28"/>
          <w:szCs w:val="28"/>
          <w:lang w:val="uk-UA"/>
        </w:rPr>
        <w:t>, спеціалзовані шкали і тести).</w:t>
      </w:r>
    </w:p>
    <w:p w14:paraId="779B1AB1" w14:textId="78F62EB2" w:rsidR="00E808C2" w:rsidRPr="00E808C2" w:rsidRDefault="00E808C2" w:rsidP="002424A9">
      <w:pPr>
        <w:pStyle w:val="a5"/>
        <w:spacing w:line="360" w:lineRule="auto"/>
        <w:ind w:left="567" w:right="567" w:firstLine="709"/>
        <w:jc w:val="both"/>
        <w:rPr>
          <w:b/>
          <w:bCs/>
          <w:sz w:val="28"/>
          <w:szCs w:val="28"/>
          <w:lang w:val="uk-UA"/>
        </w:rPr>
      </w:pPr>
      <w:r w:rsidRPr="00205933">
        <w:rPr>
          <w:b/>
          <w:bCs/>
          <w:sz w:val="28"/>
          <w:szCs w:val="28"/>
          <w:lang w:val="uk-UA"/>
        </w:rPr>
        <w:t>Етапи організації дослідження</w:t>
      </w:r>
      <w:r w:rsidRPr="00E808C2">
        <w:rPr>
          <w:b/>
          <w:bCs/>
          <w:sz w:val="28"/>
          <w:szCs w:val="28"/>
          <w:lang w:val="uk-UA"/>
        </w:rPr>
        <w:t>:</w:t>
      </w:r>
    </w:p>
    <w:p w14:paraId="68C461DC" w14:textId="2E58D151" w:rsidR="00E808C2" w:rsidRDefault="00E808C2" w:rsidP="002424A9">
      <w:pPr>
        <w:pStyle w:val="a5"/>
        <w:numPr>
          <w:ilvl w:val="0"/>
          <w:numId w:val="17"/>
        </w:numPr>
        <w:spacing w:line="360" w:lineRule="auto"/>
        <w:ind w:left="567" w:right="567" w:firstLine="709"/>
        <w:jc w:val="both"/>
        <w:rPr>
          <w:sz w:val="28"/>
          <w:szCs w:val="28"/>
          <w:lang w:val="uk-UA"/>
        </w:rPr>
      </w:pPr>
      <w:r w:rsidRPr="00E808C2">
        <w:rPr>
          <w:b/>
          <w:bCs/>
          <w:sz w:val="28"/>
          <w:szCs w:val="28"/>
          <w:lang w:val="uk-UA"/>
        </w:rPr>
        <w:t>Підготовчий етап.</w:t>
      </w:r>
      <w:r>
        <w:rPr>
          <w:sz w:val="28"/>
          <w:szCs w:val="28"/>
          <w:lang w:val="uk-UA"/>
        </w:rPr>
        <w:t xml:space="preserve"> Формування вибірки: д</w:t>
      </w:r>
      <w:r w:rsidRPr="00E808C2">
        <w:rPr>
          <w:sz w:val="28"/>
          <w:szCs w:val="28"/>
          <w:lang w:val="uk-UA"/>
        </w:rPr>
        <w:t>о дослідження</w:t>
      </w:r>
      <w:r>
        <w:rPr>
          <w:sz w:val="28"/>
          <w:szCs w:val="28"/>
          <w:lang w:val="uk-UA"/>
        </w:rPr>
        <w:t xml:space="preserve"> було </w:t>
      </w:r>
      <w:r w:rsidRPr="00E808C2">
        <w:rPr>
          <w:sz w:val="28"/>
          <w:szCs w:val="28"/>
          <w:lang w:val="uk-UA"/>
        </w:rPr>
        <w:t>залучено 30 спортсменів</w:t>
      </w:r>
      <w:r w:rsidR="00205933">
        <w:rPr>
          <w:sz w:val="28"/>
          <w:szCs w:val="28"/>
          <w:lang w:val="uk-UA"/>
        </w:rPr>
        <w:t>-важкоатлетів</w:t>
      </w:r>
      <w:r w:rsidRPr="00E808C2">
        <w:rPr>
          <w:sz w:val="28"/>
          <w:szCs w:val="28"/>
          <w:lang w:val="uk-UA"/>
        </w:rPr>
        <w:t xml:space="preserve"> віком від 18 до 35 років із різними типами травм (м’язові, кісткові, суглобові).</w:t>
      </w:r>
      <w:r>
        <w:rPr>
          <w:sz w:val="28"/>
          <w:szCs w:val="28"/>
          <w:lang w:val="uk-UA"/>
        </w:rPr>
        <w:t xml:space="preserve"> </w:t>
      </w:r>
      <w:r w:rsidRPr="00E808C2">
        <w:rPr>
          <w:sz w:val="28"/>
          <w:szCs w:val="28"/>
          <w:lang w:val="uk-UA"/>
        </w:rPr>
        <w:t>Спортсмени</w:t>
      </w:r>
      <w:r>
        <w:rPr>
          <w:sz w:val="28"/>
          <w:szCs w:val="28"/>
          <w:lang w:val="uk-UA"/>
        </w:rPr>
        <w:t xml:space="preserve"> були </w:t>
      </w:r>
      <w:r w:rsidRPr="00E808C2">
        <w:rPr>
          <w:sz w:val="28"/>
          <w:szCs w:val="28"/>
          <w:lang w:val="uk-UA"/>
        </w:rPr>
        <w:t xml:space="preserve">розподілені на групи </w:t>
      </w:r>
      <w:r>
        <w:rPr>
          <w:sz w:val="28"/>
          <w:szCs w:val="28"/>
          <w:lang w:val="uk-UA"/>
        </w:rPr>
        <w:t xml:space="preserve">від </w:t>
      </w:r>
      <w:r w:rsidRPr="00E808C2">
        <w:rPr>
          <w:sz w:val="28"/>
          <w:szCs w:val="28"/>
          <w:lang w:val="uk-UA"/>
        </w:rPr>
        <w:t>залежно</w:t>
      </w:r>
      <w:r>
        <w:rPr>
          <w:sz w:val="28"/>
          <w:szCs w:val="28"/>
          <w:lang w:val="uk-UA"/>
        </w:rPr>
        <w:t>сті</w:t>
      </w:r>
      <w:r w:rsidRPr="00E808C2">
        <w:rPr>
          <w:sz w:val="28"/>
          <w:szCs w:val="28"/>
          <w:lang w:val="uk-UA"/>
        </w:rPr>
        <w:t xml:space="preserve"> від характеру травм та рівня фізичної активності під час реабілітації.</w:t>
      </w:r>
      <w:r w:rsidR="00DC633D">
        <w:rPr>
          <w:sz w:val="28"/>
          <w:szCs w:val="28"/>
          <w:lang w:val="uk-UA"/>
        </w:rPr>
        <w:t xml:space="preserve"> </w:t>
      </w:r>
      <w:r w:rsidR="00DC633D" w:rsidRPr="00DC633D">
        <w:rPr>
          <w:sz w:val="28"/>
          <w:szCs w:val="28"/>
        </w:rPr>
        <w:t>Вибірка спортсменів включала два основних типи травм: розтягнення м’язів та пошкодження суглобів (</w:t>
      </w:r>
      <w:r w:rsidR="00DC633D">
        <w:rPr>
          <w:sz w:val="28"/>
          <w:szCs w:val="28"/>
          <w:lang w:val="uk-UA"/>
        </w:rPr>
        <w:t xml:space="preserve">а саме </w:t>
      </w:r>
      <w:r w:rsidR="00DC633D" w:rsidRPr="00DC633D">
        <w:rPr>
          <w:sz w:val="28"/>
          <w:szCs w:val="28"/>
        </w:rPr>
        <w:t>плечових та колінних). Усі учасники пройшли відповідні медичні обстеження, що підтвердили їхню здатність брати участь у дослідженні.</w:t>
      </w:r>
      <w:r>
        <w:rPr>
          <w:sz w:val="28"/>
          <w:szCs w:val="28"/>
          <w:lang w:val="uk-UA"/>
        </w:rPr>
        <w:t xml:space="preserve"> Розробка протоколу: було в</w:t>
      </w:r>
      <w:r w:rsidRPr="00E808C2">
        <w:rPr>
          <w:sz w:val="28"/>
          <w:szCs w:val="28"/>
          <w:lang w:val="uk-UA"/>
        </w:rPr>
        <w:t xml:space="preserve">изначено перелік харчових стратегій і спортивних добавок, які </w:t>
      </w:r>
      <w:r w:rsidRPr="00E808C2">
        <w:rPr>
          <w:sz w:val="28"/>
          <w:szCs w:val="28"/>
          <w:lang w:val="uk-UA"/>
        </w:rPr>
        <w:lastRenderedPageBreak/>
        <w:t>будуть використовуватися під час реабілітації</w:t>
      </w:r>
      <w:r>
        <w:rPr>
          <w:sz w:val="28"/>
          <w:szCs w:val="28"/>
          <w:lang w:val="uk-UA"/>
        </w:rPr>
        <w:t xml:space="preserve"> (використання білкових добавок, креатину, жирних кислот, антиоксидантів і т.д.)</w:t>
      </w:r>
      <w:r w:rsidRPr="00E808C2">
        <w:rPr>
          <w:sz w:val="28"/>
          <w:szCs w:val="28"/>
          <w:lang w:val="uk-UA"/>
        </w:rPr>
        <w:t>.</w:t>
      </w:r>
      <w:r>
        <w:rPr>
          <w:sz w:val="28"/>
          <w:szCs w:val="28"/>
          <w:lang w:val="uk-UA"/>
        </w:rPr>
        <w:t xml:space="preserve"> </w:t>
      </w:r>
      <w:r w:rsidRPr="00E808C2">
        <w:rPr>
          <w:sz w:val="28"/>
          <w:szCs w:val="28"/>
        </w:rPr>
        <w:t>Протокол включає контрольні показники, які моніторяться на різних етапах дослідження (наприклад, сила м’язів, біохімічні маркери)</w:t>
      </w:r>
      <w:r>
        <w:rPr>
          <w:sz w:val="28"/>
          <w:szCs w:val="28"/>
          <w:lang w:val="uk-UA"/>
        </w:rPr>
        <w:t>. Перед проводженням дослідження було п</w:t>
      </w:r>
      <w:r w:rsidRPr="00E808C2">
        <w:rPr>
          <w:sz w:val="28"/>
          <w:szCs w:val="28"/>
        </w:rPr>
        <w:t>роведено інформовану згоду з учасниками, у якій описано мету, процедури та потенційні ризики дослідження</w:t>
      </w:r>
      <w:r>
        <w:rPr>
          <w:sz w:val="28"/>
          <w:szCs w:val="28"/>
          <w:lang w:val="uk-UA"/>
        </w:rPr>
        <w:t xml:space="preserve">. </w:t>
      </w:r>
    </w:p>
    <w:p w14:paraId="64185628" w14:textId="6A3578F3" w:rsidR="00E808C2" w:rsidRDefault="00E808C2" w:rsidP="002424A9">
      <w:pPr>
        <w:pStyle w:val="a5"/>
        <w:numPr>
          <w:ilvl w:val="0"/>
          <w:numId w:val="17"/>
        </w:numPr>
        <w:spacing w:line="360" w:lineRule="auto"/>
        <w:ind w:left="567" w:right="567" w:firstLine="709"/>
        <w:jc w:val="both"/>
        <w:rPr>
          <w:sz w:val="28"/>
          <w:szCs w:val="28"/>
          <w:lang w:val="uk-UA"/>
        </w:rPr>
      </w:pPr>
      <w:r w:rsidRPr="00E808C2">
        <w:rPr>
          <w:b/>
          <w:bCs/>
          <w:sz w:val="28"/>
          <w:szCs w:val="28"/>
          <w:lang w:val="uk-UA"/>
        </w:rPr>
        <w:t>Впровадження розробленого плану харчування та застосування спортивних харчових добавок</w:t>
      </w:r>
      <w:r>
        <w:rPr>
          <w:sz w:val="28"/>
          <w:szCs w:val="28"/>
          <w:lang w:val="uk-UA"/>
        </w:rPr>
        <w:t>. Тривалість дослідження складала 12 тижнів, які охоплюють три ключові етапи відновлення (</w:t>
      </w:r>
      <w:r w:rsidRPr="00E808C2">
        <w:rPr>
          <w:sz w:val="28"/>
          <w:szCs w:val="28"/>
        </w:rPr>
        <w:t>гостра фаза, фаза регенерації, фаза функціонального відновлення).</w:t>
      </w:r>
      <w:r>
        <w:rPr>
          <w:sz w:val="28"/>
          <w:szCs w:val="28"/>
          <w:lang w:val="uk-UA"/>
        </w:rPr>
        <w:t xml:space="preserve"> Программи харчування: було р</w:t>
      </w:r>
      <w:r w:rsidRPr="00E808C2">
        <w:rPr>
          <w:sz w:val="28"/>
          <w:szCs w:val="28"/>
          <w:lang w:val="uk-UA"/>
        </w:rPr>
        <w:t>озроблено індивідуалізовані раціони, які відповідають енергетичним і нутрітивним потребам спортсменів.</w:t>
      </w:r>
      <w:r w:rsidR="000715C4">
        <w:rPr>
          <w:sz w:val="28"/>
          <w:szCs w:val="28"/>
          <w:lang w:val="uk-UA"/>
        </w:rPr>
        <w:t xml:space="preserve"> </w:t>
      </w:r>
      <w:r w:rsidR="000715C4" w:rsidRPr="000715C4">
        <w:rPr>
          <w:sz w:val="28"/>
          <w:szCs w:val="28"/>
        </w:rPr>
        <w:t>Використовувані добавки: білкові суміші, креатин, омега-3 жирні кислоти, антиоксиданти, колаген</w:t>
      </w:r>
      <w:r w:rsidR="000715C4">
        <w:rPr>
          <w:sz w:val="28"/>
          <w:szCs w:val="28"/>
          <w:lang w:val="uk-UA"/>
        </w:rPr>
        <w:t>ові добавки. Моніторинг фізичної активності: впроваджувався к</w:t>
      </w:r>
      <w:r w:rsidR="000715C4" w:rsidRPr="000715C4">
        <w:rPr>
          <w:sz w:val="28"/>
          <w:szCs w:val="28"/>
          <w:lang w:val="uk-UA"/>
        </w:rPr>
        <w:t>онтрольований режим фізичних навантажень із поступовим збільшенням інтенсивності.</w:t>
      </w:r>
      <w:r w:rsidR="000715C4">
        <w:rPr>
          <w:sz w:val="28"/>
          <w:szCs w:val="28"/>
          <w:lang w:val="uk-UA"/>
        </w:rPr>
        <w:t xml:space="preserve"> Застосовувалися р</w:t>
      </w:r>
      <w:r w:rsidR="000715C4" w:rsidRPr="000715C4">
        <w:rPr>
          <w:sz w:val="28"/>
          <w:szCs w:val="28"/>
        </w:rPr>
        <w:t xml:space="preserve">еабілітаційні вправи під наглядом </w:t>
      </w:r>
      <w:r w:rsidR="000715C4">
        <w:rPr>
          <w:sz w:val="28"/>
          <w:szCs w:val="28"/>
          <w:lang w:val="uk-UA"/>
        </w:rPr>
        <w:t>фахівців.</w:t>
      </w:r>
    </w:p>
    <w:p w14:paraId="2344FEB4" w14:textId="77777777" w:rsidR="000715C4" w:rsidRDefault="000715C4" w:rsidP="002424A9">
      <w:pPr>
        <w:pStyle w:val="a5"/>
        <w:numPr>
          <w:ilvl w:val="0"/>
          <w:numId w:val="17"/>
        </w:numPr>
        <w:spacing w:line="360" w:lineRule="auto"/>
        <w:ind w:left="567" w:right="567" w:firstLine="709"/>
        <w:jc w:val="both"/>
        <w:rPr>
          <w:sz w:val="28"/>
          <w:szCs w:val="28"/>
          <w:lang w:val="uk-UA"/>
        </w:rPr>
      </w:pPr>
      <w:r>
        <w:rPr>
          <w:b/>
          <w:bCs/>
          <w:sz w:val="28"/>
          <w:szCs w:val="28"/>
          <w:lang w:val="uk-UA"/>
        </w:rPr>
        <w:t>Моніторинговий етап</w:t>
      </w:r>
      <w:r>
        <w:rPr>
          <w:sz w:val="28"/>
          <w:szCs w:val="28"/>
          <w:lang w:val="uk-UA"/>
        </w:rPr>
        <w:t>. Проводилася початкова оцінка стану спортсменів.</w:t>
      </w:r>
      <w:r w:rsidRPr="000715C4">
        <w:rPr>
          <w:sz w:val="28"/>
          <w:szCs w:val="28"/>
          <w:lang w:val="uk-UA"/>
        </w:rPr>
        <w:t xml:space="preserve">  Проведено оцінку фізичних (сила, витривалість), біохімічних (рівень запальних маркерів) і психоемоційних (мотивація, рівень стресу) показників на початку, в середині та наприкінці дослідження.</w:t>
      </w:r>
      <w:r>
        <w:rPr>
          <w:sz w:val="28"/>
          <w:szCs w:val="28"/>
          <w:lang w:val="uk-UA"/>
        </w:rPr>
        <w:t xml:space="preserve"> Для оцінки стану в динаміці здійснювалося п</w:t>
      </w:r>
      <w:r w:rsidRPr="000715C4">
        <w:rPr>
          <w:sz w:val="28"/>
          <w:szCs w:val="28"/>
        </w:rPr>
        <w:t>орівняння отриманих даних</w:t>
      </w:r>
      <w:r>
        <w:rPr>
          <w:sz w:val="28"/>
          <w:szCs w:val="28"/>
          <w:lang w:val="uk-UA"/>
        </w:rPr>
        <w:t>, що дозволяло</w:t>
      </w:r>
      <w:r w:rsidRPr="000715C4">
        <w:rPr>
          <w:sz w:val="28"/>
          <w:szCs w:val="28"/>
        </w:rPr>
        <w:t xml:space="preserve"> визнач</w:t>
      </w:r>
      <w:r>
        <w:rPr>
          <w:sz w:val="28"/>
          <w:szCs w:val="28"/>
          <w:lang w:val="uk-UA"/>
        </w:rPr>
        <w:t>ити</w:t>
      </w:r>
      <w:r w:rsidRPr="000715C4">
        <w:rPr>
          <w:sz w:val="28"/>
          <w:szCs w:val="28"/>
        </w:rPr>
        <w:t xml:space="preserve"> ефективн</w:t>
      </w:r>
      <w:r>
        <w:rPr>
          <w:sz w:val="28"/>
          <w:szCs w:val="28"/>
          <w:lang w:val="uk-UA"/>
        </w:rPr>
        <w:t>і</w:t>
      </w:r>
      <w:r w:rsidRPr="000715C4">
        <w:rPr>
          <w:sz w:val="28"/>
          <w:szCs w:val="28"/>
        </w:rPr>
        <w:t>ст</w:t>
      </w:r>
      <w:r>
        <w:rPr>
          <w:sz w:val="28"/>
          <w:szCs w:val="28"/>
          <w:lang w:val="uk-UA"/>
        </w:rPr>
        <w:t>ь</w:t>
      </w:r>
      <w:r w:rsidRPr="000715C4">
        <w:rPr>
          <w:sz w:val="28"/>
          <w:szCs w:val="28"/>
        </w:rPr>
        <w:t xml:space="preserve"> </w:t>
      </w:r>
      <w:r>
        <w:rPr>
          <w:sz w:val="28"/>
          <w:szCs w:val="28"/>
          <w:lang w:val="uk-UA"/>
        </w:rPr>
        <w:t xml:space="preserve">впроваджених </w:t>
      </w:r>
      <w:r w:rsidRPr="000715C4">
        <w:rPr>
          <w:sz w:val="28"/>
          <w:szCs w:val="28"/>
        </w:rPr>
        <w:t>харчових стратегій і добавок.</w:t>
      </w:r>
      <w:r>
        <w:rPr>
          <w:sz w:val="28"/>
          <w:szCs w:val="28"/>
          <w:lang w:val="uk-UA"/>
        </w:rPr>
        <w:t xml:space="preserve"> Регулярно проводився аналіз і п</w:t>
      </w:r>
      <w:r w:rsidRPr="000715C4">
        <w:rPr>
          <w:sz w:val="28"/>
          <w:szCs w:val="28"/>
        </w:rPr>
        <w:t xml:space="preserve">орівняння отриманих даних для </w:t>
      </w:r>
      <w:r>
        <w:rPr>
          <w:sz w:val="28"/>
          <w:szCs w:val="28"/>
          <w:lang w:val="uk-UA"/>
        </w:rPr>
        <w:t>оцінки</w:t>
      </w:r>
      <w:r w:rsidRPr="000715C4">
        <w:rPr>
          <w:sz w:val="28"/>
          <w:szCs w:val="28"/>
        </w:rPr>
        <w:t xml:space="preserve"> </w:t>
      </w:r>
      <w:r>
        <w:rPr>
          <w:sz w:val="28"/>
          <w:szCs w:val="28"/>
          <w:lang w:val="uk-UA"/>
        </w:rPr>
        <w:t xml:space="preserve">поточного стану і можливих коригувань впроваджуваної програми харчування. </w:t>
      </w:r>
      <w:r w:rsidRPr="000715C4">
        <w:rPr>
          <w:sz w:val="28"/>
          <w:szCs w:val="28"/>
        </w:rPr>
        <w:t>Проведено статистичний аналіз для виявлення закономірностей у відновленні між різними групами.</w:t>
      </w:r>
      <w:r>
        <w:rPr>
          <w:sz w:val="28"/>
          <w:szCs w:val="28"/>
          <w:lang w:val="uk-UA"/>
        </w:rPr>
        <w:t xml:space="preserve"> </w:t>
      </w:r>
    </w:p>
    <w:p w14:paraId="11630709" w14:textId="77777777" w:rsidR="00205933" w:rsidRDefault="000715C4" w:rsidP="002424A9">
      <w:pPr>
        <w:pStyle w:val="a5"/>
        <w:numPr>
          <w:ilvl w:val="0"/>
          <w:numId w:val="17"/>
        </w:numPr>
        <w:spacing w:line="360" w:lineRule="auto"/>
        <w:ind w:left="567" w:right="567" w:firstLine="709"/>
        <w:jc w:val="both"/>
        <w:rPr>
          <w:sz w:val="28"/>
          <w:szCs w:val="28"/>
          <w:lang w:val="uk-UA"/>
        </w:rPr>
      </w:pPr>
      <w:r>
        <w:rPr>
          <w:b/>
          <w:bCs/>
          <w:sz w:val="28"/>
          <w:szCs w:val="28"/>
          <w:lang w:val="uk-UA"/>
        </w:rPr>
        <w:lastRenderedPageBreak/>
        <w:t>Заключний етап</w:t>
      </w:r>
      <w:r w:rsidRPr="000715C4">
        <w:rPr>
          <w:sz w:val="28"/>
          <w:szCs w:val="28"/>
          <w:lang w:val="uk-UA"/>
        </w:rPr>
        <w:t>.</w:t>
      </w:r>
      <w:r>
        <w:rPr>
          <w:sz w:val="28"/>
          <w:szCs w:val="28"/>
          <w:lang w:val="uk-UA"/>
        </w:rPr>
        <w:t xml:space="preserve"> </w:t>
      </w:r>
      <w:r w:rsidR="00205933">
        <w:rPr>
          <w:sz w:val="28"/>
          <w:szCs w:val="28"/>
          <w:lang w:val="uk-UA"/>
        </w:rPr>
        <w:t xml:space="preserve">Оцінка ефективності впровадженої програми харчування. </w:t>
      </w:r>
      <w:r w:rsidR="00205933" w:rsidRPr="00205933">
        <w:rPr>
          <w:sz w:val="28"/>
          <w:szCs w:val="28"/>
        </w:rPr>
        <w:t>Зроблено висновки про вплив харчування та спортивних добавок на швидкість і якість відновлення</w:t>
      </w:r>
      <w:r w:rsidR="00205933">
        <w:rPr>
          <w:sz w:val="28"/>
          <w:szCs w:val="28"/>
          <w:lang w:val="uk-UA"/>
        </w:rPr>
        <w:t xml:space="preserve"> спортсменів. </w:t>
      </w:r>
      <w:r w:rsidR="00205933" w:rsidRPr="00205933">
        <w:rPr>
          <w:sz w:val="28"/>
          <w:szCs w:val="28"/>
        </w:rPr>
        <w:t>Сформульовано рекомендації для практичного застосування в спортивній реабілітації.</w:t>
      </w:r>
    </w:p>
    <w:p w14:paraId="2E37B4B3" w14:textId="77777777" w:rsidR="00205933" w:rsidRDefault="00205933" w:rsidP="002424A9">
      <w:pPr>
        <w:pStyle w:val="a5"/>
        <w:spacing w:line="360" w:lineRule="auto"/>
        <w:ind w:left="567" w:right="567" w:firstLine="709"/>
        <w:jc w:val="both"/>
        <w:rPr>
          <w:sz w:val="28"/>
          <w:szCs w:val="28"/>
          <w:lang w:val="uk-UA"/>
        </w:rPr>
      </w:pPr>
      <w:r>
        <w:rPr>
          <w:sz w:val="28"/>
          <w:szCs w:val="28"/>
          <w:lang w:val="uk-UA"/>
        </w:rPr>
        <w:t xml:space="preserve"> </w:t>
      </w:r>
      <w:r w:rsidRPr="00205933">
        <w:rPr>
          <w:sz w:val="28"/>
          <w:szCs w:val="28"/>
          <w:lang w:val="uk-UA"/>
        </w:rPr>
        <w:t>Організація дослідження забезпечила системний підхід до вивчення ролі харчування та добавок у реабілітації спортсменів. Чітка структура, контроль показників та залучення мультидисциплінарної команди гарантували об'єктивність та достовірність результатів.</w:t>
      </w:r>
    </w:p>
    <w:p w14:paraId="11302CCA" w14:textId="77777777" w:rsidR="00205933" w:rsidRDefault="00205933" w:rsidP="00205933">
      <w:pPr>
        <w:pStyle w:val="a5"/>
        <w:spacing w:line="360" w:lineRule="auto"/>
        <w:ind w:left="0" w:right="567" w:firstLine="709"/>
        <w:jc w:val="both"/>
        <w:rPr>
          <w:sz w:val="28"/>
          <w:szCs w:val="28"/>
          <w:lang w:val="uk-UA"/>
        </w:rPr>
      </w:pPr>
    </w:p>
    <w:p w14:paraId="3FF955CC" w14:textId="77777777" w:rsidR="00205933" w:rsidRDefault="00205933" w:rsidP="00205933">
      <w:pPr>
        <w:pStyle w:val="a5"/>
        <w:spacing w:line="360" w:lineRule="auto"/>
        <w:ind w:left="0" w:right="567" w:firstLine="709"/>
        <w:jc w:val="both"/>
        <w:rPr>
          <w:sz w:val="28"/>
          <w:szCs w:val="28"/>
          <w:lang w:val="uk-UA"/>
        </w:rPr>
      </w:pPr>
    </w:p>
    <w:p w14:paraId="26A59798" w14:textId="77777777" w:rsidR="00205933" w:rsidRDefault="00205933" w:rsidP="00205933">
      <w:pPr>
        <w:pStyle w:val="a5"/>
        <w:spacing w:line="360" w:lineRule="auto"/>
        <w:ind w:left="0" w:right="567" w:firstLine="709"/>
        <w:jc w:val="both"/>
        <w:rPr>
          <w:sz w:val="28"/>
          <w:szCs w:val="28"/>
          <w:lang w:val="uk-UA"/>
        </w:rPr>
      </w:pPr>
    </w:p>
    <w:p w14:paraId="0031B679" w14:textId="77777777" w:rsidR="00205933" w:rsidRDefault="00205933" w:rsidP="00205933">
      <w:pPr>
        <w:pStyle w:val="a5"/>
        <w:spacing w:line="360" w:lineRule="auto"/>
        <w:ind w:left="0" w:right="567" w:firstLine="709"/>
        <w:jc w:val="both"/>
        <w:rPr>
          <w:sz w:val="28"/>
          <w:szCs w:val="28"/>
          <w:lang w:val="uk-UA"/>
        </w:rPr>
      </w:pPr>
    </w:p>
    <w:p w14:paraId="2D93F827" w14:textId="77777777" w:rsidR="00205933" w:rsidRDefault="00205933" w:rsidP="00205933">
      <w:pPr>
        <w:pStyle w:val="a5"/>
        <w:spacing w:line="360" w:lineRule="auto"/>
        <w:ind w:left="0" w:right="567" w:firstLine="709"/>
        <w:jc w:val="both"/>
        <w:rPr>
          <w:sz w:val="28"/>
          <w:szCs w:val="28"/>
          <w:lang w:val="uk-UA"/>
        </w:rPr>
      </w:pPr>
    </w:p>
    <w:p w14:paraId="4688C873" w14:textId="77777777" w:rsidR="00205933" w:rsidRDefault="00205933" w:rsidP="00205933">
      <w:pPr>
        <w:pStyle w:val="a5"/>
        <w:spacing w:line="360" w:lineRule="auto"/>
        <w:ind w:left="0" w:right="567" w:firstLine="709"/>
        <w:jc w:val="both"/>
        <w:rPr>
          <w:sz w:val="28"/>
          <w:szCs w:val="28"/>
          <w:lang w:val="uk-UA"/>
        </w:rPr>
      </w:pPr>
    </w:p>
    <w:p w14:paraId="01964411" w14:textId="77777777" w:rsidR="00205933" w:rsidRDefault="00205933" w:rsidP="00205933">
      <w:pPr>
        <w:pStyle w:val="a5"/>
        <w:spacing w:line="360" w:lineRule="auto"/>
        <w:ind w:left="0" w:right="567" w:firstLine="709"/>
        <w:jc w:val="both"/>
        <w:rPr>
          <w:sz w:val="28"/>
          <w:szCs w:val="28"/>
          <w:lang w:val="uk-UA"/>
        </w:rPr>
      </w:pPr>
    </w:p>
    <w:p w14:paraId="1C4215FA" w14:textId="77777777" w:rsidR="00205933" w:rsidRDefault="00205933" w:rsidP="00205933">
      <w:pPr>
        <w:pStyle w:val="a5"/>
        <w:spacing w:line="360" w:lineRule="auto"/>
        <w:ind w:left="0" w:right="567" w:firstLine="709"/>
        <w:jc w:val="both"/>
        <w:rPr>
          <w:sz w:val="28"/>
          <w:szCs w:val="28"/>
          <w:lang w:val="uk-UA"/>
        </w:rPr>
      </w:pPr>
    </w:p>
    <w:p w14:paraId="13752E56" w14:textId="77777777" w:rsidR="00205933" w:rsidRDefault="00205933" w:rsidP="00205933">
      <w:pPr>
        <w:pStyle w:val="a5"/>
        <w:spacing w:line="360" w:lineRule="auto"/>
        <w:ind w:left="0" w:right="567" w:firstLine="709"/>
        <w:jc w:val="both"/>
        <w:rPr>
          <w:sz w:val="28"/>
          <w:szCs w:val="28"/>
          <w:lang w:val="uk-UA"/>
        </w:rPr>
      </w:pPr>
    </w:p>
    <w:p w14:paraId="5BF3FD69" w14:textId="77777777" w:rsidR="00205933" w:rsidRDefault="00205933" w:rsidP="00205933">
      <w:pPr>
        <w:pStyle w:val="a5"/>
        <w:spacing w:line="360" w:lineRule="auto"/>
        <w:ind w:left="0" w:right="567" w:firstLine="709"/>
        <w:jc w:val="both"/>
        <w:rPr>
          <w:sz w:val="28"/>
          <w:szCs w:val="28"/>
          <w:lang w:val="uk-UA"/>
        </w:rPr>
      </w:pPr>
    </w:p>
    <w:p w14:paraId="4C69000F" w14:textId="77777777" w:rsidR="00205933" w:rsidRDefault="00205933" w:rsidP="00205933">
      <w:pPr>
        <w:pStyle w:val="a5"/>
        <w:spacing w:line="360" w:lineRule="auto"/>
        <w:ind w:left="0" w:right="567" w:firstLine="709"/>
        <w:jc w:val="both"/>
        <w:rPr>
          <w:sz w:val="28"/>
          <w:szCs w:val="28"/>
          <w:lang w:val="uk-UA"/>
        </w:rPr>
      </w:pPr>
    </w:p>
    <w:p w14:paraId="3333611B" w14:textId="77777777" w:rsidR="00205933" w:rsidRDefault="00205933" w:rsidP="00205933">
      <w:pPr>
        <w:pStyle w:val="a5"/>
        <w:spacing w:line="360" w:lineRule="auto"/>
        <w:ind w:left="0" w:right="567" w:firstLine="709"/>
        <w:jc w:val="both"/>
        <w:rPr>
          <w:sz w:val="28"/>
          <w:szCs w:val="28"/>
          <w:lang w:val="uk-UA"/>
        </w:rPr>
      </w:pPr>
    </w:p>
    <w:p w14:paraId="6F8C3665" w14:textId="77777777" w:rsidR="00205933" w:rsidRDefault="00205933" w:rsidP="00205933">
      <w:pPr>
        <w:pStyle w:val="a5"/>
        <w:spacing w:line="360" w:lineRule="auto"/>
        <w:ind w:left="0" w:right="567" w:firstLine="709"/>
        <w:jc w:val="both"/>
        <w:rPr>
          <w:sz w:val="28"/>
          <w:szCs w:val="28"/>
          <w:lang w:val="uk-UA"/>
        </w:rPr>
      </w:pPr>
    </w:p>
    <w:p w14:paraId="7FEFD668" w14:textId="77777777" w:rsidR="00205933" w:rsidRDefault="00205933" w:rsidP="00205933">
      <w:pPr>
        <w:pStyle w:val="a5"/>
        <w:spacing w:line="360" w:lineRule="auto"/>
        <w:ind w:left="0" w:right="567" w:firstLine="709"/>
        <w:jc w:val="both"/>
        <w:rPr>
          <w:sz w:val="28"/>
          <w:szCs w:val="28"/>
          <w:lang w:val="uk-UA"/>
        </w:rPr>
      </w:pPr>
    </w:p>
    <w:p w14:paraId="60928135" w14:textId="77777777" w:rsidR="00205933" w:rsidRDefault="00205933" w:rsidP="00205933">
      <w:pPr>
        <w:pStyle w:val="a5"/>
        <w:spacing w:line="360" w:lineRule="auto"/>
        <w:ind w:left="0" w:right="567" w:firstLine="709"/>
        <w:jc w:val="both"/>
        <w:rPr>
          <w:sz w:val="28"/>
          <w:szCs w:val="28"/>
          <w:lang w:val="uk-UA"/>
        </w:rPr>
      </w:pPr>
    </w:p>
    <w:p w14:paraId="447741B5" w14:textId="77777777" w:rsidR="00205933" w:rsidRDefault="00205933" w:rsidP="00205933">
      <w:pPr>
        <w:pStyle w:val="a5"/>
        <w:spacing w:line="360" w:lineRule="auto"/>
        <w:ind w:left="0" w:right="567" w:firstLine="709"/>
        <w:jc w:val="both"/>
        <w:rPr>
          <w:sz w:val="28"/>
          <w:szCs w:val="28"/>
          <w:lang w:val="uk-UA"/>
        </w:rPr>
      </w:pPr>
    </w:p>
    <w:p w14:paraId="34018E19" w14:textId="77777777" w:rsidR="00205933" w:rsidRDefault="00205933" w:rsidP="00205933">
      <w:pPr>
        <w:pStyle w:val="a5"/>
        <w:spacing w:line="360" w:lineRule="auto"/>
        <w:ind w:left="0" w:right="567" w:firstLine="709"/>
        <w:jc w:val="both"/>
        <w:rPr>
          <w:sz w:val="28"/>
          <w:szCs w:val="28"/>
          <w:lang w:val="uk-UA"/>
        </w:rPr>
      </w:pPr>
    </w:p>
    <w:p w14:paraId="52043A5B" w14:textId="77777777" w:rsidR="00205933" w:rsidRDefault="00205933" w:rsidP="00205933">
      <w:pPr>
        <w:pStyle w:val="a5"/>
        <w:spacing w:line="360" w:lineRule="auto"/>
        <w:ind w:left="0" w:right="567" w:firstLine="709"/>
        <w:jc w:val="both"/>
        <w:rPr>
          <w:sz w:val="28"/>
          <w:szCs w:val="28"/>
          <w:lang w:val="uk-UA"/>
        </w:rPr>
      </w:pPr>
    </w:p>
    <w:p w14:paraId="2E98C55D" w14:textId="77777777" w:rsidR="00205933" w:rsidRDefault="00205933" w:rsidP="00205933">
      <w:pPr>
        <w:pStyle w:val="a5"/>
        <w:spacing w:line="360" w:lineRule="auto"/>
        <w:ind w:left="0" w:right="567" w:firstLine="709"/>
        <w:jc w:val="both"/>
        <w:rPr>
          <w:sz w:val="28"/>
          <w:szCs w:val="28"/>
          <w:lang w:val="uk-UA"/>
        </w:rPr>
      </w:pPr>
    </w:p>
    <w:p w14:paraId="7915159B" w14:textId="77777777" w:rsidR="00E12EB0" w:rsidRDefault="00E12EB0" w:rsidP="00AF7785">
      <w:pPr>
        <w:pStyle w:val="a5"/>
        <w:spacing w:line="360" w:lineRule="auto"/>
        <w:ind w:left="0" w:right="567" w:firstLine="709"/>
        <w:jc w:val="center"/>
        <w:rPr>
          <w:b/>
          <w:bCs/>
          <w:sz w:val="28"/>
          <w:szCs w:val="28"/>
          <w:lang w:val="uk-UA"/>
        </w:rPr>
      </w:pPr>
    </w:p>
    <w:p w14:paraId="5060CFA2" w14:textId="5D08C836" w:rsidR="007A2DC8" w:rsidRPr="00205933" w:rsidRDefault="00205933" w:rsidP="00AF7785">
      <w:pPr>
        <w:pStyle w:val="a5"/>
        <w:spacing w:line="360" w:lineRule="auto"/>
        <w:ind w:left="0" w:right="567" w:firstLine="709"/>
        <w:jc w:val="center"/>
        <w:rPr>
          <w:b/>
          <w:bCs/>
          <w:sz w:val="28"/>
          <w:szCs w:val="28"/>
          <w:lang w:val="uk-UA"/>
        </w:rPr>
      </w:pPr>
      <w:r w:rsidRPr="00205933">
        <w:rPr>
          <w:b/>
          <w:bCs/>
          <w:sz w:val="28"/>
          <w:szCs w:val="28"/>
          <w:lang w:val="uk-UA"/>
        </w:rPr>
        <w:lastRenderedPageBreak/>
        <w:t xml:space="preserve">РОЗДІЛ </w:t>
      </w:r>
      <w:r w:rsidR="00B33993">
        <w:rPr>
          <w:b/>
          <w:bCs/>
          <w:sz w:val="28"/>
          <w:szCs w:val="28"/>
          <w:lang w:val="uk-UA"/>
        </w:rPr>
        <w:t>3</w:t>
      </w:r>
    </w:p>
    <w:p w14:paraId="720C1217" w14:textId="0BD3FFB5" w:rsidR="00205933" w:rsidRPr="00205933" w:rsidRDefault="00205933" w:rsidP="00AF7785">
      <w:pPr>
        <w:pStyle w:val="a5"/>
        <w:spacing w:line="360" w:lineRule="auto"/>
        <w:ind w:left="0" w:right="567" w:firstLine="709"/>
        <w:jc w:val="center"/>
        <w:rPr>
          <w:b/>
          <w:bCs/>
          <w:sz w:val="28"/>
          <w:szCs w:val="28"/>
          <w:lang w:val="uk-UA"/>
        </w:rPr>
      </w:pPr>
      <w:r w:rsidRPr="00205933">
        <w:rPr>
          <w:b/>
          <w:bCs/>
          <w:sz w:val="28"/>
          <w:szCs w:val="28"/>
        </w:rPr>
        <w:t>ПРАКТИЧНЕ ЗАСТОСУВАННЯ ХАРЧУВАННЯ ТА СПОРТИВНИХ ДОБАВОК У ВІДНОВЛЕННІ СПОРТСМЕНІВ</w:t>
      </w:r>
    </w:p>
    <w:p w14:paraId="29D157C3" w14:textId="77777777" w:rsidR="00205933" w:rsidRPr="00205933" w:rsidRDefault="00205933" w:rsidP="00205933">
      <w:pPr>
        <w:pStyle w:val="a5"/>
        <w:spacing w:line="360" w:lineRule="auto"/>
        <w:ind w:left="0" w:right="567" w:firstLine="709"/>
        <w:jc w:val="center"/>
        <w:rPr>
          <w:b/>
          <w:bCs/>
          <w:sz w:val="28"/>
          <w:szCs w:val="28"/>
          <w:lang w:val="uk-UA"/>
        </w:rPr>
      </w:pPr>
    </w:p>
    <w:p w14:paraId="69913C76" w14:textId="4F7295C7" w:rsidR="00205933" w:rsidRPr="00AF7785" w:rsidRDefault="00205933" w:rsidP="002424A9">
      <w:pPr>
        <w:pStyle w:val="a5"/>
        <w:numPr>
          <w:ilvl w:val="1"/>
          <w:numId w:val="38"/>
        </w:numPr>
        <w:spacing w:line="360" w:lineRule="auto"/>
        <w:ind w:left="567" w:right="567" w:firstLine="709"/>
        <w:jc w:val="both"/>
        <w:rPr>
          <w:b/>
          <w:bCs/>
          <w:sz w:val="28"/>
          <w:szCs w:val="28"/>
          <w:lang w:val="uk-UA"/>
        </w:rPr>
      </w:pPr>
      <w:r w:rsidRPr="00AF7785">
        <w:rPr>
          <w:b/>
          <w:bCs/>
          <w:sz w:val="28"/>
          <w:szCs w:val="28"/>
        </w:rPr>
        <w:t>Розробка рекомендацій щодо харчування після травм.</w:t>
      </w:r>
    </w:p>
    <w:p w14:paraId="3BB75F08" w14:textId="77777777" w:rsidR="00205933" w:rsidRDefault="00205933" w:rsidP="002424A9">
      <w:pPr>
        <w:spacing w:line="360" w:lineRule="auto"/>
        <w:ind w:left="567" w:right="567" w:firstLine="709"/>
        <w:jc w:val="both"/>
        <w:rPr>
          <w:b/>
          <w:bCs/>
          <w:sz w:val="28"/>
          <w:szCs w:val="28"/>
          <w:lang w:val="uk-UA"/>
        </w:rPr>
      </w:pPr>
    </w:p>
    <w:p w14:paraId="0B528A7A" w14:textId="77777777" w:rsidR="0098595B" w:rsidRDefault="003D2581" w:rsidP="002424A9">
      <w:pPr>
        <w:spacing w:line="360" w:lineRule="auto"/>
        <w:ind w:left="567" w:right="567" w:firstLine="709"/>
        <w:jc w:val="both"/>
        <w:rPr>
          <w:sz w:val="28"/>
          <w:szCs w:val="28"/>
          <w:lang w:val="uk-UA"/>
        </w:rPr>
      </w:pPr>
      <w:r w:rsidRPr="003D2581">
        <w:rPr>
          <w:sz w:val="28"/>
          <w:szCs w:val="28"/>
          <w:lang w:val="uk-UA"/>
        </w:rPr>
        <w:t>Для розробки рекомендацій важливо врахувати тип травми, етапи реабілітації, індивідуальні потреби спортсмена та метаболічні зміни, які виникають у процесі відновлення.</w:t>
      </w:r>
      <w:r>
        <w:rPr>
          <w:sz w:val="28"/>
          <w:szCs w:val="28"/>
          <w:lang w:val="uk-UA"/>
        </w:rPr>
        <w:t xml:space="preserve"> </w:t>
      </w:r>
      <w:r w:rsidR="0098595B" w:rsidRPr="0098595B">
        <w:rPr>
          <w:sz w:val="28"/>
          <w:szCs w:val="28"/>
          <w:lang w:val="uk-UA"/>
        </w:rPr>
        <w:t xml:space="preserve">Раціональне харчування після травм спрямоване на підтримку енергетичного балансу, мінімізацію запальних процесів, підтримання м’язової маси та прискорення відновлення тканин. </w:t>
      </w:r>
      <w:r w:rsidR="0098595B" w:rsidRPr="0098595B">
        <w:rPr>
          <w:sz w:val="28"/>
          <w:szCs w:val="28"/>
        </w:rPr>
        <w:t>Нижче подано основні рекомендації, розроблені на основі сучасних наукових досліджень.</w:t>
      </w:r>
    </w:p>
    <w:p w14:paraId="0C79A679" w14:textId="6EF0554F" w:rsidR="0098595B" w:rsidRDefault="0098595B" w:rsidP="002424A9">
      <w:pPr>
        <w:spacing w:line="360" w:lineRule="auto"/>
        <w:ind w:left="567" w:right="567" w:firstLine="709"/>
        <w:jc w:val="both"/>
        <w:rPr>
          <w:sz w:val="28"/>
          <w:szCs w:val="28"/>
          <w:lang w:val="uk-UA"/>
        </w:rPr>
      </w:pPr>
      <w:r>
        <w:rPr>
          <w:sz w:val="28"/>
          <w:szCs w:val="28"/>
          <w:lang w:val="uk-UA"/>
        </w:rPr>
        <w:t xml:space="preserve">Для підтримки енергетичного балансу існує велика потреба організму в калоріях. </w:t>
      </w:r>
      <w:r w:rsidRPr="0098595B">
        <w:rPr>
          <w:sz w:val="28"/>
          <w:szCs w:val="28"/>
          <w:lang w:val="uk-UA"/>
        </w:rPr>
        <w:t>Енерговитрати спортсменів підвищуються через метаболічний стрес, тому рекомендовано споживати 25–30 ккал/кг маси тіла на день для запобігання втратам м’язової маси та підтримки регенерації тканин​</w:t>
      </w:r>
      <w:r>
        <w:rPr>
          <w:sz w:val="28"/>
          <w:szCs w:val="28"/>
          <w:lang w:val="uk-UA"/>
        </w:rPr>
        <w:t>.</w:t>
      </w:r>
      <w:r w:rsidRPr="0098595B">
        <w:rPr>
          <w:sz w:val="28"/>
          <w:szCs w:val="28"/>
        </w:rPr>
        <w:t>[</w:t>
      </w:r>
      <w:r w:rsidR="009968B0">
        <w:rPr>
          <w:lang w:val="uk-UA"/>
        </w:rPr>
        <w:t>24,27</w:t>
      </w:r>
      <w:r w:rsidRPr="0098595B">
        <w:rPr>
          <w:sz w:val="28"/>
          <w:szCs w:val="28"/>
        </w:rPr>
        <w:t>]</w:t>
      </w:r>
    </w:p>
    <w:p w14:paraId="22BDA023" w14:textId="14A2FD33" w:rsidR="0098595B" w:rsidRDefault="0098595B" w:rsidP="002424A9">
      <w:pPr>
        <w:spacing w:line="360" w:lineRule="auto"/>
        <w:ind w:left="567" w:right="567" w:firstLine="709"/>
        <w:jc w:val="both"/>
        <w:rPr>
          <w:sz w:val="28"/>
          <w:szCs w:val="28"/>
          <w:lang w:val="uk-UA"/>
        </w:rPr>
      </w:pPr>
      <w:r>
        <w:rPr>
          <w:sz w:val="28"/>
          <w:szCs w:val="28"/>
          <w:lang w:val="uk-UA"/>
        </w:rPr>
        <w:t>Щодо рекомендованих норм вживання білків існують такі положення: д</w:t>
      </w:r>
      <w:r w:rsidRPr="0098595B">
        <w:rPr>
          <w:sz w:val="28"/>
          <w:szCs w:val="28"/>
        </w:rPr>
        <w:t>ля відновлення рекомендовано 1.6–2.0 г/кг маси тіла на добу. В умовах сильного катаболізму після травм ця норма може бути збільшена до 2.5 г/кг/день.</w:t>
      </w:r>
      <w:r>
        <w:rPr>
          <w:sz w:val="28"/>
          <w:szCs w:val="28"/>
          <w:lang w:val="uk-UA"/>
        </w:rPr>
        <w:t xml:space="preserve"> </w:t>
      </w:r>
      <w:r w:rsidRPr="0098595B">
        <w:rPr>
          <w:sz w:val="28"/>
          <w:szCs w:val="28"/>
          <w:lang w:val="uk-UA"/>
        </w:rPr>
        <w:t>Важливість лейцину, як «анаболічн</w:t>
      </w:r>
      <w:r>
        <w:rPr>
          <w:sz w:val="28"/>
          <w:szCs w:val="28"/>
          <w:lang w:val="uk-UA"/>
        </w:rPr>
        <w:t>ого</w:t>
      </w:r>
      <w:r w:rsidRPr="0098595B">
        <w:rPr>
          <w:sz w:val="28"/>
          <w:szCs w:val="28"/>
          <w:lang w:val="uk-UA"/>
        </w:rPr>
        <w:t xml:space="preserve"> тригер</w:t>
      </w:r>
      <w:r>
        <w:rPr>
          <w:sz w:val="28"/>
          <w:szCs w:val="28"/>
          <w:lang w:val="uk-UA"/>
        </w:rPr>
        <w:t>у</w:t>
      </w:r>
      <w:r w:rsidRPr="0098595B">
        <w:rPr>
          <w:sz w:val="28"/>
          <w:szCs w:val="28"/>
          <w:lang w:val="uk-UA"/>
        </w:rPr>
        <w:t>», має бути частиною раціону у кількості 3</w:t>
      </w:r>
      <w:r>
        <w:rPr>
          <w:sz w:val="28"/>
          <w:szCs w:val="28"/>
          <w:lang w:val="uk-UA"/>
        </w:rPr>
        <w:t xml:space="preserve"> </w:t>
      </w:r>
      <w:r w:rsidRPr="0098595B">
        <w:rPr>
          <w:sz w:val="28"/>
          <w:szCs w:val="28"/>
          <w:lang w:val="uk-UA"/>
        </w:rPr>
        <w:t>г/порція, що досягається через вживання молочних продуктів, яєць, м’яса або сироваткового протеїну​</w:t>
      </w:r>
      <w:r>
        <w:rPr>
          <w:sz w:val="28"/>
          <w:szCs w:val="28"/>
          <w:lang w:val="uk-UA"/>
        </w:rPr>
        <w:t>.</w:t>
      </w:r>
      <w:r w:rsidRPr="0098595B">
        <w:rPr>
          <w:sz w:val="28"/>
          <w:szCs w:val="28"/>
          <w:lang w:val="uk-UA"/>
        </w:rPr>
        <w:t>[</w:t>
      </w:r>
      <w:hyperlink r:id="rId20" w:tgtFrame="_blank" w:history="1">
        <w:r w:rsidR="009968B0" w:rsidRPr="009968B0">
          <w:rPr>
            <w:rStyle w:val="a3"/>
            <w:color w:val="auto"/>
            <w:sz w:val="28"/>
            <w:szCs w:val="28"/>
            <w:u w:val="none"/>
            <w:lang w:val="uk-UA"/>
          </w:rPr>
          <w:t>16</w:t>
        </w:r>
      </w:hyperlink>
      <w:r w:rsidRPr="0098595B">
        <w:rPr>
          <w:sz w:val="28"/>
          <w:szCs w:val="28"/>
          <w:lang w:val="uk-UA"/>
        </w:rPr>
        <w:t>]</w:t>
      </w:r>
    </w:p>
    <w:p w14:paraId="18841DE9" w14:textId="51FAA792" w:rsidR="00526E21" w:rsidRDefault="0098595B" w:rsidP="002424A9">
      <w:pPr>
        <w:spacing w:line="360" w:lineRule="auto"/>
        <w:ind w:left="567" w:right="567" w:firstLine="709"/>
        <w:jc w:val="both"/>
        <w:rPr>
          <w:sz w:val="28"/>
          <w:szCs w:val="28"/>
          <w:lang w:val="uk-UA"/>
        </w:rPr>
      </w:pPr>
      <w:r>
        <w:rPr>
          <w:sz w:val="28"/>
          <w:szCs w:val="28"/>
          <w:lang w:val="uk-UA"/>
        </w:rPr>
        <w:t xml:space="preserve">Жири, а саме </w:t>
      </w:r>
      <w:r w:rsidRPr="0098595B">
        <w:rPr>
          <w:sz w:val="28"/>
          <w:szCs w:val="28"/>
        </w:rPr>
        <w:t>Омега-3 жирні кислоти</w:t>
      </w:r>
      <w:r>
        <w:rPr>
          <w:sz w:val="28"/>
          <w:szCs w:val="28"/>
          <w:lang w:val="uk-UA"/>
        </w:rPr>
        <w:t xml:space="preserve"> з</w:t>
      </w:r>
      <w:r w:rsidRPr="0098595B">
        <w:rPr>
          <w:sz w:val="28"/>
          <w:szCs w:val="28"/>
        </w:rPr>
        <w:t>абезпечують протизапальну дію, покращують кровообіг у тканинах та сприяють загоєнню.</w:t>
      </w:r>
      <w:r>
        <w:rPr>
          <w:sz w:val="28"/>
          <w:szCs w:val="28"/>
          <w:lang w:val="uk-UA"/>
        </w:rPr>
        <w:t xml:space="preserve"> До споживання рекомендовано </w:t>
      </w:r>
      <w:r w:rsidRPr="0098595B">
        <w:rPr>
          <w:sz w:val="28"/>
          <w:szCs w:val="28"/>
          <w:lang w:val="uk-UA"/>
        </w:rPr>
        <w:t>1–2 г/день DHA та EPA, що містяться в риб’ячому жирі або добавках​</w:t>
      </w:r>
      <w:r w:rsidRPr="0098595B">
        <w:rPr>
          <w:sz w:val="28"/>
          <w:szCs w:val="28"/>
        </w:rPr>
        <w:t>.[</w:t>
      </w:r>
      <w:r w:rsidR="009968B0">
        <w:rPr>
          <w:lang w:val="uk-UA"/>
        </w:rPr>
        <w:t>38</w:t>
      </w:r>
      <w:r w:rsidRPr="00526E21">
        <w:rPr>
          <w:sz w:val="28"/>
          <w:szCs w:val="28"/>
          <w:lang w:val="uk-UA"/>
        </w:rPr>
        <w:t>]</w:t>
      </w:r>
    </w:p>
    <w:p w14:paraId="52F05A06" w14:textId="25653D63" w:rsidR="007A2DC8" w:rsidRPr="003A7C8D" w:rsidRDefault="0098595B" w:rsidP="002424A9">
      <w:pPr>
        <w:spacing w:line="360" w:lineRule="auto"/>
        <w:ind w:left="567" w:right="567" w:firstLine="709"/>
        <w:jc w:val="both"/>
        <w:rPr>
          <w:sz w:val="28"/>
          <w:szCs w:val="28"/>
          <w:lang w:val="uk-UA"/>
        </w:rPr>
      </w:pPr>
      <w:r>
        <w:rPr>
          <w:sz w:val="28"/>
          <w:szCs w:val="28"/>
          <w:lang w:val="uk-UA"/>
        </w:rPr>
        <w:lastRenderedPageBreak/>
        <w:t>Мікронутрієнти</w:t>
      </w:r>
      <w:r w:rsidR="00526E21">
        <w:rPr>
          <w:sz w:val="28"/>
          <w:szCs w:val="28"/>
          <w:lang w:val="uk-UA"/>
        </w:rPr>
        <w:t xml:space="preserve">, як наприклад, вітамін </w:t>
      </w:r>
      <w:r w:rsidR="00526E21">
        <w:rPr>
          <w:sz w:val="28"/>
          <w:szCs w:val="28"/>
          <w:lang w:val="en-US"/>
        </w:rPr>
        <w:t>C</w:t>
      </w:r>
      <w:r w:rsidR="00526E21">
        <w:rPr>
          <w:sz w:val="28"/>
          <w:szCs w:val="28"/>
          <w:lang w:val="uk-UA"/>
        </w:rPr>
        <w:t>, що міститься в ягодах, цитрусових і у броколі, с</w:t>
      </w:r>
      <w:r w:rsidR="00526E21" w:rsidRPr="00526E21">
        <w:rPr>
          <w:sz w:val="28"/>
          <w:szCs w:val="28"/>
          <w:lang w:val="uk-UA"/>
        </w:rPr>
        <w:t>прияє синтезу колагену та зменшує оксидативний стрес</w:t>
      </w:r>
      <w:r w:rsidR="009968B0">
        <w:rPr>
          <w:sz w:val="28"/>
          <w:szCs w:val="28"/>
          <w:lang w:val="uk-UA"/>
        </w:rPr>
        <w:t>.</w:t>
      </w:r>
      <w:r w:rsidR="00526E21" w:rsidRPr="009968B0">
        <w:rPr>
          <w:sz w:val="28"/>
          <w:szCs w:val="28"/>
          <w:lang w:val="uk-UA"/>
        </w:rPr>
        <w:t xml:space="preserve"> </w:t>
      </w:r>
      <w:r w:rsidR="00526E21">
        <w:rPr>
          <w:sz w:val="28"/>
          <w:szCs w:val="28"/>
          <w:lang w:val="uk-UA"/>
        </w:rPr>
        <w:t xml:space="preserve">вітамін </w:t>
      </w:r>
      <w:r w:rsidR="00526E21">
        <w:rPr>
          <w:sz w:val="28"/>
          <w:szCs w:val="28"/>
          <w:lang w:val="en-US"/>
        </w:rPr>
        <w:t>D</w:t>
      </w:r>
      <w:r w:rsidR="00526E21" w:rsidRPr="009968B0">
        <w:rPr>
          <w:sz w:val="28"/>
          <w:szCs w:val="28"/>
          <w:lang w:val="uk-UA"/>
        </w:rPr>
        <w:t xml:space="preserve"> </w:t>
      </w:r>
      <w:r w:rsidR="00526E21">
        <w:rPr>
          <w:sz w:val="28"/>
          <w:szCs w:val="28"/>
          <w:lang w:val="uk-UA"/>
        </w:rPr>
        <w:t>в</w:t>
      </w:r>
      <w:r w:rsidR="00526E21" w:rsidRPr="009968B0">
        <w:rPr>
          <w:sz w:val="28"/>
          <w:szCs w:val="28"/>
          <w:lang w:val="uk-UA"/>
        </w:rPr>
        <w:t xml:space="preserve">ажливий для відновлення кісткової тканини, особливо </w:t>
      </w:r>
      <w:r w:rsidR="00526E21">
        <w:rPr>
          <w:sz w:val="28"/>
          <w:szCs w:val="28"/>
          <w:lang w:val="uk-UA"/>
        </w:rPr>
        <w:t xml:space="preserve">у випадках </w:t>
      </w:r>
      <w:r w:rsidR="00526E21" w:rsidRPr="009968B0">
        <w:rPr>
          <w:sz w:val="28"/>
          <w:szCs w:val="28"/>
          <w:lang w:val="uk-UA"/>
        </w:rPr>
        <w:t>після переломів.</w:t>
      </w:r>
      <w:r w:rsidR="00526E21">
        <w:rPr>
          <w:sz w:val="28"/>
          <w:szCs w:val="28"/>
          <w:lang w:val="uk-UA"/>
        </w:rPr>
        <w:t xml:space="preserve"> Рекомендовано з</w:t>
      </w:r>
      <w:r w:rsidR="00526E21" w:rsidRPr="00526E21">
        <w:rPr>
          <w:sz w:val="28"/>
          <w:szCs w:val="28"/>
          <w:lang w:val="uk-UA"/>
        </w:rPr>
        <w:t>абезпечити рівень 25(OH)D понад 30 нг/мл через споживання добавок або жирної риби​</w:t>
      </w:r>
      <w:r w:rsidR="009968B0">
        <w:rPr>
          <w:sz w:val="28"/>
          <w:szCs w:val="28"/>
        </w:rPr>
        <w:t>.</w:t>
      </w:r>
      <w:r w:rsidR="006277B9" w:rsidRPr="006277B9">
        <w:rPr>
          <w:sz w:val="28"/>
          <w:szCs w:val="28"/>
          <w:lang w:val="uk-UA"/>
        </w:rPr>
        <w:t xml:space="preserve"> </w:t>
      </w:r>
      <w:r w:rsidR="006277B9">
        <w:rPr>
          <w:sz w:val="28"/>
          <w:szCs w:val="28"/>
          <w:lang w:val="uk-UA"/>
        </w:rPr>
        <w:t xml:space="preserve">Цинк </w:t>
      </w:r>
      <w:r w:rsidR="006277B9" w:rsidRPr="006277B9">
        <w:rPr>
          <w:sz w:val="28"/>
          <w:szCs w:val="28"/>
          <w:lang w:val="uk-UA"/>
        </w:rPr>
        <w:t>Підтримує загоєння ран і зменшує ризик інфекцій​</w:t>
      </w:r>
      <w:r w:rsidR="006277B9" w:rsidRPr="003A7C8D">
        <w:rPr>
          <w:sz w:val="28"/>
          <w:szCs w:val="28"/>
          <w:lang w:val="uk-UA"/>
        </w:rPr>
        <w:t>.</w:t>
      </w:r>
      <w:r w:rsidR="006277B9" w:rsidRPr="006277B9">
        <w:rPr>
          <w:sz w:val="28"/>
          <w:szCs w:val="28"/>
          <w:lang w:val="uk-UA"/>
        </w:rPr>
        <w:t>[</w:t>
      </w:r>
      <w:hyperlink r:id="rId21" w:tgtFrame="_blank" w:history="1">
        <w:r w:rsidR="009968B0" w:rsidRPr="009968B0">
          <w:rPr>
            <w:rStyle w:val="a3"/>
            <w:color w:val="auto"/>
            <w:sz w:val="28"/>
            <w:szCs w:val="28"/>
            <w:u w:val="none"/>
            <w:lang w:val="uk-UA"/>
          </w:rPr>
          <w:t>5,18</w:t>
        </w:r>
      </w:hyperlink>
      <w:r w:rsidR="006277B9" w:rsidRPr="006277B9">
        <w:rPr>
          <w:sz w:val="28"/>
          <w:szCs w:val="28"/>
          <w:lang w:val="uk-UA"/>
        </w:rPr>
        <w:t>]</w:t>
      </w:r>
    </w:p>
    <w:p w14:paraId="2F44845D" w14:textId="373759B0" w:rsidR="000171BB" w:rsidRDefault="003A7C8D" w:rsidP="002424A9">
      <w:pPr>
        <w:spacing w:line="360" w:lineRule="auto"/>
        <w:ind w:left="567" w:right="567" w:firstLine="709"/>
        <w:jc w:val="both"/>
        <w:rPr>
          <w:sz w:val="28"/>
          <w:szCs w:val="28"/>
          <w:lang w:val="uk-UA"/>
        </w:rPr>
      </w:pPr>
      <w:r>
        <w:rPr>
          <w:sz w:val="28"/>
          <w:szCs w:val="28"/>
          <w:lang w:val="uk-UA"/>
        </w:rPr>
        <w:t>Важливу роль грає так званий «нутрієнтний таймінг» - регулювання</w:t>
      </w:r>
      <w:r w:rsidRPr="003A7C8D">
        <w:rPr>
          <w:sz w:val="28"/>
          <w:szCs w:val="28"/>
          <w:lang w:val="uk-UA"/>
        </w:rPr>
        <w:t xml:space="preserve"> споживанням поживних речовин у певний час під час тренувань та після них з метою покращення продуктивності, відновлення та адаптації.</w:t>
      </w:r>
      <w:r w:rsidRPr="009968B0">
        <w:rPr>
          <w:sz w:val="28"/>
          <w:szCs w:val="28"/>
          <w:lang w:val="uk-UA"/>
        </w:rPr>
        <w:t>[</w:t>
      </w:r>
      <w:hyperlink r:id="rId22" w:history="1">
        <w:r w:rsidR="009968B0" w:rsidRPr="009968B0">
          <w:rPr>
            <w:rStyle w:val="a3"/>
            <w:color w:val="auto"/>
            <w:sz w:val="28"/>
            <w:szCs w:val="28"/>
            <w:u w:val="none"/>
            <w:lang w:val="uk-UA"/>
          </w:rPr>
          <w:t>39</w:t>
        </w:r>
      </w:hyperlink>
      <w:r w:rsidRPr="00FA5065">
        <w:t>]</w:t>
      </w:r>
      <w:r w:rsidR="00CD2777" w:rsidRPr="00FA5065">
        <w:t xml:space="preserve"> </w:t>
      </w:r>
      <w:r w:rsidR="00CD2777" w:rsidRPr="00CD2777">
        <w:rPr>
          <w:sz w:val="28"/>
          <w:szCs w:val="28"/>
          <w:lang w:val="uk-UA"/>
        </w:rPr>
        <w:t>Перші 24–48 годин</w:t>
      </w:r>
      <w:r w:rsidR="00CD2777">
        <w:rPr>
          <w:sz w:val="28"/>
          <w:szCs w:val="28"/>
          <w:lang w:val="uk-UA"/>
        </w:rPr>
        <w:t xml:space="preserve"> після травмування</w:t>
      </w:r>
      <w:r w:rsidR="00CD2777" w:rsidRPr="00CD2777">
        <w:rPr>
          <w:sz w:val="28"/>
          <w:szCs w:val="28"/>
          <w:lang w:val="uk-UA"/>
        </w:rPr>
        <w:t xml:space="preserve">: </w:t>
      </w:r>
      <w:r w:rsidR="00CD2777">
        <w:rPr>
          <w:sz w:val="28"/>
          <w:szCs w:val="28"/>
          <w:lang w:val="uk-UA"/>
        </w:rPr>
        <w:t>п</w:t>
      </w:r>
      <w:r w:rsidR="00CD2777" w:rsidRPr="00CD2777">
        <w:rPr>
          <w:sz w:val="28"/>
          <w:szCs w:val="28"/>
          <w:lang w:val="uk-UA"/>
        </w:rPr>
        <w:t xml:space="preserve">ріоритет на </w:t>
      </w:r>
      <w:r w:rsidR="00CD2777">
        <w:rPr>
          <w:sz w:val="28"/>
          <w:szCs w:val="28"/>
          <w:lang w:val="uk-UA"/>
        </w:rPr>
        <w:t xml:space="preserve">вживання </w:t>
      </w:r>
      <w:r w:rsidR="00CD2777" w:rsidRPr="00CD2777">
        <w:rPr>
          <w:sz w:val="28"/>
          <w:szCs w:val="28"/>
          <w:lang w:val="uk-UA"/>
        </w:rPr>
        <w:t>білк</w:t>
      </w:r>
      <w:r w:rsidR="00CD2777">
        <w:rPr>
          <w:sz w:val="28"/>
          <w:szCs w:val="28"/>
          <w:lang w:val="uk-UA"/>
        </w:rPr>
        <w:t>ів</w:t>
      </w:r>
      <w:r w:rsidR="00CD2777" w:rsidRPr="00CD2777">
        <w:rPr>
          <w:sz w:val="28"/>
          <w:szCs w:val="28"/>
          <w:lang w:val="uk-UA"/>
        </w:rPr>
        <w:t xml:space="preserve"> та антиоксидант</w:t>
      </w:r>
      <w:r w:rsidR="00CD2777">
        <w:rPr>
          <w:sz w:val="28"/>
          <w:szCs w:val="28"/>
          <w:lang w:val="uk-UA"/>
        </w:rPr>
        <w:t>ів</w:t>
      </w:r>
      <w:r w:rsidR="00CD2777" w:rsidRPr="00CD2777">
        <w:rPr>
          <w:sz w:val="28"/>
          <w:szCs w:val="28"/>
          <w:lang w:val="uk-UA"/>
        </w:rPr>
        <w:t xml:space="preserve"> для зменшення запалення та підтримки імунітету​</w:t>
      </w:r>
      <w:r w:rsidR="009968B0">
        <w:t>.</w:t>
      </w:r>
      <w:r w:rsidR="00CD2777" w:rsidRPr="00CD2777">
        <w:rPr>
          <w:lang w:val="uk-UA"/>
        </w:rPr>
        <w:t xml:space="preserve"> </w:t>
      </w:r>
      <w:r w:rsidR="00CD2777" w:rsidRPr="00CD2777">
        <w:rPr>
          <w:sz w:val="28"/>
          <w:szCs w:val="28"/>
          <w:lang w:val="uk-UA"/>
        </w:rPr>
        <w:t>Перед сном:</w:t>
      </w:r>
      <w:r w:rsidR="00CD2777">
        <w:rPr>
          <w:sz w:val="28"/>
          <w:szCs w:val="28"/>
          <w:lang w:val="uk-UA"/>
        </w:rPr>
        <w:t xml:space="preserve"> рекомендовано вживати п</w:t>
      </w:r>
      <w:r w:rsidR="00CD2777" w:rsidRPr="00CD2777">
        <w:rPr>
          <w:sz w:val="28"/>
          <w:szCs w:val="28"/>
          <w:lang w:val="uk-UA"/>
        </w:rPr>
        <w:t>овільно засвоюваний білок (казеїн) для підтримки нічного анаболізму​.[</w:t>
      </w:r>
      <w:hyperlink r:id="rId23" w:tgtFrame="_blank" w:history="1">
        <w:r w:rsidR="009968B0" w:rsidRPr="009968B0">
          <w:rPr>
            <w:rStyle w:val="a3"/>
            <w:color w:val="auto"/>
            <w:sz w:val="28"/>
            <w:szCs w:val="28"/>
            <w:u w:val="none"/>
            <w:lang w:val="uk-UA"/>
          </w:rPr>
          <w:t>21</w:t>
        </w:r>
      </w:hyperlink>
      <w:r w:rsidR="00CD2777" w:rsidRPr="00CD2777">
        <w:rPr>
          <w:sz w:val="28"/>
          <w:szCs w:val="28"/>
          <w:lang w:val="uk-UA"/>
        </w:rPr>
        <w:t>]</w:t>
      </w:r>
    </w:p>
    <w:p w14:paraId="41B31728" w14:textId="2B2BE259" w:rsidR="00CD2777" w:rsidRDefault="00CD2777" w:rsidP="002424A9">
      <w:pPr>
        <w:spacing w:line="360" w:lineRule="auto"/>
        <w:ind w:left="567" w:right="567" w:firstLine="709"/>
        <w:jc w:val="both"/>
        <w:rPr>
          <w:sz w:val="28"/>
          <w:szCs w:val="28"/>
          <w:lang w:val="uk-UA"/>
        </w:rPr>
      </w:pPr>
      <w:r w:rsidRPr="00CD2777">
        <w:rPr>
          <w:sz w:val="28"/>
          <w:szCs w:val="28"/>
          <w:lang w:val="uk-UA"/>
        </w:rPr>
        <w:t>Харчування після травм має бути індивідуалізованим, збалансованим та включати оптимальну кількість макро- і мікронутрієнтів. Воно відіграє ключову роль у прискоренні загоєння, мінімізації ризику ускладнень і забезпеченні швидкого повернення спортсменів до тренувань</w:t>
      </w:r>
      <w:r w:rsidRPr="009968B0">
        <w:rPr>
          <w:sz w:val="28"/>
          <w:szCs w:val="28"/>
          <w:lang w:val="uk-UA"/>
        </w:rPr>
        <w:t>​</w:t>
      </w:r>
      <w:r w:rsidRPr="009968B0">
        <w:rPr>
          <w:sz w:val="28"/>
          <w:szCs w:val="28"/>
        </w:rPr>
        <w:t>.[</w:t>
      </w:r>
      <w:r w:rsidR="009968B0" w:rsidRPr="009968B0">
        <w:rPr>
          <w:sz w:val="28"/>
          <w:szCs w:val="28"/>
          <w:lang w:val="uk-UA"/>
        </w:rPr>
        <w:t>40</w:t>
      </w:r>
      <w:r w:rsidRPr="009968B0">
        <w:rPr>
          <w:sz w:val="28"/>
          <w:szCs w:val="28"/>
          <w:lang w:val="uk-UA"/>
        </w:rPr>
        <w:t>]</w:t>
      </w:r>
    </w:p>
    <w:p w14:paraId="36D43E4D" w14:textId="77777777" w:rsidR="005F0CA2" w:rsidRDefault="005F0CA2" w:rsidP="00CD2777">
      <w:pPr>
        <w:spacing w:line="360" w:lineRule="auto"/>
        <w:ind w:right="567" w:firstLine="709"/>
        <w:jc w:val="both"/>
        <w:rPr>
          <w:sz w:val="28"/>
          <w:szCs w:val="28"/>
          <w:lang w:val="uk-UA"/>
        </w:rPr>
      </w:pPr>
    </w:p>
    <w:p w14:paraId="138360D9" w14:textId="430D0681" w:rsidR="005F0CA2" w:rsidRPr="005F0CA2" w:rsidRDefault="005F0CA2" w:rsidP="002424A9">
      <w:pPr>
        <w:pStyle w:val="a5"/>
        <w:numPr>
          <w:ilvl w:val="1"/>
          <w:numId w:val="38"/>
        </w:numPr>
        <w:spacing w:line="360" w:lineRule="auto"/>
        <w:ind w:left="567" w:right="567" w:firstLine="709"/>
        <w:jc w:val="both"/>
        <w:rPr>
          <w:b/>
          <w:bCs/>
          <w:sz w:val="28"/>
          <w:szCs w:val="28"/>
          <w:lang w:val="uk-UA"/>
        </w:rPr>
      </w:pPr>
      <w:r w:rsidRPr="005F0CA2">
        <w:rPr>
          <w:b/>
          <w:bCs/>
          <w:sz w:val="28"/>
          <w:szCs w:val="28"/>
          <w:lang w:val="uk-UA"/>
        </w:rPr>
        <w:t>Комплексна програма раціону харчування та використання спортивних добавок</w:t>
      </w:r>
    </w:p>
    <w:p w14:paraId="2C6BEA6C" w14:textId="77777777" w:rsidR="005F0CA2" w:rsidRDefault="005F0CA2" w:rsidP="002424A9">
      <w:pPr>
        <w:spacing w:line="360" w:lineRule="auto"/>
        <w:ind w:left="567" w:right="567" w:firstLine="709"/>
        <w:jc w:val="both"/>
        <w:rPr>
          <w:b/>
          <w:bCs/>
          <w:sz w:val="28"/>
          <w:szCs w:val="28"/>
          <w:lang w:val="uk-UA"/>
        </w:rPr>
      </w:pPr>
    </w:p>
    <w:p w14:paraId="476A6277" w14:textId="77777777" w:rsidR="00A344B5" w:rsidRDefault="005F0CA2" w:rsidP="002424A9">
      <w:pPr>
        <w:spacing w:line="360" w:lineRule="auto"/>
        <w:ind w:left="567" w:right="567" w:firstLine="709"/>
        <w:jc w:val="both"/>
        <w:rPr>
          <w:sz w:val="28"/>
          <w:szCs w:val="28"/>
          <w:lang w:val="uk-UA"/>
        </w:rPr>
      </w:pPr>
      <w:r w:rsidRPr="005F0CA2">
        <w:rPr>
          <w:sz w:val="28"/>
          <w:szCs w:val="28"/>
          <w:lang w:val="uk-UA"/>
        </w:rPr>
        <w:t>Розробка комплексної програми</w:t>
      </w:r>
      <w:r>
        <w:rPr>
          <w:sz w:val="28"/>
          <w:szCs w:val="28"/>
          <w:lang w:val="uk-UA"/>
        </w:rPr>
        <w:t xml:space="preserve"> харчування та </w:t>
      </w:r>
      <w:r w:rsidRPr="005F0CA2">
        <w:rPr>
          <w:sz w:val="28"/>
          <w:szCs w:val="28"/>
          <w:lang w:val="uk-UA"/>
        </w:rPr>
        <w:t>застосування</w:t>
      </w:r>
      <w:r>
        <w:rPr>
          <w:sz w:val="28"/>
          <w:szCs w:val="28"/>
          <w:lang w:val="uk-UA"/>
        </w:rPr>
        <w:t xml:space="preserve"> </w:t>
      </w:r>
      <w:r w:rsidRPr="005F0CA2">
        <w:rPr>
          <w:sz w:val="28"/>
          <w:szCs w:val="28"/>
          <w:lang w:val="uk-UA"/>
        </w:rPr>
        <w:t>спортивних добавок для відновлення спортсменів після травм передбачає інтеграцію різних продуктів</w:t>
      </w:r>
      <w:r>
        <w:rPr>
          <w:sz w:val="28"/>
          <w:szCs w:val="28"/>
          <w:lang w:val="uk-UA"/>
        </w:rPr>
        <w:t xml:space="preserve"> </w:t>
      </w:r>
      <w:r w:rsidRPr="005F0CA2">
        <w:rPr>
          <w:sz w:val="28"/>
          <w:szCs w:val="28"/>
          <w:lang w:val="uk-UA"/>
        </w:rPr>
        <w:t>в</w:t>
      </w:r>
      <w:r>
        <w:rPr>
          <w:sz w:val="28"/>
          <w:szCs w:val="28"/>
          <w:lang w:val="uk-UA"/>
        </w:rPr>
        <w:t xml:space="preserve"> </w:t>
      </w:r>
      <w:r w:rsidRPr="005F0CA2">
        <w:rPr>
          <w:sz w:val="28"/>
          <w:szCs w:val="28"/>
          <w:lang w:val="uk-UA"/>
        </w:rPr>
        <w:t>залежності</w:t>
      </w:r>
      <w:r>
        <w:rPr>
          <w:sz w:val="28"/>
          <w:szCs w:val="28"/>
          <w:lang w:val="uk-UA"/>
        </w:rPr>
        <w:t xml:space="preserve"> </w:t>
      </w:r>
      <w:r w:rsidRPr="005F0CA2">
        <w:rPr>
          <w:sz w:val="28"/>
          <w:szCs w:val="28"/>
          <w:lang w:val="uk-UA"/>
        </w:rPr>
        <w:t>від етапу реабілітації,</w:t>
      </w:r>
      <w:r>
        <w:rPr>
          <w:sz w:val="28"/>
          <w:szCs w:val="28"/>
          <w:lang w:val="uk-UA"/>
        </w:rPr>
        <w:t xml:space="preserve"> </w:t>
      </w:r>
      <w:r w:rsidRPr="005F0CA2">
        <w:rPr>
          <w:sz w:val="28"/>
          <w:szCs w:val="28"/>
          <w:lang w:val="uk-UA"/>
        </w:rPr>
        <w:t>виду</w:t>
      </w:r>
      <w:r>
        <w:rPr>
          <w:sz w:val="28"/>
          <w:szCs w:val="28"/>
          <w:lang w:val="uk-UA"/>
        </w:rPr>
        <w:t xml:space="preserve"> </w:t>
      </w:r>
      <w:r w:rsidRPr="005F0CA2">
        <w:rPr>
          <w:sz w:val="28"/>
          <w:szCs w:val="28"/>
          <w:lang w:val="uk-UA"/>
        </w:rPr>
        <w:t>травми, індивідуальних потреб</w:t>
      </w:r>
      <w:r>
        <w:rPr>
          <w:sz w:val="28"/>
          <w:szCs w:val="28"/>
          <w:lang w:val="uk-UA"/>
        </w:rPr>
        <w:t xml:space="preserve"> </w:t>
      </w:r>
      <w:r w:rsidRPr="005F0CA2">
        <w:rPr>
          <w:sz w:val="28"/>
          <w:szCs w:val="28"/>
          <w:lang w:val="uk-UA"/>
        </w:rPr>
        <w:t>і</w:t>
      </w:r>
      <w:r>
        <w:rPr>
          <w:sz w:val="28"/>
          <w:szCs w:val="28"/>
          <w:lang w:val="uk-UA"/>
        </w:rPr>
        <w:t xml:space="preserve"> </w:t>
      </w:r>
      <w:r w:rsidRPr="005F0CA2">
        <w:rPr>
          <w:sz w:val="28"/>
          <w:szCs w:val="28"/>
          <w:lang w:val="uk-UA"/>
        </w:rPr>
        <w:t>фізіологічних</w:t>
      </w:r>
      <w:r>
        <w:rPr>
          <w:sz w:val="28"/>
          <w:szCs w:val="28"/>
          <w:lang w:val="uk-UA"/>
        </w:rPr>
        <w:t xml:space="preserve"> </w:t>
      </w:r>
      <w:r w:rsidRPr="005F0CA2">
        <w:rPr>
          <w:sz w:val="28"/>
          <w:szCs w:val="28"/>
          <w:lang w:val="uk-UA"/>
        </w:rPr>
        <w:t>особливостей</w:t>
      </w:r>
      <w:r>
        <w:rPr>
          <w:sz w:val="28"/>
          <w:szCs w:val="28"/>
          <w:lang w:val="uk-UA"/>
        </w:rPr>
        <w:t xml:space="preserve"> </w:t>
      </w:r>
      <w:r w:rsidRPr="005F0CA2">
        <w:rPr>
          <w:sz w:val="28"/>
          <w:szCs w:val="28"/>
          <w:lang w:val="uk-UA"/>
        </w:rPr>
        <w:t>спортсмена</w:t>
      </w:r>
      <w:r>
        <w:rPr>
          <w:sz w:val="28"/>
          <w:szCs w:val="28"/>
          <w:lang w:val="uk-UA"/>
        </w:rPr>
        <w:t xml:space="preserve">. </w:t>
      </w:r>
      <w:r w:rsidRPr="005F0CA2">
        <w:rPr>
          <w:sz w:val="28"/>
          <w:szCs w:val="28"/>
          <w:lang w:val="uk-UA"/>
        </w:rPr>
        <w:t xml:space="preserve">Програма спрямована на забезпечення </w:t>
      </w:r>
      <w:r w:rsidRPr="005F0CA2">
        <w:rPr>
          <w:sz w:val="28"/>
          <w:szCs w:val="28"/>
          <w:lang w:val="uk-UA"/>
        </w:rPr>
        <w:lastRenderedPageBreak/>
        <w:t>регенерації тканин, мінімізацію</w:t>
      </w:r>
      <w:r>
        <w:rPr>
          <w:sz w:val="28"/>
          <w:szCs w:val="28"/>
          <w:lang w:val="uk-UA"/>
        </w:rPr>
        <w:t xml:space="preserve"> </w:t>
      </w:r>
      <w:r w:rsidRPr="005F0CA2">
        <w:rPr>
          <w:sz w:val="28"/>
          <w:szCs w:val="28"/>
          <w:lang w:val="uk-UA"/>
        </w:rPr>
        <w:t>запальних</w:t>
      </w:r>
      <w:r>
        <w:rPr>
          <w:sz w:val="28"/>
          <w:szCs w:val="28"/>
          <w:lang w:val="uk-UA"/>
        </w:rPr>
        <w:t xml:space="preserve"> </w:t>
      </w:r>
      <w:r w:rsidRPr="005F0CA2">
        <w:rPr>
          <w:sz w:val="28"/>
          <w:szCs w:val="28"/>
          <w:lang w:val="uk-UA"/>
        </w:rPr>
        <w:t>процесів,</w:t>
      </w:r>
      <w:r>
        <w:rPr>
          <w:sz w:val="28"/>
          <w:szCs w:val="28"/>
          <w:lang w:val="uk-UA"/>
        </w:rPr>
        <w:t xml:space="preserve"> </w:t>
      </w:r>
      <w:r w:rsidRPr="005F0CA2">
        <w:rPr>
          <w:sz w:val="28"/>
          <w:szCs w:val="28"/>
          <w:lang w:val="uk-UA"/>
        </w:rPr>
        <w:t>підтримання</w:t>
      </w:r>
      <w:r>
        <w:rPr>
          <w:sz w:val="28"/>
          <w:szCs w:val="28"/>
          <w:lang w:val="uk-UA"/>
        </w:rPr>
        <w:t xml:space="preserve"> </w:t>
      </w:r>
      <w:r w:rsidRPr="005F0CA2">
        <w:rPr>
          <w:sz w:val="28"/>
          <w:szCs w:val="28"/>
          <w:lang w:val="uk-UA"/>
        </w:rPr>
        <w:t>енергетичного балансу</w:t>
      </w:r>
      <w:r>
        <w:rPr>
          <w:sz w:val="28"/>
          <w:szCs w:val="28"/>
          <w:lang w:val="uk-UA"/>
        </w:rPr>
        <w:t xml:space="preserve"> </w:t>
      </w:r>
      <w:r w:rsidRPr="005F0CA2">
        <w:rPr>
          <w:sz w:val="28"/>
          <w:szCs w:val="28"/>
          <w:lang w:val="uk-UA"/>
        </w:rPr>
        <w:t>і</w:t>
      </w:r>
      <w:r>
        <w:rPr>
          <w:sz w:val="28"/>
          <w:szCs w:val="28"/>
          <w:lang w:val="uk-UA"/>
        </w:rPr>
        <w:t xml:space="preserve"> </w:t>
      </w:r>
      <w:r w:rsidRPr="005F0CA2">
        <w:rPr>
          <w:sz w:val="28"/>
          <w:szCs w:val="28"/>
          <w:lang w:val="uk-UA"/>
        </w:rPr>
        <w:t>підтримання</w:t>
      </w:r>
      <w:r>
        <w:rPr>
          <w:sz w:val="28"/>
          <w:szCs w:val="28"/>
          <w:lang w:val="uk-UA"/>
        </w:rPr>
        <w:t xml:space="preserve"> </w:t>
      </w:r>
      <w:r w:rsidRPr="005F0CA2">
        <w:rPr>
          <w:sz w:val="28"/>
          <w:szCs w:val="28"/>
          <w:lang w:val="uk-UA"/>
        </w:rPr>
        <w:t>м'язової</w:t>
      </w:r>
      <w:r>
        <w:rPr>
          <w:sz w:val="28"/>
          <w:szCs w:val="28"/>
          <w:lang w:val="uk-UA"/>
        </w:rPr>
        <w:t xml:space="preserve"> </w:t>
      </w:r>
      <w:r w:rsidRPr="005F0CA2">
        <w:rPr>
          <w:sz w:val="28"/>
          <w:szCs w:val="28"/>
          <w:lang w:val="uk-UA"/>
        </w:rPr>
        <w:t>маси.</w:t>
      </w:r>
      <w:r w:rsidR="00A344B5">
        <w:rPr>
          <w:sz w:val="28"/>
          <w:szCs w:val="28"/>
          <w:lang w:val="uk-UA"/>
        </w:rPr>
        <w:t xml:space="preserve"> </w:t>
      </w:r>
    </w:p>
    <w:p w14:paraId="18C32D78" w14:textId="66080869" w:rsidR="00A344B5" w:rsidRDefault="00A344B5" w:rsidP="002424A9">
      <w:pPr>
        <w:spacing w:line="360" w:lineRule="auto"/>
        <w:ind w:left="567" w:right="567" w:firstLine="709"/>
        <w:jc w:val="both"/>
        <w:rPr>
          <w:sz w:val="28"/>
          <w:szCs w:val="28"/>
          <w:lang w:val="uk-UA"/>
        </w:rPr>
      </w:pPr>
      <w:r>
        <w:rPr>
          <w:sz w:val="28"/>
          <w:szCs w:val="28"/>
          <w:lang w:val="uk-UA"/>
        </w:rPr>
        <w:t>Програма за фазами реабілітації враховуючи вживання макро- та мікронутрієнтів:</w:t>
      </w:r>
    </w:p>
    <w:p w14:paraId="39491023" w14:textId="5E3C183B" w:rsidR="005F0CA2" w:rsidRDefault="00A344B5" w:rsidP="002424A9">
      <w:pPr>
        <w:pStyle w:val="a5"/>
        <w:numPr>
          <w:ilvl w:val="0"/>
          <w:numId w:val="22"/>
        </w:numPr>
        <w:spacing w:line="360" w:lineRule="auto"/>
        <w:ind w:left="567" w:right="567" w:firstLine="709"/>
        <w:jc w:val="both"/>
        <w:rPr>
          <w:sz w:val="28"/>
          <w:szCs w:val="28"/>
          <w:lang w:val="uk-UA"/>
        </w:rPr>
      </w:pPr>
      <w:r>
        <w:rPr>
          <w:sz w:val="28"/>
          <w:szCs w:val="28"/>
          <w:lang w:val="uk-UA"/>
        </w:rPr>
        <w:t>Г</w:t>
      </w:r>
      <w:r w:rsidRPr="00A344B5">
        <w:rPr>
          <w:sz w:val="28"/>
          <w:szCs w:val="28"/>
          <w:lang w:val="uk-UA"/>
        </w:rPr>
        <w:t>остра фаза (0–7 днів):</w:t>
      </w:r>
      <w:r>
        <w:rPr>
          <w:sz w:val="28"/>
          <w:szCs w:val="28"/>
          <w:lang w:val="uk-UA"/>
        </w:rPr>
        <w:t xml:space="preserve"> </w:t>
      </w:r>
      <w:r w:rsidRPr="00A344B5">
        <w:rPr>
          <w:sz w:val="28"/>
          <w:szCs w:val="28"/>
          <w:lang w:val="uk-UA"/>
        </w:rPr>
        <w:t>мінімізація запалення та підтримка імунітету</w:t>
      </w:r>
      <w:r>
        <w:rPr>
          <w:sz w:val="28"/>
          <w:szCs w:val="28"/>
          <w:lang w:val="uk-UA"/>
        </w:rPr>
        <w:t xml:space="preserve">. Омега-3 жирні кислоти - </w:t>
      </w:r>
      <w:r w:rsidRPr="00A344B5">
        <w:rPr>
          <w:sz w:val="28"/>
          <w:szCs w:val="28"/>
          <w:lang w:val="uk-UA"/>
        </w:rPr>
        <w:t xml:space="preserve">1–2 г/день </w:t>
      </w:r>
      <w:r w:rsidRPr="00A344B5">
        <w:rPr>
          <w:sz w:val="28"/>
          <w:szCs w:val="28"/>
        </w:rPr>
        <w:t>DHA</w:t>
      </w:r>
      <w:r w:rsidRPr="00A344B5">
        <w:rPr>
          <w:sz w:val="28"/>
          <w:szCs w:val="28"/>
          <w:lang w:val="uk-UA"/>
        </w:rPr>
        <w:t xml:space="preserve"> та </w:t>
      </w:r>
      <w:r w:rsidRPr="00A344B5">
        <w:rPr>
          <w:sz w:val="28"/>
          <w:szCs w:val="28"/>
        </w:rPr>
        <w:t>EPA</w:t>
      </w:r>
      <w:r>
        <w:rPr>
          <w:sz w:val="28"/>
          <w:szCs w:val="28"/>
          <w:lang w:val="uk-UA"/>
        </w:rPr>
        <w:t>, для з</w:t>
      </w:r>
      <w:r w:rsidRPr="00A344B5">
        <w:rPr>
          <w:sz w:val="28"/>
          <w:szCs w:val="28"/>
          <w:lang w:val="uk-UA"/>
        </w:rPr>
        <w:t>меншення запальних реакцій та стимулювання регенерації тканин​</w:t>
      </w:r>
      <w:r>
        <w:rPr>
          <w:sz w:val="28"/>
          <w:szCs w:val="28"/>
          <w:lang w:val="uk-UA"/>
        </w:rPr>
        <w:t>.</w:t>
      </w:r>
      <w:r w:rsidRPr="00A344B5">
        <w:rPr>
          <w:sz w:val="28"/>
          <w:szCs w:val="28"/>
          <w:lang w:val="uk-UA"/>
        </w:rPr>
        <w:t>[</w:t>
      </w:r>
      <w:r w:rsidR="009968B0">
        <w:rPr>
          <w:lang w:val="uk-UA"/>
        </w:rPr>
        <w:t>3,4</w:t>
      </w:r>
      <w:r w:rsidRPr="00A344B5">
        <w:rPr>
          <w:sz w:val="28"/>
          <w:szCs w:val="28"/>
          <w:lang w:val="uk-UA"/>
        </w:rPr>
        <w:t>]</w:t>
      </w:r>
      <w:r>
        <w:rPr>
          <w:sz w:val="28"/>
          <w:szCs w:val="28"/>
          <w:lang w:val="uk-UA"/>
        </w:rPr>
        <w:t xml:space="preserve">; вітамін С - </w:t>
      </w:r>
      <w:r w:rsidRPr="00A344B5">
        <w:rPr>
          <w:sz w:val="28"/>
          <w:szCs w:val="28"/>
          <w:lang w:val="uk-UA"/>
        </w:rPr>
        <w:t>500–1000 мг/день</w:t>
      </w:r>
      <w:r>
        <w:rPr>
          <w:sz w:val="28"/>
          <w:szCs w:val="28"/>
          <w:lang w:val="uk-UA"/>
        </w:rPr>
        <w:t xml:space="preserve"> з метою підтримки </w:t>
      </w:r>
      <w:r w:rsidRPr="00A344B5">
        <w:rPr>
          <w:sz w:val="28"/>
          <w:szCs w:val="28"/>
          <w:lang w:val="uk-UA"/>
        </w:rPr>
        <w:t>імунітету та стимуляція синтезу колагену</w:t>
      </w:r>
      <w:r>
        <w:rPr>
          <w:sz w:val="28"/>
          <w:szCs w:val="28"/>
          <w:lang w:val="uk-UA"/>
        </w:rPr>
        <w:t>; Антиоксиданти – п</w:t>
      </w:r>
      <w:r w:rsidRPr="00A344B5">
        <w:rPr>
          <w:sz w:val="28"/>
          <w:szCs w:val="28"/>
          <w:lang w:val="uk-UA"/>
        </w:rPr>
        <w:t>оліфеноли</w:t>
      </w:r>
      <w:r>
        <w:rPr>
          <w:sz w:val="28"/>
          <w:szCs w:val="28"/>
          <w:lang w:val="uk-UA"/>
        </w:rPr>
        <w:t xml:space="preserve"> для </w:t>
      </w:r>
      <w:r w:rsidRPr="00A344B5">
        <w:rPr>
          <w:sz w:val="28"/>
          <w:szCs w:val="28"/>
          <w:lang w:val="uk-UA"/>
        </w:rPr>
        <w:t>нейтралізац</w:t>
      </w:r>
      <w:r>
        <w:rPr>
          <w:sz w:val="28"/>
          <w:szCs w:val="28"/>
          <w:lang w:val="uk-UA"/>
        </w:rPr>
        <w:t xml:space="preserve">ії </w:t>
      </w:r>
      <w:r w:rsidRPr="00A344B5">
        <w:rPr>
          <w:sz w:val="28"/>
          <w:szCs w:val="28"/>
          <w:lang w:val="uk-UA"/>
        </w:rPr>
        <w:t>оксидативного стресу.</w:t>
      </w:r>
    </w:p>
    <w:p w14:paraId="2BA63639" w14:textId="06B3D7F2" w:rsidR="00A344B5" w:rsidRPr="00A57C2C" w:rsidRDefault="00A344B5" w:rsidP="002424A9">
      <w:pPr>
        <w:pStyle w:val="a5"/>
        <w:numPr>
          <w:ilvl w:val="0"/>
          <w:numId w:val="22"/>
        </w:numPr>
        <w:spacing w:line="360" w:lineRule="auto"/>
        <w:ind w:left="567" w:right="567" w:firstLine="709"/>
        <w:jc w:val="both"/>
        <w:rPr>
          <w:sz w:val="28"/>
          <w:szCs w:val="28"/>
          <w:lang w:val="uk-UA"/>
        </w:rPr>
      </w:pPr>
      <w:r w:rsidRPr="00A344B5">
        <w:rPr>
          <w:sz w:val="28"/>
          <w:szCs w:val="28"/>
        </w:rPr>
        <w:t>Фаза регенерації (1–6 тижнів): стимуляція відновлення тканин</w:t>
      </w:r>
      <w:r>
        <w:rPr>
          <w:sz w:val="28"/>
          <w:szCs w:val="28"/>
          <w:lang w:val="uk-UA"/>
        </w:rPr>
        <w:t xml:space="preserve">. </w:t>
      </w:r>
      <w:r w:rsidRPr="00A344B5">
        <w:rPr>
          <w:sz w:val="28"/>
          <w:szCs w:val="28"/>
          <w:lang w:val="uk-UA"/>
        </w:rPr>
        <w:t>Білкові добавки (сироватковий протеїн, казеїн):</w:t>
      </w:r>
      <w:r>
        <w:rPr>
          <w:sz w:val="28"/>
          <w:szCs w:val="28"/>
          <w:lang w:val="uk-UA"/>
        </w:rPr>
        <w:t xml:space="preserve"> </w:t>
      </w:r>
      <w:r w:rsidRPr="00A344B5">
        <w:rPr>
          <w:sz w:val="28"/>
          <w:szCs w:val="28"/>
          <w:lang w:val="uk-UA"/>
        </w:rPr>
        <w:t>1.6–2.0 г білка/кг маси тіла на день</w:t>
      </w:r>
      <w:r>
        <w:rPr>
          <w:sz w:val="28"/>
          <w:szCs w:val="28"/>
          <w:lang w:val="uk-UA"/>
        </w:rPr>
        <w:t xml:space="preserve"> задля в</w:t>
      </w:r>
      <w:r w:rsidRPr="00A344B5">
        <w:rPr>
          <w:sz w:val="28"/>
          <w:szCs w:val="28"/>
          <w:lang w:val="uk-UA"/>
        </w:rPr>
        <w:t>ідновлення м’язової маси та підтримк</w:t>
      </w:r>
      <w:r>
        <w:rPr>
          <w:sz w:val="28"/>
          <w:szCs w:val="28"/>
          <w:lang w:val="uk-UA"/>
        </w:rPr>
        <w:t>и</w:t>
      </w:r>
      <w:r w:rsidRPr="00A344B5">
        <w:rPr>
          <w:sz w:val="28"/>
          <w:szCs w:val="28"/>
          <w:lang w:val="uk-UA"/>
        </w:rPr>
        <w:t xml:space="preserve"> синтезу білків</w:t>
      </w:r>
      <w:r>
        <w:rPr>
          <w:sz w:val="28"/>
          <w:szCs w:val="28"/>
          <w:lang w:val="uk-UA"/>
        </w:rPr>
        <w:t xml:space="preserve">; Колаген у дозуванні </w:t>
      </w:r>
      <w:r w:rsidRPr="00A344B5">
        <w:rPr>
          <w:sz w:val="28"/>
          <w:szCs w:val="28"/>
          <w:lang w:val="uk-UA"/>
        </w:rPr>
        <w:t xml:space="preserve">5–10 г/день у комбінації з 50–100 мг вітаміну </w:t>
      </w:r>
      <w:r w:rsidRPr="00A344B5">
        <w:rPr>
          <w:sz w:val="28"/>
          <w:szCs w:val="28"/>
        </w:rPr>
        <w:t>C</w:t>
      </w:r>
      <w:r>
        <w:rPr>
          <w:sz w:val="28"/>
          <w:szCs w:val="28"/>
          <w:lang w:val="uk-UA"/>
        </w:rPr>
        <w:t xml:space="preserve"> для з</w:t>
      </w:r>
      <w:r w:rsidRPr="00A344B5">
        <w:rPr>
          <w:sz w:val="28"/>
          <w:szCs w:val="28"/>
          <w:lang w:val="uk-UA"/>
        </w:rPr>
        <w:t>міцне</w:t>
      </w:r>
      <w:r w:rsidR="009968B0">
        <w:rPr>
          <w:sz w:val="28"/>
          <w:szCs w:val="28"/>
          <w:lang w:val="uk-UA"/>
        </w:rPr>
        <w:t>ння зв’язок, сухожиль і хрящів.</w:t>
      </w:r>
      <w:r>
        <w:rPr>
          <w:sz w:val="28"/>
          <w:szCs w:val="28"/>
          <w:lang w:val="uk-UA"/>
        </w:rPr>
        <w:t xml:space="preserve">; Креатин моногідрат </w:t>
      </w:r>
      <w:r w:rsidRPr="00A57C2C">
        <w:rPr>
          <w:sz w:val="28"/>
          <w:szCs w:val="28"/>
          <w:lang w:val="uk-UA"/>
        </w:rPr>
        <w:t>5 г/день</w:t>
      </w:r>
      <w:r w:rsidR="00A57C2C">
        <w:rPr>
          <w:sz w:val="28"/>
          <w:szCs w:val="28"/>
          <w:lang w:val="uk-UA"/>
        </w:rPr>
        <w:t xml:space="preserve"> з метою </w:t>
      </w:r>
      <w:r w:rsidR="00A57C2C" w:rsidRPr="00A57C2C">
        <w:rPr>
          <w:sz w:val="28"/>
          <w:szCs w:val="28"/>
          <w:lang w:val="uk-UA"/>
        </w:rPr>
        <w:t>Збереження м’язової маси та покращення силових показників під час обмеженої активності​</w:t>
      </w:r>
      <w:r w:rsidR="00A57C2C">
        <w:rPr>
          <w:sz w:val="28"/>
          <w:szCs w:val="28"/>
          <w:lang w:val="uk-UA"/>
        </w:rPr>
        <w:t>.</w:t>
      </w:r>
      <w:r w:rsidR="00A57C2C" w:rsidRPr="00A57C2C">
        <w:rPr>
          <w:sz w:val="28"/>
          <w:szCs w:val="28"/>
        </w:rPr>
        <w:t>[</w:t>
      </w:r>
      <w:hyperlink r:id="rId24" w:tgtFrame="_blank" w:history="1">
        <w:r w:rsidR="009968B0" w:rsidRPr="009968B0">
          <w:rPr>
            <w:rStyle w:val="a3"/>
            <w:color w:val="auto"/>
            <w:sz w:val="28"/>
            <w:szCs w:val="28"/>
            <w:u w:val="none"/>
            <w:lang w:val="uk-UA"/>
          </w:rPr>
          <w:t>17,32</w:t>
        </w:r>
      </w:hyperlink>
      <w:r w:rsidR="00A57C2C">
        <w:rPr>
          <w:sz w:val="28"/>
          <w:szCs w:val="28"/>
          <w:lang w:val="en-US"/>
        </w:rPr>
        <w:t>]</w:t>
      </w:r>
    </w:p>
    <w:p w14:paraId="6BE44B80" w14:textId="21CB8155" w:rsidR="00A57C2C" w:rsidRDefault="00A57C2C" w:rsidP="002424A9">
      <w:pPr>
        <w:pStyle w:val="a5"/>
        <w:numPr>
          <w:ilvl w:val="0"/>
          <w:numId w:val="22"/>
        </w:numPr>
        <w:spacing w:line="360" w:lineRule="auto"/>
        <w:ind w:left="567" w:right="567" w:firstLine="709"/>
        <w:jc w:val="both"/>
        <w:rPr>
          <w:sz w:val="28"/>
          <w:szCs w:val="28"/>
          <w:lang w:val="uk-UA"/>
        </w:rPr>
      </w:pPr>
      <w:r w:rsidRPr="00A57C2C">
        <w:rPr>
          <w:sz w:val="28"/>
          <w:szCs w:val="28"/>
          <w:lang w:val="uk-UA"/>
        </w:rPr>
        <w:t xml:space="preserve">Фаза функціонального відновлення (6–12 тижнів і </w:t>
      </w:r>
      <w:r>
        <w:rPr>
          <w:sz w:val="28"/>
          <w:szCs w:val="28"/>
          <w:lang w:val="uk-UA"/>
        </w:rPr>
        <w:t>пізнше</w:t>
      </w:r>
      <w:r w:rsidRPr="00A57C2C">
        <w:rPr>
          <w:sz w:val="28"/>
          <w:szCs w:val="28"/>
          <w:lang w:val="uk-UA"/>
        </w:rPr>
        <w:t>):</w:t>
      </w:r>
      <w:r>
        <w:rPr>
          <w:sz w:val="28"/>
          <w:szCs w:val="28"/>
          <w:lang w:val="uk-UA"/>
        </w:rPr>
        <w:t xml:space="preserve"> </w:t>
      </w:r>
      <w:r w:rsidRPr="00A57C2C">
        <w:rPr>
          <w:sz w:val="28"/>
          <w:szCs w:val="28"/>
          <w:lang w:val="uk-UA"/>
        </w:rPr>
        <w:t>підвищення фізичної працездатності</w:t>
      </w:r>
      <w:r>
        <w:rPr>
          <w:sz w:val="28"/>
          <w:szCs w:val="28"/>
          <w:lang w:val="uk-UA"/>
        </w:rPr>
        <w:t xml:space="preserve">. </w:t>
      </w:r>
      <w:r>
        <w:rPr>
          <w:sz w:val="28"/>
          <w:szCs w:val="28"/>
          <w:lang w:val="en-US"/>
        </w:rPr>
        <w:t>BCAA</w:t>
      </w:r>
      <w:r w:rsidRPr="00A57C2C">
        <w:rPr>
          <w:sz w:val="28"/>
          <w:szCs w:val="28"/>
          <w:lang w:val="uk-UA"/>
        </w:rPr>
        <w:t xml:space="preserve"> (</w:t>
      </w:r>
      <w:r>
        <w:rPr>
          <w:sz w:val="28"/>
          <w:szCs w:val="28"/>
          <w:lang w:val="uk-UA"/>
        </w:rPr>
        <w:t xml:space="preserve">Лейцин, ізолейцин, валін) </w:t>
      </w:r>
      <w:r w:rsidRPr="00A57C2C">
        <w:rPr>
          <w:sz w:val="28"/>
          <w:szCs w:val="28"/>
          <w:lang w:val="uk-UA"/>
        </w:rPr>
        <w:t>5–10 г до та після фізичних навантажень</w:t>
      </w:r>
      <w:r>
        <w:rPr>
          <w:sz w:val="28"/>
          <w:szCs w:val="28"/>
          <w:lang w:val="uk-UA"/>
        </w:rPr>
        <w:t xml:space="preserve"> для с</w:t>
      </w:r>
      <w:r w:rsidRPr="00A57C2C">
        <w:rPr>
          <w:sz w:val="28"/>
          <w:szCs w:val="28"/>
          <w:lang w:val="uk-UA"/>
        </w:rPr>
        <w:t>тимуляці</w:t>
      </w:r>
      <w:r>
        <w:rPr>
          <w:sz w:val="28"/>
          <w:szCs w:val="28"/>
          <w:lang w:val="uk-UA"/>
        </w:rPr>
        <w:t>ї</w:t>
      </w:r>
      <w:r w:rsidRPr="00A57C2C">
        <w:rPr>
          <w:sz w:val="28"/>
          <w:szCs w:val="28"/>
          <w:lang w:val="uk-UA"/>
        </w:rPr>
        <w:t xml:space="preserve"> синтезу м’язового білка</w:t>
      </w:r>
      <w:r>
        <w:rPr>
          <w:sz w:val="28"/>
          <w:szCs w:val="28"/>
          <w:lang w:val="uk-UA"/>
        </w:rPr>
        <w:t xml:space="preserve"> та </w:t>
      </w:r>
      <w:r w:rsidRPr="00A57C2C">
        <w:rPr>
          <w:sz w:val="28"/>
          <w:szCs w:val="28"/>
          <w:lang w:val="uk-UA"/>
        </w:rPr>
        <w:t>зменшення втоми</w:t>
      </w:r>
      <w:r>
        <w:rPr>
          <w:sz w:val="28"/>
          <w:szCs w:val="28"/>
          <w:lang w:val="uk-UA"/>
        </w:rPr>
        <w:t>; Омега-3 жирні кислоти як п</w:t>
      </w:r>
      <w:r w:rsidRPr="00A57C2C">
        <w:rPr>
          <w:sz w:val="28"/>
          <w:szCs w:val="28"/>
          <w:lang w:val="uk-UA"/>
        </w:rPr>
        <w:t>родовження прийому для підтримки суглобів та зменшення залишкового запалення</w:t>
      </w:r>
      <w:r>
        <w:rPr>
          <w:sz w:val="28"/>
          <w:szCs w:val="28"/>
          <w:lang w:val="uk-UA"/>
        </w:rPr>
        <w:t>, дозування незмінні. Мультивітамінні комплекси для з</w:t>
      </w:r>
      <w:r w:rsidRPr="00A57C2C">
        <w:rPr>
          <w:sz w:val="28"/>
          <w:szCs w:val="28"/>
        </w:rPr>
        <w:t>абезпечення адекватного рівня мікронутрієнтів для підтримки загального здоров’я.</w:t>
      </w:r>
    </w:p>
    <w:p w14:paraId="42B22E90" w14:textId="4399B440" w:rsidR="00A57C2C" w:rsidRDefault="00A57C2C" w:rsidP="002424A9">
      <w:pPr>
        <w:spacing w:line="360" w:lineRule="auto"/>
        <w:ind w:left="567" w:right="567" w:firstLine="709"/>
        <w:jc w:val="both"/>
        <w:rPr>
          <w:sz w:val="28"/>
          <w:szCs w:val="28"/>
          <w:lang w:val="uk-UA"/>
        </w:rPr>
      </w:pPr>
      <w:r>
        <w:rPr>
          <w:sz w:val="28"/>
          <w:szCs w:val="28"/>
          <w:lang w:val="uk-UA"/>
        </w:rPr>
        <w:t>Індивідуалізація в залежності від типу пошкодження та віку:</w:t>
      </w:r>
    </w:p>
    <w:p w14:paraId="516D50E6" w14:textId="6A48EC35" w:rsidR="00A57C2C" w:rsidRDefault="00A57C2C" w:rsidP="002424A9">
      <w:pPr>
        <w:pStyle w:val="a5"/>
        <w:numPr>
          <w:ilvl w:val="0"/>
          <w:numId w:val="26"/>
        </w:numPr>
        <w:spacing w:line="360" w:lineRule="auto"/>
        <w:ind w:left="567" w:right="567" w:firstLine="709"/>
        <w:jc w:val="both"/>
        <w:rPr>
          <w:sz w:val="28"/>
          <w:szCs w:val="28"/>
          <w:lang w:val="uk-UA"/>
        </w:rPr>
      </w:pPr>
      <w:r w:rsidRPr="00A57C2C">
        <w:rPr>
          <w:sz w:val="28"/>
          <w:szCs w:val="28"/>
        </w:rPr>
        <w:t>Кісткові травми</w:t>
      </w:r>
      <w:r w:rsidRPr="00A57C2C">
        <w:rPr>
          <w:b/>
          <w:bCs/>
          <w:sz w:val="28"/>
          <w:szCs w:val="28"/>
        </w:rPr>
        <w:t>:</w:t>
      </w:r>
      <w:r w:rsidRPr="00A57C2C">
        <w:rPr>
          <w:sz w:val="28"/>
          <w:szCs w:val="28"/>
        </w:rPr>
        <w:t xml:space="preserve"> Підвищений акцент на кальцій, вітамін D та колаген</w:t>
      </w:r>
      <w:r>
        <w:rPr>
          <w:sz w:val="28"/>
          <w:szCs w:val="28"/>
          <w:lang w:val="uk-UA"/>
        </w:rPr>
        <w:t>;</w:t>
      </w:r>
    </w:p>
    <w:p w14:paraId="6834533F" w14:textId="282D3C6B" w:rsidR="00A57C2C" w:rsidRPr="00A57C2C" w:rsidRDefault="00A57C2C" w:rsidP="002424A9">
      <w:pPr>
        <w:pStyle w:val="a5"/>
        <w:numPr>
          <w:ilvl w:val="0"/>
          <w:numId w:val="26"/>
        </w:numPr>
        <w:spacing w:line="360" w:lineRule="auto"/>
        <w:ind w:left="567" w:right="567" w:firstLine="709"/>
        <w:jc w:val="both"/>
        <w:rPr>
          <w:sz w:val="28"/>
          <w:szCs w:val="28"/>
          <w:lang w:val="uk-UA"/>
        </w:rPr>
      </w:pPr>
      <w:r w:rsidRPr="00A57C2C">
        <w:rPr>
          <w:sz w:val="28"/>
          <w:szCs w:val="28"/>
        </w:rPr>
        <w:t>М’язові травми: Пріоритет білковим добавкам і BCAA</w:t>
      </w:r>
      <w:r>
        <w:rPr>
          <w:sz w:val="28"/>
          <w:szCs w:val="28"/>
          <w:lang w:val="uk-UA"/>
        </w:rPr>
        <w:t>;</w:t>
      </w:r>
    </w:p>
    <w:p w14:paraId="77E04A61" w14:textId="0EE03DD2" w:rsidR="005F0CA2" w:rsidRDefault="00A57C2C" w:rsidP="002424A9">
      <w:pPr>
        <w:pStyle w:val="a5"/>
        <w:numPr>
          <w:ilvl w:val="0"/>
          <w:numId w:val="26"/>
        </w:numPr>
        <w:spacing w:line="360" w:lineRule="auto"/>
        <w:ind w:left="567" w:right="567" w:firstLine="709"/>
        <w:jc w:val="both"/>
        <w:rPr>
          <w:sz w:val="28"/>
          <w:szCs w:val="28"/>
          <w:lang w:val="uk-UA"/>
        </w:rPr>
      </w:pPr>
      <w:r>
        <w:rPr>
          <w:sz w:val="28"/>
          <w:szCs w:val="28"/>
          <w:lang w:val="uk-UA"/>
        </w:rPr>
        <w:lastRenderedPageBreak/>
        <w:t>Травми сполучної тканини (суглоби, зв’язки, сухожилля)</w:t>
      </w:r>
      <w:r w:rsidRPr="00A57C2C">
        <w:rPr>
          <w:sz w:val="28"/>
          <w:szCs w:val="28"/>
        </w:rPr>
        <w:t>: Використання хондроїтину та глюкозаміну.</w:t>
      </w:r>
    </w:p>
    <w:p w14:paraId="1E4AFF27" w14:textId="2BDEC605" w:rsidR="00A57C2C" w:rsidRDefault="00A57C2C" w:rsidP="002424A9">
      <w:pPr>
        <w:spacing w:line="360" w:lineRule="auto"/>
        <w:ind w:left="567" w:right="567" w:firstLine="709"/>
        <w:jc w:val="both"/>
        <w:rPr>
          <w:sz w:val="28"/>
          <w:szCs w:val="28"/>
          <w:lang w:val="uk-UA"/>
        </w:rPr>
      </w:pPr>
      <w:r w:rsidRPr="00A57C2C">
        <w:rPr>
          <w:sz w:val="28"/>
          <w:szCs w:val="28"/>
        </w:rPr>
        <w:t xml:space="preserve">Вік та фізіологічний стан спортсмена: </w:t>
      </w:r>
      <w:r>
        <w:rPr>
          <w:sz w:val="28"/>
          <w:szCs w:val="28"/>
          <w:lang w:val="uk-UA"/>
        </w:rPr>
        <w:t>м</w:t>
      </w:r>
      <w:r w:rsidRPr="00A57C2C">
        <w:rPr>
          <w:sz w:val="28"/>
          <w:szCs w:val="28"/>
        </w:rPr>
        <w:t>олодим спортсменам може знадобитися більше білків для анаболізму, тоді як старшим — більше антиоксидантів.</w:t>
      </w:r>
    </w:p>
    <w:p w14:paraId="17CA2ADF" w14:textId="31F35459" w:rsidR="00A57C2C" w:rsidRDefault="00A57C2C" w:rsidP="002424A9">
      <w:pPr>
        <w:spacing w:line="360" w:lineRule="auto"/>
        <w:ind w:left="567" w:right="567" w:firstLine="709"/>
        <w:jc w:val="both"/>
        <w:rPr>
          <w:sz w:val="28"/>
          <w:szCs w:val="28"/>
          <w:lang w:val="uk-UA"/>
        </w:rPr>
      </w:pPr>
      <w:r w:rsidRPr="00A57C2C">
        <w:rPr>
          <w:sz w:val="28"/>
          <w:szCs w:val="28"/>
        </w:rPr>
        <w:t>Раціон харчування для важкоатлета в різні фази відновлення після травми</w:t>
      </w:r>
      <w:r>
        <w:rPr>
          <w:sz w:val="28"/>
          <w:szCs w:val="28"/>
          <w:lang w:val="uk-UA"/>
        </w:rPr>
        <w:t>:</w:t>
      </w:r>
    </w:p>
    <w:p w14:paraId="5D04AD78" w14:textId="3F2456E4" w:rsidR="00A57C2C" w:rsidRDefault="00A57C2C" w:rsidP="002424A9">
      <w:pPr>
        <w:pStyle w:val="a5"/>
        <w:numPr>
          <w:ilvl w:val="0"/>
          <w:numId w:val="27"/>
        </w:numPr>
        <w:spacing w:line="360" w:lineRule="auto"/>
        <w:ind w:left="567" w:right="567" w:firstLine="709"/>
        <w:jc w:val="both"/>
        <w:rPr>
          <w:sz w:val="28"/>
          <w:szCs w:val="28"/>
          <w:lang w:val="uk-UA"/>
        </w:rPr>
      </w:pPr>
      <w:r w:rsidRPr="009968B0">
        <w:rPr>
          <w:bCs/>
          <w:sz w:val="28"/>
          <w:szCs w:val="28"/>
        </w:rPr>
        <w:t>Гостра фаза (0–7 днів):</w:t>
      </w:r>
      <w:r w:rsidRPr="009968B0">
        <w:rPr>
          <w:sz w:val="28"/>
          <w:szCs w:val="28"/>
        </w:rPr>
        <w:t xml:space="preserve"> зменшення запалення та підтримка імунітету</w:t>
      </w:r>
      <w:r w:rsidRPr="009968B0">
        <w:rPr>
          <w:sz w:val="28"/>
          <w:szCs w:val="28"/>
          <w:lang w:val="uk-UA"/>
        </w:rPr>
        <w:t xml:space="preserve">. </w:t>
      </w:r>
      <w:r w:rsidRPr="009968B0">
        <w:rPr>
          <w:bCs/>
          <w:sz w:val="28"/>
          <w:szCs w:val="28"/>
          <w:lang w:val="uk-UA"/>
        </w:rPr>
        <w:t>Завдання:</w:t>
      </w:r>
      <w:r>
        <w:rPr>
          <w:sz w:val="28"/>
          <w:szCs w:val="28"/>
          <w:lang w:val="uk-UA"/>
        </w:rPr>
        <w:t xml:space="preserve"> з</w:t>
      </w:r>
      <w:r w:rsidRPr="00A57C2C">
        <w:rPr>
          <w:sz w:val="28"/>
          <w:szCs w:val="28"/>
        </w:rPr>
        <w:t>абезпечення організму антиоксидантами, жирними кислотами омега-3 та адекватним споживанням білка для підтримки регенерації</w:t>
      </w:r>
      <w:r>
        <w:rPr>
          <w:sz w:val="28"/>
          <w:szCs w:val="28"/>
          <w:lang w:val="uk-UA"/>
        </w:rPr>
        <w:t xml:space="preserve"> пошкоджених структур</w:t>
      </w:r>
      <w:r w:rsidRPr="00A57C2C">
        <w:rPr>
          <w:sz w:val="28"/>
          <w:szCs w:val="28"/>
        </w:rPr>
        <w:t>.</w:t>
      </w:r>
      <w:r>
        <w:rPr>
          <w:sz w:val="28"/>
          <w:szCs w:val="28"/>
          <w:lang w:val="uk-UA"/>
        </w:rPr>
        <w:t xml:space="preserve"> Раціон харчування: Сніданок (7:00)</w:t>
      </w:r>
      <w:r w:rsidR="00CA7057">
        <w:rPr>
          <w:sz w:val="28"/>
          <w:szCs w:val="28"/>
          <w:lang w:val="uk-UA"/>
        </w:rPr>
        <w:t xml:space="preserve"> - </w:t>
      </w:r>
      <w:r w:rsidR="00CA7057" w:rsidRPr="00CA7057">
        <w:rPr>
          <w:sz w:val="28"/>
          <w:szCs w:val="28"/>
          <w:lang w:val="uk-UA"/>
        </w:rPr>
        <w:t>Омлет із 2 яєць (1 ціле яйце + 1 білок)</w:t>
      </w:r>
      <w:r w:rsidR="00CA7057">
        <w:rPr>
          <w:sz w:val="28"/>
          <w:szCs w:val="28"/>
          <w:lang w:val="uk-UA"/>
        </w:rPr>
        <w:t>, а</w:t>
      </w:r>
      <w:r w:rsidR="00CA7057" w:rsidRPr="00CA7057">
        <w:rPr>
          <w:sz w:val="28"/>
          <w:szCs w:val="28"/>
          <w:lang w:val="uk-UA"/>
        </w:rPr>
        <w:t>вокадо (50 г)</w:t>
      </w:r>
      <w:r w:rsidR="00CA7057">
        <w:rPr>
          <w:sz w:val="28"/>
          <w:szCs w:val="28"/>
          <w:lang w:val="uk-UA"/>
        </w:rPr>
        <w:t>, в</w:t>
      </w:r>
      <w:r w:rsidR="00CA7057" w:rsidRPr="00CA7057">
        <w:rPr>
          <w:sz w:val="28"/>
          <w:szCs w:val="28"/>
          <w:lang w:val="uk-UA"/>
        </w:rPr>
        <w:t>івсянка (50 г сухої крупи) з додаванням лляного насіння (10 г)</w:t>
      </w:r>
      <w:r w:rsidR="00CA7057">
        <w:rPr>
          <w:sz w:val="28"/>
          <w:szCs w:val="28"/>
          <w:lang w:val="uk-UA"/>
        </w:rPr>
        <w:t>, з</w:t>
      </w:r>
      <w:r w:rsidR="00CA7057" w:rsidRPr="00CA7057">
        <w:rPr>
          <w:sz w:val="28"/>
          <w:szCs w:val="28"/>
          <w:lang w:val="uk-UA"/>
        </w:rPr>
        <w:t>елений чай з лимоном.</w:t>
      </w:r>
      <w:r w:rsidR="00CA7057">
        <w:rPr>
          <w:sz w:val="28"/>
          <w:szCs w:val="28"/>
          <w:lang w:val="uk-UA"/>
        </w:rPr>
        <w:t xml:space="preserve"> </w:t>
      </w:r>
      <w:r w:rsidR="00CA7057" w:rsidRPr="00CA7057">
        <w:rPr>
          <w:sz w:val="28"/>
          <w:szCs w:val="28"/>
        </w:rPr>
        <w:t>Другий сніданок (10:00)</w:t>
      </w:r>
      <w:r w:rsidR="00CA7057">
        <w:rPr>
          <w:sz w:val="28"/>
          <w:szCs w:val="28"/>
          <w:lang w:val="uk-UA"/>
        </w:rPr>
        <w:t xml:space="preserve"> - </w:t>
      </w:r>
      <w:r w:rsidR="00CA7057" w:rsidRPr="00CA7057">
        <w:rPr>
          <w:sz w:val="28"/>
          <w:szCs w:val="28"/>
        </w:rPr>
        <w:t>Протеїновий коктейль (25 г сироваткового протеїну)</w:t>
      </w:r>
      <w:r w:rsidR="00CA7057">
        <w:rPr>
          <w:sz w:val="28"/>
          <w:szCs w:val="28"/>
          <w:lang w:val="uk-UA"/>
        </w:rPr>
        <w:t>, г</w:t>
      </w:r>
      <w:r w:rsidR="00CA7057" w:rsidRPr="00CA7057">
        <w:rPr>
          <w:sz w:val="28"/>
          <w:szCs w:val="28"/>
        </w:rPr>
        <w:t>оріхи (мигдаль, 30 г)</w:t>
      </w:r>
      <w:r w:rsidR="00CA7057">
        <w:rPr>
          <w:sz w:val="28"/>
          <w:szCs w:val="28"/>
          <w:lang w:val="uk-UA"/>
        </w:rPr>
        <w:t xml:space="preserve">. </w:t>
      </w:r>
      <w:r w:rsidR="00CA7057" w:rsidRPr="00CA7057">
        <w:rPr>
          <w:sz w:val="28"/>
          <w:szCs w:val="28"/>
        </w:rPr>
        <w:t>Обід (13:00)</w:t>
      </w:r>
      <w:r w:rsidR="00CA7057">
        <w:rPr>
          <w:sz w:val="28"/>
          <w:szCs w:val="28"/>
          <w:lang w:val="uk-UA"/>
        </w:rPr>
        <w:t xml:space="preserve"> - л</w:t>
      </w:r>
      <w:r w:rsidR="00CA7057" w:rsidRPr="00CA7057">
        <w:rPr>
          <w:sz w:val="28"/>
          <w:szCs w:val="28"/>
        </w:rPr>
        <w:t>осось або скумбрія (150 г, запечені)</w:t>
      </w:r>
      <w:r w:rsidR="00CA7057">
        <w:rPr>
          <w:sz w:val="28"/>
          <w:szCs w:val="28"/>
          <w:lang w:val="uk-UA"/>
        </w:rPr>
        <w:t>, к</w:t>
      </w:r>
      <w:r w:rsidR="00CA7057" w:rsidRPr="00CA7057">
        <w:rPr>
          <w:sz w:val="28"/>
          <w:szCs w:val="28"/>
        </w:rPr>
        <w:t>іноа (100 г у готовому вигляді)</w:t>
      </w:r>
      <w:r w:rsidR="00CA7057">
        <w:rPr>
          <w:sz w:val="28"/>
          <w:szCs w:val="28"/>
          <w:lang w:val="uk-UA"/>
        </w:rPr>
        <w:t>, б</w:t>
      </w:r>
      <w:r w:rsidR="00CA7057" w:rsidRPr="00CA7057">
        <w:rPr>
          <w:sz w:val="28"/>
          <w:szCs w:val="28"/>
        </w:rPr>
        <w:t>роколі (150 г)</w:t>
      </w:r>
      <w:r w:rsidR="00CA7057">
        <w:rPr>
          <w:sz w:val="28"/>
          <w:szCs w:val="28"/>
          <w:lang w:val="uk-UA"/>
        </w:rPr>
        <w:t>, о</w:t>
      </w:r>
      <w:r w:rsidR="00CA7057" w:rsidRPr="00CA7057">
        <w:rPr>
          <w:sz w:val="28"/>
          <w:szCs w:val="28"/>
        </w:rPr>
        <w:t>ливкова олія (1 ст. л.)</w:t>
      </w:r>
      <w:r w:rsidR="00CA7057">
        <w:rPr>
          <w:sz w:val="28"/>
          <w:szCs w:val="28"/>
          <w:lang w:val="uk-UA"/>
        </w:rPr>
        <w:t xml:space="preserve">. </w:t>
      </w:r>
      <w:r w:rsidR="00CA7057" w:rsidRPr="00CA7057">
        <w:rPr>
          <w:sz w:val="28"/>
          <w:szCs w:val="28"/>
        </w:rPr>
        <w:t>Полуденок (16:00)</w:t>
      </w:r>
      <w:r w:rsidR="00CA7057">
        <w:rPr>
          <w:sz w:val="28"/>
          <w:szCs w:val="28"/>
          <w:lang w:val="uk-UA"/>
        </w:rPr>
        <w:t xml:space="preserve"> - г</w:t>
      </w:r>
      <w:r w:rsidR="00CA7057" w:rsidRPr="00CA7057">
        <w:rPr>
          <w:sz w:val="28"/>
          <w:szCs w:val="28"/>
        </w:rPr>
        <w:t>рецький йогурт (150 г) з медом (1 ч. л.) і насінням чіа (10 г).</w:t>
      </w:r>
      <w:r w:rsidR="00CA7057">
        <w:rPr>
          <w:sz w:val="28"/>
          <w:szCs w:val="28"/>
          <w:lang w:val="uk-UA"/>
        </w:rPr>
        <w:t xml:space="preserve"> </w:t>
      </w:r>
      <w:r w:rsidR="00CA7057" w:rsidRPr="00CA7057">
        <w:rPr>
          <w:sz w:val="28"/>
          <w:szCs w:val="28"/>
        </w:rPr>
        <w:t>Вечеря (19:00)</w:t>
      </w:r>
      <w:r w:rsidR="00CA7057">
        <w:rPr>
          <w:sz w:val="28"/>
          <w:szCs w:val="28"/>
          <w:lang w:val="uk-UA"/>
        </w:rPr>
        <w:t xml:space="preserve"> - к</w:t>
      </w:r>
      <w:r w:rsidR="00CA7057" w:rsidRPr="00CA7057">
        <w:rPr>
          <w:sz w:val="28"/>
          <w:szCs w:val="28"/>
        </w:rPr>
        <w:t>уряче філе (120 г)</w:t>
      </w:r>
      <w:r w:rsidR="00CA7057">
        <w:rPr>
          <w:sz w:val="28"/>
          <w:szCs w:val="28"/>
          <w:lang w:val="uk-UA"/>
        </w:rPr>
        <w:t>, п</w:t>
      </w:r>
      <w:r w:rsidR="00CA7057" w:rsidRPr="00CA7057">
        <w:rPr>
          <w:sz w:val="28"/>
          <w:szCs w:val="28"/>
        </w:rPr>
        <w:t>юре з батату (100 г)</w:t>
      </w:r>
      <w:r w:rsidR="00CA7057">
        <w:rPr>
          <w:sz w:val="28"/>
          <w:szCs w:val="28"/>
          <w:lang w:val="uk-UA"/>
        </w:rPr>
        <w:t>, ш</w:t>
      </w:r>
      <w:r w:rsidR="00CA7057" w:rsidRPr="00CA7057">
        <w:rPr>
          <w:sz w:val="28"/>
          <w:szCs w:val="28"/>
        </w:rPr>
        <w:t>пинат (150 г).</w:t>
      </w:r>
      <w:r w:rsidR="00CA7057">
        <w:rPr>
          <w:sz w:val="28"/>
          <w:szCs w:val="28"/>
          <w:lang w:val="uk-UA"/>
        </w:rPr>
        <w:t xml:space="preserve"> Пізня вечеря (перед сном</w:t>
      </w:r>
      <w:r w:rsidR="00E63FA0">
        <w:rPr>
          <w:sz w:val="28"/>
          <w:szCs w:val="28"/>
          <w:lang w:val="uk-UA"/>
        </w:rPr>
        <w:t>, 21:30</w:t>
      </w:r>
      <w:r w:rsidR="00CA7057">
        <w:rPr>
          <w:sz w:val="28"/>
          <w:szCs w:val="28"/>
          <w:lang w:val="uk-UA"/>
        </w:rPr>
        <w:t>) - к</w:t>
      </w:r>
      <w:r w:rsidR="00CA7057" w:rsidRPr="00CA7057">
        <w:rPr>
          <w:sz w:val="28"/>
          <w:szCs w:val="28"/>
        </w:rPr>
        <w:t>азеїновий протеїн (30 г) або сир із низьким вмістом жиру (100 г)</w:t>
      </w:r>
      <w:r w:rsidR="00CA7057">
        <w:rPr>
          <w:sz w:val="28"/>
          <w:szCs w:val="28"/>
          <w:lang w:val="uk-UA"/>
        </w:rPr>
        <w:t>, в</w:t>
      </w:r>
      <w:r w:rsidR="00CA7057" w:rsidRPr="00CA7057">
        <w:rPr>
          <w:sz w:val="28"/>
          <w:szCs w:val="28"/>
        </w:rPr>
        <w:t>олоські горіхи (15 г).</w:t>
      </w:r>
    </w:p>
    <w:p w14:paraId="0AF90C8C" w14:textId="205B2512" w:rsidR="00CA7057" w:rsidRDefault="00CA7057" w:rsidP="002424A9">
      <w:pPr>
        <w:pStyle w:val="a5"/>
        <w:numPr>
          <w:ilvl w:val="0"/>
          <w:numId w:val="27"/>
        </w:numPr>
        <w:spacing w:line="360" w:lineRule="auto"/>
        <w:ind w:left="567" w:right="567" w:firstLine="709"/>
        <w:jc w:val="both"/>
        <w:rPr>
          <w:sz w:val="28"/>
          <w:szCs w:val="28"/>
          <w:lang w:val="uk-UA"/>
        </w:rPr>
      </w:pPr>
      <w:r w:rsidRPr="009968B0">
        <w:rPr>
          <w:bCs/>
          <w:sz w:val="28"/>
          <w:szCs w:val="28"/>
        </w:rPr>
        <w:t>Фаза регенерації (1–6 тижнів):</w:t>
      </w:r>
      <w:r w:rsidRPr="009968B0">
        <w:rPr>
          <w:sz w:val="28"/>
          <w:szCs w:val="28"/>
        </w:rPr>
        <w:t xml:space="preserve"> стимуляція відновлення тканин</w:t>
      </w:r>
      <w:r w:rsidRPr="009968B0">
        <w:rPr>
          <w:sz w:val="28"/>
          <w:szCs w:val="28"/>
          <w:lang w:val="uk-UA"/>
        </w:rPr>
        <w:t xml:space="preserve">. </w:t>
      </w:r>
      <w:r w:rsidRPr="009968B0">
        <w:rPr>
          <w:bCs/>
          <w:sz w:val="28"/>
          <w:szCs w:val="28"/>
          <w:lang w:val="uk-UA"/>
        </w:rPr>
        <w:t>Завдання:</w:t>
      </w:r>
      <w:r>
        <w:rPr>
          <w:sz w:val="28"/>
          <w:szCs w:val="28"/>
          <w:lang w:val="uk-UA"/>
        </w:rPr>
        <w:t xml:space="preserve"> з</w:t>
      </w:r>
      <w:r w:rsidRPr="00CA7057">
        <w:rPr>
          <w:sz w:val="28"/>
          <w:szCs w:val="28"/>
        </w:rPr>
        <w:t>більшення споживання білків, антиоксидантів і колагену для стимуляції відновлення м’язів та сполучних тканин.</w:t>
      </w:r>
      <w:r>
        <w:rPr>
          <w:sz w:val="28"/>
          <w:szCs w:val="28"/>
          <w:lang w:val="uk-UA"/>
        </w:rPr>
        <w:t xml:space="preserve"> </w:t>
      </w:r>
      <w:r w:rsidRPr="00CA7057">
        <w:rPr>
          <w:sz w:val="28"/>
          <w:szCs w:val="28"/>
          <w:lang w:val="uk-UA"/>
        </w:rPr>
        <w:t>Сніданок (07:00)</w:t>
      </w:r>
      <w:r>
        <w:rPr>
          <w:sz w:val="28"/>
          <w:szCs w:val="28"/>
          <w:lang w:val="uk-UA"/>
        </w:rPr>
        <w:t xml:space="preserve"> - </w:t>
      </w:r>
      <w:r w:rsidRPr="00CA7057">
        <w:rPr>
          <w:sz w:val="28"/>
          <w:szCs w:val="28"/>
          <w:lang w:val="uk-UA"/>
        </w:rPr>
        <w:t>Омлет із 3 яєць</w:t>
      </w:r>
      <w:r>
        <w:rPr>
          <w:sz w:val="28"/>
          <w:szCs w:val="28"/>
          <w:lang w:val="uk-UA"/>
        </w:rPr>
        <w:t>, к</w:t>
      </w:r>
      <w:r w:rsidRPr="00CA7057">
        <w:rPr>
          <w:sz w:val="28"/>
          <w:szCs w:val="28"/>
          <w:lang w:val="uk-UA"/>
        </w:rPr>
        <w:t>іноа або гречка (80 г сухої крупи)</w:t>
      </w:r>
      <w:r>
        <w:rPr>
          <w:sz w:val="28"/>
          <w:szCs w:val="28"/>
          <w:lang w:val="uk-UA"/>
        </w:rPr>
        <w:t>, ц</w:t>
      </w:r>
      <w:r w:rsidRPr="00CA7057">
        <w:rPr>
          <w:sz w:val="28"/>
          <w:szCs w:val="28"/>
          <w:lang w:val="uk-UA"/>
        </w:rPr>
        <w:t>итрусові фрукти (апельсин або грейпфрут)</w:t>
      </w:r>
      <w:r>
        <w:rPr>
          <w:sz w:val="28"/>
          <w:szCs w:val="28"/>
          <w:lang w:val="uk-UA"/>
        </w:rPr>
        <w:t>, ч</w:t>
      </w:r>
      <w:r w:rsidRPr="00CA7057">
        <w:rPr>
          <w:sz w:val="28"/>
          <w:szCs w:val="28"/>
          <w:lang w:val="uk-UA"/>
        </w:rPr>
        <w:t>ай з імбиром</w:t>
      </w:r>
      <w:r>
        <w:rPr>
          <w:sz w:val="28"/>
          <w:szCs w:val="28"/>
          <w:lang w:val="uk-UA"/>
        </w:rPr>
        <w:t xml:space="preserve">. </w:t>
      </w:r>
      <w:r w:rsidRPr="00CA7057">
        <w:rPr>
          <w:sz w:val="28"/>
          <w:szCs w:val="28"/>
          <w:lang w:val="uk-UA"/>
        </w:rPr>
        <w:t>Другий сніданок (10:00)</w:t>
      </w:r>
      <w:r>
        <w:rPr>
          <w:sz w:val="28"/>
          <w:szCs w:val="28"/>
          <w:lang w:val="uk-UA"/>
        </w:rPr>
        <w:t xml:space="preserve"> - к</w:t>
      </w:r>
      <w:r w:rsidRPr="00CA7057">
        <w:rPr>
          <w:sz w:val="28"/>
          <w:szCs w:val="28"/>
        </w:rPr>
        <w:t>олагеновий коктейль (10 г колагену + 50 мг вітаміну С)</w:t>
      </w:r>
      <w:r>
        <w:rPr>
          <w:sz w:val="28"/>
          <w:szCs w:val="28"/>
          <w:lang w:val="uk-UA"/>
        </w:rPr>
        <w:t>, г</w:t>
      </w:r>
      <w:r w:rsidRPr="00CA7057">
        <w:rPr>
          <w:sz w:val="28"/>
          <w:szCs w:val="28"/>
        </w:rPr>
        <w:t>оріхи (30 г)</w:t>
      </w:r>
      <w:r>
        <w:rPr>
          <w:sz w:val="28"/>
          <w:szCs w:val="28"/>
          <w:lang w:val="uk-UA"/>
        </w:rPr>
        <w:t xml:space="preserve">. </w:t>
      </w:r>
      <w:r w:rsidRPr="00CA7057">
        <w:rPr>
          <w:sz w:val="28"/>
          <w:szCs w:val="28"/>
        </w:rPr>
        <w:t>Обід (13:00)</w:t>
      </w:r>
      <w:r>
        <w:rPr>
          <w:sz w:val="28"/>
          <w:szCs w:val="28"/>
          <w:lang w:val="uk-UA"/>
        </w:rPr>
        <w:t xml:space="preserve"> - </w:t>
      </w:r>
      <w:r w:rsidRPr="00CA7057">
        <w:rPr>
          <w:sz w:val="28"/>
          <w:szCs w:val="28"/>
        </w:rPr>
        <w:t>Індичка (150 г)</w:t>
      </w:r>
      <w:r>
        <w:rPr>
          <w:sz w:val="28"/>
          <w:szCs w:val="28"/>
          <w:lang w:val="uk-UA"/>
        </w:rPr>
        <w:t>, р</w:t>
      </w:r>
      <w:r w:rsidRPr="00CA7057">
        <w:rPr>
          <w:sz w:val="28"/>
          <w:szCs w:val="28"/>
        </w:rPr>
        <w:t>ис басматі (100 г у готовому вигляді)</w:t>
      </w:r>
      <w:r>
        <w:rPr>
          <w:sz w:val="28"/>
          <w:szCs w:val="28"/>
          <w:lang w:val="uk-UA"/>
        </w:rPr>
        <w:t>, з</w:t>
      </w:r>
      <w:r w:rsidRPr="00CA7057">
        <w:rPr>
          <w:sz w:val="28"/>
          <w:szCs w:val="28"/>
        </w:rPr>
        <w:t>елені овочі (шпинат, рукола, 150 г)</w:t>
      </w:r>
      <w:r>
        <w:rPr>
          <w:sz w:val="28"/>
          <w:szCs w:val="28"/>
          <w:lang w:val="uk-UA"/>
        </w:rPr>
        <w:t xml:space="preserve">. </w:t>
      </w:r>
      <w:r>
        <w:rPr>
          <w:sz w:val="28"/>
          <w:szCs w:val="28"/>
          <w:lang w:val="uk-UA"/>
        </w:rPr>
        <w:lastRenderedPageBreak/>
        <w:t>П</w:t>
      </w:r>
      <w:r w:rsidRPr="00CA7057">
        <w:rPr>
          <w:sz w:val="28"/>
          <w:szCs w:val="28"/>
        </w:rPr>
        <w:t>олуденок (16:00)</w:t>
      </w:r>
      <w:r>
        <w:rPr>
          <w:sz w:val="28"/>
          <w:szCs w:val="28"/>
          <w:lang w:val="uk-UA"/>
        </w:rPr>
        <w:t xml:space="preserve"> - </w:t>
      </w:r>
      <w:r w:rsidRPr="00CA7057">
        <w:rPr>
          <w:sz w:val="28"/>
          <w:szCs w:val="28"/>
        </w:rPr>
        <w:t>Грецький йогурт (150 г) з ягодами (100 г)</w:t>
      </w:r>
      <w:r w:rsidR="00E63FA0">
        <w:rPr>
          <w:sz w:val="28"/>
          <w:szCs w:val="28"/>
          <w:lang w:val="uk-UA"/>
        </w:rPr>
        <w:t xml:space="preserve">. </w:t>
      </w:r>
      <w:r w:rsidR="00E63FA0" w:rsidRPr="00E63FA0">
        <w:rPr>
          <w:sz w:val="28"/>
          <w:szCs w:val="28"/>
        </w:rPr>
        <w:t>Вечеря (19:00)</w:t>
      </w:r>
      <w:r w:rsidR="00E63FA0">
        <w:rPr>
          <w:sz w:val="28"/>
          <w:szCs w:val="28"/>
          <w:lang w:val="uk-UA"/>
        </w:rPr>
        <w:t xml:space="preserve"> - </w:t>
      </w:r>
      <w:r w:rsidR="00E63FA0" w:rsidRPr="00E63FA0">
        <w:rPr>
          <w:sz w:val="28"/>
          <w:szCs w:val="28"/>
        </w:rPr>
        <w:t>Тунець (150 г)</w:t>
      </w:r>
      <w:r w:rsidR="00E63FA0">
        <w:rPr>
          <w:sz w:val="28"/>
          <w:szCs w:val="28"/>
          <w:lang w:val="uk-UA"/>
        </w:rPr>
        <w:t>, к</w:t>
      </w:r>
      <w:r w:rsidR="00E63FA0" w:rsidRPr="00E63FA0">
        <w:rPr>
          <w:sz w:val="28"/>
          <w:szCs w:val="28"/>
        </w:rPr>
        <w:t>артопля печена (100 г)</w:t>
      </w:r>
      <w:r w:rsidR="00E63FA0">
        <w:rPr>
          <w:sz w:val="28"/>
          <w:szCs w:val="28"/>
          <w:lang w:val="uk-UA"/>
        </w:rPr>
        <w:t>, б</w:t>
      </w:r>
      <w:r w:rsidR="00E63FA0" w:rsidRPr="00E63FA0">
        <w:rPr>
          <w:sz w:val="28"/>
          <w:szCs w:val="28"/>
        </w:rPr>
        <w:t>роколі (150 г).</w:t>
      </w:r>
      <w:r w:rsidR="00E63FA0">
        <w:rPr>
          <w:sz w:val="28"/>
          <w:szCs w:val="28"/>
          <w:lang w:val="uk-UA"/>
        </w:rPr>
        <w:t xml:space="preserve"> Пізня вечеря (</w:t>
      </w:r>
      <w:r w:rsidR="00E63FA0" w:rsidRPr="00E63FA0">
        <w:rPr>
          <w:sz w:val="28"/>
          <w:szCs w:val="28"/>
        </w:rPr>
        <w:t>Перед сном</w:t>
      </w:r>
      <w:r w:rsidR="00E63FA0">
        <w:rPr>
          <w:sz w:val="28"/>
          <w:szCs w:val="28"/>
          <w:lang w:val="uk-UA"/>
        </w:rPr>
        <w:t xml:space="preserve">, </w:t>
      </w:r>
      <w:r w:rsidR="00E63FA0" w:rsidRPr="00E63FA0">
        <w:rPr>
          <w:sz w:val="28"/>
          <w:szCs w:val="28"/>
        </w:rPr>
        <w:t>21:30)</w:t>
      </w:r>
      <w:r w:rsidR="00E63FA0">
        <w:rPr>
          <w:sz w:val="28"/>
          <w:szCs w:val="28"/>
          <w:lang w:val="uk-UA"/>
        </w:rPr>
        <w:t xml:space="preserve"> - к</w:t>
      </w:r>
      <w:r w:rsidR="00E63FA0" w:rsidRPr="00E63FA0">
        <w:rPr>
          <w:sz w:val="28"/>
          <w:szCs w:val="28"/>
        </w:rPr>
        <w:t>азеїновий протеїн (30 г)</w:t>
      </w:r>
      <w:r w:rsidR="00E63FA0">
        <w:rPr>
          <w:sz w:val="28"/>
          <w:szCs w:val="28"/>
          <w:lang w:val="uk-UA"/>
        </w:rPr>
        <w:t>, н</w:t>
      </w:r>
      <w:r w:rsidR="00E63FA0" w:rsidRPr="00E63FA0">
        <w:rPr>
          <w:sz w:val="28"/>
          <w:szCs w:val="28"/>
        </w:rPr>
        <w:t>асіння гарбуза (15 г).</w:t>
      </w:r>
    </w:p>
    <w:p w14:paraId="15BC98D2" w14:textId="5D322B8D" w:rsidR="00FA5065" w:rsidRDefault="00E63FA0" w:rsidP="002424A9">
      <w:pPr>
        <w:pStyle w:val="a5"/>
        <w:numPr>
          <w:ilvl w:val="0"/>
          <w:numId w:val="27"/>
        </w:numPr>
        <w:spacing w:line="360" w:lineRule="auto"/>
        <w:ind w:left="567" w:right="567" w:firstLine="709"/>
        <w:jc w:val="both"/>
        <w:rPr>
          <w:sz w:val="28"/>
          <w:szCs w:val="28"/>
          <w:lang w:val="uk-UA"/>
        </w:rPr>
      </w:pPr>
      <w:r w:rsidRPr="009968B0">
        <w:rPr>
          <w:bCs/>
          <w:sz w:val="28"/>
          <w:szCs w:val="28"/>
        </w:rPr>
        <w:t>Фаза функціонального відновлення (6–12 тижнів):</w:t>
      </w:r>
      <w:r w:rsidRPr="009968B0">
        <w:rPr>
          <w:sz w:val="28"/>
          <w:szCs w:val="28"/>
        </w:rPr>
        <w:t xml:space="preserve"> підготовка до навантажень</w:t>
      </w:r>
      <w:r w:rsidRPr="009968B0">
        <w:rPr>
          <w:sz w:val="28"/>
          <w:szCs w:val="28"/>
          <w:lang w:val="uk-UA"/>
        </w:rPr>
        <w:t xml:space="preserve">. </w:t>
      </w:r>
      <w:r w:rsidRPr="009968B0">
        <w:rPr>
          <w:bCs/>
          <w:sz w:val="28"/>
          <w:szCs w:val="28"/>
          <w:lang w:val="uk-UA"/>
        </w:rPr>
        <w:t>Завдання:</w:t>
      </w:r>
      <w:r>
        <w:rPr>
          <w:sz w:val="28"/>
          <w:szCs w:val="28"/>
          <w:lang w:val="uk-UA"/>
        </w:rPr>
        <w:t xml:space="preserve"> п</w:t>
      </w:r>
      <w:r w:rsidRPr="00E63FA0">
        <w:rPr>
          <w:sz w:val="28"/>
          <w:szCs w:val="28"/>
          <w:lang w:val="uk-UA"/>
        </w:rPr>
        <w:t>ідтримка м’язової маси та енергетичного балансу, забезпечення організму нутрієнтами для п</w:t>
      </w:r>
      <w:r>
        <w:rPr>
          <w:sz w:val="28"/>
          <w:szCs w:val="28"/>
          <w:lang w:val="uk-UA"/>
        </w:rPr>
        <w:t>ідвищення рівня</w:t>
      </w:r>
      <w:r w:rsidRPr="00E63FA0">
        <w:rPr>
          <w:sz w:val="28"/>
          <w:szCs w:val="28"/>
          <w:lang w:val="uk-UA"/>
        </w:rPr>
        <w:t xml:space="preserve"> витривалості.</w:t>
      </w:r>
      <w:r>
        <w:rPr>
          <w:sz w:val="28"/>
          <w:szCs w:val="28"/>
          <w:lang w:val="uk-UA"/>
        </w:rPr>
        <w:t xml:space="preserve"> </w:t>
      </w:r>
      <w:r w:rsidRPr="00E63FA0">
        <w:rPr>
          <w:sz w:val="28"/>
          <w:szCs w:val="28"/>
          <w:lang w:val="uk-UA"/>
        </w:rPr>
        <w:t>Сніданок (07:00)</w:t>
      </w:r>
      <w:r>
        <w:rPr>
          <w:sz w:val="28"/>
          <w:szCs w:val="28"/>
          <w:lang w:val="uk-UA"/>
        </w:rPr>
        <w:t xml:space="preserve"> - </w:t>
      </w:r>
      <w:r w:rsidRPr="00E63FA0">
        <w:rPr>
          <w:sz w:val="28"/>
          <w:szCs w:val="28"/>
          <w:lang w:val="uk-UA"/>
        </w:rPr>
        <w:t>Омлет із 3 яєць</w:t>
      </w:r>
      <w:r>
        <w:rPr>
          <w:sz w:val="28"/>
          <w:szCs w:val="28"/>
          <w:lang w:val="uk-UA"/>
        </w:rPr>
        <w:t>, ц</w:t>
      </w:r>
      <w:r w:rsidRPr="00E63FA0">
        <w:rPr>
          <w:sz w:val="28"/>
          <w:szCs w:val="28"/>
          <w:lang w:val="uk-UA"/>
        </w:rPr>
        <w:t>ільнозерновий хліб (2 скибки)</w:t>
      </w:r>
      <w:r>
        <w:rPr>
          <w:sz w:val="28"/>
          <w:szCs w:val="28"/>
          <w:lang w:val="uk-UA"/>
        </w:rPr>
        <w:t>, а</w:t>
      </w:r>
      <w:r w:rsidRPr="00E63FA0">
        <w:rPr>
          <w:sz w:val="28"/>
          <w:szCs w:val="28"/>
          <w:lang w:val="uk-UA"/>
        </w:rPr>
        <w:t>вокадо (50 г)</w:t>
      </w:r>
      <w:r>
        <w:rPr>
          <w:sz w:val="28"/>
          <w:szCs w:val="28"/>
          <w:lang w:val="uk-UA"/>
        </w:rPr>
        <w:t>, к</w:t>
      </w:r>
      <w:r w:rsidRPr="00E63FA0">
        <w:rPr>
          <w:sz w:val="28"/>
          <w:szCs w:val="28"/>
          <w:lang w:val="uk-UA"/>
        </w:rPr>
        <w:t>іві (1 шт.).</w:t>
      </w:r>
      <w:r>
        <w:rPr>
          <w:sz w:val="28"/>
          <w:szCs w:val="28"/>
          <w:lang w:val="uk-UA"/>
        </w:rPr>
        <w:t xml:space="preserve"> </w:t>
      </w:r>
      <w:r w:rsidRPr="00E63FA0">
        <w:rPr>
          <w:sz w:val="28"/>
          <w:szCs w:val="28"/>
        </w:rPr>
        <w:t>Другий сніданок (10:00)</w:t>
      </w:r>
      <w:r>
        <w:rPr>
          <w:sz w:val="28"/>
          <w:szCs w:val="28"/>
          <w:lang w:val="uk-UA"/>
        </w:rPr>
        <w:t xml:space="preserve"> - п</w:t>
      </w:r>
      <w:r w:rsidRPr="00E63FA0">
        <w:rPr>
          <w:sz w:val="28"/>
          <w:szCs w:val="28"/>
        </w:rPr>
        <w:t>ротеїновий коктейль із додаванням BCAA (5 г)</w:t>
      </w:r>
      <w:r>
        <w:rPr>
          <w:sz w:val="28"/>
          <w:szCs w:val="28"/>
          <w:lang w:val="uk-UA"/>
        </w:rPr>
        <w:t>, г</w:t>
      </w:r>
      <w:r w:rsidRPr="00E63FA0">
        <w:rPr>
          <w:sz w:val="28"/>
          <w:szCs w:val="28"/>
        </w:rPr>
        <w:t>оріхи (30 г)</w:t>
      </w:r>
      <w:r>
        <w:rPr>
          <w:sz w:val="28"/>
          <w:szCs w:val="28"/>
          <w:lang w:val="uk-UA"/>
        </w:rPr>
        <w:t xml:space="preserve">. </w:t>
      </w:r>
      <w:r w:rsidRPr="00E63FA0">
        <w:rPr>
          <w:sz w:val="28"/>
          <w:szCs w:val="28"/>
        </w:rPr>
        <w:t>Обід (13:00)</w:t>
      </w:r>
      <w:r>
        <w:rPr>
          <w:sz w:val="28"/>
          <w:szCs w:val="28"/>
          <w:lang w:val="uk-UA"/>
        </w:rPr>
        <w:t xml:space="preserve"> - </w:t>
      </w:r>
      <w:r w:rsidRPr="00E63FA0">
        <w:rPr>
          <w:sz w:val="28"/>
          <w:szCs w:val="28"/>
        </w:rPr>
        <w:t>Куряче філе (150 г)</w:t>
      </w:r>
      <w:r>
        <w:rPr>
          <w:sz w:val="28"/>
          <w:szCs w:val="28"/>
          <w:lang w:val="uk-UA"/>
        </w:rPr>
        <w:t>, п</w:t>
      </w:r>
      <w:r w:rsidRPr="00E63FA0">
        <w:rPr>
          <w:sz w:val="28"/>
          <w:szCs w:val="28"/>
        </w:rPr>
        <w:t>аста з цільнозернового борошна (100 г у готовому вигляді)</w:t>
      </w:r>
      <w:r>
        <w:rPr>
          <w:sz w:val="28"/>
          <w:szCs w:val="28"/>
          <w:lang w:val="uk-UA"/>
        </w:rPr>
        <w:t>, о</w:t>
      </w:r>
      <w:r w:rsidRPr="00E63FA0">
        <w:rPr>
          <w:sz w:val="28"/>
          <w:szCs w:val="28"/>
        </w:rPr>
        <w:t>вочевий салат із оливковою олією (150 г).</w:t>
      </w:r>
      <w:r>
        <w:rPr>
          <w:sz w:val="28"/>
          <w:szCs w:val="28"/>
          <w:lang w:val="uk-UA"/>
        </w:rPr>
        <w:t xml:space="preserve"> </w:t>
      </w:r>
      <w:r w:rsidRPr="00E63FA0">
        <w:rPr>
          <w:sz w:val="28"/>
          <w:szCs w:val="28"/>
        </w:rPr>
        <w:t>Полуденок (16:00)</w:t>
      </w:r>
      <w:r>
        <w:rPr>
          <w:sz w:val="28"/>
          <w:szCs w:val="28"/>
          <w:lang w:val="uk-UA"/>
        </w:rPr>
        <w:t xml:space="preserve"> - й</w:t>
      </w:r>
      <w:r w:rsidRPr="00E63FA0">
        <w:rPr>
          <w:sz w:val="28"/>
          <w:szCs w:val="28"/>
        </w:rPr>
        <w:t>огурт (200 г) з насінням льону (10 г)</w:t>
      </w:r>
      <w:r>
        <w:rPr>
          <w:sz w:val="28"/>
          <w:szCs w:val="28"/>
          <w:lang w:val="uk-UA"/>
        </w:rPr>
        <w:t xml:space="preserve">. </w:t>
      </w:r>
      <w:r w:rsidRPr="00E63FA0">
        <w:rPr>
          <w:sz w:val="28"/>
          <w:szCs w:val="28"/>
        </w:rPr>
        <w:t>Вечеря (19:00)</w:t>
      </w:r>
      <w:r>
        <w:rPr>
          <w:sz w:val="28"/>
          <w:szCs w:val="28"/>
          <w:lang w:val="uk-UA"/>
        </w:rPr>
        <w:t xml:space="preserve"> - Л</w:t>
      </w:r>
      <w:r w:rsidRPr="00E63FA0">
        <w:rPr>
          <w:sz w:val="28"/>
          <w:szCs w:val="28"/>
        </w:rPr>
        <w:t>осось (150 г)</w:t>
      </w:r>
      <w:r>
        <w:rPr>
          <w:sz w:val="28"/>
          <w:szCs w:val="28"/>
          <w:lang w:val="uk-UA"/>
        </w:rPr>
        <w:t>, р</w:t>
      </w:r>
      <w:r w:rsidRPr="00E63FA0">
        <w:rPr>
          <w:sz w:val="28"/>
          <w:szCs w:val="28"/>
        </w:rPr>
        <w:t>ис (100 г у готовому вигляді)</w:t>
      </w:r>
      <w:r>
        <w:rPr>
          <w:sz w:val="28"/>
          <w:szCs w:val="28"/>
          <w:lang w:val="uk-UA"/>
        </w:rPr>
        <w:t>, с</w:t>
      </w:r>
      <w:r w:rsidRPr="00E63FA0">
        <w:rPr>
          <w:sz w:val="28"/>
          <w:szCs w:val="28"/>
        </w:rPr>
        <w:t>паржа (150 г).</w:t>
      </w:r>
      <w:r>
        <w:rPr>
          <w:sz w:val="28"/>
          <w:szCs w:val="28"/>
          <w:lang w:val="uk-UA"/>
        </w:rPr>
        <w:t xml:space="preserve"> Пізня вечеря (</w:t>
      </w:r>
      <w:r w:rsidRPr="00E63FA0">
        <w:rPr>
          <w:sz w:val="28"/>
          <w:szCs w:val="28"/>
        </w:rPr>
        <w:t>Перед сном</w:t>
      </w:r>
      <w:r>
        <w:rPr>
          <w:sz w:val="28"/>
          <w:szCs w:val="28"/>
          <w:lang w:val="uk-UA"/>
        </w:rPr>
        <w:t xml:space="preserve">, </w:t>
      </w:r>
      <w:r w:rsidRPr="00E63FA0">
        <w:rPr>
          <w:sz w:val="28"/>
          <w:szCs w:val="28"/>
        </w:rPr>
        <w:t>21:30)</w:t>
      </w:r>
      <w:r>
        <w:rPr>
          <w:sz w:val="28"/>
          <w:szCs w:val="28"/>
          <w:lang w:val="uk-UA"/>
        </w:rPr>
        <w:t xml:space="preserve"> - </w:t>
      </w:r>
      <w:r w:rsidRPr="00E63FA0">
        <w:rPr>
          <w:sz w:val="28"/>
          <w:szCs w:val="28"/>
        </w:rPr>
        <w:t>Сир із низьким вмістом жиру (100 г)</w:t>
      </w:r>
      <w:r>
        <w:rPr>
          <w:sz w:val="28"/>
          <w:szCs w:val="28"/>
          <w:lang w:val="uk-UA"/>
        </w:rPr>
        <w:t>, ч</w:t>
      </w:r>
      <w:r w:rsidRPr="00E63FA0">
        <w:rPr>
          <w:sz w:val="28"/>
          <w:szCs w:val="28"/>
        </w:rPr>
        <w:t>ай із ромашки.</w:t>
      </w:r>
    </w:p>
    <w:p w14:paraId="178416AB" w14:textId="77777777" w:rsidR="00FA5065" w:rsidRDefault="00FA5065" w:rsidP="00FA5065">
      <w:pPr>
        <w:spacing w:line="360" w:lineRule="auto"/>
        <w:ind w:right="567"/>
        <w:jc w:val="both"/>
        <w:rPr>
          <w:sz w:val="28"/>
          <w:szCs w:val="28"/>
          <w:lang w:val="uk-UA"/>
        </w:rPr>
      </w:pPr>
    </w:p>
    <w:p w14:paraId="337BFCBD" w14:textId="3B06CDCA" w:rsidR="00FA5065" w:rsidRDefault="001F15D6" w:rsidP="002424A9">
      <w:pPr>
        <w:pStyle w:val="a5"/>
        <w:numPr>
          <w:ilvl w:val="1"/>
          <w:numId w:val="38"/>
        </w:numPr>
        <w:spacing w:line="360" w:lineRule="auto"/>
        <w:ind w:left="567" w:right="567" w:firstLine="709"/>
        <w:jc w:val="both"/>
        <w:rPr>
          <w:b/>
          <w:bCs/>
          <w:sz w:val="28"/>
          <w:szCs w:val="28"/>
          <w:lang w:val="uk-UA"/>
        </w:rPr>
      </w:pPr>
      <w:bookmarkStart w:id="1" w:name="_Hlk185895572"/>
      <w:r>
        <w:rPr>
          <w:b/>
          <w:bCs/>
          <w:sz w:val="28"/>
          <w:szCs w:val="28"/>
          <w:lang w:val="uk-UA"/>
        </w:rPr>
        <w:t>Впровадження та о</w:t>
      </w:r>
      <w:r w:rsidR="00B87D82" w:rsidRPr="003225D7">
        <w:rPr>
          <w:b/>
          <w:bCs/>
          <w:sz w:val="28"/>
          <w:szCs w:val="28"/>
          <w:lang w:val="uk-UA"/>
        </w:rPr>
        <w:t>цінка результатів впроваджен</w:t>
      </w:r>
      <w:r>
        <w:rPr>
          <w:b/>
          <w:bCs/>
          <w:sz w:val="28"/>
          <w:szCs w:val="28"/>
          <w:lang w:val="uk-UA"/>
        </w:rPr>
        <w:t>ої</w:t>
      </w:r>
      <w:r w:rsidR="00B87D82" w:rsidRPr="003225D7">
        <w:rPr>
          <w:b/>
          <w:bCs/>
          <w:sz w:val="28"/>
          <w:szCs w:val="28"/>
          <w:lang w:val="uk-UA"/>
        </w:rPr>
        <w:t xml:space="preserve"> </w:t>
      </w:r>
      <w:r>
        <w:rPr>
          <w:b/>
          <w:bCs/>
          <w:sz w:val="28"/>
          <w:szCs w:val="28"/>
          <w:lang w:val="uk-UA"/>
        </w:rPr>
        <w:t>програми харчування</w:t>
      </w:r>
    </w:p>
    <w:p w14:paraId="5069118F" w14:textId="77777777" w:rsidR="001F15D6" w:rsidRDefault="001F15D6" w:rsidP="002424A9">
      <w:pPr>
        <w:spacing w:line="360" w:lineRule="auto"/>
        <w:ind w:left="567" w:right="567" w:firstLine="709"/>
        <w:jc w:val="both"/>
        <w:rPr>
          <w:b/>
          <w:bCs/>
          <w:sz w:val="28"/>
          <w:szCs w:val="28"/>
          <w:lang w:val="uk-UA"/>
        </w:rPr>
      </w:pPr>
    </w:p>
    <w:p w14:paraId="6FC2AAA7" w14:textId="41D60200" w:rsidR="001F15D6" w:rsidRDefault="001F15D6" w:rsidP="002424A9">
      <w:pPr>
        <w:spacing w:line="360" w:lineRule="auto"/>
        <w:ind w:left="567" w:right="567" w:firstLine="709"/>
        <w:jc w:val="both"/>
        <w:rPr>
          <w:sz w:val="28"/>
          <w:szCs w:val="28"/>
          <w:lang w:val="uk-UA"/>
        </w:rPr>
      </w:pPr>
      <w:r w:rsidRPr="001F15D6">
        <w:rPr>
          <w:sz w:val="28"/>
          <w:szCs w:val="28"/>
          <w:lang w:val="uk-UA"/>
        </w:rPr>
        <w:t>Цей процес включає аналіз фізичних, біохімічних, функціональних і суб’єктивних показників, що дозволяє оцінити успішність реабілітаційного періоду</w:t>
      </w:r>
      <w:r>
        <w:rPr>
          <w:sz w:val="28"/>
          <w:szCs w:val="28"/>
          <w:lang w:val="uk-UA"/>
        </w:rPr>
        <w:t xml:space="preserve"> із застосуванням розробленої програми харчування</w:t>
      </w:r>
      <w:r w:rsidR="00DC633D">
        <w:rPr>
          <w:sz w:val="28"/>
          <w:szCs w:val="28"/>
          <w:lang w:val="uk-UA"/>
        </w:rPr>
        <w:t xml:space="preserve">. </w:t>
      </w:r>
    </w:p>
    <w:p w14:paraId="6FD1B111" w14:textId="77777777" w:rsidR="0002755C" w:rsidRDefault="00DC633D" w:rsidP="002424A9">
      <w:pPr>
        <w:spacing w:line="360" w:lineRule="auto"/>
        <w:ind w:left="567" w:right="567" w:firstLine="709"/>
        <w:jc w:val="both"/>
        <w:rPr>
          <w:sz w:val="28"/>
          <w:szCs w:val="28"/>
          <w:lang w:val="uk-UA"/>
        </w:rPr>
      </w:pPr>
      <w:r w:rsidRPr="0002755C">
        <w:rPr>
          <w:b/>
          <w:bCs/>
          <w:sz w:val="28"/>
          <w:szCs w:val="28"/>
          <w:lang w:val="uk-UA"/>
        </w:rPr>
        <w:t>Група 1:</w:t>
      </w:r>
      <w:r>
        <w:rPr>
          <w:sz w:val="28"/>
          <w:szCs w:val="28"/>
          <w:lang w:val="uk-UA"/>
        </w:rPr>
        <w:t xml:space="preserve"> Спортсмени з розтягненням м’язів</w:t>
      </w:r>
      <w:r w:rsidR="0002755C">
        <w:rPr>
          <w:sz w:val="28"/>
          <w:szCs w:val="28"/>
          <w:lang w:val="uk-UA"/>
        </w:rPr>
        <w:t xml:space="preserve">: </w:t>
      </w:r>
    </w:p>
    <w:p w14:paraId="3C43722F" w14:textId="53948266" w:rsidR="00005B28" w:rsidRDefault="00005B28" w:rsidP="002424A9">
      <w:pPr>
        <w:spacing w:line="360" w:lineRule="auto"/>
        <w:ind w:left="567" w:right="567" w:firstLine="709"/>
        <w:jc w:val="both"/>
        <w:rPr>
          <w:sz w:val="28"/>
          <w:szCs w:val="28"/>
          <w:lang w:val="uk-UA"/>
        </w:rPr>
      </w:pPr>
      <w:r>
        <w:rPr>
          <w:b/>
          <w:bCs/>
          <w:sz w:val="28"/>
          <w:szCs w:val="28"/>
          <w:lang w:val="uk-UA"/>
        </w:rPr>
        <w:t xml:space="preserve">Антропометричні показники (до впровадження програм): </w:t>
      </w:r>
      <w:r w:rsidRPr="00005B28">
        <w:rPr>
          <w:sz w:val="28"/>
          <w:szCs w:val="28"/>
          <w:lang w:val="uk-UA"/>
        </w:rPr>
        <w:t>Середній зріст: 175 ± 6 см</w:t>
      </w:r>
      <w:r>
        <w:rPr>
          <w:sz w:val="28"/>
          <w:szCs w:val="28"/>
          <w:lang w:val="uk-UA"/>
        </w:rPr>
        <w:t>;  с</w:t>
      </w:r>
      <w:r w:rsidRPr="00005B28">
        <w:rPr>
          <w:sz w:val="28"/>
          <w:szCs w:val="28"/>
          <w:lang w:val="uk-UA"/>
        </w:rPr>
        <w:t>ередня</w:t>
      </w:r>
      <w:r>
        <w:rPr>
          <w:sz w:val="28"/>
          <w:szCs w:val="28"/>
          <w:lang w:val="uk-UA"/>
        </w:rPr>
        <w:t xml:space="preserve"> </w:t>
      </w:r>
      <w:r w:rsidRPr="00005B28">
        <w:rPr>
          <w:sz w:val="28"/>
          <w:szCs w:val="28"/>
          <w:lang w:val="uk-UA"/>
        </w:rPr>
        <w:t>вага: 78 ± 4 кг</w:t>
      </w:r>
      <w:r>
        <w:rPr>
          <w:sz w:val="28"/>
          <w:szCs w:val="28"/>
          <w:lang w:val="uk-UA"/>
        </w:rPr>
        <w:t>;  в</w:t>
      </w:r>
      <w:r w:rsidRPr="00005B28">
        <w:rPr>
          <w:sz w:val="28"/>
          <w:szCs w:val="28"/>
          <w:lang w:val="uk-UA"/>
        </w:rPr>
        <w:t>ідсоток м'язової маси: 42 ± 3%</w:t>
      </w:r>
      <w:r>
        <w:rPr>
          <w:sz w:val="28"/>
          <w:szCs w:val="28"/>
          <w:lang w:val="uk-UA"/>
        </w:rPr>
        <w:t>;  в</w:t>
      </w:r>
      <w:r w:rsidRPr="00005B28">
        <w:rPr>
          <w:sz w:val="28"/>
          <w:szCs w:val="28"/>
          <w:lang w:val="uk-UA"/>
        </w:rPr>
        <w:t>ідсоток жирової тканини: 15 ± 2%</w:t>
      </w:r>
      <w:r>
        <w:rPr>
          <w:sz w:val="28"/>
          <w:szCs w:val="28"/>
          <w:lang w:val="uk-UA"/>
        </w:rPr>
        <w:t>.</w:t>
      </w:r>
    </w:p>
    <w:p w14:paraId="6BC47D9C" w14:textId="30836842" w:rsidR="0002755C" w:rsidRPr="0002755C" w:rsidRDefault="0002755C" w:rsidP="002424A9">
      <w:pPr>
        <w:spacing w:line="360" w:lineRule="auto"/>
        <w:ind w:left="567" w:right="567" w:firstLine="709"/>
        <w:jc w:val="both"/>
        <w:rPr>
          <w:sz w:val="28"/>
          <w:szCs w:val="28"/>
          <w:lang w:val="uk-UA"/>
        </w:rPr>
      </w:pPr>
      <w:r w:rsidRPr="0002755C">
        <w:rPr>
          <w:b/>
          <w:bCs/>
          <w:sz w:val="28"/>
          <w:szCs w:val="28"/>
          <w:lang w:val="uk-UA"/>
        </w:rPr>
        <w:t>Характер травми:</w:t>
      </w:r>
      <w:r w:rsidRPr="0002755C">
        <w:rPr>
          <w:sz w:val="28"/>
          <w:szCs w:val="28"/>
          <w:lang w:val="uk-UA"/>
        </w:rPr>
        <w:t xml:space="preserve"> М’язові розтягнення (переважно у верхній частині тіла — плечові м’язи, спина, ноги).</w:t>
      </w:r>
    </w:p>
    <w:p w14:paraId="6C13AFF2" w14:textId="2F8EA39B" w:rsidR="0002755C" w:rsidRPr="0002755C" w:rsidRDefault="0002755C" w:rsidP="002424A9">
      <w:pPr>
        <w:spacing w:line="360" w:lineRule="auto"/>
        <w:ind w:left="567" w:right="567" w:firstLine="709"/>
        <w:jc w:val="both"/>
        <w:rPr>
          <w:sz w:val="28"/>
          <w:szCs w:val="28"/>
          <w:lang w:val="uk-UA"/>
        </w:rPr>
      </w:pPr>
      <w:r w:rsidRPr="0002755C">
        <w:rPr>
          <w:b/>
          <w:bCs/>
          <w:sz w:val="28"/>
          <w:szCs w:val="28"/>
          <w:lang w:val="uk-UA"/>
        </w:rPr>
        <w:lastRenderedPageBreak/>
        <w:t>Метод впливу:</w:t>
      </w:r>
      <w:r w:rsidRPr="0002755C">
        <w:rPr>
          <w:sz w:val="28"/>
          <w:szCs w:val="28"/>
          <w:lang w:val="uk-UA"/>
        </w:rPr>
        <w:t xml:space="preserve"> Розроблена програма харчування з акцентом на відновлення м’язів (високий вміст білка, амінокислот, омега-3 жирних кислот, антиоксидантів).</w:t>
      </w:r>
    </w:p>
    <w:p w14:paraId="3926AF19" w14:textId="32AAE87F" w:rsidR="00DC633D" w:rsidRDefault="0002755C" w:rsidP="002424A9">
      <w:pPr>
        <w:spacing w:line="360" w:lineRule="auto"/>
        <w:ind w:left="567" w:right="567" w:firstLine="709"/>
        <w:jc w:val="both"/>
        <w:rPr>
          <w:sz w:val="28"/>
          <w:szCs w:val="28"/>
          <w:lang w:val="uk-UA"/>
        </w:rPr>
      </w:pPr>
      <w:r w:rsidRPr="0002755C">
        <w:rPr>
          <w:b/>
          <w:bCs/>
          <w:sz w:val="28"/>
          <w:szCs w:val="28"/>
          <w:lang w:val="uk-UA"/>
        </w:rPr>
        <w:t>Особливості:</w:t>
      </w:r>
      <w:r w:rsidRPr="0002755C">
        <w:rPr>
          <w:sz w:val="28"/>
          <w:szCs w:val="28"/>
          <w:lang w:val="uk-UA"/>
        </w:rPr>
        <w:t xml:space="preserve"> Спортивні добавки, такі як креатин, BCAA, колаген, використання казеїну перед сном.</w:t>
      </w:r>
    </w:p>
    <w:p w14:paraId="3ADC7913" w14:textId="035B6BE2" w:rsidR="0002755C" w:rsidRDefault="0002755C" w:rsidP="002424A9">
      <w:pPr>
        <w:spacing w:line="360" w:lineRule="auto"/>
        <w:ind w:left="567" w:right="567" w:firstLine="709"/>
        <w:jc w:val="both"/>
        <w:rPr>
          <w:sz w:val="28"/>
          <w:szCs w:val="28"/>
          <w:lang w:val="uk-UA"/>
        </w:rPr>
      </w:pPr>
      <w:r>
        <w:rPr>
          <w:b/>
          <w:bCs/>
          <w:sz w:val="28"/>
          <w:szCs w:val="28"/>
          <w:lang w:val="uk-UA"/>
        </w:rPr>
        <w:t>Група 2:</w:t>
      </w:r>
      <w:r>
        <w:rPr>
          <w:sz w:val="28"/>
          <w:szCs w:val="28"/>
          <w:lang w:val="uk-UA"/>
        </w:rPr>
        <w:t xml:space="preserve"> </w:t>
      </w:r>
      <w:r w:rsidRPr="0002755C">
        <w:rPr>
          <w:sz w:val="28"/>
          <w:szCs w:val="28"/>
        </w:rPr>
        <w:t>Спортсмени з пошкодженням суглобів (плечових і колінних)</w:t>
      </w:r>
      <w:r>
        <w:rPr>
          <w:sz w:val="28"/>
          <w:szCs w:val="28"/>
          <w:lang w:val="uk-UA"/>
        </w:rPr>
        <w:t>:</w:t>
      </w:r>
    </w:p>
    <w:p w14:paraId="18084A53" w14:textId="77777777" w:rsidR="00C72D52" w:rsidRDefault="00005B28" w:rsidP="002424A9">
      <w:pPr>
        <w:spacing w:line="360" w:lineRule="auto"/>
        <w:ind w:left="567" w:right="567" w:firstLine="709"/>
        <w:jc w:val="both"/>
        <w:rPr>
          <w:sz w:val="28"/>
          <w:szCs w:val="28"/>
          <w:lang w:val="uk-UA"/>
        </w:rPr>
      </w:pPr>
      <w:r>
        <w:rPr>
          <w:b/>
          <w:bCs/>
          <w:sz w:val="28"/>
          <w:szCs w:val="28"/>
          <w:lang w:val="uk-UA"/>
        </w:rPr>
        <w:t>Антропометричні показники</w:t>
      </w:r>
      <w:r w:rsidRPr="00005B28">
        <w:rPr>
          <w:sz w:val="28"/>
          <w:szCs w:val="28"/>
          <w:lang w:val="uk-UA"/>
        </w:rPr>
        <w:t xml:space="preserve">: </w:t>
      </w:r>
    </w:p>
    <w:p w14:paraId="32E2BADF" w14:textId="77777777" w:rsidR="00C72D52" w:rsidRDefault="00005B28" w:rsidP="002424A9">
      <w:pPr>
        <w:spacing w:line="360" w:lineRule="auto"/>
        <w:ind w:left="567" w:right="567" w:firstLine="709"/>
        <w:jc w:val="both"/>
        <w:rPr>
          <w:sz w:val="28"/>
          <w:szCs w:val="28"/>
          <w:lang w:val="uk-UA"/>
        </w:rPr>
      </w:pPr>
      <w:r w:rsidRPr="00005B28">
        <w:rPr>
          <w:sz w:val="28"/>
          <w:szCs w:val="28"/>
          <w:lang w:val="uk-UA"/>
        </w:rPr>
        <w:t>Середній зріст: 180 ± 5 см</w:t>
      </w:r>
      <w:r>
        <w:rPr>
          <w:sz w:val="28"/>
          <w:szCs w:val="28"/>
          <w:lang w:val="uk-UA"/>
        </w:rPr>
        <w:t xml:space="preserve">;  </w:t>
      </w:r>
    </w:p>
    <w:p w14:paraId="52EA1B25" w14:textId="77777777" w:rsidR="00C72D52" w:rsidRDefault="00005B28" w:rsidP="002424A9">
      <w:pPr>
        <w:spacing w:line="360" w:lineRule="auto"/>
        <w:ind w:left="567" w:right="567" w:firstLine="709"/>
        <w:jc w:val="both"/>
        <w:rPr>
          <w:sz w:val="28"/>
          <w:szCs w:val="28"/>
          <w:lang w:val="uk-UA"/>
        </w:rPr>
      </w:pPr>
      <w:r>
        <w:rPr>
          <w:sz w:val="28"/>
          <w:szCs w:val="28"/>
          <w:lang w:val="uk-UA"/>
        </w:rPr>
        <w:t>с</w:t>
      </w:r>
      <w:r w:rsidRPr="00005B28">
        <w:rPr>
          <w:sz w:val="28"/>
          <w:szCs w:val="28"/>
          <w:lang w:val="uk-UA"/>
        </w:rPr>
        <w:t>ередня вага: 82 ± 5 кг</w:t>
      </w:r>
      <w:r>
        <w:rPr>
          <w:sz w:val="28"/>
          <w:szCs w:val="28"/>
          <w:lang w:val="uk-UA"/>
        </w:rPr>
        <w:t xml:space="preserve">; </w:t>
      </w:r>
    </w:p>
    <w:p w14:paraId="3A78A40A" w14:textId="77777777" w:rsidR="00C72D52" w:rsidRDefault="00005B28" w:rsidP="002424A9">
      <w:pPr>
        <w:spacing w:line="360" w:lineRule="auto"/>
        <w:ind w:left="567" w:right="567" w:firstLine="709"/>
        <w:jc w:val="both"/>
        <w:rPr>
          <w:sz w:val="28"/>
          <w:szCs w:val="28"/>
          <w:lang w:val="uk-UA"/>
        </w:rPr>
      </w:pPr>
      <w:r>
        <w:rPr>
          <w:sz w:val="28"/>
          <w:szCs w:val="28"/>
          <w:lang w:val="uk-UA"/>
        </w:rPr>
        <w:t>в</w:t>
      </w:r>
      <w:r w:rsidRPr="00005B28">
        <w:rPr>
          <w:sz w:val="28"/>
          <w:szCs w:val="28"/>
          <w:lang w:val="uk-UA"/>
        </w:rPr>
        <w:t>ідсоток м'язової маси: 40 ± 4%</w:t>
      </w:r>
      <w:r>
        <w:rPr>
          <w:sz w:val="28"/>
          <w:szCs w:val="28"/>
          <w:lang w:val="uk-UA"/>
        </w:rPr>
        <w:t xml:space="preserve">; </w:t>
      </w:r>
    </w:p>
    <w:p w14:paraId="5B0347CE" w14:textId="460B4C3D" w:rsidR="00005B28" w:rsidRPr="00005B28" w:rsidRDefault="00005B28" w:rsidP="002424A9">
      <w:pPr>
        <w:spacing w:line="360" w:lineRule="auto"/>
        <w:ind w:left="567" w:right="567" w:firstLine="709"/>
        <w:jc w:val="both"/>
        <w:rPr>
          <w:sz w:val="28"/>
          <w:szCs w:val="28"/>
          <w:lang w:val="uk-UA"/>
        </w:rPr>
      </w:pPr>
      <w:bookmarkStart w:id="2" w:name="_GoBack"/>
      <w:bookmarkEnd w:id="2"/>
      <w:r>
        <w:rPr>
          <w:sz w:val="28"/>
          <w:szCs w:val="28"/>
          <w:lang w:val="uk-UA"/>
        </w:rPr>
        <w:t>в</w:t>
      </w:r>
      <w:r w:rsidRPr="00005B28">
        <w:rPr>
          <w:sz w:val="28"/>
          <w:szCs w:val="28"/>
          <w:lang w:val="uk-UA"/>
        </w:rPr>
        <w:t>ідсоток жирової тканини: 16 ± 3%</w:t>
      </w:r>
      <w:r>
        <w:rPr>
          <w:sz w:val="28"/>
          <w:szCs w:val="28"/>
          <w:lang w:val="uk-UA"/>
        </w:rPr>
        <w:t>.</w:t>
      </w:r>
      <w:r w:rsidRPr="00005B28">
        <w:rPr>
          <w:sz w:val="28"/>
          <w:szCs w:val="28"/>
          <w:lang w:val="uk-UA"/>
        </w:rPr>
        <w:t xml:space="preserve"> </w:t>
      </w:r>
    </w:p>
    <w:p w14:paraId="560FD078" w14:textId="61BCF2A4" w:rsidR="0002755C" w:rsidRPr="0002755C" w:rsidRDefault="0002755C" w:rsidP="002424A9">
      <w:pPr>
        <w:spacing w:line="360" w:lineRule="auto"/>
        <w:ind w:left="567" w:right="567" w:firstLine="709"/>
        <w:jc w:val="both"/>
        <w:rPr>
          <w:sz w:val="28"/>
          <w:szCs w:val="28"/>
          <w:lang w:val="uk-UA"/>
        </w:rPr>
      </w:pPr>
      <w:r w:rsidRPr="0002755C">
        <w:rPr>
          <w:b/>
          <w:bCs/>
          <w:sz w:val="28"/>
          <w:szCs w:val="28"/>
          <w:lang w:val="uk-UA"/>
        </w:rPr>
        <w:t>Характер травми:</w:t>
      </w:r>
      <w:r w:rsidRPr="0002755C">
        <w:rPr>
          <w:sz w:val="28"/>
          <w:szCs w:val="28"/>
          <w:lang w:val="uk-UA"/>
        </w:rPr>
        <w:t xml:space="preserve"> Пошкодження плечових та колінних суглобів (розтягнення зв’язок, пошкодження хрящів, ураження суглобових сумок).</w:t>
      </w:r>
    </w:p>
    <w:p w14:paraId="432E0414" w14:textId="32A2B7AF" w:rsidR="0002755C" w:rsidRDefault="0002755C" w:rsidP="002424A9">
      <w:pPr>
        <w:spacing w:line="360" w:lineRule="auto"/>
        <w:ind w:left="567" w:right="567" w:firstLine="709"/>
        <w:jc w:val="both"/>
        <w:rPr>
          <w:sz w:val="28"/>
          <w:szCs w:val="28"/>
          <w:lang w:val="uk-UA"/>
        </w:rPr>
      </w:pPr>
      <w:r>
        <w:rPr>
          <w:b/>
          <w:bCs/>
          <w:sz w:val="28"/>
          <w:szCs w:val="28"/>
          <w:lang w:val="uk-UA"/>
        </w:rPr>
        <w:t>Метод впливу</w:t>
      </w:r>
      <w:r w:rsidRPr="0002755C">
        <w:rPr>
          <w:b/>
          <w:bCs/>
          <w:sz w:val="28"/>
          <w:szCs w:val="28"/>
          <w:lang w:val="uk-UA"/>
        </w:rPr>
        <w:t>:</w:t>
      </w:r>
      <w:r w:rsidRPr="0002755C">
        <w:rPr>
          <w:sz w:val="28"/>
          <w:szCs w:val="28"/>
          <w:lang w:val="uk-UA"/>
        </w:rPr>
        <w:t xml:space="preserve"> Програма харчування, зосереджена на відновленні суглобових тканин, включаючи колаген, глюкозамін, хондроїтин, омега-3 жирні кислоти. Пріоритет на зменшення запалення та прискорення регенерації сполучної тканини.</w:t>
      </w:r>
    </w:p>
    <w:p w14:paraId="31DAB73A" w14:textId="19C9DE2B" w:rsidR="0002755C" w:rsidRDefault="0002755C" w:rsidP="002424A9">
      <w:pPr>
        <w:spacing w:line="360" w:lineRule="auto"/>
        <w:ind w:left="567" w:right="567" w:firstLine="709"/>
        <w:jc w:val="both"/>
        <w:rPr>
          <w:sz w:val="28"/>
          <w:szCs w:val="28"/>
          <w:lang w:val="uk-UA"/>
        </w:rPr>
      </w:pPr>
      <w:r w:rsidRPr="0002755C">
        <w:rPr>
          <w:b/>
          <w:bCs/>
          <w:sz w:val="28"/>
          <w:szCs w:val="28"/>
          <w:lang w:val="uk-UA"/>
        </w:rPr>
        <w:t>Контрольна група 1:</w:t>
      </w:r>
      <w:r w:rsidRPr="0002755C">
        <w:rPr>
          <w:sz w:val="28"/>
          <w:szCs w:val="28"/>
          <w:lang w:val="uk-UA"/>
        </w:rPr>
        <w:t xml:space="preserve"> Спортсмени з розтягненням м’язів (без застосування спеціалізованого харчування)</w:t>
      </w:r>
      <w:r>
        <w:rPr>
          <w:sz w:val="28"/>
          <w:szCs w:val="28"/>
          <w:lang w:val="uk-UA"/>
        </w:rPr>
        <w:t>: с</w:t>
      </w:r>
      <w:r w:rsidRPr="0002755C">
        <w:rPr>
          <w:sz w:val="28"/>
          <w:szCs w:val="28"/>
          <w:lang w:val="uk-UA"/>
        </w:rPr>
        <w:t>портсмени цієї групи продовжували свою реабілітацію без змін у харчуванні, за стандартною схемою, без спеціальних добавок чи рекомендацій щодо харчування.</w:t>
      </w:r>
    </w:p>
    <w:p w14:paraId="33E26481" w14:textId="528D33CF" w:rsidR="00005B28" w:rsidRDefault="00005B28" w:rsidP="002424A9">
      <w:pPr>
        <w:spacing w:line="360" w:lineRule="auto"/>
        <w:ind w:left="567" w:right="567" w:firstLine="709"/>
        <w:jc w:val="both"/>
        <w:rPr>
          <w:sz w:val="28"/>
          <w:szCs w:val="28"/>
          <w:lang w:val="uk-UA"/>
        </w:rPr>
      </w:pPr>
      <w:r>
        <w:rPr>
          <w:b/>
          <w:bCs/>
          <w:sz w:val="28"/>
          <w:szCs w:val="28"/>
          <w:lang w:val="uk-UA"/>
        </w:rPr>
        <w:t>Антропометричні показники:</w:t>
      </w:r>
      <w:r>
        <w:rPr>
          <w:sz w:val="28"/>
          <w:szCs w:val="28"/>
          <w:lang w:val="uk-UA"/>
        </w:rPr>
        <w:t xml:space="preserve"> </w:t>
      </w:r>
      <w:r w:rsidRPr="00005B28">
        <w:rPr>
          <w:sz w:val="28"/>
          <w:szCs w:val="28"/>
          <w:lang w:val="uk-UA"/>
        </w:rPr>
        <w:t>Середній зріст: 178 ± 6 см</w:t>
      </w:r>
      <w:r>
        <w:rPr>
          <w:sz w:val="28"/>
          <w:szCs w:val="28"/>
          <w:lang w:val="uk-UA"/>
        </w:rPr>
        <w:t>; с</w:t>
      </w:r>
      <w:r w:rsidRPr="00005B28">
        <w:rPr>
          <w:sz w:val="28"/>
          <w:szCs w:val="28"/>
          <w:lang w:val="uk-UA"/>
        </w:rPr>
        <w:t>ередня вага: 80 ± 5 кг</w:t>
      </w:r>
      <w:r>
        <w:rPr>
          <w:sz w:val="28"/>
          <w:szCs w:val="28"/>
          <w:lang w:val="uk-UA"/>
        </w:rPr>
        <w:t>; в</w:t>
      </w:r>
      <w:r w:rsidRPr="00005B28">
        <w:rPr>
          <w:sz w:val="28"/>
          <w:szCs w:val="28"/>
          <w:lang w:val="uk-UA"/>
        </w:rPr>
        <w:t>ідсоток м'язової маси: 41 ± 3%</w:t>
      </w:r>
      <w:r>
        <w:rPr>
          <w:sz w:val="28"/>
          <w:szCs w:val="28"/>
          <w:lang w:val="uk-UA"/>
        </w:rPr>
        <w:t>; в</w:t>
      </w:r>
      <w:r w:rsidRPr="00005B28">
        <w:rPr>
          <w:sz w:val="28"/>
          <w:szCs w:val="28"/>
          <w:lang w:val="uk-UA"/>
        </w:rPr>
        <w:t>ідсоток жирової тканини: 16 ± 2%</w:t>
      </w:r>
      <w:r>
        <w:rPr>
          <w:sz w:val="28"/>
          <w:szCs w:val="28"/>
          <w:lang w:val="uk-UA"/>
        </w:rPr>
        <w:t xml:space="preserve">. </w:t>
      </w:r>
    </w:p>
    <w:p w14:paraId="19576269" w14:textId="77777777" w:rsidR="00005B28" w:rsidRDefault="0002755C" w:rsidP="002424A9">
      <w:pPr>
        <w:spacing w:line="360" w:lineRule="auto"/>
        <w:ind w:left="567" w:right="567" w:firstLine="709"/>
        <w:jc w:val="both"/>
        <w:rPr>
          <w:sz w:val="28"/>
          <w:szCs w:val="28"/>
          <w:lang w:val="uk-UA"/>
        </w:rPr>
      </w:pPr>
      <w:r w:rsidRPr="0002755C">
        <w:rPr>
          <w:b/>
          <w:bCs/>
          <w:sz w:val="28"/>
          <w:szCs w:val="28"/>
        </w:rPr>
        <w:t>Контрольна група 2:</w:t>
      </w:r>
      <w:r w:rsidRPr="0002755C">
        <w:rPr>
          <w:sz w:val="28"/>
          <w:szCs w:val="28"/>
        </w:rPr>
        <w:t xml:space="preserve"> Спортсмени з пошкодженням суглобів (без застосування спеціалізованого харчування)</w:t>
      </w:r>
      <w:r>
        <w:rPr>
          <w:sz w:val="28"/>
          <w:szCs w:val="28"/>
          <w:lang w:val="uk-UA"/>
        </w:rPr>
        <w:t xml:space="preserve">: </w:t>
      </w:r>
      <w:r w:rsidRPr="0002755C">
        <w:rPr>
          <w:sz w:val="28"/>
          <w:szCs w:val="28"/>
        </w:rPr>
        <w:t xml:space="preserve">Учасники цієї групи </w:t>
      </w:r>
      <w:r w:rsidRPr="0002755C">
        <w:rPr>
          <w:sz w:val="28"/>
          <w:szCs w:val="28"/>
        </w:rPr>
        <w:lastRenderedPageBreak/>
        <w:t>отримували стандартну реабілітацію без змін у харчуванні, без додавання колагену чи омега-3 жирних кислот.</w:t>
      </w:r>
    </w:p>
    <w:p w14:paraId="71CDD45F" w14:textId="74C5DF18" w:rsidR="0002755C" w:rsidRDefault="00005B28" w:rsidP="002424A9">
      <w:pPr>
        <w:spacing w:line="360" w:lineRule="auto"/>
        <w:ind w:left="567" w:right="567" w:firstLine="709"/>
        <w:jc w:val="both"/>
        <w:rPr>
          <w:sz w:val="28"/>
          <w:szCs w:val="28"/>
          <w:lang w:val="uk-UA"/>
        </w:rPr>
      </w:pPr>
      <w:r>
        <w:rPr>
          <w:b/>
          <w:bCs/>
          <w:sz w:val="28"/>
          <w:szCs w:val="28"/>
          <w:lang w:val="uk-UA"/>
        </w:rPr>
        <w:t>Антропометричні показники:</w:t>
      </w:r>
      <w:r>
        <w:rPr>
          <w:sz w:val="28"/>
          <w:szCs w:val="28"/>
          <w:lang w:val="uk-UA"/>
        </w:rPr>
        <w:t xml:space="preserve"> </w:t>
      </w:r>
      <w:r w:rsidRPr="00005B28">
        <w:rPr>
          <w:sz w:val="28"/>
          <w:szCs w:val="28"/>
          <w:lang w:val="uk-UA"/>
        </w:rPr>
        <w:t>Середній зріст: 181 ± 7 см</w:t>
      </w:r>
      <w:r>
        <w:rPr>
          <w:sz w:val="28"/>
          <w:szCs w:val="28"/>
          <w:lang w:val="uk-UA"/>
        </w:rPr>
        <w:t>;  с</w:t>
      </w:r>
      <w:r w:rsidRPr="00005B28">
        <w:rPr>
          <w:sz w:val="28"/>
          <w:szCs w:val="28"/>
          <w:lang w:val="uk-UA"/>
        </w:rPr>
        <w:t>ередня вага: 84 ± 4 кг</w:t>
      </w:r>
      <w:r>
        <w:rPr>
          <w:sz w:val="28"/>
          <w:szCs w:val="28"/>
          <w:lang w:val="uk-UA"/>
        </w:rPr>
        <w:t>; в</w:t>
      </w:r>
      <w:r w:rsidRPr="00005B28">
        <w:rPr>
          <w:sz w:val="28"/>
          <w:szCs w:val="28"/>
          <w:lang w:val="uk-UA"/>
        </w:rPr>
        <w:t>ідсоток м'язової маси: 39 ± 3%</w:t>
      </w:r>
      <w:r>
        <w:rPr>
          <w:sz w:val="28"/>
          <w:szCs w:val="28"/>
          <w:lang w:val="uk-UA"/>
        </w:rPr>
        <w:t>; в</w:t>
      </w:r>
      <w:r w:rsidRPr="00005B28">
        <w:rPr>
          <w:sz w:val="28"/>
          <w:szCs w:val="28"/>
          <w:lang w:val="uk-UA"/>
        </w:rPr>
        <w:t>ідсоток жирової тканини: 17 ± 3%</w:t>
      </w:r>
      <w:r>
        <w:rPr>
          <w:sz w:val="28"/>
          <w:szCs w:val="28"/>
          <w:lang w:val="uk-UA"/>
        </w:rPr>
        <w:t>.</w:t>
      </w:r>
      <w:r w:rsidR="0002755C">
        <w:rPr>
          <w:sz w:val="28"/>
          <w:szCs w:val="28"/>
          <w:lang w:val="uk-UA"/>
        </w:rPr>
        <w:t xml:space="preserve"> </w:t>
      </w:r>
    </w:p>
    <w:p w14:paraId="1F450EE8" w14:textId="4FC134D9" w:rsidR="0002755C" w:rsidRDefault="0002755C" w:rsidP="002424A9">
      <w:pPr>
        <w:spacing w:line="360" w:lineRule="auto"/>
        <w:ind w:left="567" w:right="567" w:firstLine="709"/>
        <w:jc w:val="both"/>
        <w:rPr>
          <w:sz w:val="28"/>
          <w:szCs w:val="28"/>
          <w:lang w:val="uk-UA"/>
        </w:rPr>
      </w:pPr>
      <w:r>
        <w:rPr>
          <w:b/>
          <w:bCs/>
          <w:sz w:val="28"/>
          <w:szCs w:val="28"/>
          <w:lang w:val="uk-UA"/>
        </w:rPr>
        <w:t>Впроваджені програми харчування:</w:t>
      </w:r>
      <w:r>
        <w:rPr>
          <w:sz w:val="28"/>
          <w:szCs w:val="28"/>
          <w:lang w:val="uk-UA"/>
        </w:rPr>
        <w:t xml:space="preserve"> </w:t>
      </w:r>
    </w:p>
    <w:p w14:paraId="79E78586" w14:textId="77777777" w:rsidR="0002755C" w:rsidRPr="0002755C" w:rsidRDefault="0002755C" w:rsidP="002424A9">
      <w:pPr>
        <w:spacing w:line="360" w:lineRule="auto"/>
        <w:ind w:left="567" w:right="567" w:firstLine="709"/>
        <w:jc w:val="both"/>
        <w:rPr>
          <w:sz w:val="28"/>
          <w:szCs w:val="28"/>
          <w:lang w:val="uk-UA"/>
        </w:rPr>
      </w:pPr>
      <w:r w:rsidRPr="0002755C">
        <w:rPr>
          <w:b/>
          <w:bCs/>
          <w:sz w:val="28"/>
          <w:szCs w:val="28"/>
          <w:lang w:val="uk-UA"/>
        </w:rPr>
        <w:t>Група 1 (М’язові травми):</w:t>
      </w:r>
    </w:p>
    <w:p w14:paraId="41FA5865" w14:textId="77777777" w:rsidR="0002755C" w:rsidRPr="0002755C" w:rsidRDefault="0002755C" w:rsidP="002424A9">
      <w:pPr>
        <w:numPr>
          <w:ilvl w:val="0"/>
          <w:numId w:val="28"/>
        </w:numPr>
        <w:spacing w:line="360" w:lineRule="auto"/>
        <w:ind w:left="567" w:right="567" w:firstLine="709"/>
        <w:jc w:val="both"/>
        <w:rPr>
          <w:sz w:val="28"/>
          <w:szCs w:val="28"/>
          <w:lang w:val="uk-UA"/>
        </w:rPr>
      </w:pPr>
      <w:r w:rsidRPr="0002755C">
        <w:rPr>
          <w:b/>
          <w:bCs/>
          <w:sz w:val="28"/>
          <w:szCs w:val="28"/>
          <w:lang w:val="uk-UA"/>
        </w:rPr>
        <w:t>Мета харчування:</w:t>
      </w:r>
      <w:r w:rsidRPr="0002755C">
        <w:rPr>
          <w:sz w:val="28"/>
          <w:szCs w:val="28"/>
          <w:lang w:val="uk-UA"/>
        </w:rPr>
        <w:t xml:space="preserve"> Підтримка синтезу м’язового білка, запобігання катаболізму та максимізація відновлення після навантажень.</w:t>
      </w:r>
    </w:p>
    <w:p w14:paraId="3C1DF821" w14:textId="77777777" w:rsidR="0002755C" w:rsidRPr="0002755C" w:rsidRDefault="0002755C" w:rsidP="002424A9">
      <w:pPr>
        <w:numPr>
          <w:ilvl w:val="0"/>
          <w:numId w:val="28"/>
        </w:numPr>
        <w:spacing w:line="360" w:lineRule="auto"/>
        <w:ind w:left="567" w:right="567" w:firstLine="709"/>
        <w:jc w:val="both"/>
        <w:rPr>
          <w:sz w:val="28"/>
          <w:szCs w:val="28"/>
          <w:lang w:val="uk-UA"/>
        </w:rPr>
      </w:pPr>
      <w:r w:rsidRPr="0002755C">
        <w:rPr>
          <w:b/>
          <w:bCs/>
          <w:sz w:val="28"/>
          <w:szCs w:val="28"/>
          <w:lang w:val="uk-UA"/>
        </w:rPr>
        <w:t>Програма харчування:</w:t>
      </w:r>
    </w:p>
    <w:p w14:paraId="64C4D0DE" w14:textId="77777777" w:rsidR="0002755C" w:rsidRPr="0002755C" w:rsidRDefault="0002755C" w:rsidP="002424A9">
      <w:pPr>
        <w:numPr>
          <w:ilvl w:val="1"/>
          <w:numId w:val="28"/>
        </w:numPr>
        <w:spacing w:line="360" w:lineRule="auto"/>
        <w:ind w:left="567" w:right="567" w:firstLine="709"/>
        <w:jc w:val="both"/>
        <w:rPr>
          <w:sz w:val="28"/>
          <w:szCs w:val="28"/>
          <w:lang w:val="uk-UA"/>
        </w:rPr>
      </w:pPr>
      <w:r w:rsidRPr="0002755C">
        <w:rPr>
          <w:b/>
          <w:bCs/>
          <w:sz w:val="28"/>
          <w:szCs w:val="28"/>
          <w:lang w:val="uk-UA"/>
        </w:rPr>
        <w:t>Основний раціон:</w:t>
      </w:r>
    </w:p>
    <w:p w14:paraId="6D8DCE68" w14:textId="77777777" w:rsidR="0002755C" w:rsidRPr="0002755C" w:rsidRDefault="0002755C" w:rsidP="002424A9">
      <w:pPr>
        <w:numPr>
          <w:ilvl w:val="2"/>
          <w:numId w:val="28"/>
        </w:numPr>
        <w:spacing w:line="360" w:lineRule="auto"/>
        <w:ind w:left="567" w:right="567" w:firstLine="709"/>
        <w:jc w:val="both"/>
        <w:rPr>
          <w:sz w:val="28"/>
          <w:szCs w:val="28"/>
          <w:lang w:val="uk-UA"/>
        </w:rPr>
      </w:pPr>
      <w:r w:rsidRPr="0002755C">
        <w:rPr>
          <w:sz w:val="28"/>
          <w:szCs w:val="28"/>
          <w:lang w:val="uk-UA"/>
        </w:rPr>
        <w:t>Споживання 1.6–2.0 г білка/кг маси тіла (білкові продукти, сироватковий протеїн, яйця).</w:t>
      </w:r>
    </w:p>
    <w:p w14:paraId="74344BFC" w14:textId="77777777" w:rsidR="0002755C" w:rsidRPr="0002755C" w:rsidRDefault="0002755C" w:rsidP="002424A9">
      <w:pPr>
        <w:numPr>
          <w:ilvl w:val="2"/>
          <w:numId w:val="28"/>
        </w:numPr>
        <w:spacing w:line="360" w:lineRule="auto"/>
        <w:ind w:left="567" w:right="567" w:firstLine="709"/>
        <w:jc w:val="both"/>
        <w:rPr>
          <w:sz w:val="28"/>
          <w:szCs w:val="28"/>
          <w:lang w:val="uk-UA"/>
        </w:rPr>
      </w:pPr>
      <w:r w:rsidRPr="0002755C">
        <w:rPr>
          <w:sz w:val="28"/>
          <w:szCs w:val="28"/>
          <w:lang w:val="uk-UA"/>
        </w:rPr>
        <w:t>Вуглеводи для поповнення глікогену: 3–5 г/кг маси тіла (вівсянка, рис, картопля).</w:t>
      </w:r>
    </w:p>
    <w:p w14:paraId="15540B72" w14:textId="77777777" w:rsidR="0002755C" w:rsidRPr="0002755C" w:rsidRDefault="0002755C" w:rsidP="002424A9">
      <w:pPr>
        <w:numPr>
          <w:ilvl w:val="2"/>
          <w:numId w:val="28"/>
        </w:numPr>
        <w:spacing w:line="360" w:lineRule="auto"/>
        <w:ind w:left="567" w:right="567" w:firstLine="709"/>
        <w:jc w:val="both"/>
        <w:rPr>
          <w:sz w:val="28"/>
          <w:szCs w:val="28"/>
          <w:lang w:val="uk-UA"/>
        </w:rPr>
      </w:pPr>
      <w:r w:rsidRPr="0002755C">
        <w:rPr>
          <w:sz w:val="28"/>
          <w:szCs w:val="28"/>
          <w:lang w:val="uk-UA"/>
        </w:rPr>
        <w:t>Жири: Омега-3 жирні кислоти (1–2 г/день), що містяться в риб’ячому жирі або насінні льону.</w:t>
      </w:r>
    </w:p>
    <w:p w14:paraId="5447C27E" w14:textId="77777777" w:rsidR="0002755C" w:rsidRPr="0002755C" w:rsidRDefault="0002755C" w:rsidP="002424A9">
      <w:pPr>
        <w:numPr>
          <w:ilvl w:val="1"/>
          <w:numId w:val="28"/>
        </w:numPr>
        <w:spacing w:line="360" w:lineRule="auto"/>
        <w:ind w:left="567" w:right="567" w:firstLine="709"/>
        <w:jc w:val="both"/>
        <w:rPr>
          <w:sz w:val="28"/>
          <w:szCs w:val="28"/>
          <w:lang w:val="uk-UA"/>
        </w:rPr>
      </w:pPr>
      <w:r w:rsidRPr="0002755C">
        <w:rPr>
          <w:b/>
          <w:bCs/>
          <w:sz w:val="28"/>
          <w:szCs w:val="28"/>
          <w:lang w:val="uk-UA"/>
        </w:rPr>
        <w:t>Спортивні добавки:</w:t>
      </w:r>
    </w:p>
    <w:p w14:paraId="5FFD50CF" w14:textId="77777777" w:rsidR="0002755C" w:rsidRPr="0002755C" w:rsidRDefault="0002755C" w:rsidP="002424A9">
      <w:pPr>
        <w:numPr>
          <w:ilvl w:val="2"/>
          <w:numId w:val="28"/>
        </w:numPr>
        <w:spacing w:line="360" w:lineRule="auto"/>
        <w:ind w:left="567" w:right="567" w:firstLine="709"/>
        <w:jc w:val="both"/>
        <w:rPr>
          <w:sz w:val="28"/>
          <w:szCs w:val="28"/>
          <w:lang w:val="uk-UA"/>
        </w:rPr>
      </w:pPr>
      <w:r w:rsidRPr="0002755C">
        <w:rPr>
          <w:sz w:val="28"/>
          <w:szCs w:val="28"/>
          <w:lang w:val="uk-UA"/>
        </w:rPr>
        <w:t>Креатин (5 г/день) для стимуляції синтезу АТФ в м’язах.</w:t>
      </w:r>
    </w:p>
    <w:p w14:paraId="14120AC4" w14:textId="77777777" w:rsidR="0002755C" w:rsidRPr="0002755C" w:rsidRDefault="0002755C" w:rsidP="002424A9">
      <w:pPr>
        <w:numPr>
          <w:ilvl w:val="2"/>
          <w:numId w:val="28"/>
        </w:numPr>
        <w:spacing w:line="360" w:lineRule="auto"/>
        <w:ind w:left="567" w:right="567" w:firstLine="709"/>
        <w:jc w:val="both"/>
        <w:rPr>
          <w:sz w:val="28"/>
          <w:szCs w:val="28"/>
          <w:lang w:val="uk-UA"/>
        </w:rPr>
      </w:pPr>
      <w:r w:rsidRPr="0002755C">
        <w:rPr>
          <w:sz w:val="28"/>
          <w:szCs w:val="28"/>
          <w:lang w:val="uk-UA"/>
        </w:rPr>
        <w:t>BCAA (5–10 г/день) для зменшення катаболізму та прискорення відновлення м’язів.</w:t>
      </w:r>
    </w:p>
    <w:p w14:paraId="1333B475" w14:textId="77777777" w:rsidR="0002755C" w:rsidRDefault="0002755C" w:rsidP="002424A9">
      <w:pPr>
        <w:numPr>
          <w:ilvl w:val="2"/>
          <w:numId w:val="28"/>
        </w:numPr>
        <w:spacing w:line="360" w:lineRule="auto"/>
        <w:ind w:left="567" w:right="567" w:firstLine="709"/>
        <w:jc w:val="both"/>
        <w:rPr>
          <w:sz w:val="28"/>
          <w:szCs w:val="28"/>
          <w:lang w:val="uk-UA"/>
        </w:rPr>
      </w:pPr>
      <w:r w:rsidRPr="0002755C">
        <w:rPr>
          <w:sz w:val="28"/>
          <w:szCs w:val="28"/>
          <w:lang w:val="uk-UA"/>
        </w:rPr>
        <w:t>Колаген (5–10 г/день) для стимуляції регенерації м’язової тканини.</w:t>
      </w:r>
    </w:p>
    <w:p w14:paraId="3F5C6124" w14:textId="77777777" w:rsidR="005471B9" w:rsidRPr="005471B9" w:rsidRDefault="005471B9" w:rsidP="002424A9">
      <w:pPr>
        <w:spacing w:line="360" w:lineRule="auto"/>
        <w:ind w:left="567" w:right="567" w:firstLine="709"/>
        <w:jc w:val="both"/>
        <w:rPr>
          <w:sz w:val="28"/>
          <w:szCs w:val="28"/>
          <w:lang w:val="uk-UA"/>
        </w:rPr>
      </w:pPr>
      <w:r w:rsidRPr="005471B9">
        <w:rPr>
          <w:b/>
          <w:bCs/>
          <w:sz w:val="28"/>
          <w:szCs w:val="28"/>
          <w:lang w:val="uk-UA"/>
        </w:rPr>
        <w:t>Група 2 (Травми суглобів):</w:t>
      </w:r>
    </w:p>
    <w:p w14:paraId="56077998" w14:textId="77777777" w:rsidR="005471B9" w:rsidRPr="005471B9" w:rsidRDefault="005471B9" w:rsidP="002424A9">
      <w:pPr>
        <w:numPr>
          <w:ilvl w:val="0"/>
          <w:numId w:val="29"/>
        </w:numPr>
        <w:spacing w:line="360" w:lineRule="auto"/>
        <w:ind w:left="567" w:right="567" w:firstLine="709"/>
        <w:jc w:val="both"/>
        <w:rPr>
          <w:sz w:val="28"/>
          <w:szCs w:val="28"/>
          <w:lang w:val="uk-UA"/>
        </w:rPr>
      </w:pPr>
      <w:r w:rsidRPr="005471B9">
        <w:rPr>
          <w:b/>
          <w:bCs/>
          <w:sz w:val="28"/>
          <w:szCs w:val="28"/>
          <w:lang w:val="uk-UA"/>
        </w:rPr>
        <w:t>Мета харчування:</w:t>
      </w:r>
      <w:r w:rsidRPr="005471B9">
        <w:rPr>
          <w:sz w:val="28"/>
          <w:szCs w:val="28"/>
          <w:lang w:val="uk-UA"/>
        </w:rPr>
        <w:t xml:space="preserve"> Підтримка відновлення суглобових тканин, зменшення запалення та покращення зчеплення хрящів.</w:t>
      </w:r>
    </w:p>
    <w:p w14:paraId="77D0AA6F" w14:textId="77777777" w:rsidR="005471B9" w:rsidRPr="005471B9" w:rsidRDefault="005471B9" w:rsidP="002424A9">
      <w:pPr>
        <w:numPr>
          <w:ilvl w:val="0"/>
          <w:numId w:val="29"/>
        </w:numPr>
        <w:spacing w:line="360" w:lineRule="auto"/>
        <w:ind w:left="567" w:right="567" w:firstLine="709"/>
        <w:jc w:val="both"/>
        <w:rPr>
          <w:sz w:val="28"/>
          <w:szCs w:val="28"/>
          <w:lang w:val="uk-UA"/>
        </w:rPr>
      </w:pPr>
      <w:r w:rsidRPr="005471B9">
        <w:rPr>
          <w:b/>
          <w:bCs/>
          <w:sz w:val="28"/>
          <w:szCs w:val="28"/>
          <w:lang w:val="uk-UA"/>
        </w:rPr>
        <w:t>Програма харчування:</w:t>
      </w:r>
    </w:p>
    <w:p w14:paraId="1B276BF2" w14:textId="77777777" w:rsidR="005471B9" w:rsidRPr="005471B9" w:rsidRDefault="005471B9" w:rsidP="002424A9">
      <w:pPr>
        <w:numPr>
          <w:ilvl w:val="1"/>
          <w:numId w:val="29"/>
        </w:numPr>
        <w:spacing w:line="360" w:lineRule="auto"/>
        <w:ind w:left="567" w:right="567" w:firstLine="709"/>
        <w:jc w:val="both"/>
        <w:rPr>
          <w:sz w:val="28"/>
          <w:szCs w:val="28"/>
          <w:lang w:val="uk-UA"/>
        </w:rPr>
      </w:pPr>
      <w:r w:rsidRPr="005471B9">
        <w:rPr>
          <w:b/>
          <w:bCs/>
          <w:sz w:val="28"/>
          <w:szCs w:val="28"/>
          <w:lang w:val="uk-UA"/>
        </w:rPr>
        <w:t>Основний раціон:</w:t>
      </w:r>
    </w:p>
    <w:p w14:paraId="5264F410" w14:textId="77777777" w:rsidR="005471B9" w:rsidRPr="005471B9" w:rsidRDefault="005471B9" w:rsidP="002424A9">
      <w:pPr>
        <w:numPr>
          <w:ilvl w:val="2"/>
          <w:numId w:val="29"/>
        </w:numPr>
        <w:spacing w:line="360" w:lineRule="auto"/>
        <w:ind w:left="567" w:right="567" w:firstLine="709"/>
        <w:jc w:val="both"/>
        <w:rPr>
          <w:sz w:val="28"/>
          <w:szCs w:val="28"/>
          <w:lang w:val="uk-UA"/>
        </w:rPr>
      </w:pPr>
      <w:r w:rsidRPr="005471B9">
        <w:rPr>
          <w:sz w:val="28"/>
          <w:szCs w:val="28"/>
          <w:lang w:val="uk-UA"/>
        </w:rPr>
        <w:lastRenderedPageBreak/>
        <w:t>Білки: Високоякісні білки (1.6–2.0 г/кг маси тіла) для забезпечення регенерації.</w:t>
      </w:r>
    </w:p>
    <w:p w14:paraId="05F3D8CA" w14:textId="77777777" w:rsidR="005471B9" w:rsidRPr="005471B9" w:rsidRDefault="005471B9" w:rsidP="002424A9">
      <w:pPr>
        <w:numPr>
          <w:ilvl w:val="2"/>
          <w:numId w:val="29"/>
        </w:numPr>
        <w:spacing w:line="360" w:lineRule="auto"/>
        <w:ind w:left="567" w:right="567" w:firstLine="709"/>
        <w:jc w:val="both"/>
        <w:rPr>
          <w:sz w:val="28"/>
          <w:szCs w:val="28"/>
          <w:lang w:val="uk-UA"/>
        </w:rPr>
      </w:pPr>
      <w:r w:rsidRPr="005471B9">
        <w:rPr>
          <w:sz w:val="28"/>
          <w:szCs w:val="28"/>
          <w:lang w:val="uk-UA"/>
        </w:rPr>
        <w:t>Омега-3 жирні кислоти для зменшення запалення (1–2 г/день).</w:t>
      </w:r>
    </w:p>
    <w:p w14:paraId="76D08217" w14:textId="77777777" w:rsidR="005471B9" w:rsidRPr="005471B9" w:rsidRDefault="005471B9" w:rsidP="002424A9">
      <w:pPr>
        <w:numPr>
          <w:ilvl w:val="2"/>
          <w:numId w:val="29"/>
        </w:numPr>
        <w:spacing w:line="360" w:lineRule="auto"/>
        <w:ind w:left="567" w:right="567" w:firstLine="709"/>
        <w:jc w:val="both"/>
        <w:rPr>
          <w:sz w:val="28"/>
          <w:szCs w:val="28"/>
          <w:lang w:val="uk-UA"/>
        </w:rPr>
      </w:pPr>
      <w:r w:rsidRPr="005471B9">
        <w:rPr>
          <w:sz w:val="28"/>
          <w:szCs w:val="28"/>
          <w:lang w:val="uk-UA"/>
        </w:rPr>
        <w:t>Продукти, багаті на кальцій (молочні продукти) та вітамін D для здоров’я кісток.</w:t>
      </w:r>
    </w:p>
    <w:p w14:paraId="381B9BD9" w14:textId="77777777" w:rsidR="005471B9" w:rsidRPr="005471B9" w:rsidRDefault="005471B9" w:rsidP="002424A9">
      <w:pPr>
        <w:numPr>
          <w:ilvl w:val="1"/>
          <w:numId w:val="29"/>
        </w:numPr>
        <w:spacing w:line="360" w:lineRule="auto"/>
        <w:ind w:left="567" w:right="567" w:firstLine="709"/>
        <w:jc w:val="both"/>
        <w:rPr>
          <w:sz w:val="28"/>
          <w:szCs w:val="28"/>
          <w:lang w:val="uk-UA"/>
        </w:rPr>
      </w:pPr>
      <w:r w:rsidRPr="005471B9">
        <w:rPr>
          <w:b/>
          <w:bCs/>
          <w:sz w:val="28"/>
          <w:szCs w:val="28"/>
          <w:lang w:val="uk-UA"/>
        </w:rPr>
        <w:t>Спортивні добавки:</w:t>
      </w:r>
    </w:p>
    <w:p w14:paraId="1636B877" w14:textId="77777777" w:rsidR="005471B9" w:rsidRPr="005471B9" w:rsidRDefault="005471B9" w:rsidP="002424A9">
      <w:pPr>
        <w:numPr>
          <w:ilvl w:val="2"/>
          <w:numId w:val="29"/>
        </w:numPr>
        <w:spacing w:line="360" w:lineRule="auto"/>
        <w:ind w:left="567" w:right="567" w:firstLine="709"/>
        <w:jc w:val="both"/>
        <w:rPr>
          <w:sz w:val="28"/>
          <w:szCs w:val="28"/>
          <w:lang w:val="uk-UA"/>
        </w:rPr>
      </w:pPr>
      <w:r w:rsidRPr="005471B9">
        <w:rPr>
          <w:sz w:val="28"/>
          <w:szCs w:val="28"/>
          <w:lang w:val="uk-UA"/>
        </w:rPr>
        <w:t>Глюкозамін і хондроїтин (1500 мг/день глюкозаміну та 1200 мг хондроїтину) для відновлення суглобових тканин.</w:t>
      </w:r>
    </w:p>
    <w:p w14:paraId="4C4F5E88" w14:textId="77777777" w:rsidR="005471B9" w:rsidRDefault="005471B9" w:rsidP="002424A9">
      <w:pPr>
        <w:numPr>
          <w:ilvl w:val="2"/>
          <w:numId w:val="29"/>
        </w:numPr>
        <w:spacing w:line="360" w:lineRule="auto"/>
        <w:ind w:left="567" w:right="567" w:firstLine="709"/>
        <w:jc w:val="both"/>
        <w:rPr>
          <w:sz w:val="28"/>
          <w:szCs w:val="28"/>
          <w:lang w:val="uk-UA"/>
        </w:rPr>
      </w:pPr>
      <w:r w:rsidRPr="005471B9">
        <w:rPr>
          <w:sz w:val="28"/>
          <w:szCs w:val="28"/>
          <w:lang w:val="uk-UA"/>
        </w:rPr>
        <w:t>Колаген (10 г/день) для стимулювання регенерації сполучної тканини.</w:t>
      </w:r>
    </w:p>
    <w:p w14:paraId="19C74F9F" w14:textId="77777777" w:rsidR="00025EAC" w:rsidRDefault="005471B9" w:rsidP="002424A9">
      <w:pPr>
        <w:spacing w:line="360" w:lineRule="auto"/>
        <w:ind w:left="567" w:right="567" w:firstLine="709"/>
        <w:jc w:val="both"/>
        <w:rPr>
          <w:sz w:val="28"/>
          <w:szCs w:val="28"/>
          <w:lang w:val="uk-UA"/>
        </w:rPr>
      </w:pPr>
      <w:r w:rsidRPr="005471B9">
        <w:rPr>
          <w:b/>
          <w:bCs/>
          <w:sz w:val="28"/>
          <w:szCs w:val="28"/>
          <w:lang w:val="uk-UA"/>
        </w:rPr>
        <w:t>Оцінка ефективності впроваджених програм харчування:</w:t>
      </w:r>
    </w:p>
    <w:p w14:paraId="423D5B94" w14:textId="2517A595" w:rsidR="005C3220" w:rsidRPr="005C3220" w:rsidRDefault="005C3220" w:rsidP="002424A9">
      <w:pPr>
        <w:pStyle w:val="a5"/>
        <w:numPr>
          <w:ilvl w:val="0"/>
          <w:numId w:val="31"/>
        </w:numPr>
        <w:spacing w:line="360" w:lineRule="auto"/>
        <w:ind w:left="567" w:right="567" w:firstLine="709"/>
        <w:jc w:val="both"/>
        <w:rPr>
          <w:sz w:val="28"/>
          <w:szCs w:val="28"/>
          <w:lang w:val="uk-UA"/>
        </w:rPr>
      </w:pPr>
      <w:r w:rsidRPr="005C3220">
        <w:rPr>
          <w:b/>
          <w:bCs/>
          <w:sz w:val="28"/>
          <w:szCs w:val="28"/>
          <w:lang w:val="uk-UA"/>
        </w:rPr>
        <w:t>Фізичні показники:</w:t>
      </w:r>
    </w:p>
    <w:p w14:paraId="46EF1D59" w14:textId="446B4A51" w:rsidR="005C3220" w:rsidRPr="005C3220" w:rsidRDefault="005C3220" w:rsidP="002424A9">
      <w:pPr>
        <w:numPr>
          <w:ilvl w:val="0"/>
          <w:numId w:val="30"/>
        </w:numPr>
        <w:spacing w:line="360" w:lineRule="auto"/>
        <w:ind w:left="567" w:right="567" w:firstLine="709"/>
        <w:jc w:val="both"/>
        <w:rPr>
          <w:sz w:val="28"/>
          <w:szCs w:val="28"/>
          <w:lang w:val="uk-UA"/>
        </w:rPr>
      </w:pPr>
      <w:r w:rsidRPr="005C3220">
        <w:rPr>
          <w:sz w:val="28"/>
          <w:szCs w:val="28"/>
          <w:lang w:val="uk-UA"/>
        </w:rPr>
        <w:t>Спостереження за змінами в сил</w:t>
      </w:r>
      <w:r>
        <w:rPr>
          <w:sz w:val="28"/>
          <w:szCs w:val="28"/>
          <w:lang w:val="uk-UA"/>
        </w:rPr>
        <w:t xml:space="preserve">і </w:t>
      </w:r>
      <w:r w:rsidRPr="005C3220">
        <w:rPr>
          <w:sz w:val="28"/>
          <w:szCs w:val="28"/>
          <w:lang w:val="uk-UA"/>
        </w:rPr>
        <w:t>м’язів (ізокінетичне тестування).</w:t>
      </w:r>
    </w:p>
    <w:p w14:paraId="5E45BE57" w14:textId="77777777" w:rsidR="005C3220" w:rsidRPr="005C3220" w:rsidRDefault="005C3220" w:rsidP="002424A9">
      <w:pPr>
        <w:numPr>
          <w:ilvl w:val="0"/>
          <w:numId w:val="30"/>
        </w:numPr>
        <w:spacing w:line="360" w:lineRule="auto"/>
        <w:ind w:left="567" w:right="567" w:firstLine="709"/>
        <w:jc w:val="both"/>
        <w:rPr>
          <w:sz w:val="28"/>
          <w:szCs w:val="28"/>
          <w:lang w:val="uk-UA"/>
        </w:rPr>
      </w:pPr>
      <w:r w:rsidRPr="005C3220">
        <w:rPr>
          <w:sz w:val="28"/>
          <w:szCs w:val="28"/>
          <w:lang w:val="uk-UA"/>
        </w:rPr>
        <w:t>Вимірювання обсягу рухів у суглобах (особливо плечових і колінних).</w:t>
      </w:r>
    </w:p>
    <w:p w14:paraId="517DDA90" w14:textId="20D58C3F" w:rsidR="00557C90" w:rsidRPr="00557C90" w:rsidRDefault="005C3220" w:rsidP="002424A9">
      <w:pPr>
        <w:numPr>
          <w:ilvl w:val="0"/>
          <w:numId w:val="30"/>
        </w:numPr>
        <w:spacing w:line="360" w:lineRule="auto"/>
        <w:ind w:left="567" w:right="567" w:firstLine="709"/>
        <w:jc w:val="both"/>
        <w:rPr>
          <w:sz w:val="28"/>
          <w:szCs w:val="28"/>
          <w:lang w:val="uk-UA"/>
        </w:rPr>
      </w:pPr>
      <w:r w:rsidRPr="005C3220">
        <w:rPr>
          <w:sz w:val="28"/>
          <w:szCs w:val="28"/>
          <w:lang w:val="uk-UA"/>
        </w:rPr>
        <w:t>Оцінка мікроскопічної структури тканин (за допомогою ультразвукових або МРТ сканувань).</w:t>
      </w:r>
    </w:p>
    <w:p w14:paraId="07FF4B9F" w14:textId="468B03F5" w:rsidR="005C3220" w:rsidRPr="005C3220" w:rsidRDefault="005C3220" w:rsidP="002424A9">
      <w:pPr>
        <w:pStyle w:val="a5"/>
        <w:numPr>
          <w:ilvl w:val="0"/>
          <w:numId w:val="31"/>
        </w:numPr>
        <w:spacing w:line="360" w:lineRule="auto"/>
        <w:ind w:left="567" w:right="567" w:firstLine="709"/>
        <w:jc w:val="both"/>
        <w:rPr>
          <w:sz w:val="28"/>
          <w:szCs w:val="28"/>
          <w:lang w:val="uk-UA"/>
        </w:rPr>
      </w:pPr>
      <w:r w:rsidRPr="005C3220">
        <w:rPr>
          <w:b/>
          <w:bCs/>
          <w:sz w:val="28"/>
          <w:szCs w:val="28"/>
          <w:lang w:val="uk-UA"/>
        </w:rPr>
        <w:t>Біохімічні показники:</w:t>
      </w:r>
    </w:p>
    <w:p w14:paraId="6804B527" w14:textId="77777777" w:rsidR="005C3220" w:rsidRPr="005C3220" w:rsidRDefault="005C3220" w:rsidP="002424A9">
      <w:pPr>
        <w:numPr>
          <w:ilvl w:val="0"/>
          <w:numId w:val="32"/>
        </w:numPr>
        <w:spacing w:line="360" w:lineRule="auto"/>
        <w:ind w:left="567" w:right="567" w:firstLine="709"/>
        <w:jc w:val="both"/>
        <w:rPr>
          <w:sz w:val="28"/>
          <w:szCs w:val="28"/>
          <w:lang w:val="uk-UA"/>
        </w:rPr>
      </w:pPr>
      <w:r w:rsidRPr="005C3220">
        <w:rPr>
          <w:sz w:val="28"/>
          <w:szCs w:val="28"/>
          <w:lang w:val="uk-UA"/>
        </w:rPr>
        <w:t>Визначення рівня запальних маркерів (С-реактивний білок, інтерлейкіни) в серії кров’яних тестів до та після реабілітації.</w:t>
      </w:r>
    </w:p>
    <w:p w14:paraId="17A68152" w14:textId="77777777" w:rsidR="005C3220" w:rsidRDefault="005C3220" w:rsidP="002424A9">
      <w:pPr>
        <w:numPr>
          <w:ilvl w:val="0"/>
          <w:numId w:val="32"/>
        </w:numPr>
        <w:spacing w:line="360" w:lineRule="auto"/>
        <w:ind w:left="567" w:right="567" w:firstLine="709"/>
        <w:jc w:val="both"/>
        <w:rPr>
          <w:sz w:val="28"/>
          <w:szCs w:val="28"/>
          <w:lang w:val="uk-UA"/>
        </w:rPr>
      </w:pPr>
      <w:r w:rsidRPr="005C3220">
        <w:rPr>
          <w:sz w:val="28"/>
          <w:szCs w:val="28"/>
          <w:lang w:val="uk-UA"/>
        </w:rPr>
        <w:t>Оцінка рівня мікронутрієнтів (наприклад, вітамін D, кальцій, омега-3) у групах, що отримують добавки.</w:t>
      </w:r>
    </w:p>
    <w:p w14:paraId="5D563403" w14:textId="0C9EB12A" w:rsidR="005C3220" w:rsidRPr="005C3220" w:rsidRDefault="005C3220" w:rsidP="002424A9">
      <w:pPr>
        <w:pStyle w:val="a5"/>
        <w:numPr>
          <w:ilvl w:val="0"/>
          <w:numId w:val="31"/>
        </w:numPr>
        <w:spacing w:line="360" w:lineRule="auto"/>
        <w:ind w:left="567" w:right="567" w:firstLine="709"/>
        <w:jc w:val="both"/>
        <w:rPr>
          <w:sz w:val="28"/>
          <w:szCs w:val="28"/>
          <w:lang w:val="uk-UA"/>
        </w:rPr>
      </w:pPr>
      <w:r w:rsidRPr="005C3220">
        <w:rPr>
          <w:b/>
          <w:bCs/>
          <w:sz w:val="28"/>
          <w:szCs w:val="28"/>
          <w:lang w:val="uk-UA"/>
        </w:rPr>
        <w:t>Функціональні показники:</w:t>
      </w:r>
    </w:p>
    <w:p w14:paraId="4F164828" w14:textId="77777777" w:rsidR="005C3220" w:rsidRPr="005C3220" w:rsidRDefault="005C3220" w:rsidP="002424A9">
      <w:pPr>
        <w:numPr>
          <w:ilvl w:val="0"/>
          <w:numId w:val="33"/>
        </w:numPr>
        <w:spacing w:line="360" w:lineRule="auto"/>
        <w:ind w:left="567" w:right="567" w:firstLine="709"/>
        <w:jc w:val="both"/>
        <w:rPr>
          <w:sz w:val="28"/>
          <w:szCs w:val="28"/>
          <w:lang w:val="uk-UA"/>
        </w:rPr>
      </w:pPr>
      <w:r w:rsidRPr="005C3220">
        <w:rPr>
          <w:sz w:val="28"/>
          <w:szCs w:val="28"/>
          <w:lang w:val="uk-UA"/>
        </w:rPr>
        <w:t>Оцінка фізичної витривалості за допомогою тестів, таких як тест Купера або PWC170.</w:t>
      </w:r>
    </w:p>
    <w:p w14:paraId="24DB040B" w14:textId="77777777" w:rsidR="005C3220" w:rsidRDefault="005C3220" w:rsidP="002424A9">
      <w:pPr>
        <w:numPr>
          <w:ilvl w:val="0"/>
          <w:numId w:val="33"/>
        </w:numPr>
        <w:spacing w:line="360" w:lineRule="auto"/>
        <w:ind w:left="567" w:right="567" w:firstLine="709"/>
        <w:jc w:val="both"/>
        <w:rPr>
          <w:sz w:val="28"/>
          <w:szCs w:val="28"/>
          <w:lang w:val="uk-UA"/>
        </w:rPr>
      </w:pPr>
      <w:r w:rsidRPr="005C3220">
        <w:rPr>
          <w:sz w:val="28"/>
          <w:szCs w:val="28"/>
          <w:lang w:val="uk-UA"/>
        </w:rPr>
        <w:t>Оцінка психоемоційного стану спортсменів через анкети для оцінки рівня стресу, мотивації та задоволення результатами реабілітації.</w:t>
      </w:r>
    </w:p>
    <w:p w14:paraId="7AB567CF" w14:textId="77777777" w:rsidR="00BC2BC0" w:rsidRPr="00BC2BC0" w:rsidRDefault="00BC2BC0" w:rsidP="002424A9">
      <w:pPr>
        <w:spacing w:line="360" w:lineRule="auto"/>
        <w:ind w:left="567" w:right="567" w:firstLine="709"/>
        <w:jc w:val="both"/>
        <w:rPr>
          <w:sz w:val="28"/>
          <w:szCs w:val="28"/>
          <w:lang w:val="uk-UA"/>
        </w:rPr>
      </w:pPr>
      <w:r w:rsidRPr="00BC2BC0">
        <w:rPr>
          <w:b/>
          <w:bCs/>
          <w:sz w:val="28"/>
          <w:szCs w:val="28"/>
          <w:lang w:val="uk-UA"/>
        </w:rPr>
        <w:lastRenderedPageBreak/>
        <w:t>Порівняння груп:</w:t>
      </w:r>
    </w:p>
    <w:p w14:paraId="70F0DD0A" w14:textId="77777777" w:rsidR="002424A9" w:rsidRDefault="00BC2BC0" w:rsidP="002424A9">
      <w:pPr>
        <w:spacing w:line="360" w:lineRule="auto"/>
        <w:ind w:left="567" w:right="567" w:firstLine="709"/>
        <w:jc w:val="both"/>
        <w:rPr>
          <w:sz w:val="28"/>
          <w:szCs w:val="28"/>
          <w:lang w:val="uk-UA"/>
        </w:rPr>
      </w:pPr>
      <w:r w:rsidRPr="00BC2BC0">
        <w:rPr>
          <w:sz w:val="28"/>
          <w:szCs w:val="28"/>
          <w:lang w:val="uk-UA"/>
        </w:rPr>
        <w:t>Порівняння результатів між групами, що отримували харчові стратегії, і контрольними групами. Це дозвол</w:t>
      </w:r>
      <w:r>
        <w:rPr>
          <w:sz w:val="28"/>
          <w:szCs w:val="28"/>
          <w:lang w:val="uk-UA"/>
        </w:rPr>
        <w:t>яє</w:t>
      </w:r>
      <w:r w:rsidRPr="00BC2BC0">
        <w:rPr>
          <w:sz w:val="28"/>
          <w:szCs w:val="28"/>
          <w:lang w:val="uk-UA"/>
        </w:rPr>
        <w:t xml:space="preserve"> оцінити вплив харчування на час відновлення, функціональні показники та зменшення запалення</w:t>
      </w:r>
      <w:r>
        <w:rPr>
          <w:sz w:val="28"/>
          <w:szCs w:val="28"/>
          <w:lang w:val="uk-UA"/>
        </w:rPr>
        <w:t xml:space="preserve">. </w:t>
      </w:r>
    </w:p>
    <w:p w14:paraId="49233CD3" w14:textId="7E8C8C57" w:rsidR="00BC2BC0" w:rsidRPr="00BC2BC0" w:rsidRDefault="00BC2BC0" w:rsidP="002424A9">
      <w:pPr>
        <w:spacing w:line="360" w:lineRule="auto"/>
        <w:ind w:left="567" w:right="567" w:firstLine="709"/>
        <w:jc w:val="both"/>
        <w:rPr>
          <w:sz w:val="28"/>
          <w:szCs w:val="28"/>
          <w:lang w:val="uk-UA"/>
        </w:rPr>
      </w:pPr>
      <w:r w:rsidRPr="00BC2BC0">
        <w:rPr>
          <w:b/>
          <w:bCs/>
          <w:sz w:val="28"/>
          <w:szCs w:val="28"/>
          <w:lang w:val="uk-UA"/>
        </w:rPr>
        <w:t>Група 1 (М’язові травми):</w:t>
      </w:r>
    </w:p>
    <w:p w14:paraId="67E142FE" w14:textId="30F4093A" w:rsidR="00BC2BC0" w:rsidRPr="00BC2BC0" w:rsidRDefault="00BC2BC0" w:rsidP="002424A9">
      <w:pPr>
        <w:numPr>
          <w:ilvl w:val="0"/>
          <w:numId w:val="35"/>
        </w:numPr>
        <w:spacing w:line="360" w:lineRule="auto"/>
        <w:ind w:left="567" w:right="567" w:firstLine="709"/>
        <w:jc w:val="both"/>
        <w:rPr>
          <w:sz w:val="28"/>
          <w:szCs w:val="28"/>
          <w:lang w:val="uk-UA"/>
        </w:rPr>
      </w:pPr>
      <w:r w:rsidRPr="00BC2BC0">
        <w:rPr>
          <w:sz w:val="28"/>
          <w:szCs w:val="28"/>
          <w:lang w:val="uk-UA"/>
        </w:rPr>
        <w:t>Спостерігається значне покращення м’язової сили і відновлення обсягу рухів у порівнянні з контрольними групами.</w:t>
      </w:r>
      <w:r>
        <w:rPr>
          <w:sz w:val="28"/>
          <w:szCs w:val="28"/>
          <w:lang w:val="uk-UA"/>
        </w:rPr>
        <w:t xml:space="preserve"> </w:t>
      </w:r>
      <w:r w:rsidRPr="00BC2BC0">
        <w:rPr>
          <w:sz w:val="28"/>
          <w:szCs w:val="28"/>
          <w:lang w:val="uk-UA"/>
        </w:rPr>
        <w:t>Підвищення сили м’язів на 20% (за ізометричними тестами).</w:t>
      </w:r>
    </w:p>
    <w:p w14:paraId="1D230BDC" w14:textId="446CBA83" w:rsidR="00BC2BC0" w:rsidRDefault="00BC2BC0" w:rsidP="002424A9">
      <w:pPr>
        <w:numPr>
          <w:ilvl w:val="0"/>
          <w:numId w:val="35"/>
        </w:numPr>
        <w:spacing w:line="360" w:lineRule="auto"/>
        <w:ind w:left="567" w:right="567" w:firstLine="709"/>
        <w:jc w:val="both"/>
        <w:rPr>
          <w:sz w:val="28"/>
          <w:szCs w:val="28"/>
          <w:lang w:val="uk-UA"/>
        </w:rPr>
      </w:pPr>
      <w:r w:rsidRPr="00BC2BC0">
        <w:rPr>
          <w:sz w:val="28"/>
          <w:szCs w:val="28"/>
          <w:lang w:val="uk-UA"/>
        </w:rPr>
        <w:t>Швидше загоєння пошкоджених м’язів завдяки використанню BCAA, креатину та колагену.</w:t>
      </w:r>
      <w:r>
        <w:rPr>
          <w:sz w:val="28"/>
          <w:szCs w:val="28"/>
          <w:lang w:val="uk-UA"/>
        </w:rPr>
        <w:t xml:space="preserve"> </w:t>
      </w:r>
      <w:r w:rsidRPr="00BC2BC0">
        <w:rPr>
          <w:sz w:val="28"/>
          <w:szCs w:val="28"/>
          <w:lang w:val="uk-UA"/>
        </w:rPr>
        <w:t>Скорочення часу відновлення на 30%.</w:t>
      </w:r>
    </w:p>
    <w:p w14:paraId="6DB47CCF" w14:textId="18ACD951" w:rsidR="00451B77" w:rsidRDefault="00451B77" w:rsidP="002424A9">
      <w:pPr>
        <w:numPr>
          <w:ilvl w:val="0"/>
          <w:numId w:val="35"/>
        </w:numPr>
        <w:spacing w:line="360" w:lineRule="auto"/>
        <w:ind w:left="567" w:right="567" w:firstLine="709"/>
        <w:jc w:val="both"/>
        <w:rPr>
          <w:sz w:val="28"/>
          <w:szCs w:val="28"/>
          <w:lang w:val="uk-UA"/>
        </w:rPr>
      </w:pPr>
      <w:r w:rsidRPr="00451B77">
        <w:rPr>
          <w:sz w:val="28"/>
          <w:szCs w:val="28"/>
        </w:rPr>
        <w:t>Стабілізація рівня С-реактивного білка до норми через 2 тижні.</w:t>
      </w:r>
    </w:p>
    <w:p w14:paraId="087F4FD5" w14:textId="2626E6E3" w:rsidR="00005B28" w:rsidRPr="00005B28" w:rsidRDefault="00005B28" w:rsidP="002424A9">
      <w:pPr>
        <w:numPr>
          <w:ilvl w:val="0"/>
          <w:numId w:val="35"/>
        </w:numPr>
        <w:spacing w:line="360" w:lineRule="auto"/>
        <w:ind w:left="567" w:right="567" w:firstLine="709"/>
        <w:jc w:val="both"/>
        <w:rPr>
          <w:sz w:val="28"/>
          <w:szCs w:val="28"/>
          <w:lang w:val="uk-UA"/>
        </w:rPr>
      </w:pPr>
      <w:r>
        <w:rPr>
          <w:sz w:val="28"/>
          <w:szCs w:val="28"/>
          <w:lang w:val="uk-UA"/>
        </w:rPr>
        <w:t xml:space="preserve">Антропометричні показники: </w:t>
      </w:r>
      <w:r w:rsidRPr="00005B28">
        <w:rPr>
          <w:sz w:val="28"/>
          <w:szCs w:val="28"/>
          <w:lang w:val="uk-UA"/>
        </w:rPr>
        <w:t>Середня вага: 80 ± 3 кг (+2 кг)</w:t>
      </w:r>
      <w:r>
        <w:rPr>
          <w:sz w:val="28"/>
          <w:szCs w:val="28"/>
          <w:lang w:val="uk-UA"/>
        </w:rPr>
        <w:t xml:space="preserve">; </w:t>
      </w:r>
      <w:r w:rsidRPr="00005B28">
        <w:rPr>
          <w:sz w:val="28"/>
          <w:szCs w:val="28"/>
          <w:lang w:val="uk-UA"/>
        </w:rPr>
        <w:t>відсоток м'язової маси: 45 ± 2% (+3%)</w:t>
      </w:r>
      <w:r>
        <w:rPr>
          <w:sz w:val="28"/>
          <w:szCs w:val="28"/>
          <w:lang w:val="uk-UA"/>
        </w:rPr>
        <w:t xml:space="preserve">; </w:t>
      </w:r>
      <w:r w:rsidRPr="00005B28">
        <w:rPr>
          <w:sz w:val="28"/>
          <w:szCs w:val="28"/>
          <w:lang w:val="uk-UA"/>
        </w:rPr>
        <w:t>відсоток жирової тканини: 14 ± 1% (-1%)</w:t>
      </w:r>
      <w:r>
        <w:rPr>
          <w:sz w:val="28"/>
          <w:szCs w:val="28"/>
          <w:lang w:val="uk-UA"/>
        </w:rPr>
        <w:t xml:space="preserve">; </w:t>
      </w:r>
      <w:r w:rsidRPr="00005B28">
        <w:rPr>
          <w:sz w:val="28"/>
          <w:szCs w:val="28"/>
          <w:lang w:val="uk-UA"/>
        </w:rPr>
        <w:t>значно покращилися функціональні показники сили: збільшення обсягу рухів на 20%.</w:t>
      </w:r>
    </w:p>
    <w:p w14:paraId="73C017C4" w14:textId="77777777" w:rsidR="00BC2BC0" w:rsidRPr="00BC2BC0" w:rsidRDefault="00BC2BC0" w:rsidP="002424A9">
      <w:pPr>
        <w:spacing w:line="360" w:lineRule="auto"/>
        <w:ind w:left="567" w:right="567" w:firstLine="709"/>
        <w:jc w:val="both"/>
        <w:rPr>
          <w:sz w:val="28"/>
          <w:szCs w:val="28"/>
          <w:lang w:val="uk-UA"/>
        </w:rPr>
      </w:pPr>
      <w:r w:rsidRPr="00BC2BC0">
        <w:rPr>
          <w:b/>
          <w:bCs/>
          <w:sz w:val="28"/>
          <w:szCs w:val="28"/>
          <w:lang w:val="uk-UA"/>
        </w:rPr>
        <w:t>Група 2 (Травми суглобів):</w:t>
      </w:r>
    </w:p>
    <w:p w14:paraId="2B5CB2D7" w14:textId="06EA5A11" w:rsidR="00BC2BC0" w:rsidRPr="00BC2BC0" w:rsidRDefault="00BC2BC0" w:rsidP="002424A9">
      <w:pPr>
        <w:numPr>
          <w:ilvl w:val="0"/>
          <w:numId w:val="36"/>
        </w:numPr>
        <w:spacing w:line="360" w:lineRule="auto"/>
        <w:ind w:left="567" w:right="567" w:firstLine="709"/>
        <w:jc w:val="both"/>
        <w:rPr>
          <w:sz w:val="28"/>
          <w:szCs w:val="28"/>
          <w:lang w:val="uk-UA"/>
        </w:rPr>
      </w:pPr>
      <w:r w:rsidRPr="00BC2BC0">
        <w:rPr>
          <w:sz w:val="28"/>
          <w:szCs w:val="28"/>
          <w:lang w:val="uk-UA"/>
        </w:rPr>
        <w:t>Відновлення суглобів та зв’язок значно прискорене завдяки включенню глюкозаміну, хондроїтину та колагену в раціон.</w:t>
      </w:r>
      <w:r>
        <w:rPr>
          <w:sz w:val="28"/>
          <w:szCs w:val="28"/>
          <w:lang w:val="uk-UA"/>
        </w:rPr>
        <w:t xml:space="preserve"> </w:t>
      </w:r>
      <w:r w:rsidRPr="00BC2BC0">
        <w:rPr>
          <w:sz w:val="28"/>
          <w:szCs w:val="28"/>
        </w:rPr>
        <w:t>Покращення обсягу рухів у суглобах на 25%.</w:t>
      </w:r>
    </w:p>
    <w:p w14:paraId="3291D55F" w14:textId="77777777" w:rsidR="00BC2BC0" w:rsidRDefault="00BC2BC0" w:rsidP="002424A9">
      <w:pPr>
        <w:numPr>
          <w:ilvl w:val="0"/>
          <w:numId w:val="36"/>
        </w:numPr>
        <w:spacing w:line="360" w:lineRule="auto"/>
        <w:ind w:left="567" w:right="567" w:firstLine="709"/>
        <w:jc w:val="both"/>
        <w:rPr>
          <w:sz w:val="28"/>
          <w:szCs w:val="28"/>
          <w:lang w:val="uk-UA"/>
        </w:rPr>
      </w:pPr>
      <w:r w:rsidRPr="00BC2BC0">
        <w:rPr>
          <w:sz w:val="28"/>
          <w:szCs w:val="28"/>
          <w:lang w:val="uk-UA"/>
        </w:rPr>
        <w:t>Зменшення запалення і полегшення болю у суглобах завдяки омега-3 жирним кислотам.</w:t>
      </w:r>
      <w:r>
        <w:rPr>
          <w:sz w:val="28"/>
          <w:szCs w:val="28"/>
          <w:lang w:val="uk-UA"/>
        </w:rPr>
        <w:t xml:space="preserve"> </w:t>
      </w:r>
      <w:r w:rsidRPr="00BC2BC0">
        <w:rPr>
          <w:sz w:val="28"/>
          <w:szCs w:val="28"/>
        </w:rPr>
        <w:t>Зменшення болю за шкалою ВАШ на 40%</w:t>
      </w:r>
      <w:r>
        <w:rPr>
          <w:sz w:val="28"/>
          <w:szCs w:val="28"/>
          <w:lang w:val="uk-UA"/>
        </w:rPr>
        <w:t>.</w:t>
      </w:r>
    </w:p>
    <w:p w14:paraId="6621DD62" w14:textId="6081508F" w:rsidR="00451B77" w:rsidRDefault="00451B77" w:rsidP="002424A9">
      <w:pPr>
        <w:numPr>
          <w:ilvl w:val="0"/>
          <w:numId w:val="36"/>
        </w:numPr>
        <w:spacing w:line="360" w:lineRule="auto"/>
        <w:ind w:left="567" w:right="567" w:firstLine="709"/>
        <w:jc w:val="both"/>
        <w:rPr>
          <w:sz w:val="28"/>
          <w:szCs w:val="28"/>
          <w:lang w:val="uk-UA"/>
        </w:rPr>
      </w:pPr>
      <w:r w:rsidRPr="00451B77">
        <w:rPr>
          <w:sz w:val="28"/>
          <w:szCs w:val="28"/>
        </w:rPr>
        <w:t>Покращення концентрації колагену та глюкозаміну в крові через 4 тижні.</w:t>
      </w:r>
    </w:p>
    <w:p w14:paraId="55A6696B" w14:textId="62D5E18F" w:rsidR="00005B28" w:rsidRPr="00005B28" w:rsidRDefault="00005B28" w:rsidP="002424A9">
      <w:pPr>
        <w:numPr>
          <w:ilvl w:val="0"/>
          <w:numId w:val="36"/>
        </w:numPr>
        <w:spacing w:line="360" w:lineRule="auto"/>
        <w:ind w:left="567" w:right="567" w:firstLine="709"/>
        <w:jc w:val="both"/>
        <w:rPr>
          <w:sz w:val="28"/>
          <w:szCs w:val="28"/>
          <w:lang w:val="uk-UA"/>
        </w:rPr>
      </w:pPr>
      <w:r>
        <w:rPr>
          <w:sz w:val="28"/>
          <w:szCs w:val="28"/>
          <w:lang w:val="uk-UA"/>
        </w:rPr>
        <w:t xml:space="preserve">Антропометричні показники: </w:t>
      </w:r>
      <w:r w:rsidRPr="00005B28">
        <w:rPr>
          <w:sz w:val="28"/>
          <w:szCs w:val="28"/>
          <w:lang w:val="uk-UA"/>
        </w:rPr>
        <w:t>Середня вага: 83 ± 4 кг (+1 кг)</w:t>
      </w:r>
      <w:r>
        <w:rPr>
          <w:sz w:val="28"/>
          <w:szCs w:val="28"/>
          <w:lang w:val="uk-UA"/>
        </w:rPr>
        <w:t xml:space="preserve">; </w:t>
      </w:r>
      <w:r w:rsidRPr="00005B28">
        <w:rPr>
          <w:sz w:val="28"/>
          <w:szCs w:val="28"/>
          <w:lang w:val="uk-UA"/>
        </w:rPr>
        <w:t>відсоток м'язової маси: 43 ± 2% (+3%)</w:t>
      </w:r>
      <w:r>
        <w:rPr>
          <w:sz w:val="28"/>
          <w:szCs w:val="28"/>
          <w:lang w:val="uk-UA"/>
        </w:rPr>
        <w:t xml:space="preserve">; </w:t>
      </w:r>
      <w:r w:rsidRPr="00005B28">
        <w:rPr>
          <w:sz w:val="28"/>
          <w:szCs w:val="28"/>
          <w:lang w:val="uk-UA"/>
        </w:rPr>
        <w:t>відсоток жирової тканини: 15 ± 1% (-1%)</w:t>
      </w:r>
      <w:r>
        <w:rPr>
          <w:sz w:val="28"/>
          <w:szCs w:val="28"/>
          <w:lang w:val="uk-UA"/>
        </w:rPr>
        <w:t>;</w:t>
      </w:r>
    </w:p>
    <w:p w14:paraId="422A5CE6" w14:textId="77777777" w:rsidR="00BC2BC0" w:rsidRPr="00BC2BC0" w:rsidRDefault="00BC2BC0" w:rsidP="002424A9">
      <w:pPr>
        <w:spacing w:line="360" w:lineRule="auto"/>
        <w:ind w:left="567" w:right="567" w:firstLine="709"/>
        <w:jc w:val="both"/>
        <w:rPr>
          <w:sz w:val="28"/>
          <w:szCs w:val="28"/>
          <w:lang w:val="uk-UA"/>
        </w:rPr>
      </w:pPr>
      <w:r w:rsidRPr="00BC2BC0">
        <w:rPr>
          <w:b/>
          <w:bCs/>
          <w:sz w:val="28"/>
          <w:szCs w:val="28"/>
          <w:lang w:val="uk-UA"/>
        </w:rPr>
        <w:lastRenderedPageBreak/>
        <w:t>Контрольні групи:</w:t>
      </w:r>
    </w:p>
    <w:p w14:paraId="06A6C8AB" w14:textId="77777777" w:rsidR="00451B77" w:rsidRPr="00451B77" w:rsidRDefault="00BC2BC0" w:rsidP="002424A9">
      <w:pPr>
        <w:numPr>
          <w:ilvl w:val="0"/>
          <w:numId w:val="37"/>
        </w:numPr>
        <w:spacing w:line="360" w:lineRule="auto"/>
        <w:ind w:left="567" w:right="567" w:firstLine="709"/>
        <w:jc w:val="both"/>
        <w:rPr>
          <w:sz w:val="28"/>
          <w:szCs w:val="28"/>
          <w:lang w:val="uk-UA"/>
        </w:rPr>
      </w:pPr>
      <w:r w:rsidRPr="00BC2BC0">
        <w:rPr>
          <w:sz w:val="28"/>
          <w:szCs w:val="28"/>
          <w:lang w:val="uk-UA"/>
        </w:rPr>
        <w:t>У групах, що не отримували спеціалізованих програм харчування, спостерігається повільніше відновлення, більша ймовірність повторних травм та довший термін відновлення.</w:t>
      </w:r>
      <w:r w:rsidRPr="00BC2BC0">
        <w:t xml:space="preserve"> </w:t>
      </w:r>
    </w:p>
    <w:p w14:paraId="3BBD8597" w14:textId="77777777" w:rsidR="00451B77" w:rsidRDefault="00BC2BC0" w:rsidP="002424A9">
      <w:pPr>
        <w:numPr>
          <w:ilvl w:val="0"/>
          <w:numId w:val="37"/>
        </w:numPr>
        <w:spacing w:line="360" w:lineRule="auto"/>
        <w:ind w:left="567" w:right="567" w:firstLine="709"/>
        <w:jc w:val="both"/>
        <w:rPr>
          <w:sz w:val="28"/>
          <w:szCs w:val="28"/>
          <w:lang w:val="uk-UA"/>
        </w:rPr>
      </w:pPr>
      <w:r w:rsidRPr="00BC2BC0">
        <w:rPr>
          <w:sz w:val="28"/>
          <w:szCs w:val="28"/>
        </w:rPr>
        <w:t>Повільніший прогрес у відновленні: на 15–20% нижчі показники функціональності.</w:t>
      </w:r>
    </w:p>
    <w:p w14:paraId="6D1C7E75" w14:textId="63F7FC7E" w:rsidR="00005B28" w:rsidRDefault="00451B77" w:rsidP="002424A9">
      <w:pPr>
        <w:numPr>
          <w:ilvl w:val="0"/>
          <w:numId w:val="37"/>
        </w:numPr>
        <w:spacing w:line="360" w:lineRule="auto"/>
        <w:ind w:left="567" w:right="567" w:firstLine="709"/>
        <w:jc w:val="both"/>
        <w:rPr>
          <w:sz w:val="28"/>
          <w:szCs w:val="28"/>
          <w:lang w:val="uk-UA"/>
        </w:rPr>
      </w:pPr>
      <w:r w:rsidRPr="00451B77">
        <w:rPr>
          <w:sz w:val="28"/>
          <w:szCs w:val="28"/>
        </w:rPr>
        <w:t>Збереження підвищених маркерів запалення до 6-го тижня.</w:t>
      </w:r>
      <w:r w:rsidR="00BC2BC0">
        <w:rPr>
          <w:sz w:val="28"/>
          <w:szCs w:val="28"/>
          <w:lang w:val="uk-UA"/>
        </w:rPr>
        <w:t xml:space="preserve"> </w:t>
      </w:r>
    </w:p>
    <w:p w14:paraId="124C9BB4" w14:textId="77777777" w:rsidR="0002126C" w:rsidRDefault="0002126C" w:rsidP="002424A9">
      <w:pPr>
        <w:spacing w:line="360" w:lineRule="auto"/>
        <w:ind w:left="567" w:right="567" w:firstLine="709"/>
        <w:jc w:val="both"/>
        <w:rPr>
          <w:sz w:val="28"/>
          <w:szCs w:val="28"/>
          <w:lang w:val="uk-UA"/>
        </w:rPr>
      </w:pPr>
      <w:r>
        <w:rPr>
          <w:sz w:val="28"/>
          <w:szCs w:val="28"/>
          <w:lang w:val="uk-UA"/>
        </w:rPr>
        <w:t xml:space="preserve">Антропометричні показники: </w:t>
      </w:r>
    </w:p>
    <w:p w14:paraId="680D44D4" w14:textId="62BB371B" w:rsidR="0002126C" w:rsidRPr="0002126C" w:rsidRDefault="0002126C" w:rsidP="002424A9">
      <w:pPr>
        <w:pStyle w:val="a5"/>
        <w:spacing w:line="360" w:lineRule="auto"/>
        <w:ind w:left="567" w:right="567" w:firstLine="709"/>
        <w:jc w:val="both"/>
        <w:rPr>
          <w:sz w:val="28"/>
          <w:szCs w:val="28"/>
          <w:lang w:val="uk-UA"/>
        </w:rPr>
      </w:pPr>
      <w:r w:rsidRPr="0002126C">
        <w:rPr>
          <w:sz w:val="28"/>
          <w:szCs w:val="28"/>
          <w:lang w:val="uk-UA"/>
        </w:rPr>
        <w:t xml:space="preserve">Контрольна група 1: </w:t>
      </w:r>
      <w:r>
        <w:rPr>
          <w:sz w:val="28"/>
          <w:szCs w:val="28"/>
          <w:lang w:val="uk-UA"/>
        </w:rPr>
        <w:t xml:space="preserve">- </w:t>
      </w:r>
      <w:r w:rsidRPr="0002126C">
        <w:rPr>
          <w:sz w:val="28"/>
          <w:szCs w:val="28"/>
          <w:lang w:val="uk-UA"/>
        </w:rPr>
        <w:t>Середня вага: 79 ± 5 кг (+1 кг).</w:t>
      </w:r>
    </w:p>
    <w:p w14:paraId="601679F7" w14:textId="77777777" w:rsidR="0002126C" w:rsidRPr="0002126C" w:rsidRDefault="0002126C" w:rsidP="002424A9">
      <w:pPr>
        <w:pStyle w:val="a5"/>
        <w:numPr>
          <w:ilvl w:val="1"/>
          <w:numId w:val="37"/>
        </w:numPr>
        <w:spacing w:line="360" w:lineRule="auto"/>
        <w:ind w:left="567" w:right="567" w:firstLine="709"/>
        <w:jc w:val="both"/>
        <w:rPr>
          <w:sz w:val="28"/>
          <w:szCs w:val="28"/>
          <w:lang w:val="uk-UA"/>
        </w:rPr>
      </w:pPr>
      <w:r w:rsidRPr="0002126C">
        <w:rPr>
          <w:sz w:val="28"/>
          <w:szCs w:val="28"/>
          <w:lang w:val="uk-UA"/>
        </w:rPr>
        <w:t>Відсоток м'язової маси: 42 ± 2% (+1%).</w:t>
      </w:r>
    </w:p>
    <w:p w14:paraId="5951E9B9" w14:textId="77777777" w:rsidR="0002126C" w:rsidRPr="0002126C" w:rsidRDefault="0002126C" w:rsidP="002424A9">
      <w:pPr>
        <w:pStyle w:val="a5"/>
        <w:numPr>
          <w:ilvl w:val="1"/>
          <w:numId w:val="37"/>
        </w:numPr>
        <w:spacing w:line="360" w:lineRule="auto"/>
        <w:ind w:left="567" w:right="567" w:firstLine="709"/>
        <w:jc w:val="both"/>
        <w:rPr>
          <w:sz w:val="28"/>
          <w:szCs w:val="28"/>
          <w:lang w:val="uk-UA"/>
        </w:rPr>
      </w:pPr>
      <w:r w:rsidRPr="0002126C">
        <w:rPr>
          <w:sz w:val="28"/>
          <w:szCs w:val="28"/>
          <w:lang w:val="uk-UA"/>
        </w:rPr>
        <w:t>Відсоток жирової тканини: 16 ± 2% (без змін).</w:t>
      </w:r>
    </w:p>
    <w:p w14:paraId="4513C257" w14:textId="433DEAFD" w:rsidR="0002126C" w:rsidRDefault="0002126C" w:rsidP="002424A9">
      <w:pPr>
        <w:pStyle w:val="a5"/>
        <w:numPr>
          <w:ilvl w:val="1"/>
          <w:numId w:val="37"/>
        </w:numPr>
        <w:spacing w:line="360" w:lineRule="auto"/>
        <w:ind w:left="567" w:right="567" w:firstLine="709"/>
        <w:jc w:val="both"/>
        <w:rPr>
          <w:sz w:val="28"/>
          <w:szCs w:val="28"/>
          <w:lang w:val="uk-UA"/>
        </w:rPr>
      </w:pPr>
      <w:r w:rsidRPr="0002126C">
        <w:rPr>
          <w:sz w:val="28"/>
          <w:szCs w:val="28"/>
          <w:lang w:val="uk-UA"/>
        </w:rPr>
        <w:t>Відновлення сили відбувалося повільніше, а обсяг рухів збільшився лише на 10%</w:t>
      </w:r>
      <w:r>
        <w:rPr>
          <w:sz w:val="28"/>
          <w:szCs w:val="28"/>
          <w:lang w:val="uk-UA"/>
        </w:rPr>
        <w:t>.</w:t>
      </w:r>
    </w:p>
    <w:p w14:paraId="724741EA" w14:textId="72407197" w:rsidR="0002126C" w:rsidRPr="0002126C" w:rsidRDefault="0002126C" w:rsidP="002424A9">
      <w:pPr>
        <w:pStyle w:val="a5"/>
        <w:spacing w:line="360" w:lineRule="auto"/>
        <w:ind w:left="567" w:right="567" w:firstLine="709"/>
        <w:jc w:val="both"/>
        <w:rPr>
          <w:sz w:val="28"/>
          <w:szCs w:val="28"/>
          <w:lang w:val="uk-UA"/>
        </w:rPr>
      </w:pPr>
      <w:r>
        <w:rPr>
          <w:sz w:val="28"/>
          <w:szCs w:val="28"/>
          <w:lang w:val="uk-UA"/>
        </w:rPr>
        <w:t xml:space="preserve">Контрольна група 2: - </w:t>
      </w:r>
      <w:r w:rsidRPr="0002126C">
        <w:rPr>
          <w:sz w:val="28"/>
          <w:szCs w:val="28"/>
          <w:lang w:val="uk-UA"/>
        </w:rPr>
        <w:t>Середня вага: 84 ± 4 кг (без змін).</w:t>
      </w:r>
    </w:p>
    <w:p w14:paraId="1AE19FF6" w14:textId="77777777" w:rsidR="0002126C" w:rsidRDefault="0002126C" w:rsidP="002424A9">
      <w:pPr>
        <w:pStyle w:val="a5"/>
        <w:numPr>
          <w:ilvl w:val="1"/>
          <w:numId w:val="37"/>
        </w:numPr>
        <w:spacing w:line="360" w:lineRule="auto"/>
        <w:ind w:left="567" w:right="567" w:firstLine="709"/>
        <w:jc w:val="both"/>
        <w:rPr>
          <w:sz w:val="28"/>
          <w:szCs w:val="28"/>
          <w:lang w:val="uk-UA"/>
        </w:rPr>
      </w:pPr>
      <w:r w:rsidRPr="0002126C">
        <w:rPr>
          <w:sz w:val="28"/>
          <w:szCs w:val="28"/>
          <w:lang w:val="uk-UA"/>
        </w:rPr>
        <w:t>Відсоток м'язової маси: 40 ± 2% (+1%).</w:t>
      </w:r>
    </w:p>
    <w:p w14:paraId="08E1B330" w14:textId="77777777" w:rsidR="0002126C" w:rsidRDefault="0002126C" w:rsidP="002424A9">
      <w:pPr>
        <w:pStyle w:val="a5"/>
        <w:numPr>
          <w:ilvl w:val="1"/>
          <w:numId w:val="37"/>
        </w:numPr>
        <w:spacing w:line="360" w:lineRule="auto"/>
        <w:ind w:left="567" w:right="567" w:firstLine="709"/>
        <w:jc w:val="both"/>
        <w:rPr>
          <w:sz w:val="28"/>
          <w:szCs w:val="28"/>
          <w:lang w:val="uk-UA"/>
        </w:rPr>
      </w:pPr>
      <w:r w:rsidRPr="0002126C">
        <w:rPr>
          <w:sz w:val="28"/>
          <w:szCs w:val="28"/>
          <w:lang w:val="uk-UA"/>
        </w:rPr>
        <w:t>Відсоток жирової тканини: 17 ± 2% (без змін).</w:t>
      </w:r>
    </w:p>
    <w:p w14:paraId="1C139220" w14:textId="363E236C" w:rsidR="0002126C" w:rsidRPr="0002126C" w:rsidRDefault="0002126C" w:rsidP="002424A9">
      <w:pPr>
        <w:pStyle w:val="a5"/>
        <w:numPr>
          <w:ilvl w:val="1"/>
          <w:numId w:val="37"/>
        </w:numPr>
        <w:spacing w:line="360" w:lineRule="auto"/>
        <w:ind w:left="567" w:right="567" w:firstLine="709"/>
        <w:jc w:val="both"/>
        <w:rPr>
          <w:sz w:val="28"/>
          <w:szCs w:val="28"/>
          <w:lang w:val="uk-UA"/>
        </w:rPr>
      </w:pPr>
      <w:r w:rsidRPr="0002126C">
        <w:rPr>
          <w:sz w:val="28"/>
          <w:szCs w:val="28"/>
          <w:lang w:val="uk-UA"/>
        </w:rPr>
        <w:t>Поліпшення функціональних показників: збільшення рухливості суглобів лише на 15%, біль зберігався довше</w:t>
      </w:r>
    </w:p>
    <w:p w14:paraId="1E45A6AB" w14:textId="68FF6E1E" w:rsidR="00BC2BC0" w:rsidRPr="00BC2BC0" w:rsidRDefault="00451B77" w:rsidP="002424A9">
      <w:pPr>
        <w:spacing w:line="360" w:lineRule="auto"/>
        <w:ind w:left="567" w:right="567" w:firstLine="709"/>
        <w:jc w:val="both"/>
        <w:rPr>
          <w:sz w:val="28"/>
          <w:szCs w:val="28"/>
          <w:lang w:val="uk-UA"/>
        </w:rPr>
      </w:pPr>
      <w:r w:rsidRPr="00451B77">
        <w:rPr>
          <w:sz w:val="28"/>
          <w:szCs w:val="28"/>
          <w:lang w:val="uk-UA"/>
        </w:rPr>
        <w:t xml:space="preserve">Дослідження продемонструвало ефективність харчових стратегій: учасники </w:t>
      </w:r>
      <w:r>
        <w:rPr>
          <w:sz w:val="28"/>
          <w:szCs w:val="28"/>
          <w:lang w:val="uk-UA"/>
        </w:rPr>
        <w:t>Групи</w:t>
      </w:r>
      <w:r w:rsidRPr="00451B77">
        <w:rPr>
          <w:sz w:val="28"/>
          <w:szCs w:val="28"/>
          <w:lang w:val="uk-UA"/>
        </w:rPr>
        <w:t xml:space="preserve">-1 та </w:t>
      </w:r>
      <w:r>
        <w:rPr>
          <w:sz w:val="28"/>
          <w:szCs w:val="28"/>
          <w:lang w:val="uk-UA"/>
        </w:rPr>
        <w:t>Групи</w:t>
      </w:r>
      <w:r w:rsidRPr="00451B77">
        <w:rPr>
          <w:sz w:val="28"/>
          <w:szCs w:val="28"/>
          <w:lang w:val="uk-UA"/>
        </w:rPr>
        <w:t>-2 відновлювалися значно швидше, порівняно з контрольними групами.</w:t>
      </w:r>
      <w:r w:rsidRPr="00451B77">
        <w:rPr>
          <w:lang w:val="uk-UA"/>
        </w:rPr>
        <w:t xml:space="preserve"> </w:t>
      </w:r>
      <w:r w:rsidRPr="00451B77">
        <w:rPr>
          <w:sz w:val="28"/>
          <w:szCs w:val="28"/>
        </w:rPr>
        <w:t>Реалізація програм харчування, розроблених для спортсменів після травм, продемонструвала значні позитивні результати, зокрема в прискоренні відновлення та зменшенні запальних процесів. Спортсмени, які отримували спеціалізовані добавки, мали кращі результати в порівнянні з контрольними групами, що підтверджує доцільність застосування розроблених методик.</w:t>
      </w:r>
      <w:r w:rsidR="00DB04A2">
        <w:rPr>
          <w:sz w:val="28"/>
          <w:szCs w:val="28"/>
          <w:lang w:val="uk-UA"/>
        </w:rPr>
        <w:t xml:space="preserve"> Результати представлені у форматі таблиці (Додаток </w:t>
      </w:r>
      <w:r w:rsidR="002424A9">
        <w:rPr>
          <w:sz w:val="28"/>
          <w:szCs w:val="28"/>
          <w:lang w:val="uk-UA"/>
        </w:rPr>
        <w:t>А</w:t>
      </w:r>
      <w:r w:rsidR="00DB04A2">
        <w:rPr>
          <w:sz w:val="28"/>
          <w:szCs w:val="28"/>
          <w:lang w:val="uk-UA"/>
        </w:rPr>
        <w:t xml:space="preserve">). </w:t>
      </w:r>
    </w:p>
    <w:p w14:paraId="584AD1BA" w14:textId="77777777" w:rsidR="00BC2BC0" w:rsidRPr="00BC2BC0" w:rsidRDefault="00BC2BC0" w:rsidP="00BC2BC0">
      <w:pPr>
        <w:spacing w:line="360" w:lineRule="auto"/>
        <w:ind w:left="720" w:right="567"/>
        <w:jc w:val="both"/>
        <w:rPr>
          <w:sz w:val="28"/>
          <w:szCs w:val="28"/>
          <w:lang w:val="uk-UA"/>
        </w:rPr>
      </w:pPr>
    </w:p>
    <w:p w14:paraId="1C5C7C64" w14:textId="27C613FE" w:rsidR="00BC2BC0" w:rsidRPr="00BC2BC0" w:rsidRDefault="00BC2BC0" w:rsidP="00BC2BC0">
      <w:pPr>
        <w:spacing w:line="360" w:lineRule="auto"/>
        <w:ind w:left="709" w:right="567"/>
        <w:jc w:val="both"/>
        <w:rPr>
          <w:sz w:val="28"/>
          <w:szCs w:val="28"/>
          <w:lang w:val="uk-UA"/>
        </w:rPr>
      </w:pPr>
    </w:p>
    <w:p w14:paraId="7A9DEB85" w14:textId="4EABB7FB" w:rsidR="005C3220" w:rsidRPr="005C3220" w:rsidRDefault="005C3220" w:rsidP="005C3220">
      <w:pPr>
        <w:spacing w:line="360" w:lineRule="auto"/>
        <w:ind w:right="567"/>
        <w:jc w:val="both"/>
        <w:rPr>
          <w:sz w:val="28"/>
          <w:szCs w:val="28"/>
          <w:lang w:val="uk-UA"/>
        </w:rPr>
      </w:pPr>
    </w:p>
    <w:p w14:paraId="4CE5A1E2" w14:textId="03F6A085" w:rsidR="005C3220" w:rsidRDefault="00B33993" w:rsidP="00B33993">
      <w:pPr>
        <w:spacing w:line="360" w:lineRule="auto"/>
        <w:ind w:left="720" w:right="567"/>
        <w:jc w:val="center"/>
        <w:rPr>
          <w:b/>
          <w:bCs/>
          <w:sz w:val="28"/>
          <w:szCs w:val="28"/>
          <w:lang w:val="uk-UA"/>
        </w:rPr>
      </w:pPr>
      <w:r>
        <w:rPr>
          <w:b/>
          <w:bCs/>
          <w:sz w:val="28"/>
          <w:szCs w:val="28"/>
          <w:lang w:val="uk-UA"/>
        </w:rPr>
        <w:t>ВИСНОВКИ</w:t>
      </w:r>
    </w:p>
    <w:p w14:paraId="60084AE6" w14:textId="77777777" w:rsidR="00B33993" w:rsidRDefault="00B33993" w:rsidP="00B33993">
      <w:pPr>
        <w:spacing w:line="360" w:lineRule="auto"/>
        <w:ind w:left="720" w:right="567"/>
        <w:jc w:val="center"/>
        <w:rPr>
          <w:b/>
          <w:bCs/>
          <w:sz w:val="28"/>
          <w:szCs w:val="28"/>
          <w:lang w:val="uk-UA"/>
        </w:rPr>
      </w:pPr>
    </w:p>
    <w:p w14:paraId="1F4D6ED6" w14:textId="2A525FDD" w:rsidR="00B33993" w:rsidRPr="006E448B" w:rsidRDefault="00B33993" w:rsidP="006E448B">
      <w:pPr>
        <w:pStyle w:val="a5"/>
        <w:numPr>
          <w:ilvl w:val="1"/>
          <w:numId w:val="36"/>
        </w:numPr>
        <w:spacing w:line="360" w:lineRule="auto"/>
        <w:ind w:right="567"/>
        <w:jc w:val="both"/>
        <w:rPr>
          <w:sz w:val="28"/>
          <w:szCs w:val="28"/>
          <w:lang w:val="uk-UA"/>
        </w:rPr>
      </w:pPr>
      <w:r w:rsidRPr="006E448B">
        <w:rPr>
          <w:sz w:val="28"/>
          <w:szCs w:val="28"/>
          <w:lang w:val="uk-UA"/>
        </w:rPr>
        <w:t>Проведене дослідження дозволило досягти поставленої мети – обґрунтувати ефективність харчування та спортивних добавок у відновленні спортсменів після травм. Реалізація поставлених завдань показала, що раціонально підібрані харчові стратегії значно прискорюють процеси регенерації тканин, відновлення функцій м’язів і суглобів, а також покращують загальний фізичний та психоемоційний стан спортсменів.</w:t>
      </w:r>
    </w:p>
    <w:p w14:paraId="78A1CB2D" w14:textId="3A1EC27A" w:rsidR="00B33993" w:rsidRPr="006E448B" w:rsidRDefault="00B33993" w:rsidP="006E448B">
      <w:pPr>
        <w:pStyle w:val="a5"/>
        <w:numPr>
          <w:ilvl w:val="1"/>
          <w:numId w:val="36"/>
        </w:numPr>
        <w:spacing w:line="360" w:lineRule="auto"/>
        <w:ind w:right="567"/>
        <w:jc w:val="both"/>
        <w:rPr>
          <w:sz w:val="28"/>
          <w:szCs w:val="28"/>
          <w:lang w:val="uk-UA"/>
        </w:rPr>
      </w:pPr>
      <w:r w:rsidRPr="006E448B">
        <w:rPr>
          <w:sz w:val="28"/>
          <w:szCs w:val="28"/>
          <w:lang w:val="uk-UA"/>
        </w:rPr>
        <w:t>Розроблені програми харчування враховували типи травм, рівень фізичної активності та індивідуальні потреби спортсменів, що дозволило досягти високих показників відновлення у експериментальних групах. Зокрема, використання білків, омега-3 жирних кислот, антиоксидантів, колагену, глюкозаміну та хондроїтину забезпечило зменшення запальних процесів, прискорення регенерації м’язової та сполучної тканин і поліпшення функціональних показників.</w:t>
      </w:r>
    </w:p>
    <w:p w14:paraId="71FC6977" w14:textId="7E6EC671" w:rsidR="00B33993" w:rsidRPr="006E448B" w:rsidRDefault="00B33993" w:rsidP="006E448B">
      <w:pPr>
        <w:pStyle w:val="a5"/>
        <w:numPr>
          <w:ilvl w:val="1"/>
          <w:numId w:val="36"/>
        </w:numPr>
        <w:spacing w:line="360" w:lineRule="auto"/>
        <w:ind w:right="567"/>
        <w:jc w:val="both"/>
        <w:rPr>
          <w:sz w:val="28"/>
          <w:szCs w:val="28"/>
          <w:lang w:val="uk-UA"/>
        </w:rPr>
      </w:pPr>
      <w:r w:rsidRPr="006E448B">
        <w:rPr>
          <w:sz w:val="28"/>
          <w:szCs w:val="28"/>
          <w:lang w:val="uk-UA"/>
        </w:rPr>
        <w:t>Досліджувані групи, які дотримувалися розроблених програм харчування, демонстрували значні позитивні зміни у порівнянні з контрольними групами. Зокрема, спостерігалося зростання м’язової маси до 3–5%, зменшення жирової тканини на 1–2% і скорочення періоду реабілітації на 25–30%. У контрольних групах ці зміни були мінімальними або відсутніми, що підтверджує важливість індивідуалізованих харчових стратегій.</w:t>
      </w:r>
    </w:p>
    <w:p w14:paraId="7B66FEA0" w14:textId="21285F17" w:rsidR="00B33993" w:rsidRPr="006E448B" w:rsidRDefault="00B33993" w:rsidP="006E448B">
      <w:pPr>
        <w:pStyle w:val="a5"/>
        <w:numPr>
          <w:ilvl w:val="1"/>
          <w:numId w:val="36"/>
        </w:numPr>
        <w:spacing w:line="360" w:lineRule="auto"/>
        <w:ind w:right="567"/>
        <w:jc w:val="both"/>
        <w:rPr>
          <w:sz w:val="28"/>
          <w:szCs w:val="28"/>
          <w:lang w:val="uk-UA"/>
        </w:rPr>
      </w:pPr>
      <w:r w:rsidRPr="006E448B">
        <w:rPr>
          <w:sz w:val="28"/>
          <w:szCs w:val="28"/>
          <w:lang w:val="uk-UA"/>
        </w:rPr>
        <w:t xml:space="preserve">Результати дослідження також виявили позитивний вплив програм харчування на психоемоційний стан спортсменів, що </w:t>
      </w:r>
      <w:r w:rsidRPr="006E448B">
        <w:rPr>
          <w:sz w:val="28"/>
          <w:szCs w:val="28"/>
          <w:lang w:val="uk-UA"/>
        </w:rPr>
        <w:lastRenderedPageBreak/>
        <w:t>сприяло підвищенню мотивації, зниженню рівня стресу та швидшому поверненню до тренувань.</w:t>
      </w:r>
    </w:p>
    <w:p w14:paraId="39433ED4" w14:textId="72884225" w:rsidR="00B33993" w:rsidRPr="006E448B" w:rsidRDefault="006E448B" w:rsidP="006E448B">
      <w:pPr>
        <w:pStyle w:val="a5"/>
        <w:numPr>
          <w:ilvl w:val="1"/>
          <w:numId w:val="36"/>
        </w:numPr>
        <w:spacing w:line="360" w:lineRule="auto"/>
        <w:ind w:right="567"/>
        <w:jc w:val="both"/>
        <w:rPr>
          <w:sz w:val="28"/>
          <w:szCs w:val="28"/>
          <w:lang w:val="uk-UA"/>
        </w:rPr>
      </w:pPr>
      <w:r>
        <w:rPr>
          <w:sz w:val="28"/>
          <w:szCs w:val="28"/>
          <w:lang w:val="uk-UA"/>
        </w:rPr>
        <w:t>О</w:t>
      </w:r>
      <w:r w:rsidR="00B33993" w:rsidRPr="006E448B">
        <w:rPr>
          <w:sz w:val="28"/>
          <w:szCs w:val="28"/>
          <w:lang w:val="uk-UA"/>
        </w:rPr>
        <w:t>тримані результати доводять ефективність впровадження розроблених методик і підтверджують їхню практичну значимість для оптимізації реабілітаційного процесу в спортивній практиці. Ці висновки створюють підґрунтя для подальших досліджень, спрямованих на вдосконалення харчових стратегій для спортсменів з різними видами травм.</w:t>
      </w:r>
    </w:p>
    <w:p w14:paraId="4F8933CC" w14:textId="02ABB8AF" w:rsidR="005471B9" w:rsidRPr="005471B9" w:rsidRDefault="005471B9" w:rsidP="005471B9">
      <w:pPr>
        <w:spacing w:line="360" w:lineRule="auto"/>
        <w:ind w:left="709" w:right="567"/>
        <w:jc w:val="both"/>
        <w:rPr>
          <w:sz w:val="28"/>
          <w:szCs w:val="28"/>
          <w:lang w:val="uk-UA"/>
        </w:rPr>
      </w:pPr>
    </w:p>
    <w:p w14:paraId="7F9DB545" w14:textId="77777777" w:rsidR="0002755C" w:rsidRDefault="0002755C" w:rsidP="005471B9">
      <w:pPr>
        <w:spacing w:line="360" w:lineRule="auto"/>
        <w:ind w:left="709" w:right="567"/>
        <w:jc w:val="both"/>
        <w:rPr>
          <w:sz w:val="28"/>
          <w:szCs w:val="28"/>
          <w:lang w:val="uk-UA"/>
        </w:rPr>
      </w:pPr>
    </w:p>
    <w:p w14:paraId="2E11ADAC" w14:textId="77777777" w:rsidR="0002755C" w:rsidRPr="0002755C" w:rsidRDefault="0002755C" w:rsidP="0002755C">
      <w:pPr>
        <w:spacing w:line="360" w:lineRule="auto"/>
        <w:ind w:right="567"/>
        <w:jc w:val="both"/>
        <w:rPr>
          <w:sz w:val="28"/>
          <w:szCs w:val="28"/>
          <w:lang w:val="uk-UA"/>
        </w:rPr>
      </w:pPr>
    </w:p>
    <w:p w14:paraId="43BA1D05" w14:textId="77777777" w:rsidR="0002755C" w:rsidRPr="0002755C" w:rsidRDefault="0002755C" w:rsidP="0002755C">
      <w:pPr>
        <w:spacing w:line="360" w:lineRule="auto"/>
        <w:ind w:left="709" w:right="567"/>
        <w:jc w:val="both"/>
        <w:rPr>
          <w:sz w:val="28"/>
          <w:szCs w:val="28"/>
          <w:lang w:val="uk-UA"/>
        </w:rPr>
      </w:pPr>
    </w:p>
    <w:p w14:paraId="31B32CC0" w14:textId="77777777" w:rsidR="001F15D6" w:rsidRPr="001F15D6" w:rsidRDefault="001F15D6" w:rsidP="001F15D6">
      <w:pPr>
        <w:spacing w:line="360" w:lineRule="auto"/>
        <w:ind w:right="567"/>
        <w:jc w:val="both"/>
        <w:rPr>
          <w:b/>
          <w:bCs/>
          <w:sz w:val="28"/>
          <w:szCs w:val="28"/>
          <w:lang w:val="uk-UA"/>
        </w:rPr>
      </w:pPr>
    </w:p>
    <w:bookmarkEnd w:id="1"/>
    <w:p w14:paraId="36684F53" w14:textId="77777777" w:rsidR="003225D7" w:rsidRDefault="003225D7" w:rsidP="003225D7">
      <w:pPr>
        <w:spacing w:line="360" w:lineRule="auto"/>
        <w:ind w:left="709" w:right="567"/>
        <w:jc w:val="both"/>
        <w:rPr>
          <w:b/>
          <w:bCs/>
          <w:sz w:val="28"/>
          <w:szCs w:val="28"/>
          <w:lang w:val="uk-UA"/>
        </w:rPr>
      </w:pPr>
    </w:p>
    <w:p w14:paraId="6200CDEF" w14:textId="77777777" w:rsidR="003225D7" w:rsidRPr="003225D7" w:rsidRDefault="003225D7" w:rsidP="003225D7">
      <w:pPr>
        <w:spacing w:line="360" w:lineRule="auto"/>
        <w:ind w:left="709" w:right="567"/>
        <w:jc w:val="both"/>
        <w:rPr>
          <w:b/>
          <w:bCs/>
          <w:sz w:val="28"/>
          <w:szCs w:val="28"/>
          <w:lang w:val="uk-UA"/>
        </w:rPr>
      </w:pPr>
    </w:p>
    <w:p w14:paraId="108BFEB6" w14:textId="77777777" w:rsidR="003225D7" w:rsidRDefault="003225D7" w:rsidP="003225D7">
      <w:pPr>
        <w:spacing w:line="360" w:lineRule="auto"/>
        <w:ind w:left="709" w:right="567"/>
        <w:jc w:val="both"/>
        <w:rPr>
          <w:b/>
          <w:bCs/>
          <w:sz w:val="28"/>
          <w:szCs w:val="28"/>
          <w:lang w:val="uk-UA"/>
        </w:rPr>
      </w:pPr>
    </w:p>
    <w:p w14:paraId="5D11EA2D" w14:textId="77777777" w:rsidR="003225D7" w:rsidRPr="003225D7" w:rsidRDefault="003225D7" w:rsidP="003225D7">
      <w:pPr>
        <w:spacing w:line="360" w:lineRule="auto"/>
        <w:ind w:left="709" w:right="567"/>
        <w:jc w:val="both"/>
        <w:rPr>
          <w:b/>
          <w:bCs/>
          <w:sz w:val="28"/>
          <w:szCs w:val="28"/>
          <w:lang w:val="uk-UA"/>
        </w:rPr>
      </w:pPr>
    </w:p>
    <w:p w14:paraId="50640019" w14:textId="77777777" w:rsidR="00FA5065" w:rsidRDefault="00FA5065" w:rsidP="00FA5065">
      <w:pPr>
        <w:spacing w:line="360" w:lineRule="auto"/>
        <w:ind w:right="567"/>
        <w:jc w:val="both"/>
        <w:rPr>
          <w:sz w:val="28"/>
          <w:szCs w:val="28"/>
          <w:lang w:val="uk-UA"/>
        </w:rPr>
      </w:pPr>
    </w:p>
    <w:p w14:paraId="7A344706" w14:textId="77777777" w:rsidR="00FA5065" w:rsidRPr="00FA5065" w:rsidRDefault="00FA5065" w:rsidP="00FA5065">
      <w:pPr>
        <w:spacing w:line="360" w:lineRule="auto"/>
        <w:ind w:right="567"/>
        <w:jc w:val="both"/>
        <w:rPr>
          <w:sz w:val="28"/>
          <w:szCs w:val="28"/>
          <w:lang w:val="uk-UA"/>
        </w:rPr>
      </w:pPr>
    </w:p>
    <w:p w14:paraId="4D6321B8" w14:textId="77777777" w:rsidR="00E63FA0" w:rsidRPr="00A57C2C" w:rsidRDefault="00E63FA0" w:rsidP="00E63FA0">
      <w:pPr>
        <w:pStyle w:val="a5"/>
        <w:spacing w:line="360" w:lineRule="auto"/>
        <w:ind w:left="0" w:right="567" w:firstLine="709"/>
        <w:jc w:val="both"/>
        <w:rPr>
          <w:sz w:val="28"/>
          <w:szCs w:val="28"/>
          <w:lang w:val="uk-UA"/>
        </w:rPr>
      </w:pPr>
    </w:p>
    <w:p w14:paraId="770B15F7" w14:textId="77777777" w:rsidR="005F0CA2" w:rsidRDefault="005F0CA2" w:rsidP="005F0CA2">
      <w:pPr>
        <w:spacing w:line="360" w:lineRule="auto"/>
        <w:ind w:right="567" w:firstLine="709"/>
        <w:jc w:val="both"/>
        <w:rPr>
          <w:sz w:val="28"/>
          <w:szCs w:val="28"/>
          <w:lang w:val="uk-UA"/>
        </w:rPr>
      </w:pPr>
    </w:p>
    <w:p w14:paraId="3A0DB60E" w14:textId="77777777" w:rsidR="005F0CA2" w:rsidRDefault="005F0CA2" w:rsidP="005F0CA2">
      <w:pPr>
        <w:spacing w:line="360" w:lineRule="auto"/>
        <w:ind w:right="567" w:firstLine="709"/>
        <w:jc w:val="both"/>
        <w:rPr>
          <w:sz w:val="28"/>
          <w:szCs w:val="28"/>
          <w:lang w:val="uk-UA"/>
        </w:rPr>
      </w:pPr>
    </w:p>
    <w:p w14:paraId="2430B6D8" w14:textId="77777777" w:rsidR="005F0CA2" w:rsidRDefault="005F0CA2" w:rsidP="005F0CA2">
      <w:pPr>
        <w:spacing w:line="360" w:lineRule="auto"/>
        <w:ind w:right="567" w:firstLine="709"/>
        <w:jc w:val="both"/>
        <w:rPr>
          <w:sz w:val="28"/>
          <w:szCs w:val="28"/>
          <w:lang w:val="uk-UA"/>
        </w:rPr>
      </w:pPr>
    </w:p>
    <w:p w14:paraId="50D52419" w14:textId="77777777" w:rsidR="00AF7785" w:rsidRDefault="00AF7785" w:rsidP="005F0CA2">
      <w:pPr>
        <w:spacing w:line="360" w:lineRule="auto"/>
        <w:ind w:right="567" w:firstLine="709"/>
        <w:jc w:val="both"/>
        <w:rPr>
          <w:sz w:val="28"/>
          <w:szCs w:val="28"/>
          <w:lang w:val="uk-UA"/>
        </w:rPr>
      </w:pPr>
    </w:p>
    <w:p w14:paraId="190A6500" w14:textId="77777777" w:rsidR="00AF7785" w:rsidRDefault="00AF7785" w:rsidP="005F0CA2">
      <w:pPr>
        <w:spacing w:line="360" w:lineRule="auto"/>
        <w:ind w:right="567" w:firstLine="709"/>
        <w:jc w:val="both"/>
        <w:rPr>
          <w:sz w:val="28"/>
          <w:szCs w:val="28"/>
          <w:lang w:val="uk-UA"/>
        </w:rPr>
      </w:pPr>
    </w:p>
    <w:p w14:paraId="0284086F" w14:textId="77777777" w:rsidR="00AF7785" w:rsidRDefault="00AF7785" w:rsidP="005F0CA2">
      <w:pPr>
        <w:spacing w:line="360" w:lineRule="auto"/>
        <w:ind w:right="567" w:firstLine="709"/>
        <w:jc w:val="both"/>
        <w:rPr>
          <w:sz w:val="28"/>
          <w:szCs w:val="28"/>
          <w:lang w:val="uk-UA"/>
        </w:rPr>
      </w:pPr>
    </w:p>
    <w:p w14:paraId="3D22FAB4" w14:textId="77777777" w:rsidR="00AF7785" w:rsidRDefault="00AF7785" w:rsidP="005F0CA2">
      <w:pPr>
        <w:spacing w:line="360" w:lineRule="auto"/>
        <w:ind w:right="567" w:firstLine="709"/>
        <w:jc w:val="both"/>
        <w:rPr>
          <w:sz w:val="28"/>
          <w:szCs w:val="28"/>
          <w:lang w:val="uk-UA"/>
        </w:rPr>
      </w:pPr>
    </w:p>
    <w:p w14:paraId="3C8B4739" w14:textId="77777777" w:rsidR="00AF7785" w:rsidRDefault="00AF7785" w:rsidP="005F0CA2">
      <w:pPr>
        <w:spacing w:line="360" w:lineRule="auto"/>
        <w:ind w:right="567" w:firstLine="709"/>
        <w:jc w:val="both"/>
        <w:rPr>
          <w:sz w:val="28"/>
          <w:szCs w:val="28"/>
          <w:lang w:val="uk-UA"/>
        </w:rPr>
      </w:pPr>
    </w:p>
    <w:p w14:paraId="7645625B" w14:textId="77777777" w:rsidR="00AF7785" w:rsidRDefault="00AF7785" w:rsidP="005F0CA2">
      <w:pPr>
        <w:spacing w:line="360" w:lineRule="auto"/>
        <w:ind w:right="567" w:firstLine="709"/>
        <w:jc w:val="both"/>
        <w:rPr>
          <w:sz w:val="28"/>
          <w:szCs w:val="28"/>
          <w:lang w:val="uk-UA"/>
        </w:rPr>
      </w:pPr>
    </w:p>
    <w:p w14:paraId="1BC16567" w14:textId="77777777" w:rsidR="00AF7785" w:rsidRDefault="00AF7785" w:rsidP="005F0CA2">
      <w:pPr>
        <w:spacing w:line="360" w:lineRule="auto"/>
        <w:ind w:right="567" w:firstLine="709"/>
        <w:jc w:val="both"/>
        <w:rPr>
          <w:sz w:val="28"/>
          <w:szCs w:val="28"/>
          <w:lang w:val="uk-UA"/>
        </w:rPr>
      </w:pPr>
    </w:p>
    <w:p w14:paraId="10A5D54E" w14:textId="77777777" w:rsidR="00AF7785" w:rsidRDefault="00AF7785" w:rsidP="005F0CA2">
      <w:pPr>
        <w:spacing w:line="360" w:lineRule="auto"/>
        <w:ind w:right="567" w:firstLine="709"/>
        <w:jc w:val="both"/>
        <w:rPr>
          <w:sz w:val="28"/>
          <w:szCs w:val="28"/>
          <w:lang w:val="uk-UA"/>
        </w:rPr>
      </w:pPr>
    </w:p>
    <w:p w14:paraId="082171D3" w14:textId="3BFDB742" w:rsidR="00AF7785" w:rsidRDefault="00AF7785" w:rsidP="00AF7785">
      <w:pPr>
        <w:spacing w:line="360" w:lineRule="auto"/>
        <w:ind w:right="567" w:firstLine="709"/>
        <w:jc w:val="center"/>
        <w:rPr>
          <w:b/>
          <w:bCs/>
          <w:sz w:val="28"/>
          <w:szCs w:val="28"/>
          <w:lang w:val="uk-UA"/>
        </w:rPr>
      </w:pPr>
      <w:r>
        <w:rPr>
          <w:b/>
          <w:bCs/>
          <w:sz w:val="28"/>
          <w:szCs w:val="28"/>
          <w:lang w:val="uk-UA"/>
        </w:rPr>
        <w:t>СПИСОК ВИКОРИСТАНИХ ДЖЕРЕЛ</w:t>
      </w:r>
    </w:p>
    <w:p w14:paraId="46F1AE68" w14:textId="77777777" w:rsidR="00AF7785" w:rsidRDefault="00AF7785" w:rsidP="00AF7785">
      <w:pPr>
        <w:spacing w:line="360" w:lineRule="auto"/>
        <w:ind w:right="567" w:firstLine="709"/>
        <w:jc w:val="center"/>
        <w:rPr>
          <w:b/>
          <w:bCs/>
          <w:sz w:val="28"/>
          <w:szCs w:val="28"/>
          <w:lang w:val="uk-UA"/>
        </w:rPr>
      </w:pPr>
    </w:p>
    <w:p w14:paraId="11F49FFB" w14:textId="4E10E935" w:rsidR="00AF7785" w:rsidRPr="00244A30" w:rsidRDefault="00AF7785" w:rsidP="003659BF">
      <w:pPr>
        <w:spacing w:line="360" w:lineRule="auto"/>
        <w:ind w:right="567"/>
        <w:jc w:val="both"/>
        <w:rPr>
          <w:sz w:val="28"/>
          <w:szCs w:val="28"/>
          <w:lang w:val="uk-UA"/>
        </w:rPr>
      </w:pPr>
      <w:r w:rsidRPr="00244A30">
        <w:rPr>
          <w:bCs/>
          <w:sz w:val="28"/>
          <w:szCs w:val="28"/>
          <w:lang w:val="uk-UA"/>
        </w:rPr>
        <w:t>1.</w:t>
      </w:r>
      <w:r w:rsidRPr="00244A30">
        <w:rPr>
          <w:sz w:val="28"/>
          <w:szCs w:val="28"/>
          <w:lang w:val="uk-UA"/>
        </w:rPr>
        <w:t xml:space="preserve"> Papadopoulou SK. Rehabilitation Nutrition for Injury Recovery of Athletes: The Role of Macronutrient Intake. Nutrients. 2020;12(8):2449. Available from: https://doi.org/10.3390/nu12082449.</w:t>
      </w:r>
    </w:p>
    <w:p w14:paraId="70AA08A4" w14:textId="58934D53" w:rsidR="00AF7785" w:rsidRPr="00244A30" w:rsidRDefault="00AF7785" w:rsidP="003659BF">
      <w:pPr>
        <w:spacing w:line="360" w:lineRule="auto"/>
        <w:ind w:right="567"/>
        <w:jc w:val="both"/>
        <w:rPr>
          <w:sz w:val="28"/>
          <w:szCs w:val="28"/>
          <w:lang w:val="uk-UA"/>
        </w:rPr>
      </w:pPr>
      <w:r w:rsidRPr="00244A30">
        <w:rPr>
          <w:bCs/>
          <w:sz w:val="28"/>
          <w:szCs w:val="28"/>
          <w:lang w:val="uk-UA"/>
        </w:rPr>
        <w:t>2</w:t>
      </w:r>
      <w:r w:rsidRPr="00244A30">
        <w:rPr>
          <w:sz w:val="28"/>
          <w:szCs w:val="28"/>
          <w:lang w:val="uk-UA"/>
        </w:rPr>
        <w:t>. Tipton KD. Nutritional Support for Exercise-Induced Injuries. Sports Med. 2015;45(Suppl 1):S93-104.</w:t>
      </w:r>
    </w:p>
    <w:p w14:paraId="461A7F14" w14:textId="1644059D" w:rsidR="00AF7785" w:rsidRPr="00244A30" w:rsidRDefault="00AF7785" w:rsidP="003659BF">
      <w:pPr>
        <w:spacing w:line="360" w:lineRule="auto"/>
        <w:ind w:right="567"/>
        <w:jc w:val="both"/>
        <w:rPr>
          <w:sz w:val="28"/>
          <w:szCs w:val="28"/>
          <w:lang w:val="uk-UA"/>
        </w:rPr>
      </w:pPr>
      <w:r w:rsidRPr="00244A30">
        <w:rPr>
          <w:bCs/>
          <w:sz w:val="28"/>
          <w:szCs w:val="28"/>
          <w:lang w:val="uk-UA"/>
        </w:rPr>
        <w:t>3.</w:t>
      </w:r>
      <w:r w:rsidRPr="00244A30">
        <w:rPr>
          <w:sz w:val="28"/>
          <w:szCs w:val="28"/>
          <w:lang w:val="uk-UA"/>
        </w:rPr>
        <w:t xml:space="preserve"> Jäger R, Kerksick CM, Campbell BI, et al. International Society of Sports Nutrition Position Stand: protein and exercise. J Int Soc Sports Nutr. 2017;14(1):20. Available from: https://doi.org/10.1186/s12970-017-0177-8.</w:t>
      </w:r>
    </w:p>
    <w:p w14:paraId="0189F3B8" w14:textId="0C67F53A" w:rsidR="00AF7785" w:rsidRPr="00244A30" w:rsidRDefault="00AF7785" w:rsidP="003659BF">
      <w:pPr>
        <w:spacing w:line="360" w:lineRule="auto"/>
        <w:ind w:right="567"/>
        <w:jc w:val="both"/>
        <w:rPr>
          <w:sz w:val="28"/>
          <w:szCs w:val="28"/>
          <w:lang w:val="uk-UA"/>
        </w:rPr>
      </w:pPr>
      <w:r w:rsidRPr="00244A30">
        <w:rPr>
          <w:bCs/>
          <w:sz w:val="28"/>
          <w:szCs w:val="28"/>
          <w:lang w:val="uk-UA"/>
        </w:rPr>
        <w:t>4.</w:t>
      </w:r>
      <w:r w:rsidRPr="00244A30">
        <w:rPr>
          <w:sz w:val="28"/>
          <w:szCs w:val="28"/>
          <w:lang w:val="uk-UA"/>
        </w:rPr>
        <w:t xml:space="preserve"> Kreider RB, Kalman DS, Antonio J, et al. International Society of Sports Nutrition position stand: safety and efficacy of creatine supplementation in exercise, sport, and medicine. J Int Soc Sports Nutr. 2017;14(1):18. Available from: https://doi.org/10.1186/s12970-017-0173-z.</w:t>
      </w:r>
    </w:p>
    <w:p w14:paraId="245777F8" w14:textId="52A527BA" w:rsidR="00AF7785" w:rsidRPr="00244A30" w:rsidRDefault="00AF7785" w:rsidP="003659BF">
      <w:pPr>
        <w:spacing w:line="360" w:lineRule="auto"/>
        <w:ind w:right="567"/>
        <w:jc w:val="both"/>
        <w:rPr>
          <w:sz w:val="28"/>
          <w:szCs w:val="28"/>
          <w:lang w:val="uk-UA"/>
        </w:rPr>
      </w:pPr>
      <w:r w:rsidRPr="00244A30">
        <w:rPr>
          <w:bCs/>
          <w:sz w:val="28"/>
          <w:szCs w:val="28"/>
          <w:lang w:val="uk-UA"/>
        </w:rPr>
        <w:t>5.</w:t>
      </w:r>
      <w:r w:rsidRPr="00244A30">
        <w:rPr>
          <w:sz w:val="28"/>
          <w:szCs w:val="28"/>
          <w:lang w:val="uk-UA"/>
        </w:rPr>
        <w:t xml:space="preserve"> Baar K. Nutrition and the recovery from exercise-induced muscle damage: a brief review. Med Sci Sports Exerc. 2014;46(12):2375-2380.</w:t>
      </w:r>
    </w:p>
    <w:p w14:paraId="4AA21952" w14:textId="71B3A33A" w:rsidR="00AF7785" w:rsidRPr="00244A30" w:rsidRDefault="00AF7785" w:rsidP="003659BF">
      <w:pPr>
        <w:spacing w:line="360" w:lineRule="auto"/>
        <w:ind w:right="567"/>
        <w:jc w:val="both"/>
        <w:rPr>
          <w:sz w:val="28"/>
          <w:szCs w:val="28"/>
          <w:lang w:val="uk-UA"/>
        </w:rPr>
      </w:pPr>
      <w:r w:rsidRPr="00244A30">
        <w:rPr>
          <w:bCs/>
          <w:sz w:val="28"/>
          <w:szCs w:val="28"/>
          <w:lang w:val="uk-UA"/>
        </w:rPr>
        <w:t>6.</w:t>
      </w:r>
      <w:r w:rsidRPr="00244A30">
        <w:rPr>
          <w:sz w:val="28"/>
          <w:szCs w:val="28"/>
          <w:lang w:val="uk-UA"/>
        </w:rPr>
        <w:t xml:space="preserve"> Close GL, Sale C, Baar K, Bermon S. Nutrition for the Prevention and Treatment of Injuries in Track and Field Athletes. Int J Sport Nutr Exerc Metab. 2019;29(2):189-197.</w:t>
      </w:r>
    </w:p>
    <w:p w14:paraId="47B234EB" w14:textId="04EAD0B9" w:rsidR="00AF7785" w:rsidRPr="00244A30" w:rsidRDefault="00AF7785" w:rsidP="003659BF">
      <w:pPr>
        <w:spacing w:line="360" w:lineRule="auto"/>
        <w:ind w:right="567"/>
        <w:jc w:val="both"/>
        <w:rPr>
          <w:sz w:val="28"/>
          <w:szCs w:val="28"/>
          <w:lang w:val="uk-UA"/>
        </w:rPr>
      </w:pPr>
      <w:r w:rsidRPr="00244A30">
        <w:rPr>
          <w:bCs/>
          <w:sz w:val="28"/>
          <w:szCs w:val="28"/>
          <w:lang w:val="uk-UA"/>
        </w:rPr>
        <w:t>7.</w:t>
      </w:r>
      <w:r w:rsidRPr="00244A30">
        <w:rPr>
          <w:sz w:val="28"/>
          <w:szCs w:val="28"/>
          <w:lang w:val="uk-UA"/>
        </w:rPr>
        <w:t xml:space="preserve"> Phillips SM, Van Loon LJ. Dietary protein for athletes: from requirements to optimum adaptation. J Sports Sci. 2011;29(Suppl 1):S29-38.</w:t>
      </w:r>
    </w:p>
    <w:p w14:paraId="1AA50087" w14:textId="4555302D" w:rsidR="00AF7785" w:rsidRPr="00244A30" w:rsidRDefault="00AF7785" w:rsidP="003659BF">
      <w:pPr>
        <w:spacing w:line="360" w:lineRule="auto"/>
        <w:ind w:right="567"/>
        <w:jc w:val="both"/>
        <w:rPr>
          <w:sz w:val="28"/>
          <w:szCs w:val="28"/>
          <w:lang w:val="uk-UA"/>
        </w:rPr>
      </w:pPr>
      <w:r w:rsidRPr="00244A30">
        <w:rPr>
          <w:bCs/>
          <w:sz w:val="28"/>
          <w:szCs w:val="28"/>
          <w:lang w:val="uk-UA"/>
        </w:rPr>
        <w:t>8.</w:t>
      </w:r>
      <w:r w:rsidRPr="00244A30">
        <w:rPr>
          <w:sz w:val="28"/>
          <w:szCs w:val="28"/>
          <w:lang w:val="uk-UA"/>
        </w:rPr>
        <w:t xml:space="preserve"> Steffl M, Stastny P, Tufano JJ. Nutritional strategies for recovery and performance in powerlifting. J Strength Cond Res. 2020;34(2):450-462.</w:t>
      </w:r>
    </w:p>
    <w:p w14:paraId="4711F6C3" w14:textId="34202226" w:rsidR="00AF7785" w:rsidRPr="00244A30" w:rsidRDefault="00AF7785" w:rsidP="003659BF">
      <w:pPr>
        <w:spacing w:line="360" w:lineRule="auto"/>
        <w:ind w:right="567"/>
        <w:jc w:val="both"/>
        <w:rPr>
          <w:sz w:val="28"/>
          <w:szCs w:val="28"/>
          <w:lang w:val="uk-UA"/>
        </w:rPr>
      </w:pPr>
      <w:r w:rsidRPr="00244A30">
        <w:rPr>
          <w:bCs/>
          <w:sz w:val="28"/>
          <w:szCs w:val="28"/>
          <w:lang w:val="uk-UA"/>
        </w:rPr>
        <w:t>9.</w:t>
      </w:r>
      <w:r w:rsidRPr="00244A30">
        <w:rPr>
          <w:sz w:val="28"/>
          <w:szCs w:val="28"/>
          <w:lang w:val="uk-UA"/>
        </w:rPr>
        <w:t xml:space="preserve"> Jeukendrup AE, Gleeson M. Sport Nutrition: An Introduction to Energy Production and Performance. 3rd ed. Champaign, IL: Human Kinetics; 2018.</w:t>
      </w:r>
    </w:p>
    <w:p w14:paraId="173467C4" w14:textId="753FC3C4" w:rsidR="00AF7785" w:rsidRPr="00244A30" w:rsidRDefault="00AF7785" w:rsidP="003659BF">
      <w:pPr>
        <w:spacing w:line="360" w:lineRule="auto"/>
        <w:ind w:right="567"/>
        <w:jc w:val="both"/>
        <w:rPr>
          <w:sz w:val="28"/>
          <w:szCs w:val="28"/>
          <w:lang w:val="uk-UA"/>
        </w:rPr>
      </w:pPr>
      <w:r w:rsidRPr="00244A30">
        <w:rPr>
          <w:bCs/>
          <w:sz w:val="28"/>
          <w:szCs w:val="28"/>
          <w:lang w:val="uk-UA"/>
        </w:rPr>
        <w:t>10.</w:t>
      </w:r>
      <w:r w:rsidRPr="00244A30">
        <w:rPr>
          <w:sz w:val="28"/>
          <w:szCs w:val="28"/>
          <w:lang w:val="uk-UA"/>
        </w:rPr>
        <w:t xml:space="preserve"> Rodenberg RE, Gustafson S. Nutritional supplements in athletes. South Med J. 2007;100(1):79-86.</w:t>
      </w:r>
    </w:p>
    <w:p w14:paraId="634A04DC" w14:textId="77777777" w:rsidR="00AF7785" w:rsidRPr="00244A30" w:rsidRDefault="00AF7785" w:rsidP="003659BF">
      <w:pPr>
        <w:spacing w:line="360" w:lineRule="auto"/>
        <w:ind w:right="567"/>
        <w:jc w:val="both"/>
        <w:rPr>
          <w:sz w:val="28"/>
          <w:szCs w:val="28"/>
          <w:lang w:val="uk-UA"/>
        </w:rPr>
      </w:pPr>
    </w:p>
    <w:p w14:paraId="507D8446" w14:textId="0FE1C4DD" w:rsidR="00AF7785" w:rsidRPr="00244A30" w:rsidRDefault="00AF7785" w:rsidP="003659BF">
      <w:pPr>
        <w:spacing w:line="360" w:lineRule="auto"/>
        <w:ind w:right="567"/>
        <w:jc w:val="both"/>
        <w:rPr>
          <w:sz w:val="28"/>
          <w:szCs w:val="28"/>
          <w:lang w:val="uk-UA"/>
        </w:rPr>
      </w:pPr>
      <w:r w:rsidRPr="00244A30">
        <w:rPr>
          <w:bCs/>
          <w:sz w:val="28"/>
          <w:szCs w:val="28"/>
          <w:lang w:val="uk-UA"/>
        </w:rPr>
        <w:lastRenderedPageBreak/>
        <w:t>11.</w:t>
      </w:r>
      <w:r w:rsidRPr="00244A30">
        <w:rPr>
          <w:sz w:val="28"/>
          <w:szCs w:val="28"/>
          <w:lang w:val="uk-UA"/>
        </w:rPr>
        <w:t xml:space="preserve"> Burd NA, Yang Y, Moore DR, et al. Enhanced amino acid sensitivity of myofibrillar protein synthesis persists for up to 24 h after resistance exercise in young men. J Nutr. 2011;141(4):568-573.</w:t>
      </w:r>
    </w:p>
    <w:p w14:paraId="7A484280" w14:textId="2DDD5BA8" w:rsidR="00AF7785" w:rsidRPr="00244A30" w:rsidRDefault="00AF7785" w:rsidP="003659BF">
      <w:pPr>
        <w:spacing w:line="360" w:lineRule="auto"/>
        <w:ind w:right="567"/>
        <w:jc w:val="both"/>
        <w:rPr>
          <w:sz w:val="28"/>
          <w:szCs w:val="28"/>
          <w:lang w:val="uk-UA"/>
        </w:rPr>
      </w:pPr>
      <w:r w:rsidRPr="00244A30">
        <w:rPr>
          <w:bCs/>
          <w:sz w:val="28"/>
          <w:szCs w:val="28"/>
          <w:lang w:val="uk-UA"/>
        </w:rPr>
        <w:t>12.</w:t>
      </w:r>
      <w:r w:rsidRPr="00244A30">
        <w:rPr>
          <w:sz w:val="28"/>
          <w:szCs w:val="28"/>
          <w:lang w:val="uk-UA"/>
        </w:rPr>
        <w:t xml:space="preserve"> Tang JE, Phillips SM. Maximizing muscle protein anabolism: the role of protein quality. Curr Opin Clin Nutr Metab Care. 2009;12(1):66-71.</w:t>
      </w:r>
    </w:p>
    <w:p w14:paraId="412C16DF" w14:textId="7EB88BC4" w:rsidR="00AF7785" w:rsidRPr="00244A30" w:rsidRDefault="00AF7785" w:rsidP="003659BF">
      <w:pPr>
        <w:spacing w:line="360" w:lineRule="auto"/>
        <w:ind w:right="567"/>
        <w:jc w:val="both"/>
        <w:rPr>
          <w:sz w:val="28"/>
          <w:szCs w:val="28"/>
          <w:lang w:val="uk-UA"/>
        </w:rPr>
      </w:pPr>
      <w:r w:rsidRPr="00244A30">
        <w:rPr>
          <w:bCs/>
          <w:sz w:val="28"/>
          <w:szCs w:val="28"/>
          <w:lang w:val="uk-UA"/>
        </w:rPr>
        <w:t>13.</w:t>
      </w:r>
      <w:r w:rsidRPr="00244A30">
        <w:rPr>
          <w:sz w:val="28"/>
          <w:szCs w:val="28"/>
          <w:lang w:val="uk-UA"/>
        </w:rPr>
        <w:t xml:space="preserve"> Trommelen J, Betz MW, van Loon LJ. The muscle protein synthetic response to meal ingestion following resistance-type exercise. Sports Med. 2019;49(Suppl 1):185-197.</w:t>
      </w:r>
    </w:p>
    <w:p w14:paraId="537631EB" w14:textId="48E4BF12" w:rsidR="00AF7785" w:rsidRPr="00244A30" w:rsidRDefault="00AF7785" w:rsidP="003659BF">
      <w:pPr>
        <w:spacing w:line="360" w:lineRule="auto"/>
        <w:ind w:right="567"/>
        <w:jc w:val="both"/>
        <w:rPr>
          <w:sz w:val="28"/>
          <w:szCs w:val="28"/>
          <w:lang w:val="uk-UA"/>
        </w:rPr>
      </w:pPr>
      <w:r w:rsidRPr="00244A30">
        <w:rPr>
          <w:bCs/>
          <w:sz w:val="28"/>
          <w:szCs w:val="28"/>
          <w:lang w:val="uk-UA"/>
        </w:rPr>
        <w:t>14.</w:t>
      </w:r>
      <w:r w:rsidRPr="00244A30">
        <w:rPr>
          <w:sz w:val="28"/>
          <w:szCs w:val="28"/>
          <w:lang w:val="uk-UA"/>
        </w:rPr>
        <w:t xml:space="preserve"> Van Loon LJ. Is there a need for protein ingestion during exercise? Sports Med. 2014;44(Suppl 1):S105-111.</w:t>
      </w:r>
    </w:p>
    <w:p w14:paraId="7865D417" w14:textId="3BD242C3" w:rsidR="00AF7785" w:rsidRPr="00244A30" w:rsidRDefault="00AF7785" w:rsidP="003659BF">
      <w:pPr>
        <w:spacing w:line="360" w:lineRule="auto"/>
        <w:ind w:right="567"/>
        <w:jc w:val="both"/>
        <w:rPr>
          <w:sz w:val="28"/>
          <w:szCs w:val="28"/>
          <w:lang w:val="uk-UA"/>
        </w:rPr>
      </w:pPr>
      <w:r w:rsidRPr="00244A30">
        <w:rPr>
          <w:bCs/>
          <w:sz w:val="28"/>
          <w:szCs w:val="28"/>
          <w:lang w:val="uk-UA"/>
        </w:rPr>
        <w:t>15.</w:t>
      </w:r>
      <w:r w:rsidRPr="00244A30">
        <w:rPr>
          <w:sz w:val="28"/>
          <w:szCs w:val="28"/>
          <w:lang w:val="uk-UA"/>
        </w:rPr>
        <w:t xml:space="preserve"> Thomas DT, Erdman KA, Burke LM. Position of the Academy of Nutrition and Dietetics, Dietitians of Canada, and the American College of Sports Medicine: Nutrition and Athletic Performance. J Acad Nutr Diet. 2016;116(3):501-528.</w:t>
      </w:r>
    </w:p>
    <w:p w14:paraId="758680BF" w14:textId="62C8684D" w:rsidR="00AF7785" w:rsidRPr="00244A30" w:rsidRDefault="00AF7785" w:rsidP="003659BF">
      <w:pPr>
        <w:spacing w:line="360" w:lineRule="auto"/>
        <w:ind w:right="567"/>
        <w:jc w:val="both"/>
        <w:rPr>
          <w:sz w:val="28"/>
          <w:szCs w:val="28"/>
          <w:lang w:val="uk-UA"/>
        </w:rPr>
      </w:pPr>
      <w:r w:rsidRPr="00244A30">
        <w:rPr>
          <w:bCs/>
          <w:sz w:val="28"/>
          <w:szCs w:val="28"/>
          <w:lang w:val="uk-UA"/>
        </w:rPr>
        <w:t>16.</w:t>
      </w:r>
      <w:r w:rsidRPr="00244A30">
        <w:rPr>
          <w:sz w:val="28"/>
          <w:szCs w:val="28"/>
          <w:lang w:val="uk-UA"/>
        </w:rPr>
        <w:t xml:space="preserve"> Witard OC, Wardle SL, Macnaughton LS, Hodgson AB, Tipton KD. Protein considerations for optimising skeletal muscle mass in healthy young and older adults. Nutrients. 2016;8(4):181.</w:t>
      </w:r>
    </w:p>
    <w:p w14:paraId="44060C1C" w14:textId="2A64388D" w:rsidR="00AF7785" w:rsidRPr="00244A30" w:rsidRDefault="00AF7785" w:rsidP="003659BF">
      <w:pPr>
        <w:spacing w:line="360" w:lineRule="auto"/>
        <w:ind w:right="567"/>
        <w:jc w:val="both"/>
        <w:rPr>
          <w:sz w:val="28"/>
          <w:szCs w:val="28"/>
          <w:lang w:val="uk-UA"/>
        </w:rPr>
      </w:pPr>
      <w:r w:rsidRPr="00244A30">
        <w:rPr>
          <w:bCs/>
          <w:sz w:val="28"/>
          <w:szCs w:val="28"/>
          <w:lang w:val="uk-UA"/>
        </w:rPr>
        <w:t>17.</w:t>
      </w:r>
      <w:r w:rsidRPr="00244A30">
        <w:rPr>
          <w:sz w:val="28"/>
          <w:szCs w:val="28"/>
          <w:lang w:val="uk-UA"/>
        </w:rPr>
        <w:t xml:space="preserve"> Morton RW, Murphy KT, McKellar SR, Schoenfeld BJ, Henselmans M, Helms E, et al. A systematic review, meta-analysis and meta-regression of the effect of protein supplementation on resistance training-induced gains in muscle mass and strength in healthy adults. Br J Sports Med. 2018;52(6):376-384.</w:t>
      </w:r>
    </w:p>
    <w:p w14:paraId="370B573A" w14:textId="22F7C31E" w:rsidR="00AF7785" w:rsidRPr="00244A30" w:rsidRDefault="00AF7785" w:rsidP="003659BF">
      <w:pPr>
        <w:spacing w:line="360" w:lineRule="auto"/>
        <w:ind w:right="567"/>
        <w:jc w:val="both"/>
        <w:rPr>
          <w:sz w:val="28"/>
          <w:szCs w:val="28"/>
          <w:lang w:val="uk-UA"/>
        </w:rPr>
      </w:pPr>
      <w:r w:rsidRPr="00244A30">
        <w:rPr>
          <w:bCs/>
          <w:sz w:val="28"/>
          <w:szCs w:val="28"/>
          <w:lang w:val="uk-UA"/>
        </w:rPr>
        <w:t>18.</w:t>
      </w:r>
      <w:r w:rsidRPr="00244A30">
        <w:rPr>
          <w:sz w:val="28"/>
          <w:szCs w:val="28"/>
          <w:lang w:val="uk-UA"/>
        </w:rPr>
        <w:t xml:space="preserve"> Heaton LE, Davis JK, Rawson ES, et al. Selected in-season nutritional strategies to enhance recovery for team sport athletes: a practical overview. Sports Med. 2017;47(11):2201-2218.</w:t>
      </w:r>
    </w:p>
    <w:p w14:paraId="491E29BB" w14:textId="37AB8CD8" w:rsidR="00AF7785" w:rsidRPr="00244A30" w:rsidRDefault="00AF7785" w:rsidP="003659BF">
      <w:pPr>
        <w:spacing w:line="360" w:lineRule="auto"/>
        <w:ind w:right="567"/>
        <w:jc w:val="both"/>
        <w:rPr>
          <w:sz w:val="28"/>
          <w:szCs w:val="28"/>
          <w:lang w:val="uk-UA"/>
        </w:rPr>
      </w:pPr>
      <w:r w:rsidRPr="00244A30">
        <w:rPr>
          <w:bCs/>
          <w:sz w:val="28"/>
          <w:szCs w:val="28"/>
          <w:lang w:val="uk-UA"/>
        </w:rPr>
        <w:t>19.</w:t>
      </w:r>
      <w:r w:rsidRPr="00244A30">
        <w:rPr>
          <w:sz w:val="28"/>
          <w:szCs w:val="28"/>
          <w:lang w:val="uk-UA"/>
        </w:rPr>
        <w:t xml:space="preserve"> Burke LM, Hawley JA, Wong SH, Jeukendrup AE. Carbohydrates for training and competition. J Sports Sci. 2011;29(Suppl 1):S17-27.</w:t>
      </w:r>
    </w:p>
    <w:p w14:paraId="2058945E" w14:textId="279CE626" w:rsidR="00AF7785" w:rsidRPr="00244A30" w:rsidRDefault="00AF7785" w:rsidP="003659BF">
      <w:pPr>
        <w:spacing w:line="360" w:lineRule="auto"/>
        <w:ind w:right="567"/>
        <w:jc w:val="both"/>
        <w:rPr>
          <w:sz w:val="28"/>
          <w:szCs w:val="28"/>
          <w:lang w:val="uk-UA"/>
        </w:rPr>
      </w:pPr>
      <w:r w:rsidRPr="00244A30">
        <w:rPr>
          <w:bCs/>
          <w:sz w:val="28"/>
          <w:szCs w:val="28"/>
          <w:lang w:val="uk-UA"/>
        </w:rPr>
        <w:t>20.</w:t>
      </w:r>
      <w:r w:rsidRPr="00244A30">
        <w:rPr>
          <w:sz w:val="28"/>
          <w:szCs w:val="28"/>
          <w:lang w:val="uk-UA"/>
        </w:rPr>
        <w:t xml:space="preserve"> Cermak NM, Res PT, de Groot LC, Saris WH, van Loon LJ. Protein supplementation augments the adaptive response of skeletal muscle to </w:t>
      </w:r>
      <w:r w:rsidRPr="00244A30">
        <w:rPr>
          <w:sz w:val="28"/>
          <w:szCs w:val="28"/>
          <w:lang w:val="uk-UA"/>
        </w:rPr>
        <w:lastRenderedPageBreak/>
        <w:t>resistance-type exercise training: a meta-analysis. Am J Clin Nutr. 2012;96(6):1454-1464.</w:t>
      </w:r>
    </w:p>
    <w:p w14:paraId="3E983A77" w14:textId="77777777" w:rsidR="00DB57E9" w:rsidRPr="00244A30" w:rsidRDefault="00E12EB0" w:rsidP="003659BF">
      <w:pPr>
        <w:spacing w:line="360" w:lineRule="auto"/>
        <w:ind w:right="567"/>
        <w:jc w:val="both"/>
        <w:rPr>
          <w:sz w:val="28"/>
          <w:szCs w:val="28"/>
          <w:lang w:val="uk-UA"/>
        </w:rPr>
      </w:pPr>
      <w:r w:rsidRPr="00244A30">
        <w:rPr>
          <w:bCs/>
          <w:sz w:val="28"/>
          <w:szCs w:val="28"/>
          <w:lang w:val="uk-UA"/>
        </w:rPr>
        <w:t>21.</w:t>
      </w:r>
      <w:r w:rsidRPr="00244A30">
        <w:rPr>
          <w:sz w:val="28"/>
          <w:szCs w:val="28"/>
          <w:lang w:val="uk-UA"/>
        </w:rPr>
        <w:t xml:space="preserve"> </w:t>
      </w:r>
      <w:r w:rsidR="00DB57E9" w:rsidRPr="00244A30">
        <w:rPr>
          <w:sz w:val="28"/>
          <w:szCs w:val="28"/>
          <w:lang w:val="uk-UA"/>
        </w:rPr>
        <w:t>Kerksick CM, Wilborn CD, Roberts MD, et al. ISSN exercise &amp; sports nutrition review update: research &amp; recommendations. J Int Soc Sports Nutr. 2018;15(1):38. Available from: https://doi.org/10.1186/s12970-018-0242-y.</w:t>
      </w:r>
    </w:p>
    <w:p w14:paraId="7107BD18" w14:textId="1C75AFDE" w:rsidR="00DB57E9" w:rsidRPr="00244A30" w:rsidRDefault="00DB57E9" w:rsidP="003659BF">
      <w:pPr>
        <w:spacing w:line="360" w:lineRule="auto"/>
        <w:ind w:right="567"/>
        <w:jc w:val="both"/>
        <w:rPr>
          <w:sz w:val="28"/>
          <w:szCs w:val="28"/>
          <w:lang w:val="uk-UA"/>
        </w:rPr>
      </w:pPr>
      <w:r w:rsidRPr="00244A30">
        <w:rPr>
          <w:bCs/>
          <w:sz w:val="28"/>
          <w:szCs w:val="28"/>
          <w:lang w:val="uk-UA"/>
        </w:rPr>
        <w:t>22.</w:t>
      </w:r>
      <w:r w:rsidRPr="00244A30">
        <w:rPr>
          <w:sz w:val="28"/>
          <w:szCs w:val="28"/>
          <w:lang w:val="uk-UA"/>
        </w:rPr>
        <w:t xml:space="preserve"> Slater GJ, Phillips SM. Nutrition guidelines for strength sports: Sprinting, weightlifting, throwing events, and bodybuilding. J Sports Sci. 2011;29(Suppl 1):S67-77.</w:t>
      </w:r>
    </w:p>
    <w:p w14:paraId="50EE4811" w14:textId="4377D08A" w:rsidR="00DB57E9" w:rsidRPr="00244A30" w:rsidRDefault="00DB57E9" w:rsidP="003659BF">
      <w:pPr>
        <w:spacing w:line="360" w:lineRule="auto"/>
        <w:ind w:right="567"/>
        <w:jc w:val="both"/>
        <w:rPr>
          <w:sz w:val="28"/>
          <w:szCs w:val="28"/>
          <w:lang w:val="uk-UA"/>
        </w:rPr>
      </w:pPr>
      <w:r w:rsidRPr="00244A30">
        <w:rPr>
          <w:bCs/>
          <w:sz w:val="28"/>
          <w:szCs w:val="28"/>
          <w:lang w:val="uk-UA"/>
        </w:rPr>
        <w:t>23.</w:t>
      </w:r>
      <w:r w:rsidRPr="00244A30">
        <w:rPr>
          <w:sz w:val="28"/>
          <w:szCs w:val="28"/>
          <w:lang w:val="uk-UA"/>
        </w:rPr>
        <w:t xml:space="preserve"> Hausswirth C, Le Meur Y. Physiological and nutritional aspects of post-exercise recovery: specific recommendations for female athletes. Sports Med. 2011;41(10):861-82.</w:t>
      </w:r>
    </w:p>
    <w:p w14:paraId="604F81E0" w14:textId="1EEB5F70" w:rsidR="00DB57E9" w:rsidRPr="00244A30" w:rsidRDefault="00DB57E9" w:rsidP="003659BF">
      <w:pPr>
        <w:spacing w:line="360" w:lineRule="auto"/>
        <w:ind w:right="567"/>
        <w:jc w:val="both"/>
        <w:rPr>
          <w:sz w:val="28"/>
          <w:szCs w:val="28"/>
          <w:lang w:val="uk-UA"/>
        </w:rPr>
      </w:pPr>
      <w:r w:rsidRPr="00244A30">
        <w:rPr>
          <w:bCs/>
          <w:sz w:val="28"/>
          <w:szCs w:val="28"/>
          <w:lang w:val="uk-UA"/>
        </w:rPr>
        <w:t>24.</w:t>
      </w:r>
      <w:r w:rsidRPr="00244A30">
        <w:rPr>
          <w:sz w:val="28"/>
          <w:szCs w:val="28"/>
          <w:lang w:val="uk-UA"/>
        </w:rPr>
        <w:t xml:space="preserve"> McCartney D, Desbrow B, Irwin C. Post-exercise recovery strategies for team sport athletes. Sports Med. 2021;51(10):2209-25.</w:t>
      </w:r>
    </w:p>
    <w:p w14:paraId="65365613" w14:textId="60464DBD" w:rsidR="00DB57E9" w:rsidRPr="00244A30" w:rsidRDefault="00DB57E9" w:rsidP="003659BF">
      <w:pPr>
        <w:spacing w:line="360" w:lineRule="auto"/>
        <w:ind w:right="567"/>
        <w:jc w:val="both"/>
        <w:rPr>
          <w:sz w:val="28"/>
          <w:szCs w:val="28"/>
          <w:lang w:val="uk-UA"/>
        </w:rPr>
      </w:pPr>
      <w:r w:rsidRPr="00244A30">
        <w:rPr>
          <w:bCs/>
          <w:sz w:val="28"/>
          <w:szCs w:val="28"/>
          <w:lang w:val="uk-UA"/>
        </w:rPr>
        <w:t>25.</w:t>
      </w:r>
      <w:r w:rsidRPr="00244A30">
        <w:rPr>
          <w:sz w:val="28"/>
          <w:szCs w:val="28"/>
          <w:lang w:val="uk-UA"/>
        </w:rPr>
        <w:t xml:space="preserve"> Phillips SM, Tang JE, Moore DR. The role of milk- and soy-based protein in support of muscle protein synthesis and muscle protein accretion in young and elderly persons. J Am Coll Nutr. 2009;28(4):343-54.</w:t>
      </w:r>
    </w:p>
    <w:p w14:paraId="7090FFB9" w14:textId="306358AA" w:rsidR="00DB57E9" w:rsidRPr="00244A30" w:rsidRDefault="00DB57E9" w:rsidP="003659BF">
      <w:pPr>
        <w:spacing w:line="360" w:lineRule="auto"/>
        <w:ind w:right="567"/>
        <w:jc w:val="both"/>
        <w:rPr>
          <w:sz w:val="28"/>
          <w:szCs w:val="28"/>
          <w:lang w:val="uk-UA"/>
        </w:rPr>
      </w:pPr>
      <w:r w:rsidRPr="00244A30">
        <w:rPr>
          <w:bCs/>
          <w:sz w:val="28"/>
          <w:szCs w:val="28"/>
          <w:lang w:val="uk-UA"/>
        </w:rPr>
        <w:t>26.</w:t>
      </w:r>
      <w:r w:rsidRPr="00244A30">
        <w:rPr>
          <w:sz w:val="28"/>
          <w:szCs w:val="28"/>
          <w:lang w:val="uk-UA"/>
        </w:rPr>
        <w:t xml:space="preserve"> Stokes T, Hector AJ, Morton RW, McGlory C, Phillips SM. Recent perspectives regarding the role of dietary protein for the promotion of muscle hypertrophy with resistance exercise training. Nutrients. 2018;10(2):180. Available from: https://doi.org/10.3390/nu10020180.</w:t>
      </w:r>
    </w:p>
    <w:p w14:paraId="05AF60D6" w14:textId="2C725873" w:rsidR="00DB57E9" w:rsidRPr="00244A30" w:rsidRDefault="00DB57E9" w:rsidP="003659BF">
      <w:pPr>
        <w:spacing w:line="360" w:lineRule="auto"/>
        <w:ind w:right="567"/>
        <w:jc w:val="both"/>
        <w:rPr>
          <w:sz w:val="28"/>
          <w:szCs w:val="28"/>
          <w:lang w:val="uk-UA"/>
        </w:rPr>
      </w:pPr>
      <w:r w:rsidRPr="00244A30">
        <w:rPr>
          <w:bCs/>
          <w:sz w:val="28"/>
          <w:szCs w:val="28"/>
          <w:lang w:val="uk-UA"/>
        </w:rPr>
        <w:t>27.</w:t>
      </w:r>
      <w:r w:rsidRPr="00244A30">
        <w:rPr>
          <w:sz w:val="28"/>
          <w:szCs w:val="28"/>
          <w:lang w:val="uk-UA"/>
        </w:rPr>
        <w:t xml:space="preserve"> Souza Junior TP, Oliveira ACC, Silva RSB, et al. Effects of omega-3 fatty acids on muscle recovery and inflammation after physical exercise: A systematic review. Nutrients. 2021;13(6):1946.</w:t>
      </w:r>
    </w:p>
    <w:p w14:paraId="34229256" w14:textId="09ECEB8B" w:rsidR="00DB57E9" w:rsidRPr="00244A30" w:rsidRDefault="00DB57E9" w:rsidP="003659BF">
      <w:pPr>
        <w:spacing w:line="360" w:lineRule="auto"/>
        <w:ind w:right="567"/>
        <w:jc w:val="both"/>
        <w:rPr>
          <w:sz w:val="28"/>
          <w:szCs w:val="28"/>
          <w:lang w:val="uk-UA"/>
        </w:rPr>
      </w:pPr>
      <w:r w:rsidRPr="00244A30">
        <w:rPr>
          <w:bCs/>
          <w:sz w:val="28"/>
          <w:szCs w:val="28"/>
          <w:lang w:val="uk-UA"/>
        </w:rPr>
        <w:t>28.</w:t>
      </w:r>
      <w:r w:rsidRPr="00244A30">
        <w:rPr>
          <w:sz w:val="28"/>
          <w:szCs w:val="28"/>
          <w:lang w:val="uk-UA"/>
        </w:rPr>
        <w:t xml:space="preserve"> Beelen M, Burke LM, Gibala MJ, van Loon LJ. Nutritional strategies to promote postexercise recovery. Int J Sport Nutr Exerc Metab. 2010;20(6):515-32.</w:t>
      </w:r>
    </w:p>
    <w:p w14:paraId="2D54C79B" w14:textId="5D884EB6" w:rsidR="00DB57E9" w:rsidRPr="00244A30" w:rsidRDefault="00DB57E9" w:rsidP="003659BF">
      <w:pPr>
        <w:spacing w:line="360" w:lineRule="auto"/>
        <w:ind w:right="567"/>
        <w:jc w:val="both"/>
        <w:rPr>
          <w:sz w:val="28"/>
          <w:szCs w:val="28"/>
          <w:lang w:val="uk-UA"/>
        </w:rPr>
      </w:pPr>
      <w:r w:rsidRPr="00244A30">
        <w:rPr>
          <w:bCs/>
          <w:sz w:val="28"/>
          <w:szCs w:val="28"/>
          <w:lang w:val="uk-UA"/>
        </w:rPr>
        <w:t>29.</w:t>
      </w:r>
      <w:r w:rsidRPr="00244A30">
        <w:rPr>
          <w:sz w:val="28"/>
          <w:szCs w:val="28"/>
          <w:lang w:val="uk-UA"/>
        </w:rPr>
        <w:t xml:space="preserve"> Joy JM, Lowery RP, Wilson JM, et al. The effects of creatine supplementation on muscle performance and recovery. J Strength Cond Res. 2014;28(3):825-32.</w:t>
      </w:r>
    </w:p>
    <w:p w14:paraId="287A6166" w14:textId="3286B7D4" w:rsidR="00DB57E9" w:rsidRPr="00244A30" w:rsidRDefault="00DB57E9" w:rsidP="003659BF">
      <w:pPr>
        <w:spacing w:line="360" w:lineRule="auto"/>
        <w:ind w:right="567"/>
        <w:jc w:val="both"/>
        <w:rPr>
          <w:sz w:val="28"/>
          <w:szCs w:val="28"/>
          <w:lang w:val="uk-UA"/>
        </w:rPr>
      </w:pPr>
      <w:r w:rsidRPr="00244A30">
        <w:rPr>
          <w:bCs/>
          <w:sz w:val="28"/>
          <w:szCs w:val="28"/>
          <w:lang w:val="uk-UA"/>
        </w:rPr>
        <w:lastRenderedPageBreak/>
        <w:t>30.</w:t>
      </w:r>
      <w:r w:rsidRPr="00244A30">
        <w:rPr>
          <w:sz w:val="28"/>
          <w:szCs w:val="28"/>
          <w:lang w:val="uk-UA"/>
        </w:rPr>
        <w:t xml:space="preserve"> Poortmans JR, Francaux M. Long-term oral creatine supplementation does not impair renal function in healthy athletes. Med Sci Sports Exerc. 1999;31(8):1108-10.</w:t>
      </w:r>
    </w:p>
    <w:p w14:paraId="79F74298" w14:textId="44A92D5E" w:rsidR="00DB57E9" w:rsidRPr="00244A30" w:rsidRDefault="00DB57E9" w:rsidP="003659BF">
      <w:pPr>
        <w:spacing w:line="360" w:lineRule="auto"/>
        <w:ind w:right="567"/>
        <w:jc w:val="both"/>
        <w:rPr>
          <w:sz w:val="28"/>
          <w:szCs w:val="28"/>
          <w:lang w:val="uk-UA"/>
        </w:rPr>
      </w:pPr>
      <w:r w:rsidRPr="00244A30">
        <w:rPr>
          <w:bCs/>
          <w:sz w:val="28"/>
          <w:szCs w:val="28"/>
          <w:lang w:val="uk-UA"/>
        </w:rPr>
        <w:t>31.</w:t>
      </w:r>
      <w:r w:rsidRPr="00244A30">
        <w:rPr>
          <w:sz w:val="28"/>
          <w:szCs w:val="28"/>
          <w:lang w:val="uk-UA"/>
        </w:rPr>
        <w:t xml:space="preserve"> Maughan RJ, Burke LM, Dvorak J, et al. IOC consensus statement: dietary supplements and the high-performance athlete. Int J Sport Nutr Exerc Metab. 2018;28(2):104-25.</w:t>
      </w:r>
    </w:p>
    <w:p w14:paraId="1DC2B86F" w14:textId="5554E5A6" w:rsidR="00DB57E9" w:rsidRPr="00244A30" w:rsidRDefault="00DB57E9" w:rsidP="003659BF">
      <w:pPr>
        <w:spacing w:line="360" w:lineRule="auto"/>
        <w:ind w:right="567"/>
        <w:jc w:val="both"/>
        <w:rPr>
          <w:sz w:val="28"/>
          <w:szCs w:val="28"/>
          <w:lang w:val="uk-UA"/>
        </w:rPr>
      </w:pPr>
      <w:r w:rsidRPr="00244A30">
        <w:rPr>
          <w:bCs/>
          <w:sz w:val="28"/>
          <w:szCs w:val="28"/>
          <w:lang w:val="uk-UA"/>
        </w:rPr>
        <w:t>32.</w:t>
      </w:r>
      <w:r w:rsidRPr="00244A30">
        <w:rPr>
          <w:sz w:val="28"/>
          <w:szCs w:val="28"/>
          <w:lang w:val="uk-UA"/>
        </w:rPr>
        <w:t xml:space="preserve"> Phillips SM. Dietary protein requirements and adaptive advantages in athletes. Br J Nutr. 2012;108(Suppl 2):S158-67.</w:t>
      </w:r>
    </w:p>
    <w:p w14:paraId="522A2D80" w14:textId="1D2C4D4D" w:rsidR="00DB57E9" w:rsidRPr="00244A30" w:rsidRDefault="00DB57E9" w:rsidP="003659BF">
      <w:pPr>
        <w:spacing w:line="360" w:lineRule="auto"/>
        <w:ind w:right="567"/>
        <w:jc w:val="both"/>
        <w:rPr>
          <w:sz w:val="28"/>
          <w:szCs w:val="28"/>
          <w:lang w:val="uk-UA"/>
        </w:rPr>
      </w:pPr>
      <w:r w:rsidRPr="00244A30">
        <w:rPr>
          <w:bCs/>
          <w:sz w:val="28"/>
          <w:szCs w:val="28"/>
          <w:lang w:val="uk-UA"/>
        </w:rPr>
        <w:t>33.</w:t>
      </w:r>
      <w:r w:rsidRPr="00244A30">
        <w:rPr>
          <w:sz w:val="28"/>
          <w:szCs w:val="28"/>
          <w:lang w:val="uk-UA"/>
        </w:rPr>
        <w:t xml:space="preserve"> Antonio J, Sanders MS, Ehler LA, Uelmen J, Raether JB, Stout JR. Effects of a carbohydrate-restricted diet on markers of health and performance in healthy bodybuilders. J Int Soc Sports Nutr. 2016;13(1):16.</w:t>
      </w:r>
    </w:p>
    <w:p w14:paraId="372063AA" w14:textId="1C3124BA" w:rsidR="00DB57E9" w:rsidRPr="00244A30" w:rsidRDefault="00DB57E9" w:rsidP="003659BF">
      <w:pPr>
        <w:spacing w:line="360" w:lineRule="auto"/>
        <w:ind w:right="567"/>
        <w:jc w:val="both"/>
        <w:rPr>
          <w:sz w:val="28"/>
          <w:szCs w:val="28"/>
          <w:lang w:val="uk-UA"/>
        </w:rPr>
      </w:pPr>
      <w:r w:rsidRPr="00244A30">
        <w:rPr>
          <w:bCs/>
          <w:sz w:val="28"/>
          <w:szCs w:val="28"/>
          <w:lang w:val="uk-UA"/>
        </w:rPr>
        <w:t>34.</w:t>
      </w:r>
      <w:r w:rsidRPr="00244A30">
        <w:rPr>
          <w:sz w:val="28"/>
          <w:szCs w:val="28"/>
          <w:lang w:val="uk-UA"/>
        </w:rPr>
        <w:t xml:space="preserve"> Zdzieblik D, Oesser S, Baumstark MW, Gollhofer A, König D. Collagen peptide supplementation in combination with resistance training improves body composition and increases muscle strength in elderly sarcopenic men: a randomized controlled trial. Br J Nutr. 2015;114(8):1237-45.</w:t>
      </w:r>
    </w:p>
    <w:p w14:paraId="709C3444" w14:textId="69EFBD31" w:rsidR="00DB57E9" w:rsidRPr="00244A30" w:rsidRDefault="00DB57E9" w:rsidP="003659BF">
      <w:pPr>
        <w:spacing w:line="360" w:lineRule="auto"/>
        <w:ind w:right="567"/>
        <w:jc w:val="both"/>
        <w:rPr>
          <w:sz w:val="28"/>
          <w:szCs w:val="28"/>
          <w:lang w:val="uk-UA"/>
        </w:rPr>
      </w:pPr>
      <w:r w:rsidRPr="00244A30">
        <w:rPr>
          <w:bCs/>
          <w:sz w:val="28"/>
          <w:szCs w:val="28"/>
          <w:lang w:val="uk-UA"/>
        </w:rPr>
        <w:t>3</w:t>
      </w:r>
      <w:r w:rsidR="00664455" w:rsidRPr="00244A30">
        <w:rPr>
          <w:bCs/>
          <w:sz w:val="28"/>
          <w:szCs w:val="28"/>
          <w:lang w:val="uk-UA"/>
        </w:rPr>
        <w:t>5</w:t>
      </w:r>
      <w:r w:rsidRPr="00244A30">
        <w:rPr>
          <w:bCs/>
          <w:sz w:val="28"/>
          <w:szCs w:val="28"/>
          <w:lang w:val="uk-UA"/>
        </w:rPr>
        <w:t>.</w:t>
      </w:r>
      <w:r w:rsidRPr="00244A30">
        <w:rPr>
          <w:sz w:val="28"/>
          <w:szCs w:val="28"/>
          <w:lang w:val="uk-UA"/>
        </w:rPr>
        <w:t xml:space="preserve"> Tipton KD, Phillips SM. Dietary protein for muscle hypertrophy. Physiol Rev. 2013;93(2):593-623.</w:t>
      </w:r>
    </w:p>
    <w:p w14:paraId="338E07CB" w14:textId="45AC75CE" w:rsidR="00DB57E9" w:rsidRPr="00244A30" w:rsidRDefault="00DB57E9" w:rsidP="003659BF">
      <w:pPr>
        <w:spacing w:line="360" w:lineRule="auto"/>
        <w:ind w:right="567"/>
        <w:jc w:val="both"/>
        <w:rPr>
          <w:sz w:val="28"/>
          <w:szCs w:val="28"/>
          <w:lang w:val="uk-UA"/>
        </w:rPr>
      </w:pPr>
      <w:r w:rsidRPr="00244A30">
        <w:rPr>
          <w:bCs/>
          <w:sz w:val="28"/>
          <w:szCs w:val="28"/>
          <w:lang w:val="uk-UA"/>
        </w:rPr>
        <w:t>3</w:t>
      </w:r>
      <w:r w:rsidR="00664455" w:rsidRPr="00244A30">
        <w:rPr>
          <w:bCs/>
          <w:sz w:val="28"/>
          <w:szCs w:val="28"/>
          <w:lang w:val="uk-UA"/>
        </w:rPr>
        <w:t>6</w:t>
      </w:r>
      <w:r w:rsidRPr="00244A30">
        <w:rPr>
          <w:bCs/>
          <w:sz w:val="28"/>
          <w:szCs w:val="28"/>
          <w:lang w:val="uk-UA"/>
        </w:rPr>
        <w:t>.</w:t>
      </w:r>
      <w:r w:rsidRPr="00244A30">
        <w:rPr>
          <w:sz w:val="28"/>
          <w:szCs w:val="28"/>
          <w:lang w:val="uk-UA"/>
        </w:rPr>
        <w:t xml:space="preserve"> Rauch JT, Stout JR, Fukuda DH, et al. The effects of β-hydroxy-β-methylbutyrate free acid supplementation and resistance training on physical performance and markers of muscle damage in older men. Eur J Appl Physiol. 2018;118(12):2335-47.</w:t>
      </w:r>
    </w:p>
    <w:p w14:paraId="6ACDD095" w14:textId="303BAFF2" w:rsidR="00DB57E9" w:rsidRPr="00244A30" w:rsidRDefault="00DB57E9" w:rsidP="003659BF">
      <w:pPr>
        <w:spacing w:line="360" w:lineRule="auto"/>
        <w:ind w:right="567"/>
        <w:jc w:val="both"/>
        <w:rPr>
          <w:sz w:val="28"/>
          <w:szCs w:val="28"/>
          <w:lang w:val="uk-UA"/>
        </w:rPr>
      </w:pPr>
      <w:r w:rsidRPr="00244A30">
        <w:rPr>
          <w:bCs/>
          <w:sz w:val="28"/>
          <w:szCs w:val="28"/>
          <w:lang w:val="uk-UA"/>
        </w:rPr>
        <w:t>3</w:t>
      </w:r>
      <w:r w:rsidR="00664455" w:rsidRPr="00244A30">
        <w:rPr>
          <w:bCs/>
          <w:sz w:val="28"/>
          <w:szCs w:val="28"/>
          <w:lang w:val="uk-UA"/>
        </w:rPr>
        <w:t>7</w:t>
      </w:r>
      <w:r w:rsidRPr="00244A30">
        <w:rPr>
          <w:bCs/>
          <w:sz w:val="28"/>
          <w:szCs w:val="28"/>
          <w:lang w:val="uk-UA"/>
        </w:rPr>
        <w:t>.</w:t>
      </w:r>
      <w:r w:rsidRPr="00244A30">
        <w:rPr>
          <w:sz w:val="28"/>
          <w:szCs w:val="28"/>
          <w:lang w:val="uk-UA"/>
        </w:rPr>
        <w:t xml:space="preserve"> Close GL, Kasper AM, Morton JP. From paper to podium: quantifying the translational potential of performance nutrition research. Sports Med. 2019;49(Suppl 1):25-37.</w:t>
      </w:r>
    </w:p>
    <w:p w14:paraId="74C7DC29" w14:textId="7D851110" w:rsidR="00DB57E9" w:rsidRPr="00244A30" w:rsidRDefault="00DB57E9" w:rsidP="003659BF">
      <w:pPr>
        <w:spacing w:line="360" w:lineRule="auto"/>
        <w:ind w:right="567"/>
        <w:jc w:val="both"/>
        <w:rPr>
          <w:sz w:val="28"/>
          <w:szCs w:val="28"/>
          <w:lang w:val="uk-UA"/>
        </w:rPr>
      </w:pPr>
      <w:r w:rsidRPr="00244A30">
        <w:rPr>
          <w:bCs/>
          <w:sz w:val="28"/>
          <w:szCs w:val="28"/>
          <w:lang w:val="uk-UA"/>
        </w:rPr>
        <w:t>3</w:t>
      </w:r>
      <w:r w:rsidR="00664455" w:rsidRPr="00244A30">
        <w:rPr>
          <w:bCs/>
          <w:sz w:val="28"/>
          <w:szCs w:val="28"/>
          <w:lang w:val="uk-UA"/>
        </w:rPr>
        <w:t>8</w:t>
      </w:r>
      <w:r w:rsidRPr="00244A30">
        <w:rPr>
          <w:bCs/>
          <w:sz w:val="28"/>
          <w:szCs w:val="28"/>
          <w:lang w:val="uk-UA"/>
        </w:rPr>
        <w:t>.</w:t>
      </w:r>
      <w:r w:rsidRPr="00244A30">
        <w:rPr>
          <w:sz w:val="28"/>
          <w:szCs w:val="28"/>
          <w:lang w:val="uk-UA"/>
        </w:rPr>
        <w:t xml:space="preserve"> Hausswirth C, Mujika I. Recovery for performance in sport. Champaign, IL: Human Kinetics; 2013.</w:t>
      </w:r>
    </w:p>
    <w:p w14:paraId="325610CC" w14:textId="471C0ACC" w:rsidR="00DB57E9" w:rsidRPr="00244A30" w:rsidRDefault="00DB57E9" w:rsidP="003659BF">
      <w:pPr>
        <w:spacing w:line="360" w:lineRule="auto"/>
        <w:ind w:right="567"/>
        <w:jc w:val="both"/>
        <w:rPr>
          <w:sz w:val="28"/>
          <w:szCs w:val="28"/>
          <w:lang w:val="uk-UA"/>
        </w:rPr>
      </w:pPr>
      <w:r w:rsidRPr="00244A30">
        <w:rPr>
          <w:bCs/>
          <w:sz w:val="28"/>
          <w:szCs w:val="28"/>
          <w:lang w:val="uk-UA"/>
        </w:rPr>
        <w:t>3</w:t>
      </w:r>
      <w:r w:rsidR="00664455" w:rsidRPr="00244A30">
        <w:rPr>
          <w:bCs/>
          <w:sz w:val="28"/>
          <w:szCs w:val="28"/>
          <w:lang w:val="uk-UA"/>
        </w:rPr>
        <w:t>9</w:t>
      </w:r>
      <w:r w:rsidRPr="00244A30">
        <w:rPr>
          <w:bCs/>
          <w:sz w:val="28"/>
          <w:szCs w:val="28"/>
          <w:lang w:val="uk-UA"/>
        </w:rPr>
        <w:t>.</w:t>
      </w:r>
      <w:r w:rsidRPr="00244A30">
        <w:rPr>
          <w:sz w:val="28"/>
          <w:szCs w:val="28"/>
          <w:lang w:val="uk-UA"/>
        </w:rPr>
        <w:t xml:space="preserve"> Reidy PT, Rasmussen BB. Role of ingested amino acids and protein in the promotion of resistance exercise-induced muscle protein anabolism. J Nutr. 2016;146(2):155-83.</w:t>
      </w:r>
    </w:p>
    <w:p w14:paraId="4C24E10E" w14:textId="0BB1FE36" w:rsidR="00E12EB0" w:rsidRPr="00244A30" w:rsidRDefault="00664455" w:rsidP="003659BF">
      <w:pPr>
        <w:spacing w:line="360" w:lineRule="auto"/>
        <w:ind w:right="567"/>
        <w:jc w:val="both"/>
        <w:rPr>
          <w:sz w:val="28"/>
          <w:szCs w:val="28"/>
          <w:lang w:val="uk-UA"/>
        </w:rPr>
      </w:pPr>
      <w:r w:rsidRPr="00244A30">
        <w:rPr>
          <w:bCs/>
          <w:sz w:val="28"/>
          <w:szCs w:val="28"/>
          <w:lang w:val="uk-UA"/>
        </w:rPr>
        <w:lastRenderedPageBreak/>
        <w:t>40</w:t>
      </w:r>
      <w:r w:rsidR="00DB57E9" w:rsidRPr="00244A30">
        <w:rPr>
          <w:bCs/>
          <w:sz w:val="28"/>
          <w:szCs w:val="28"/>
          <w:lang w:val="uk-UA"/>
        </w:rPr>
        <w:t>.</w:t>
      </w:r>
      <w:r w:rsidR="00DB57E9" w:rsidRPr="00244A30">
        <w:rPr>
          <w:sz w:val="28"/>
          <w:szCs w:val="28"/>
          <w:lang w:val="uk-UA"/>
        </w:rPr>
        <w:t xml:space="preserve"> Moore DR, Churchward-Venne TA, Witard O, et al. Protein ingestion to stimulate myofibrillar protein synthesis requires greater relative protein intakes in healthy older versus younger men. J Gerontol A Biol Sci Med Sci. 2015;70(1):57-62.</w:t>
      </w:r>
    </w:p>
    <w:p w14:paraId="7F8299CA" w14:textId="38C7663D" w:rsidR="00664455" w:rsidRPr="00244A30" w:rsidRDefault="00CF6590" w:rsidP="003659BF">
      <w:pPr>
        <w:spacing w:line="360" w:lineRule="auto"/>
        <w:ind w:right="567"/>
        <w:jc w:val="both"/>
        <w:rPr>
          <w:sz w:val="28"/>
          <w:szCs w:val="28"/>
          <w:lang w:val="uk-UA"/>
        </w:rPr>
      </w:pPr>
      <w:r w:rsidRPr="00244A30">
        <w:rPr>
          <w:bCs/>
          <w:sz w:val="28"/>
          <w:szCs w:val="28"/>
          <w:lang w:val="uk-UA"/>
        </w:rPr>
        <w:t>41.</w:t>
      </w:r>
      <w:r w:rsidRPr="00244A30">
        <w:rPr>
          <w:sz w:val="28"/>
          <w:szCs w:val="28"/>
          <w:lang w:val="uk-UA"/>
        </w:rPr>
        <w:t xml:space="preserve"> </w:t>
      </w:r>
      <w:r w:rsidR="00664455" w:rsidRPr="00244A30">
        <w:rPr>
          <w:sz w:val="28"/>
          <w:szCs w:val="28"/>
          <w:lang w:val="uk-UA"/>
        </w:rPr>
        <w:t>Campbell BI, Aguilar D, Conlin L, et al. Effects of pre- and post-exercise protein supplementation on body composition and muscle performance in recreationally active men: A double-blind crossover study. PeerJ. 2018;6:e4610. Available from: https://doi.org/10.7717/peerj.4610.</w:t>
      </w:r>
    </w:p>
    <w:p w14:paraId="5052E48D" w14:textId="7E6C9CCB" w:rsidR="00664455" w:rsidRPr="00244A30" w:rsidRDefault="00CF6590" w:rsidP="003659BF">
      <w:pPr>
        <w:spacing w:line="360" w:lineRule="auto"/>
        <w:ind w:right="567"/>
        <w:jc w:val="both"/>
        <w:rPr>
          <w:sz w:val="28"/>
          <w:szCs w:val="28"/>
          <w:lang w:val="uk-UA"/>
        </w:rPr>
      </w:pPr>
      <w:r w:rsidRPr="00244A30">
        <w:rPr>
          <w:bCs/>
          <w:sz w:val="28"/>
          <w:szCs w:val="28"/>
          <w:lang w:val="uk-UA"/>
        </w:rPr>
        <w:t>42.</w:t>
      </w:r>
      <w:r w:rsidRPr="00244A30">
        <w:rPr>
          <w:sz w:val="28"/>
          <w:szCs w:val="28"/>
          <w:lang w:val="uk-UA"/>
        </w:rPr>
        <w:t xml:space="preserve"> </w:t>
      </w:r>
      <w:r w:rsidR="00664455" w:rsidRPr="00244A30">
        <w:rPr>
          <w:sz w:val="28"/>
          <w:szCs w:val="28"/>
          <w:lang w:val="uk-UA"/>
        </w:rPr>
        <w:t>Pasiakos SM, Vislocky LM, Carbone JW, et al. Acute energy deprivation affects skeletal muscle protein synthesis and associated intracellular signaling proteins in physically active adults. J Nutr. 2010;140(4):745-51.</w:t>
      </w:r>
    </w:p>
    <w:p w14:paraId="1716CCF7" w14:textId="122D334E" w:rsidR="00664455" w:rsidRPr="00244A30" w:rsidRDefault="00CF6590" w:rsidP="003659BF">
      <w:pPr>
        <w:spacing w:line="360" w:lineRule="auto"/>
        <w:ind w:right="567"/>
        <w:jc w:val="both"/>
        <w:rPr>
          <w:sz w:val="28"/>
          <w:szCs w:val="28"/>
          <w:lang w:val="uk-UA"/>
        </w:rPr>
      </w:pPr>
      <w:r w:rsidRPr="00244A30">
        <w:rPr>
          <w:bCs/>
          <w:sz w:val="28"/>
          <w:szCs w:val="28"/>
          <w:lang w:val="uk-UA"/>
        </w:rPr>
        <w:t>43.</w:t>
      </w:r>
      <w:r w:rsidRPr="00244A30">
        <w:rPr>
          <w:sz w:val="28"/>
          <w:szCs w:val="28"/>
          <w:lang w:val="uk-UA"/>
        </w:rPr>
        <w:t xml:space="preserve"> </w:t>
      </w:r>
      <w:r w:rsidR="00664455" w:rsidRPr="00244A30">
        <w:rPr>
          <w:sz w:val="28"/>
          <w:szCs w:val="28"/>
          <w:lang w:val="uk-UA"/>
        </w:rPr>
        <w:t>Tarnopolsky MA. Protein requirements for endurance athletes. Nutrition. 2004;20(7-8):662-8.</w:t>
      </w:r>
    </w:p>
    <w:p w14:paraId="60C1EE1B" w14:textId="306DA1C7" w:rsidR="00664455" w:rsidRPr="00244A30" w:rsidRDefault="00CF6590" w:rsidP="003659BF">
      <w:pPr>
        <w:spacing w:line="360" w:lineRule="auto"/>
        <w:ind w:right="567"/>
        <w:jc w:val="both"/>
        <w:rPr>
          <w:sz w:val="28"/>
          <w:szCs w:val="28"/>
          <w:lang w:val="uk-UA"/>
        </w:rPr>
      </w:pPr>
      <w:r w:rsidRPr="00244A30">
        <w:rPr>
          <w:bCs/>
          <w:sz w:val="28"/>
          <w:szCs w:val="28"/>
          <w:lang w:val="uk-UA"/>
        </w:rPr>
        <w:t>44.</w:t>
      </w:r>
      <w:r w:rsidRPr="00244A30">
        <w:rPr>
          <w:sz w:val="28"/>
          <w:szCs w:val="28"/>
          <w:lang w:val="uk-UA"/>
        </w:rPr>
        <w:t xml:space="preserve"> </w:t>
      </w:r>
      <w:r w:rsidR="00664455" w:rsidRPr="00244A30">
        <w:rPr>
          <w:sz w:val="28"/>
          <w:szCs w:val="28"/>
          <w:lang w:val="uk-UA"/>
        </w:rPr>
        <w:t>Baar K, Esser K. Phosphorylation of p70(S6k) correlates with increased skeletal muscle mass following resistance exercise. Am J Physiol Cell Physiol. 1999;276(1):C120-7.</w:t>
      </w:r>
    </w:p>
    <w:p w14:paraId="0AD85B80" w14:textId="62198565" w:rsidR="00664455" w:rsidRPr="00244A30" w:rsidRDefault="00CF6590" w:rsidP="003659BF">
      <w:pPr>
        <w:spacing w:line="360" w:lineRule="auto"/>
        <w:ind w:right="567"/>
        <w:jc w:val="both"/>
        <w:rPr>
          <w:sz w:val="28"/>
          <w:szCs w:val="28"/>
          <w:lang w:val="uk-UA"/>
        </w:rPr>
      </w:pPr>
      <w:r w:rsidRPr="00244A30">
        <w:rPr>
          <w:bCs/>
          <w:sz w:val="28"/>
          <w:szCs w:val="28"/>
          <w:lang w:val="uk-UA"/>
        </w:rPr>
        <w:t>45.</w:t>
      </w:r>
      <w:r w:rsidRPr="00244A30">
        <w:rPr>
          <w:sz w:val="28"/>
          <w:szCs w:val="28"/>
          <w:lang w:val="uk-UA"/>
        </w:rPr>
        <w:t xml:space="preserve"> </w:t>
      </w:r>
      <w:r w:rsidR="00664455" w:rsidRPr="00244A30">
        <w:rPr>
          <w:sz w:val="28"/>
          <w:szCs w:val="28"/>
          <w:lang w:val="uk-UA"/>
        </w:rPr>
        <w:t>Wagenmakers AJ. Muscle amino acid metabolism at rest and during exercise: role in human physiology and metabolism. Exerc Sport Sci Rev. 1998;26:287-314.</w:t>
      </w:r>
    </w:p>
    <w:p w14:paraId="293B013D" w14:textId="373B460F" w:rsidR="00664455" w:rsidRPr="00244A30" w:rsidRDefault="00CF6590" w:rsidP="003659BF">
      <w:pPr>
        <w:spacing w:line="360" w:lineRule="auto"/>
        <w:ind w:right="567"/>
        <w:jc w:val="both"/>
        <w:rPr>
          <w:sz w:val="28"/>
          <w:szCs w:val="28"/>
          <w:lang w:val="uk-UA"/>
        </w:rPr>
      </w:pPr>
      <w:r w:rsidRPr="00244A30">
        <w:rPr>
          <w:bCs/>
          <w:sz w:val="28"/>
          <w:szCs w:val="28"/>
          <w:lang w:val="uk-UA"/>
        </w:rPr>
        <w:t>46.</w:t>
      </w:r>
      <w:r w:rsidRPr="00244A30">
        <w:rPr>
          <w:sz w:val="28"/>
          <w:szCs w:val="28"/>
          <w:lang w:val="uk-UA"/>
        </w:rPr>
        <w:t xml:space="preserve"> </w:t>
      </w:r>
      <w:r w:rsidR="00664455" w:rsidRPr="00244A30">
        <w:rPr>
          <w:sz w:val="28"/>
          <w:szCs w:val="28"/>
          <w:lang w:val="uk-UA"/>
        </w:rPr>
        <w:t>Zaryski C, Smith DJ. Training principles and issues for ultra-endurance athletes. Curr Sports Med Rep. 2005;4(3):165-70.</w:t>
      </w:r>
    </w:p>
    <w:p w14:paraId="57AB3C6D" w14:textId="04181AE0" w:rsidR="00664455" w:rsidRPr="00244A30" w:rsidRDefault="00CF6590" w:rsidP="003659BF">
      <w:pPr>
        <w:spacing w:line="360" w:lineRule="auto"/>
        <w:ind w:right="567"/>
        <w:jc w:val="both"/>
        <w:rPr>
          <w:sz w:val="28"/>
          <w:szCs w:val="28"/>
          <w:lang w:val="uk-UA"/>
        </w:rPr>
      </w:pPr>
      <w:r w:rsidRPr="00244A30">
        <w:rPr>
          <w:bCs/>
          <w:sz w:val="28"/>
          <w:szCs w:val="28"/>
          <w:lang w:val="uk-UA"/>
        </w:rPr>
        <w:t>47.</w:t>
      </w:r>
      <w:r w:rsidRPr="00244A30">
        <w:rPr>
          <w:sz w:val="28"/>
          <w:szCs w:val="28"/>
          <w:lang w:val="uk-UA"/>
        </w:rPr>
        <w:t xml:space="preserve"> </w:t>
      </w:r>
      <w:r w:rsidR="00664455" w:rsidRPr="00244A30">
        <w:rPr>
          <w:sz w:val="28"/>
          <w:szCs w:val="28"/>
          <w:lang w:val="uk-UA"/>
        </w:rPr>
        <w:t>Hoffman JR, Ratamess NA, Kang J, Faigenbaum AD. Effects of protein intake on strength, body composition and endocrine changes in strength/power athletes. J Int Soc Sports Nutr. 2006;3(2):12-8.</w:t>
      </w:r>
    </w:p>
    <w:p w14:paraId="5F3A156F" w14:textId="26DEF588" w:rsidR="00664455" w:rsidRPr="00244A30" w:rsidRDefault="00CF6590" w:rsidP="003659BF">
      <w:pPr>
        <w:spacing w:line="360" w:lineRule="auto"/>
        <w:ind w:right="567"/>
        <w:jc w:val="both"/>
        <w:rPr>
          <w:sz w:val="28"/>
          <w:szCs w:val="28"/>
          <w:lang w:val="uk-UA"/>
        </w:rPr>
      </w:pPr>
      <w:r w:rsidRPr="00244A30">
        <w:rPr>
          <w:bCs/>
          <w:sz w:val="28"/>
          <w:szCs w:val="28"/>
          <w:lang w:val="uk-UA"/>
        </w:rPr>
        <w:t>48.</w:t>
      </w:r>
      <w:r w:rsidRPr="00244A30">
        <w:rPr>
          <w:sz w:val="28"/>
          <w:szCs w:val="28"/>
          <w:lang w:val="uk-UA"/>
        </w:rPr>
        <w:t xml:space="preserve"> </w:t>
      </w:r>
      <w:r w:rsidR="00664455" w:rsidRPr="00244A30">
        <w:rPr>
          <w:sz w:val="28"/>
          <w:szCs w:val="28"/>
          <w:lang w:val="uk-UA"/>
        </w:rPr>
        <w:t>Sousa M, Teixeira VH, Soares J. Dietary strategies to recover from exercise-induced muscle damage. Int J Food Sci Nutr. 2014;65(2):151-63.</w:t>
      </w:r>
    </w:p>
    <w:p w14:paraId="52553C7C" w14:textId="7407B95B" w:rsidR="00664455" w:rsidRPr="00244A30" w:rsidRDefault="00CF6590" w:rsidP="003659BF">
      <w:pPr>
        <w:spacing w:line="360" w:lineRule="auto"/>
        <w:ind w:right="567"/>
        <w:jc w:val="both"/>
        <w:rPr>
          <w:sz w:val="28"/>
          <w:szCs w:val="28"/>
          <w:lang w:val="uk-UA"/>
        </w:rPr>
      </w:pPr>
      <w:r w:rsidRPr="00244A30">
        <w:rPr>
          <w:bCs/>
          <w:sz w:val="28"/>
          <w:szCs w:val="28"/>
          <w:lang w:val="uk-UA"/>
        </w:rPr>
        <w:t>49.</w:t>
      </w:r>
      <w:r w:rsidRPr="00244A30">
        <w:rPr>
          <w:sz w:val="28"/>
          <w:szCs w:val="28"/>
          <w:lang w:val="uk-UA"/>
        </w:rPr>
        <w:t xml:space="preserve"> </w:t>
      </w:r>
      <w:r w:rsidR="00664455" w:rsidRPr="00244A30">
        <w:rPr>
          <w:sz w:val="28"/>
          <w:szCs w:val="28"/>
          <w:lang w:val="uk-UA"/>
        </w:rPr>
        <w:t>Owens DJ, Twist C, Cobley JN, et al. Exercise-induced muscle damage: what is it, what causes it and what are the nutritional solutions? Eur J Sport Sci. 2019;19(1):71-85.</w:t>
      </w:r>
    </w:p>
    <w:p w14:paraId="2AFE2FE0" w14:textId="4D544705" w:rsidR="00664455" w:rsidRPr="00244A30" w:rsidRDefault="00CF6590" w:rsidP="003659BF">
      <w:pPr>
        <w:spacing w:line="360" w:lineRule="auto"/>
        <w:ind w:right="567"/>
        <w:jc w:val="both"/>
        <w:rPr>
          <w:sz w:val="28"/>
          <w:szCs w:val="28"/>
          <w:lang w:val="uk-UA"/>
        </w:rPr>
      </w:pPr>
      <w:r w:rsidRPr="00244A30">
        <w:rPr>
          <w:bCs/>
          <w:sz w:val="28"/>
          <w:szCs w:val="28"/>
          <w:lang w:val="uk-UA"/>
        </w:rPr>
        <w:lastRenderedPageBreak/>
        <w:t>50.</w:t>
      </w:r>
      <w:r w:rsidRPr="00244A30">
        <w:rPr>
          <w:sz w:val="28"/>
          <w:szCs w:val="28"/>
          <w:lang w:val="uk-UA"/>
        </w:rPr>
        <w:t xml:space="preserve"> </w:t>
      </w:r>
      <w:r w:rsidR="00664455" w:rsidRPr="00244A30">
        <w:rPr>
          <w:sz w:val="28"/>
          <w:szCs w:val="28"/>
          <w:lang w:val="uk-UA"/>
        </w:rPr>
        <w:t>Baar K. Minimizing injury and maximizing return to play: lessons from engineered ligaments. Sports Med. 2017;47(Suppl 1):5-11.</w:t>
      </w:r>
    </w:p>
    <w:p w14:paraId="747F5B25" w14:textId="5E1B1EEA" w:rsidR="00664455" w:rsidRPr="00244A30" w:rsidRDefault="00CF6590" w:rsidP="003659BF">
      <w:pPr>
        <w:spacing w:line="360" w:lineRule="auto"/>
        <w:ind w:right="567"/>
        <w:jc w:val="both"/>
        <w:rPr>
          <w:sz w:val="28"/>
          <w:szCs w:val="28"/>
          <w:lang w:val="uk-UA"/>
        </w:rPr>
      </w:pPr>
      <w:r w:rsidRPr="00244A30">
        <w:rPr>
          <w:bCs/>
          <w:sz w:val="28"/>
          <w:szCs w:val="28"/>
          <w:lang w:val="uk-UA"/>
        </w:rPr>
        <w:t>51.</w:t>
      </w:r>
      <w:r w:rsidRPr="00244A30">
        <w:rPr>
          <w:sz w:val="28"/>
          <w:szCs w:val="28"/>
          <w:lang w:val="uk-UA"/>
        </w:rPr>
        <w:t xml:space="preserve"> </w:t>
      </w:r>
      <w:r w:rsidR="00664455" w:rsidRPr="00244A30">
        <w:rPr>
          <w:sz w:val="28"/>
          <w:szCs w:val="28"/>
          <w:lang w:val="uk-UA"/>
        </w:rPr>
        <w:t>Jeukendrup AE. Periodized nutrition for athletes. Sports Med. 2017;47(Suppl 1):51-63.</w:t>
      </w:r>
    </w:p>
    <w:p w14:paraId="54D8922D" w14:textId="65EF61E7" w:rsidR="00664455" w:rsidRPr="00244A30" w:rsidRDefault="00CF6590" w:rsidP="003659BF">
      <w:pPr>
        <w:spacing w:line="360" w:lineRule="auto"/>
        <w:ind w:right="567"/>
        <w:jc w:val="both"/>
        <w:rPr>
          <w:sz w:val="28"/>
          <w:szCs w:val="28"/>
          <w:lang w:val="uk-UA"/>
        </w:rPr>
      </w:pPr>
      <w:r w:rsidRPr="00244A30">
        <w:rPr>
          <w:bCs/>
          <w:sz w:val="28"/>
          <w:szCs w:val="28"/>
          <w:lang w:val="uk-UA"/>
        </w:rPr>
        <w:t>52.</w:t>
      </w:r>
      <w:r w:rsidRPr="00244A30">
        <w:rPr>
          <w:sz w:val="28"/>
          <w:szCs w:val="28"/>
          <w:lang w:val="uk-UA"/>
        </w:rPr>
        <w:t xml:space="preserve"> </w:t>
      </w:r>
      <w:r w:rsidR="00664455" w:rsidRPr="00244A30">
        <w:rPr>
          <w:sz w:val="28"/>
          <w:szCs w:val="28"/>
          <w:lang w:val="uk-UA"/>
        </w:rPr>
        <w:t>Harty PS, Zabriskie HA, Erickson JL, Molling PE, Kerksick CM. Nutritional and supplementation strategies to prevent and attenuate exercise-induced muscle damage: a brief review. Sports Med Open. 2019;5(1):1.</w:t>
      </w:r>
    </w:p>
    <w:p w14:paraId="136CAC61" w14:textId="2D038139" w:rsidR="00664455" w:rsidRPr="00244A30" w:rsidRDefault="00CF6590" w:rsidP="003659BF">
      <w:pPr>
        <w:spacing w:line="360" w:lineRule="auto"/>
        <w:ind w:right="567"/>
        <w:jc w:val="both"/>
        <w:rPr>
          <w:sz w:val="28"/>
          <w:szCs w:val="28"/>
          <w:lang w:val="uk-UA"/>
        </w:rPr>
      </w:pPr>
      <w:r w:rsidRPr="00244A30">
        <w:rPr>
          <w:bCs/>
          <w:sz w:val="28"/>
          <w:szCs w:val="28"/>
          <w:lang w:val="uk-UA"/>
        </w:rPr>
        <w:t>53.</w:t>
      </w:r>
      <w:r w:rsidRPr="00244A30">
        <w:rPr>
          <w:sz w:val="28"/>
          <w:szCs w:val="28"/>
          <w:lang w:val="uk-UA"/>
        </w:rPr>
        <w:t xml:space="preserve"> </w:t>
      </w:r>
      <w:r w:rsidR="00664455" w:rsidRPr="00244A30">
        <w:rPr>
          <w:sz w:val="28"/>
          <w:szCs w:val="28"/>
          <w:lang w:val="uk-UA"/>
        </w:rPr>
        <w:t>Tarnopolsky M. Protein and amino acid needs for training and bulking. Sports Sci Exchange. 2006;19(1):1-6.</w:t>
      </w:r>
    </w:p>
    <w:p w14:paraId="4B1DCB85" w14:textId="49BFA06C" w:rsidR="00664455" w:rsidRPr="00244A30" w:rsidRDefault="00CF6590" w:rsidP="003659BF">
      <w:pPr>
        <w:spacing w:line="360" w:lineRule="auto"/>
        <w:ind w:right="567"/>
        <w:jc w:val="both"/>
        <w:rPr>
          <w:sz w:val="28"/>
          <w:szCs w:val="28"/>
          <w:lang w:val="uk-UA"/>
        </w:rPr>
      </w:pPr>
      <w:r w:rsidRPr="00244A30">
        <w:rPr>
          <w:bCs/>
          <w:sz w:val="28"/>
          <w:szCs w:val="28"/>
          <w:lang w:val="uk-UA"/>
        </w:rPr>
        <w:t>54.</w:t>
      </w:r>
      <w:r w:rsidRPr="00244A30">
        <w:rPr>
          <w:sz w:val="28"/>
          <w:szCs w:val="28"/>
          <w:lang w:val="uk-UA"/>
        </w:rPr>
        <w:t xml:space="preserve"> </w:t>
      </w:r>
      <w:r w:rsidR="00664455" w:rsidRPr="00244A30">
        <w:rPr>
          <w:sz w:val="28"/>
          <w:szCs w:val="28"/>
          <w:lang w:val="uk-UA"/>
        </w:rPr>
        <w:t>Phillips SM, Moore DR, Tang JE. A critical examination of dietary protein requirements, benefits, and excesses in athletes. Int J Sport Nutr Exerc Metab. 2007;17(Suppl 1):S58-76.</w:t>
      </w:r>
    </w:p>
    <w:p w14:paraId="511595B1" w14:textId="048C4F52" w:rsidR="00664455" w:rsidRPr="00244A30" w:rsidRDefault="00CF6590" w:rsidP="003659BF">
      <w:pPr>
        <w:spacing w:line="360" w:lineRule="auto"/>
        <w:ind w:right="567"/>
        <w:jc w:val="both"/>
        <w:rPr>
          <w:sz w:val="28"/>
          <w:szCs w:val="28"/>
          <w:lang w:val="uk-UA"/>
        </w:rPr>
      </w:pPr>
      <w:r w:rsidRPr="00244A30">
        <w:rPr>
          <w:bCs/>
          <w:sz w:val="28"/>
          <w:szCs w:val="28"/>
          <w:lang w:val="uk-UA"/>
        </w:rPr>
        <w:t>55.</w:t>
      </w:r>
      <w:r w:rsidRPr="00244A30">
        <w:rPr>
          <w:sz w:val="28"/>
          <w:szCs w:val="28"/>
          <w:lang w:val="uk-UA"/>
        </w:rPr>
        <w:t xml:space="preserve"> </w:t>
      </w:r>
      <w:r w:rsidR="00664455" w:rsidRPr="00244A30">
        <w:rPr>
          <w:sz w:val="28"/>
          <w:szCs w:val="28"/>
          <w:lang w:val="uk-UA"/>
        </w:rPr>
        <w:t>Calder PC. Omega-3 polyunsaturated fatty acids and inflammatory processes: nutrition or pharmacology? Br J Clin Pharmacol. 2013;75(3):645-62.</w:t>
      </w:r>
    </w:p>
    <w:p w14:paraId="441C821D" w14:textId="40E88161" w:rsidR="00664455" w:rsidRPr="00244A30" w:rsidRDefault="00CF6590" w:rsidP="003659BF">
      <w:pPr>
        <w:spacing w:line="360" w:lineRule="auto"/>
        <w:ind w:right="567"/>
        <w:jc w:val="both"/>
        <w:rPr>
          <w:sz w:val="28"/>
          <w:szCs w:val="28"/>
          <w:lang w:val="uk-UA"/>
        </w:rPr>
      </w:pPr>
      <w:r w:rsidRPr="00244A30">
        <w:rPr>
          <w:bCs/>
          <w:sz w:val="28"/>
          <w:szCs w:val="28"/>
          <w:lang w:val="uk-UA"/>
        </w:rPr>
        <w:t>56.</w:t>
      </w:r>
      <w:r w:rsidRPr="00244A30">
        <w:rPr>
          <w:sz w:val="28"/>
          <w:szCs w:val="28"/>
          <w:lang w:val="uk-UA"/>
        </w:rPr>
        <w:t xml:space="preserve"> </w:t>
      </w:r>
      <w:r w:rsidR="00664455" w:rsidRPr="00244A30">
        <w:rPr>
          <w:sz w:val="28"/>
          <w:szCs w:val="28"/>
          <w:lang w:val="uk-UA"/>
        </w:rPr>
        <w:t>Cermak NM, van Loon LJ. The use of carbohydrates during exercise as an ergogenic aid. Sports Med. 2013;43(11):1139-55.</w:t>
      </w:r>
    </w:p>
    <w:p w14:paraId="14B87212" w14:textId="5E547568" w:rsidR="00664455" w:rsidRPr="00244A30" w:rsidRDefault="00CF6590" w:rsidP="003659BF">
      <w:pPr>
        <w:spacing w:line="360" w:lineRule="auto"/>
        <w:ind w:right="567"/>
        <w:jc w:val="both"/>
        <w:rPr>
          <w:sz w:val="28"/>
          <w:szCs w:val="28"/>
          <w:lang w:val="uk-UA"/>
        </w:rPr>
      </w:pPr>
      <w:r w:rsidRPr="00244A30">
        <w:rPr>
          <w:bCs/>
          <w:sz w:val="28"/>
          <w:szCs w:val="28"/>
          <w:lang w:val="uk-UA"/>
        </w:rPr>
        <w:t>57.</w:t>
      </w:r>
      <w:r w:rsidRPr="00244A30">
        <w:rPr>
          <w:sz w:val="28"/>
          <w:szCs w:val="28"/>
          <w:lang w:val="uk-UA"/>
        </w:rPr>
        <w:t xml:space="preserve"> </w:t>
      </w:r>
      <w:r w:rsidR="00664455" w:rsidRPr="00244A30">
        <w:rPr>
          <w:sz w:val="28"/>
          <w:szCs w:val="28"/>
          <w:lang w:val="uk-UA"/>
        </w:rPr>
        <w:t>Holway FE, Spriet LL. Sport-specific nutrition: practical strategies for team sports. J Sports Sci. 2011;29(Suppl 1):S115-25.</w:t>
      </w:r>
    </w:p>
    <w:p w14:paraId="02FCE6B9" w14:textId="6441C2CF" w:rsidR="00664455" w:rsidRPr="00244A30" w:rsidRDefault="00CF6590" w:rsidP="003659BF">
      <w:pPr>
        <w:spacing w:line="360" w:lineRule="auto"/>
        <w:ind w:right="567"/>
        <w:jc w:val="both"/>
        <w:rPr>
          <w:sz w:val="28"/>
          <w:szCs w:val="28"/>
          <w:lang w:val="uk-UA"/>
        </w:rPr>
      </w:pPr>
      <w:r w:rsidRPr="00244A30">
        <w:rPr>
          <w:bCs/>
          <w:sz w:val="28"/>
          <w:szCs w:val="28"/>
          <w:lang w:val="uk-UA"/>
        </w:rPr>
        <w:t>58.</w:t>
      </w:r>
      <w:r w:rsidRPr="00244A30">
        <w:rPr>
          <w:sz w:val="28"/>
          <w:szCs w:val="28"/>
          <w:lang w:val="uk-UA"/>
        </w:rPr>
        <w:t xml:space="preserve"> </w:t>
      </w:r>
      <w:r w:rsidR="00664455" w:rsidRPr="00244A30">
        <w:rPr>
          <w:sz w:val="28"/>
          <w:szCs w:val="28"/>
          <w:lang w:val="uk-UA"/>
        </w:rPr>
        <w:t>Maughan RJ, Shirreffs SM, Ozgünen KT. Living, training, and playing in the heat: challenges to the football player and strategies for coping with environmental extremes. Scand J Med Sci Sports. 2010;20(Suppl 3):117-24.</w:t>
      </w:r>
    </w:p>
    <w:p w14:paraId="3B2BF3F1" w14:textId="01F043E8" w:rsidR="00664455" w:rsidRPr="00244A30" w:rsidRDefault="00CF6590" w:rsidP="003659BF">
      <w:pPr>
        <w:spacing w:line="360" w:lineRule="auto"/>
        <w:ind w:right="567"/>
        <w:jc w:val="both"/>
        <w:rPr>
          <w:sz w:val="28"/>
          <w:szCs w:val="28"/>
          <w:lang w:val="uk-UA"/>
        </w:rPr>
      </w:pPr>
      <w:r w:rsidRPr="00244A30">
        <w:rPr>
          <w:bCs/>
          <w:sz w:val="28"/>
          <w:szCs w:val="28"/>
          <w:lang w:val="uk-UA"/>
        </w:rPr>
        <w:t>59.</w:t>
      </w:r>
      <w:r w:rsidRPr="00244A30">
        <w:rPr>
          <w:sz w:val="28"/>
          <w:szCs w:val="28"/>
          <w:lang w:val="uk-UA"/>
        </w:rPr>
        <w:t xml:space="preserve"> </w:t>
      </w:r>
      <w:r w:rsidR="00664455" w:rsidRPr="00244A30">
        <w:rPr>
          <w:sz w:val="28"/>
          <w:szCs w:val="28"/>
          <w:lang w:val="uk-UA"/>
        </w:rPr>
        <w:t>Ivy JL, Goforth HW, Damon BM, McCauley TR, Parsons EC, Price TB. Early postexercise muscle glycogen recovery is enhanced with a carbohydrate-protein supplement. J Appl Physiol. 2002;93(4):1337-44.</w:t>
      </w:r>
    </w:p>
    <w:p w14:paraId="141CE10B" w14:textId="1F53989F" w:rsidR="00664455" w:rsidRPr="00244A30" w:rsidRDefault="00CF6590" w:rsidP="003659BF">
      <w:pPr>
        <w:spacing w:line="360" w:lineRule="auto"/>
        <w:ind w:right="567"/>
        <w:jc w:val="both"/>
        <w:rPr>
          <w:sz w:val="28"/>
          <w:szCs w:val="28"/>
          <w:lang w:val="uk-UA"/>
        </w:rPr>
      </w:pPr>
      <w:r w:rsidRPr="00244A30">
        <w:rPr>
          <w:bCs/>
          <w:sz w:val="28"/>
          <w:szCs w:val="28"/>
          <w:lang w:val="uk-UA"/>
        </w:rPr>
        <w:t>60.</w:t>
      </w:r>
      <w:r w:rsidRPr="00244A30">
        <w:rPr>
          <w:sz w:val="28"/>
          <w:szCs w:val="28"/>
          <w:lang w:val="uk-UA"/>
        </w:rPr>
        <w:t xml:space="preserve"> </w:t>
      </w:r>
      <w:r w:rsidR="00664455" w:rsidRPr="00244A30">
        <w:rPr>
          <w:sz w:val="28"/>
          <w:szCs w:val="28"/>
          <w:lang w:val="uk-UA"/>
        </w:rPr>
        <w:t>Macdermid PW, Stannard SR. A dietary analysis of professional cyclists during preseason training. Int J Sport Nutr Exerc Metab. 2006;16(6):650-6.</w:t>
      </w:r>
    </w:p>
    <w:p w14:paraId="44F41685" w14:textId="77777777" w:rsidR="00E12EB0" w:rsidRDefault="00E12EB0" w:rsidP="00AF7785">
      <w:pPr>
        <w:spacing w:line="360" w:lineRule="auto"/>
        <w:ind w:right="567"/>
        <w:rPr>
          <w:b/>
          <w:bCs/>
          <w:sz w:val="28"/>
          <w:szCs w:val="28"/>
          <w:lang w:val="uk-UA"/>
        </w:rPr>
      </w:pPr>
    </w:p>
    <w:p w14:paraId="1826C055" w14:textId="77777777" w:rsidR="00E12EB0" w:rsidRDefault="00E12EB0" w:rsidP="00AF7785">
      <w:pPr>
        <w:spacing w:line="360" w:lineRule="auto"/>
        <w:ind w:right="567"/>
        <w:rPr>
          <w:b/>
          <w:bCs/>
          <w:sz w:val="28"/>
          <w:szCs w:val="28"/>
          <w:lang w:val="uk-UA"/>
        </w:rPr>
      </w:pPr>
    </w:p>
    <w:p w14:paraId="0D24B939" w14:textId="77777777" w:rsidR="00E12EB0" w:rsidRDefault="00E12EB0" w:rsidP="00AF7785">
      <w:pPr>
        <w:spacing w:line="360" w:lineRule="auto"/>
        <w:ind w:right="567"/>
        <w:rPr>
          <w:b/>
          <w:bCs/>
          <w:sz w:val="28"/>
          <w:szCs w:val="28"/>
          <w:lang w:val="uk-UA"/>
        </w:rPr>
      </w:pPr>
    </w:p>
    <w:p w14:paraId="6DCA01E6" w14:textId="7037CFFA" w:rsidR="00E12EB0" w:rsidRDefault="00E12EB0" w:rsidP="001E1E5D">
      <w:pPr>
        <w:spacing w:line="360" w:lineRule="auto"/>
        <w:ind w:right="567"/>
        <w:jc w:val="center"/>
        <w:rPr>
          <w:b/>
          <w:bCs/>
          <w:sz w:val="28"/>
          <w:szCs w:val="28"/>
          <w:lang w:val="uk-UA"/>
        </w:rPr>
      </w:pPr>
      <w:r>
        <w:rPr>
          <w:b/>
          <w:bCs/>
          <w:sz w:val="28"/>
          <w:szCs w:val="28"/>
          <w:lang w:val="uk-UA"/>
        </w:rPr>
        <w:lastRenderedPageBreak/>
        <w:t>ДОДАТКИ</w:t>
      </w:r>
    </w:p>
    <w:p w14:paraId="43323D76" w14:textId="77777777" w:rsidR="00E12EB0" w:rsidRDefault="00E12EB0" w:rsidP="00E12EB0">
      <w:pPr>
        <w:spacing w:line="360" w:lineRule="auto"/>
        <w:ind w:right="567"/>
        <w:jc w:val="center"/>
        <w:rPr>
          <w:b/>
          <w:bCs/>
          <w:sz w:val="28"/>
          <w:szCs w:val="28"/>
          <w:lang w:val="uk-UA"/>
        </w:rPr>
      </w:pPr>
    </w:p>
    <w:p w14:paraId="52EB4303" w14:textId="77777777" w:rsidR="00E12EB0" w:rsidRDefault="00E12EB0" w:rsidP="00E12EB0">
      <w:pPr>
        <w:spacing w:line="360" w:lineRule="auto"/>
        <w:ind w:right="567"/>
        <w:rPr>
          <w:sz w:val="28"/>
          <w:szCs w:val="28"/>
          <w:lang w:val="uk-UA"/>
        </w:rPr>
      </w:pPr>
      <w:r w:rsidRPr="00E12EB0">
        <w:rPr>
          <w:sz w:val="28"/>
          <w:szCs w:val="28"/>
          <w:lang w:val="uk-UA"/>
        </w:rPr>
        <w:t>Додаток А</w:t>
      </w:r>
    </w:p>
    <w:p w14:paraId="58327236" w14:textId="07DA731A" w:rsidR="00E12EB0" w:rsidRPr="00E12EB0" w:rsidRDefault="00E12EB0" w:rsidP="00E12EB0">
      <w:pPr>
        <w:spacing w:line="360" w:lineRule="auto"/>
        <w:ind w:right="567"/>
        <w:rPr>
          <w:sz w:val="28"/>
          <w:szCs w:val="28"/>
          <w:lang w:val="uk-UA"/>
        </w:rPr>
      </w:pPr>
      <w:r w:rsidRPr="00E12EB0">
        <w:rPr>
          <w:noProof/>
          <w:sz w:val="28"/>
          <w:szCs w:val="28"/>
        </w:rPr>
        <w:drawing>
          <wp:inline distT="0" distB="0" distL="0" distR="0" wp14:anchorId="07A29E7A" wp14:editId="7E9F38CF">
            <wp:extent cx="5939790" cy="3959860"/>
            <wp:effectExtent l="0" t="0" r="3810" b="2540"/>
            <wp:docPr id="13535336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9790" cy="3959860"/>
                    </a:xfrm>
                    <a:prstGeom prst="rect">
                      <a:avLst/>
                    </a:prstGeom>
                    <a:noFill/>
                    <a:ln>
                      <a:noFill/>
                    </a:ln>
                  </pic:spPr>
                </pic:pic>
              </a:graphicData>
            </a:graphic>
          </wp:inline>
        </w:drawing>
      </w:r>
      <w:r w:rsidRPr="00E12EB0">
        <w:rPr>
          <w:sz w:val="28"/>
          <w:szCs w:val="28"/>
          <w:lang w:val="uk-UA"/>
        </w:rPr>
        <w:t xml:space="preserve"> </w:t>
      </w:r>
    </w:p>
    <w:sectPr w:rsidR="00E12EB0" w:rsidRPr="00E12EB0" w:rsidSect="00735DEC">
      <w:headerReference w:type="default" r:id="rId26"/>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8D42FF" w14:textId="77777777" w:rsidR="006E4CB4" w:rsidRDefault="006E4CB4" w:rsidP="00F36AB0">
      <w:r>
        <w:separator/>
      </w:r>
    </w:p>
  </w:endnote>
  <w:endnote w:type="continuationSeparator" w:id="0">
    <w:p w14:paraId="6AAEBBFD" w14:textId="77777777" w:rsidR="006E4CB4" w:rsidRDefault="006E4CB4" w:rsidP="00F36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F48162" w14:textId="77777777" w:rsidR="006E4CB4" w:rsidRDefault="006E4CB4" w:rsidP="00F36AB0">
      <w:r>
        <w:separator/>
      </w:r>
    </w:p>
  </w:footnote>
  <w:footnote w:type="continuationSeparator" w:id="0">
    <w:p w14:paraId="489F4F3D" w14:textId="77777777" w:rsidR="006E4CB4" w:rsidRDefault="006E4CB4" w:rsidP="00F36AB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3712759"/>
      <w:docPartObj>
        <w:docPartGallery w:val="Page Numbers (Top of Page)"/>
        <w:docPartUnique/>
      </w:docPartObj>
    </w:sdtPr>
    <w:sdtContent>
      <w:p w14:paraId="615D1848" w14:textId="1D0D9469" w:rsidR="00A501AE" w:rsidRDefault="00A501AE">
        <w:pPr>
          <w:pStyle w:val="a6"/>
          <w:jc w:val="right"/>
        </w:pPr>
        <w:r>
          <w:fldChar w:fldCharType="begin"/>
        </w:r>
        <w:r>
          <w:instrText>PAGE   \* MERGEFORMAT</w:instrText>
        </w:r>
        <w:r>
          <w:fldChar w:fldCharType="separate"/>
        </w:r>
        <w:r w:rsidR="00D22014" w:rsidRPr="00D22014">
          <w:rPr>
            <w:noProof/>
            <w:lang w:val="uk-UA"/>
          </w:rPr>
          <w:t>20</w:t>
        </w:r>
        <w:r>
          <w:fldChar w:fldCharType="end"/>
        </w:r>
      </w:p>
    </w:sdtContent>
  </w:sdt>
  <w:p w14:paraId="39B1A110" w14:textId="08674549" w:rsidR="00A501AE" w:rsidRPr="00F36AB0" w:rsidRDefault="00A501AE">
    <w:pPr>
      <w:pStyle w:val="a6"/>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27C8A"/>
    <w:multiLevelType w:val="multilevel"/>
    <w:tmpl w:val="034E3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53824"/>
    <w:multiLevelType w:val="multilevel"/>
    <w:tmpl w:val="077C6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6F6EC2"/>
    <w:multiLevelType w:val="multilevel"/>
    <w:tmpl w:val="B07027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00291C"/>
    <w:multiLevelType w:val="multilevel"/>
    <w:tmpl w:val="856CF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65B0C3E"/>
    <w:multiLevelType w:val="multilevel"/>
    <w:tmpl w:val="C2408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B113D7"/>
    <w:multiLevelType w:val="multilevel"/>
    <w:tmpl w:val="991A2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823BCD"/>
    <w:multiLevelType w:val="hybridMultilevel"/>
    <w:tmpl w:val="1700A13E"/>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7" w15:restartNumberingAfterBreak="0">
    <w:nsid w:val="0E3D7648"/>
    <w:multiLevelType w:val="hybridMultilevel"/>
    <w:tmpl w:val="E3FCD31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 w15:restartNumberingAfterBreak="0">
    <w:nsid w:val="114D5940"/>
    <w:multiLevelType w:val="hybridMultilevel"/>
    <w:tmpl w:val="4CDCE2DA"/>
    <w:lvl w:ilvl="0" w:tplc="4866C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31A0722"/>
    <w:multiLevelType w:val="multilevel"/>
    <w:tmpl w:val="946ED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516015"/>
    <w:multiLevelType w:val="hybridMultilevel"/>
    <w:tmpl w:val="1700A13E"/>
    <w:lvl w:ilvl="0" w:tplc="4866C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1B1351D6"/>
    <w:multiLevelType w:val="multilevel"/>
    <w:tmpl w:val="0EAE8AC4"/>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 w15:restartNumberingAfterBreak="0">
    <w:nsid w:val="1C22755C"/>
    <w:multiLevelType w:val="hybridMultilevel"/>
    <w:tmpl w:val="E3FCD31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3" w15:restartNumberingAfterBreak="0">
    <w:nsid w:val="1F2B6380"/>
    <w:multiLevelType w:val="hybridMultilevel"/>
    <w:tmpl w:val="6C00DE1C"/>
    <w:lvl w:ilvl="0" w:tplc="4866C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22C929BA"/>
    <w:multiLevelType w:val="hybridMultilevel"/>
    <w:tmpl w:val="E3FCD310"/>
    <w:lvl w:ilvl="0" w:tplc="4866C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246027AE"/>
    <w:multiLevelType w:val="multilevel"/>
    <w:tmpl w:val="F0929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527844"/>
    <w:multiLevelType w:val="hybridMultilevel"/>
    <w:tmpl w:val="1700A13E"/>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7" w15:restartNumberingAfterBreak="0">
    <w:nsid w:val="29914BA2"/>
    <w:multiLevelType w:val="hybridMultilevel"/>
    <w:tmpl w:val="27BA5F4C"/>
    <w:lvl w:ilvl="0" w:tplc="4866C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2F6C0417"/>
    <w:multiLevelType w:val="multilevel"/>
    <w:tmpl w:val="38CA0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9277AE"/>
    <w:multiLevelType w:val="hybridMultilevel"/>
    <w:tmpl w:val="A712EF40"/>
    <w:lvl w:ilvl="0" w:tplc="4866C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439278DB"/>
    <w:multiLevelType w:val="multilevel"/>
    <w:tmpl w:val="82325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BB6529"/>
    <w:multiLevelType w:val="hybridMultilevel"/>
    <w:tmpl w:val="1700A13E"/>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2" w15:restartNumberingAfterBreak="0">
    <w:nsid w:val="470B399A"/>
    <w:multiLevelType w:val="multilevel"/>
    <w:tmpl w:val="0E0A0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76F24C0"/>
    <w:multiLevelType w:val="multilevel"/>
    <w:tmpl w:val="4468B4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6E08E8"/>
    <w:multiLevelType w:val="multilevel"/>
    <w:tmpl w:val="B78AB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1C0CBD"/>
    <w:multiLevelType w:val="multilevel"/>
    <w:tmpl w:val="2696A3E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4935B9"/>
    <w:multiLevelType w:val="hybridMultilevel"/>
    <w:tmpl w:val="1700A13E"/>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7" w15:restartNumberingAfterBreak="0">
    <w:nsid w:val="57911A71"/>
    <w:multiLevelType w:val="multilevel"/>
    <w:tmpl w:val="42E0E9B2"/>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D013C0C"/>
    <w:multiLevelType w:val="multilevel"/>
    <w:tmpl w:val="93780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793D89"/>
    <w:multiLevelType w:val="multilevel"/>
    <w:tmpl w:val="FE3A7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5054A74"/>
    <w:multiLevelType w:val="multilevel"/>
    <w:tmpl w:val="2DEC064A"/>
    <w:lvl w:ilvl="0">
      <w:start w:val="3"/>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15:restartNumberingAfterBreak="0">
    <w:nsid w:val="65D31B3E"/>
    <w:multiLevelType w:val="hybridMultilevel"/>
    <w:tmpl w:val="C40EC5FC"/>
    <w:lvl w:ilvl="0" w:tplc="A498F312">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670753FA"/>
    <w:multiLevelType w:val="multilevel"/>
    <w:tmpl w:val="E07ED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8A43A93"/>
    <w:multiLevelType w:val="multilevel"/>
    <w:tmpl w:val="9684B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E8A733D"/>
    <w:multiLevelType w:val="multilevel"/>
    <w:tmpl w:val="5E14A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DA7AB3"/>
    <w:multiLevelType w:val="multilevel"/>
    <w:tmpl w:val="0EE4AE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FD6BA1"/>
    <w:multiLevelType w:val="multilevel"/>
    <w:tmpl w:val="BB6A6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8FB0A00"/>
    <w:multiLevelType w:val="multilevel"/>
    <w:tmpl w:val="AD1C9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4"/>
  </w:num>
  <w:num w:numId="2">
    <w:abstractNumId w:val="35"/>
  </w:num>
  <w:num w:numId="3">
    <w:abstractNumId w:val="33"/>
  </w:num>
  <w:num w:numId="4">
    <w:abstractNumId w:val="9"/>
  </w:num>
  <w:num w:numId="5">
    <w:abstractNumId w:val="37"/>
  </w:num>
  <w:num w:numId="6">
    <w:abstractNumId w:val="15"/>
  </w:num>
  <w:num w:numId="7">
    <w:abstractNumId w:val="1"/>
  </w:num>
  <w:num w:numId="8">
    <w:abstractNumId w:val="3"/>
  </w:num>
  <w:num w:numId="9">
    <w:abstractNumId w:val="22"/>
  </w:num>
  <w:num w:numId="10">
    <w:abstractNumId w:val="18"/>
  </w:num>
  <w:num w:numId="11">
    <w:abstractNumId w:val="10"/>
  </w:num>
  <w:num w:numId="12">
    <w:abstractNumId w:val="21"/>
  </w:num>
  <w:num w:numId="13">
    <w:abstractNumId w:val="6"/>
  </w:num>
  <w:num w:numId="14">
    <w:abstractNumId w:val="16"/>
  </w:num>
  <w:num w:numId="15">
    <w:abstractNumId w:val="26"/>
  </w:num>
  <w:num w:numId="16">
    <w:abstractNumId w:val="19"/>
  </w:num>
  <w:num w:numId="17">
    <w:abstractNumId w:val="11"/>
  </w:num>
  <w:num w:numId="18">
    <w:abstractNumId w:val="4"/>
  </w:num>
  <w:num w:numId="19">
    <w:abstractNumId w:val="20"/>
  </w:num>
  <w:num w:numId="20">
    <w:abstractNumId w:val="29"/>
  </w:num>
  <w:num w:numId="21">
    <w:abstractNumId w:val="13"/>
  </w:num>
  <w:num w:numId="22">
    <w:abstractNumId w:val="14"/>
  </w:num>
  <w:num w:numId="23">
    <w:abstractNumId w:val="32"/>
  </w:num>
  <w:num w:numId="24">
    <w:abstractNumId w:val="12"/>
  </w:num>
  <w:num w:numId="25">
    <w:abstractNumId w:val="7"/>
  </w:num>
  <w:num w:numId="26">
    <w:abstractNumId w:val="8"/>
  </w:num>
  <w:num w:numId="27">
    <w:abstractNumId w:val="17"/>
  </w:num>
  <w:num w:numId="28">
    <w:abstractNumId w:val="2"/>
  </w:num>
  <w:num w:numId="29">
    <w:abstractNumId w:val="23"/>
  </w:num>
  <w:num w:numId="30">
    <w:abstractNumId w:val="0"/>
  </w:num>
  <w:num w:numId="31">
    <w:abstractNumId w:val="31"/>
  </w:num>
  <w:num w:numId="32">
    <w:abstractNumId w:val="36"/>
  </w:num>
  <w:num w:numId="33">
    <w:abstractNumId w:val="5"/>
  </w:num>
  <w:num w:numId="34">
    <w:abstractNumId w:val="28"/>
  </w:num>
  <w:num w:numId="35">
    <w:abstractNumId w:val="24"/>
  </w:num>
  <w:num w:numId="36">
    <w:abstractNumId w:val="25"/>
  </w:num>
  <w:num w:numId="37">
    <w:abstractNumId w:val="27"/>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002"/>
    <w:rsid w:val="00005B28"/>
    <w:rsid w:val="000171BB"/>
    <w:rsid w:val="0002126C"/>
    <w:rsid w:val="00025EAC"/>
    <w:rsid w:val="0002755C"/>
    <w:rsid w:val="00067681"/>
    <w:rsid w:val="000715C4"/>
    <w:rsid w:val="000840F6"/>
    <w:rsid w:val="00145331"/>
    <w:rsid w:val="001A03A4"/>
    <w:rsid w:val="001A2FBB"/>
    <w:rsid w:val="001E1E5D"/>
    <w:rsid w:val="001E4DCA"/>
    <w:rsid w:val="001F15D6"/>
    <w:rsid w:val="001F7BB4"/>
    <w:rsid w:val="00205933"/>
    <w:rsid w:val="002424A9"/>
    <w:rsid w:val="00244A30"/>
    <w:rsid w:val="002B5F68"/>
    <w:rsid w:val="002B5F7D"/>
    <w:rsid w:val="002D0145"/>
    <w:rsid w:val="003225D7"/>
    <w:rsid w:val="003456AF"/>
    <w:rsid w:val="00355BD0"/>
    <w:rsid w:val="003659BF"/>
    <w:rsid w:val="00394CA0"/>
    <w:rsid w:val="003973C0"/>
    <w:rsid w:val="003A7C8D"/>
    <w:rsid w:val="003B5D56"/>
    <w:rsid w:val="003D2581"/>
    <w:rsid w:val="00420210"/>
    <w:rsid w:val="0045101A"/>
    <w:rsid w:val="00451B77"/>
    <w:rsid w:val="00452369"/>
    <w:rsid w:val="004525A4"/>
    <w:rsid w:val="00461FB1"/>
    <w:rsid w:val="004A5E77"/>
    <w:rsid w:val="004F7DC0"/>
    <w:rsid w:val="00515678"/>
    <w:rsid w:val="00526E21"/>
    <w:rsid w:val="005471B9"/>
    <w:rsid w:val="005546AD"/>
    <w:rsid w:val="00557C90"/>
    <w:rsid w:val="005A7265"/>
    <w:rsid w:val="005C3220"/>
    <w:rsid w:val="005C7442"/>
    <w:rsid w:val="005F0CA2"/>
    <w:rsid w:val="00600E93"/>
    <w:rsid w:val="00621A42"/>
    <w:rsid w:val="00625853"/>
    <w:rsid w:val="006277B9"/>
    <w:rsid w:val="00664455"/>
    <w:rsid w:val="00667007"/>
    <w:rsid w:val="006C0B77"/>
    <w:rsid w:val="006E448B"/>
    <w:rsid w:val="006E4CB4"/>
    <w:rsid w:val="006F5B78"/>
    <w:rsid w:val="00714BB1"/>
    <w:rsid w:val="00735DEC"/>
    <w:rsid w:val="00781CF9"/>
    <w:rsid w:val="007A2DC8"/>
    <w:rsid w:val="007B707F"/>
    <w:rsid w:val="007C490C"/>
    <w:rsid w:val="007D4823"/>
    <w:rsid w:val="007D6DBA"/>
    <w:rsid w:val="007F4B0F"/>
    <w:rsid w:val="008242FF"/>
    <w:rsid w:val="00825791"/>
    <w:rsid w:val="00860CD5"/>
    <w:rsid w:val="00870751"/>
    <w:rsid w:val="0087167E"/>
    <w:rsid w:val="00890F11"/>
    <w:rsid w:val="008D4A47"/>
    <w:rsid w:val="00922C48"/>
    <w:rsid w:val="00944FF8"/>
    <w:rsid w:val="0098595B"/>
    <w:rsid w:val="009968B0"/>
    <w:rsid w:val="009C2F78"/>
    <w:rsid w:val="009F2B42"/>
    <w:rsid w:val="009F7002"/>
    <w:rsid w:val="00A06E59"/>
    <w:rsid w:val="00A2178E"/>
    <w:rsid w:val="00A344B5"/>
    <w:rsid w:val="00A501AE"/>
    <w:rsid w:val="00A508BF"/>
    <w:rsid w:val="00A57C2C"/>
    <w:rsid w:val="00A87FD8"/>
    <w:rsid w:val="00AF7785"/>
    <w:rsid w:val="00B33993"/>
    <w:rsid w:val="00B51B4F"/>
    <w:rsid w:val="00B51B76"/>
    <w:rsid w:val="00B87D82"/>
    <w:rsid w:val="00B915B7"/>
    <w:rsid w:val="00BC2BC0"/>
    <w:rsid w:val="00BC6C2E"/>
    <w:rsid w:val="00BF3675"/>
    <w:rsid w:val="00BF4D37"/>
    <w:rsid w:val="00C24107"/>
    <w:rsid w:val="00C30501"/>
    <w:rsid w:val="00C72D52"/>
    <w:rsid w:val="00C77A47"/>
    <w:rsid w:val="00C91E05"/>
    <w:rsid w:val="00CA7057"/>
    <w:rsid w:val="00CC7E61"/>
    <w:rsid w:val="00CD2777"/>
    <w:rsid w:val="00CF2142"/>
    <w:rsid w:val="00CF6590"/>
    <w:rsid w:val="00D04934"/>
    <w:rsid w:val="00D2063B"/>
    <w:rsid w:val="00D22014"/>
    <w:rsid w:val="00D44781"/>
    <w:rsid w:val="00D45677"/>
    <w:rsid w:val="00DB04A2"/>
    <w:rsid w:val="00DB09FB"/>
    <w:rsid w:val="00DB57E9"/>
    <w:rsid w:val="00DC633D"/>
    <w:rsid w:val="00E12EB0"/>
    <w:rsid w:val="00E5035A"/>
    <w:rsid w:val="00E63FA0"/>
    <w:rsid w:val="00E808C2"/>
    <w:rsid w:val="00E96728"/>
    <w:rsid w:val="00EA59DF"/>
    <w:rsid w:val="00EB730D"/>
    <w:rsid w:val="00EE4070"/>
    <w:rsid w:val="00F12C76"/>
    <w:rsid w:val="00F2352A"/>
    <w:rsid w:val="00F36AB0"/>
    <w:rsid w:val="00FA5065"/>
    <w:rsid w:val="00FC79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EFFA52"/>
  <w15:chartTrackingRefBased/>
  <w15:docId w15:val="{96FC3B8E-7AC6-46C3-AB5B-E2F2E3750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7002"/>
    <w:pPr>
      <w:spacing w:after="0" w:line="240" w:lineRule="auto"/>
    </w:pPr>
    <w:rPr>
      <w:rFonts w:ascii="Times New Roman" w:eastAsia="Times New Roman" w:hAnsi="Times New Roman" w:cs="Times New Roman"/>
      <w:kern w:val="0"/>
      <w:sz w:val="24"/>
      <w:szCs w:val="24"/>
      <w:lang w:eastAsia="ru-RU"/>
      <w14:ligatures w14:val="none"/>
    </w:rPr>
  </w:style>
  <w:style w:type="paragraph" w:styleId="3">
    <w:name w:val="heading 3"/>
    <w:basedOn w:val="a"/>
    <w:next w:val="a"/>
    <w:link w:val="30"/>
    <w:uiPriority w:val="9"/>
    <w:semiHidden/>
    <w:unhideWhenUsed/>
    <w:qFormat/>
    <w:rsid w:val="00A2178E"/>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714BB1"/>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A2178E"/>
    <w:rPr>
      <w:rFonts w:asciiTheme="majorHAnsi" w:eastAsiaTheme="majorEastAsia" w:hAnsiTheme="majorHAnsi" w:cstheme="majorBidi"/>
      <w:color w:val="1F4D78" w:themeColor="accent1" w:themeShade="7F"/>
      <w:kern w:val="0"/>
      <w:sz w:val="24"/>
      <w:szCs w:val="24"/>
      <w:lang w:eastAsia="ru-RU"/>
      <w14:ligatures w14:val="none"/>
    </w:rPr>
  </w:style>
  <w:style w:type="character" w:styleId="a3">
    <w:name w:val="Hyperlink"/>
    <w:basedOn w:val="a0"/>
    <w:uiPriority w:val="99"/>
    <w:unhideWhenUsed/>
    <w:rsid w:val="00A2178E"/>
    <w:rPr>
      <w:color w:val="0563C1" w:themeColor="hyperlink"/>
      <w:u w:val="single"/>
    </w:rPr>
  </w:style>
  <w:style w:type="character" w:customStyle="1" w:styleId="UnresolvedMention">
    <w:name w:val="Unresolved Mention"/>
    <w:basedOn w:val="a0"/>
    <w:uiPriority w:val="99"/>
    <w:semiHidden/>
    <w:unhideWhenUsed/>
    <w:rsid w:val="00A2178E"/>
    <w:rPr>
      <w:color w:val="605E5C"/>
      <w:shd w:val="clear" w:color="auto" w:fill="E1DFDD"/>
    </w:rPr>
  </w:style>
  <w:style w:type="character" w:customStyle="1" w:styleId="40">
    <w:name w:val="Заголовок 4 Знак"/>
    <w:basedOn w:val="a0"/>
    <w:link w:val="4"/>
    <w:uiPriority w:val="9"/>
    <w:semiHidden/>
    <w:rsid w:val="00714BB1"/>
    <w:rPr>
      <w:rFonts w:asciiTheme="majorHAnsi" w:eastAsiaTheme="majorEastAsia" w:hAnsiTheme="majorHAnsi" w:cstheme="majorBidi"/>
      <w:i/>
      <w:iCs/>
      <w:color w:val="2E74B5" w:themeColor="accent1" w:themeShade="BF"/>
      <w:kern w:val="0"/>
      <w:sz w:val="24"/>
      <w:szCs w:val="24"/>
      <w:lang w:eastAsia="ru-RU"/>
      <w14:ligatures w14:val="none"/>
    </w:rPr>
  </w:style>
  <w:style w:type="paragraph" w:styleId="a4">
    <w:name w:val="Normal (Web)"/>
    <w:basedOn w:val="a"/>
    <w:uiPriority w:val="99"/>
    <w:semiHidden/>
    <w:unhideWhenUsed/>
    <w:rsid w:val="00600E93"/>
  </w:style>
  <w:style w:type="paragraph" w:styleId="a5">
    <w:name w:val="List Paragraph"/>
    <w:basedOn w:val="a"/>
    <w:uiPriority w:val="34"/>
    <w:qFormat/>
    <w:rsid w:val="007D6DBA"/>
    <w:pPr>
      <w:ind w:left="720"/>
      <w:contextualSpacing/>
    </w:pPr>
  </w:style>
  <w:style w:type="paragraph" w:styleId="a6">
    <w:name w:val="header"/>
    <w:basedOn w:val="a"/>
    <w:link w:val="a7"/>
    <w:uiPriority w:val="99"/>
    <w:unhideWhenUsed/>
    <w:rsid w:val="00F36AB0"/>
    <w:pPr>
      <w:tabs>
        <w:tab w:val="center" w:pos="4677"/>
        <w:tab w:val="right" w:pos="9355"/>
      </w:tabs>
    </w:pPr>
  </w:style>
  <w:style w:type="character" w:customStyle="1" w:styleId="a7">
    <w:name w:val="Верхний колонтитул Знак"/>
    <w:basedOn w:val="a0"/>
    <w:link w:val="a6"/>
    <w:uiPriority w:val="99"/>
    <w:rsid w:val="00F36AB0"/>
    <w:rPr>
      <w:rFonts w:ascii="Times New Roman" w:eastAsia="Times New Roman" w:hAnsi="Times New Roman" w:cs="Times New Roman"/>
      <w:kern w:val="0"/>
      <w:sz w:val="24"/>
      <w:szCs w:val="24"/>
      <w:lang w:eastAsia="ru-RU"/>
      <w14:ligatures w14:val="none"/>
    </w:rPr>
  </w:style>
  <w:style w:type="paragraph" w:styleId="a8">
    <w:name w:val="footer"/>
    <w:basedOn w:val="a"/>
    <w:link w:val="a9"/>
    <w:uiPriority w:val="99"/>
    <w:unhideWhenUsed/>
    <w:rsid w:val="00F36AB0"/>
    <w:pPr>
      <w:tabs>
        <w:tab w:val="center" w:pos="4677"/>
        <w:tab w:val="right" w:pos="9355"/>
      </w:tabs>
    </w:pPr>
  </w:style>
  <w:style w:type="character" w:customStyle="1" w:styleId="a9">
    <w:name w:val="Нижний колонтитул Знак"/>
    <w:basedOn w:val="a0"/>
    <w:link w:val="a8"/>
    <w:uiPriority w:val="99"/>
    <w:rsid w:val="00F36AB0"/>
    <w:rPr>
      <w:rFonts w:ascii="Times New Roman" w:eastAsia="Times New Roman" w:hAnsi="Times New Roman" w:cs="Times New Roman"/>
      <w:kern w:val="0"/>
      <w:sz w:val="24"/>
      <w:szCs w:val="24"/>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208">
      <w:bodyDiv w:val="1"/>
      <w:marLeft w:val="0"/>
      <w:marRight w:val="0"/>
      <w:marTop w:val="0"/>
      <w:marBottom w:val="0"/>
      <w:divBdr>
        <w:top w:val="none" w:sz="0" w:space="0" w:color="auto"/>
        <w:left w:val="none" w:sz="0" w:space="0" w:color="auto"/>
        <w:bottom w:val="none" w:sz="0" w:space="0" w:color="auto"/>
        <w:right w:val="none" w:sz="0" w:space="0" w:color="auto"/>
      </w:divBdr>
    </w:div>
    <w:div w:id="17051114">
      <w:bodyDiv w:val="1"/>
      <w:marLeft w:val="0"/>
      <w:marRight w:val="0"/>
      <w:marTop w:val="0"/>
      <w:marBottom w:val="0"/>
      <w:divBdr>
        <w:top w:val="none" w:sz="0" w:space="0" w:color="auto"/>
        <w:left w:val="none" w:sz="0" w:space="0" w:color="auto"/>
        <w:bottom w:val="none" w:sz="0" w:space="0" w:color="auto"/>
        <w:right w:val="none" w:sz="0" w:space="0" w:color="auto"/>
      </w:divBdr>
      <w:divsChild>
        <w:div w:id="1174760499">
          <w:marLeft w:val="0"/>
          <w:marRight w:val="0"/>
          <w:marTop w:val="0"/>
          <w:marBottom w:val="0"/>
          <w:divBdr>
            <w:top w:val="none" w:sz="0" w:space="0" w:color="auto"/>
            <w:left w:val="none" w:sz="0" w:space="0" w:color="auto"/>
            <w:bottom w:val="none" w:sz="0" w:space="0" w:color="auto"/>
            <w:right w:val="none" w:sz="0" w:space="0" w:color="auto"/>
          </w:divBdr>
        </w:div>
      </w:divsChild>
    </w:div>
    <w:div w:id="23021733">
      <w:bodyDiv w:val="1"/>
      <w:marLeft w:val="0"/>
      <w:marRight w:val="0"/>
      <w:marTop w:val="0"/>
      <w:marBottom w:val="0"/>
      <w:divBdr>
        <w:top w:val="none" w:sz="0" w:space="0" w:color="auto"/>
        <w:left w:val="none" w:sz="0" w:space="0" w:color="auto"/>
        <w:bottom w:val="none" w:sz="0" w:space="0" w:color="auto"/>
        <w:right w:val="none" w:sz="0" w:space="0" w:color="auto"/>
      </w:divBdr>
      <w:divsChild>
        <w:div w:id="1228224626">
          <w:marLeft w:val="0"/>
          <w:marRight w:val="0"/>
          <w:marTop w:val="0"/>
          <w:marBottom w:val="0"/>
          <w:divBdr>
            <w:top w:val="none" w:sz="0" w:space="0" w:color="auto"/>
            <w:left w:val="none" w:sz="0" w:space="0" w:color="auto"/>
            <w:bottom w:val="none" w:sz="0" w:space="0" w:color="auto"/>
            <w:right w:val="none" w:sz="0" w:space="0" w:color="auto"/>
          </w:divBdr>
        </w:div>
        <w:div w:id="282688604">
          <w:marLeft w:val="0"/>
          <w:marRight w:val="0"/>
          <w:marTop w:val="0"/>
          <w:marBottom w:val="0"/>
          <w:divBdr>
            <w:top w:val="none" w:sz="0" w:space="0" w:color="auto"/>
            <w:left w:val="none" w:sz="0" w:space="0" w:color="auto"/>
            <w:bottom w:val="none" w:sz="0" w:space="0" w:color="auto"/>
            <w:right w:val="none" w:sz="0" w:space="0" w:color="auto"/>
          </w:divBdr>
        </w:div>
      </w:divsChild>
    </w:div>
    <w:div w:id="66924257">
      <w:bodyDiv w:val="1"/>
      <w:marLeft w:val="0"/>
      <w:marRight w:val="0"/>
      <w:marTop w:val="0"/>
      <w:marBottom w:val="0"/>
      <w:divBdr>
        <w:top w:val="none" w:sz="0" w:space="0" w:color="auto"/>
        <w:left w:val="none" w:sz="0" w:space="0" w:color="auto"/>
        <w:bottom w:val="none" w:sz="0" w:space="0" w:color="auto"/>
        <w:right w:val="none" w:sz="0" w:space="0" w:color="auto"/>
      </w:divBdr>
      <w:divsChild>
        <w:div w:id="1593512983">
          <w:marLeft w:val="0"/>
          <w:marRight w:val="0"/>
          <w:marTop w:val="0"/>
          <w:marBottom w:val="0"/>
          <w:divBdr>
            <w:top w:val="none" w:sz="0" w:space="0" w:color="auto"/>
            <w:left w:val="none" w:sz="0" w:space="0" w:color="auto"/>
            <w:bottom w:val="none" w:sz="0" w:space="0" w:color="auto"/>
            <w:right w:val="none" w:sz="0" w:space="0" w:color="auto"/>
          </w:divBdr>
        </w:div>
        <w:div w:id="1162358580">
          <w:marLeft w:val="0"/>
          <w:marRight w:val="0"/>
          <w:marTop w:val="0"/>
          <w:marBottom w:val="0"/>
          <w:divBdr>
            <w:top w:val="none" w:sz="0" w:space="0" w:color="auto"/>
            <w:left w:val="none" w:sz="0" w:space="0" w:color="auto"/>
            <w:bottom w:val="none" w:sz="0" w:space="0" w:color="auto"/>
            <w:right w:val="none" w:sz="0" w:space="0" w:color="auto"/>
          </w:divBdr>
        </w:div>
      </w:divsChild>
    </w:div>
    <w:div w:id="76095441">
      <w:bodyDiv w:val="1"/>
      <w:marLeft w:val="0"/>
      <w:marRight w:val="0"/>
      <w:marTop w:val="0"/>
      <w:marBottom w:val="0"/>
      <w:divBdr>
        <w:top w:val="none" w:sz="0" w:space="0" w:color="auto"/>
        <w:left w:val="none" w:sz="0" w:space="0" w:color="auto"/>
        <w:bottom w:val="none" w:sz="0" w:space="0" w:color="auto"/>
        <w:right w:val="none" w:sz="0" w:space="0" w:color="auto"/>
      </w:divBdr>
      <w:divsChild>
        <w:div w:id="400294770">
          <w:marLeft w:val="0"/>
          <w:marRight w:val="0"/>
          <w:marTop w:val="0"/>
          <w:marBottom w:val="0"/>
          <w:divBdr>
            <w:top w:val="none" w:sz="0" w:space="0" w:color="auto"/>
            <w:left w:val="none" w:sz="0" w:space="0" w:color="auto"/>
            <w:bottom w:val="none" w:sz="0" w:space="0" w:color="auto"/>
            <w:right w:val="none" w:sz="0" w:space="0" w:color="auto"/>
          </w:divBdr>
        </w:div>
        <w:div w:id="598103540">
          <w:marLeft w:val="0"/>
          <w:marRight w:val="0"/>
          <w:marTop w:val="0"/>
          <w:marBottom w:val="0"/>
          <w:divBdr>
            <w:top w:val="none" w:sz="0" w:space="0" w:color="auto"/>
            <w:left w:val="none" w:sz="0" w:space="0" w:color="auto"/>
            <w:bottom w:val="none" w:sz="0" w:space="0" w:color="auto"/>
            <w:right w:val="none" w:sz="0" w:space="0" w:color="auto"/>
          </w:divBdr>
        </w:div>
      </w:divsChild>
    </w:div>
    <w:div w:id="88428663">
      <w:bodyDiv w:val="1"/>
      <w:marLeft w:val="0"/>
      <w:marRight w:val="0"/>
      <w:marTop w:val="0"/>
      <w:marBottom w:val="0"/>
      <w:divBdr>
        <w:top w:val="none" w:sz="0" w:space="0" w:color="auto"/>
        <w:left w:val="none" w:sz="0" w:space="0" w:color="auto"/>
        <w:bottom w:val="none" w:sz="0" w:space="0" w:color="auto"/>
        <w:right w:val="none" w:sz="0" w:space="0" w:color="auto"/>
      </w:divBdr>
      <w:divsChild>
        <w:div w:id="1342440146">
          <w:marLeft w:val="0"/>
          <w:marRight w:val="0"/>
          <w:marTop w:val="0"/>
          <w:marBottom w:val="0"/>
          <w:divBdr>
            <w:top w:val="none" w:sz="0" w:space="0" w:color="auto"/>
            <w:left w:val="none" w:sz="0" w:space="0" w:color="auto"/>
            <w:bottom w:val="none" w:sz="0" w:space="0" w:color="auto"/>
            <w:right w:val="none" w:sz="0" w:space="0" w:color="auto"/>
          </w:divBdr>
        </w:div>
        <w:div w:id="1172262040">
          <w:marLeft w:val="0"/>
          <w:marRight w:val="0"/>
          <w:marTop w:val="0"/>
          <w:marBottom w:val="0"/>
          <w:divBdr>
            <w:top w:val="none" w:sz="0" w:space="0" w:color="auto"/>
            <w:left w:val="none" w:sz="0" w:space="0" w:color="auto"/>
            <w:bottom w:val="none" w:sz="0" w:space="0" w:color="auto"/>
            <w:right w:val="none" w:sz="0" w:space="0" w:color="auto"/>
          </w:divBdr>
        </w:div>
      </w:divsChild>
    </w:div>
    <w:div w:id="95827582">
      <w:marLeft w:val="0"/>
      <w:marRight w:val="0"/>
      <w:marTop w:val="0"/>
      <w:marBottom w:val="0"/>
      <w:divBdr>
        <w:top w:val="none" w:sz="0" w:space="0" w:color="auto"/>
        <w:left w:val="none" w:sz="0" w:space="0" w:color="auto"/>
        <w:bottom w:val="none" w:sz="0" w:space="0" w:color="auto"/>
        <w:right w:val="none" w:sz="0" w:space="0" w:color="auto"/>
      </w:divBdr>
    </w:div>
    <w:div w:id="106507767">
      <w:bodyDiv w:val="1"/>
      <w:marLeft w:val="0"/>
      <w:marRight w:val="0"/>
      <w:marTop w:val="0"/>
      <w:marBottom w:val="0"/>
      <w:divBdr>
        <w:top w:val="none" w:sz="0" w:space="0" w:color="auto"/>
        <w:left w:val="none" w:sz="0" w:space="0" w:color="auto"/>
        <w:bottom w:val="none" w:sz="0" w:space="0" w:color="auto"/>
        <w:right w:val="none" w:sz="0" w:space="0" w:color="auto"/>
      </w:divBdr>
      <w:divsChild>
        <w:div w:id="719014640">
          <w:marLeft w:val="0"/>
          <w:marRight w:val="0"/>
          <w:marTop w:val="0"/>
          <w:marBottom w:val="0"/>
          <w:divBdr>
            <w:top w:val="none" w:sz="0" w:space="0" w:color="auto"/>
            <w:left w:val="none" w:sz="0" w:space="0" w:color="auto"/>
            <w:bottom w:val="none" w:sz="0" w:space="0" w:color="auto"/>
            <w:right w:val="none" w:sz="0" w:space="0" w:color="auto"/>
          </w:divBdr>
        </w:div>
      </w:divsChild>
    </w:div>
    <w:div w:id="112360471">
      <w:bodyDiv w:val="1"/>
      <w:marLeft w:val="0"/>
      <w:marRight w:val="0"/>
      <w:marTop w:val="0"/>
      <w:marBottom w:val="0"/>
      <w:divBdr>
        <w:top w:val="none" w:sz="0" w:space="0" w:color="auto"/>
        <w:left w:val="none" w:sz="0" w:space="0" w:color="auto"/>
        <w:bottom w:val="none" w:sz="0" w:space="0" w:color="auto"/>
        <w:right w:val="none" w:sz="0" w:space="0" w:color="auto"/>
      </w:divBdr>
      <w:divsChild>
        <w:div w:id="1691301945">
          <w:marLeft w:val="0"/>
          <w:marRight w:val="0"/>
          <w:marTop w:val="0"/>
          <w:marBottom w:val="0"/>
          <w:divBdr>
            <w:top w:val="none" w:sz="0" w:space="0" w:color="auto"/>
            <w:left w:val="none" w:sz="0" w:space="0" w:color="auto"/>
            <w:bottom w:val="none" w:sz="0" w:space="0" w:color="auto"/>
            <w:right w:val="none" w:sz="0" w:space="0" w:color="auto"/>
          </w:divBdr>
        </w:div>
      </w:divsChild>
    </w:div>
    <w:div w:id="113525556">
      <w:bodyDiv w:val="1"/>
      <w:marLeft w:val="0"/>
      <w:marRight w:val="0"/>
      <w:marTop w:val="0"/>
      <w:marBottom w:val="0"/>
      <w:divBdr>
        <w:top w:val="none" w:sz="0" w:space="0" w:color="auto"/>
        <w:left w:val="none" w:sz="0" w:space="0" w:color="auto"/>
        <w:bottom w:val="none" w:sz="0" w:space="0" w:color="auto"/>
        <w:right w:val="none" w:sz="0" w:space="0" w:color="auto"/>
      </w:divBdr>
    </w:div>
    <w:div w:id="122233641">
      <w:bodyDiv w:val="1"/>
      <w:marLeft w:val="0"/>
      <w:marRight w:val="0"/>
      <w:marTop w:val="0"/>
      <w:marBottom w:val="0"/>
      <w:divBdr>
        <w:top w:val="none" w:sz="0" w:space="0" w:color="auto"/>
        <w:left w:val="none" w:sz="0" w:space="0" w:color="auto"/>
        <w:bottom w:val="none" w:sz="0" w:space="0" w:color="auto"/>
        <w:right w:val="none" w:sz="0" w:space="0" w:color="auto"/>
      </w:divBdr>
      <w:divsChild>
        <w:div w:id="1790582084">
          <w:marLeft w:val="0"/>
          <w:marRight w:val="0"/>
          <w:marTop w:val="0"/>
          <w:marBottom w:val="0"/>
          <w:divBdr>
            <w:top w:val="none" w:sz="0" w:space="0" w:color="auto"/>
            <w:left w:val="none" w:sz="0" w:space="0" w:color="auto"/>
            <w:bottom w:val="none" w:sz="0" w:space="0" w:color="auto"/>
            <w:right w:val="none" w:sz="0" w:space="0" w:color="auto"/>
          </w:divBdr>
        </w:div>
        <w:div w:id="1379013026">
          <w:marLeft w:val="0"/>
          <w:marRight w:val="0"/>
          <w:marTop w:val="0"/>
          <w:marBottom w:val="0"/>
          <w:divBdr>
            <w:top w:val="none" w:sz="0" w:space="0" w:color="auto"/>
            <w:left w:val="none" w:sz="0" w:space="0" w:color="auto"/>
            <w:bottom w:val="none" w:sz="0" w:space="0" w:color="auto"/>
            <w:right w:val="none" w:sz="0" w:space="0" w:color="auto"/>
          </w:divBdr>
        </w:div>
      </w:divsChild>
    </w:div>
    <w:div w:id="124666825">
      <w:bodyDiv w:val="1"/>
      <w:marLeft w:val="0"/>
      <w:marRight w:val="0"/>
      <w:marTop w:val="0"/>
      <w:marBottom w:val="0"/>
      <w:divBdr>
        <w:top w:val="none" w:sz="0" w:space="0" w:color="auto"/>
        <w:left w:val="none" w:sz="0" w:space="0" w:color="auto"/>
        <w:bottom w:val="none" w:sz="0" w:space="0" w:color="auto"/>
        <w:right w:val="none" w:sz="0" w:space="0" w:color="auto"/>
      </w:divBdr>
      <w:divsChild>
        <w:div w:id="297299719">
          <w:marLeft w:val="0"/>
          <w:marRight w:val="0"/>
          <w:marTop w:val="0"/>
          <w:marBottom w:val="0"/>
          <w:divBdr>
            <w:top w:val="none" w:sz="0" w:space="0" w:color="auto"/>
            <w:left w:val="none" w:sz="0" w:space="0" w:color="auto"/>
            <w:bottom w:val="none" w:sz="0" w:space="0" w:color="auto"/>
            <w:right w:val="none" w:sz="0" w:space="0" w:color="auto"/>
          </w:divBdr>
        </w:div>
      </w:divsChild>
    </w:div>
    <w:div w:id="125852157">
      <w:bodyDiv w:val="1"/>
      <w:marLeft w:val="0"/>
      <w:marRight w:val="0"/>
      <w:marTop w:val="0"/>
      <w:marBottom w:val="0"/>
      <w:divBdr>
        <w:top w:val="none" w:sz="0" w:space="0" w:color="auto"/>
        <w:left w:val="none" w:sz="0" w:space="0" w:color="auto"/>
        <w:bottom w:val="none" w:sz="0" w:space="0" w:color="auto"/>
        <w:right w:val="none" w:sz="0" w:space="0" w:color="auto"/>
      </w:divBdr>
      <w:divsChild>
        <w:div w:id="1039864546">
          <w:marLeft w:val="0"/>
          <w:marRight w:val="0"/>
          <w:marTop w:val="0"/>
          <w:marBottom w:val="0"/>
          <w:divBdr>
            <w:top w:val="none" w:sz="0" w:space="0" w:color="auto"/>
            <w:left w:val="none" w:sz="0" w:space="0" w:color="auto"/>
            <w:bottom w:val="none" w:sz="0" w:space="0" w:color="auto"/>
            <w:right w:val="none" w:sz="0" w:space="0" w:color="auto"/>
          </w:divBdr>
        </w:div>
      </w:divsChild>
    </w:div>
    <w:div w:id="144784872">
      <w:bodyDiv w:val="1"/>
      <w:marLeft w:val="0"/>
      <w:marRight w:val="0"/>
      <w:marTop w:val="0"/>
      <w:marBottom w:val="0"/>
      <w:divBdr>
        <w:top w:val="none" w:sz="0" w:space="0" w:color="auto"/>
        <w:left w:val="none" w:sz="0" w:space="0" w:color="auto"/>
        <w:bottom w:val="none" w:sz="0" w:space="0" w:color="auto"/>
        <w:right w:val="none" w:sz="0" w:space="0" w:color="auto"/>
      </w:divBdr>
      <w:divsChild>
        <w:div w:id="1263689392">
          <w:marLeft w:val="0"/>
          <w:marRight w:val="0"/>
          <w:marTop w:val="0"/>
          <w:marBottom w:val="0"/>
          <w:divBdr>
            <w:top w:val="none" w:sz="0" w:space="0" w:color="auto"/>
            <w:left w:val="none" w:sz="0" w:space="0" w:color="auto"/>
            <w:bottom w:val="none" w:sz="0" w:space="0" w:color="auto"/>
            <w:right w:val="none" w:sz="0" w:space="0" w:color="auto"/>
          </w:divBdr>
        </w:div>
        <w:div w:id="988636167">
          <w:marLeft w:val="0"/>
          <w:marRight w:val="0"/>
          <w:marTop w:val="0"/>
          <w:marBottom w:val="0"/>
          <w:divBdr>
            <w:top w:val="none" w:sz="0" w:space="0" w:color="auto"/>
            <w:left w:val="none" w:sz="0" w:space="0" w:color="auto"/>
            <w:bottom w:val="none" w:sz="0" w:space="0" w:color="auto"/>
            <w:right w:val="none" w:sz="0" w:space="0" w:color="auto"/>
          </w:divBdr>
        </w:div>
      </w:divsChild>
    </w:div>
    <w:div w:id="153958679">
      <w:bodyDiv w:val="1"/>
      <w:marLeft w:val="0"/>
      <w:marRight w:val="0"/>
      <w:marTop w:val="0"/>
      <w:marBottom w:val="0"/>
      <w:divBdr>
        <w:top w:val="none" w:sz="0" w:space="0" w:color="auto"/>
        <w:left w:val="none" w:sz="0" w:space="0" w:color="auto"/>
        <w:bottom w:val="none" w:sz="0" w:space="0" w:color="auto"/>
        <w:right w:val="none" w:sz="0" w:space="0" w:color="auto"/>
      </w:divBdr>
    </w:div>
    <w:div w:id="154226677">
      <w:bodyDiv w:val="1"/>
      <w:marLeft w:val="0"/>
      <w:marRight w:val="0"/>
      <w:marTop w:val="0"/>
      <w:marBottom w:val="0"/>
      <w:divBdr>
        <w:top w:val="none" w:sz="0" w:space="0" w:color="auto"/>
        <w:left w:val="none" w:sz="0" w:space="0" w:color="auto"/>
        <w:bottom w:val="none" w:sz="0" w:space="0" w:color="auto"/>
        <w:right w:val="none" w:sz="0" w:space="0" w:color="auto"/>
      </w:divBdr>
      <w:divsChild>
        <w:div w:id="356932047">
          <w:marLeft w:val="0"/>
          <w:marRight w:val="0"/>
          <w:marTop w:val="0"/>
          <w:marBottom w:val="0"/>
          <w:divBdr>
            <w:top w:val="none" w:sz="0" w:space="0" w:color="auto"/>
            <w:left w:val="none" w:sz="0" w:space="0" w:color="auto"/>
            <w:bottom w:val="none" w:sz="0" w:space="0" w:color="auto"/>
            <w:right w:val="none" w:sz="0" w:space="0" w:color="auto"/>
          </w:divBdr>
        </w:div>
      </w:divsChild>
    </w:div>
    <w:div w:id="159584919">
      <w:bodyDiv w:val="1"/>
      <w:marLeft w:val="0"/>
      <w:marRight w:val="0"/>
      <w:marTop w:val="0"/>
      <w:marBottom w:val="0"/>
      <w:divBdr>
        <w:top w:val="none" w:sz="0" w:space="0" w:color="auto"/>
        <w:left w:val="none" w:sz="0" w:space="0" w:color="auto"/>
        <w:bottom w:val="none" w:sz="0" w:space="0" w:color="auto"/>
        <w:right w:val="none" w:sz="0" w:space="0" w:color="auto"/>
      </w:divBdr>
      <w:divsChild>
        <w:div w:id="370886638">
          <w:marLeft w:val="0"/>
          <w:marRight w:val="0"/>
          <w:marTop w:val="0"/>
          <w:marBottom w:val="0"/>
          <w:divBdr>
            <w:top w:val="none" w:sz="0" w:space="0" w:color="auto"/>
            <w:left w:val="none" w:sz="0" w:space="0" w:color="auto"/>
            <w:bottom w:val="none" w:sz="0" w:space="0" w:color="auto"/>
            <w:right w:val="none" w:sz="0" w:space="0" w:color="auto"/>
          </w:divBdr>
        </w:div>
      </w:divsChild>
    </w:div>
    <w:div w:id="162670566">
      <w:bodyDiv w:val="1"/>
      <w:marLeft w:val="0"/>
      <w:marRight w:val="0"/>
      <w:marTop w:val="0"/>
      <w:marBottom w:val="0"/>
      <w:divBdr>
        <w:top w:val="none" w:sz="0" w:space="0" w:color="auto"/>
        <w:left w:val="none" w:sz="0" w:space="0" w:color="auto"/>
        <w:bottom w:val="none" w:sz="0" w:space="0" w:color="auto"/>
        <w:right w:val="none" w:sz="0" w:space="0" w:color="auto"/>
      </w:divBdr>
      <w:divsChild>
        <w:div w:id="333805156">
          <w:marLeft w:val="0"/>
          <w:marRight w:val="0"/>
          <w:marTop w:val="0"/>
          <w:marBottom w:val="0"/>
          <w:divBdr>
            <w:top w:val="none" w:sz="0" w:space="0" w:color="auto"/>
            <w:left w:val="none" w:sz="0" w:space="0" w:color="auto"/>
            <w:bottom w:val="none" w:sz="0" w:space="0" w:color="auto"/>
            <w:right w:val="none" w:sz="0" w:space="0" w:color="auto"/>
          </w:divBdr>
        </w:div>
      </w:divsChild>
    </w:div>
    <w:div w:id="163473786">
      <w:bodyDiv w:val="1"/>
      <w:marLeft w:val="0"/>
      <w:marRight w:val="0"/>
      <w:marTop w:val="0"/>
      <w:marBottom w:val="0"/>
      <w:divBdr>
        <w:top w:val="none" w:sz="0" w:space="0" w:color="auto"/>
        <w:left w:val="none" w:sz="0" w:space="0" w:color="auto"/>
        <w:bottom w:val="none" w:sz="0" w:space="0" w:color="auto"/>
        <w:right w:val="none" w:sz="0" w:space="0" w:color="auto"/>
      </w:divBdr>
      <w:divsChild>
        <w:div w:id="666714500">
          <w:marLeft w:val="0"/>
          <w:marRight w:val="0"/>
          <w:marTop w:val="0"/>
          <w:marBottom w:val="0"/>
          <w:divBdr>
            <w:top w:val="none" w:sz="0" w:space="0" w:color="auto"/>
            <w:left w:val="none" w:sz="0" w:space="0" w:color="auto"/>
            <w:bottom w:val="none" w:sz="0" w:space="0" w:color="auto"/>
            <w:right w:val="none" w:sz="0" w:space="0" w:color="auto"/>
          </w:divBdr>
        </w:div>
      </w:divsChild>
    </w:div>
    <w:div w:id="168569400">
      <w:bodyDiv w:val="1"/>
      <w:marLeft w:val="0"/>
      <w:marRight w:val="0"/>
      <w:marTop w:val="0"/>
      <w:marBottom w:val="0"/>
      <w:divBdr>
        <w:top w:val="none" w:sz="0" w:space="0" w:color="auto"/>
        <w:left w:val="none" w:sz="0" w:space="0" w:color="auto"/>
        <w:bottom w:val="none" w:sz="0" w:space="0" w:color="auto"/>
        <w:right w:val="none" w:sz="0" w:space="0" w:color="auto"/>
      </w:divBdr>
    </w:div>
    <w:div w:id="181285830">
      <w:bodyDiv w:val="1"/>
      <w:marLeft w:val="0"/>
      <w:marRight w:val="0"/>
      <w:marTop w:val="0"/>
      <w:marBottom w:val="0"/>
      <w:divBdr>
        <w:top w:val="none" w:sz="0" w:space="0" w:color="auto"/>
        <w:left w:val="none" w:sz="0" w:space="0" w:color="auto"/>
        <w:bottom w:val="none" w:sz="0" w:space="0" w:color="auto"/>
        <w:right w:val="none" w:sz="0" w:space="0" w:color="auto"/>
      </w:divBdr>
    </w:div>
    <w:div w:id="190801009">
      <w:bodyDiv w:val="1"/>
      <w:marLeft w:val="0"/>
      <w:marRight w:val="0"/>
      <w:marTop w:val="0"/>
      <w:marBottom w:val="0"/>
      <w:divBdr>
        <w:top w:val="none" w:sz="0" w:space="0" w:color="auto"/>
        <w:left w:val="none" w:sz="0" w:space="0" w:color="auto"/>
        <w:bottom w:val="none" w:sz="0" w:space="0" w:color="auto"/>
        <w:right w:val="none" w:sz="0" w:space="0" w:color="auto"/>
      </w:divBdr>
      <w:divsChild>
        <w:div w:id="682242017">
          <w:marLeft w:val="0"/>
          <w:marRight w:val="0"/>
          <w:marTop w:val="0"/>
          <w:marBottom w:val="0"/>
          <w:divBdr>
            <w:top w:val="none" w:sz="0" w:space="0" w:color="auto"/>
            <w:left w:val="none" w:sz="0" w:space="0" w:color="auto"/>
            <w:bottom w:val="none" w:sz="0" w:space="0" w:color="auto"/>
            <w:right w:val="none" w:sz="0" w:space="0" w:color="auto"/>
          </w:divBdr>
        </w:div>
        <w:div w:id="1797259688">
          <w:marLeft w:val="0"/>
          <w:marRight w:val="0"/>
          <w:marTop w:val="0"/>
          <w:marBottom w:val="0"/>
          <w:divBdr>
            <w:top w:val="none" w:sz="0" w:space="0" w:color="auto"/>
            <w:left w:val="none" w:sz="0" w:space="0" w:color="auto"/>
            <w:bottom w:val="none" w:sz="0" w:space="0" w:color="auto"/>
            <w:right w:val="none" w:sz="0" w:space="0" w:color="auto"/>
          </w:divBdr>
        </w:div>
      </w:divsChild>
    </w:div>
    <w:div w:id="193033063">
      <w:bodyDiv w:val="1"/>
      <w:marLeft w:val="0"/>
      <w:marRight w:val="0"/>
      <w:marTop w:val="0"/>
      <w:marBottom w:val="0"/>
      <w:divBdr>
        <w:top w:val="none" w:sz="0" w:space="0" w:color="auto"/>
        <w:left w:val="none" w:sz="0" w:space="0" w:color="auto"/>
        <w:bottom w:val="none" w:sz="0" w:space="0" w:color="auto"/>
        <w:right w:val="none" w:sz="0" w:space="0" w:color="auto"/>
      </w:divBdr>
      <w:divsChild>
        <w:div w:id="1847556572">
          <w:marLeft w:val="0"/>
          <w:marRight w:val="0"/>
          <w:marTop w:val="0"/>
          <w:marBottom w:val="0"/>
          <w:divBdr>
            <w:top w:val="none" w:sz="0" w:space="0" w:color="auto"/>
            <w:left w:val="none" w:sz="0" w:space="0" w:color="auto"/>
            <w:bottom w:val="none" w:sz="0" w:space="0" w:color="auto"/>
            <w:right w:val="none" w:sz="0" w:space="0" w:color="auto"/>
          </w:divBdr>
        </w:div>
        <w:div w:id="406803959">
          <w:marLeft w:val="0"/>
          <w:marRight w:val="0"/>
          <w:marTop w:val="0"/>
          <w:marBottom w:val="0"/>
          <w:divBdr>
            <w:top w:val="none" w:sz="0" w:space="0" w:color="auto"/>
            <w:left w:val="none" w:sz="0" w:space="0" w:color="auto"/>
            <w:bottom w:val="none" w:sz="0" w:space="0" w:color="auto"/>
            <w:right w:val="none" w:sz="0" w:space="0" w:color="auto"/>
          </w:divBdr>
        </w:div>
      </w:divsChild>
    </w:div>
    <w:div w:id="204946073">
      <w:bodyDiv w:val="1"/>
      <w:marLeft w:val="0"/>
      <w:marRight w:val="0"/>
      <w:marTop w:val="0"/>
      <w:marBottom w:val="0"/>
      <w:divBdr>
        <w:top w:val="none" w:sz="0" w:space="0" w:color="auto"/>
        <w:left w:val="none" w:sz="0" w:space="0" w:color="auto"/>
        <w:bottom w:val="none" w:sz="0" w:space="0" w:color="auto"/>
        <w:right w:val="none" w:sz="0" w:space="0" w:color="auto"/>
      </w:divBdr>
      <w:divsChild>
        <w:div w:id="1481582652">
          <w:marLeft w:val="0"/>
          <w:marRight w:val="0"/>
          <w:marTop w:val="0"/>
          <w:marBottom w:val="0"/>
          <w:divBdr>
            <w:top w:val="none" w:sz="0" w:space="0" w:color="auto"/>
            <w:left w:val="none" w:sz="0" w:space="0" w:color="auto"/>
            <w:bottom w:val="none" w:sz="0" w:space="0" w:color="auto"/>
            <w:right w:val="none" w:sz="0" w:space="0" w:color="auto"/>
          </w:divBdr>
        </w:div>
      </w:divsChild>
    </w:div>
    <w:div w:id="211769531">
      <w:bodyDiv w:val="1"/>
      <w:marLeft w:val="0"/>
      <w:marRight w:val="0"/>
      <w:marTop w:val="0"/>
      <w:marBottom w:val="0"/>
      <w:divBdr>
        <w:top w:val="none" w:sz="0" w:space="0" w:color="auto"/>
        <w:left w:val="none" w:sz="0" w:space="0" w:color="auto"/>
        <w:bottom w:val="none" w:sz="0" w:space="0" w:color="auto"/>
        <w:right w:val="none" w:sz="0" w:space="0" w:color="auto"/>
      </w:divBdr>
      <w:divsChild>
        <w:div w:id="955214108">
          <w:marLeft w:val="0"/>
          <w:marRight w:val="0"/>
          <w:marTop w:val="0"/>
          <w:marBottom w:val="0"/>
          <w:divBdr>
            <w:top w:val="none" w:sz="0" w:space="0" w:color="auto"/>
            <w:left w:val="none" w:sz="0" w:space="0" w:color="auto"/>
            <w:bottom w:val="none" w:sz="0" w:space="0" w:color="auto"/>
            <w:right w:val="none" w:sz="0" w:space="0" w:color="auto"/>
          </w:divBdr>
        </w:div>
      </w:divsChild>
    </w:div>
    <w:div w:id="245844466">
      <w:bodyDiv w:val="1"/>
      <w:marLeft w:val="0"/>
      <w:marRight w:val="0"/>
      <w:marTop w:val="0"/>
      <w:marBottom w:val="0"/>
      <w:divBdr>
        <w:top w:val="none" w:sz="0" w:space="0" w:color="auto"/>
        <w:left w:val="none" w:sz="0" w:space="0" w:color="auto"/>
        <w:bottom w:val="none" w:sz="0" w:space="0" w:color="auto"/>
        <w:right w:val="none" w:sz="0" w:space="0" w:color="auto"/>
      </w:divBdr>
      <w:divsChild>
        <w:div w:id="1675453713">
          <w:marLeft w:val="0"/>
          <w:marRight w:val="0"/>
          <w:marTop w:val="0"/>
          <w:marBottom w:val="0"/>
          <w:divBdr>
            <w:top w:val="none" w:sz="0" w:space="0" w:color="auto"/>
            <w:left w:val="none" w:sz="0" w:space="0" w:color="auto"/>
            <w:bottom w:val="none" w:sz="0" w:space="0" w:color="auto"/>
            <w:right w:val="none" w:sz="0" w:space="0" w:color="auto"/>
          </w:divBdr>
        </w:div>
        <w:div w:id="1583101356">
          <w:marLeft w:val="0"/>
          <w:marRight w:val="0"/>
          <w:marTop w:val="0"/>
          <w:marBottom w:val="0"/>
          <w:divBdr>
            <w:top w:val="none" w:sz="0" w:space="0" w:color="auto"/>
            <w:left w:val="none" w:sz="0" w:space="0" w:color="auto"/>
            <w:bottom w:val="none" w:sz="0" w:space="0" w:color="auto"/>
            <w:right w:val="none" w:sz="0" w:space="0" w:color="auto"/>
          </w:divBdr>
        </w:div>
      </w:divsChild>
    </w:div>
    <w:div w:id="254680076">
      <w:bodyDiv w:val="1"/>
      <w:marLeft w:val="0"/>
      <w:marRight w:val="0"/>
      <w:marTop w:val="0"/>
      <w:marBottom w:val="0"/>
      <w:divBdr>
        <w:top w:val="none" w:sz="0" w:space="0" w:color="auto"/>
        <w:left w:val="none" w:sz="0" w:space="0" w:color="auto"/>
        <w:bottom w:val="none" w:sz="0" w:space="0" w:color="auto"/>
        <w:right w:val="none" w:sz="0" w:space="0" w:color="auto"/>
      </w:divBdr>
    </w:div>
    <w:div w:id="267196455">
      <w:bodyDiv w:val="1"/>
      <w:marLeft w:val="0"/>
      <w:marRight w:val="0"/>
      <w:marTop w:val="0"/>
      <w:marBottom w:val="0"/>
      <w:divBdr>
        <w:top w:val="none" w:sz="0" w:space="0" w:color="auto"/>
        <w:left w:val="none" w:sz="0" w:space="0" w:color="auto"/>
        <w:bottom w:val="none" w:sz="0" w:space="0" w:color="auto"/>
        <w:right w:val="none" w:sz="0" w:space="0" w:color="auto"/>
      </w:divBdr>
      <w:divsChild>
        <w:div w:id="81493111">
          <w:marLeft w:val="0"/>
          <w:marRight w:val="0"/>
          <w:marTop w:val="0"/>
          <w:marBottom w:val="0"/>
          <w:divBdr>
            <w:top w:val="none" w:sz="0" w:space="0" w:color="auto"/>
            <w:left w:val="none" w:sz="0" w:space="0" w:color="auto"/>
            <w:bottom w:val="none" w:sz="0" w:space="0" w:color="auto"/>
            <w:right w:val="none" w:sz="0" w:space="0" w:color="auto"/>
          </w:divBdr>
        </w:div>
      </w:divsChild>
    </w:div>
    <w:div w:id="286203094">
      <w:bodyDiv w:val="1"/>
      <w:marLeft w:val="0"/>
      <w:marRight w:val="0"/>
      <w:marTop w:val="0"/>
      <w:marBottom w:val="0"/>
      <w:divBdr>
        <w:top w:val="none" w:sz="0" w:space="0" w:color="auto"/>
        <w:left w:val="none" w:sz="0" w:space="0" w:color="auto"/>
        <w:bottom w:val="none" w:sz="0" w:space="0" w:color="auto"/>
        <w:right w:val="none" w:sz="0" w:space="0" w:color="auto"/>
      </w:divBdr>
    </w:div>
    <w:div w:id="288318123">
      <w:bodyDiv w:val="1"/>
      <w:marLeft w:val="0"/>
      <w:marRight w:val="0"/>
      <w:marTop w:val="0"/>
      <w:marBottom w:val="0"/>
      <w:divBdr>
        <w:top w:val="none" w:sz="0" w:space="0" w:color="auto"/>
        <w:left w:val="none" w:sz="0" w:space="0" w:color="auto"/>
        <w:bottom w:val="none" w:sz="0" w:space="0" w:color="auto"/>
        <w:right w:val="none" w:sz="0" w:space="0" w:color="auto"/>
      </w:divBdr>
      <w:divsChild>
        <w:div w:id="1815485139">
          <w:marLeft w:val="0"/>
          <w:marRight w:val="0"/>
          <w:marTop w:val="0"/>
          <w:marBottom w:val="0"/>
          <w:divBdr>
            <w:top w:val="none" w:sz="0" w:space="0" w:color="auto"/>
            <w:left w:val="none" w:sz="0" w:space="0" w:color="auto"/>
            <w:bottom w:val="none" w:sz="0" w:space="0" w:color="auto"/>
            <w:right w:val="none" w:sz="0" w:space="0" w:color="auto"/>
          </w:divBdr>
        </w:div>
      </w:divsChild>
    </w:div>
    <w:div w:id="292058874">
      <w:marLeft w:val="0"/>
      <w:marRight w:val="0"/>
      <w:marTop w:val="0"/>
      <w:marBottom w:val="0"/>
      <w:divBdr>
        <w:top w:val="none" w:sz="0" w:space="0" w:color="auto"/>
        <w:left w:val="none" w:sz="0" w:space="0" w:color="auto"/>
        <w:bottom w:val="none" w:sz="0" w:space="0" w:color="auto"/>
        <w:right w:val="none" w:sz="0" w:space="0" w:color="auto"/>
      </w:divBdr>
    </w:div>
    <w:div w:id="295986060">
      <w:bodyDiv w:val="1"/>
      <w:marLeft w:val="0"/>
      <w:marRight w:val="0"/>
      <w:marTop w:val="0"/>
      <w:marBottom w:val="0"/>
      <w:divBdr>
        <w:top w:val="none" w:sz="0" w:space="0" w:color="auto"/>
        <w:left w:val="none" w:sz="0" w:space="0" w:color="auto"/>
        <w:bottom w:val="none" w:sz="0" w:space="0" w:color="auto"/>
        <w:right w:val="none" w:sz="0" w:space="0" w:color="auto"/>
      </w:divBdr>
    </w:div>
    <w:div w:id="305864718">
      <w:bodyDiv w:val="1"/>
      <w:marLeft w:val="0"/>
      <w:marRight w:val="0"/>
      <w:marTop w:val="0"/>
      <w:marBottom w:val="0"/>
      <w:divBdr>
        <w:top w:val="none" w:sz="0" w:space="0" w:color="auto"/>
        <w:left w:val="none" w:sz="0" w:space="0" w:color="auto"/>
        <w:bottom w:val="none" w:sz="0" w:space="0" w:color="auto"/>
        <w:right w:val="none" w:sz="0" w:space="0" w:color="auto"/>
      </w:divBdr>
    </w:div>
    <w:div w:id="306865185">
      <w:bodyDiv w:val="1"/>
      <w:marLeft w:val="0"/>
      <w:marRight w:val="0"/>
      <w:marTop w:val="0"/>
      <w:marBottom w:val="0"/>
      <w:divBdr>
        <w:top w:val="none" w:sz="0" w:space="0" w:color="auto"/>
        <w:left w:val="none" w:sz="0" w:space="0" w:color="auto"/>
        <w:bottom w:val="none" w:sz="0" w:space="0" w:color="auto"/>
        <w:right w:val="none" w:sz="0" w:space="0" w:color="auto"/>
      </w:divBdr>
    </w:div>
    <w:div w:id="312683604">
      <w:marLeft w:val="0"/>
      <w:marRight w:val="0"/>
      <w:marTop w:val="0"/>
      <w:marBottom w:val="0"/>
      <w:divBdr>
        <w:top w:val="none" w:sz="0" w:space="0" w:color="auto"/>
        <w:left w:val="none" w:sz="0" w:space="0" w:color="auto"/>
        <w:bottom w:val="none" w:sz="0" w:space="0" w:color="auto"/>
        <w:right w:val="none" w:sz="0" w:space="0" w:color="auto"/>
      </w:divBdr>
    </w:div>
    <w:div w:id="347685264">
      <w:marLeft w:val="0"/>
      <w:marRight w:val="0"/>
      <w:marTop w:val="0"/>
      <w:marBottom w:val="0"/>
      <w:divBdr>
        <w:top w:val="none" w:sz="0" w:space="0" w:color="auto"/>
        <w:left w:val="none" w:sz="0" w:space="0" w:color="auto"/>
        <w:bottom w:val="none" w:sz="0" w:space="0" w:color="auto"/>
        <w:right w:val="none" w:sz="0" w:space="0" w:color="auto"/>
      </w:divBdr>
    </w:div>
    <w:div w:id="349376939">
      <w:bodyDiv w:val="1"/>
      <w:marLeft w:val="0"/>
      <w:marRight w:val="0"/>
      <w:marTop w:val="0"/>
      <w:marBottom w:val="0"/>
      <w:divBdr>
        <w:top w:val="none" w:sz="0" w:space="0" w:color="auto"/>
        <w:left w:val="none" w:sz="0" w:space="0" w:color="auto"/>
        <w:bottom w:val="none" w:sz="0" w:space="0" w:color="auto"/>
        <w:right w:val="none" w:sz="0" w:space="0" w:color="auto"/>
      </w:divBdr>
    </w:div>
    <w:div w:id="358239006">
      <w:marLeft w:val="0"/>
      <w:marRight w:val="0"/>
      <w:marTop w:val="0"/>
      <w:marBottom w:val="0"/>
      <w:divBdr>
        <w:top w:val="none" w:sz="0" w:space="0" w:color="auto"/>
        <w:left w:val="none" w:sz="0" w:space="0" w:color="auto"/>
        <w:bottom w:val="none" w:sz="0" w:space="0" w:color="auto"/>
        <w:right w:val="none" w:sz="0" w:space="0" w:color="auto"/>
      </w:divBdr>
    </w:div>
    <w:div w:id="366220846">
      <w:bodyDiv w:val="1"/>
      <w:marLeft w:val="0"/>
      <w:marRight w:val="0"/>
      <w:marTop w:val="0"/>
      <w:marBottom w:val="0"/>
      <w:divBdr>
        <w:top w:val="none" w:sz="0" w:space="0" w:color="auto"/>
        <w:left w:val="none" w:sz="0" w:space="0" w:color="auto"/>
        <w:bottom w:val="none" w:sz="0" w:space="0" w:color="auto"/>
        <w:right w:val="none" w:sz="0" w:space="0" w:color="auto"/>
      </w:divBdr>
      <w:divsChild>
        <w:div w:id="313993209">
          <w:marLeft w:val="0"/>
          <w:marRight w:val="0"/>
          <w:marTop w:val="0"/>
          <w:marBottom w:val="0"/>
          <w:divBdr>
            <w:top w:val="none" w:sz="0" w:space="0" w:color="auto"/>
            <w:left w:val="none" w:sz="0" w:space="0" w:color="auto"/>
            <w:bottom w:val="none" w:sz="0" w:space="0" w:color="auto"/>
            <w:right w:val="none" w:sz="0" w:space="0" w:color="auto"/>
          </w:divBdr>
        </w:div>
      </w:divsChild>
    </w:div>
    <w:div w:id="381710341">
      <w:bodyDiv w:val="1"/>
      <w:marLeft w:val="0"/>
      <w:marRight w:val="0"/>
      <w:marTop w:val="0"/>
      <w:marBottom w:val="0"/>
      <w:divBdr>
        <w:top w:val="none" w:sz="0" w:space="0" w:color="auto"/>
        <w:left w:val="none" w:sz="0" w:space="0" w:color="auto"/>
        <w:bottom w:val="none" w:sz="0" w:space="0" w:color="auto"/>
        <w:right w:val="none" w:sz="0" w:space="0" w:color="auto"/>
      </w:divBdr>
    </w:div>
    <w:div w:id="384762299">
      <w:bodyDiv w:val="1"/>
      <w:marLeft w:val="0"/>
      <w:marRight w:val="0"/>
      <w:marTop w:val="0"/>
      <w:marBottom w:val="0"/>
      <w:divBdr>
        <w:top w:val="none" w:sz="0" w:space="0" w:color="auto"/>
        <w:left w:val="none" w:sz="0" w:space="0" w:color="auto"/>
        <w:bottom w:val="none" w:sz="0" w:space="0" w:color="auto"/>
        <w:right w:val="none" w:sz="0" w:space="0" w:color="auto"/>
      </w:divBdr>
    </w:div>
    <w:div w:id="392966462">
      <w:bodyDiv w:val="1"/>
      <w:marLeft w:val="0"/>
      <w:marRight w:val="0"/>
      <w:marTop w:val="0"/>
      <w:marBottom w:val="0"/>
      <w:divBdr>
        <w:top w:val="none" w:sz="0" w:space="0" w:color="auto"/>
        <w:left w:val="none" w:sz="0" w:space="0" w:color="auto"/>
        <w:bottom w:val="none" w:sz="0" w:space="0" w:color="auto"/>
        <w:right w:val="none" w:sz="0" w:space="0" w:color="auto"/>
      </w:divBdr>
      <w:divsChild>
        <w:div w:id="807166610">
          <w:marLeft w:val="0"/>
          <w:marRight w:val="0"/>
          <w:marTop w:val="0"/>
          <w:marBottom w:val="0"/>
          <w:divBdr>
            <w:top w:val="none" w:sz="0" w:space="0" w:color="auto"/>
            <w:left w:val="none" w:sz="0" w:space="0" w:color="auto"/>
            <w:bottom w:val="none" w:sz="0" w:space="0" w:color="auto"/>
            <w:right w:val="none" w:sz="0" w:space="0" w:color="auto"/>
          </w:divBdr>
        </w:div>
      </w:divsChild>
    </w:div>
    <w:div w:id="399719929">
      <w:bodyDiv w:val="1"/>
      <w:marLeft w:val="0"/>
      <w:marRight w:val="0"/>
      <w:marTop w:val="0"/>
      <w:marBottom w:val="0"/>
      <w:divBdr>
        <w:top w:val="none" w:sz="0" w:space="0" w:color="auto"/>
        <w:left w:val="none" w:sz="0" w:space="0" w:color="auto"/>
        <w:bottom w:val="none" w:sz="0" w:space="0" w:color="auto"/>
        <w:right w:val="none" w:sz="0" w:space="0" w:color="auto"/>
      </w:divBdr>
      <w:divsChild>
        <w:div w:id="102767301">
          <w:marLeft w:val="0"/>
          <w:marRight w:val="0"/>
          <w:marTop w:val="0"/>
          <w:marBottom w:val="0"/>
          <w:divBdr>
            <w:top w:val="none" w:sz="0" w:space="0" w:color="auto"/>
            <w:left w:val="none" w:sz="0" w:space="0" w:color="auto"/>
            <w:bottom w:val="none" w:sz="0" w:space="0" w:color="auto"/>
            <w:right w:val="none" w:sz="0" w:space="0" w:color="auto"/>
          </w:divBdr>
        </w:div>
      </w:divsChild>
    </w:div>
    <w:div w:id="409501296">
      <w:bodyDiv w:val="1"/>
      <w:marLeft w:val="0"/>
      <w:marRight w:val="0"/>
      <w:marTop w:val="0"/>
      <w:marBottom w:val="0"/>
      <w:divBdr>
        <w:top w:val="none" w:sz="0" w:space="0" w:color="auto"/>
        <w:left w:val="none" w:sz="0" w:space="0" w:color="auto"/>
        <w:bottom w:val="none" w:sz="0" w:space="0" w:color="auto"/>
        <w:right w:val="none" w:sz="0" w:space="0" w:color="auto"/>
      </w:divBdr>
    </w:div>
    <w:div w:id="421875892">
      <w:bodyDiv w:val="1"/>
      <w:marLeft w:val="0"/>
      <w:marRight w:val="0"/>
      <w:marTop w:val="0"/>
      <w:marBottom w:val="0"/>
      <w:divBdr>
        <w:top w:val="none" w:sz="0" w:space="0" w:color="auto"/>
        <w:left w:val="none" w:sz="0" w:space="0" w:color="auto"/>
        <w:bottom w:val="none" w:sz="0" w:space="0" w:color="auto"/>
        <w:right w:val="none" w:sz="0" w:space="0" w:color="auto"/>
      </w:divBdr>
    </w:div>
    <w:div w:id="427316805">
      <w:bodyDiv w:val="1"/>
      <w:marLeft w:val="0"/>
      <w:marRight w:val="0"/>
      <w:marTop w:val="0"/>
      <w:marBottom w:val="0"/>
      <w:divBdr>
        <w:top w:val="none" w:sz="0" w:space="0" w:color="auto"/>
        <w:left w:val="none" w:sz="0" w:space="0" w:color="auto"/>
        <w:bottom w:val="none" w:sz="0" w:space="0" w:color="auto"/>
        <w:right w:val="none" w:sz="0" w:space="0" w:color="auto"/>
      </w:divBdr>
      <w:divsChild>
        <w:div w:id="1389648102">
          <w:marLeft w:val="0"/>
          <w:marRight w:val="0"/>
          <w:marTop w:val="0"/>
          <w:marBottom w:val="0"/>
          <w:divBdr>
            <w:top w:val="none" w:sz="0" w:space="0" w:color="auto"/>
            <w:left w:val="none" w:sz="0" w:space="0" w:color="auto"/>
            <w:bottom w:val="none" w:sz="0" w:space="0" w:color="auto"/>
            <w:right w:val="none" w:sz="0" w:space="0" w:color="auto"/>
          </w:divBdr>
        </w:div>
      </w:divsChild>
    </w:div>
    <w:div w:id="442269442">
      <w:bodyDiv w:val="1"/>
      <w:marLeft w:val="0"/>
      <w:marRight w:val="0"/>
      <w:marTop w:val="0"/>
      <w:marBottom w:val="0"/>
      <w:divBdr>
        <w:top w:val="none" w:sz="0" w:space="0" w:color="auto"/>
        <w:left w:val="none" w:sz="0" w:space="0" w:color="auto"/>
        <w:bottom w:val="none" w:sz="0" w:space="0" w:color="auto"/>
        <w:right w:val="none" w:sz="0" w:space="0" w:color="auto"/>
      </w:divBdr>
      <w:divsChild>
        <w:div w:id="505679820">
          <w:marLeft w:val="0"/>
          <w:marRight w:val="0"/>
          <w:marTop w:val="0"/>
          <w:marBottom w:val="0"/>
          <w:divBdr>
            <w:top w:val="none" w:sz="0" w:space="0" w:color="auto"/>
            <w:left w:val="none" w:sz="0" w:space="0" w:color="auto"/>
            <w:bottom w:val="none" w:sz="0" w:space="0" w:color="auto"/>
            <w:right w:val="none" w:sz="0" w:space="0" w:color="auto"/>
          </w:divBdr>
        </w:div>
      </w:divsChild>
    </w:div>
    <w:div w:id="450589667">
      <w:bodyDiv w:val="1"/>
      <w:marLeft w:val="0"/>
      <w:marRight w:val="0"/>
      <w:marTop w:val="0"/>
      <w:marBottom w:val="0"/>
      <w:divBdr>
        <w:top w:val="none" w:sz="0" w:space="0" w:color="auto"/>
        <w:left w:val="none" w:sz="0" w:space="0" w:color="auto"/>
        <w:bottom w:val="none" w:sz="0" w:space="0" w:color="auto"/>
        <w:right w:val="none" w:sz="0" w:space="0" w:color="auto"/>
      </w:divBdr>
      <w:divsChild>
        <w:div w:id="462120407">
          <w:marLeft w:val="0"/>
          <w:marRight w:val="0"/>
          <w:marTop w:val="0"/>
          <w:marBottom w:val="0"/>
          <w:divBdr>
            <w:top w:val="none" w:sz="0" w:space="0" w:color="auto"/>
            <w:left w:val="none" w:sz="0" w:space="0" w:color="auto"/>
            <w:bottom w:val="none" w:sz="0" w:space="0" w:color="auto"/>
            <w:right w:val="none" w:sz="0" w:space="0" w:color="auto"/>
          </w:divBdr>
        </w:div>
      </w:divsChild>
    </w:div>
    <w:div w:id="456216399">
      <w:bodyDiv w:val="1"/>
      <w:marLeft w:val="0"/>
      <w:marRight w:val="0"/>
      <w:marTop w:val="0"/>
      <w:marBottom w:val="0"/>
      <w:divBdr>
        <w:top w:val="none" w:sz="0" w:space="0" w:color="auto"/>
        <w:left w:val="none" w:sz="0" w:space="0" w:color="auto"/>
        <w:bottom w:val="none" w:sz="0" w:space="0" w:color="auto"/>
        <w:right w:val="none" w:sz="0" w:space="0" w:color="auto"/>
      </w:divBdr>
    </w:div>
    <w:div w:id="460923322">
      <w:bodyDiv w:val="1"/>
      <w:marLeft w:val="0"/>
      <w:marRight w:val="0"/>
      <w:marTop w:val="0"/>
      <w:marBottom w:val="0"/>
      <w:divBdr>
        <w:top w:val="none" w:sz="0" w:space="0" w:color="auto"/>
        <w:left w:val="none" w:sz="0" w:space="0" w:color="auto"/>
        <w:bottom w:val="none" w:sz="0" w:space="0" w:color="auto"/>
        <w:right w:val="none" w:sz="0" w:space="0" w:color="auto"/>
      </w:divBdr>
      <w:divsChild>
        <w:div w:id="2027554106">
          <w:marLeft w:val="0"/>
          <w:marRight w:val="0"/>
          <w:marTop w:val="0"/>
          <w:marBottom w:val="0"/>
          <w:divBdr>
            <w:top w:val="none" w:sz="0" w:space="0" w:color="auto"/>
            <w:left w:val="none" w:sz="0" w:space="0" w:color="auto"/>
            <w:bottom w:val="none" w:sz="0" w:space="0" w:color="auto"/>
            <w:right w:val="none" w:sz="0" w:space="0" w:color="auto"/>
          </w:divBdr>
        </w:div>
        <w:div w:id="125317177">
          <w:marLeft w:val="0"/>
          <w:marRight w:val="0"/>
          <w:marTop w:val="0"/>
          <w:marBottom w:val="0"/>
          <w:divBdr>
            <w:top w:val="none" w:sz="0" w:space="0" w:color="auto"/>
            <w:left w:val="none" w:sz="0" w:space="0" w:color="auto"/>
            <w:bottom w:val="none" w:sz="0" w:space="0" w:color="auto"/>
            <w:right w:val="none" w:sz="0" w:space="0" w:color="auto"/>
          </w:divBdr>
        </w:div>
      </w:divsChild>
    </w:div>
    <w:div w:id="466246992">
      <w:bodyDiv w:val="1"/>
      <w:marLeft w:val="0"/>
      <w:marRight w:val="0"/>
      <w:marTop w:val="0"/>
      <w:marBottom w:val="0"/>
      <w:divBdr>
        <w:top w:val="none" w:sz="0" w:space="0" w:color="auto"/>
        <w:left w:val="none" w:sz="0" w:space="0" w:color="auto"/>
        <w:bottom w:val="none" w:sz="0" w:space="0" w:color="auto"/>
        <w:right w:val="none" w:sz="0" w:space="0" w:color="auto"/>
      </w:divBdr>
    </w:div>
    <w:div w:id="478114478">
      <w:bodyDiv w:val="1"/>
      <w:marLeft w:val="0"/>
      <w:marRight w:val="0"/>
      <w:marTop w:val="0"/>
      <w:marBottom w:val="0"/>
      <w:divBdr>
        <w:top w:val="none" w:sz="0" w:space="0" w:color="auto"/>
        <w:left w:val="none" w:sz="0" w:space="0" w:color="auto"/>
        <w:bottom w:val="none" w:sz="0" w:space="0" w:color="auto"/>
        <w:right w:val="none" w:sz="0" w:space="0" w:color="auto"/>
      </w:divBdr>
      <w:divsChild>
        <w:div w:id="2001540167">
          <w:marLeft w:val="0"/>
          <w:marRight w:val="0"/>
          <w:marTop w:val="0"/>
          <w:marBottom w:val="0"/>
          <w:divBdr>
            <w:top w:val="none" w:sz="0" w:space="0" w:color="auto"/>
            <w:left w:val="none" w:sz="0" w:space="0" w:color="auto"/>
            <w:bottom w:val="none" w:sz="0" w:space="0" w:color="auto"/>
            <w:right w:val="none" w:sz="0" w:space="0" w:color="auto"/>
          </w:divBdr>
        </w:div>
        <w:div w:id="54403942">
          <w:marLeft w:val="0"/>
          <w:marRight w:val="0"/>
          <w:marTop w:val="0"/>
          <w:marBottom w:val="0"/>
          <w:divBdr>
            <w:top w:val="none" w:sz="0" w:space="0" w:color="auto"/>
            <w:left w:val="none" w:sz="0" w:space="0" w:color="auto"/>
            <w:bottom w:val="none" w:sz="0" w:space="0" w:color="auto"/>
            <w:right w:val="none" w:sz="0" w:space="0" w:color="auto"/>
          </w:divBdr>
        </w:div>
        <w:div w:id="13727408">
          <w:marLeft w:val="0"/>
          <w:marRight w:val="0"/>
          <w:marTop w:val="0"/>
          <w:marBottom w:val="0"/>
          <w:divBdr>
            <w:top w:val="none" w:sz="0" w:space="0" w:color="auto"/>
            <w:left w:val="none" w:sz="0" w:space="0" w:color="auto"/>
            <w:bottom w:val="none" w:sz="0" w:space="0" w:color="auto"/>
            <w:right w:val="none" w:sz="0" w:space="0" w:color="auto"/>
          </w:divBdr>
        </w:div>
        <w:div w:id="1791705562">
          <w:marLeft w:val="0"/>
          <w:marRight w:val="0"/>
          <w:marTop w:val="0"/>
          <w:marBottom w:val="0"/>
          <w:divBdr>
            <w:top w:val="none" w:sz="0" w:space="0" w:color="auto"/>
            <w:left w:val="none" w:sz="0" w:space="0" w:color="auto"/>
            <w:bottom w:val="none" w:sz="0" w:space="0" w:color="auto"/>
            <w:right w:val="none" w:sz="0" w:space="0" w:color="auto"/>
          </w:divBdr>
        </w:div>
        <w:div w:id="1748264851">
          <w:marLeft w:val="0"/>
          <w:marRight w:val="0"/>
          <w:marTop w:val="0"/>
          <w:marBottom w:val="0"/>
          <w:divBdr>
            <w:top w:val="none" w:sz="0" w:space="0" w:color="auto"/>
            <w:left w:val="none" w:sz="0" w:space="0" w:color="auto"/>
            <w:bottom w:val="none" w:sz="0" w:space="0" w:color="auto"/>
            <w:right w:val="none" w:sz="0" w:space="0" w:color="auto"/>
          </w:divBdr>
        </w:div>
        <w:div w:id="374894461">
          <w:marLeft w:val="0"/>
          <w:marRight w:val="0"/>
          <w:marTop w:val="0"/>
          <w:marBottom w:val="0"/>
          <w:divBdr>
            <w:top w:val="none" w:sz="0" w:space="0" w:color="auto"/>
            <w:left w:val="none" w:sz="0" w:space="0" w:color="auto"/>
            <w:bottom w:val="none" w:sz="0" w:space="0" w:color="auto"/>
            <w:right w:val="none" w:sz="0" w:space="0" w:color="auto"/>
          </w:divBdr>
        </w:div>
        <w:div w:id="1189022119">
          <w:marLeft w:val="0"/>
          <w:marRight w:val="0"/>
          <w:marTop w:val="0"/>
          <w:marBottom w:val="0"/>
          <w:divBdr>
            <w:top w:val="none" w:sz="0" w:space="0" w:color="auto"/>
            <w:left w:val="none" w:sz="0" w:space="0" w:color="auto"/>
            <w:bottom w:val="none" w:sz="0" w:space="0" w:color="auto"/>
            <w:right w:val="none" w:sz="0" w:space="0" w:color="auto"/>
          </w:divBdr>
        </w:div>
        <w:div w:id="1480729747">
          <w:marLeft w:val="0"/>
          <w:marRight w:val="0"/>
          <w:marTop w:val="0"/>
          <w:marBottom w:val="0"/>
          <w:divBdr>
            <w:top w:val="none" w:sz="0" w:space="0" w:color="auto"/>
            <w:left w:val="none" w:sz="0" w:space="0" w:color="auto"/>
            <w:bottom w:val="none" w:sz="0" w:space="0" w:color="auto"/>
            <w:right w:val="none" w:sz="0" w:space="0" w:color="auto"/>
          </w:divBdr>
        </w:div>
      </w:divsChild>
    </w:div>
    <w:div w:id="480005168">
      <w:bodyDiv w:val="1"/>
      <w:marLeft w:val="0"/>
      <w:marRight w:val="0"/>
      <w:marTop w:val="0"/>
      <w:marBottom w:val="0"/>
      <w:divBdr>
        <w:top w:val="none" w:sz="0" w:space="0" w:color="auto"/>
        <w:left w:val="none" w:sz="0" w:space="0" w:color="auto"/>
        <w:bottom w:val="none" w:sz="0" w:space="0" w:color="auto"/>
        <w:right w:val="none" w:sz="0" w:space="0" w:color="auto"/>
      </w:divBdr>
      <w:divsChild>
        <w:div w:id="1899894413">
          <w:marLeft w:val="0"/>
          <w:marRight w:val="0"/>
          <w:marTop w:val="0"/>
          <w:marBottom w:val="0"/>
          <w:divBdr>
            <w:top w:val="none" w:sz="0" w:space="0" w:color="auto"/>
            <w:left w:val="none" w:sz="0" w:space="0" w:color="auto"/>
            <w:bottom w:val="none" w:sz="0" w:space="0" w:color="auto"/>
            <w:right w:val="none" w:sz="0" w:space="0" w:color="auto"/>
          </w:divBdr>
        </w:div>
      </w:divsChild>
    </w:div>
    <w:div w:id="496119283">
      <w:bodyDiv w:val="1"/>
      <w:marLeft w:val="0"/>
      <w:marRight w:val="0"/>
      <w:marTop w:val="0"/>
      <w:marBottom w:val="0"/>
      <w:divBdr>
        <w:top w:val="none" w:sz="0" w:space="0" w:color="auto"/>
        <w:left w:val="none" w:sz="0" w:space="0" w:color="auto"/>
        <w:bottom w:val="none" w:sz="0" w:space="0" w:color="auto"/>
        <w:right w:val="none" w:sz="0" w:space="0" w:color="auto"/>
      </w:divBdr>
    </w:div>
    <w:div w:id="509879247">
      <w:bodyDiv w:val="1"/>
      <w:marLeft w:val="0"/>
      <w:marRight w:val="0"/>
      <w:marTop w:val="0"/>
      <w:marBottom w:val="0"/>
      <w:divBdr>
        <w:top w:val="none" w:sz="0" w:space="0" w:color="auto"/>
        <w:left w:val="none" w:sz="0" w:space="0" w:color="auto"/>
        <w:bottom w:val="none" w:sz="0" w:space="0" w:color="auto"/>
        <w:right w:val="none" w:sz="0" w:space="0" w:color="auto"/>
      </w:divBdr>
    </w:div>
    <w:div w:id="517354004">
      <w:bodyDiv w:val="1"/>
      <w:marLeft w:val="0"/>
      <w:marRight w:val="0"/>
      <w:marTop w:val="0"/>
      <w:marBottom w:val="0"/>
      <w:divBdr>
        <w:top w:val="none" w:sz="0" w:space="0" w:color="auto"/>
        <w:left w:val="none" w:sz="0" w:space="0" w:color="auto"/>
        <w:bottom w:val="none" w:sz="0" w:space="0" w:color="auto"/>
        <w:right w:val="none" w:sz="0" w:space="0" w:color="auto"/>
      </w:divBdr>
      <w:divsChild>
        <w:div w:id="2011057662">
          <w:marLeft w:val="0"/>
          <w:marRight w:val="0"/>
          <w:marTop w:val="0"/>
          <w:marBottom w:val="0"/>
          <w:divBdr>
            <w:top w:val="none" w:sz="0" w:space="0" w:color="auto"/>
            <w:left w:val="none" w:sz="0" w:space="0" w:color="auto"/>
            <w:bottom w:val="none" w:sz="0" w:space="0" w:color="auto"/>
            <w:right w:val="none" w:sz="0" w:space="0" w:color="auto"/>
          </w:divBdr>
        </w:div>
      </w:divsChild>
    </w:div>
    <w:div w:id="518272644">
      <w:bodyDiv w:val="1"/>
      <w:marLeft w:val="0"/>
      <w:marRight w:val="0"/>
      <w:marTop w:val="0"/>
      <w:marBottom w:val="0"/>
      <w:divBdr>
        <w:top w:val="none" w:sz="0" w:space="0" w:color="auto"/>
        <w:left w:val="none" w:sz="0" w:space="0" w:color="auto"/>
        <w:bottom w:val="none" w:sz="0" w:space="0" w:color="auto"/>
        <w:right w:val="none" w:sz="0" w:space="0" w:color="auto"/>
      </w:divBdr>
      <w:divsChild>
        <w:div w:id="607543584">
          <w:marLeft w:val="0"/>
          <w:marRight w:val="0"/>
          <w:marTop w:val="0"/>
          <w:marBottom w:val="0"/>
          <w:divBdr>
            <w:top w:val="none" w:sz="0" w:space="0" w:color="auto"/>
            <w:left w:val="none" w:sz="0" w:space="0" w:color="auto"/>
            <w:bottom w:val="none" w:sz="0" w:space="0" w:color="auto"/>
            <w:right w:val="none" w:sz="0" w:space="0" w:color="auto"/>
          </w:divBdr>
        </w:div>
        <w:div w:id="727999833">
          <w:marLeft w:val="0"/>
          <w:marRight w:val="0"/>
          <w:marTop w:val="0"/>
          <w:marBottom w:val="0"/>
          <w:divBdr>
            <w:top w:val="none" w:sz="0" w:space="0" w:color="auto"/>
            <w:left w:val="none" w:sz="0" w:space="0" w:color="auto"/>
            <w:bottom w:val="none" w:sz="0" w:space="0" w:color="auto"/>
            <w:right w:val="none" w:sz="0" w:space="0" w:color="auto"/>
          </w:divBdr>
        </w:div>
      </w:divsChild>
    </w:div>
    <w:div w:id="518858191">
      <w:bodyDiv w:val="1"/>
      <w:marLeft w:val="0"/>
      <w:marRight w:val="0"/>
      <w:marTop w:val="0"/>
      <w:marBottom w:val="0"/>
      <w:divBdr>
        <w:top w:val="none" w:sz="0" w:space="0" w:color="auto"/>
        <w:left w:val="none" w:sz="0" w:space="0" w:color="auto"/>
        <w:bottom w:val="none" w:sz="0" w:space="0" w:color="auto"/>
        <w:right w:val="none" w:sz="0" w:space="0" w:color="auto"/>
      </w:divBdr>
    </w:div>
    <w:div w:id="522864499">
      <w:bodyDiv w:val="1"/>
      <w:marLeft w:val="0"/>
      <w:marRight w:val="0"/>
      <w:marTop w:val="0"/>
      <w:marBottom w:val="0"/>
      <w:divBdr>
        <w:top w:val="none" w:sz="0" w:space="0" w:color="auto"/>
        <w:left w:val="none" w:sz="0" w:space="0" w:color="auto"/>
        <w:bottom w:val="none" w:sz="0" w:space="0" w:color="auto"/>
        <w:right w:val="none" w:sz="0" w:space="0" w:color="auto"/>
      </w:divBdr>
    </w:div>
    <w:div w:id="531916479">
      <w:bodyDiv w:val="1"/>
      <w:marLeft w:val="0"/>
      <w:marRight w:val="0"/>
      <w:marTop w:val="0"/>
      <w:marBottom w:val="0"/>
      <w:divBdr>
        <w:top w:val="none" w:sz="0" w:space="0" w:color="auto"/>
        <w:left w:val="none" w:sz="0" w:space="0" w:color="auto"/>
        <w:bottom w:val="none" w:sz="0" w:space="0" w:color="auto"/>
        <w:right w:val="none" w:sz="0" w:space="0" w:color="auto"/>
      </w:divBdr>
      <w:divsChild>
        <w:div w:id="383335422">
          <w:marLeft w:val="0"/>
          <w:marRight w:val="0"/>
          <w:marTop w:val="0"/>
          <w:marBottom w:val="0"/>
          <w:divBdr>
            <w:top w:val="none" w:sz="0" w:space="0" w:color="auto"/>
            <w:left w:val="none" w:sz="0" w:space="0" w:color="auto"/>
            <w:bottom w:val="none" w:sz="0" w:space="0" w:color="auto"/>
            <w:right w:val="none" w:sz="0" w:space="0" w:color="auto"/>
          </w:divBdr>
        </w:div>
      </w:divsChild>
    </w:div>
    <w:div w:id="559829213">
      <w:marLeft w:val="0"/>
      <w:marRight w:val="0"/>
      <w:marTop w:val="0"/>
      <w:marBottom w:val="0"/>
      <w:divBdr>
        <w:top w:val="none" w:sz="0" w:space="0" w:color="auto"/>
        <w:left w:val="none" w:sz="0" w:space="0" w:color="auto"/>
        <w:bottom w:val="none" w:sz="0" w:space="0" w:color="auto"/>
        <w:right w:val="none" w:sz="0" w:space="0" w:color="auto"/>
      </w:divBdr>
    </w:div>
    <w:div w:id="572931481">
      <w:bodyDiv w:val="1"/>
      <w:marLeft w:val="0"/>
      <w:marRight w:val="0"/>
      <w:marTop w:val="0"/>
      <w:marBottom w:val="0"/>
      <w:divBdr>
        <w:top w:val="none" w:sz="0" w:space="0" w:color="auto"/>
        <w:left w:val="none" w:sz="0" w:space="0" w:color="auto"/>
        <w:bottom w:val="none" w:sz="0" w:space="0" w:color="auto"/>
        <w:right w:val="none" w:sz="0" w:space="0" w:color="auto"/>
      </w:divBdr>
    </w:div>
    <w:div w:id="573664110">
      <w:bodyDiv w:val="1"/>
      <w:marLeft w:val="0"/>
      <w:marRight w:val="0"/>
      <w:marTop w:val="0"/>
      <w:marBottom w:val="0"/>
      <w:divBdr>
        <w:top w:val="none" w:sz="0" w:space="0" w:color="auto"/>
        <w:left w:val="none" w:sz="0" w:space="0" w:color="auto"/>
        <w:bottom w:val="none" w:sz="0" w:space="0" w:color="auto"/>
        <w:right w:val="none" w:sz="0" w:space="0" w:color="auto"/>
      </w:divBdr>
      <w:divsChild>
        <w:div w:id="492837407">
          <w:marLeft w:val="0"/>
          <w:marRight w:val="0"/>
          <w:marTop w:val="0"/>
          <w:marBottom w:val="0"/>
          <w:divBdr>
            <w:top w:val="none" w:sz="0" w:space="0" w:color="auto"/>
            <w:left w:val="none" w:sz="0" w:space="0" w:color="auto"/>
            <w:bottom w:val="none" w:sz="0" w:space="0" w:color="auto"/>
            <w:right w:val="none" w:sz="0" w:space="0" w:color="auto"/>
          </w:divBdr>
        </w:div>
      </w:divsChild>
    </w:div>
    <w:div w:id="602685616">
      <w:bodyDiv w:val="1"/>
      <w:marLeft w:val="0"/>
      <w:marRight w:val="0"/>
      <w:marTop w:val="0"/>
      <w:marBottom w:val="0"/>
      <w:divBdr>
        <w:top w:val="none" w:sz="0" w:space="0" w:color="auto"/>
        <w:left w:val="none" w:sz="0" w:space="0" w:color="auto"/>
        <w:bottom w:val="none" w:sz="0" w:space="0" w:color="auto"/>
        <w:right w:val="none" w:sz="0" w:space="0" w:color="auto"/>
      </w:divBdr>
      <w:divsChild>
        <w:div w:id="1258757551">
          <w:marLeft w:val="0"/>
          <w:marRight w:val="0"/>
          <w:marTop w:val="0"/>
          <w:marBottom w:val="0"/>
          <w:divBdr>
            <w:top w:val="none" w:sz="0" w:space="0" w:color="auto"/>
            <w:left w:val="none" w:sz="0" w:space="0" w:color="auto"/>
            <w:bottom w:val="none" w:sz="0" w:space="0" w:color="auto"/>
            <w:right w:val="none" w:sz="0" w:space="0" w:color="auto"/>
          </w:divBdr>
        </w:div>
        <w:div w:id="1708024036">
          <w:marLeft w:val="0"/>
          <w:marRight w:val="0"/>
          <w:marTop w:val="0"/>
          <w:marBottom w:val="0"/>
          <w:divBdr>
            <w:top w:val="none" w:sz="0" w:space="0" w:color="auto"/>
            <w:left w:val="none" w:sz="0" w:space="0" w:color="auto"/>
            <w:bottom w:val="none" w:sz="0" w:space="0" w:color="auto"/>
            <w:right w:val="none" w:sz="0" w:space="0" w:color="auto"/>
          </w:divBdr>
        </w:div>
      </w:divsChild>
    </w:div>
    <w:div w:id="608663227">
      <w:bodyDiv w:val="1"/>
      <w:marLeft w:val="0"/>
      <w:marRight w:val="0"/>
      <w:marTop w:val="0"/>
      <w:marBottom w:val="0"/>
      <w:divBdr>
        <w:top w:val="none" w:sz="0" w:space="0" w:color="auto"/>
        <w:left w:val="none" w:sz="0" w:space="0" w:color="auto"/>
        <w:bottom w:val="none" w:sz="0" w:space="0" w:color="auto"/>
        <w:right w:val="none" w:sz="0" w:space="0" w:color="auto"/>
      </w:divBdr>
      <w:divsChild>
        <w:div w:id="1066144216">
          <w:marLeft w:val="0"/>
          <w:marRight w:val="0"/>
          <w:marTop w:val="0"/>
          <w:marBottom w:val="0"/>
          <w:divBdr>
            <w:top w:val="none" w:sz="0" w:space="0" w:color="auto"/>
            <w:left w:val="none" w:sz="0" w:space="0" w:color="auto"/>
            <w:bottom w:val="none" w:sz="0" w:space="0" w:color="auto"/>
            <w:right w:val="none" w:sz="0" w:space="0" w:color="auto"/>
          </w:divBdr>
        </w:div>
      </w:divsChild>
    </w:div>
    <w:div w:id="631134591">
      <w:bodyDiv w:val="1"/>
      <w:marLeft w:val="0"/>
      <w:marRight w:val="0"/>
      <w:marTop w:val="0"/>
      <w:marBottom w:val="0"/>
      <w:divBdr>
        <w:top w:val="none" w:sz="0" w:space="0" w:color="auto"/>
        <w:left w:val="none" w:sz="0" w:space="0" w:color="auto"/>
        <w:bottom w:val="none" w:sz="0" w:space="0" w:color="auto"/>
        <w:right w:val="none" w:sz="0" w:space="0" w:color="auto"/>
      </w:divBdr>
    </w:div>
    <w:div w:id="648633112">
      <w:bodyDiv w:val="1"/>
      <w:marLeft w:val="0"/>
      <w:marRight w:val="0"/>
      <w:marTop w:val="0"/>
      <w:marBottom w:val="0"/>
      <w:divBdr>
        <w:top w:val="none" w:sz="0" w:space="0" w:color="auto"/>
        <w:left w:val="none" w:sz="0" w:space="0" w:color="auto"/>
        <w:bottom w:val="none" w:sz="0" w:space="0" w:color="auto"/>
        <w:right w:val="none" w:sz="0" w:space="0" w:color="auto"/>
      </w:divBdr>
      <w:divsChild>
        <w:div w:id="1770931069">
          <w:marLeft w:val="0"/>
          <w:marRight w:val="0"/>
          <w:marTop w:val="0"/>
          <w:marBottom w:val="0"/>
          <w:divBdr>
            <w:top w:val="none" w:sz="0" w:space="0" w:color="auto"/>
            <w:left w:val="none" w:sz="0" w:space="0" w:color="auto"/>
            <w:bottom w:val="none" w:sz="0" w:space="0" w:color="auto"/>
            <w:right w:val="none" w:sz="0" w:space="0" w:color="auto"/>
          </w:divBdr>
        </w:div>
        <w:div w:id="1066149852">
          <w:marLeft w:val="0"/>
          <w:marRight w:val="0"/>
          <w:marTop w:val="0"/>
          <w:marBottom w:val="0"/>
          <w:divBdr>
            <w:top w:val="none" w:sz="0" w:space="0" w:color="auto"/>
            <w:left w:val="none" w:sz="0" w:space="0" w:color="auto"/>
            <w:bottom w:val="none" w:sz="0" w:space="0" w:color="auto"/>
            <w:right w:val="none" w:sz="0" w:space="0" w:color="auto"/>
          </w:divBdr>
        </w:div>
      </w:divsChild>
    </w:div>
    <w:div w:id="666440153">
      <w:bodyDiv w:val="1"/>
      <w:marLeft w:val="0"/>
      <w:marRight w:val="0"/>
      <w:marTop w:val="0"/>
      <w:marBottom w:val="0"/>
      <w:divBdr>
        <w:top w:val="none" w:sz="0" w:space="0" w:color="auto"/>
        <w:left w:val="none" w:sz="0" w:space="0" w:color="auto"/>
        <w:bottom w:val="none" w:sz="0" w:space="0" w:color="auto"/>
        <w:right w:val="none" w:sz="0" w:space="0" w:color="auto"/>
      </w:divBdr>
    </w:div>
    <w:div w:id="672538751">
      <w:bodyDiv w:val="1"/>
      <w:marLeft w:val="0"/>
      <w:marRight w:val="0"/>
      <w:marTop w:val="0"/>
      <w:marBottom w:val="0"/>
      <w:divBdr>
        <w:top w:val="none" w:sz="0" w:space="0" w:color="auto"/>
        <w:left w:val="none" w:sz="0" w:space="0" w:color="auto"/>
        <w:bottom w:val="none" w:sz="0" w:space="0" w:color="auto"/>
        <w:right w:val="none" w:sz="0" w:space="0" w:color="auto"/>
      </w:divBdr>
      <w:divsChild>
        <w:div w:id="1636182674">
          <w:marLeft w:val="0"/>
          <w:marRight w:val="0"/>
          <w:marTop w:val="0"/>
          <w:marBottom w:val="0"/>
          <w:divBdr>
            <w:top w:val="none" w:sz="0" w:space="0" w:color="auto"/>
            <w:left w:val="none" w:sz="0" w:space="0" w:color="auto"/>
            <w:bottom w:val="none" w:sz="0" w:space="0" w:color="auto"/>
            <w:right w:val="none" w:sz="0" w:space="0" w:color="auto"/>
          </w:divBdr>
        </w:div>
        <w:div w:id="647126971">
          <w:marLeft w:val="0"/>
          <w:marRight w:val="0"/>
          <w:marTop w:val="0"/>
          <w:marBottom w:val="0"/>
          <w:divBdr>
            <w:top w:val="none" w:sz="0" w:space="0" w:color="auto"/>
            <w:left w:val="none" w:sz="0" w:space="0" w:color="auto"/>
            <w:bottom w:val="none" w:sz="0" w:space="0" w:color="auto"/>
            <w:right w:val="none" w:sz="0" w:space="0" w:color="auto"/>
          </w:divBdr>
        </w:div>
      </w:divsChild>
    </w:div>
    <w:div w:id="694119967">
      <w:bodyDiv w:val="1"/>
      <w:marLeft w:val="0"/>
      <w:marRight w:val="0"/>
      <w:marTop w:val="0"/>
      <w:marBottom w:val="0"/>
      <w:divBdr>
        <w:top w:val="none" w:sz="0" w:space="0" w:color="auto"/>
        <w:left w:val="none" w:sz="0" w:space="0" w:color="auto"/>
        <w:bottom w:val="none" w:sz="0" w:space="0" w:color="auto"/>
        <w:right w:val="none" w:sz="0" w:space="0" w:color="auto"/>
      </w:divBdr>
    </w:div>
    <w:div w:id="698438234">
      <w:bodyDiv w:val="1"/>
      <w:marLeft w:val="0"/>
      <w:marRight w:val="0"/>
      <w:marTop w:val="0"/>
      <w:marBottom w:val="0"/>
      <w:divBdr>
        <w:top w:val="none" w:sz="0" w:space="0" w:color="auto"/>
        <w:left w:val="none" w:sz="0" w:space="0" w:color="auto"/>
        <w:bottom w:val="none" w:sz="0" w:space="0" w:color="auto"/>
        <w:right w:val="none" w:sz="0" w:space="0" w:color="auto"/>
      </w:divBdr>
    </w:div>
    <w:div w:id="703672027">
      <w:bodyDiv w:val="1"/>
      <w:marLeft w:val="0"/>
      <w:marRight w:val="0"/>
      <w:marTop w:val="0"/>
      <w:marBottom w:val="0"/>
      <w:divBdr>
        <w:top w:val="none" w:sz="0" w:space="0" w:color="auto"/>
        <w:left w:val="none" w:sz="0" w:space="0" w:color="auto"/>
        <w:bottom w:val="none" w:sz="0" w:space="0" w:color="auto"/>
        <w:right w:val="none" w:sz="0" w:space="0" w:color="auto"/>
      </w:divBdr>
      <w:divsChild>
        <w:div w:id="629212421">
          <w:marLeft w:val="0"/>
          <w:marRight w:val="0"/>
          <w:marTop w:val="0"/>
          <w:marBottom w:val="0"/>
          <w:divBdr>
            <w:top w:val="none" w:sz="0" w:space="0" w:color="auto"/>
            <w:left w:val="none" w:sz="0" w:space="0" w:color="auto"/>
            <w:bottom w:val="none" w:sz="0" w:space="0" w:color="auto"/>
            <w:right w:val="none" w:sz="0" w:space="0" w:color="auto"/>
          </w:divBdr>
        </w:div>
      </w:divsChild>
    </w:div>
    <w:div w:id="705519939">
      <w:bodyDiv w:val="1"/>
      <w:marLeft w:val="0"/>
      <w:marRight w:val="0"/>
      <w:marTop w:val="0"/>
      <w:marBottom w:val="0"/>
      <w:divBdr>
        <w:top w:val="none" w:sz="0" w:space="0" w:color="auto"/>
        <w:left w:val="none" w:sz="0" w:space="0" w:color="auto"/>
        <w:bottom w:val="none" w:sz="0" w:space="0" w:color="auto"/>
        <w:right w:val="none" w:sz="0" w:space="0" w:color="auto"/>
      </w:divBdr>
      <w:divsChild>
        <w:div w:id="650410493">
          <w:marLeft w:val="0"/>
          <w:marRight w:val="0"/>
          <w:marTop w:val="0"/>
          <w:marBottom w:val="0"/>
          <w:divBdr>
            <w:top w:val="none" w:sz="0" w:space="0" w:color="auto"/>
            <w:left w:val="none" w:sz="0" w:space="0" w:color="auto"/>
            <w:bottom w:val="none" w:sz="0" w:space="0" w:color="auto"/>
            <w:right w:val="none" w:sz="0" w:space="0" w:color="auto"/>
          </w:divBdr>
        </w:div>
        <w:div w:id="2096170756">
          <w:marLeft w:val="0"/>
          <w:marRight w:val="0"/>
          <w:marTop w:val="0"/>
          <w:marBottom w:val="0"/>
          <w:divBdr>
            <w:top w:val="none" w:sz="0" w:space="0" w:color="auto"/>
            <w:left w:val="none" w:sz="0" w:space="0" w:color="auto"/>
            <w:bottom w:val="none" w:sz="0" w:space="0" w:color="auto"/>
            <w:right w:val="none" w:sz="0" w:space="0" w:color="auto"/>
          </w:divBdr>
        </w:div>
      </w:divsChild>
    </w:div>
    <w:div w:id="718476364">
      <w:marLeft w:val="0"/>
      <w:marRight w:val="0"/>
      <w:marTop w:val="0"/>
      <w:marBottom w:val="0"/>
      <w:divBdr>
        <w:top w:val="none" w:sz="0" w:space="0" w:color="auto"/>
        <w:left w:val="none" w:sz="0" w:space="0" w:color="auto"/>
        <w:bottom w:val="none" w:sz="0" w:space="0" w:color="auto"/>
        <w:right w:val="none" w:sz="0" w:space="0" w:color="auto"/>
      </w:divBdr>
    </w:div>
    <w:div w:id="735394310">
      <w:bodyDiv w:val="1"/>
      <w:marLeft w:val="0"/>
      <w:marRight w:val="0"/>
      <w:marTop w:val="0"/>
      <w:marBottom w:val="0"/>
      <w:divBdr>
        <w:top w:val="none" w:sz="0" w:space="0" w:color="auto"/>
        <w:left w:val="none" w:sz="0" w:space="0" w:color="auto"/>
        <w:bottom w:val="none" w:sz="0" w:space="0" w:color="auto"/>
        <w:right w:val="none" w:sz="0" w:space="0" w:color="auto"/>
      </w:divBdr>
    </w:div>
    <w:div w:id="739213170">
      <w:marLeft w:val="0"/>
      <w:marRight w:val="0"/>
      <w:marTop w:val="0"/>
      <w:marBottom w:val="0"/>
      <w:divBdr>
        <w:top w:val="none" w:sz="0" w:space="0" w:color="auto"/>
        <w:left w:val="none" w:sz="0" w:space="0" w:color="auto"/>
        <w:bottom w:val="none" w:sz="0" w:space="0" w:color="auto"/>
        <w:right w:val="none" w:sz="0" w:space="0" w:color="auto"/>
      </w:divBdr>
    </w:div>
    <w:div w:id="740441643">
      <w:marLeft w:val="0"/>
      <w:marRight w:val="0"/>
      <w:marTop w:val="0"/>
      <w:marBottom w:val="0"/>
      <w:divBdr>
        <w:top w:val="none" w:sz="0" w:space="0" w:color="auto"/>
        <w:left w:val="none" w:sz="0" w:space="0" w:color="auto"/>
        <w:bottom w:val="none" w:sz="0" w:space="0" w:color="auto"/>
        <w:right w:val="none" w:sz="0" w:space="0" w:color="auto"/>
      </w:divBdr>
    </w:div>
    <w:div w:id="740711717">
      <w:bodyDiv w:val="1"/>
      <w:marLeft w:val="0"/>
      <w:marRight w:val="0"/>
      <w:marTop w:val="0"/>
      <w:marBottom w:val="0"/>
      <w:divBdr>
        <w:top w:val="none" w:sz="0" w:space="0" w:color="auto"/>
        <w:left w:val="none" w:sz="0" w:space="0" w:color="auto"/>
        <w:bottom w:val="none" w:sz="0" w:space="0" w:color="auto"/>
        <w:right w:val="none" w:sz="0" w:space="0" w:color="auto"/>
      </w:divBdr>
      <w:divsChild>
        <w:div w:id="1676298760">
          <w:marLeft w:val="0"/>
          <w:marRight w:val="0"/>
          <w:marTop w:val="0"/>
          <w:marBottom w:val="0"/>
          <w:divBdr>
            <w:top w:val="none" w:sz="0" w:space="0" w:color="auto"/>
            <w:left w:val="none" w:sz="0" w:space="0" w:color="auto"/>
            <w:bottom w:val="none" w:sz="0" w:space="0" w:color="auto"/>
            <w:right w:val="none" w:sz="0" w:space="0" w:color="auto"/>
          </w:divBdr>
        </w:div>
      </w:divsChild>
    </w:div>
    <w:div w:id="747121599">
      <w:bodyDiv w:val="1"/>
      <w:marLeft w:val="0"/>
      <w:marRight w:val="0"/>
      <w:marTop w:val="0"/>
      <w:marBottom w:val="0"/>
      <w:divBdr>
        <w:top w:val="none" w:sz="0" w:space="0" w:color="auto"/>
        <w:left w:val="none" w:sz="0" w:space="0" w:color="auto"/>
        <w:bottom w:val="none" w:sz="0" w:space="0" w:color="auto"/>
        <w:right w:val="none" w:sz="0" w:space="0" w:color="auto"/>
      </w:divBdr>
    </w:div>
    <w:div w:id="769425100">
      <w:bodyDiv w:val="1"/>
      <w:marLeft w:val="0"/>
      <w:marRight w:val="0"/>
      <w:marTop w:val="0"/>
      <w:marBottom w:val="0"/>
      <w:divBdr>
        <w:top w:val="none" w:sz="0" w:space="0" w:color="auto"/>
        <w:left w:val="none" w:sz="0" w:space="0" w:color="auto"/>
        <w:bottom w:val="none" w:sz="0" w:space="0" w:color="auto"/>
        <w:right w:val="none" w:sz="0" w:space="0" w:color="auto"/>
      </w:divBdr>
    </w:div>
    <w:div w:id="805586181">
      <w:bodyDiv w:val="1"/>
      <w:marLeft w:val="0"/>
      <w:marRight w:val="0"/>
      <w:marTop w:val="0"/>
      <w:marBottom w:val="0"/>
      <w:divBdr>
        <w:top w:val="none" w:sz="0" w:space="0" w:color="auto"/>
        <w:left w:val="none" w:sz="0" w:space="0" w:color="auto"/>
        <w:bottom w:val="none" w:sz="0" w:space="0" w:color="auto"/>
        <w:right w:val="none" w:sz="0" w:space="0" w:color="auto"/>
      </w:divBdr>
      <w:divsChild>
        <w:div w:id="1490251073">
          <w:marLeft w:val="0"/>
          <w:marRight w:val="0"/>
          <w:marTop w:val="0"/>
          <w:marBottom w:val="0"/>
          <w:divBdr>
            <w:top w:val="none" w:sz="0" w:space="0" w:color="auto"/>
            <w:left w:val="none" w:sz="0" w:space="0" w:color="auto"/>
            <w:bottom w:val="none" w:sz="0" w:space="0" w:color="auto"/>
            <w:right w:val="none" w:sz="0" w:space="0" w:color="auto"/>
          </w:divBdr>
        </w:div>
        <w:div w:id="29688079">
          <w:marLeft w:val="0"/>
          <w:marRight w:val="0"/>
          <w:marTop w:val="0"/>
          <w:marBottom w:val="0"/>
          <w:divBdr>
            <w:top w:val="none" w:sz="0" w:space="0" w:color="auto"/>
            <w:left w:val="none" w:sz="0" w:space="0" w:color="auto"/>
            <w:bottom w:val="none" w:sz="0" w:space="0" w:color="auto"/>
            <w:right w:val="none" w:sz="0" w:space="0" w:color="auto"/>
          </w:divBdr>
        </w:div>
      </w:divsChild>
    </w:div>
    <w:div w:id="821121557">
      <w:bodyDiv w:val="1"/>
      <w:marLeft w:val="0"/>
      <w:marRight w:val="0"/>
      <w:marTop w:val="0"/>
      <w:marBottom w:val="0"/>
      <w:divBdr>
        <w:top w:val="none" w:sz="0" w:space="0" w:color="auto"/>
        <w:left w:val="none" w:sz="0" w:space="0" w:color="auto"/>
        <w:bottom w:val="none" w:sz="0" w:space="0" w:color="auto"/>
        <w:right w:val="none" w:sz="0" w:space="0" w:color="auto"/>
      </w:divBdr>
    </w:div>
    <w:div w:id="829297008">
      <w:bodyDiv w:val="1"/>
      <w:marLeft w:val="0"/>
      <w:marRight w:val="0"/>
      <w:marTop w:val="0"/>
      <w:marBottom w:val="0"/>
      <w:divBdr>
        <w:top w:val="none" w:sz="0" w:space="0" w:color="auto"/>
        <w:left w:val="none" w:sz="0" w:space="0" w:color="auto"/>
        <w:bottom w:val="none" w:sz="0" w:space="0" w:color="auto"/>
        <w:right w:val="none" w:sz="0" w:space="0" w:color="auto"/>
      </w:divBdr>
      <w:divsChild>
        <w:div w:id="1070420338">
          <w:marLeft w:val="0"/>
          <w:marRight w:val="0"/>
          <w:marTop w:val="0"/>
          <w:marBottom w:val="0"/>
          <w:divBdr>
            <w:top w:val="none" w:sz="0" w:space="0" w:color="auto"/>
            <w:left w:val="none" w:sz="0" w:space="0" w:color="auto"/>
            <w:bottom w:val="none" w:sz="0" w:space="0" w:color="auto"/>
            <w:right w:val="none" w:sz="0" w:space="0" w:color="auto"/>
          </w:divBdr>
        </w:div>
        <w:div w:id="430855532">
          <w:marLeft w:val="0"/>
          <w:marRight w:val="0"/>
          <w:marTop w:val="0"/>
          <w:marBottom w:val="0"/>
          <w:divBdr>
            <w:top w:val="none" w:sz="0" w:space="0" w:color="auto"/>
            <w:left w:val="none" w:sz="0" w:space="0" w:color="auto"/>
            <w:bottom w:val="none" w:sz="0" w:space="0" w:color="auto"/>
            <w:right w:val="none" w:sz="0" w:space="0" w:color="auto"/>
          </w:divBdr>
        </w:div>
      </w:divsChild>
    </w:div>
    <w:div w:id="830023210">
      <w:bodyDiv w:val="1"/>
      <w:marLeft w:val="0"/>
      <w:marRight w:val="0"/>
      <w:marTop w:val="0"/>
      <w:marBottom w:val="0"/>
      <w:divBdr>
        <w:top w:val="none" w:sz="0" w:space="0" w:color="auto"/>
        <w:left w:val="none" w:sz="0" w:space="0" w:color="auto"/>
        <w:bottom w:val="none" w:sz="0" w:space="0" w:color="auto"/>
        <w:right w:val="none" w:sz="0" w:space="0" w:color="auto"/>
      </w:divBdr>
    </w:div>
    <w:div w:id="835265917">
      <w:bodyDiv w:val="1"/>
      <w:marLeft w:val="0"/>
      <w:marRight w:val="0"/>
      <w:marTop w:val="0"/>
      <w:marBottom w:val="0"/>
      <w:divBdr>
        <w:top w:val="none" w:sz="0" w:space="0" w:color="auto"/>
        <w:left w:val="none" w:sz="0" w:space="0" w:color="auto"/>
        <w:bottom w:val="none" w:sz="0" w:space="0" w:color="auto"/>
        <w:right w:val="none" w:sz="0" w:space="0" w:color="auto"/>
      </w:divBdr>
      <w:divsChild>
        <w:div w:id="388190178">
          <w:marLeft w:val="0"/>
          <w:marRight w:val="0"/>
          <w:marTop w:val="0"/>
          <w:marBottom w:val="0"/>
          <w:divBdr>
            <w:top w:val="none" w:sz="0" w:space="0" w:color="auto"/>
            <w:left w:val="none" w:sz="0" w:space="0" w:color="auto"/>
            <w:bottom w:val="none" w:sz="0" w:space="0" w:color="auto"/>
            <w:right w:val="none" w:sz="0" w:space="0" w:color="auto"/>
          </w:divBdr>
        </w:div>
        <w:div w:id="615256310">
          <w:marLeft w:val="0"/>
          <w:marRight w:val="0"/>
          <w:marTop w:val="0"/>
          <w:marBottom w:val="0"/>
          <w:divBdr>
            <w:top w:val="none" w:sz="0" w:space="0" w:color="auto"/>
            <w:left w:val="none" w:sz="0" w:space="0" w:color="auto"/>
            <w:bottom w:val="none" w:sz="0" w:space="0" w:color="auto"/>
            <w:right w:val="none" w:sz="0" w:space="0" w:color="auto"/>
          </w:divBdr>
        </w:div>
      </w:divsChild>
    </w:div>
    <w:div w:id="845093928">
      <w:bodyDiv w:val="1"/>
      <w:marLeft w:val="0"/>
      <w:marRight w:val="0"/>
      <w:marTop w:val="0"/>
      <w:marBottom w:val="0"/>
      <w:divBdr>
        <w:top w:val="none" w:sz="0" w:space="0" w:color="auto"/>
        <w:left w:val="none" w:sz="0" w:space="0" w:color="auto"/>
        <w:bottom w:val="none" w:sz="0" w:space="0" w:color="auto"/>
        <w:right w:val="none" w:sz="0" w:space="0" w:color="auto"/>
      </w:divBdr>
      <w:divsChild>
        <w:div w:id="364134247">
          <w:marLeft w:val="0"/>
          <w:marRight w:val="0"/>
          <w:marTop w:val="0"/>
          <w:marBottom w:val="0"/>
          <w:divBdr>
            <w:top w:val="none" w:sz="0" w:space="0" w:color="auto"/>
            <w:left w:val="none" w:sz="0" w:space="0" w:color="auto"/>
            <w:bottom w:val="none" w:sz="0" w:space="0" w:color="auto"/>
            <w:right w:val="none" w:sz="0" w:space="0" w:color="auto"/>
          </w:divBdr>
        </w:div>
        <w:div w:id="1789355260">
          <w:marLeft w:val="0"/>
          <w:marRight w:val="0"/>
          <w:marTop w:val="0"/>
          <w:marBottom w:val="0"/>
          <w:divBdr>
            <w:top w:val="none" w:sz="0" w:space="0" w:color="auto"/>
            <w:left w:val="none" w:sz="0" w:space="0" w:color="auto"/>
            <w:bottom w:val="none" w:sz="0" w:space="0" w:color="auto"/>
            <w:right w:val="none" w:sz="0" w:space="0" w:color="auto"/>
          </w:divBdr>
        </w:div>
      </w:divsChild>
    </w:div>
    <w:div w:id="852693010">
      <w:bodyDiv w:val="1"/>
      <w:marLeft w:val="0"/>
      <w:marRight w:val="0"/>
      <w:marTop w:val="0"/>
      <w:marBottom w:val="0"/>
      <w:divBdr>
        <w:top w:val="none" w:sz="0" w:space="0" w:color="auto"/>
        <w:left w:val="none" w:sz="0" w:space="0" w:color="auto"/>
        <w:bottom w:val="none" w:sz="0" w:space="0" w:color="auto"/>
        <w:right w:val="none" w:sz="0" w:space="0" w:color="auto"/>
      </w:divBdr>
    </w:div>
    <w:div w:id="852839604">
      <w:bodyDiv w:val="1"/>
      <w:marLeft w:val="0"/>
      <w:marRight w:val="0"/>
      <w:marTop w:val="0"/>
      <w:marBottom w:val="0"/>
      <w:divBdr>
        <w:top w:val="none" w:sz="0" w:space="0" w:color="auto"/>
        <w:left w:val="none" w:sz="0" w:space="0" w:color="auto"/>
        <w:bottom w:val="none" w:sz="0" w:space="0" w:color="auto"/>
        <w:right w:val="none" w:sz="0" w:space="0" w:color="auto"/>
      </w:divBdr>
    </w:div>
    <w:div w:id="855117883">
      <w:bodyDiv w:val="1"/>
      <w:marLeft w:val="0"/>
      <w:marRight w:val="0"/>
      <w:marTop w:val="0"/>
      <w:marBottom w:val="0"/>
      <w:divBdr>
        <w:top w:val="none" w:sz="0" w:space="0" w:color="auto"/>
        <w:left w:val="none" w:sz="0" w:space="0" w:color="auto"/>
        <w:bottom w:val="none" w:sz="0" w:space="0" w:color="auto"/>
        <w:right w:val="none" w:sz="0" w:space="0" w:color="auto"/>
      </w:divBdr>
      <w:divsChild>
        <w:div w:id="889196736">
          <w:marLeft w:val="0"/>
          <w:marRight w:val="0"/>
          <w:marTop w:val="0"/>
          <w:marBottom w:val="0"/>
          <w:divBdr>
            <w:top w:val="none" w:sz="0" w:space="0" w:color="auto"/>
            <w:left w:val="none" w:sz="0" w:space="0" w:color="auto"/>
            <w:bottom w:val="none" w:sz="0" w:space="0" w:color="auto"/>
            <w:right w:val="none" w:sz="0" w:space="0" w:color="auto"/>
          </w:divBdr>
        </w:div>
      </w:divsChild>
    </w:div>
    <w:div w:id="864244689">
      <w:bodyDiv w:val="1"/>
      <w:marLeft w:val="0"/>
      <w:marRight w:val="0"/>
      <w:marTop w:val="0"/>
      <w:marBottom w:val="0"/>
      <w:divBdr>
        <w:top w:val="none" w:sz="0" w:space="0" w:color="auto"/>
        <w:left w:val="none" w:sz="0" w:space="0" w:color="auto"/>
        <w:bottom w:val="none" w:sz="0" w:space="0" w:color="auto"/>
        <w:right w:val="none" w:sz="0" w:space="0" w:color="auto"/>
      </w:divBdr>
      <w:divsChild>
        <w:div w:id="1562399099">
          <w:marLeft w:val="0"/>
          <w:marRight w:val="0"/>
          <w:marTop w:val="0"/>
          <w:marBottom w:val="0"/>
          <w:divBdr>
            <w:top w:val="none" w:sz="0" w:space="0" w:color="auto"/>
            <w:left w:val="none" w:sz="0" w:space="0" w:color="auto"/>
            <w:bottom w:val="none" w:sz="0" w:space="0" w:color="auto"/>
            <w:right w:val="none" w:sz="0" w:space="0" w:color="auto"/>
          </w:divBdr>
        </w:div>
        <w:div w:id="112671369">
          <w:marLeft w:val="0"/>
          <w:marRight w:val="0"/>
          <w:marTop w:val="0"/>
          <w:marBottom w:val="0"/>
          <w:divBdr>
            <w:top w:val="none" w:sz="0" w:space="0" w:color="auto"/>
            <w:left w:val="none" w:sz="0" w:space="0" w:color="auto"/>
            <w:bottom w:val="none" w:sz="0" w:space="0" w:color="auto"/>
            <w:right w:val="none" w:sz="0" w:space="0" w:color="auto"/>
          </w:divBdr>
        </w:div>
      </w:divsChild>
    </w:div>
    <w:div w:id="866718386">
      <w:bodyDiv w:val="1"/>
      <w:marLeft w:val="0"/>
      <w:marRight w:val="0"/>
      <w:marTop w:val="0"/>
      <w:marBottom w:val="0"/>
      <w:divBdr>
        <w:top w:val="none" w:sz="0" w:space="0" w:color="auto"/>
        <w:left w:val="none" w:sz="0" w:space="0" w:color="auto"/>
        <w:bottom w:val="none" w:sz="0" w:space="0" w:color="auto"/>
        <w:right w:val="none" w:sz="0" w:space="0" w:color="auto"/>
      </w:divBdr>
    </w:div>
    <w:div w:id="888956203">
      <w:bodyDiv w:val="1"/>
      <w:marLeft w:val="0"/>
      <w:marRight w:val="0"/>
      <w:marTop w:val="0"/>
      <w:marBottom w:val="0"/>
      <w:divBdr>
        <w:top w:val="none" w:sz="0" w:space="0" w:color="auto"/>
        <w:left w:val="none" w:sz="0" w:space="0" w:color="auto"/>
        <w:bottom w:val="none" w:sz="0" w:space="0" w:color="auto"/>
        <w:right w:val="none" w:sz="0" w:space="0" w:color="auto"/>
      </w:divBdr>
      <w:divsChild>
        <w:div w:id="832717033">
          <w:marLeft w:val="0"/>
          <w:marRight w:val="0"/>
          <w:marTop w:val="0"/>
          <w:marBottom w:val="0"/>
          <w:divBdr>
            <w:top w:val="none" w:sz="0" w:space="0" w:color="auto"/>
            <w:left w:val="none" w:sz="0" w:space="0" w:color="auto"/>
            <w:bottom w:val="none" w:sz="0" w:space="0" w:color="auto"/>
            <w:right w:val="none" w:sz="0" w:space="0" w:color="auto"/>
          </w:divBdr>
        </w:div>
      </w:divsChild>
    </w:div>
    <w:div w:id="901600203">
      <w:marLeft w:val="0"/>
      <w:marRight w:val="0"/>
      <w:marTop w:val="0"/>
      <w:marBottom w:val="0"/>
      <w:divBdr>
        <w:top w:val="none" w:sz="0" w:space="0" w:color="auto"/>
        <w:left w:val="none" w:sz="0" w:space="0" w:color="auto"/>
        <w:bottom w:val="none" w:sz="0" w:space="0" w:color="auto"/>
        <w:right w:val="none" w:sz="0" w:space="0" w:color="auto"/>
      </w:divBdr>
    </w:div>
    <w:div w:id="907495662">
      <w:bodyDiv w:val="1"/>
      <w:marLeft w:val="0"/>
      <w:marRight w:val="0"/>
      <w:marTop w:val="0"/>
      <w:marBottom w:val="0"/>
      <w:divBdr>
        <w:top w:val="none" w:sz="0" w:space="0" w:color="auto"/>
        <w:left w:val="none" w:sz="0" w:space="0" w:color="auto"/>
        <w:bottom w:val="none" w:sz="0" w:space="0" w:color="auto"/>
        <w:right w:val="none" w:sz="0" w:space="0" w:color="auto"/>
      </w:divBdr>
      <w:divsChild>
        <w:div w:id="1004043171">
          <w:marLeft w:val="0"/>
          <w:marRight w:val="0"/>
          <w:marTop w:val="0"/>
          <w:marBottom w:val="0"/>
          <w:divBdr>
            <w:top w:val="none" w:sz="0" w:space="0" w:color="auto"/>
            <w:left w:val="none" w:sz="0" w:space="0" w:color="auto"/>
            <w:bottom w:val="none" w:sz="0" w:space="0" w:color="auto"/>
            <w:right w:val="none" w:sz="0" w:space="0" w:color="auto"/>
          </w:divBdr>
        </w:div>
      </w:divsChild>
    </w:div>
    <w:div w:id="912739608">
      <w:bodyDiv w:val="1"/>
      <w:marLeft w:val="0"/>
      <w:marRight w:val="0"/>
      <w:marTop w:val="0"/>
      <w:marBottom w:val="0"/>
      <w:divBdr>
        <w:top w:val="none" w:sz="0" w:space="0" w:color="auto"/>
        <w:left w:val="none" w:sz="0" w:space="0" w:color="auto"/>
        <w:bottom w:val="none" w:sz="0" w:space="0" w:color="auto"/>
        <w:right w:val="none" w:sz="0" w:space="0" w:color="auto"/>
      </w:divBdr>
    </w:div>
    <w:div w:id="926425668">
      <w:bodyDiv w:val="1"/>
      <w:marLeft w:val="0"/>
      <w:marRight w:val="0"/>
      <w:marTop w:val="0"/>
      <w:marBottom w:val="0"/>
      <w:divBdr>
        <w:top w:val="none" w:sz="0" w:space="0" w:color="auto"/>
        <w:left w:val="none" w:sz="0" w:space="0" w:color="auto"/>
        <w:bottom w:val="none" w:sz="0" w:space="0" w:color="auto"/>
        <w:right w:val="none" w:sz="0" w:space="0" w:color="auto"/>
      </w:divBdr>
      <w:divsChild>
        <w:div w:id="1915510703">
          <w:marLeft w:val="0"/>
          <w:marRight w:val="0"/>
          <w:marTop w:val="0"/>
          <w:marBottom w:val="0"/>
          <w:divBdr>
            <w:top w:val="none" w:sz="0" w:space="0" w:color="auto"/>
            <w:left w:val="none" w:sz="0" w:space="0" w:color="auto"/>
            <w:bottom w:val="none" w:sz="0" w:space="0" w:color="auto"/>
            <w:right w:val="none" w:sz="0" w:space="0" w:color="auto"/>
          </w:divBdr>
        </w:div>
        <w:div w:id="1590312796">
          <w:marLeft w:val="0"/>
          <w:marRight w:val="0"/>
          <w:marTop w:val="0"/>
          <w:marBottom w:val="0"/>
          <w:divBdr>
            <w:top w:val="none" w:sz="0" w:space="0" w:color="auto"/>
            <w:left w:val="none" w:sz="0" w:space="0" w:color="auto"/>
            <w:bottom w:val="none" w:sz="0" w:space="0" w:color="auto"/>
            <w:right w:val="none" w:sz="0" w:space="0" w:color="auto"/>
          </w:divBdr>
        </w:div>
      </w:divsChild>
    </w:div>
    <w:div w:id="953094137">
      <w:bodyDiv w:val="1"/>
      <w:marLeft w:val="0"/>
      <w:marRight w:val="0"/>
      <w:marTop w:val="0"/>
      <w:marBottom w:val="0"/>
      <w:divBdr>
        <w:top w:val="none" w:sz="0" w:space="0" w:color="auto"/>
        <w:left w:val="none" w:sz="0" w:space="0" w:color="auto"/>
        <w:bottom w:val="none" w:sz="0" w:space="0" w:color="auto"/>
        <w:right w:val="none" w:sz="0" w:space="0" w:color="auto"/>
      </w:divBdr>
      <w:divsChild>
        <w:div w:id="2055345373">
          <w:marLeft w:val="0"/>
          <w:marRight w:val="0"/>
          <w:marTop w:val="0"/>
          <w:marBottom w:val="0"/>
          <w:divBdr>
            <w:top w:val="none" w:sz="0" w:space="0" w:color="auto"/>
            <w:left w:val="none" w:sz="0" w:space="0" w:color="auto"/>
            <w:bottom w:val="none" w:sz="0" w:space="0" w:color="auto"/>
            <w:right w:val="none" w:sz="0" w:space="0" w:color="auto"/>
          </w:divBdr>
        </w:div>
        <w:div w:id="1713382777">
          <w:marLeft w:val="0"/>
          <w:marRight w:val="0"/>
          <w:marTop w:val="0"/>
          <w:marBottom w:val="0"/>
          <w:divBdr>
            <w:top w:val="none" w:sz="0" w:space="0" w:color="auto"/>
            <w:left w:val="none" w:sz="0" w:space="0" w:color="auto"/>
            <w:bottom w:val="none" w:sz="0" w:space="0" w:color="auto"/>
            <w:right w:val="none" w:sz="0" w:space="0" w:color="auto"/>
          </w:divBdr>
        </w:div>
      </w:divsChild>
    </w:div>
    <w:div w:id="977688776">
      <w:marLeft w:val="0"/>
      <w:marRight w:val="0"/>
      <w:marTop w:val="0"/>
      <w:marBottom w:val="0"/>
      <w:divBdr>
        <w:top w:val="none" w:sz="0" w:space="0" w:color="auto"/>
        <w:left w:val="none" w:sz="0" w:space="0" w:color="auto"/>
        <w:bottom w:val="none" w:sz="0" w:space="0" w:color="auto"/>
        <w:right w:val="none" w:sz="0" w:space="0" w:color="auto"/>
      </w:divBdr>
    </w:div>
    <w:div w:id="1010529842">
      <w:bodyDiv w:val="1"/>
      <w:marLeft w:val="0"/>
      <w:marRight w:val="0"/>
      <w:marTop w:val="0"/>
      <w:marBottom w:val="0"/>
      <w:divBdr>
        <w:top w:val="none" w:sz="0" w:space="0" w:color="auto"/>
        <w:left w:val="none" w:sz="0" w:space="0" w:color="auto"/>
        <w:bottom w:val="none" w:sz="0" w:space="0" w:color="auto"/>
        <w:right w:val="none" w:sz="0" w:space="0" w:color="auto"/>
      </w:divBdr>
    </w:div>
    <w:div w:id="1011950253">
      <w:bodyDiv w:val="1"/>
      <w:marLeft w:val="0"/>
      <w:marRight w:val="0"/>
      <w:marTop w:val="0"/>
      <w:marBottom w:val="0"/>
      <w:divBdr>
        <w:top w:val="none" w:sz="0" w:space="0" w:color="auto"/>
        <w:left w:val="none" w:sz="0" w:space="0" w:color="auto"/>
        <w:bottom w:val="none" w:sz="0" w:space="0" w:color="auto"/>
        <w:right w:val="none" w:sz="0" w:space="0" w:color="auto"/>
      </w:divBdr>
      <w:divsChild>
        <w:div w:id="1454790177">
          <w:marLeft w:val="0"/>
          <w:marRight w:val="0"/>
          <w:marTop w:val="0"/>
          <w:marBottom w:val="0"/>
          <w:divBdr>
            <w:top w:val="none" w:sz="0" w:space="0" w:color="auto"/>
            <w:left w:val="none" w:sz="0" w:space="0" w:color="auto"/>
            <w:bottom w:val="none" w:sz="0" w:space="0" w:color="auto"/>
            <w:right w:val="none" w:sz="0" w:space="0" w:color="auto"/>
          </w:divBdr>
        </w:div>
        <w:div w:id="1230962786">
          <w:marLeft w:val="0"/>
          <w:marRight w:val="0"/>
          <w:marTop w:val="0"/>
          <w:marBottom w:val="0"/>
          <w:divBdr>
            <w:top w:val="none" w:sz="0" w:space="0" w:color="auto"/>
            <w:left w:val="none" w:sz="0" w:space="0" w:color="auto"/>
            <w:bottom w:val="none" w:sz="0" w:space="0" w:color="auto"/>
            <w:right w:val="none" w:sz="0" w:space="0" w:color="auto"/>
          </w:divBdr>
        </w:div>
      </w:divsChild>
    </w:div>
    <w:div w:id="1018191527">
      <w:bodyDiv w:val="1"/>
      <w:marLeft w:val="0"/>
      <w:marRight w:val="0"/>
      <w:marTop w:val="0"/>
      <w:marBottom w:val="0"/>
      <w:divBdr>
        <w:top w:val="none" w:sz="0" w:space="0" w:color="auto"/>
        <w:left w:val="none" w:sz="0" w:space="0" w:color="auto"/>
        <w:bottom w:val="none" w:sz="0" w:space="0" w:color="auto"/>
        <w:right w:val="none" w:sz="0" w:space="0" w:color="auto"/>
      </w:divBdr>
    </w:div>
    <w:div w:id="1034622452">
      <w:marLeft w:val="0"/>
      <w:marRight w:val="0"/>
      <w:marTop w:val="0"/>
      <w:marBottom w:val="0"/>
      <w:divBdr>
        <w:top w:val="none" w:sz="0" w:space="0" w:color="auto"/>
        <w:left w:val="none" w:sz="0" w:space="0" w:color="auto"/>
        <w:bottom w:val="none" w:sz="0" w:space="0" w:color="auto"/>
        <w:right w:val="none" w:sz="0" w:space="0" w:color="auto"/>
      </w:divBdr>
    </w:div>
    <w:div w:id="1041321887">
      <w:bodyDiv w:val="1"/>
      <w:marLeft w:val="0"/>
      <w:marRight w:val="0"/>
      <w:marTop w:val="0"/>
      <w:marBottom w:val="0"/>
      <w:divBdr>
        <w:top w:val="none" w:sz="0" w:space="0" w:color="auto"/>
        <w:left w:val="none" w:sz="0" w:space="0" w:color="auto"/>
        <w:bottom w:val="none" w:sz="0" w:space="0" w:color="auto"/>
        <w:right w:val="none" w:sz="0" w:space="0" w:color="auto"/>
      </w:divBdr>
      <w:divsChild>
        <w:div w:id="234166352">
          <w:marLeft w:val="0"/>
          <w:marRight w:val="0"/>
          <w:marTop w:val="0"/>
          <w:marBottom w:val="0"/>
          <w:divBdr>
            <w:top w:val="none" w:sz="0" w:space="0" w:color="auto"/>
            <w:left w:val="none" w:sz="0" w:space="0" w:color="auto"/>
            <w:bottom w:val="none" w:sz="0" w:space="0" w:color="auto"/>
            <w:right w:val="none" w:sz="0" w:space="0" w:color="auto"/>
          </w:divBdr>
        </w:div>
      </w:divsChild>
    </w:div>
    <w:div w:id="1057119913">
      <w:bodyDiv w:val="1"/>
      <w:marLeft w:val="0"/>
      <w:marRight w:val="0"/>
      <w:marTop w:val="0"/>
      <w:marBottom w:val="0"/>
      <w:divBdr>
        <w:top w:val="none" w:sz="0" w:space="0" w:color="auto"/>
        <w:left w:val="none" w:sz="0" w:space="0" w:color="auto"/>
        <w:bottom w:val="none" w:sz="0" w:space="0" w:color="auto"/>
        <w:right w:val="none" w:sz="0" w:space="0" w:color="auto"/>
      </w:divBdr>
    </w:div>
    <w:div w:id="1057247404">
      <w:bodyDiv w:val="1"/>
      <w:marLeft w:val="0"/>
      <w:marRight w:val="0"/>
      <w:marTop w:val="0"/>
      <w:marBottom w:val="0"/>
      <w:divBdr>
        <w:top w:val="none" w:sz="0" w:space="0" w:color="auto"/>
        <w:left w:val="none" w:sz="0" w:space="0" w:color="auto"/>
        <w:bottom w:val="none" w:sz="0" w:space="0" w:color="auto"/>
        <w:right w:val="none" w:sz="0" w:space="0" w:color="auto"/>
      </w:divBdr>
      <w:divsChild>
        <w:div w:id="880245246">
          <w:marLeft w:val="0"/>
          <w:marRight w:val="0"/>
          <w:marTop w:val="0"/>
          <w:marBottom w:val="0"/>
          <w:divBdr>
            <w:top w:val="none" w:sz="0" w:space="0" w:color="auto"/>
            <w:left w:val="none" w:sz="0" w:space="0" w:color="auto"/>
            <w:bottom w:val="none" w:sz="0" w:space="0" w:color="auto"/>
            <w:right w:val="none" w:sz="0" w:space="0" w:color="auto"/>
          </w:divBdr>
        </w:div>
        <w:div w:id="927275782">
          <w:marLeft w:val="0"/>
          <w:marRight w:val="0"/>
          <w:marTop w:val="0"/>
          <w:marBottom w:val="0"/>
          <w:divBdr>
            <w:top w:val="none" w:sz="0" w:space="0" w:color="auto"/>
            <w:left w:val="none" w:sz="0" w:space="0" w:color="auto"/>
            <w:bottom w:val="none" w:sz="0" w:space="0" w:color="auto"/>
            <w:right w:val="none" w:sz="0" w:space="0" w:color="auto"/>
          </w:divBdr>
        </w:div>
      </w:divsChild>
    </w:div>
    <w:div w:id="1059014706">
      <w:bodyDiv w:val="1"/>
      <w:marLeft w:val="0"/>
      <w:marRight w:val="0"/>
      <w:marTop w:val="0"/>
      <w:marBottom w:val="0"/>
      <w:divBdr>
        <w:top w:val="none" w:sz="0" w:space="0" w:color="auto"/>
        <w:left w:val="none" w:sz="0" w:space="0" w:color="auto"/>
        <w:bottom w:val="none" w:sz="0" w:space="0" w:color="auto"/>
        <w:right w:val="none" w:sz="0" w:space="0" w:color="auto"/>
      </w:divBdr>
    </w:div>
    <w:div w:id="1060057372">
      <w:bodyDiv w:val="1"/>
      <w:marLeft w:val="0"/>
      <w:marRight w:val="0"/>
      <w:marTop w:val="0"/>
      <w:marBottom w:val="0"/>
      <w:divBdr>
        <w:top w:val="none" w:sz="0" w:space="0" w:color="auto"/>
        <w:left w:val="none" w:sz="0" w:space="0" w:color="auto"/>
        <w:bottom w:val="none" w:sz="0" w:space="0" w:color="auto"/>
        <w:right w:val="none" w:sz="0" w:space="0" w:color="auto"/>
      </w:divBdr>
      <w:divsChild>
        <w:div w:id="1964572870">
          <w:marLeft w:val="0"/>
          <w:marRight w:val="0"/>
          <w:marTop w:val="0"/>
          <w:marBottom w:val="0"/>
          <w:divBdr>
            <w:top w:val="none" w:sz="0" w:space="0" w:color="auto"/>
            <w:left w:val="none" w:sz="0" w:space="0" w:color="auto"/>
            <w:bottom w:val="none" w:sz="0" w:space="0" w:color="auto"/>
            <w:right w:val="none" w:sz="0" w:space="0" w:color="auto"/>
          </w:divBdr>
        </w:div>
        <w:div w:id="741292598">
          <w:marLeft w:val="0"/>
          <w:marRight w:val="0"/>
          <w:marTop w:val="0"/>
          <w:marBottom w:val="0"/>
          <w:divBdr>
            <w:top w:val="none" w:sz="0" w:space="0" w:color="auto"/>
            <w:left w:val="none" w:sz="0" w:space="0" w:color="auto"/>
            <w:bottom w:val="none" w:sz="0" w:space="0" w:color="auto"/>
            <w:right w:val="none" w:sz="0" w:space="0" w:color="auto"/>
          </w:divBdr>
        </w:div>
      </w:divsChild>
    </w:div>
    <w:div w:id="1075200469">
      <w:bodyDiv w:val="1"/>
      <w:marLeft w:val="0"/>
      <w:marRight w:val="0"/>
      <w:marTop w:val="0"/>
      <w:marBottom w:val="0"/>
      <w:divBdr>
        <w:top w:val="none" w:sz="0" w:space="0" w:color="auto"/>
        <w:left w:val="none" w:sz="0" w:space="0" w:color="auto"/>
        <w:bottom w:val="none" w:sz="0" w:space="0" w:color="auto"/>
        <w:right w:val="none" w:sz="0" w:space="0" w:color="auto"/>
      </w:divBdr>
    </w:div>
    <w:div w:id="1101340409">
      <w:bodyDiv w:val="1"/>
      <w:marLeft w:val="0"/>
      <w:marRight w:val="0"/>
      <w:marTop w:val="0"/>
      <w:marBottom w:val="0"/>
      <w:divBdr>
        <w:top w:val="none" w:sz="0" w:space="0" w:color="auto"/>
        <w:left w:val="none" w:sz="0" w:space="0" w:color="auto"/>
        <w:bottom w:val="none" w:sz="0" w:space="0" w:color="auto"/>
        <w:right w:val="none" w:sz="0" w:space="0" w:color="auto"/>
      </w:divBdr>
    </w:div>
    <w:div w:id="1106149334">
      <w:bodyDiv w:val="1"/>
      <w:marLeft w:val="0"/>
      <w:marRight w:val="0"/>
      <w:marTop w:val="0"/>
      <w:marBottom w:val="0"/>
      <w:divBdr>
        <w:top w:val="none" w:sz="0" w:space="0" w:color="auto"/>
        <w:left w:val="none" w:sz="0" w:space="0" w:color="auto"/>
        <w:bottom w:val="none" w:sz="0" w:space="0" w:color="auto"/>
        <w:right w:val="none" w:sz="0" w:space="0" w:color="auto"/>
      </w:divBdr>
    </w:div>
    <w:div w:id="1119715082">
      <w:marLeft w:val="0"/>
      <w:marRight w:val="0"/>
      <w:marTop w:val="0"/>
      <w:marBottom w:val="0"/>
      <w:divBdr>
        <w:top w:val="none" w:sz="0" w:space="0" w:color="auto"/>
        <w:left w:val="none" w:sz="0" w:space="0" w:color="auto"/>
        <w:bottom w:val="none" w:sz="0" w:space="0" w:color="auto"/>
        <w:right w:val="none" w:sz="0" w:space="0" w:color="auto"/>
      </w:divBdr>
    </w:div>
    <w:div w:id="1125466952">
      <w:bodyDiv w:val="1"/>
      <w:marLeft w:val="0"/>
      <w:marRight w:val="0"/>
      <w:marTop w:val="0"/>
      <w:marBottom w:val="0"/>
      <w:divBdr>
        <w:top w:val="none" w:sz="0" w:space="0" w:color="auto"/>
        <w:left w:val="none" w:sz="0" w:space="0" w:color="auto"/>
        <w:bottom w:val="none" w:sz="0" w:space="0" w:color="auto"/>
        <w:right w:val="none" w:sz="0" w:space="0" w:color="auto"/>
      </w:divBdr>
      <w:divsChild>
        <w:div w:id="198858209">
          <w:marLeft w:val="0"/>
          <w:marRight w:val="0"/>
          <w:marTop w:val="0"/>
          <w:marBottom w:val="0"/>
          <w:divBdr>
            <w:top w:val="none" w:sz="0" w:space="0" w:color="auto"/>
            <w:left w:val="none" w:sz="0" w:space="0" w:color="auto"/>
            <w:bottom w:val="none" w:sz="0" w:space="0" w:color="auto"/>
            <w:right w:val="none" w:sz="0" w:space="0" w:color="auto"/>
          </w:divBdr>
        </w:div>
      </w:divsChild>
    </w:div>
    <w:div w:id="1141926502">
      <w:bodyDiv w:val="1"/>
      <w:marLeft w:val="0"/>
      <w:marRight w:val="0"/>
      <w:marTop w:val="0"/>
      <w:marBottom w:val="0"/>
      <w:divBdr>
        <w:top w:val="none" w:sz="0" w:space="0" w:color="auto"/>
        <w:left w:val="none" w:sz="0" w:space="0" w:color="auto"/>
        <w:bottom w:val="none" w:sz="0" w:space="0" w:color="auto"/>
        <w:right w:val="none" w:sz="0" w:space="0" w:color="auto"/>
      </w:divBdr>
      <w:divsChild>
        <w:div w:id="1187013670">
          <w:marLeft w:val="0"/>
          <w:marRight w:val="0"/>
          <w:marTop w:val="0"/>
          <w:marBottom w:val="0"/>
          <w:divBdr>
            <w:top w:val="none" w:sz="0" w:space="0" w:color="auto"/>
            <w:left w:val="none" w:sz="0" w:space="0" w:color="auto"/>
            <w:bottom w:val="none" w:sz="0" w:space="0" w:color="auto"/>
            <w:right w:val="none" w:sz="0" w:space="0" w:color="auto"/>
          </w:divBdr>
        </w:div>
        <w:div w:id="977804979">
          <w:marLeft w:val="0"/>
          <w:marRight w:val="0"/>
          <w:marTop w:val="0"/>
          <w:marBottom w:val="0"/>
          <w:divBdr>
            <w:top w:val="none" w:sz="0" w:space="0" w:color="auto"/>
            <w:left w:val="none" w:sz="0" w:space="0" w:color="auto"/>
            <w:bottom w:val="none" w:sz="0" w:space="0" w:color="auto"/>
            <w:right w:val="none" w:sz="0" w:space="0" w:color="auto"/>
          </w:divBdr>
        </w:div>
      </w:divsChild>
    </w:div>
    <w:div w:id="1160996313">
      <w:bodyDiv w:val="1"/>
      <w:marLeft w:val="0"/>
      <w:marRight w:val="0"/>
      <w:marTop w:val="0"/>
      <w:marBottom w:val="0"/>
      <w:divBdr>
        <w:top w:val="none" w:sz="0" w:space="0" w:color="auto"/>
        <w:left w:val="none" w:sz="0" w:space="0" w:color="auto"/>
        <w:bottom w:val="none" w:sz="0" w:space="0" w:color="auto"/>
        <w:right w:val="none" w:sz="0" w:space="0" w:color="auto"/>
      </w:divBdr>
      <w:divsChild>
        <w:div w:id="1856993179">
          <w:marLeft w:val="0"/>
          <w:marRight w:val="0"/>
          <w:marTop w:val="0"/>
          <w:marBottom w:val="0"/>
          <w:divBdr>
            <w:top w:val="none" w:sz="0" w:space="0" w:color="auto"/>
            <w:left w:val="none" w:sz="0" w:space="0" w:color="auto"/>
            <w:bottom w:val="none" w:sz="0" w:space="0" w:color="auto"/>
            <w:right w:val="none" w:sz="0" w:space="0" w:color="auto"/>
          </w:divBdr>
        </w:div>
        <w:div w:id="650402857">
          <w:marLeft w:val="0"/>
          <w:marRight w:val="0"/>
          <w:marTop w:val="0"/>
          <w:marBottom w:val="0"/>
          <w:divBdr>
            <w:top w:val="none" w:sz="0" w:space="0" w:color="auto"/>
            <w:left w:val="none" w:sz="0" w:space="0" w:color="auto"/>
            <w:bottom w:val="none" w:sz="0" w:space="0" w:color="auto"/>
            <w:right w:val="none" w:sz="0" w:space="0" w:color="auto"/>
          </w:divBdr>
        </w:div>
      </w:divsChild>
    </w:div>
    <w:div w:id="1181353906">
      <w:bodyDiv w:val="1"/>
      <w:marLeft w:val="0"/>
      <w:marRight w:val="0"/>
      <w:marTop w:val="0"/>
      <w:marBottom w:val="0"/>
      <w:divBdr>
        <w:top w:val="none" w:sz="0" w:space="0" w:color="auto"/>
        <w:left w:val="none" w:sz="0" w:space="0" w:color="auto"/>
        <w:bottom w:val="none" w:sz="0" w:space="0" w:color="auto"/>
        <w:right w:val="none" w:sz="0" w:space="0" w:color="auto"/>
      </w:divBdr>
      <w:divsChild>
        <w:div w:id="254561324">
          <w:marLeft w:val="0"/>
          <w:marRight w:val="0"/>
          <w:marTop w:val="0"/>
          <w:marBottom w:val="0"/>
          <w:divBdr>
            <w:top w:val="none" w:sz="0" w:space="0" w:color="auto"/>
            <w:left w:val="none" w:sz="0" w:space="0" w:color="auto"/>
            <w:bottom w:val="none" w:sz="0" w:space="0" w:color="auto"/>
            <w:right w:val="none" w:sz="0" w:space="0" w:color="auto"/>
          </w:divBdr>
        </w:div>
      </w:divsChild>
    </w:div>
    <w:div w:id="1198929163">
      <w:bodyDiv w:val="1"/>
      <w:marLeft w:val="0"/>
      <w:marRight w:val="0"/>
      <w:marTop w:val="0"/>
      <w:marBottom w:val="0"/>
      <w:divBdr>
        <w:top w:val="none" w:sz="0" w:space="0" w:color="auto"/>
        <w:left w:val="none" w:sz="0" w:space="0" w:color="auto"/>
        <w:bottom w:val="none" w:sz="0" w:space="0" w:color="auto"/>
        <w:right w:val="none" w:sz="0" w:space="0" w:color="auto"/>
      </w:divBdr>
      <w:divsChild>
        <w:div w:id="1475827663">
          <w:marLeft w:val="0"/>
          <w:marRight w:val="0"/>
          <w:marTop w:val="0"/>
          <w:marBottom w:val="0"/>
          <w:divBdr>
            <w:top w:val="none" w:sz="0" w:space="0" w:color="auto"/>
            <w:left w:val="none" w:sz="0" w:space="0" w:color="auto"/>
            <w:bottom w:val="none" w:sz="0" w:space="0" w:color="auto"/>
            <w:right w:val="none" w:sz="0" w:space="0" w:color="auto"/>
          </w:divBdr>
        </w:div>
      </w:divsChild>
    </w:div>
    <w:div w:id="1206257639">
      <w:bodyDiv w:val="1"/>
      <w:marLeft w:val="0"/>
      <w:marRight w:val="0"/>
      <w:marTop w:val="0"/>
      <w:marBottom w:val="0"/>
      <w:divBdr>
        <w:top w:val="none" w:sz="0" w:space="0" w:color="auto"/>
        <w:left w:val="none" w:sz="0" w:space="0" w:color="auto"/>
        <w:bottom w:val="none" w:sz="0" w:space="0" w:color="auto"/>
        <w:right w:val="none" w:sz="0" w:space="0" w:color="auto"/>
      </w:divBdr>
    </w:div>
    <w:div w:id="1215657873">
      <w:bodyDiv w:val="1"/>
      <w:marLeft w:val="0"/>
      <w:marRight w:val="0"/>
      <w:marTop w:val="0"/>
      <w:marBottom w:val="0"/>
      <w:divBdr>
        <w:top w:val="none" w:sz="0" w:space="0" w:color="auto"/>
        <w:left w:val="none" w:sz="0" w:space="0" w:color="auto"/>
        <w:bottom w:val="none" w:sz="0" w:space="0" w:color="auto"/>
        <w:right w:val="none" w:sz="0" w:space="0" w:color="auto"/>
      </w:divBdr>
    </w:div>
    <w:div w:id="1220483043">
      <w:bodyDiv w:val="1"/>
      <w:marLeft w:val="0"/>
      <w:marRight w:val="0"/>
      <w:marTop w:val="0"/>
      <w:marBottom w:val="0"/>
      <w:divBdr>
        <w:top w:val="none" w:sz="0" w:space="0" w:color="auto"/>
        <w:left w:val="none" w:sz="0" w:space="0" w:color="auto"/>
        <w:bottom w:val="none" w:sz="0" w:space="0" w:color="auto"/>
        <w:right w:val="none" w:sz="0" w:space="0" w:color="auto"/>
      </w:divBdr>
    </w:div>
    <w:div w:id="1220632276">
      <w:bodyDiv w:val="1"/>
      <w:marLeft w:val="0"/>
      <w:marRight w:val="0"/>
      <w:marTop w:val="0"/>
      <w:marBottom w:val="0"/>
      <w:divBdr>
        <w:top w:val="none" w:sz="0" w:space="0" w:color="auto"/>
        <w:left w:val="none" w:sz="0" w:space="0" w:color="auto"/>
        <w:bottom w:val="none" w:sz="0" w:space="0" w:color="auto"/>
        <w:right w:val="none" w:sz="0" w:space="0" w:color="auto"/>
      </w:divBdr>
      <w:divsChild>
        <w:div w:id="485359832">
          <w:marLeft w:val="0"/>
          <w:marRight w:val="0"/>
          <w:marTop w:val="0"/>
          <w:marBottom w:val="0"/>
          <w:divBdr>
            <w:top w:val="none" w:sz="0" w:space="0" w:color="auto"/>
            <w:left w:val="none" w:sz="0" w:space="0" w:color="auto"/>
            <w:bottom w:val="none" w:sz="0" w:space="0" w:color="auto"/>
            <w:right w:val="none" w:sz="0" w:space="0" w:color="auto"/>
          </w:divBdr>
        </w:div>
        <w:div w:id="1857501607">
          <w:marLeft w:val="0"/>
          <w:marRight w:val="0"/>
          <w:marTop w:val="0"/>
          <w:marBottom w:val="0"/>
          <w:divBdr>
            <w:top w:val="none" w:sz="0" w:space="0" w:color="auto"/>
            <w:left w:val="none" w:sz="0" w:space="0" w:color="auto"/>
            <w:bottom w:val="none" w:sz="0" w:space="0" w:color="auto"/>
            <w:right w:val="none" w:sz="0" w:space="0" w:color="auto"/>
          </w:divBdr>
        </w:div>
      </w:divsChild>
    </w:div>
    <w:div w:id="1258248962">
      <w:bodyDiv w:val="1"/>
      <w:marLeft w:val="0"/>
      <w:marRight w:val="0"/>
      <w:marTop w:val="0"/>
      <w:marBottom w:val="0"/>
      <w:divBdr>
        <w:top w:val="none" w:sz="0" w:space="0" w:color="auto"/>
        <w:left w:val="none" w:sz="0" w:space="0" w:color="auto"/>
        <w:bottom w:val="none" w:sz="0" w:space="0" w:color="auto"/>
        <w:right w:val="none" w:sz="0" w:space="0" w:color="auto"/>
      </w:divBdr>
    </w:div>
    <w:div w:id="1258560547">
      <w:bodyDiv w:val="1"/>
      <w:marLeft w:val="0"/>
      <w:marRight w:val="0"/>
      <w:marTop w:val="0"/>
      <w:marBottom w:val="0"/>
      <w:divBdr>
        <w:top w:val="none" w:sz="0" w:space="0" w:color="auto"/>
        <w:left w:val="none" w:sz="0" w:space="0" w:color="auto"/>
        <w:bottom w:val="none" w:sz="0" w:space="0" w:color="auto"/>
        <w:right w:val="none" w:sz="0" w:space="0" w:color="auto"/>
      </w:divBdr>
      <w:divsChild>
        <w:div w:id="1335451013">
          <w:marLeft w:val="0"/>
          <w:marRight w:val="0"/>
          <w:marTop w:val="0"/>
          <w:marBottom w:val="0"/>
          <w:divBdr>
            <w:top w:val="none" w:sz="0" w:space="0" w:color="auto"/>
            <w:left w:val="none" w:sz="0" w:space="0" w:color="auto"/>
            <w:bottom w:val="none" w:sz="0" w:space="0" w:color="auto"/>
            <w:right w:val="none" w:sz="0" w:space="0" w:color="auto"/>
          </w:divBdr>
        </w:div>
      </w:divsChild>
    </w:div>
    <w:div w:id="1276790008">
      <w:marLeft w:val="0"/>
      <w:marRight w:val="0"/>
      <w:marTop w:val="0"/>
      <w:marBottom w:val="0"/>
      <w:divBdr>
        <w:top w:val="none" w:sz="0" w:space="0" w:color="auto"/>
        <w:left w:val="none" w:sz="0" w:space="0" w:color="auto"/>
        <w:bottom w:val="none" w:sz="0" w:space="0" w:color="auto"/>
        <w:right w:val="none" w:sz="0" w:space="0" w:color="auto"/>
      </w:divBdr>
    </w:div>
    <w:div w:id="1285234612">
      <w:bodyDiv w:val="1"/>
      <w:marLeft w:val="0"/>
      <w:marRight w:val="0"/>
      <w:marTop w:val="0"/>
      <w:marBottom w:val="0"/>
      <w:divBdr>
        <w:top w:val="none" w:sz="0" w:space="0" w:color="auto"/>
        <w:left w:val="none" w:sz="0" w:space="0" w:color="auto"/>
        <w:bottom w:val="none" w:sz="0" w:space="0" w:color="auto"/>
        <w:right w:val="none" w:sz="0" w:space="0" w:color="auto"/>
      </w:divBdr>
      <w:divsChild>
        <w:div w:id="1223325029">
          <w:marLeft w:val="0"/>
          <w:marRight w:val="0"/>
          <w:marTop w:val="0"/>
          <w:marBottom w:val="0"/>
          <w:divBdr>
            <w:top w:val="none" w:sz="0" w:space="0" w:color="auto"/>
            <w:left w:val="none" w:sz="0" w:space="0" w:color="auto"/>
            <w:bottom w:val="none" w:sz="0" w:space="0" w:color="auto"/>
            <w:right w:val="none" w:sz="0" w:space="0" w:color="auto"/>
          </w:divBdr>
        </w:div>
        <w:div w:id="1281689833">
          <w:marLeft w:val="0"/>
          <w:marRight w:val="0"/>
          <w:marTop w:val="0"/>
          <w:marBottom w:val="0"/>
          <w:divBdr>
            <w:top w:val="none" w:sz="0" w:space="0" w:color="auto"/>
            <w:left w:val="none" w:sz="0" w:space="0" w:color="auto"/>
            <w:bottom w:val="none" w:sz="0" w:space="0" w:color="auto"/>
            <w:right w:val="none" w:sz="0" w:space="0" w:color="auto"/>
          </w:divBdr>
        </w:div>
      </w:divsChild>
    </w:div>
    <w:div w:id="1289125155">
      <w:bodyDiv w:val="1"/>
      <w:marLeft w:val="0"/>
      <w:marRight w:val="0"/>
      <w:marTop w:val="0"/>
      <w:marBottom w:val="0"/>
      <w:divBdr>
        <w:top w:val="none" w:sz="0" w:space="0" w:color="auto"/>
        <w:left w:val="none" w:sz="0" w:space="0" w:color="auto"/>
        <w:bottom w:val="none" w:sz="0" w:space="0" w:color="auto"/>
        <w:right w:val="none" w:sz="0" w:space="0" w:color="auto"/>
      </w:divBdr>
      <w:divsChild>
        <w:div w:id="111482880">
          <w:marLeft w:val="0"/>
          <w:marRight w:val="0"/>
          <w:marTop w:val="0"/>
          <w:marBottom w:val="0"/>
          <w:divBdr>
            <w:top w:val="none" w:sz="0" w:space="0" w:color="auto"/>
            <w:left w:val="none" w:sz="0" w:space="0" w:color="auto"/>
            <w:bottom w:val="none" w:sz="0" w:space="0" w:color="auto"/>
            <w:right w:val="none" w:sz="0" w:space="0" w:color="auto"/>
          </w:divBdr>
        </w:div>
      </w:divsChild>
    </w:div>
    <w:div w:id="1315527005">
      <w:bodyDiv w:val="1"/>
      <w:marLeft w:val="0"/>
      <w:marRight w:val="0"/>
      <w:marTop w:val="0"/>
      <w:marBottom w:val="0"/>
      <w:divBdr>
        <w:top w:val="none" w:sz="0" w:space="0" w:color="auto"/>
        <w:left w:val="none" w:sz="0" w:space="0" w:color="auto"/>
        <w:bottom w:val="none" w:sz="0" w:space="0" w:color="auto"/>
        <w:right w:val="none" w:sz="0" w:space="0" w:color="auto"/>
      </w:divBdr>
      <w:divsChild>
        <w:div w:id="1018123023">
          <w:marLeft w:val="0"/>
          <w:marRight w:val="0"/>
          <w:marTop w:val="0"/>
          <w:marBottom w:val="0"/>
          <w:divBdr>
            <w:top w:val="none" w:sz="0" w:space="0" w:color="auto"/>
            <w:left w:val="none" w:sz="0" w:space="0" w:color="auto"/>
            <w:bottom w:val="none" w:sz="0" w:space="0" w:color="auto"/>
            <w:right w:val="none" w:sz="0" w:space="0" w:color="auto"/>
          </w:divBdr>
        </w:div>
        <w:div w:id="41639998">
          <w:marLeft w:val="0"/>
          <w:marRight w:val="0"/>
          <w:marTop w:val="0"/>
          <w:marBottom w:val="0"/>
          <w:divBdr>
            <w:top w:val="none" w:sz="0" w:space="0" w:color="auto"/>
            <w:left w:val="none" w:sz="0" w:space="0" w:color="auto"/>
            <w:bottom w:val="none" w:sz="0" w:space="0" w:color="auto"/>
            <w:right w:val="none" w:sz="0" w:space="0" w:color="auto"/>
          </w:divBdr>
        </w:div>
      </w:divsChild>
    </w:div>
    <w:div w:id="1320305556">
      <w:bodyDiv w:val="1"/>
      <w:marLeft w:val="0"/>
      <w:marRight w:val="0"/>
      <w:marTop w:val="0"/>
      <w:marBottom w:val="0"/>
      <w:divBdr>
        <w:top w:val="none" w:sz="0" w:space="0" w:color="auto"/>
        <w:left w:val="none" w:sz="0" w:space="0" w:color="auto"/>
        <w:bottom w:val="none" w:sz="0" w:space="0" w:color="auto"/>
        <w:right w:val="none" w:sz="0" w:space="0" w:color="auto"/>
      </w:divBdr>
    </w:div>
    <w:div w:id="1360428987">
      <w:bodyDiv w:val="1"/>
      <w:marLeft w:val="0"/>
      <w:marRight w:val="0"/>
      <w:marTop w:val="0"/>
      <w:marBottom w:val="0"/>
      <w:divBdr>
        <w:top w:val="none" w:sz="0" w:space="0" w:color="auto"/>
        <w:left w:val="none" w:sz="0" w:space="0" w:color="auto"/>
        <w:bottom w:val="none" w:sz="0" w:space="0" w:color="auto"/>
        <w:right w:val="none" w:sz="0" w:space="0" w:color="auto"/>
      </w:divBdr>
      <w:divsChild>
        <w:div w:id="1965034713">
          <w:marLeft w:val="0"/>
          <w:marRight w:val="0"/>
          <w:marTop w:val="0"/>
          <w:marBottom w:val="0"/>
          <w:divBdr>
            <w:top w:val="none" w:sz="0" w:space="0" w:color="auto"/>
            <w:left w:val="none" w:sz="0" w:space="0" w:color="auto"/>
            <w:bottom w:val="none" w:sz="0" w:space="0" w:color="auto"/>
            <w:right w:val="none" w:sz="0" w:space="0" w:color="auto"/>
          </w:divBdr>
        </w:div>
        <w:div w:id="1516312196">
          <w:marLeft w:val="0"/>
          <w:marRight w:val="0"/>
          <w:marTop w:val="0"/>
          <w:marBottom w:val="0"/>
          <w:divBdr>
            <w:top w:val="none" w:sz="0" w:space="0" w:color="auto"/>
            <w:left w:val="none" w:sz="0" w:space="0" w:color="auto"/>
            <w:bottom w:val="none" w:sz="0" w:space="0" w:color="auto"/>
            <w:right w:val="none" w:sz="0" w:space="0" w:color="auto"/>
          </w:divBdr>
        </w:div>
      </w:divsChild>
    </w:div>
    <w:div w:id="1374116000">
      <w:bodyDiv w:val="1"/>
      <w:marLeft w:val="0"/>
      <w:marRight w:val="0"/>
      <w:marTop w:val="0"/>
      <w:marBottom w:val="0"/>
      <w:divBdr>
        <w:top w:val="none" w:sz="0" w:space="0" w:color="auto"/>
        <w:left w:val="none" w:sz="0" w:space="0" w:color="auto"/>
        <w:bottom w:val="none" w:sz="0" w:space="0" w:color="auto"/>
        <w:right w:val="none" w:sz="0" w:space="0" w:color="auto"/>
      </w:divBdr>
    </w:div>
    <w:div w:id="1374618116">
      <w:bodyDiv w:val="1"/>
      <w:marLeft w:val="0"/>
      <w:marRight w:val="0"/>
      <w:marTop w:val="0"/>
      <w:marBottom w:val="0"/>
      <w:divBdr>
        <w:top w:val="none" w:sz="0" w:space="0" w:color="auto"/>
        <w:left w:val="none" w:sz="0" w:space="0" w:color="auto"/>
        <w:bottom w:val="none" w:sz="0" w:space="0" w:color="auto"/>
        <w:right w:val="none" w:sz="0" w:space="0" w:color="auto"/>
      </w:divBdr>
    </w:div>
    <w:div w:id="1384674031">
      <w:bodyDiv w:val="1"/>
      <w:marLeft w:val="0"/>
      <w:marRight w:val="0"/>
      <w:marTop w:val="0"/>
      <w:marBottom w:val="0"/>
      <w:divBdr>
        <w:top w:val="none" w:sz="0" w:space="0" w:color="auto"/>
        <w:left w:val="none" w:sz="0" w:space="0" w:color="auto"/>
        <w:bottom w:val="none" w:sz="0" w:space="0" w:color="auto"/>
        <w:right w:val="none" w:sz="0" w:space="0" w:color="auto"/>
      </w:divBdr>
      <w:divsChild>
        <w:div w:id="1360428581">
          <w:marLeft w:val="0"/>
          <w:marRight w:val="0"/>
          <w:marTop w:val="0"/>
          <w:marBottom w:val="0"/>
          <w:divBdr>
            <w:top w:val="none" w:sz="0" w:space="0" w:color="auto"/>
            <w:left w:val="none" w:sz="0" w:space="0" w:color="auto"/>
            <w:bottom w:val="none" w:sz="0" w:space="0" w:color="auto"/>
            <w:right w:val="none" w:sz="0" w:space="0" w:color="auto"/>
          </w:divBdr>
        </w:div>
        <w:div w:id="5406574">
          <w:marLeft w:val="0"/>
          <w:marRight w:val="0"/>
          <w:marTop w:val="0"/>
          <w:marBottom w:val="0"/>
          <w:divBdr>
            <w:top w:val="none" w:sz="0" w:space="0" w:color="auto"/>
            <w:left w:val="none" w:sz="0" w:space="0" w:color="auto"/>
            <w:bottom w:val="none" w:sz="0" w:space="0" w:color="auto"/>
            <w:right w:val="none" w:sz="0" w:space="0" w:color="auto"/>
          </w:divBdr>
        </w:div>
      </w:divsChild>
    </w:div>
    <w:div w:id="1387487103">
      <w:bodyDiv w:val="1"/>
      <w:marLeft w:val="0"/>
      <w:marRight w:val="0"/>
      <w:marTop w:val="0"/>
      <w:marBottom w:val="0"/>
      <w:divBdr>
        <w:top w:val="none" w:sz="0" w:space="0" w:color="auto"/>
        <w:left w:val="none" w:sz="0" w:space="0" w:color="auto"/>
        <w:bottom w:val="none" w:sz="0" w:space="0" w:color="auto"/>
        <w:right w:val="none" w:sz="0" w:space="0" w:color="auto"/>
      </w:divBdr>
      <w:divsChild>
        <w:div w:id="1838112815">
          <w:marLeft w:val="0"/>
          <w:marRight w:val="0"/>
          <w:marTop w:val="0"/>
          <w:marBottom w:val="0"/>
          <w:divBdr>
            <w:top w:val="none" w:sz="0" w:space="0" w:color="auto"/>
            <w:left w:val="none" w:sz="0" w:space="0" w:color="auto"/>
            <w:bottom w:val="none" w:sz="0" w:space="0" w:color="auto"/>
            <w:right w:val="none" w:sz="0" w:space="0" w:color="auto"/>
          </w:divBdr>
        </w:div>
        <w:div w:id="34474010">
          <w:marLeft w:val="0"/>
          <w:marRight w:val="0"/>
          <w:marTop w:val="0"/>
          <w:marBottom w:val="0"/>
          <w:divBdr>
            <w:top w:val="none" w:sz="0" w:space="0" w:color="auto"/>
            <w:left w:val="none" w:sz="0" w:space="0" w:color="auto"/>
            <w:bottom w:val="none" w:sz="0" w:space="0" w:color="auto"/>
            <w:right w:val="none" w:sz="0" w:space="0" w:color="auto"/>
          </w:divBdr>
        </w:div>
      </w:divsChild>
    </w:div>
    <w:div w:id="1387609729">
      <w:bodyDiv w:val="1"/>
      <w:marLeft w:val="0"/>
      <w:marRight w:val="0"/>
      <w:marTop w:val="0"/>
      <w:marBottom w:val="0"/>
      <w:divBdr>
        <w:top w:val="none" w:sz="0" w:space="0" w:color="auto"/>
        <w:left w:val="none" w:sz="0" w:space="0" w:color="auto"/>
        <w:bottom w:val="none" w:sz="0" w:space="0" w:color="auto"/>
        <w:right w:val="none" w:sz="0" w:space="0" w:color="auto"/>
      </w:divBdr>
      <w:divsChild>
        <w:div w:id="2119714446">
          <w:marLeft w:val="0"/>
          <w:marRight w:val="0"/>
          <w:marTop w:val="0"/>
          <w:marBottom w:val="0"/>
          <w:divBdr>
            <w:top w:val="none" w:sz="0" w:space="0" w:color="auto"/>
            <w:left w:val="none" w:sz="0" w:space="0" w:color="auto"/>
            <w:bottom w:val="none" w:sz="0" w:space="0" w:color="auto"/>
            <w:right w:val="none" w:sz="0" w:space="0" w:color="auto"/>
          </w:divBdr>
        </w:div>
      </w:divsChild>
    </w:div>
    <w:div w:id="1391146816">
      <w:bodyDiv w:val="1"/>
      <w:marLeft w:val="0"/>
      <w:marRight w:val="0"/>
      <w:marTop w:val="0"/>
      <w:marBottom w:val="0"/>
      <w:divBdr>
        <w:top w:val="none" w:sz="0" w:space="0" w:color="auto"/>
        <w:left w:val="none" w:sz="0" w:space="0" w:color="auto"/>
        <w:bottom w:val="none" w:sz="0" w:space="0" w:color="auto"/>
        <w:right w:val="none" w:sz="0" w:space="0" w:color="auto"/>
      </w:divBdr>
    </w:div>
    <w:div w:id="1401631314">
      <w:bodyDiv w:val="1"/>
      <w:marLeft w:val="0"/>
      <w:marRight w:val="0"/>
      <w:marTop w:val="0"/>
      <w:marBottom w:val="0"/>
      <w:divBdr>
        <w:top w:val="none" w:sz="0" w:space="0" w:color="auto"/>
        <w:left w:val="none" w:sz="0" w:space="0" w:color="auto"/>
        <w:bottom w:val="none" w:sz="0" w:space="0" w:color="auto"/>
        <w:right w:val="none" w:sz="0" w:space="0" w:color="auto"/>
      </w:divBdr>
      <w:divsChild>
        <w:div w:id="1412771285">
          <w:marLeft w:val="0"/>
          <w:marRight w:val="0"/>
          <w:marTop w:val="0"/>
          <w:marBottom w:val="0"/>
          <w:divBdr>
            <w:top w:val="none" w:sz="0" w:space="0" w:color="auto"/>
            <w:left w:val="none" w:sz="0" w:space="0" w:color="auto"/>
            <w:bottom w:val="none" w:sz="0" w:space="0" w:color="auto"/>
            <w:right w:val="none" w:sz="0" w:space="0" w:color="auto"/>
          </w:divBdr>
        </w:div>
      </w:divsChild>
    </w:div>
    <w:div w:id="1403331216">
      <w:bodyDiv w:val="1"/>
      <w:marLeft w:val="0"/>
      <w:marRight w:val="0"/>
      <w:marTop w:val="0"/>
      <w:marBottom w:val="0"/>
      <w:divBdr>
        <w:top w:val="none" w:sz="0" w:space="0" w:color="auto"/>
        <w:left w:val="none" w:sz="0" w:space="0" w:color="auto"/>
        <w:bottom w:val="none" w:sz="0" w:space="0" w:color="auto"/>
        <w:right w:val="none" w:sz="0" w:space="0" w:color="auto"/>
      </w:divBdr>
    </w:div>
    <w:div w:id="1406217984">
      <w:bodyDiv w:val="1"/>
      <w:marLeft w:val="0"/>
      <w:marRight w:val="0"/>
      <w:marTop w:val="0"/>
      <w:marBottom w:val="0"/>
      <w:divBdr>
        <w:top w:val="none" w:sz="0" w:space="0" w:color="auto"/>
        <w:left w:val="none" w:sz="0" w:space="0" w:color="auto"/>
        <w:bottom w:val="none" w:sz="0" w:space="0" w:color="auto"/>
        <w:right w:val="none" w:sz="0" w:space="0" w:color="auto"/>
      </w:divBdr>
      <w:divsChild>
        <w:div w:id="1563367825">
          <w:marLeft w:val="0"/>
          <w:marRight w:val="0"/>
          <w:marTop w:val="0"/>
          <w:marBottom w:val="0"/>
          <w:divBdr>
            <w:top w:val="none" w:sz="0" w:space="0" w:color="auto"/>
            <w:left w:val="none" w:sz="0" w:space="0" w:color="auto"/>
            <w:bottom w:val="none" w:sz="0" w:space="0" w:color="auto"/>
            <w:right w:val="none" w:sz="0" w:space="0" w:color="auto"/>
          </w:divBdr>
        </w:div>
      </w:divsChild>
    </w:div>
    <w:div w:id="1444152801">
      <w:bodyDiv w:val="1"/>
      <w:marLeft w:val="0"/>
      <w:marRight w:val="0"/>
      <w:marTop w:val="0"/>
      <w:marBottom w:val="0"/>
      <w:divBdr>
        <w:top w:val="none" w:sz="0" w:space="0" w:color="auto"/>
        <w:left w:val="none" w:sz="0" w:space="0" w:color="auto"/>
        <w:bottom w:val="none" w:sz="0" w:space="0" w:color="auto"/>
        <w:right w:val="none" w:sz="0" w:space="0" w:color="auto"/>
      </w:divBdr>
      <w:divsChild>
        <w:div w:id="596060435">
          <w:marLeft w:val="0"/>
          <w:marRight w:val="0"/>
          <w:marTop w:val="0"/>
          <w:marBottom w:val="0"/>
          <w:divBdr>
            <w:top w:val="none" w:sz="0" w:space="0" w:color="auto"/>
            <w:left w:val="none" w:sz="0" w:space="0" w:color="auto"/>
            <w:bottom w:val="none" w:sz="0" w:space="0" w:color="auto"/>
            <w:right w:val="none" w:sz="0" w:space="0" w:color="auto"/>
          </w:divBdr>
        </w:div>
      </w:divsChild>
    </w:div>
    <w:div w:id="1444809949">
      <w:bodyDiv w:val="1"/>
      <w:marLeft w:val="0"/>
      <w:marRight w:val="0"/>
      <w:marTop w:val="0"/>
      <w:marBottom w:val="0"/>
      <w:divBdr>
        <w:top w:val="none" w:sz="0" w:space="0" w:color="auto"/>
        <w:left w:val="none" w:sz="0" w:space="0" w:color="auto"/>
        <w:bottom w:val="none" w:sz="0" w:space="0" w:color="auto"/>
        <w:right w:val="none" w:sz="0" w:space="0" w:color="auto"/>
      </w:divBdr>
      <w:divsChild>
        <w:div w:id="1306859207">
          <w:marLeft w:val="0"/>
          <w:marRight w:val="0"/>
          <w:marTop w:val="0"/>
          <w:marBottom w:val="0"/>
          <w:divBdr>
            <w:top w:val="none" w:sz="0" w:space="0" w:color="auto"/>
            <w:left w:val="none" w:sz="0" w:space="0" w:color="auto"/>
            <w:bottom w:val="none" w:sz="0" w:space="0" w:color="auto"/>
            <w:right w:val="none" w:sz="0" w:space="0" w:color="auto"/>
          </w:divBdr>
        </w:div>
        <w:div w:id="1274285302">
          <w:marLeft w:val="0"/>
          <w:marRight w:val="0"/>
          <w:marTop w:val="0"/>
          <w:marBottom w:val="0"/>
          <w:divBdr>
            <w:top w:val="none" w:sz="0" w:space="0" w:color="auto"/>
            <w:left w:val="none" w:sz="0" w:space="0" w:color="auto"/>
            <w:bottom w:val="none" w:sz="0" w:space="0" w:color="auto"/>
            <w:right w:val="none" w:sz="0" w:space="0" w:color="auto"/>
          </w:divBdr>
        </w:div>
      </w:divsChild>
    </w:div>
    <w:div w:id="1453745799">
      <w:bodyDiv w:val="1"/>
      <w:marLeft w:val="0"/>
      <w:marRight w:val="0"/>
      <w:marTop w:val="0"/>
      <w:marBottom w:val="0"/>
      <w:divBdr>
        <w:top w:val="none" w:sz="0" w:space="0" w:color="auto"/>
        <w:left w:val="none" w:sz="0" w:space="0" w:color="auto"/>
        <w:bottom w:val="none" w:sz="0" w:space="0" w:color="auto"/>
        <w:right w:val="none" w:sz="0" w:space="0" w:color="auto"/>
      </w:divBdr>
      <w:divsChild>
        <w:div w:id="93867708">
          <w:marLeft w:val="0"/>
          <w:marRight w:val="0"/>
          <w:marTop w:val="0"/>
          <w:marBottom w:val="0"/>
          <w:divBdr>
            <w:top w:val="none" w:sz="0" w:space="0" w:color="auto"/>
            <w:left w:val="none" w:sz="0" w:space="0" w:color="auto"/>
            <w:bottom w:val="none" w:sz="0" w:space="0" w:color="auto"/>
            <w:right w:val="none" w:sz="0" w:space="0" w:color="auto"/>
          </w:divBdr>
        </w:div>
        <w:div w:id="628633329">
          <w:marLeft w:val="0"/>
          <w:marRight w:val="0"/>
          <w:marTop w:val="0"/>
          <w:marBottom w:val="0"/>
          <w:divBdr>
            <w:top w:val="none" w:sz="0" w:space="0" w:color="auto"/>
            <w:left w:val="none" w:sz="0" w:space="0" w:color="auto"/>
            <w:bottom w:val="none" w:sz="0" w:space="0" w:color="auto"/>
            <w:right w:val="none" w:sz="0" w:space="0" w:color="auto"/>
          </w:divBdr>
        </w:div>
      </w:divsChild>
    </w:div>
    <w:div w:id="1456293637">
      <w:bodyDiv w:val="1"/>
      <w:marLeft w:val="0"/>
      <w:marRight w:val="0"/>
      <w:marTop w:val="0"/>
      <w:marBottom w:val="0"/>
      <w:divBdr>
        <w:top w:val="none" w:sz="0" w:space="0" w:color="auto"/>
        <w:left w:val="none" w:sz="0" w:space="0" w:color="auto"/>
        <w:bottom w:val="none" w:sz="0" w:space="0" w:color="auto"/>
        <w:right w:val="none" w:sz="0" w:space="0" w:color="auto"/>
      </w:divBdr>
      <w:divsChild>
        <w:div w:id="482308173">
          <w:marLeft w:val="0"/>
          <w:marRight w:val="0"/>
          <w:marTop w:val="0"/>
          <w:marBottom w:val="0"/>
          <w:divBdr>
            <w:top w:val="none" w:sz="0" w:space="0" w:color="auto"/>
            <w:left w:val="none" w:sz="0" w:space="0" w:color="auto"/>
            <w:bottom w:val="none" w:sz="0" w:space="0" w:color="auto"/>
            <w:right w:val="none" w:sz="0" w:space="0" w:color="auto"/>
          </w:divBdr>
        </w:div>
      </w:divsChild>
    </w:div>
    <w:div w:id="1457914915">
      <w:bodyDiv w:val="1"/>
      <w:marLeft w:val="0"/>
      <w:marRight w:val="0"/>
      <w:marTop w:val="0"/>
      <w:marBottom w:val="0"/>
      <w:divBdr>
        <w:top w:val="none" w:sz="0" w:space="0" w:color="auto"/>
        <w:left w:val="none" w:sz="0" w:space="0" w:color="auto"/>
        <w:bottom w:val="none" w:sz="0" w:space="0" w:color="auto"/>
        <w:right w:val="none" w:sz="0" w:space="0" w:color="auto"/>
      </w:divBdr>
    </w:div>
    <w:div w:id="1460494743">
      <w:bodyDiv w:val="1"/>
      <w:marLeft w:val="0"/>
      <w:marRight w:val="0"/>
      <w:marTop w:val="0"/>
      <w:marBottom w:val="0"/>
      <w:divBdr>
        <w:top w:val="none" w:sz="0" w:space="0" w:color="auto"/>
        <w:left w:val="none" w:sz="0" w:space="0" w:color="auto"/>
        <w:bottom w:val="none" w:sz="0" w:space="0" w:color="auto"/>
        <w:right w:val="none" w:sz="0" w:space="0" w:color="auto"/>
      </w:divBdr>
      <w:divsChild>
        <w:div w:id="1384330399">
          <w:marLeft w:val="0"/>
          <w:marRight w:val="0"/>
          <w:marTop w:val="0"/>
          <w:marBottom w:val="0"/>
          <w:divBdr>
            <w:top w:val="none" w:sz="0" w:space="0" w:color="auto"/>
            <w:left w:val="none" w:sz="0" w:space="0" w:color="auto"/>
            <w:bottom w:val="none" w:sz="0" w:space="0" w:color="auto"/>
            <w:right w:val="none" w:sz="0" w:space="0" w:color="auto"/>
          </w:divBdr>
        </w:div>
      </w:divsChild>
    </w:div>
    <w:div w:id="1467697218">
      <w:bodyDiv w:val="1"/>
      <w:marLeft w:val="0"/>
      <w:marRight w:val="0"/>
      <w:marTop w:val="0"/>
      <w:marBottom w:val="0"/>
      <w:divBdr>
        <w:top w:val="none" w:sz="0" w:space="0" w:color="auto"/>
        <w:left w:val="none" w:sz="0" w:space="0" w:color="auto"/>
        <w:bottom w:val="none" w:sz="0" w:space="0" w:color="auto"/>
        <w:right w:val="none" w:sz="0" w:space="0" w:color="auto"/>
      </w:divBdr>
      <w:divsChild>
        <w:div w:id="1193959572">
          <w:marLeft w:val="0"/>
          <w:marRight w:val="0"/>
          <w:marTop w:val="0"/>
          <w:marBottom w:val="0"/>
          <w:divBdr>
            <w:top w:val="none" w:sz="0" w:space="0" w:color="auto"/>
            <w:left w:val="none" w:sz="0" w:space="0" w:color="auto"/>
            <w:bottom w:val="none" w:sz="0" w:space="0" w:color="auto"/>
            <w:right w:val="none" w:sz="0" w:space="0" w:color="auto"/>
          </w:divBdr>
        </w:div>
        <w:div w:id="929972538">
          <w:marLeft w:val="0"/>
          <w:marRight w:val="0"/>
          <w:marTop w:val="0"/>
          <w:marBottom w:val="0"/>
          <w:divBdr>
            <w:top w:val="none" w:sz="0" w:space="0" w:color="auto"/>
            <w:left w:val="none" w:sz="0" w:space="0" w:color="auto"/>
            <w:bottom w:val="none" w:sz="0" w:space="0" w:color="auto"/>
            <w:right w:val="none" w:sz="0" w:space="0" w:color="auto"/>
          </w:divBdr>
        </w:div>
      </w:divsChild>
    </w:div>
    <w:div w:id="1491097534">
      <w:bodyDiv w:val="1"/>
      <w:marLeft w:val="0"/>
      <w:marRight w:val="0"/>
      <w:marTop w:val="0"/>
      <w:marBottom w:val="0"/>
      <w:divBdr>
        <w:top w:val="none" w:sz="0" w:space="0" w:color="auto"/>
        <w:left w:val="none" w:sz="0" w:space="0" w:color="auto"/>
        <w:bottom w:val="none" w:sz="0" w:space="0" w:color="auto"/>
        <w:right w:val="none" w:sz="0" w:space="0" w:color="auto"/>
      </w:divBdr>
      <w:divsChild>
        <w:div w:id="1707483577">
          <w:marLeft w:val="0"/>
          <w:marRight w:val="0"/>
          <w:marTop w:val="0"/>
          <w:marBottom w:val="0"/>
          <w:divBdr>
            <w:top w:val="none" w:sz="0" w:space="0" w:color="auto"/>
            <w:left w:val="none" w:sz="0" w:space="0" w:color="auto"/>
            <w:bottom w:val="none" w:sz="0" w:space="0" w:color="auto"/>
            <w:right w:val="none" w:sz="0" w:space="0" w:color="auto"/>
          </w:divBdr>
        </w:div>
        <w:div w:id="1313753119">
          <w:marLeft w:val="0"/>
          <w:marRight w:val="0"/>
          <w:marTop w:val="0"/>
          <w:marBottom w:val="0"/>
          <w:divBdr>
            <w:top w:val="none" w:sz="0" w:space="0" w:color="auto"/>
            <w:left w:val="none" w:sz="0" w:space="0" w:color="auto"/>
            <w:bottom w:val="none" w:sz="0" w:space="0" w:color="auto"/>
            <w:right w:val="none" w:sz="0" w:space="0" w:color="auto"/>
          </w:divBdr>
        </w:div>
      </w:divsChild>
    </w:div>
    <w:div w:id="1496411709">
      <w:bodyDiv w:val="1"/>
      <w:marLeft w:val="0"/>
      <w:marRight w:val="0"/>
      <w:marTop w:val="0"/>
      <w:marBottom w:val="0"/>
      <w:divBdr>
        <w:top w:val="none" w:sz="0" w:space="0" w:color="auto"/>
        <w:left w:val="none" w:sz="0" w:space="0" w:color="auto"/>
        <w:bottom w:val="none" w:sz="0" w:space="0" w:color="auto"/>
        <w:right w:val="none" w:sz="0" w:space="0" w:color="auto"/>
      </w:divBdr>
      <w:divsChild>
        <w:div w:id="821968457">
          <w:marLeft w:val="0"/>
          <w:marRight w:val="0"/>
          <w:marTop w:val="0"/>
          <w:marBottom w:val="0"/>
          <w:divBdr>
            <w:top w:val="none" w:sz="0" w:space="0" w:color="auto"/>
            <w:left w:val="none" w:sz="0" w:space="0" w:color="auto"/>
            <w:bottom w:val="none" w:sz="0" w:space="0" w:color="auto"/>
            <w:right w:val="none" w:sz="0" w:space="0" w:color="auto"/>
          </w:divBdr>
        </w:div>
        <w:div w:id="488327722">
          <w:marLeft w:val="0"/>
          <w:marRight w:val="0"/>
          <w:marTop w:val="0"/>
          <w:marBottom w:val="0"/>
          <w:divBdr>
            <w:top w:val="none" w:sz="0" w:space="0" w:color="auto"/>
            <w:left w:val="none" w:sz="0" w:space="0" w:color="auto"/>
            <w:bottom w:val="none" w:sz="0" w:space="0" w:color="auto"/>
            <w:right w:val="none" w:sz="0" w:space="0" w:color="auto"/>
          </w:divBdr>
        </w:div>
      </w:divsChild>
    </w:div>
    <w:div w:id="1523713339">
      <w:bodyDiv w:val="1"/>
      <w:marLeft w:val="0"/>
      <w:marRight w:val="0"/>
      <w:marTop w:val="0"/>
      <w:marBottom w:val="0"/>
      <w:divBdr>
        <w:top w:val="none" w:sz="0" w:space="0" w:color="auto"/>
        <w:left w:val="none" w:sz="0" w:space="0" w:color="auto"/>
        <w:bottom w:val="none" w:sz="0" w:space="0" w:color="auto"/>
        <w:right w:val="none" w:sz="0" w:space="0" w:color="auto"/>
      </w:divBdr>
    </w:div>
    <w:div w:id="1574313631">
      <w:bodyDiv w:val="1"/>
      <w:marLeft w:val="0"/>
      <w:marRight w:val="0"/>
      <w:marTop w:val="0"/>
      <w:marBottom w:val="0"/>
      <w:divBdr>
        <w:top w:val="none" w:sz="0" w:space="0" w:color="auto"/>
        <w:left w:val="none" w:sz="0" w:space="0" w:color="auto"/>
        <w:bottom w:val="none" w:sz="0" w:space="0" w:color="auto"/>
        <w:right w:val="none" w:sz="0" w:space="0" w:color="auto"/>
      </w:divBdr>
      <w:divsChild>
        <w:div w:id="1345130206">
          <w:marLeft w:val="0"/>
          <w:marRight w:val="0"/>
          <w:marTop w:val="0"/>
          <w:marBottom w:val="0"/>
          <w:divBdr>
            <w:top w:val="none" w:sz="0" w:space="0" w:color="auto"/>
            <w:left w:val="none" w:sz="0" w:space="0" w:color="auto"/>
            <w:bottom w:val="none" w:sz="0" w:space="0" w:color="auto"/>
            <w:right w:val="none" w:sz="0" w:space="0" w:color="auto"/>
          </w:divBdr>
        </w:div>
      </w:divsChild>
    </w:div>
    <w:div w:id="1645159731">
      <w:bodyDiv w:val="1"/>
      <w:marLeft w:val="0"/>
      <w:marRight w:val="0"/>
      <w:marTop w:val="0"/>
      <w:marBottom w:val="0"/>
      <w:divBdr>
        <w:top w:val="none" w:sz="0" w:space="0" w:color="auto"/>
        <w:left w:val="none" w:sz="0" w:space="0" w:color="auto"/>
        <w:bottom w:val="none" w:sz="0" w:space="0" w:color="auto"/>
        <w:right w:val="none" w:sz="0" w:space="0" w:color="auto"/>
      </w:divBdr>
    </w:div>
    <w:div w:id="1654022635">
      <w:bodyDiv w:val="1"/>
      <w:marLeft w:val="0"/>
      <w:marRight w:val="0"/>
      <w:marTop w:val="0"/>
      <w:marBottom w:val="0"/>
      <w:divBdr>
        <w:top w:val="none" w:sz="0" w:space="0" w:color="auto"/>
        <w:left w:val="none" w:sz="0" w:space="0" w:color="auto"/>
        <w:bottom w:val="none" w:sz="0" w:space="0" w:color="auto"/>
        <w:right w:val="none" w:sz="0" w:space="0" w:color="auto"/>
      </w:divBdr>
      <w:divsChild>
        <w:div w:id="503860634">
          <w:marLeft w:val="0"/>
          <w:marRight w:val="0"/>
          <w:marTop w:val="0"/>
          <w:marBottom w:val="0"/>
          <w:divBdr>
            <w:top w:val="none" w:sz="0" w:space="0" w:color="auto"/>
            <w:left w:val="none" w:sz="0" w:space="0" w:color="auto"/>
            <w:bottom w:val="none" w:sz="0" w:space="0" w:color="auto"/>
            <w:right w:val="none" w:sz="0" w:space="0" w:color="auto"/>
          </w:divBdr>
        </w:div>
        <w:div w:id="973023481">
          <w:marLeft w:val="0"/>
          <w:marRight w:val="0"/>
          <w:marTop w:val="0"/>
          <w:marBottom w:val="0"/>
          <w:divBdr>
            <w:top w:val="none" w:sz="0" w:space="0" w:color="auto"/>
            <w:left w:val="none" w:sz="0" w:space="0" w:color="auto"/>
            <w:bottom w:val="none" w:sz="0" w:space="0" w:color="auto"/>
            <w:right w:val="none" w:sz="0" w:space="0" w:color="auto"/>
          </w:divBdr>
        </w:div>
      </w:divsChild>
    </w:div>
    <w:div w:id="1658344286">
      <w:bodyDiv w:val="1"/>
      <w:marLeft w:val="0"/>
      <w:marRight w:val="0"/>
      <w:marTop w:val="0"/>
      <w:marBottom w:val="0"/>
      <w:divBdr>
        <w:top w:val="none" w:sz="0" w:space="0" w:color="auto"/>
        <w:left w:val="none" w:sz="0" w:space="0" w:color="auto"/>
        <w:bottom w:val="none" w:sz="0" w:space="0" w:color="auto"/>
        <w:right w:val="none" w:sz="0" w:space="0" w:color="auto"/>
      </w:divBdr>
      <w:divsChild>
        <w:div w:id="1657222614">
          <w:marLeft w:val="0"/>
          <w:marRight w:val="0"/>
          <w:marTop w:val="0"/>
          <w:marBottom w:val="0"/>
          <w:divBdr>
            <w:top w:val="none" w:sz="0" w:space="0" w:color="auto"/>
            <w:left w:val="none" w:sz="0" w:space="0" w:color="auto"/>
            <w:bottom w:val="none" w:sz="0" w:space="0" w:color="auto"/>
            <w:right w:val="none" w:sz="0" w:space="0" w:color="auto"/>
          </w:divBdr>
        </w:div>
        <w:div w:id="1934701374">
          <w:marLeft w:val="0"/>
          <w:marRight w:val="0"/>
          <w:marTop w:val="0"/>
          <w:marBottom w:val="0"/>
          <w:divBdr>
            <w:top w:val="none" w:sz="0" w:space="0" w:color="auto"/>
            <w:left w:val="none" w:sz="0" w:space="0" w:color="auto"/>
            <w:bottom w:val="none" w:sz="0" w:space="0" w:color="auto"/>
            <w:right w:val="none" w:sz="0" w:space="0" w:color="auto"/>
          </w:divBdr>
        </w:div>
      </w:divsChild>
    </w:div>
    <w:div w:id="1680891216">
      <w:bodyDiv w:val="1"/>
      <w:marLeft w:val="0"/>
      <w:marRight w:val="0"/>
      <w:marTop w:val="0"/>
      <w:marBottom w:val="0"/>
      <w:divBdr>
        <w:top w:val="none" w:sz="0" w:space="0" w:color="auto"/>
        <w:left w:val="none" w:sz="0" w:space="0" w:color="auto"/>
        <w:bottom w:val="none" w:sz="0" w:space="0" w:color="auto"/>
        <w:right w:val="none" w:sz="0" w:space="0" w:color="auto"/>
      </w:divBdr>
      <w:divsChild>
        <w:div w:id="101269466">
          <w:marLeft w:val="0"/>
          <w:marRight w:val="0"/>
          <w:marTop w:val="0"/>
          <w:marBottom w:val="0"/>
          <w:divBdr>
            <w:top w:val="none" w:sz="0" w:space="0" w:color="auto"/>
            <w:left w:val="none" w:sz="0" w:space="0" w:color="auto"/>
            <w:bottom w:val="none" w:sz="0" w:space="0" w:color="auto"/>
            <w:right w:val="none" w:sz="0" w:space="0" w:color="auto"/>
          </w:divBdr>
        </w:div>
        <w:div w:id="928738321">
          <w:marLeft w:val="0"/>
          <w:marRight w:val="0"/>
          <w:marTop w:val="0"/>
          <w:marBottom w:val="0"/>
          <w:divBdr>
            <w:top w:val="none" w:sz="0" w:space="0" w:color="auto"/>
            <w:left w:val="none" w:sz="0" w:space="0" w:color="auto"/>
            <w:bottom w:val="none" w:sz="0" w:space="0" w:color="auto"/>
            <w:right w:val="none" w:sz="0" w:space="0" w:color="auto"/>
          </w:divBdr>
        </w:div>
      </w:divsChild>
    </w:div>
    <w:div w:id="1692339837">
      <w:bodyDiv w:val="1"/>
      <w:marLeft w:val="0"/>
      <w:marRight w:val="0"/>
      <w:marTop w:val="0"/>
      <w:marBottom w:val="0"/>
      <w:divBdr>
        <w:top w:val="none" w:sz="0" w:space="0" w:color="auto"/>
        <w:left w:val="none" w:sz="0" w:space="0" w:color="auto"/>
        <w:bottom w:val="none" w:sz="0" w:space="0" w:color="auto"/>
        <w:right w:val="none" w:sz="0" w:space="0" w:color="auto"/>
      </w:divBdr>
      <w:divsChild>
        <w:div w:id="1698919708">
          <w:marLeft w:val="0"/>
          <w:marRight w:val="0"/>
          <w:marTop w:val="0"/>
          <w:marBottom w:val="0"/>
          <w:divBdr>
            <w:top w:val="none" w:sz="0" w:space="0" w:color="auto"/>
            <w:left w:val="none" w:sz="0" w:space="0" w:color="auto"/>
            <w:bottom w:val="none" w:sz="0" w:space="0" w:color="auto"/>
            <w:right w:val="none" w:sz="0" w:space="0" w:color="auto"/>
          </w:divBdr>
        </w:div>
      </w:divsChild>
    </w:div>
    <w:div w:id="1693265080">
      <w:bodyDiv w:val="1"/>
      <w:marLeft w:val="0"/>
      <w:marRight w:val="0"/>
      <w:marTop w:val="0"/>
      <w:marBottom w:val="0"/>
      <w:divBdr>
        <w:top w:val="none" w:sz="0" w:space="0" w:color="auto"/>
        <w:left w:val="none" w:sz="0" w:space="0" w:color="auto"/>
        <w:bottom w:val="none" w:sz="0" w:space="0" w:color="auto"/>
        <w:right w:val="none" w:sz="0" w:space="0" w:color="auto"/>
      </w:divBdr>
    </w:div>
    <w:div w:id="1695616879">
      <w:bodyDiv w:val="1"/>
      <w:marLeft w:val="0"/>
      <w:marRight w:val="0"/>
      <w:marTop w:val="0"/>
      <w:marBottom w:val="0"/>
      <w:divBdr>
        <w:top w:val="none" w:sz="0" w:space="0" w:color="auto"/>
        <w:left w:val="none" w:sz="0" w:space="0" w:color="auto"/>
        <w:bottom w:val="none" w:sz="0" w:space="0" w:color="auto"/>
        <w:right w:val="none" w:sz="0" w:space="0" w:color="auto"/>
      </w:divBdr>
      <w:divsChild>
        <w:div w:id="1592739991">
          <w:marLeft w:val="0"/>
          <w:marRight w:val="0"/>
          <w:marTop w:val="0"/>
          <w:marBottom w:val="0"/>
          <w:divBdr>
            <w:top w:val="none" w:sz="0" w:space="0" w:color="auto"/>
            <w:left w:val="none" w:sz="0" w:space="0" w:color="auto"/>
            <w:bottom w:val="none" w:sz="0" w:space="0" w:color="auto"/>
            <w:right w:val="none" w:sz="0" w:space="0" w:color="auto"/>
          </w:divBdr>
        </w:div>
        <w:div w:id="1510217739">
          <w:marLeft w:val="0"/>
          <w:marRight w:val="0"/>
          <w:marTop w:val="0"/>
          <w:marBottom w:val="0"/>
          <w:divBdr>
            <w:top w:val="none" w:sz="0" w:space="0" w:color="auto"/>
            <w:left w:val="none" w:sz="0" w:space="0" w:color="auto"/>
            <w:bottom w:val="none" w:sz="0" w:space="0" w:color="auto"/>
            <w:right w:val="none" w:sz="0" w:space="0" w:color="auto"/>
          </w:divBdr>
        </w:div>
      </w:divsChild>
    </w:div>
    <w:div w:id="1715109833">
      <w:bodyDiv w:val="1"/>
      <w:marLeft w:val="0"/>
      <w:marRight w:val="0"/>
      <w:marTop w:val="0"/>
      <w:marBottom w:val="0"/>
      <w:divBdr>
        <w:top w:val="none" w:sz="0" w:space="0" w:color="auto"/>
        <w:left w:val="none" w:sz="0" w:space="0" w:color="auto"/>
        <w:bottom w:val="none" w:sz="0" w:space="0" w:color="auto"/>
        <w:right w:val="none" w:sz="0" w:space="0" w:color="auto"/>
      </w:divBdr>
      <w:divsChild>
        <w:div w:id="1568419716">
          <w:marLeft w:val="0"/>
          <w:marRight w:val="0"/>
          <w:marTop w:val="0"/>
          <w:marBottom w:val="0"/>
          <w:divBdr>
            <w:top w:val="none" w:sz="0" w:space="0" w:color="auto"/>
            <w:left w:val="none" w:sz="0" w:space="0" w:color="auto"/>
            <w:bottom w:val="none" w:sz="0" w:space="0" w:color="auto"/>
            <w:right w:val="none" w:sz="0" w:space="0" w:color="auto"/>
          </w:divBdr>
        </w:div>
      </w:divsChild>
    </w:div>
    <w:div w:id="1719039949">
      <w:bodyDiv w:val="1"/>
      <w:marLeft w:val="0"/>
      <w:marRight w:val="0"/>
      <w:marTop w:val="0"/>
      <w:marBottom w:val="0"/>
      <w:divBdr>
        <w:top w:val="none" w:sz="0" w:space="0" w:color="auto"/>
        <w:left w:val="none" w:sz="0" w:space="0" w:color="auto"/>
        <w:bottom w:val="none" w:sz="0" w:space="0" w:color="auto"/>
        <w:right w:val="none" w:sz="0" w:space="0" w:color="auto"/>
      </w:divBdr>
    </w:div>
    <w:div w:id="1722830307">
      <w:bodyDiv w:val="1"/>
      <w:marLeft w:val="0"/>
      <w:marRight w:val="0"/>
      <w:marTop w:val="0"/>
      <w:marBottom w:val="0"/>
      <w:divBdr>
        <w:top w:val="none" w:sz="0" w:space="0" w:color="auto"/>
        <w:left w:val="none" w:sz="0" w:space="0" w:color="auto"/>
        <w:bottom w:val="none" w:sz="0" w:space="0" w:color="auto"/>
        <w:right w:val="none" w:sz="0" w:space="0" w:color="auto"/>
      </w:divBdr>
    </w:div>
    <w:div w:id="1737050120">
      <w:bodyDiv w:val="1"/>
      <w:marLeft w:val="0"/>
      <w:marRight w:val="0"/>
      <w:marTop w:val="0"/>
      <w:marBottom w:val="0"/>
      <w:divBdr>
        <w:top w:val="none" w:sz="0" w:space="0" w:color="auto"/>
        <w:left w:val="none" w:sz="0" w:space="0" w:color="auto"/>
        <w:bottom w:val="none" w:sz="0" w:space="0" w:color="auto"/>
        <w:right w:val="none" w:sz="0" w:space="0" w:color="auto"/>
      </w:divBdr>
      <w:divsChild>
        <w:div w:id="1374036126">
          <w:marLeft w:val="0"/>
          <w:marRight w:val="0"/>
          <w:marTop w:val="0"/>
          <w:marBottom w:val="0"/>
          <w:divBdr>
            <w:top w:val="none" w:sz="0" w:space="0" w:color="auto"/>
            <w:left w:val="none" w:sz="0" w:space="0" w:color="auto"/>
            <w:bottom w:val="none" w:sz="0" w:space="0" w:color="auto"/>
            <w:right w:val="none" w:sz="0" w:space="0" w:color="auto"/>
          </w:divBdr>
        </w:div>
      </w:divsChild>
    </w:div>
    <w:div w:id="1761484786">
      <w:bodyDiv w:val="1"/>
      <w:marLeft w:val="0"/>
      <w:marRight w:val="0"/>
      <w:marTop w:val="0"/>
      <w:marBottom w:val="0"/>
      <w:divBdr>
        <w:top w:val="none" w:sz="0" w:space="0" w:color="auto"/>
        <w:left w:val="none" w:sz="0" w:space="0" w:color="auto"/>
        <w:bottom w:val="none" w:sz="0" w:space="0" w:color="auto"/>
        <w:right w:val="none" w:sz="0" w:space="0" w:color="auto"/>
      </w:divBdr>
    </w:div>
    <w:div w:id="1765488638">
      <w:bodyDiv w:val="1"/>
      <w:marLeft w:val="0"/>
      <w:marRight w:val="0"/>
      <w:marTop w:val="0"/>
      <w:marBottom w:val="0"/>
      <w:divBdr>
        <w:top w:val="none" w:sz="0" w:space="0" w:color="auto"/>
        <w:left w:val="none" w:sz="0" w:space="0" w:color="auto"/>
        <w:bottom w:val="none" w:sz="0" w:space="0" w:color="auto"/>
        <w:right w:val="none" w:sz="0" w:space="0" w:color="auto"/>
      </w:divBdr>
    </w:div>
    <w:div w:id="1773277495">
      <w:bodyDiv w:val="1"/>
      <w:marLeft w:val="0"/>
      <w:marRight w:val="0"/>
      <w:marTop w:val="0"/>
      <w:marBottom w:val="0"/>
      <w:divBdr>
        <w:top w:val="none" w:sz="0" w:space="0" w:color="auto"/>
        <w:left w:val="none" w:sz="0" w:space="0" w:color="auto"/>
        <w:bottom w:val="none" w:sz="0" w:space="0" w:color="auto"/>
        <w:right w:val="none" w:sz="0" w:space="0" w:color="auto"/>
      </w:divBdr>
    </w:div>
    <w:div w:id="1788307637">
      <w:bodyDiv w:val="1"/>
      <w:marLeft w:val="0"/>
      <w:marRight w:val="0"/>
      <w:marTop w:val="0"/>
      <w:marBottom w:val="0"/>
      <w:divBdr>
        <w:top w:val="none" w:sz="0" w:space="0" w:color="auto"/>
        <w:left w:val="none" w:sz="0" w:space="0" w:color="auto"/>
        <w:bottom w:val="none" w:sz="0" w:space="0" w:color="auto"/>
        <w:right w:val="none" w:sz="0" w:space="0" w:color="auto"/>
      </w:divBdr>
      <w:divsChild>
        <w:div w:id="1117406589">
          <w:marLeft w:val="0"/>
          <w:marRight w:val="0"/>
          <w:marTop w:val="0"/>
          <w:marBottom w:val="0"/>
          <w:divBdr>
            <w:top w:val="none" w:sz="0" w:space="0" w:color="auto"/>
            <w:left w:val="none" w:sz="0" w:space="0" w:color="auto"/>
            <w:bottom w:val="none" w:sz="0" w:space="0" w:color="auto"/>
            <w:right w:val="none" w:sz="0" w:space="0" w:color="auto"/>
          </w:divBdr>
        </w:div>
        <w:div w:id="1865633827">
          <w:marLeft w:val="0"/>
          <w:marRight w:val="0"/>
          <w:marTop w:val="0"/>
          <w:marBottom w:val="0"/>
          <w:divBdr>
            <w:top w:val="none" w:sz="0" w:space="0" w:color="auto"/>
            <w:left w:val="none" w:sz="0" w:space="0" w:color="auto"/>
            <w:bottom w:val="none" w:sz="0" w:space="0" w:color="auto"/>
            <w:right w:val="none" w:sz="0" w:space="0" w:color="auto"/>
          </w:divBdr>
        </w:div>
      </w:divsChild>
    </w:div>
    <w:div w:id="1789157801">
      <w:bodyDiv w:val="1"/>
      <w:marLeft w:val="0"/>
      <w:marRight w:val="0"/>
      <w:marTop w:val="0"/>
      <w:marBottom w:val="0"/>
      <w:divBdr>
        <w:top w:val="none" w:sz="0" w:space="0" w:color="auto"/>
        <w:left w:val="none" w:sz="0" w:space="0" w:color="auto"/>
        <w:bottom w:val="none" w:sz="0" w:space="0" w:color="auto"/>
        <w:right w:val="none" w:sz="0" w:space="0" w:color="auto"/>
      </w:divBdr>
    </w:div>
    <w:div w:id="1789618091">
      <w:bodyDiv w:val="1"/>
      <w:marLeft w:val="0"/>
      <w:marRight w:val="0"/>
      <w:marTop w:val="0"/>
      <w:marBottom w:val="0"/>
      <w:divBdr>
        <w:top w:val="none" w:sz="0" w:space="0" w:color="auto"/>
        <w:left w:val="none" w:sz="0" w:space="0" w:color="auto"/>
        <w:bottom w:val="none" w:sz="0" w:space="0" w:color="auto"/>
        <w:right w:val="none" w:sz="0" w:space="0" w:color="auto"/>
      </w:divBdr>
      <w:divsChild>
        <w:div w:id="12264706">
          <w:marLeft w:val="0"/>
          <w:marRight w:val="0"/>
          <w:marTop w:val="0"/>
          <w:marBottom w:val="0"/>
          <w:divBdr>
            <w:top w:val="none" w:sz="0" w:space="0" w:color="auto"/>
            <w:left w:val="none" w:sz="0" w:space="0" w:color="auto"/>
            <w:bottom w:val="none" w:sz="0" w:space="0" w:color="auto"/>
            <w:right w:val="none" w:sz="0" w:space="0" w:color="auto"/>
          </w:divBdr>
        </w:div>
        <w:div w:id="1237011687">
          <w:marLeft w:val="0"/>
          <w:marRight w:val="0"/>
          <w:marTop w:val="0"/>
          <w:marBottom w:val="0"/>
          <w:divBdr>
            <w:top w:val="none" w:sz="0" w:space="0" w:color="auto"/>
            <w:left w:val="none" w:sz="0" w:space="0" w:color="auto"/>
            <w:bottom w:val="none" w:sz="0" w:space="0" w:color="auto"/>
            <w:right w:val="none" w:sz="0" w:space="0" w:color="auto"/>
          </w:divBdr>
        </w:div>
      </w:divsChild>
    </w:div>
    <w:div w:id="1822426474">
      <w:bodyDiv w:val="1"/>
      <w:marLeft w:val="0"/>
      <w:marRight w:val="0"/>
      <w:marTop w:val="0"/>
      <w:marBottom w:val="0"/>
      <w:divBdr>
        <w:top w:val="none" w:sz="0" w:space="0" w:color="auto"/>
        <w:left w:val="none" w:sz="0" w:space="0" w:color="auto"/>
        <w:bottom w:val="none" w:sz="0" w:space="0" w:color="auto"/>
        <w:right w:val="none" w:sz="0" w:space="0" w:color="auto"/>
      </w:divBdr>
      <w:divsChild>
        <w:div w:id="1195116202">
          <w:marLeft w:val="0"/>
          <w:marRight w:val="0"/>
          <w:marTop w:val="0"/>
          <w:marBottom w:val="0"/>
          <w:divBdr>
            <w:top w:val="none" w:sz="0" w:space="0" w:color="auto"/>
            <w:left w:val="none" w:sz="0" w:space="0" w:color="auto"/>
            <w:bottom w:val="none" w:sz="0" w:space="0" w:color="auto"/>
            <w:right w:val="none" w:sz="0" w:space="0" w:color="auto"/>
          </w:divBdr>
        </w:div>
        <w:div w:id="1118332534">
          <w:marLeft w:val="0"/>
          <w:marRight w:val="0"/>
          <w:marTop w:val="0"/>
          <w:marBottom w:val="0"/>
          <w:divBdr>
            <w:top w:val="none" w:sz="0" w:space="0" w:color="auto"/>
            <w:left w:val="none" w:sz="0" w:space="0" w:color="auto"/>
            <w:bottom w:val="none" w:sz="0" w:space="0" w:color="auto"/>
            <w:right w:val="none" w:sz="0" w:space="0" w:color="auto"/>
          </w:divBdr>
        </w:div>
      </w:divsChild>
    </w:div>
    <w:div w:id="1834564808">
      <w:bodyDiv w:val="1"/>
      <w:marLeft w:val="0"/>
      <w:marRight w:val="0"/>
      <w:marTop w:val="0"/>
      <w:marBottom w:val="0"/>
      <w:divBdr>
        <w:top w:val="none" w:sz="0" w:space="0" w:color="auto"/>
        <w:left w:val="none" w:sz="0" w:space="0" w:color="auto"/>
        <w:bottom w:val="none" w:sz="0" w:space="0" w:color="auto"/>
        <w:right w:val="none" w:sz="0" w:space="0" w:color="auto"/>
      </w:divBdr>
      <w:divsChild>
        <w:div w:id="352733846">
          <w:marLeft w:val="0"/>
          <w:marRight w:val="0"/>
          <w:marTop w:val="0"/>
          <w:marBottom w:val="0"/>
          <w:divBdr>
            <w:top w:val="none" w:sz="0" w:space="0" w:color="auto"/>
            <w:left w:val="none" w:sz="0" w:space="0" w:color="auto"/>
            <w:bottom w:val="none" w:sz="0" w:space="0" w:color="auto"/>
            <w:right w:val="none" w:sz="0" w:space="0" w:color="auto"/>
          </w:divBdr>
        </w:div>
      </w:divsChild>
    </w:div>
    <w:div w:id="1855607252">
      <w:bodyDiv w:val="1"/>
      <w:marLeft w:val="0"/>
      <w:marRight w:val="0"/>
      <w:marTop w:val="0"/>
      <w:marBottom w:val="0"/>
      <w:divBdr>
        <w:top w:val="none" w:sz="0" w:space="0" w:color="auto"/>
        <w:left w:val="none" w:sz="0" w:space="0" w:color="auto"/>
        <w:bottom w:val="none" w:sz="0" w:space="0" w:color="auto"/>
        <w:right w:val="none" w:sz="0" w:space="0" w:color="auto"/>
      </w:divBdr>
      <w:divsChild>
        <w:div w:id="778767016">
          <w:marLeft w:val="0"/>
          <w:marRight w:val="0"/>
          <w:marTop w:val="0"/>
          <w:marBottom w:val="0"/>
          <w:divBdr>
            <w:top w:val="none" w:sz="0" w:space="0" w:color="auto"/>
            <w:left w:val="none" w:sz="0" w:space="0" w:color="auto"/>
            <w:bottom w:val="none" w:sz="0" w:space="0" w:color="auto"/>
            <w:right w:val="none" w:sz="0" w:space="0" w:color="auto"/>
          </w:divBdr>
        </w:div>
        <w:div w:id="1261252564">
          <w:marLeft w:val="0"/>
          <w:marRight w:val="0"/>
          <w:marTop w:val="0"/>
          <w:marBottom w:val="0"/>
          <w:divBdr>
            <w:top w:val="none" w:sz="0" w:space="0" w:color="auto"/>
            <w:left w:val="none" w:sz="0" w:space="0" w:color="auto"/>
            <w:bottom w:val="none" w:sz="0" w:space="0" w:color="auto"/>
            <w:right w:val="none" w:sz="0" w:space="0" w:color="auto"/>
          </w:divBdr>
        </w:div>
      </w:divsChild>
    </w:div>
    <w:div w:id="1874078321">
      <w:bodyDiv w:val="1"/>
      <w:marLeft w:val="0"/>
      <w:marRight w:val="0"/>
      <w:marTop w:val="0"/>
      <w:marBottom w:val="0"/>
      <w:divBdr>
        <w:top w:val="none" w:sz="0" w:space="0" w:color="auto"/>
        <w:left w:val="none" w:sz="0" w:space="0" w:color="auto"/>
        <w:bottom w:val="none" w:sz="0" w:space="0" w:color="auto"/>
        <w:right w:val="none" w:sz="0" w:space="0" w:color="auto"/>
      </w:divBdr>
      <w:divsChild>
        <w:div w:id="1518471054">
          <w:marLeft w:val="0"/>
          <w:marRight w:val="0"/>
          <w:marTop w:val="0"/>
          <w:marBottom w:val="0"/>
          <w:divBdr>
            <w:top w:val="none" w:sz="0" w:space="0" w:color="auto"/>
            <w:left w:val="none" w:sz="0" w:space="0" w:color="auto"/>
            <w:bottom w:val="none" w:sz="0" w:space="0" w:color="auto"/>
            <w:right w:val="none" w:sz="0" w:space="0" w:color="auto"/>
          </w:divBdr>
        </w:div>
      </w:divsChild>
    </w:div>
    <w:div w:id="1874492232">
      <w:bodyDiv w:val="1"/>
      <w:marLeft w:val="0"/>
      <w:marRight w:val="0"/>
      <w:marTop w:val="0"/>
      <w:marBottom w:val="0"/>
      <w:divBdr>
        <w:top w:val="none" w:sz="0" w:space="0" w:color="auto"/>
        <w:left w:val="none" w:sz="0" w:space="0" w:color="auto"/>
        <w:bottom w:val="none" w:sz="0" w:space="0" w:color="auto"/>
        <w:right w:val="none" w:sz="0" w:space="0" w:color="auto"/>
      </w:divBdr>
      <w:divsChild>
        <w:div w:id="574122396">
          <w:marLeft w:val="0"/>
          <w:marRight w:val="0"/>
          <w:marTop w:val="0"/>
          <w:marBottom w:val="0"/>
          <w:divBdr>
            <w:top w:val="none" w:sz="0" w:space="0" w:color="auto"/>
            <w:left w:val="none" w:sz="0" w:space="0" w:color="auto"/>
            <w:bottom w:val="none" w:sz="0" w:space="0" w:color="auto"/>
            <w:right w:val="none" w:sz="0" w:space="0" w:color="auto"/>
          </w:divBdr>
        </w:div>
        <w:div w:id="1073701798">
          <w:marLeft w:val="0"/>
          <w:marRight w:val="0"/>
          <w:marTop w:val="0"/>
          <w:marBottom w:val="0"/>
          <w:divBdr>
            <w:top w:val="none" w:sz="0" w:space="0" w:color="auto"/>
            <w:left w:val="none" w:sz="0" w:space="0" w:color="auto"/>
            <w:bottom w:val="none" w:sz="0" w:space="0" w:color="auto"/>
            <w:right w:val="none" w:sz="0" w:space="0" w:color="auto"/>
          </w:divBdr>
        </w:div>
      </w:divsChild>
    </w:div>
    <w:div w:id="1881355494">
      <w:bodyDiv w:val="1"/>
      <w:marLeft w:val="0"/>
      <w:marRight w:val="0"/>
      <w:marTop w:val="0"/>
      <w:marBottom w:val="0"/>
      <w:divBdr>
        <w:top w:val="none" w:sz="0" w:space="0" w:color="auto"/>
        <w:left w:val="none" w:sz="0" w:space="0" w:color="auto"/>
        <w:bottom w:val="none" w:sz="0" w:space="0" w:color="auto"/>
        <w:right w:val="none" w:sz="0" w:space="0" w:color="auto"/>
      </w:divBdr>
    </w:div>
    <w:div w:id="1906406874">
      <w:bodyDiv w:val="1"/>
      <w:marLeft w:val="0"/>
      <w:marRight w:val="0"/>
      <w:marTop w:val="0"/>
      <w:marBottom w:val="0"/>
      <w:divBdr>
        <w:top w:val="none" w:sz="0" w:space="0" w:color="auto"/>
        <w:left w:val="none" w:sz="0" w:space="0" w:color="auto"/>
        <w:bottom w:val="none" w:sz="0" w:space="0" w:color="auto"/>
        <w:right w:val="none" w:sz="0" w:space="0" w:color="auto"/>
      </w:divBdr>
      <w:divsChild>
        <w:div w:id="388383396">
          <w:marLeft w:val="0"/>
          <w:marRight w:val="0"/>
          <w:marTop w:val="0"/>
          <w:marBottom w:val="0"/>
          <w:divBdr>
            <w:top w:val="none" w:sz="0" w:space="0" w:color="auto"/>
            <w:left w:val="none" w:sz="0" w:space="0" w:color="auto"/>
            <w:bottom w:val="none" w:sz="0" w:space="0" w:color="auto"/>
            <w:right w:val="none" w:sz="0" w:space="0" w:color="auto"/>
          </w:divBdr>
        </w:div>
        <w:div w:id="460461260">
          <w:marLeft w:val="0"/>
          <w:marRight w:val="0"/>
          <w:marTop w:val="0"/>
          <w:marBottom w:val="0"/>
          <w:divBdr>
            <w:top w:val="none" w:sz="0" w:space="0" w:color="auto"/>
            <w:left w:val="none" w:sz="0" w:space="0" w:color="auto"/>
            <w:bottom w:val="none" w:sz="0" w:space="0" w:color="auto"/>
            <w:right w:val="none" w:sz="0" w:space="0" w:color="auto"/>
          </w:divBdr>
        </w:div>
      </w:divsChild>
    </w:div>
    <w:div w:id="1910341205">
      <w:bodyDiv w:val="1"/>
      <w:marLeft w:val="0"/>
      <w:marRight w:val="0"/>
      <w:marTop w:val="0"/>
      <w:marBottom w:val="0"/>
      <w:divBdr>
        <w:top w:val="none" w:sz="0" w:space="0" w:color="auto"/>
        <w:left w:val="none" w:sz="0" w:space="0" w:color="auto"/>
        <w:bottom w:val="none" w:sz="0" w:space="0" w:color="auto"/>
        <w:right w:val="none" w:sz="0" w:space="0" w:color="auto"/>
      </w:divBdr>
    </w:div>
    <w:div w:id="1911499001">
      <w:marLeft w:val="0"/>
      <w:marRight w:val="0"/>
      <w:marTop w:val="0"/>
      <w:marBottom w:val="0"/>
      <w:divBdr>
        <w:top w:val="none" w:sz="0" w:space="0" w:color="auto"/>
        <w:left w:val="none" w:sz="0" w:space="0" w:color="auto"/>
        <w:bottom w:val="none" w:sz="0" w:space="0" w:color="auto"/>
        <w:right w:val="none" w:sz="0" w:space="0" w:color="auto"/>
      </w:divBdr>
    </w:div>
    <w:div w:id="1938439218">
      <w:bodyDiv w:val="1"/>
      <w:marLeft w:val="0"/>
      <w:marRight w:val="0"/>
      <w:marTop w:val="0"/>
      <w:marBottom w:val="0"/>
      <w:divBdr>
        <w:top w:val="none" w:sz="0" w:space="0" w:color="auto"/>
        <w:left w:val="none" w:sz="0" w:space="0" w:color="auto"/>
        <w:bottom w:val="none" w:sz="0" w:space="0" w:color="auto"/>
        <w:right w:val="none" w:sz="0" w:space="0" w:color="auto"/>
      </w:divBdr>
      <w:divsChild>
        <w:div w:id="121315246">
          <w:marLeft w:val="0"/>
          <w:marRight w:val="0"/>
          <w:marTop w:val="0"/>
          <w:marBottom w:val="0"/>
          <w:divBdr>
            <w:top w:val="none" w:sz="0" w:space="0" w:color="auto"/>
            <w:left w:val="none" w:sz="0" w:space="0" w:color="auto"/>
            <w:bottom w:val="none" w:sz="0" w:space="0" w:color="auto"/>
            <w:right w:val="none" w:sz="0" w:space="0" w:color="auto"/>
          </w:divBdr>
        </w:div>
      </w:divsChild>
    </w:div>
    <w:div w:id="1939214776">
      <w:bodyDiv w:val="1"/>
      <w:marLeft w:val="0"/>
      <w:marRight w:val="0"/>
      <w:marTop w:val="0"/>
      <w:marBottom w:val="0"/>
      <w:divBdr>
        <w:top w:val="none" w:sz="0" w:space="0" w:color="auto"/>
        <w:left w:val="none" w:sz="0" w:space="0" w:color="auto"/>
        <w:bottom w:val="none" w:sz="0" w:space="0" w:color="auto"/>
        <w:right w:val="none" w:sz="0" w:space="0" w:color="auto"/>
      </w:divBdr>
    </w:div>
    <w:div w:id="1939823440">
      <w:bodyDiv w:val="1"/>
      <w:marLeft w:val="0"/>
      <w:marRight w:val="0"/>
      <w:marTop w:val="0"/>
      <w:marBottom w:val="0"/>
      <w:divBdr>
        <w:top w:val="none" w:sz="0" w:space="0" w:color="auto"/>
        <w:left w:val="none" w:sz="0" w:space="0" w:color="auto"/>
        <w:bottom w:val="none" w:sz="0" w:space="0" w:color="auto"/>
        <w:right w:val="none" w:sz="0" w:space="0" w:color="auto"/>
      </w:divBdr>
      <w:divsChild>
        <w:div w:id="1699041190">
          <w:marLeft w:val="0"/>
          <w:marRight w:val="0"/>
          <w:marTop w:val="0"/>
          <w:marBottom w:val="0"/>
          <w:divBdr>
            <w:top w:val="none" w:sz="0" w:space="0" w:color="auto"/>
            <w:left w:val="none" w:sz="0" w:space="0" w:color="auto"/>
            <w:bottom w:val="none" w:sz="0" w:space="0" w:color="auto"/>
            <w:right w:val="none" w:sz="0" w:space="0" w:color="auto"/>
          </w:divBdr>
        </w:div>
        <w:div w:id="881213044">
          <w:marLeft w:val="0"/>
          <w:marRight w:val="0"/>
          <w:marTop w:val="0"/>
          <w:marBottom w:val="0"/>
          <w:divBdr>
            <w:top w:val="none" w:sz="0" w:space="0" w:color="auto"/>
            <w:left w:val="none" w:sz="0" w:space="0" w:color="auto"/>
            <w:bottom w:val="none" w:sz="0" w:space="0" w:color="auto"/>
            <w:right w:val="none" w:sz="0" w:space="0" w:color="auto"/>
          </w:divBdr>
        </w:div>
      </w:divsChild>
    </w:div>
    <w:div w:id="1941180351">
      <w:bodyDiv w:val="1"/>
      <w:marLeft w:val="0"/>
      <w:marRight w:val="0"/>
      <w:marTop w:val="0"/>
      <w:marBottom w:val="0"/>
      <w:divBdr>
        <w:top w:val="none" w:sz="0" w:space="0" w:color="auto"/>
        <w:left w:val="none" w:sz="0" w:space="0" w:color="auto"/>
        <w:bottom w:val="none" w:sz="0" w:space="0" w:color="auto"/>
        <w:right w:val="none" w:sz="0" w:space="0" w:color="auto"/>
      </w:divBdr>
      <w:divsChild>
        <w:div w:id="252903797">
          <w:marLeft w:val="0"/>
          <w:marRight w:val="0"/>
          <w:marTop w:val="0"/>
          <w:marBottom w:val="0"/>
          <w:divBdr>
            <w:top w:val="none" w:sz="0" w:space="0" w:color="auto"/>
            <w:left w:val="none" w:sz="0" w:space="0" w:color="auto"/>
            <w:bottom w:val="none" w:sz="0" w:space="0" w:color="auto"/>
            <w:right w:val="none" w:sz="0" w:space="0" w:color="auto"/>
          </w:divBdr>
        </w:div>
        <w:div w:id="1737433944">
          <w:marLeft w:val="0"/>
          <w:marRight w:val="0"/>
          <w:marTop w:val="0"/>
          <w:marBottom w:val="0"/>
          <w:divBdr>
            <w:top w:val="none" w:sz="0" w:space="0" w:color="auto"/>
            <w:left w:val="none" w:sz="0" w:space="0" w:color="auto"/>
            <w:bottom w:val="none" w:sz="0" w:space="0" w:color="auto"/>
            <w:right w:val="none" w:sz="0" w:space="0" w:color="auto"/>
          </w:divBdr>
        </w:div>
      </w:divsChild>
    </w:div>
    <w:div w:id="1942712621">
      <w:bodyDiv w:val="1"/>
      <w:marLeft w:val="0"/>
      <w:marRight w:val="0"/>
      <w:marTop w:val="0"/>
      <w:marBottom w:val="0"/>
      <w:divBdr>
        <w:top w:val="none" w:sz="0" w:space="0" w:color="auto"/>
        <w:left w:val="none" w:sz="0" w:space="0" w:color="auto"/>
        <w:bottom w:val="none" w:sz="0" w:space="0" w:color="auto"/>
        <w:right w:val="none" w:sz="0" w:space="0" w:color="auto"/>
      </w:divBdr>
    </w:div>
    <w:div w:id="1975714596">
      <w:bodyDiv w:val="1"/>
      <w:marLeft w:val="0"/>
      <w:marRight w:val="0"/>
      <w:marTop w:val="0"/>
      <w:marBottom w:val="0"/>
      <w:divBdr>
        <w:top w:val="none" w:sz="0" w:space="0" w:color="auto"/>
        <w:left w:val="none" w:sz="0" w:space="0" w:color="auto"/>
        <w:bottom w:val="none" w:sz="0" w:space="0" w:color="auto"/>
        <w:right w:val="none" w:sz="0" w:space="0" w:color="auto"/>
      </w:divBdr>
    </w:div>
    <w:div w:id="1996949541">
      <w:bodyDiv w:val="1"/>
      <w:marLeft w:val="0"/>
      <w:marRight w:val="0"/>
      <w:marTop w:val="0"/>
      <w:marBottom w:val="0"/>
      <w:divBdr>
        <w:top w:val="none" w:sz="0" w:space="0" w:color="auto"/>
        <w:left w:val="none" w:sz="0" w:space="0" w:color="auto"/>
        <w:bottom w:val="none" w:sz="0" w:space="0" w:color="auto"/>
        <w:right w:val="none" w:sz="0" w:space="0" w:color="auto"/>
      </w:divBdr>
    </w:div>
    <w:div w:id="1997831236">
      <w:bodyDiv w:val="1"/>
      <w:marLeft w:val="0"/>
      <w:marRight w:val="0"/>
      <w:marTop w:val="0"/>
      <w:marBottom w:val="0"/>
      <w:divBdr>
        <w:top w:val="none" w:sz="0" w:space="0" w:color="auto"/>
        <w:left w:val="none" w:sz="0" w:space="0" w:color="auto"/>
        <w:bottom w:val="none" w:sz="0" w:space="0" w:color="auto"/>
        <w:right w:val="none" w:sz="0" w:space="0" w:color="auto"/>
      </w:divBdr>
    </w:div>
    <w:div w:id="2002654363">
      <w:bodyDiv w:val="1"/>
      <w:marLeft w:val="0"/>
      <w:marRight w:val="0"/>
      <w:marTop w:val="0"/>
      <w:marBottom w:val="0"/>
      <w:divBdr>
        <w:top w:val="none" w:sz="0" w:space="0" w:color="auto"/>
        <w:left w:val="none" w:sz="0" w:space="0" w:color="auto"/>
        <w:bottom w:val="none" w:sz="0" w:space="0" w:color="auto"/>
        <w:right w:val="none" w:sz="0" w:space="0" w:color="auto"/>
      </w:divBdr>
    </w:div>
    <w:div w:id="2003312618">
      <w:bodyDiv w:val="1"/>
      <w:marLeft w:val="0"/>
      <w:marRight w:val="0"/>
      <w:marTop w:val="0"/>
      <w:marBottom w:val="0"/>
      <w:divBdr>
        <w:top w:val="none" w:sz="0" w:space="0" w:color="auto"/>
        <w:left w:val="none" w:sz="0" w:space="0" w:color="auto"/>
        <w:bottom w:val="none" w:sz="0" w:space="0" w:color="auto"/>
        <w:right w:val="none" w:sz="0" w:space="0" w:color="auto"/>
      </w:divBdr>
    </w:div>
    <w:div w:id="2007200535">
      <w:bodyDiv w:val="1"/>
      <w:marLeft w:val="0"/>
      <w:marRight w:val="0"/>
      <w:marTop w:val="0"/>
      <w:marBottom w:val="0"/>
      <w:divBdr>
        <w:top w:val="none" w:sz="0" w:space="0" w:color="auto"/>
        <w:left w:val="none" w:sz="0" w:space="0" w:color="auto"/>
        <w:bottom w:val="none" w:sz="0" w:space="0" w:color="auto"/>
        <w:right w:val="none" w:sz="0" w:space="0" w:color="auto"/>
      </w:divBdr>
      <w:divsChild>
        <w:div w:id="904415524">
          <w:marLeft w:val="0"/>
          <w:marRight w:val="0"/>
          <w:marTop w:val="0"/>
          <w:marBottom w:val="0"/>
          <w:divBdr>
            <w:top w:val="none" w:sz="0" w:space="0" w:color="auto"/>
            <w:left w:val="none" w:sz="0" w:space="0" w:color="auto"/>
            <w:bottom w:val="none" w:sz="0" w:space="0" w:color="auto"/>
            <w:right w:val="none" w:sz="0" w:space="0" w:color="auto"/>
          </w:divBdr>
        </w:div>
      </w:divsChild>
    </w:div>
    <w:div w:id="2028944005">
      <w:bodyDiv w:val="1"/>
      <w:marLeft w:val="0"/>
      <w:marRight w:val="0"/>
      <w:marTop w:val="0"/>
      <w:marBottom w:val="0"/>
      <w:divBdr>
        <w:top w:val="none" w:sz="0" w:space="0" w:color="auto"/>
        <w:left w:val="none" w:sz="0" w:space="0" w:color="auto"/>
        <w:bottom w:val="none" w:sz="0" w:space="0" w:color="auto"/>
        <w:right w:val="none" w:sz="0" w:space="0" w:color="auto"/>
      </w:divBdr>
    </w:div>
    <w:div w:id="2032875740">
      <w:bodyDiv w:val="1"/>
      <w:marLeft w:val="0"/>
      <w:marRight w:val="0"/>
      <w:marTop w:val="0"/>
      <w:marBottom w:val="0"/>
      <w:divBdr>
        <w:top w:val="none" w:sz="0" w:space="0" w:color="auto"/>
        <w:left w:val="none" w:sz="0" w:space="0" w:color="auto"/>
        <w:bottom w:val="none" w:sz="0" w:space="0" w:color="auto"/>
        <w:right w:val="none" w:sz="0" w:space="0" w:color="auto"/>
      </w:divBdr>
      <w:divsChild>
        <w:div w:id="1131826158">
          <w:marLeft w:val="0"/>
          <w:marRight w:val="0"/>
          <w:marTop w:val="0"/>
          <w:marBottom w:val="0"/>
          <w:divBdr>
            <w:top w:val="none" w:sz="0" w:space="0" w:color="auto"/>
            <w:left w:val="none" w:sz="0" w:space="0" w:color="auto"/>
            <w:bottom w:val="none" w:sz="0" w:space="0" w:color="auto"/>
            <w:right w:val="none" w:sz="0" w:space="0" w:color="auto"/>
          </w:divBdr>
        </w:div>
      </w:divsChild>
    </w:div>
    <w:div w:id="2037803799">
      <w:bodyDiv w:val="1"/>
      <w:marLeft w:val="0"/>
      <w:marRight w:val="0"/>
      <w:marTop w:val="0"/>
      <w:marBottom w:val="0"/>
      <w:divBdr>
        <w:top w:val="none" w:sz="0" w:space="0" w:color="auto"/>
        <w:left w:val="none" w:sz="0" w:space="0" w:color="auto"/>
        <w:bottom w:val="none" w:sz="0" w:space="0" w:color="auto"/>
        <w:right w:val="none" w:sz="0" w:space="0" w:color="auto"/>
      </w:divBdr>
    </w:div>
    <w:div w:id="2051605389">
      <w:bodyDiv w:val="1"/>
      <w:marLeft w:val="0"/>
      <w:marRight w:val="0"/>
      <w:marTop w:val="0"/>
      <w:marBottom w:val="0"/>
      <w:divBdr>
        <w:top w:val="none" w:sz="0" w:space="0" w:color="auto"/>
        <w:left w:val="none" w:sz="0" w:space="0" w:color="auto"/>
        <w:bottom w:val="none" w:sz="0" w:space="0" w:color="auto"/>
        <w:right w:val="none" w:sz="0" w:space="0" w:color="auto"/>
      </w:divBdr>
    </w:div>
    <w:div w:id="2065716340">
      <w:bodyDiv w:val="1"/>
      <w:marLeft w:val="0"/>
      <w:marRight w:val="0"/>
      <w:marTop w:val="0"/>
      <w:marBottom w:val="0"/>
      <w:divBdr>
        <w:top w:val="none" w:sz="0" w:space="0" w:color="auto"/>
        <w:left w:val="none" w:sz="0" w:space="0" w:color="auto"/>
        <w:bottom w:val="none" w:sz="0" w:space="0" w:color="auto"/>
        <w:right w:val="none" w:sz="0" w:space="0" w:color="auto"/>
      </w:divBdr>
    </w:div>
    <w:div w:id="2072382758">
      <w:marLeft w:val="0"/>
      <w:marRight w:val="0"/>
      <w:marTop w:val="0"/>
      <w:marBottom w:val="0"/>
      <w:divBdr>
        <w:top w:val="none" w:sz="0" w:space="0" w:color="auto"/>
        <w:left w:val="none" w:sz="0" w:space="0" w:color="auto"/>
        <w:bottom w:val="none" w:sz="0" w:space="0" w:color="auto"/>
        <w:right w:val="none" w:sz="0" w:space="0" w:color="auto"/>
      </w:divBdr>
    </w:div>
    <w:div w:id="2076588645">
      <w:bodyDiv w:val="1"/>
      <w:marLeft w:val="0"/>
      <w:marRight w:val="0"/>
      <w:marTop w:val="0"/>
      <w:marBottom w:val="0"/>
      <w:divBdr>
        <w:top w:val="none" w:sz="0" w:space="0" w:color="auto"/>
        <w:left w:val="none" w:sz="0" w:space="0" w:color="auto"/>
        <w:bottom w:val="none" w:sz="0" w:space="0" w:color="auto"/>
        <w:right w:val="none" w:sz="0" w:space="0" w:color="auto"/>
      </w:divBdr>
      <w:divsChild>
        <w:div w:id="516308993">
          <w:marLeft w:val="0"/>
          <w:marRight w:val="0"/>
          <w:marTop w:val="0"/>
          <w:marBottom w:val="0"/>
          <w:divBdr>
            <w:top w:val="none" w:sz="0" w:space="0" w:color="auto"/>
            <w:left w:val="none" w:sz="0" w:space="0" w:color="auto"/>
            <w:bottom w:val="none" w:sz="0" w:space="0" w:color="auto"/>
            <w:right w:val="none" w:sz="0" w:space="0" w:color="auto"/>
          </w:divBdr>
        </w:div>
        <w:div w:id="222256198">
          <w:marLeft w:val="0"/>
          <w:marRight w:val="0"/>
          <w:marTop w:val="0"/>
          <w:marBottom w:val="0"/>
          <w:divBdr>
            <w:top w:val="none" w:sz="0" w:space="0" w:color="auto"/>
            <w:left w:val="none" w:sz="0" w:space="0" w:color="auto"/>
            <w:bottom w:val="none" w:sz="0" w:space="0" w:color="auto"/>
            <w:right w:val="none" w:sz="0" w:space="0" w:color="auto"/>
          </w:divBdr>
        </w:div>
      </w:divsChild>
    </w:div>
    <w:div w:id="2076706559">
      <w:bodyDiv w:val="1"/>
      <w:marLeft w:val="0"/>
      <w:marRight w:val="0"/>
      <w:marTop w:val="0"/>
      <w:marBottom w:val="0"/>
      <w:divBdr>
        <w:top w:val="none" w:sz="0" w:space="0" w:color="auto"/>
        <w:left w:val="none" w:sz="0" w:space="0" w:color="auto"/>
        <w:bottom w:val="none" w:sz="0" w:space="0" w:color="auto"/>
        <w:right w:val="none" w:sz="0" w:space="0" w:color="auto"/>
      </w:divBdr>
      <w:divsChild>
        <w:div w:id="1152671440">
          <w:marLeft w:val="0"/>
          <w:marRight w:val="0"/>
          <w:marTop w:val="0"/>
          <w:marBottom w:val="0"/>
          <w:divBdr>
            <w:top w:val="none" w:sz="0" w:space="0" w:color="auto"/>
            <w:left w:val="none" w:sz="0" w:space="0" w:color="auto"/>
            <w:bottom w:val="none" w:sz="0" w:space="0" w:color="auto"/>
            <w:right w:val="none" w:sz="0" w:space="0" w:color="auto"/>
          </w:divBdr>
        </w:div>
      </w:divsChild>
    </w:div>
    <w:div w:id="2076733158">
      <w:bodyDiv w:val="1"/>
      <w:marLeft w:val="0"/>
      <w:marRight w:val="0"/>
      <w:marTop w:val="0"/>
      <w:marBottom w:val="0"/>
      <w:divBdr>
        <w:top w:val="none" w:sz="0" w:space="0" w:color="auto"/>
        <w:left w:val="none" w:sz="0" w:space="0" w:color="auto"/>
        <w:bottom w:val="none" w:sz="0" w:space="0" w:color="auto"/>
        <w:right w:val="none" w:sz="0" w:space="0" w:color="auto"/>
      </w:divBdr>
      <w:divsChild>
        <w:div w:id="2091653700">
          <w:marLeft w:val="0"/>
          <w:marRight w:val="0"/>
          <w:marTop w:val="0"/>
          <w:marBottom w:val="0"/>
          <w:divBdr>
            <w:top w:val="none" w:sz="0" w:space="0" w:color="auto"/>
            <w:left w:val="none" w:sz="0" w:space="0" w:color="auto"/>
            <w:bottom w:val="none" w:sz="0" w:space="0" w:color="auto"/>
            <w:right w:val="none" w:sz="0" w:space="0" w:color="auto"/>
          </w:divBdr>
        </w:div>
        <w:div w:id="624427628">
          <w:marLeft w:val="0"/>
          <w:marRight w:val="0"/>
          <w:marTop w:val="0"/>
          <w:marBottom w:val="0"/>
          <w:divBdr>
            <w:top w:val="none" w:sz="0" w:space="0" w:color="auto"/>
            <w:left w:val="none" w:sz="0" w:space="0" w:color="auto"/>
            <w:bottom w:val="none" w:sz="0" w:space="0" w:color="auto"/>
            <w:right w:val="none" w:sz="0" w:space="0" w:color="auto"/>
          </w:divBdr>
        </w:div>
      </w:divsChild>
    </w:div>
    <w:div w:id="2096047153">
      <w:bodyDiv w:val="1"/>
      <w:marLeft w:val="0"/>
      <w:marRight w:val="0"/>
      <w:marTop w:val="0"/>
      <w:marBottom w:val="0"/>
      <w:divBdr>
        <w:top w:val="none" w:sz="0" w:space="0" w:color="auto"/>
        <w:left w:val="none" w:sz="0" w:space="0" w:color="auto"/>
        <w:bottom w:val="none" w:sz="0" w:space="0" w:color="auto"/>
        <w:right w:val="none" w:sz="0" w:space="0" w:color="auto"/>
      </w:divBdr>
    </w:div>
    <w:div w:id="2113819390">
      <w:bodyDiv w:val="1"/>
      <w:marLeft w:val="0"/>
      <w:marRight w:val="0"/>
      <w:marTop w:val="0"/>
      <w:marBottom w:val="0"/>
      <w:divBdr>
        <w:top w:val="none" w:sz="0" w:space="0" w:color="auto"/>
        <w:left w:val="none" w:sz="0" w:space="0" w:color="auto"/>
        <w:bottom w:val="none" w:sz="0" w:space="0" w:color="auto"/>
        <w:right w:val="none" w:sz="0" w:space="0" w:color="auto"/>
      </w:divBdr>
      <w:divsChild>
        <w:div w:id="732890309">
          <w:marLeft w:val="0"/>
          <w:marRight w:val="0"/>
          <w:marTop w:val="0"/>
          <w:marBottom w:val="0"/>
          <w:divBdr>
            <w:top w:val="none" w:sz="0" w:space="0" w:color="auto"/>
            <w:left w:val="none" w:sz="0" w:space="0" w:color="auto"/>
            <w:bottom w:val="none" w:sz="0" w:space="0" w:color="auto"/>
            <w:right w:val="none" w:sz="0" w:space="0" w:color="auto"/>
          </w:divBdr>
        </w:div>
        <w:div w:id="141046151">
          <w:marLeft w:val="0"/>
          <w:marRight w:val="0"/>
          <w:marTop w:val="0"/>
          <w:marBottom w:val="0"/>
          <w:divBdr>
            <w:top w:val="none" w:sz="0" w:space="0" w:color="auto"/>
            <w:left w:val="none" w:sz="0" w:space="0" w:color="auto"/>
            <w:bottom w:val="none" w:sz="0" w:space="0" w:color="auto"/>
            <w:right w:val="none" w:sz="0" w:space="0" w:color="auto"/>
          </w:divBdr>
        </w:div>
        <w:div w:id="565067957">
          <w:marLeft w:val="0"/>
          <w:marRight w:val="0"/>
          <w:marTop w:val="0"/>
          <w:marBottom w:val="0"/>
          <w:divBdr>
            <w:top w:val="none" w:sz="0" w:space="0" w:color="auto"/>
            <w:left w:val="none" w:sz="0" w:space="0" w:color="auto"/>
            <w:bottom w:val="none" w:sz="0" w:space="0" w:color="auto"/>
            <w:right w:val="none" w:sz="0" w:space="0" w:color="auto"/>
          </w:divBdr>
        </w:div>
        <w:div w:id="46883805">
          <w:marLeft w:val="0"/>
          <w:marRight w:val="0"/>
          <w:marTop w:val="0"/>
          <w:marBottom w:val="0"/>
          <w:divBdr>
            <w:top w:val="none" w:sz="0" w:space="0" w:color="auto"/>
            <w:left w:val="none" w:sz="0" w:space="0" w:color="auto"/>
            <w:bottom w:val="none" w:sz="0" w:space="0" w:color="auto"/>
            <w:right w:val="none" w:sz="0" w:space="0" w:color="auto"/>
          </w:divBdr>
        </w:div>
        <w:div w:id="730347029">
          <w:marLeft w:val="0"/>
          <w:marRight w:val="0"/>
          <w:marTop w:val="0"/>
          <w:marBottom w:val="0"/>
          <w:divBdr>
            <w:top w:val="none" w:sz="0" w:space="0" w:color="auto"/>
            <w:left w:val="none" w:sz="0" w:space="0" w:color="auto"/>
            <w:bottom w:val="none" w:sz="0" w:space="0" w:color="auto"/>
            <w:right w:val="none" w:sz="0" w:space="0" w:color="auto"/>
          </w:divBdr>
        </w:div>
        <w:div w:id="1414086007">
          <w:marLeft w:val="0"/>
          <w:marRight w:val="0"/>
          <w:marTop w:val="0"/>
          <w:marBottom w:val="0"/>
          <w:divBdr>
            <w:top w:val="none" w:sz="0" w:space="0" w:color="auto"/>
            <w:left w:val="none" w:sz="0" w:space="0" w:color="auto"/>
            <w:bottom w:val="none" w:sz="0" w:space="0" w:color="auto"/>
            <w:right w:val="none" w:sz="0" w:space="0" w:color="auto"/>
          </w:divBdr>
        </w:div>
        <w:div w:id="132337166">
          <w:marLeft w:val="0"/>
          <w:marRight w:val="0"/>
          <w:marTop w:val="0"/>
          <w:marBottom w:val="0"/>
          <w:divBdr>
            <w:top w:val="none" w:sz="0" w:space="0" w:color="auto"/>
            <w:left w:val="none" w:sz="0" w:space="0" w:color="auto"/>
            <w:bottom w:val="none" w:sz="0" w:space="0" w:color="auto"/>
            <w:right w:val="none" w:sz="0" w:space="0" w:color="auto"/>
          </w:divBdr>
        </w:div>
        <w:div w:id="6644229">
          <w:marLeft w:val="0"/>
          <w:marRight w:val="0"/>
          <w:marTop w:val="0"/>
          <w:marBottom w:val="0"/>
          <w:divBdr>
            <w:top w:val="none" w:sz="0" w:space="0" w:color="auto"/>
            <w:left w:val="none" w:sz="0" w:space="0" w:color="auto"/>
            <w:bottom w:val="none" w:sz="0" w:space="0" w:color="auto"/>
            <w:right w:val="none" w:sz="0" w:space="0" w:color="auto"/>
          </w:divBdr>
        </w:div>
      </w:divsChild>
    </w:div>
    <w:div w:id="2119249313">
      <w:bodyDiv w:val="1"/>
      <w:marLeft w:val="0"/>
      <w:marRight w:val="0"/>
      <w:marTop w:val="0"/>
      <w:marBottom w:val="0"/>
      <w:divBdr>
        <w:top w:val="none" w:sz="0" w:space="0" w:color="auto"/>
        <w:left w:val="none" w:sz="0" w:space="0" w:color="auto"/>
        <w:bottom w:val="none" w:sz="0" w:space="0" w:color="auto"/>
        <w:right w:val="none" w:sz="0" w:space="0" w:color="auto"/>
      </w:divBdr>
    </w:div>
    <w:div w:id="2120445905">
      <w:bodyDiv w:val="1"/>
      <w:marLeft w:val="0"/>
      <w:marRight w:val="0"/>
      <w:marTop w:val="0"/>
      <w:marBottom w:val="0"/>
      <w:divBdr>
        <w:top w:val="none" w:sz="0" w:space="0" w:color="auto"/>
        <w:left w:val="none" w:sz="0" w:space="0" w:color="auto"/>
        <w:bottom w:val="none" w:sz="0" w:space="0" w:color="auto"/>
        <w:right w:val="none" w:sz="0" w:space="0" w:color="auto"/>
      </w:divBdr>
      <w:divsChild>
        <w:div w:id="1766225521">
          <w:marLeft w:val="0"/>
          <w:marRight w:val="0"/>
          <w:marTop w:val="0"/>
          <w:marBottom w:val="0"/>
          <w:divBdr>
            <w:top w:val="none" w:sz="0" w:space="0" w:color="auto"/>
            <w:left w:val="none" w:sz="0" w:space="0" w:color="auto"/>
            <w:bottom w:val="none" w:sz="0" w:space="0" w:color="auto"/>
            <w:right w:val="none" w:sz="0" w:space="0" w:color="auto"/>
          </w:divBdr>
        </w:div>
        <w:div w:id="1793197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ed.unc.edu/uncsportsmedicineinstitute/wp-content/uploads/sites/1189/2022/10/Nutr-Strategies-Recovery.pdf" TargetMode="External"/><Relationship Id="rId13" Type="http://schemas.openxmlformats.org/officeDocument/2006/relationships/hyperlink" Target="https://www.frontiersin.org/journals/sports-and-active-living/articles/10.3389/fspor.2024.1413822/full" TargetMode="External"/><Relationship Id="rId18" Type="http://schemas.openxmlformats.org/officeDocument/2006/relationships/hyperlink" Target="https://bjsm.bmj.com/content/52/7/439"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mdpi.com/2072-6643/15/4/819" TargetMode="External"/><Relationship Id="rId7" Type="http://schemas.openxmlformats.org/officeDocument/2006/relationships/endnotes" Target="endnotes.xml"/><Relationship Id="rId12" Type="http://schemas.openxmlformats.org/officeDocument/2006/relationships/hyperlink" Target="https://www.frontiersin.org/journals/nutrition/articles/10.3389/fnut.2023.1331854/full" TargetMode="External"/><Relationship Id="rId17" Type="http://schemas.openxmlformats.org/officeDocument/2006/relationships/hyperlink" Target="https://www.mdpi.com/2075-4663/10/6/84" TargetMode="External"/><Relationship Id="rId25"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www.frontiersin.org/journals/nutrition/articles/10.3389/fnut.2023.1331854/full" TargetMode="External"/><Relationship Id="rId20" Type="http://schemas.openxmlformats.org/officeDocument/2006/relationships/hyperlink" Target="https://www.mdpi.com/2072-6643/12/8/244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dpi.com/2075-4663/10/6/84" TargetMode="External"/><Relationship Id="rId24" Type="http://schemas.openxmlformats.org/officeDocument/2006/relationships/hyperlink" Target="https://www.mdpi.com/2072-6643/15/4/819" TargetMode="External"/><Relationship Id="rId5" Type="http://schemas.openxmlformats.org/officeDocument/2006/relationships/webSettings" Target="webSettings.xml"/><Relationship Id="rId15" Type="http://schemas.openxmlformats.org/officeDocument/2006/relationships/hyperlink" Target="https://www.med.unc.edu/uncsportsmedicineinstitute/wp-content/uploads/sites/1189/2022/10/Nutr-Strategies-Recovery.pdf" TargetMode="External"/><Relationship Id="rId23" Type="http://schemas.openxmlformats.org/officeDocument/2006/relationships/hyperlink" Target="https://www.mdpi.com/2072-6643/12/8/2449" TargetMode="External"/><Relationship Id="rId28" Type="http://schemas.openxmlformats.org/officeDocument/2006/relationships/theme" Target="theme/theme1.xml"/><Relationship Id="rId10" Type="http://schemas.openxmlformats.org/officeDocument/2006/relationships/hyperlink" Target="https://www.med.unc.edu/uncsportsmedicineinstitute/wp-content/uploads/sites/1189/2022/10/Nutr-Strategies-Recovery.pdf" TargetMode="External"/><Relationship Id="rId19" Type="http://schemas.openxmlformats.org/officeDocument/2006/relationships/hyperlink" Target="https://bjsm.bmj.com/content/52/7/439" TargetMode="External"/><Relationship Id="rId4" Type="http://schemas.openxmlformats.org/officeDocument/2006/relationships/settings" Target="settings.xml"/><Relationship Id="rId9" Type="http://schemas.openxmlformats.org/officeDocument/2006/relationships/hyperlink" Target="https://www.frontiersin.org/journals/nutrition/articles/10.3389/fnut.2023.1331854/full" TargetMode="External"/><Relationship Id="rId14" Type="http://schemas.openxmlformats.org/officeDocument/2006/relationships/hyperlink" Target="https://www.mdpi.com/2075-4663/10/6/84" TargetMode="External"/><Relationship Id="rId22" Type="http://schemas.openxmlformats.org/officeDocument/2006/relationships/hyperlink" Target="https://pmc.ncbi.nlm.nih.gov/articles/PMC7400240/"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9B7E66-DC1F-4F3A-A3CF-C2FEC5DE6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9123</Words>
  <Characters>52004</Characters>
  <Application>Microsoft Office Word</Application>
  <DocSecurity>0</DocSecurity>
  <Lines>433</Lines>
  <Paragraphs>122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Вика</cp:lastModifiedBy>
  <cp:revision>2</cp:revision>
  <dcterms:created xsi:type="dcterms:W3CDTF">2025-01-20T10:31:00Z</dcterms:created>
  <dcterms:modified xsi:type="dcterms:W3CDTF">2025-01-20T10:31:00Z</dcterms:modified>
</cp:coreProperties>
</file>